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A52" w:rsidRPr="00AA14AD" w:rsidRDefault="00F81A52" w:rsidP="00F81A52">
      <w:pPr>
        <w:spacing w:before="120"/>
        <w:jc w:val="center"/>
        <w:rPr>
          <w:b/>
          <w:sz w:val="32"/>
        </w:rPr>
      </w:pPr>
      <w:r w:rsidRPr="00AA14AD">
        <w:rPr>
          <w:b/>
          <w:sz w:val="32"/>
        </w:rPr>
        <w:t>Thumb - ориентированные ядра и их развитие</w:t>
      </w:r>
    </w:p>
    <w:p w:rsidR="00F81A52" w:rsidRPr="00AA14AD" w:rsidRDefault="00F81A52" w:rsidP="00F81A52">
      <w:pPr>
        <w:spacing w:before="120"/>
        <w:ind w:firstLine="567"/>
        <w:jc w:val="both"/>
      </w:pPr>
      <w:r w:rsidRPr="00AA14AD">
        <w:t>Рынок встраиваемого управления обслуживается в настоящее время 8 и 16-разрядными приборами от большого количества поставщиков. Однако</w:t>
      </w:r>
      <w:r>
        <w:t xml:space="preserve">, </w:t>
      </w:r>
      <w:r w:rsidRPr="00AA14AD">
        <w:t>в перспективных применениях с высокими функциональными возможностями</w:t>
      </w:r>
      <w:r>
        <w:t xml:space="preserve">, </w:t>
      </w:r>
      <w:r w:rsidRPr="00AA14AD">
        <w:t>эти приборы часто не обеспечивают требуемой производительности. Вот почему для таких применений необходима 32-разрядная производительность процессоров RISC</w:t>
      </w:r>
      <w:r>
        <w:t xml:space="preserve">, </w:t>
      </w:r>
      <w:r w:rsidRPr="00AA14AD">
        <w:t>объединенная с высокой плотностью кода</w:t>
      </w:r>
      <w:r>
        <w:t xml:space="preserve">, </w:t>
      </w:r>
      <w:r w:rsidRPr="00AA14AD">
        <w:t>характерной для 16-разрядных процессоров CISC. Технология Thumb обеспечивает обе эти потребности</w:t>
      </w:r>
      <w:r>
        <w:t xml:space="preserve">, </w:t>
      </w:r>
      <w:r w:rsidRPr="00AA14AD">
        <w:t xml:space="preserve">наводя мосты между 16-разрядными системами и завтрашними 32-разрядными системами. </w:t>
      </w:r>
    </w:p>
    <w:p w:rsidR="00F81A52" w:rsidRPr="00AA14AD" w:rsidRDefault="00F81A52" w:rsidP="00F81A52">
      <w:pPr>
        <w:spacing w:before="120"/>
        <w:ind w:firstLine="567"/>
        <w:jc w:val="both"/>
      </w:pPr>
      <w:r w:rsidRPr="00AA14AD">
        <w:t>Высокая производительности без добавочной стоимости</w:t>
      </w:r>
    </w:p>
    <w:p w:rsidR="00F81A52" w:rsidRPr="00AA14AD" w:rsidRDefault="00F81A52" w:rsidP="00F81A52">
      <w:pPr>
        <w:spacing w:before="120"/>
        <w:ind w:firstLine="567"/>
        <w:jc w:val="both"/>
      </w:pPr>
      <w:r w:rsidRPr="00AA14AD">
        <w:t>Фирма ARM считает</w:t>
      </w:r>
      <w:r>
        <w:t xml:space="preserve">, </w:t>
      </w:r>
      <w:r w:rsidRPr="00AA14AD">
        <w:t>что Thumb-ориентированные ядра будут особенно успешно использоваться в применениях с относительно ограниченными возможностями</w:t>
      </w:r>
      <w:r>
        <w:t xml:space="preserve">, </w:t>
      </w:r>
      <w:r w:rsidRPr="00AA14AD">
        <w:t>т.е. в тех</w:t>
      </w:r>
      <w:r>
        <w:t xml:space="preserve">, </w:t>
      </w:r>
      <w:r w:rsidRPr="00AA14AD">
        <w:t>в которых сегодня используют 8-разрядные и 16-разрядные контроллеры и которым необходима большая производительность без дополнительных затрат.</w:t>
      </w:r>
    </w:p>
    <w:p w:rsidR="00F81A52" w:rsidRPr="00AA14AD" w:rsidRDefault="00FF296F" w:rsidP="00F81A52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5.25pt;height:210pt">
            <v:imagedata r:id="rId4" o:title=""/>
          </v:shape>
        </w:pict>
      </w:r>
    </w:p>
    <w:p w:rsidR="00F81A52" w:rsidRPr="00AA14AD" w:rsidRDefault="00F81A52" w:rsidP="00F81A52">
      <w:pPr>
        <w:spacing w:before="120"/>
        <w:ind w:firstLine="567"/>
        <w:jc w:val="both"/>
      </w:pPr>
      <w:r w:rsidRPr="00AA14AD">
        <w:t>Рисунок 7: Thumb-ориентированные ядра и занимаемая ими область производительности</w:t>
      </w:r>
    </w:p>
    <w:p w:rsidR="00F81A52" w:rsidRPr="00AA14AD" w:rsidRDefault="00F81A52" w:rsidP="00F81A52">
      <w:pPr>
        <w:spacing w:before="120"/>
        <w:jc w:val="center"/>
        <w:rPr>
          <w:b/>
          <w:sz w:val="28"/>
        </w:rPr>
      </w:pPr>
      <w:r w:rsidRPr="00AA14AD">
        <w:rPr>
          <w:b/>
          <w:sz w:val="28"/>
        </w:rPr>
        <w:t>Совместимость Исходного текста</w:t>
      </w:r>
    </w:p>
    <w:p w:rsidR="00F81A52" w:rsidRPr="00AA14AD" w:rsidRDefault="00F81A52" w:rsidP="00F81A52">
      <w:pPr>
        <w:spacing w:before="120"/>
        <w:ind w:firstLine="567"/>
        <w:jc w:val="both"/>
      </w:pPr>
      <w:r w:rsidRPr="00AA14AD">
        <w:t>Так как Thumb-ориентированные ядра</w:t>
      </w:r>
      <w:r>
        <w:t xml:space="preserve"> - </w:t>
      </w:r>
      <w:r w:rsidRPr="00AA14AD">
        <w:t>просто расширение архитектуры ARM</w:t>
      </w:r>
      <w:r>
        <w:t xml:space="preserve">, </w:t>
      </w:r>
      <w:r w:rsidRPr="00AA14AD">
        <w:t>разработчик может компилировать коды Thumb</w:t>
      </w:r>
      <w:r>
        <w:t xml:space="preserve">, </w:t>
      </w:r>
      <w:r w:rsidRPr="00AA14AD">
        <w:t>коды ARM или смесь обоих. Эта совместимость исходного текста между Thumb-ориентированными ядрами и ядрами ARM</w:t>
      </w:r>
      <w:r>
        <w:t xml:space="preserve">, </w:t>
      </w:r>
      <w:r w:rsidRPr="00AA14AD">
        <w:t>обеспечивает беспроблемный путь к будущим обновлениям до 32-разрядных уже находящихся в эксплуатации систем</w:t>
      </w:r>
      <w:r>
        <w:t xml:space="preserve">, </w:t>
      </w:r>
      <w:r w:rsidRPr="00AA14AD">
        <w:t>что делает Thumb-ориентированные ядра гарантированным вложением капитала в будущее.</w:t>
      </w:r>
    </w:p>
    <w:p w:rsidR="00F81A52" w:rsidRPr="00AA14AD" w:rsidRDefault="00F81A52" w:rsidP="00F81A52">
      <w:pPr>
        <w:spacing w:before="120"/>
        <w:ind w:firstLine="567"/>
        <w:jc w:val="both"/>
      </w:pPr>
      <w:r w:rsidRPr="00AA14AD">
        <w:t>Кроме того</w:t>
      </w:r>
      <w:r>
        <w:t xml:space="preserve">, </w:t>
      </w:r>
      <w:r w:rsidRPr="00AA14AD">
        <w:t>простота реализации технологии Thumb гарантирует</w:t>
      </w:r>
      <w:r>
        <w:t xml:space="preserve">, </w:t>
      </w:r>
      <w:r w:rsidRPr="00AA14AD">
        <w:t>что перспективные ядра ARM с еще более высокой производительностью также будут располагать Thumb-ориентированными возможностями.</w:t>
      </w:r>
    </w:p>
    <w:p w:rsidR="00F81A52" w:rsidRPr="00AA14AD" w:rsidRDefault="00FF296F" w:rsidP="00F81A52">
      <w:pPr>
        <w:spacing w:before="120"/>
        <w:ind w:firstLine="567"/>
        <w:jc w:val="both"/>
      </w:pPr>
      <w:r>
        <w:pict>
          <v:shape id="_x0000_i1026" type="#_x0000_t75" style="width:334.5pt;height:334.5pt">
            <v:imagedata r:id="rId5" o:title=""/>
          </v:shape>
        </w:pict>
      </w:r>
    </w:p>
    <w:p w:rsidR="00F81A52" w:rsidRPr="00AA14AD" w:rsidRDefault="00F81A52" w:rsidP="00F81A52">
      <w:pPr>
        <w:spacing w:before="120"/>
        <w:ind w:firstLine="567"/>
        <w:jc w:val="both"/>
      </w:pPr>
      <w:r w:rsidRPr="00AA14AD">
        <w:t>Рисунок 8: Прикладные области для Thumb-ориентированного ядра</w:t>
      </w:r>
    </w:p>
    <w:p w:rsidR="00F81A52" w:rsidRPr="00AA14AD" w:rsidRDefault="00F81A52" w:rsidP="00F81A52">
      <w:pPr>
        <w:spacing w:before="120"/>
        <w:ind w:firstLine="567"/>
        <w:jc w:val="both"/>
      </w:pPr>
      <w:r w:rsidRPr="00AA14AD">
        <w:t>ARM7TDMI</w:t>
      </w:r>
    </w:p>
    <w:p w:rsidR="00F81A52" w:rsidRPr="00AA14AD" w:rsidRDefault="00F81A52" w:rsidP="00F81A52">
      <w:pPr>
        <w:spacing w:before="120"/>
        <w:ind w:firstLine="567"/>
        <w:jc w:val="both"/>
      </w:pPr>
      <w:r w:rsidRPr="00AA14AD">
        <w:t>Первым Thumb-ориентированным ядром стало ядро ARM7TDMI. Это ядро семейства ARM7 располагающее:</w:t>
      </w:r>
    </w:p>
    <w:p w:rsidR="00F81A52" w:rsidRPr="00AA14AD" w:rsidRDefault="00F81A52" w:rsidP="00F81A52">
      <w:pPr>
        <w:spacing w:before="120"/>
        <w:ind w:firstLine="567"/>
        <w:jc w:val="both"/>
      </w:pPr>
      <w:r w:rsidRPr="00AA14AD">
        <w:t>Встроенной макроячейкой EmbeddedICE™</w:t>
      </w:r>
      <w:r>
        <w:t xml:space="preserve">, </w:t>
      </w:r>
      <w:r w:rsidRPr="00AA14AD">
        <w:t xml:space="preserve">поддерживающей отладку встроенного ядра </w:t>
      </w:r>
    </w:p>
    <w:p w:rsidR="00F81A52" w:rsidRPr="00AA14AD" w:rsidRDefault="00F81A52" w:rsidP="00F81A52">
      <w:pPr>
        <w:spacing w:before="120"/>
        <w:ind w:firstLine="567"/>
        <w:jc w:val="both"/>
      </w:pPr>
      <w:r w:rsidRPr="00AA14AD">
        <w:t xml:space="preserve">32-разрядным аппаратным умножителем </w:t>
      </w:r>
    </w:p>
    <w:p w:rsidR="00F81A52" w:rsidRPr="00AA14AD" w:rsidRDefault="00F81A52" w:rsidP="00F81A52">
      <w:pPr>
        <w:spacing w:before="120"/>
        <w:ind w:firstLine="567"/>
        <w:jc w:val="both"/>
      </w:pPr>
      <w:r w:rsidRPr="00AA14AD">
        <w:t xml:space="preserve">Декомпрессором Thumb </w:t>
      </w:r>
    </w:p>
    <w:p w:rsidR="00F81A52" w:rsidRPr="00AA14AD" w:rsidRDefault="00F81A52" w:rsidP="00F81A52">
      <w:pPr>
        <w:spacing w:before="120"/>
        <w:ind w:firstLine="567"/>
        <w:jc w:val="both"/>
      </w:pPr>
      <w:r w:rsidRPr="00AA14AD">
        <w:t xml:space="preserve">32-разрядной производительностью в 8- и 16-разрядных управляющих применениях </w:t>
      </w:r>
    </w:p>
    <w:p w:rsidR="00F81A52" w:rsidRPr="00AA14AD" w:rsidRDefault="00F81A52" w:rsidP="00F81A52">
      <w:pPr>
        <w:spacing w:before="120"/>
        <w:ind w:firstLine="567"/>
        <w:jc w:val="both"/>
      </w:pPr>
      <w:r w:rsidRPr="00AA14AD">
        <w:t>Ядро ARM7TDMI пополнило стандартный ряд 32-разрядных ядер ARM</w:t>
      </w:r>
      <w:r>
        <w:t xml:space="preserve">, </w:t>
      </w:r>
      <w:r w:rsidRPr="00AA14AD">
        <w:t>обеспечив возможность выхода на рынок встраиваемого управления</w:t>
      </w:r>
      <w:r>
        <w:t xml:space="preserve">, </w:t>
      </w:r>
      <w:r w:rsidRPr="00AA14AD">
        <w:t>привнося 32-разрядную производительность в 8 и 16-разрядные применения управления. Первый Thumb-ориентированный прибор в кремнии был выпущен во второй половине 1995.</w:t>
      </w:r>
    </w:p>
    <w:p w:rsidR="00F81A52" w:rsidRPr="00AA14AD" w:rsidRDefault="00F81A52" w:rsidP="00F81A52">
      <w:pPr>
        <w:spacing w:before="120"/>
        <w:ind w:firstLine="567"/>
        <w:jc w:val="both"/>
      </w:pPr>
      <w:r w:rsidRPr="00AA14AD">
        <w:t>Ядро ARM7TDMI используется как лицензионная макроячейка ASIC ARM</w:t>
      </w:r>
      <w:r>
        <w:t xml:space="preserve">, </w:t>
      </w:r>
      <w:r w:rsidRPr="00AA14AD">
        <w:t>предназначенная использования при создании стандартных приборов специального назначения .</w:t>
      </w:r>
    </w:p>
    <w:p w:rsidR="00F81A52" w:rsidRDefault="00F81A52" w:rsidP="00F81A52">
      <w:pPr>
        <w:spacing w:before="120"/>
        <w:ind w:firstLine="567"/>
        <w:jc w:val="both"/>
      </w:pPr>
      <w:r w:rsidRPr="00AA14AD">
        <w:t>Thumb версии стандартных ядер фирмы ARM</w:t>
      </w:r>
      <w:r>
        <w:t xml:space="preserve">, </w:t>
      </w:r>
      <w:r w:rsidRPr="00AA14AD">
        <w:t>уже разработанных и находящихся в разработке</w:t>
      </w:r>
      <w:r>
        <w:t xml:space="preserve">, </w:t>
      </w:r>
      <w:r w:rsidRPr="00AA14AD">
        <w:t>способны принести еще более высокую производительность в 8 и 16-разрядный мир встраиваемого управления. Технология уплотнения кода Thumb в сочетании с уникальной производительностью StrongARM обеспечит уникальные по производительности решения для применений со встраиваемым управлением</w:t>
      </w:r>
      <w:r>
        <w:t xml:space="preserve">, </w:t>
      </w:r>
      <w:r w:rsidRPr="00AA14AD">
        <w:t xml:space="preserve">требующих производительности на уровне рабочей станции.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1A52"/>
    <w:rsid w:val="001A35F6"/>
    <w:rsid w:val="00811DD4"/>
    <w:rsid w:val="008E27D6"/>
    <w:rsid w:val="00AA14AD"/>
    <w:rsid w:val="00B4370F"/>
    <w:rsid w:val="00F81A52"/>
    <w:rsid w:val="00FF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F1B022A1-789C-45E7-898B-E98B7A945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A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81A5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Thumb - ориентированные ядра и их развитие</vt:lpstr>
    </vt:vector>
  </TitlesOfParts>
  <Company>Home</Company>
  <LinksUpToDate>false</LinksUpToDate>
  <CharactersWithSpaces>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Thumb - ориентированные ядра и их развитие</dc:title>
  <dc:subject/>
  <dc:creator>User</dc:creator>
  <cp:keywords/>
  <dc:description/>
  <cp:lastModifiedBy>admin</cp:lastModifiedBy>
  <cp:revision>2</cp:revision>
  <dcterms:created xsi:type="dcterms:W3CDTF">2014-03-24T10:59:00Z</dcterms:created>
  <dcterms:modified xsi:type="dcterms:W3CDTF">2014-03-24T10:59:00Z</dcterms:modified>
</cp:coreProperties>
</file>