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B5" w:rsidRDefault="007A16EB" w:rsidP="002D4EB5">
      <w:pPr>
        <w:pStyle w:val="a6"/>
      </w:pPr>
      <w:r w:rsidRPr="002D4EB5">
        <w:t>Содержание</w:t>
      </w:r>
    </w:p>
    <w:p w:rsidR="002D4EB5" w:rsidRDefault="002D4EB5" w:rsidP="002D4EB5">
      <w:pPr>
        <w:pStyle w:val="a6"/>
      </w:pPr>
    </w:p>
    <w:p w:rsidR="007A16EB" w:rsidRPr="002D4EB5" w:rsidRDefault="007A16EB" w:rsidP="002D4EB5">
      <w:pPr>
        <w:pStyle w:val="a6"/>
        <w:ind w:firstLine="0"/>
      </w:pPr>
      <w:r w:rsidRPr="002D4EB5">
        <w:t>Введение</w:t>
      </w:r>
    </w:p>
    <w:p w:rsidR="007A16EB" w:rsidRPr="002D4EB5" w:rsidRDefault="007A16EB" w:rsidP="002D4EB5">
      <w:pPr>
        <w:pStyle w:val="a6"/>
        <w:ind w:firstLine="0"/>
      </w:pPr>
      <w:r w:rsidRPr="002D4EB5">
        <w:t>1. Системный анализ</w:t>
      </w:r>
    </w:p>
    <w:p w:rsidR="007A16EB" w:rsidRPr="002D4EB5" w:rsidRDefault="007A16EB" w:rsidP="002D4EB5">
      <w:pPr>
        <w:pStyle w:val="a6"/>
        <w:ind w:firstLine="0"/>
      </w:pPr>
      <w:r w:rsidRPr="002D4EB5">
        <w:t>2. Кибернетический подход</w:t>
      </w:r>
    </w:p>
    <w:p w:rsidR="007A16EB" w:rsidRPr="002D4EB5" w:rsidRDefault="007A16EB" w:rsidP="002D4EB5">
      <w:pPr>
        <w:pStyle w:val="a6"/>
        <w:ind w:firstLine="0"/>
      </w:pPr>
      <w:r w:rsidRPr="002D4EB5">
        <w:t>3. Исследование операций</w:t>
      </w:r>
    </w:p>
    <w:p w:rsidR="007A16EB" w:rsidRPr="002D4EB5" w:rsidRDefault="007A16EB" w:rsidP="002D4EB5">
      <w:pPr>
        <w:pStyle w:val="a6"/>
        <w:ind w:firstLine="0"/>
      </w:pPr>
      <w:r w:rsidRPr="002D4EB5">
        <w:t>4. Прогностика</w:t>
      </w:r>
    </w:p>
    <w:p w:rsidR="007A16EB" w:rsidRPr="002D4EB5" w:rsidRDefault="007A16EB" w:rsidP="002D4EB5">
      <w:pPr>
        <w:pStyle w:val="a6"/>
        <w:ind w:firstLine="0"/>
      </w:pPr>
      <w:r w:rsidRPr="002D4EB5">
        <w:t>5. Методы решения логистических задач</w:t>
      </w:r>
    </w:p>
    <w:p w:rsidR="007A16EB" w:rsidRPr="002D4EB5" w:rsidRDefault="007A16EB" w:rsidP="002D4EB5">
      <w:pPr>
        <w:pStyle w:val="a6"/>
        <w:ind w:firstLine="0"/>
      </w:pPr>
      <w:r w:rsidRPr="002D4EB5">
        <w:t>Заключение</w:t>
      </w:r>
    </w:p>
    <w:p w:rsidR="002D4EB5" w:rsidRDefault="007A16EB" w:rsidP="002D4EB5">
      <w:pPr>
        <w:pStyle w:val="a6"/>
        <w:ind w:firstLine="0"/>
      </w:pPr>
      <w:r w:rsidRPr="002D4EB5">
        <w:t>Литература</w:t>
      </w:r>
    </w:p>
    <w:p w:rsidR="002D4EB5" w:rsidRDefault="002D4EB5" w:rsidP="002D4EB5">
      <w:pPr>
        <w:pStyle w:val="a6"/>
      </w:pPr>
    </w:p>
    <w:p w:rsidR="002D4EB5" w:rsidRDefault="002D4EB5" w:rsidP="002D4EB5">
      <w:pPr>
        <w:pStyle w:val="a6"/>
      </w:pPr>
      <w:r>
        <w:br w:type="page"/>
      </w:r>
      <w:r w:rsidR="007A16EB" w:rsidRPr="002D4EB5">
        <w:t>Введение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Методология - это учение о структуре, логической организации, методах и средствах деятельности. Современная теория логистики в концептуальном плане базируется на четырех методологиях: системного анализа (общая теория систем), кибернетического подхода (кибернетика), исследования операций, прогностики. Сформулируем логическую последовательность использования описанных научных направлений при анализе, синтезе и оптимизации ЛС.</w:t>
      </w:r>
    </w:p>
    <w:p w:rsidR="002D4EB5" w:rsidRDefault="00555820" w:rsidP="002D4EB5">
      <w:pPr>
        <w:pStyle w:val="a6"/>
      </w:pPr>
      <w:r w:rsidRPr="002D4EB5">
        <w:t>ЛС являются искусственными, динамическими и целенаправленными. Для таких систем актуальны проблемы управления, задачи анализа и синтеза управляемых и управляющих систем, которые могут быть изучены, решены и смоделированы методами кибернетики.</w:t>
      </w:r>
    </w:p>
    <w:p w:rsidR="002D4EB5" w:rsidRDefault="00555820" w:rsidP="002D4EB5">
      <w:pPr>
        <w:pStyle w:val="a6"/>
      </w:pPr>
      <w:r w:rsidRPr="002D4EB5">
        <w:t>Если речь идет о системе управления, то возникают задачи выбора оптимального решения и оценки эффективности управления. Решение этих задач обеспечивают методы исследования операций.</w:t>
      </w:r>
    </w:p>
    <w:p w:rsidR="00555820" w:rsidRPr="002D4EB5" w:rsidRDefault="00555820" w:rsidP="002D4EB5">
      <w:pPr>
        <w:pStyle w:val="a6"/>
      </w:pPr>
      <w:r w:rsidRPr="002D4EB5">
        <w:t>Любая организационно-экономическая деятельность, а значит и управление логистическими потоковыми процессами немыслимы без перспективного их планирования, без научно обоснованных прогнозов параметров и тенденций развития внешней среды, показателей логистических процессов в ЛС и др. Такие задачи решаются на основе методов и принципов прогностики.</w:t>
      </w:r>
    </w:p>
    <w:p w:rsidR="002D4EB5" w:rsidRDefault="002D4EB5" w:rsidP="002D4EB5">
      <w:pPr>
        <w:pStyle w:val="a6"/>
      </w:pPr>
    </w:p>
    <w:p w:rsidR="002D4EB5" w:rsidRDefault="002D4EB5" w:rsidP="002D4EB5">
      <w:pPr>
        <w:pStyle w:val="a6"/>
      </w:pPr>
      <w:r>
        <w:br w:type="page"/>
      </w:r>
      <w:r w:rsidR="00555820" w:rsidRPr="002D4EB5">
        <w:t>1. Системный анализ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Общая теория систем - научная дисциплина, разрабатывающая методологические принципы исследования систем. Главная особенность общей теории систем в подходе к объектам исследования как к системам.</w:t>
      </w:r>
    </w:p>
    <w:p w:rsidR="002D4EB5" w:rsidRDefault="00555820" w:rsidP="002D4EB5">
      <w:pPr>
        <w:pStyle w:val="a6"/>
      </w:pPr>
      <w:r w:rsidRPr="002D4EB5">
        <w:t>Системный анализ - это методология общей теории систем, заключающаяся в исследовании любых объектов посредством представления их в качестве систем, проведения их структуризации и последующего анализа.</w:t>
      </w:r>
    </w:p>
    <w:p w:rsidR="002D4EB5" w:rsidRDefault="00555820" w:rsidP="002D4EB5">
      <w:pPr>
        <w:pStyle w:val="a6"/>
      </w:pPr>
      <w:r w:rsidRPr="002D4EB5">
        <w:t>Основными задачами системного анализа являются:</w:t>
      </w:r>
    </w:p>
    <w:p w:rsidR="002D4EB5" w:rsidRDefault="00555820" w:rsidP="002D4EB5">
      <w:pPr>
        <w:pStyle w:val="a6"/>
      </w:pPr>
      <w:r w:rsidRPr="002D4EB5">
        <w:t>задача декомпозиции означает представление системы в виде подсистем, состоящих из более мелких элементов;</w:t>
      </w:r>
    </w:p>
    <w:p w:rsidR="002D4EB5" w:rsidRDefault="00555820" w:rsidP="002D4EB5">
      <w:pPr>
        <w:pStyle w:val="a6"/>
      </w:pPr>
      <w:r w:rsidRPr="002D4EB5">
        <w:t>задача анализа состоит в нахождении различного рода свойств системы, ее элементов и окружающей среды с целью определения закономерностей поведения системы;</w:t>
      </w:r>
    </w:p>
    <w:p w:rsidR="002D4EB5" w:rsidRDefault="00555820" w:rsidP="002D4EB5">
      <w:pPr>
        <w:pStyle w:val="a6"/>
      </w:pPr>
      <w:r w:rsidRPr="002D4EB5">
        <w:t>задача синтеза состоит в том, чтобы на основе знаний о системе, полученных при решении первых двух задач, создать модель системы, определить ее структуру, параметры, обеспечивающие эффективное функционирование системы, решение задач и достижение поставленных целей.</w:t>
      </w:r>
    </w:p>
    <w:p w:rsidR="002D4EB5" w:rsidRDefault="00555820" w:rsidP="002D4EB5">
      <w:pPr>
        <w:pStyle w:val="a6"/>
      </w:pPr>
      <w:r w:rsidRPr="002D4EB5">
        <w:t>Системный анализ основывается на множестве принципов, т.е. положениях общего характера, обобщающих опыт работы человека со сложными системами. Одним из основных принципов системного анализа является принцип конечной цели, который заключается в абсолютном приоритете глобальной цели и имеет следующие правила:</w:t>
      </w:r>
    </w:p>
    <w:p w:rsidR="002D4EB5" w:rsidRDefault="00555820" w:rsidP="002D4EB5">
      <w:pPr>
        <w:pStyle w:val="a6"/>
      </w:pPr>
      <w:r w:rsidRPr="002D4EB5">
        <w:t>для проведения системного анализа необходимо в первую очередь сформулировать основную цель исследования;</w:t>
      </w:r>
    </w:p>
    <w:p w:rsidR="002D4EB5" w:rsidRDefault="00555820" w:rsidP="002D4EB5">
      <w:pPr>
        <w:pStyle w:val="a6"/>
      </w:pPr>
      <w:r w:rsidRPr="002D4EB5">
        <w:t>анализ следует вести на базе уяснения основной цели исследуемой системы, что позволит определить ее основные свойства, показатели качества и критерии оценки;</w:t>
      </w:r>
    </w:p>
    <w:p w:rsidR="002D4EB5" w:rsidRDefault="00555820" w:rsidP="002D4EB5">
      <w:pPr>
        <w:pStyle w:val="a6"/>
      </w:pPr>
      <w:r w:rsidRPr="002D4EB5">
        <w:t>при синтезе систем любую попытку изменения или совершенствования существующей системы надо оценивать относительно того, помогает или мешает она достижению конечной цели;</w:t>
      </w:r>
    </w:p>
    <w:p w:rsidR="002D4EB5" w:rsidRDefault="00555820" w:rsidP="002D4EB5">
      <w:pPr>
        <w:pStyle w:val="a6"/>
      </w:pPr>
      <w:r w:rsidRPr="002D4EB5">
        <w:t>цель функционирования искусственной системы задается, как правило, системой, в которой исследуемая система является составной частью.</w:t>
      </w:r>
    </w:p>
    <w:p w:rsidR="002D4EB5" w:rsidRDefault="00555820" w:rsidP="002D4EB5">
      <w:pPr>
        <w:pStyle w:val="a6"/>
      </w:pPr>
      <w:r w:rsidRPr="002D4EB5">
        <w:t>Применение системного анализа в логистике позволяет:</w:t>
      </w:r>
    </w:p>
    <w:p w:rsidR="002D4EB5" w:rsidRDefault="00555820" w:rsidP="002D4EB5">
      <w:pPr>
        <w:pStyle w:val="a6"/>
      </w:pPr>
      <w:r w:rsidRPr="002D4EB5">
        <w:t>определить и упорядочить элементы, цели, параметры, задачи и ресурсы ЛС, определить структуру ЛС;</w:t>
      </w:r>
    </w:p>
    <w:p w:rsidR="00555820" w:rsidRPr="002D4EB5" w:rsidRDefault="00555820" w:rsidP="002D4EB5">
      <w:pPr>
        <w:pStyle w:val="a6"/>
      </w:pPr>
      <w:r w:rsidRPr="002D4EB5">
        <w:t>выявить внутренние свойства ЛС, определяющие ее поведение;</w:t>
      </w:r>
    </w:p>
    <w:p w:rsidR="002D4EB5" w:rsidRDefault="00555820" w:rsidP="002D4EB5">
      <w:pPr>
        <w:pStyle w:val="a6"/>
      </w:pPr>
      <w:r w:rsidRPr="002D4EB5">
        <w:t>выделить и классифицировать связи между элементами ЛС;</w:t>
      </w:r>
    </w:p>
    <w:p w:rsidR="002D4EB5" w:rsidRDefault="00555820" w:rsidP="002D4EB5">
      <w:pPr>
        <w:pStyle w:val="a6"/>
      </w:pPr>
      <w:r w:rsidRPr="002D4EB5">
        <w:t>выявить нерешенные проблемы, узкие места, факторы неопределенности, влияющие на функционирование, возможные логистические мероприятия;</w:t>
      </w:r>
    </w:p>
    <w:p w:rsidR="002D4EB5" w:rsidRDefault="00555820" w:rsidP="002D4EB5">
      <w:pPr>
        <w:pStyle w:val="a6"/>
      </w:pPr>
      <w:r w:rsidRPr="002D4EB5">
        <w:t>формализовать слабоструктурированные проблемы, раскрыть их содержание и возможные последствия перед предпринимателями;</w:t>
      </w:r>
    </w:p>
    <w:p w:rsidR="002D4EB5" w:rsidRDefault="00555820" w:rsidP="002D4EB5">
      <w:pPr>
        <w:pStyle w:val="a6"/>
      </w:pPr>
      <w:r w:rsidRPr="002D4EB5">
        <w:t>выделить перечень и указать целесообразную последовательность выполнения задач функционирования ЛС и отдельных ее элементов;</w:t>
      </w:r>
    </w:p>
    <w:p w:rsidR="002D4EB5" w:rsidRDefault="00555820" w:rsidP="002D4EB5">
      <w:pPr>
        <w:pStyle w:val="a6"/>
      </w:pPr>
      <w:r w:rsidRPr="002D4EB5">
        <w:t>разработать модели, характеризующие решаемую проблему со всех основных сторон и позволяющие "проигрывать" возможные варианты действий и т.п.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2. Кибернетический подход</w:t>
      </w:r>
    </w:p>
    <w:p w:rsidR="002D4EB5" w:rsidRDefault="002D4EB5" w:rsidP="002D4EB5">
      <w:pPr>
        <w:pStyle w:val="a6"/>
      </w:pPr>
    </w:p>
    <w:p w:rsidR="00555820" w:rsidRPr="002D4EB5" w:rsidRDefault="00555820" w:rsidP="002D4EB5">
      <w:pPr>
        <w:pStyle w:val="a6"/>
      </w:pPr>
      <w:r w:rsidRPr="002D4EB5">
        <w:t>Кибернетика - наука об общих законах управления в природе, обществе, живых организмах и машинах, изучающая информационные процессы, связанные с управлением динамических систем. Кибернетический подход - исследование системы на основе принципов кибернетики, в частности с помощью выявления прямых и обратных связей, изучения процессов управления, рассмотрения элементов системы как неких "черных ящиков" (систем, в которых исследователю доступна лишь их входная и выходная информация, а внутреннее устройство может быть и неизвестно).</w:t>
      </w:r>
    </w:p>
    <w:p w:rsidR="002D4EB5" w:rsidRDefault="00555820" w:rsidP="002D4EB5">
      <w:pPr>
        <w:pStyle w:val="a6"/>
      </w:pPr>
      <w:r w:rsidRPr="002D4EB5">
        <w:t>У кибернетики и общей теории систем есть много общего, например, представление объекта исследования в виде системы, изучение структуры и функций систем, исследование проблем управления и др. Но в отличие от теории систем кибернетика практикует информационный подход к исследованию процессов управления, который выделяет и изучает в объектах исследования различные виды потоков информации, способы их обработки, анализа, преобразования, передачи и т.д. Под управлением в самом общем виде понимается процесс формирования целенаправленного поведения системы посредством информационного воздействия, вырабатываемого человеком или устройством. Выделяют сле</w:t>
      </w:r>
      <w:r w:rsidR="001F188D" w:rsidRPr="002D4EB5">
        <w:t>дующие задачи управления:</w:t>
      </w:r>
    </w:p>
    <w:p w:rsidR="002D4EB5" w:rsidRDefault="00555820" w:rsidP="002D4EB5">
      <w:pPr>
        <w:pStyle w:val="a6"/>
      </w:pPr>
      <w:r w:rsidRPr="002D4EB5">
        <w:t>задача целеполагания - определение требуемого состояния или поведения системы;</w:t>
      </w:r>
    </w:p>
    <w:p w:rsidR="002D4EB5" w:rsidRDefault="00555820" w:rsidP="002D4EB5">
      <w:pPr>
        <w:pStyle w:val="a6"/>
      </w:pPr>
      <w:r w:rsidRPr="002D4EB5">
        <w:t>задача стабилизации - удержание системы в существующем состоянии в условиях возмущающих воздействий;</w:t>
      </w:r>
    </w:p>
    <w:p w:rsidR="002D4EB5" w:rsidRDefault="00555820" w:rsidP="002D4EB5">
      <w:pPr>
        <w:pStyle w:val="a6"/>
      </w:pPr>
      <w:r w:rsidRPr="002D4EB5">
        <w:t>задача выполнения программы - перевод системы в требуемое состояние в условиях, когда значения управляемых величин изменяются по известным детерминированным законам;</w:t>
      </w:r>
    </w:p>
    <w:p w:rsidR="002D4EB5" w:rsidRDefault="00555820" w:rsidP="002D4EB5">
      <w:pPr>
        <w:pStyle w:val="a6"/>
      </w:pPr>
      <w:r w:rsidRPr="002D4EB5">
        <w:t>задача слежения - обеспечение требуемого поведения системы в условиях, когда законы изменения управляемых величин неизвестны или изменяются;</w:t>
      </w:r>
    </w:p>
    <w:p w:rsidR="002D4EB5" w:rsidRDefault="00555820" w:rsidP="002D4EB5">
      <w:pPr>
        <w:pStyle w:val="a6"/>
      </w:pPr>
      <w:r w:rsidRPr="002D4EB5">
        <w:t>задача оптимизации - удержание или перевод системы в состояние с экстремальными значениями характеристик при заданных условиях и ограничениях.</w:t>
      </w:r>
    </w:p>
    <w:p w:rsidR="002D4EB5" w:rsidRDefault="00555820" w:rsidP="002D4EB5">
      <w:pPr>
        <w:pStyle w:val="a6"/>
      </w:pPr>
      <w:r w:rsidRPr="002D4EB5">
        <w:t>С точки зрения кибернетического подхода управление ЛС рассматривается как совокупность процессов обмена, обработки и преобразования информации. Кибернетический подход представляет ЛС как систему с управлением (рис. 1), включающую три подсистемы: управляющую систему, объект управления и систему связи.</w:t>
      </w:r>
    </w:p>
    <w:p w:rsidR="00555820" w:rsidRPr="002D4EB5" w:rsidRDefault="002D4EB5" w:rsidP="002D4EB5">
      <w:pPr>
        <w:pStyle w:val="a6"/>
      </w:pPr>
      <w:r>
        <w:br w:type="page"/>
      </w:r>
      <w:r w:rsidR="003306D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pt;height:219pt">
            <v:imagedata r:id="rId6" o:title=""/>
          </v:shape>
        </w:pict>
      </w:r>
    </w:p>
    <w:p w:rsidR="002D4EB5" w:rsidRDefault="00555820" w:rsidP="002D4EB5">
      <w:pPr>
        <w:pStyle w:val="a6"/>
      </w:pPr>
      <w:r w:rsidRPr="002D4EB5">
        <w:t>Рис. 1.</w:t>
      </w:r>
      <w:r w:rsidR="002D4EB5" w:rsidRPr="002D4EB5">
        <w:t xml:space="preserve"> </w:t>
      </w:r>
      <w:r w:rsidRPr="002D4EB5">
        <w:t>Кибернетический подход к описанию ЛС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Управляющая система совместно с системой связи образует систему управления. Система связи включает канал прямой связи, по которому передается входная информация {x} и канал обратной связи, по которому к управляющей системе передается информация о состоянии объекта управления {y}. Информация об управляемом объекте и внешней среде воспринимается управляющей системой, перерабатывается в соответствии с той или иной целью управления и в виде управляющих воздействий передается на объект управления. Использование понятия обратной связи является отличительной чертой кибернетического подхода.</w:t>
      </w:r>
    </w:p>
    <w:p w:rsidR="002D4EB5" w:rsidRDefault="00555820" w:rsidP="002D4EB5">
      <w:pPr>
        <w:pStyle w:val="a6"/>
      </w:pPr>
      <w:r w:rsidRPr="002D4EB5">
        <w:t>Основными группами функц</w:t>
      </w:r>
      <w:r w:rsidR="001F188D" w:rsidRPr="002D4EB5">
        <w:t>ий системы управления являются:</w:t>
      </w:r>
    </w:p>
    <w:p w:rsidR="002D4EB5" w:rsidRDefault="00555820" w:rsidP="002D4EB5">
      <w:pPr>
        <w:pStyle w:val="a6"/>
      </w:pPr>
      <w:r w:rsidRPr="002D4EB5">
        <w:t>функции принятия решений или функции преобразования содержания информации являются главными в системе управления, выражаются в преобразовании содержания информации о состоянии объекта управления и внешней среды в управляющую информацию;</w:t>
      </w:r>
    </w:p>
    <w:p w:rsidR="002D4EB5" w:rsidRDefault="00555820" w:rsidP="002D4EB5">
      <w:pPr>
        <w:pStyle w:val="a6"/>
      </w:pPr>
      <w:r w:rsidRPr="002D4EB5">
        <w:t xml:space="preserve">рутинные функции обработки информации не изменяют смысла информации, а охватывают лишь учет, контроль, хранение, поиск, </w:t>
      </w:r>
      <w:r w:rsidR="001F188D" w:rsidRPr="002D4EB5">
        <w:t>отображени</w:t>
      </w:r>
      <w:r w:rsidRPr="002D4EB5">
        <w:t>е, тиражирование, преобразование формы информации;</w:t>
      </w:r>
    </w:p>
    <w:p w:rsidR="002D4EB5" w:rsidRDefault="00555820" w:rsidP="002D4EB5">
      <w:pPr>
        <w:pStyle w:val="a6"/>
      </w:pPr>
      <w:r w:rsidRPr="002D4EB5">
        <w:t>функции обмена информацией связаны с доведением выработанных решений до объекта управлений и обменом информации между лицами, принимающими решение (сбор, передача информации текстовой, графической, табличной, электронной и др. по телефону, факсу, локальным или глобальным сетям передачи данных и т.д.).</w:t>
      </w:r>
    </w:p>
    <w:p w:rsidR="002D4EB5" w:rsidRDefault="00555820" w:rsidP="002D4EB5">
      <w:pPr>
        <w:pStyle w:val="a6"/>
      </w:pPr>
      <w:r w:rsidRPr="002D4EB5">
        <w:t>Применение кибернетического подхода к логистике требует описания основных свойств ЛС при помощи математических моделей. Это позволяет разрабатывать и автоматизировать алгоритмы оптимизации кибернетической системы управления.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3. Исследование операций</w:t>
      </w:r>
    </w:p>
    <w:p w:rsidR="002D4EB5" w:rsidRDefault="002D4EB5" w:rsidP="002D4EB5">
      <w:pPr>
        <w:pStyle w:val="a6"/>
      </w:pPr>
    </w:p>
    <w:p w:rsidR="002D4EB5" w:rsidRDefault="00555820" w:rsidP="002D4EB5">
      <w:pPr>
        <w:pStyle w:val="a6"/>
      </w:pPr>
      <w:r w:rsidRPr="002D4EB5">
        <w:t>Эффективность производственно-коммерческой деятельности в значительной степени определяется качеством решений, повседневно принимаемым менеджерами разного уровня. В связи с этим большое значение приобретают задачи совершенствования процессов принятия логистических решений, решить которые позволяет исследование операций. Термин "исследование операций" впервые начал использоваться в 1939-1940 гг. в военной области. К этому времени военная техника и ее управление принципиально усложнилось вследствие научно-технической революции. И поэтому к началу Второй мировой войны возникла острая необходимость проведения научных исследований в области эффективного использования новой военной техники, количественной оценки и оптимизации принимаемых командованием решений. В послевоенный период успехи новой научной дисциплины были востребованы в мирных областях: в промышленности, предпринимательской и коммерческой деятельности, в государственных учреждениях, в учебных заведениях.</w:t>
      </w:r>
    </w:p>
    <w:p w:rsidR="002D4EB5" w:rsidRDefault="00555820" w:rsidP="002D4EB5">
      <w:pPr>
        <w:pStyle w:val="a6"/>
      </w:pPr>
      <w:r w:rsidRPr="002D4EB5">
        <w:t>Исследование операций - это методология применения математических количественных методов для обоснования решений задач во всех областях целенаправленной человеческой деятельности. Методы и модели исследования операций позволяют получить решения, наилучшим образом отвечающие целям организации.</w:t>
      </w:r>
    </w:p>
    <w:p w:rsidR="002D4EB5" w:rsidRDefault="00555820" w:rsidP="002D4EB5">
      <w:pPr>
        <w:pStyle w:val="a6"/>
      </w:pPr>
      <w:r w:rsidRPr="002D4EB5">
        <w:t>Основной постулат исследования операций состоит в следующем: оптимальным решением (управлением) является такой набор значений переменных, при котором достигается оптимальное (максимальное или минимальное) значение критерия эффективности (целевой функции) операции и соблюдаются заданные ограничения. Предметом исследования операций в логистике являются задачи принятия оптимальных решений в логистической системе с управлением на основе оценки эффективности ее функционирования. Характерными понятиями исследования операций являются: модель, изменяемые переменные, ограничения, целевая функция.</w:t>
      </w:r>
    </w:p>
    <w:p w:rsidR="002D4EB5" w:rsidRDefault="00555820" w:rsidP="002D4EB5">
      <w:pPr>
        <w:pStyle w:val="a6"/>
      </w:pPr>
      <w:r w:rsidRPr="002D4EB5">
        <w:t>Моделирование - процесс исследования реальной системы, включающий построение модели, изучение ее свойств и перенос полученных сведений на моделируемую систему. Модель - это некоторый материальный или абстрактный объект, находящийся в определенном объективном соответствии с исследуемым объектом, несущий о нем определенную информацию и способный его замещать на определенных этапах познания.</w:t>
      </w:r>
    </w:p>
    <w:p w:rsidR="002D4EB5" w:rsidRDefault="00555820" w:rsidP="002D4EB5">
      <w:pPr>
        <w:pStyle w:val="a6"/>
      </w:pPr>
      <w:r w:rsidRPr="002D4EB5">
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</w:t>
      </w:r>
    </w:p>
    <w:p w:rsidR="002D4EB5" w:rsidRDefault="00555820" w:rsidP="002D4EB5">
      <w:pPr>
        <w:pStyle w:val="a6"/>
      </w:pPr>
      <w:r w:rsidRPr="002D4EB5">
        <w:t>Выделяют следующие ос</w:t>
      </w:r>
      <w:r w:rsidR="001F188D" w:rsidRPr="002D4EB5">
        <w:t>новные этапы построения моделей:</w:t>
      </w:r>
    </w:p>
    <w:p w:rsidR="002D4EB5" w:rsidRDefault="00555820" w:rsidP="002D4EB5">
      <w:pPr>
        <w:pStyle w:val="a6"/>
      </w:pPr>
      <w:r w:rsidRPr="002D4EB5">
        <w:t>Содержательное описание моделируемого объекта. Словесно описывается объект моделирования, цели его функционирования, среда, в которой он функционирует, выявляются отдельные элементы, возможные состояния, характеристики объекта и его элементов, определяются взаимосвязи между элементами, состояниями, характеристиками. Такое предварительное, приближенное представление объекта исследования называется концептуальной моделью. Этот этап является основой для последующего формального описания объекта.</w:t>
      </w:r>
    </w:p>
    <w:p w:rsidR="002D4EB5" w:rsidRDefault="00555820" w:rsidP="002D4EB5">
      <w:pPr>
        <w:pStyle w:val="a6"/>
      </w:pPr>
      <w:r w:rsidRPr="002D4EB5">
        <w:t>Формализация операций. На основе содержательного описания определяется и анализируется исходное множество характеристик объекта, выделяются наиболее существенные из них. Затем выделяют управляемые и неуправляемые параметры, вводят символьные обозначения. Определяется система ограничений, строится целевая функция модели. Таким образом, происходит замена содержательного описания формальным (символьным, упорядоченным).</w:t>
      </w:r>
    </w:p>
    <w:p w:rsidR="00555820" w:rsidRPr="002D4EB5" w:rsidRDefault="00555820" w:rsidP="002D4EB5">
      <w:pPr>
        <w:pStyle w:val="a6"/>
      </w:pPr>
      <w:r w:rsidRPr="002D4EB5">
        <w:t>Проверка адекватности модели. Исходный вариант модели необходимо проверить по следующим аспектам:</w:t>
      </w:r>
    </w:p>
    <w:p w:rsidR="00555820" w:rsidRPr="002D4EB5" w:rsidRDefault="00555820" w:rsidP="002D4EB5">
      <w:pPr>
        <w:pStyle w:val="a6"/>
      </w:pPr>
      <w:r w:rsidRPr="002D4EB5">
        <w:t>все ли существенные параметры включены в модель?</w:t>
      </w:r>
    </w:p>
    <w:p w:rsidR="00555820" w:rsidRPr="002D4EB5" w:rsidRDefault="00555820" w:rsidP="002D4EB5">
      <w:pPr>
        <w:pStyle w:val="a6"/>
      </w:pPr>
      <w:r w:rsidRPr="002D4EB5">
        <w:t>нет ли в модели несущественных параметров?</w:t>
      </w:r>
    </w:p>
    <w:p w:rsidR="00555820" w:rsidRPr="002D4EB5" w:rsidRDefault="00555820" w:rsidP="002D4EB5">
      <w:pPr>
        <w:pStyle w:val="a6"/>
      </w:pPr>
      <w:r w:rsidRPr="002D4EB5">
        <w:t>правильно ли отражены связи между параметрами?</w:t>
      </w:r>
    </w:p>
    <w:p w:rsidR="002D4EB5" w:rsidRDefault="00555820" w:rsidP="002D4EB5">
      <w:pPr>
        <w:pStyle w:val="a6"/>
      </w:pPr>
      <w:r w:rsidRPr="002D4EB5">
        <w:t>правильно ли определены ограничения на значения параметров?</w:t>
      </w:r>
    </w:p>
    <w:p w:rsidR="002D4EB5" w:rsidRDefault="00555820" w:rsidP="002D4EB5">
      <w:pPr>
        <w:pStyle w:val="a6"/>
      </w:pPr>
      <w:r w:rsidRPr="002D4EB5">
        <w:t>Главным путем проверки адекватности модели исследуемому объекту выступает практика. После предварительной проверки приступают к реализации модели и проведению исследований. Полученные результаты моделирования подвергаются анализу на соответствие известным свойствам исследуемого объекта. По результатам проверки модели на адекватность принимается решение о возможности ее практического использования или о проведении корректировки.</w:t>
      </w:r>
    </w:p>
    <w:p w:rsidR="002D4EB5" w:rsidRDefault="00555820" w:rsidP="002D4EB5">
      <w:pPr>
        <w:pStyle w:val="a6"/>
      </w:pPr>
      <w:r w:rsidRPr="002D4EB5">
        <w:t>Корректировка модели. На этом этапе уточняются имеющиеся сведения об объекте и все параметры построенной модели. Вносятся изменения в модель, и вновь выполняется оценка адекватности.</w:t>
      </w:r>
    </w:p>
    <w:p w:rsidR="002D4EB5" w:rsidRDefault="00555820" w:rsidP="002D4EB5">
      <w:pPr>
        <w:pStyle w:val="a6"/>
      </w:pPr>
      <w:r w:rsidRPr="002D4EB5">
        <w:t>Оптимизация модели. Сущность оптимизации (улучшения) моделей состоит в их упрощении при заданном уровне адекватности. В основе оптимизации лежит возможность преобразования моделей из одной формы в другую. Основными показателями, по которым возможна оптимизация модели, являются время и затраты средств для проведения исследований и принятия решений с помощью модели.</w:t>
      </w:r>
    </w:p>
    <w:p w:rsidR="002D4EB5" w:rsidRDefault="00555820" w:rsidP="002D4EB5">
      <w:pPr>
        <w:pStyle w:val="a6"/>
      </w:pPr>
      <w:r w:rsidRPr="002D4EB5">
        <w:t>Задачи распределения ресурсов</w:t>
      </w:r>
    </w:p>
    <w:p w:rsidR="002D4EB5" w:rsidRDefault="00555820" w:rsidP="002D4EB5">
      <w:pPr>
        <w:pStyle w:val="a6"/>
      </w:pPr>
      <w:r w:rsidRPr="002D4EB5">
        <w:t>Распределительные задачи возникают в случае, когда имеющихся в наличии ресурсов не хватает для выполнения каждой из намеченных работ эффективным образом и необходимо наилучшим образом распределить ресурсы по работам в соответствии с выбранным критерием оптимальности.</w:t>
      </w:r>
    </w:p>
    <w:p w:rsidR="002D4EB5" w:rsidRDefault="00555820" w:rsidP="002D4EB5">
      <w:pPr>
        <w:pStyle w:val="a6"/>
      </w:pPr>
      <w:r w:rsidRPr="002D4EB5">
        <w:t>Методы решения задач распределения ресурсов позволяют:</w:t>
      </w:r>
    </w:p>
    <w:p w:rsidR="002D4EB5" w:rsidRDefault="00555820" w:rsidP="002D4EB5">
      <w:pPr>
        <w:pStyle w:val="a6"/>
      </w:pPr>
      <w:r w:rsidRPr="002D4EB5">
        <w:t>распределять ресурсы между работами таким образом, чтобы максимизировать прибыль или минимизировать затраты;</w:t>
      </w:r>
    </w:p>
    <w:p w:rsidR="002D4EB5" w:rsidRDefault="00555820" w:rsidP="002D4EB5">
      <w:pPr>
        <w:pStyle w:val="a6"/>
      </w:pPr>
      <w:r w:rsidRPr="002D4EB5">
        <w:t>определять такой состав работ, который можно выполнить, используя имеющиеся ресурсы, и при этом достичь максимума определенной меры эффективности;</w:t>
      </w:r>
    </w:p>
    <w:p w:rsidR="002D4EB5" w:rsidRDefault="00555820" w:rsidP="002D4EB5">
      <w:pPr>
        <w:pStyle w:val="a6"/>
      </w:pPr>
      <w:r w:rsidRPr="002D4EB5">
        <w:t>определить, какие ресурсы необходимы для того, чтобы выполнить заданные работы с наименьшими издержками.</w:t>
      </w:r>
    </w:p>
    <w:p w:rsidR="002D4EB5" w:rsidRDefault="00555820" w:rsidP="002D4EB5">
      <w:pPr>
        <w:pStyle w:val="a6"/>
      </w:pPr>
      <w:r w:rsidRPr="002D4EB5">
        <w:t>Примером распределительной задачи является разработка плана снабжения. Имеется ряд предприятий, потребляющих известные виды сырья, и есть ряд сырьевых баз, которые могут поставлять это сырье. Базы связаны с предприятиями какими-то путями снабжения со своими тарифами. Требуется разработать такой план снабжения предприятий сырьем (с какой базы, в каком количестве и какое сырье доставлять), чтобы потребности в сырье были удовлетворены с минимальными расходами.</w:t>
      </w:r>
    </w:p>
    <w:p w:rsidR="002D4EB5" w:rsidRDefault="00555820" w:rsidP="002D4EB5">
      <w:pPr>
        <w:pStyle w:val="a6"/>
      </w:pPr>
      <w:r w:rsidRPr="002D4EB5">
        <w:t>Задачи ремонта и замены оборудования</w:t>
      </w:r>
    </w:p>
    <w:p w:rsidR="002D4EB5" w:rsidRDefault="00555820" w:rsidP="002D4EB5">
      <w:pPr>
        <w:pStyle w:val="a6"/>
      </w:pPr>
      <w:r w:rsidRPr="002D4EB5">
        <w:t>Любое оборудование со временем изнашивается и стареет, и поэтому требует своевременного предупредительного или восстановительного ремонта либо полной замены на новое оборудование.</w:t>
      </w:r>
    </w:p>
    <w:p w:rsidR="002D4EB5" w:rsidRDefault="00555820" w:rsidP="002D4EB5">
      <w:pPr>
        <w:pStyle w:val="a6"/>
      </w:pPr>
      <w:r w:rsidRPr="002D4EB5">
        <w:t>Задачи ремонта и замены о</w:t>
      </w:r>
      <w:r w:rsidR="000739B3" w:rsidRPr="002D4EB5">
        <w:t>борудования позволяют</w:t>
      </w:r>
      <w:r w:rsidRPr="002D4EB5">
        <w:t>:</w:t>
      </w:r>
    </w:p>
    <w:p w:rsidR="002D4EB5" w:rsidRDefault="000739B3" w:rsidP="002D4EB5">
      <w:pPr>
        <w:pStyle w:val="a6"/>
      </w:pPr>
      <w:r w:rsidRPr="002D4EB5">
        <w:t xml:space="preserve">определить </w:t>
      </w:r>
      <w:r w:rsidR="00555820" w:rsidRPr="002D4EB5">
        <w:t>такие сроки восстановительного ремонта и моменты замены оборудования, при которых минимизируются затраты на ремонт, замену за все время его эксплуатации;</w:t>
      </w:r>
    </w:p>
    <w:p w:rsidR="002D4EB5" w:rsidRDefault="00555820" w:rsidP="002D4EB5">
      <w:pPr>
        <w:pStyle w:val="a6"/>
      </w:pPr>
      <w:r w:rsidRPr="002D4EB5">
        <w:t>определить такие сроки профилактического контроля по обнаружению неисправностей, при которых минимизируется сумма затрат на проведение контроля и ожидаемых потерь от простоя оборудования вследствие выхода из строя некоторых деталей оборудования.</w:t>
      </w:r>
    </w:p>
    <w:p w:rsidR="002D4EB5" w:rsidRDefault="00555820" w:rsidP="002D4EB5">
      <w:pPr>
        <w:pStyle w:val="a6"/>
      </w:pPr>
      <w:r w:rsidRPr="002D4EB5">
        <w:t>Задачи управления запасами</w:t>
      </w:r>
    </w:p>
    <w:p w:rsidR="002D4EB5" w:rsidRDefault="00555820" w:rsidP="002D4EB5">
      <w:pPr>
        <w:pStyle w:val="a6"/>
      </w:pPr>
      <w:r w:rsidRPr="002D4EB5">
        <w:t>Задачи управления запасами возникают, когда экономический объект не может работать без производственных или товарных запасов, поскольку их отсутствие приводит к простоям, штрафам, потери клиентов, катастрофам и т.д.</w:t>
      </w:r>
    </w:p>
    <w:p w:rsidR="002D4EB5" w:rsidRDefault="00555820" w:rsidP="002D4EB5">
      <w:pPr>
        <w:pStyle w:val="a6"/>
      </w:pPr>
      <w:r w:rsidRPr="002D4EB5">
        <w:t>Задачи управления запасами позволяют ответить на следующие вопросы:</w:t>
      </w:r>
    </w:p>
    <w:p w:rsidR="000739B3" w:rsidRPr="002D4EB5" w:rsidRDefault="00555820" w:rsidP="002D4EB5">
      <w:pPr>
        <w:pStyle w:val="a6"/>
      </w:pPr>
      <w:r w:rsidRPr="002D4EB5">
        <w:t>каковы оптимальные величины объема заказа на закупку или производство товара, периода поставок заказов, величины запаса, моментов подачи заказа товара, позволяющие минимизировать общие затраты на покупку, производство, доставку, хранение товара;</w:t>
      </w:r>
    </w:p>
    <w:p w:rsidR="002D4EB5" w:rsidRDefault="00555820" w:rsidP="002D4EB5">
      <w:pPr>
        <w:pStyle w:val="a6"/>
      </w:pPr>
      <w:r w:rsidRPr="002D4EB5">
        <w:t>что выгоднее производить товар или закупать его;</w:t>
      </w:r>
    </w:p>
    <w:p w:rsidR="00555820" w:rsidRPr="002D4EB5" w:rsidRDefault="00555820" w:rsidP="002D4EB5">
      <w:pPr>
        <w:pStyle w:val="a6"/>
      </w:pPr>
      <w:r w:rsidRPr="002D4EB5">
        <w:t>выгодно ли пользоваться скидками на покупку товара и т.п.</w:t>
      </w:r>
    </w:p>
    <w:p w:rsidR="002D4EB5" w:rsidRDefault="00555820" w:rsidP="002D4EB5">
      <w:pPr>
        <w:pStyle w:val="a6"/>
      </w:pPr>
      <w:r w:rsidRPr="002D4EB5">
        <w:t>Задачи сетевого планирования сложных проектов</w:t>
      </w:r>
    </w:p>
    <w:p w:rsidR="002D4EB5" w:rsidRDefault="00555820" w:rsidP="002D4EB5">
      <w:pPr>
        <w:pStyle w:val="a6"/>
      </w:pPr>
      <w:r w:rsidRPr="002D4EB5">
        <w:t>Примеры сложных комплексных проектов: строительство и реконструкция каких-либо крупных объектов; выполнение научно-исследовательских и конструкторских работ; подготовка производства к выпуску продукции; проведение маркетинговых и иных исследований.</w:t>
      </w:r>
    </w:p>
    <w:p w:rsidR="002D4EB5" w:rsidRDefault="00555820" w:rsidP="002D4EB5">
      <w:pPr>
        <w:pStyle w:val="a6"/>
      </w:pPr>
      <w:r w:rsidRPr="002D4EB5">
        <w:t>Использование сетевых моделей позволяет:</w:t>
      </w:r>
    </w:p>
    <w:p w:rsidR="002D4EB5" w:rsidRDefault="00555820" w:rsidP="002D4EB5">
      <w:pPr>
        <w:pStyle w:val="a6"/>
      </w:pPr>
      <w:r w:rsidRPr="002D4EB5">
        <w:t>построить сетевой график, который представляет взаимосвязи работ проекта, что позволяет детально анализировать все работы и вносить улучшения в структуру проекта еще до начала его реализации;</w:t>
      </w:r>
    </w:p>
    <w:p w:rsidR="002D4EB5" w:rsidRDefault="00555820" w:rsidP="002D4EB5">
      <w:pPr>
        <w:pStyle w:val="a6"/>
      </w:pPr>
      <w:r w:rsidRPr="002D4EB5">
        <w:t>построить календарный график, который определяет моменты начала и окончания каждой работы, минимально возможное время выполнения проекта, критические работы; позволяет оптимизировать параметры проекта: выявить и устранить проблемы в обеспечении работ исполнителями, снизить количество одновременно занятых исполнителей, сократить длительность отдельных работ и проекта в целом;</w:t>
      </w:r>
    </w:p>
    <w:p w:rsidR="002D4EB5" w:rsidRDefault="00555820" w:rsidP="002D4EB5">
      <w:pPr>
        <w:pStyle w:val="a6"/>
      </w:pPr>
      <w:r w:rsidRPr="002D4EB5">
        <w:t>оперативно контролировать и корректировать ход выполнения проекта.</w:t>
      </w:r>
    </w:p>
    <w:p w:rsidR="002D4EB5" w:rsidRDefault="00555820" w:rsidP="002D4EB5">
      <w:pPr>
        <w:pStyle w:val="a6"/>
      </w:pPr>
      <w:r w:rsidRPr="002D4EB5">
        <w:t>Задачи выбора маршрута</w:t>
      </w:r>
    </w:p>
    <w:p w:rsidR="002D4EB5" w:rsidRDefault="00555820" w:rsidP="002D4EB5">
      <w:pPr>
        <w:pStyle w:val="a6"/>
      </w:pPr>
      <w:r w:rsidRPr="002D4EB5">
        <w:t>Типичной задачей выбора маршрута является нахождение некоторого маршрута проезда из одного города в другой, при наличии множества путей через различные промежуточные пункты. Задача состоит в определении наиболее экономичного маршрута по критерию времени, расстояния или стоимости проезда. На существующие маршруты могут быть наложены ограничения, например, запрет на возврат к уже пройденному пути, требование обхода всех пунктов, причем в каждом из них можно побывать только один раз (задача коммивояжера).</w:t>
      </w:r>
    </w:p>
    <w:p w:rsidR="002D4EB5" w:rsidRDefault="00555820" w:rsidP="002D4EB5">
      <w:pPr>
        <w:pStyle w:val="a6"/>
      </w:pPr>
      <w:r w:rsidRPr="002D4EB5">
        <w:t>Задачи массового обслуживания</w:t>
      </w:r>
    </w:p>
    <w:p w:rsidR="002D4EB5" w:rsidRDefault="00555820" w:rsidP="002D4EB5">
      <w:pPr>
        <w:pStyle w:val="a6"/>
      </w:pPr>
      <w:r w:rsidRPr="002D4EB5">
        <w:t>Задачи массового обслуживания посвящены изучению систем обслуживания очередей требований. Причина очередей в том, что поток требований клиентов случаен и неуправляем. Типичные примеры таких ситуаций - очереди пассажиров к билетным кассам, очереди абонентов, ожидающих вызова на междугородной АТС, очереди самолетов, ожидающих взлета или посадки.</w:t>
      </w:r>
    </w:p>
    <w:p w:rsidR="002D4EB5" w:rsidRDefault="00555820" w:rsidP="002D4EB5">
      <w:pPr>
        <w:pStyle w:val="a6"/>
      </w:pPr>
      <w:r w:rsidRPr="002D4EB5">
        <w:t>Задачи массового обслуживания позволяют определить, какое количество приборов обслуживания необходимо, чтобы минимизировать суммарные ожидаемые потери от несвоевременного обслуживания и простоев обслуживающего оборудования.</w:t>
      </w:r>
    </w:p>
    <w:p w:rsidR="002D4EB5" w:rsidRDefault="00555820" w:rsidP="002D4EB5">
      <w:pPr>
        <w:pStyle w:val="a6"/>
      </w:pPr>
      <w:r w:rsidRPr="002D4EB5">
        <w:t>Задачи упорядочения</w:t>
      </w:r>
    </w:p>
    <w:p w:rsidR="002D4EB5" w:rsidRDefault="00555820" w:rsidP="002D4EB5">
      <w:pPr>
        <w:pStyle w:val="a6"/>
      </w:pPr>
      <w:r w:rsidRPr="002D4EB5">
        <w:t>Стандартная постановка задачи упорядочения (календарного планирования): имеется множество деталей с определенными технологическими маршрутами, а также несколько станков, на которых детали обрабатываются. Тогда упорядочение заключается в определении такой очередности обработки каждой детали на каждом станке, при которой минимизируется суммарная продолжительность всех работ, или общее запаздывание обработки деталей, или потери от запаздывания и т.п.</w:t>
      </w:r>
    </w:p>
    <w:p w:rsidR="002D4EB5" w:rsidRDefault="00555820" w:rsidP="002D4EB5">
      <w:pPr>
        <w:pStyle w:val="a6"/>
      </w:pPr>
      <w:r w:rsidRPr="002D4EB5">
        <w:t>Рассмотрим математические дисциплины, наиболее часто используемые при решении задач исследования операций.</w:t>
      </w:r>
    </w:p>
    <w:p w:rsidR="002D4EB5" w:rsidRDefault="00555820" w:rsidP="002D4EB5">
      <w:pPr>
        <w:pStyle w:val="a6"/>
      </w:pPr>
      <w:r w:rsidRPr="002D4EB5">
        <w:t>Математическое программирование ("планирование") - это раздел математики, занимающийся разработкой методов отыскания экстремальных значений функции, на аргументы которой наложены ограничения. Методы математического программирования широко используются для решения распределительных задач.</w:t>
      </w:r>
    </w:p>
    <w:p w:rsidR="002D4EB5" w:rsidRDefault="00555820" w:rsidP="002D4EB5">
      <w:pPr>
        <w:pStyle w:val="a6"/>
      </w:pPr>
      <w:r w:rsidRPr="002D4EB5">
        <w:t>Линейное программирование (ЛП) - является наиболее простым и лучше всего изученным разделом математического программирования. В нем рассматриваются задачи, у которых показатель оптимальности представляет собой линейную функцию от переменных задачи, а ограничительные условия, налагаемые на возможные решения, имеют вид линейных равенств или неравенств. Соответственно нелинейное программирование рассматривает задачи с нелинейными целевыми функциями и ограничениями.</w:t>
      </w:r>
    </w:p>
    <w:p w:rsidR="002D4EB5" w:rsidRDefault="00555820" w:rsidP="002D4EB5">
      <w:pPr>
        <w:pStyle w:val="a6"/>
      </w:pPr>
      <w:r w:rsidRPr="002D4EB5">
        <w:t>Задачи, решаемые с помощью сетевого моделирования (теория графов), могут быть сформулированы и решены методами линейного программирования, но специальные сетевые алгоритмы позволяют решать их более эффективно. Примеры: задачи нахождения кратчайшего пути, критического пути, максимального потока, минимизации стоимости потока в сети с ограниченной пропускной способностью и др.</w:t>
      </w:r>
    </w:p>
    <w:p w:rsidR="002D4EB5" w:rsidRDefault="00555820" w:rsidP="002D4EB5">
      <w:pPr>
        <w:pStyle w:val="a6"/>
      </w:pPr>
      <w:r w:rsidRPr="002D4EB5">
        <w:t>Целевое программирование представляет собой методы решения задач линейного программирования с несколькими целевыми функциями, которые могут конфликтовать друг с другом.</w:t>
      </w:r>
    </w:p>
    <w:p w:rsidR="002D4EB5" w:rsidRDefault="00555820" w:rsidP="002D4EB5">
      <w:pPr>
        <w:pStyle w:val="a6"/>
      </w:pPr>
      <w:r w:rsidRPr="002D4EB5">
        <w:t>Целочисленное линейное программирование используется для решения задач, у которых все или некоторые переменные должны принимать целочисленные значения.</w:t>
      </w:r>
    </w:p>
    <w:p w:rsidR="002D4EB5" w:rsidRDefault="00555820" w:rsidP="002D4EB5">
      <w:pPr>
        <w:pStyle w:val="a6"/>
      </w:pPr>
      <w:r w:rsidRPr="002D4EB5">
        <w:t>Динамическое программирование предполагает разбиение задачи на несколько этапов, каждый из которых представляет собой подзадачу относительно одной переменной и решается отдельно от других подзадач.</w:t>
      </w:r>
    </w:p>
    <w:p w:rsidR="002D4EB5" w:rsidRDefault="00555820" w:rsidP="002D4EB5">
      <w:pPr>
        <w:pStyle w:val="a6"/>
      </w:pPr>
      <w:r w:rsidRPr="002D4EB5">
        <w:t>Аппарат теории вероятностей используется во многих задачах исследования операций, например, для прогнозирования (регрессионный и корреляционный анализ), вероятностного управления запасами, моделирования систем массового обслуживания, имитационного моделирования и др.</w:t>
      </w:r>
    </w:p>
    <w:p w:rsidR="002D4EB5" w:rsidRDefault="00555820" w:rsidP="002D4EB5">
      <w:pPr>
        <w:pStyle w:val="a6"/>
      </w:pPr>
      <w:r w:rsidRPr="002D4EB5">
        <w:t>Методы моделирования и прогнозирования временных рядов позволяют выявить тенденции изменения фактических значений параметра Y во времени и прогнозировать будущие значения Y.</w:t>
      </w:r>
    </w:p>
    <w:p w:rsidR="002D4EB5" w:rsidRDefault="00555820" w:rsidP="002D4EB5">
      <w:pPr>
        <w:pStyle w:val="a6"/>
      </w:pPr>
      <w:r w:rsidRPr="002D4EB5">
        <w:t>Теория игр и принятия решений рассматривает процессы выбора наилучшей из нескольких альтернатив в ситуациях определенности (данные известны точно), в условиях риска (данные можно описать с помощью вероятностных распределений), в условиях неопределенности (вероятностное распределение либо неизвестно, либо не может быть определено).</w:t>
      </w:r>
    </w:p>
    <w:p w:rsidR="002D4EB5" w:rsidRDefault="00555820" w:rsidP="002D4EB5">
      <w:pPr>
        <w:pStyle w:val="a6"/>
      </w:pPr>
      <w:r w:rsidRPr="002D4EB5">
        <w:t>Методы и модели теории нечетких множеств позволяют в математической форме представить и использовать для принятия решений субъективную словесную экспертную информацию: предпочтения, правила, оценки значений количественных и качественных показателей.</w:t>
      </w:r>
    </w:p>
    <w:p w:rsidR="00614CA2" w:rsidRDefault="00614CA2" w:rsidP="002D4EB5">
      <w:pPr>
        <w:pStyle w:val="a6"/>
      </w:pPr>
    </w:p>
    <w:p w:rsidR="002D4EB5" w:rsidRDefault="00555820" w:rsidP="002D4EB5">
      <w:pPr>
        <w:pStyle w:val="a6"/>
      </w:pPr>
      <w:r w:rsidRPr="002D4EB5">
        <w:t>4. Прогностика</w:t>
      </w:r>
    </w:p>
    <w:p w:rsidR="00614CA2" w:rsidRDefault="00614CA2" w:rsidP="002D4EB5">
      <w:pPr>
        <w:pStyle w:val="a6"/>
      </w:pPr>
    </w:p>
    <w:p w:rsidR="002D4EB5" w:rsidRDefault="00555820" w:rsidP="002D4EB5">
      <w:pPr>
        <w:pStyle w:val="a6"/>
      </w:pPr>
      <w:r w:rsidRPr="002D4EB5">
        <w:t>Прогностика - наука о законах и способах разработки прогнозов динамических систем. Прогноз - научно обоснованное суждение о возможных состояниях (в количественной оценке) объекта прогнозирования (ОП) в будущем и/или альтернативных путях и сроках их осуществления.</w:t>
      </w:r>
    </w:p>
    <w:p w:rsidR="002D4EB5" w:rsidRDefault="00555820" w:rsidP="002D4EB5">
      <w:pPr>
        <w:pStyle w:val="a6"/>
      </w:pPr>
      <w:r w:rsidRPr="002D4EB5">
        <w:t>Этапы процедуры прогнозирования</w:t>
      </w:r>
      <w:r w:rsidR="00806CE8" w:rsidRPr="002D4EB5">
        <w:t>:</w:t>
      </w:r>
    </w:p>
    <w:p w:rsidR="002D4EB5" w:rsidRDefault="00806CE8" w:rsidP="002D4EB5">
      <w:pPr>
        <w:pStyle w:val="a6"/>
      </w:pPr>
      <w:r w:rsidRPr="002D4EB5">
        <w:t>-о</w:t>
      </w:r>
      <w:r w:rsidR="00555820" w:rsidRPr="002D4EB5">
        <w:t>пределение объектов прогноза.</w:t>
      </w:r>
    </w:p>
    <w:p w:rsidR="002D4EB5" w:rsidRDefault="00806CE8" w:rsidP="002D4EB5">
      <w:pPr>
        <w:pStyle w:val="a6"/>
      </w:pPr>
      <w:r w:rsidRPr="002D4EB5">
        <w:t>-о</w:t>
      </w:r>
      <w:r w:rsidR="00555820" w:rsidRPr="002D4EB5">
        <w:t>тбор параметров, которые прогнозируются.</w:t>
      </w:r>
    </w:p>
    <w:p w:rsidR="002D4EB5" w:rsidRDefault="00806CE8" w:rsidP="002D4EB5">
      <w:pPr>
        <w:pStyle w:val="a6"/>
      </w:pPr>
      <w:r w:rsidRPr="002D4EB5">
        <w:t>-о</w:t>
      </w:r>
      <w:r w:rsidR="00555820" w:rsidRPr="002D4EB5">
        <w:t>пределение временных горизонтов прогноза.</w:t>
      </w:r>
    </w:p>
    <w:p w:rsidR="002D4EB5" w:rsidRDefault="00806CE8" w:rsidP="002D4EB5">
      <w:pPr>
        <w:pStyle w:val="a6"/>
      </w:pPr>
      <w:r w:rsidRPr="002D4EB5">
        <w:t>-о</w:t>
      </w:r>
      <w:r w:rsidR="00555820" w:rsidRPr="002D4EB5">
        <w:t>тбор моделей прогнозирования.</w:t>
      </w:r>
    </w:p>
    <w:p w:rsidR="002D4EB5" w:rsidRPr="002D4EB5" w:rsidRDefault="00806CE8" w:rsidP="002D4EB5">
      <w:pPr>
        <w:pStyle w:val="a6"/>
      </w:pPr>
      <w:r w:rsidRPr="002D4EB5">
        <w:t>-о</w:t>
      </w:r>
      <w:r w:rsidR="00555820" w:rsidRPr="002D4EB5">
        <w:t>боснование модели</w:t>
      </w:r>
    </w:p>
    <w:p w:rsidR="002D4EB5" w:rsidRDefault="00555820" w:rsidP="002D4EB5">
      <w:pPr>
        <w:pStyle w:val="a6"/>
      </w:pPr>
      <w:r w:rsidRPr="002D4EB5">
        <w:t>прогнозирования и сбор необходимых для прогноза данных.</w:t>
      </w:r>
    </w:p>
    <w:p w:rsidR="002D4EB5" w:rsidRDefault="00806CE8" w:rsidP="002D4EB5">
      <w:pPr>
        <w:pStyle w:val="a6"/>
      </w:pPr>
      <w:r w:rsidRPr="002D4EB5">
        <w:t>-с</w:t>
      </w:r>
      <w:r w:rsidR="00555820" w:rsidRPr="002D4EB5">
        <w:t>оставление прогноза.</w:t>
      </w:r>
    </w:p>
    <w:p w:rsidR="002D4EB5" w:rsidRDefault="00806CE8" w:rsidP="002D4EB5">
      <w:pPr>
        <w:pStyle w:val="a6"/>
      </w:pPr>
      <w:r w:rsidRPr="002D4EB5">
        <w:t>-о</w:t>
      </w:r>
      <w:r w:rsidR="00555820" w:rsidRPr="002D4EB5">
        <w:t>тслеживание результатов.</w:t>
      </w:r>
    </w:p>
    <w:p w:rsidR="002D4EB5" w:rsidRDefault="00555820" w:rsidP="002D4EB5">
      <w:pPr>
        <w:pStyle w:val="a6"/>
      </w:pPr>
      <w:r w:rsidRPr="002D4EB5">
        <w:t>Основные тенденции развития современных ЛС</w:t>
      </w:r>
    </w:p>
    <w:p w:rsidR="002D4EB5" w:rsidRDefault="00555820" w:rsidP="002D4EB5">
      <w:pPr>
        <w:pStyle w:val="a6"/>
      </w:pPr>
      <w:r w:rsidRPr="002D4EB5">
        <w:t>В настоящее время выделяют три основные тенденции развития типичных ЛС, определяющие сложность и значимость точного прогнозирования для эффективного управления.</w:t>
      </w:r>
    </w:p>
    <w:p w:rsidR="002D4EB5" w:rsidRDefault="00555820" w:rsidP="002D4EB5">
      <w:pPr>
        <w:pStyle w:val="a6"/>
      </w:pPr>
      <w:r w:rsidRPr="002D4EB5">
        <w:t>Первая тенденция - постоянное сокращение жизненного цикла ЛС (когда на смену одним ЛС приходят качественно новые). Еще 30-40 лет назад этот цикл был сопоставим с длительностью среднего трудового стажа работника, а теперь составляет обычно (на Западе) несколько лет.</w:t>
      </w:r>
    </w:p>
    <w:p w:rsidR="002D4EB5" w:rsidRDefault="00555820" w:rsidP="002D4EB5">
      <w:pPr>
        <w:pStyle w:val="a6"/>
      </w:pPr>
      <w:r w:rsidRPr="002D4EB5">
        <w:t>Вторая тенденция определяется возрастанием количества возможных альтернатив решения изучаемой проблемы.</w:t>
      </w:r>
    </w:p>
    <w:p w:rsidR="002D4EB5" w:rsidRDefault="00555820" w:rsidP="002D4EB5">
      <w:pPr>
        <w:pStyle w:val="a6"/>
      </w:pPr>
      <w:r w:rsidRPr="002D4EB5">
        <w:t>Третья тенденция определяется ростом затрат на создание и эксплуатацию подавляющего большинства ЛС. И этот факт предопределяет проблему прогнозирования затрат, цен, тарифов, т.е. рост капитальных вложений в перспективе требует оценки эффективности их в соответствующем периоде.</w:t>
      </w:r>
    </w:p>
    <w:p w:rsidR="00614CA2" w:rsidRDefault="00614CA2" w:rsidP="002D4EB5">
      <w:pPr>
        <w:pStyle w:val="a6"/>
      </w:pPr>
    </w:p>
    <w:p w:rsidR="002D4EB5" w:rsidRDefault="00555820" w:rsidP="002D4EB5">
      <w:pPr>
        <w:pStyle w:val="a6"/>
      </w:pPr>
      <w:r w:rsidRPr="002D4EB5">
        <w:t>5. Методы решения логистических задач</w:t>
      </w:r>
    </w:p>
    <w:p w:rsidR="00614CA2" w:rsidRDefault="00614CA2" w:rsidP="002D4EB5">
      <w:pPr>
        <w:pStyle w:val="a6"/>
      </w:pPr>
    </w:p>
    <w:p w:rsidR="002D4EB5" w:rsidRDefault="00555820" w:rsidP="002D4EB5">
      <w:pPr>
        <w:pStyle w:val="a6"/>
      </w:pPr>
      <w:r w:rsidRPr="002D4EB5">
        <w:t>Научную базу логистики составляет широкий спектр методов, разработанных в рамках различных дисциплин. Перечислим некоторые из них.</w:t>
      </w:r>
    </w:p>
    <w:p w:rsidR="002D4EB5" w:rsidRDefault="00555820" w:rsidP="002D4EB5">
      <w:pPr>
        <w:pStyle w:val="a6"/>
      </w:pPr>
      <w:r w:rsidRPr="002D4EB5">
        <w:t>Математика: теория вероятностей; математическая статистика; теория случайных процессов; теория матриц; факторный анализ, математическая логика; теория нечетких множеств и др.</w:t>
      </w:r>
    </w:p>
    <w:p w:rsidR="002D4EB5" w:rsidRDefault="00555820" w:rsidP="002D4EB5">
      <w:pPr>
        <w:pStyle w:val="a6"/>
      </w:pPr>
      <w:r w:rsidRPr="002D4EB5">
        <w:t>Исследование операций: линейное, нелинейное и динамическое программирование; теория игр; теория статистических решений; теория массового обслуживания; теория управления запасами; метод имитационного моделирования; метод сетевого планирования и управления; теория эффективности и др.</w:t>
      </w:r>
    </w:p>
    <w:p w:rsidR="002D4EB5" w:rsidRDefault="00555820" w:rsidP="002D4EB5">
      <w:pPr>
        <w:pStyle w:val="a6"/>
      </w:pPr>
      <w:r w:rsidRPr="002D4EB5">
        <w:t>Техническая кибернетика: теория больших систем; теория прогнозирования; общая теория управления; теория автоматического регулирования; теория графов; теория информации; теория расписаний и др.</w:t>
      </w:r>
    </w:p>
    <w:p w:rsidR="002D4EB5" w:rsidRDefault="00555820" w:rsidP="002D4EB5">
      <w:pPr>
        <w:pStyle w:val="a6"/>
      </w:pPr>
      <w:r w:rsidRPr="002D4EB5">
        <w:t>Экономическая кибернетика: теория оптимального планирования; теория эффективности; теория квалиметрии; функционально-стоимостной анализ; методы маркетинговых исследований; менеджмент; теория принятия решений; производственный менеджмент; стратегическое и оперативное планирование; ценообразование; управление качеством; управление персоналом; управление проектами; управление инвестициями; социальная психология; экономика и организация транспорта, складского хозяйства, торговли и др.</w:t>
      </w:r>
    </w:p>
    <w:p w:rsidR="002D4EB5" w:rsidRDefault="00555820" w:rsidP="002D4EB5">
      <w:pPr>
        <w:pStyle w:val="a6"/>
      </w:pPr>
      <w:r w:rsidRPr="002D4EB5">
        <w:t>Прогностика: методы перспективного экономического прогнозирования; прогнозирование временных рядов; регрессионный и корреляционный анализ; методы логического прогнозирования; экспертные методы и др.</w:t>
      </w:r>
    </w:p>
    <w:p w:rsidR="002D4EB5" w:rsidRDefault="002D4EB5" w:rsidP="002D4EB5">
      <w:pPr>
        <w:pStyle w:val="a6"/>
      </w:pPr>
    </w:p>
    <w:p w:rsidR="002D4EB5" w:rsidRDefault="00614CA2" w:rsidP="002D4EB5">
      <w:pPr>
        <w:pStyle w:val="a6"/>
      </w:pPr>
      <w:r>
        <w:br w:type="page"/>
      </w:r>
      <w:r w:rsidR="00806CE8" w:rsidRPr="002D4EB5">
        <w:t>Заключение</w:t>
      </w:r>
    </w:p>
    <w:p w:rsidR="00614CA2" w:rsidRDefault="00614CA2" w:rsidP="002D4EB5">
      <w:pPr>
        <w:pStyle w:val="a6"/>
      </w:pPr>
    </w:p>
    <w:p w:rsidR="002D4EB5" w:rsidRDefault="001733C3" w:rsidP="002D4EB5">
      <w:pPr>
        <w:pStyle w:val="a6"/>
      </w:pPr>
      <w:r w:rsidRPr="002D4EB5">
        <w:t>Моделирование, как целенаправленное представление анализируемого реального или гипотетического бизнес-процесса, служит в управлении, прежде всего, двум целям.</w:t>
      </w:r>
    </w:p>
    <w:p w:rsidR="002D4EB5" w:rsidRDefault="001733C3" w:rsidP="002D4EB5">
      <w:pPr>
        <w:pStyle w:val="a6"/>
      </w:pPr>
      <w:r w:rsidRPr="002D4EB5">
        <w:t>Во-первых, это сохранение знаний о структуре, законах функционирования и управления организации в формальном виде (структурное моделирование).</w:t>
      </w:r>
    </w:p>
    <w:p w:rsidR="002D4EB5" w:rsidRDefault="001733C3" w:rsidP="002D4EB5">
      <w:pPr>
        <w:pStyle w:val="a6"/>
      </w:pPr>
      <w:r w:rsidRPr="002D4EB5">
        <w:t>Во-вторых, наполнение модели реальными данными и проведение компьютерной симуляции (имитации реального поведения объекта за отрезок времени) позволяет получить фактографическую основу для принятия решений.</w:t>
      </w:r>
    </w:p>
    <w:p w:rsidR="002D4EB5" w:rsidRDefault="001733C3" w:rsidP="002D4EB5">
      <w:pPr>
        <w:pStyle w:val="a6"/>
      </w:pPr>
      <w:r w:rsidRPr="002D4EB5">
        <w:t>Проведение имитационного моделирования, низвергающего постулат о “невозможности эксперимента в экономике”, стало возможным благодаря развитию возможностей вычислительной техники, изучению процессов принятия решения человеком, и развитию дисциплины реинжиниринга.</w:t>
      </w:r>
    </w:p>
    <w:p w:rsidR="002D4EB5" w:rsidRPr="002D4EB5" w:rsidRDefault="001733C3" w:rsidP="002D4EB5">
      <w:pPr>
        <w:pStyle w:val="a6"/>
      </w:pPr>
      <w:r w:rsidRPr="002D4EB5">
        <w:t>Особенности моделирования в логистике определяются содержанием самой логистической концепции. Логистика предполагает системный подход к интегрированному и динамическому управлению материальными, финансовыми, информационными потоками в организации, сквозь функциональные границы подразделений. Это во многом перекликается с принципами системной динамики и понятием о бизнес-процессах.</w:t>
      </w:r>
    </w:p>
    <w:p w:rsidR="002D4EB5" w:rsidRDefault="001733C3" w:rsidP="002D4EB5">
      <w:pPr>
        <w:pStyle w:val="a6"/>
      </w:pPr>
      <w:r w:rsidRPr="002D4EB5">
        <w:t>Поведение организации, в терминах системной динамики, определяется ее информационно-логической структурой как системы, представляется в терминах потоков, а не функций, рассматривается в развитии и динамике.</w:t>
      </w:r>
    </w:p>
    <w:p w:rsidR="002D4EB5" w:rsidRDefault="001733C3" w:rsidP="002D4EB5">
      <w:pPr>
        <w:pStyle w:val="a6"/>
      </w:pPr>
      <w:r w:rsidRPr="002D4EB5">
        <w:t>Бизнес-процесс может быть определен как целенаправленно преобразуемый и управляемый поток ресурсов.</w:t>
      </w:r>
    </w:p>
    <w:p w:rsidR="002D4EB5" w:rsidRDefault="001733C3" w:rsidP="002D4EB5">
      <w:pPr>
        <w:pStyle w:val="a6"/>
      </w:pPr>
      <w:r w:rsidRPr="002D4EB5">
        <w:t>Таким образом в поисках ответов на вопросы: как формируются затраты и доходы по логистической цепи, каковы ее критические параметры, факторы развития, узкие места и возможности, в чем причины возникшей проблемы, каковы будут результаты планируемых решений – менеджеру логистики помогает компьютерное моделирование бизнес-процессов.</w:t>
      </w:r>
    </w:p>
    <w:p w:rsidR="002D4EB5" w:rsidRDefault="001733C3" w:rsidP="002D4EB5">
      <w:pPr>
        <w:pStyle w:val="a6"/>
      </w:pPr>
      <w:r w:rsidRPr="002D4EB5">
        <w:t>Управление в логистике характеризуется учетом большого числа параметров, функциональных и корреляционных зависимостей, влияния стохастических факторов. Все они анализируются при построении модели, но не все включаются в нее.</w:t>
      </w:r>
    </w:p>
    <w:p w:rsidR="002D4EB5" w:rsidRDefault="001733C3" w:rsidP="002D4EB5">
      <w:pPr>
        <w:pStyle w:val="a6"/>
      </w:pPr>
      <w:r w:rsidRPr="002D4EB5">
        <w:t>Для принятия решения, модель должна отражать сущность проблемы, давая обоснование, по словам А.Эйнштейна, “…по возможности очень простое, но не проще”. Полное отражение всех реальных зависимостей в модели невозможно или экономически неоправданно.</w:t>
      </w:r>
    </w:p>
    <w:p w:rsidR="002D4EB5" w:rsidRPr="002D4EB5" w:rsidRDefault="001733C3" w:rsidP="002D4EB5">
      <w:pPr>
        <w:pStyle w:val="a6"/>
      </w:pPr>
      <w:r w:rsidRPr="002D4EB5">
        <w:t>Как сказал основатель подхода тотального качества Э. Деминг: “Все модели неправильны, но некоторые модели полезны”.</w:t>
      </w:r>
    </w:p>
    <w:p w:rsidR="002D4EB5" w:rsidRDefault="001733C3" w:rsidP="002D4EB5">
      <w:pPr>
        <w:pStyle w:val="a6"/>
      </w:pPr>
      <w:r w:rsidRPr="002D4EB5">
        <w:t>Полезными модели становятся тогда, когда при их построении выполняются на практике несколько методических правил.</w:t>
      </w:r>
    </w:p>
    <w:p w:rsidR="002D4EB5" w:rsidRDefault="001733C3" w:rsidP="002D4EB5">
      <w:pPr>
        <w:pStyle w:val="a6"/>
      </w:pPr>
      <w:r w:rsidRPr="002D4EB5">
        <w:t>Первое - Моделирование должно быть групповой работой. Это подразумевает не только формирование рабочей группы специалистов разного профиля, но и широкое вовлечение в сбор данных, оценку, тестирование, внесение предложений по модели менеджеров разного уровня и разных подразделений компании. Так достигается и работоспособность модели, и обучение персонала.</w:t>
      </w:r>
    </w:p>
    <w:p w:rsidR="002D4EB5" w:rsidRDefault="001733C3" w:rsidP="002D4EB5">
      <w:pPr>
        <w:pStyle w:val="a6"/>
      </w:pPr>
      <w:r w:rsidRPr="002D4EB5">
        <w:t>Второе- Моделирование должно тщательно документироваться. Хорошей модели не повредит немного бюрократии. Все варианты, персонализированные предложения, получаемые в результате выполнения первого правила должны быть зафиксированы. По результатам моделирования издаются нормативные, плановые документы, должностные инструкции и т.д.</w:t>
      </w:r>
    </w:p>
    <w:p w:rsidR="002D4EB5" w:rsidRDefault="001733C3" w:rsidP="002D4EB5">
      <w:pPr>
        <w:pStyle w:val="a6"/>
      </w:pPr>
      <w:r w:rsidRPr="002D4EB5">
        <w:t>Третье – Моделирование это постоянный процесс. Структурные и имитационные модели служат средством обоснования решений, разработки сценариев, обучения и коммуникации персонала. Изменение постановки задачи, влияния внешних факторов, появления новых знаний могут требовать корректировки параметров модели.</w:t>
      </w:r>
    </w:p>
    <w:p w:rsidR="002D4EB5" w:rsidRDefault="001733C3" w:rsidP="002D4EB5">
      <w:pPr>
        <w:pStyle w:val="a6"/>
      </w:pPr>
      <w:r w:rsidRPr="002D4EB5">
        <w:t>Еще одним практическим моментом является выбор моделирования бизнес-процесса в состоянии “Как есть” или “Как должно быть”. Как правило, в методической поддержке коммерческих аналитических пакетов даются общие рекомендации по этому вопросу. Особенностью российского реинжиниринга можно считать третью, в общем-то, спорную, форму моделирования – “Как будет”.</w:t>
      </w:r>
    </w:p>
    <w:p w:rsidR="002D4EB5" w:rsidRDefault="001733C3" w:rsidP="002D4EB5">
      <w:pPr>
        <w:pStyle w:val="a6"/>
      </w:pPr>
      <w:r w:rsidRPr="002D4EB5">
        <w:t>В заключение несколько слов об еще одной роли моделей в управлении. Моделирование заставляет менеджеров более точно и полно формулировать описание причин возникновения проблем, возможные результаты изменений, которые они интуитивно чувствуют. В процессе формального построения модели вскрываются внутренние противоречия и сомнения в этих представлениях у разных менеджеров. Групповое построение модели требует достижения консенсуса, а распространение модели бизнес-процесса по логистической цепи улучшает коммуникацию, понимание интересов и роли других подразделений. Таким образом, улучшается столь важное в логистике взаимодействие. Модель становится средством коллективного корпоративного психоанализа.</w:t>
      </w:r>
    </w:p>
    <w:p w:rsidR="00806CE8" w:rsidRPr="002D4EB5" w:rsidRDefault="00806CE8" w:rsidP="002D4EB5">
      <w:pPr>
        <w:pStyle w:val="a6"/>
      </w:pPr>
    </w:p>
    <w:p w:rsidR="002D4EB5" w:rsidRDefault="00614CA2" w:rsidP="002D4EB5">
      <w:pPr>
        <w:pStyle w:val="a6"/>
      </w:pPr>
      <w:r>
        <w:br w:type="page"/>
      </w:r>
      <w:r w:rsidR="00806CE8" w:rsidRPr="002D4EB5">
        <w:t>Литература</w:t>
      </w:r>
    </w:p>
    <w:p w:rsidR="00614CA2" w:rsidRDefault="00614CA2" w:rsidP="002D4EB5">
      <w:pPr>
        <w:pStyle w:val="a6"/>
      </w:pPr>
    </w:p>
    <w:p w:rsidR="001733C3" w:rsidRPr="002D4EB5" w:rsidRDefault="00806CE8" w:rsidP="00614CA2">
      <w:pPr>
        <w:pStyle w:val="a6"/>
        <w:ind w:firstLine="0"/>
        <w:jc w:val="left"/>
      </w:pPr>
      <w:r w:rsidRPr="002D4EB5">
        <w:t xml:space="preserve">1. </w:t>
      </w:r>
      <w:r w:rsidR="001733C3" w:rsidRPr="002D4EB5">
        <w:t>“Logistics Management&amp;Distribution Report”, 01.1999.</w:t>
      </w:r>
    </w:p>
    <w:p w:rsidR="001733C3" w:rsidRPr="002D4EB5" w:rsidRDefault="00806CE8" w:rsidP="00614CA2">
      <w:pPr>
        <w:pStyle w:val="a6"/>
        <w:ind w:firstLine="0"/>
        <w:jc w:val="left"/>
      </w:pPr>
      <w:r w:rsidRPr="002D4EB5">
        <w:t xml:space="preserve">2. </w:t>
      </w:r>
      <w:r w:rsidR="007A16EB" w:rsidRPr="002D4EB5">
        <w:t>Алесинская Т.В. “Основы логистики”, курс лекций.</w:t>
      </w:r>
    </w:p>
    <w:p w:rsidR="002D4EB5" w:rsidRDefault="00806CE8" w:rsidP="00614CA2">
      <w:pPr>
        <w:pStyle w:val="a6"/>
        <w:ind w:firstLine="0"/>
        <w:jc w:val="left"/>
      </w:pPr>
      <w:r w:rsidRPr="002D4EB5">
        <w:t xml:space="preserve">3. </w:t>
      </w:r>
      <w:r w:rsidR="001733C3" w:rsidRPr="002D4EB5">
        <w:t>http://www.intuit.ru/</w:t>
      </w:r>
    </w:p>
    <w:p w:rsidR="001733C3" w:rsidRPr="002D4EB5" w:rsidRDefault="001733C3" w:rsidP="002D4EB5">
      <w:pPr>
        <w:pStyle w:val="a6"/>
      </w:pPr>
      <w:bookmarkStart w:id="0" w:name="_GoBack"/>
      <w:bookmarkEnd w:id="0"/>
    </w:p>
    <w:sectPr w:rsidR="001733C3" w:rsidRPr="002D4EB5" w:rsidSect="002D4EB5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95A" w:rsidRDefault="007D195A">
      <w:r>
        <w:separator/>
      </w:r>
    </w:p>
  </w:endnote>
  <w:endnote w:type="continuationSeparator" w:id="0">
    <w:p w:rsidR="007D195A" w:rsidRDefault="007D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F67" w:rsidRDefault="00276F67" w:rsidP="00D23FE3">
    <w:pPr>
      <w:pStyle w:val="a3"/>
      <w:framePr w:wrap="around" w:vAnchor="text" w:hAnchor="margin" w:xAlign="right" w:y="1"/>
      <w:rPr>
        <w:rStyle w:val="a5"/>
      </w:rPr>
    </w:pPr>
  </w:p>
  <w:p w:rsidR="00276F67" w:rsidRDefault="00276F67" w:rsidP="00276F6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F67" w:rsidRDefault="002E7BAF" w:rsidP="00D23FE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76F67" w:rsidRDefault="00276F67" w:rsidP="00276F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95A" w:rsidRDefault="007D195A">
      <w:r>
        <w:separator/>
      </w:r>
    </w:p>
  </w:footnote>
  <w:footnote w:type="continuationSeparator" w:id="0">
    <w:p w:rsidR="007D195A" w:rsidRDefault="007D1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820"/>
    <w:rsid w:val="000739B3"/>
    <w:rsid w:val="001733C3"/>
    <w:rsid w:val="001F188D"/>
    <w:rsid w:val="00230294"/>
    <w:rsid w:val="002336C3"/>
    <w:rsid w:val="00276F67"/>
    <w:rsid w:val="002D4EB5"/>
    <w:rsid w:val="002E7BAF"/>
    <w:rsid w:val="003306D3"/>
    <w:rsid w:val="00555820"/>
    <w:rsid w:val="00614CA2"/>
    <w:rsid w:val="007A16EB"/>
    <w:rsid w:val="007D195A"/>
    <w:rsid w:val="00806CE8"/>
    <w:rsid w:val="00925AB6"/>
    <w:rsid w:val="00B515BF"/>
    <w:rsid w:val="00D23FE3"/>
    <w:rsid w:val="00E2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FAB5456-592F-40BE-89AE-E18600F7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76F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76F67"/>
    <w:rPr>
      <w:rFonts w:cs="Times New Roman"/>
    </w:rPr>
  </w:style>
  <w:style w:type="paragraph" w:customStyle="1" w:styleId="a6">
    <w:name w:val="АА"/>
    <w:basedOn w:val="a"/>
    <w:qFormat/>
    <w:rsid w:val="002D4EB5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7">
    <w:name w:val="Б"/>
    <w:basedOn w:val="a"/>
    <w:qFormat/>
    <w:rsid w:val="002D4EB5"/>
    <w:pPr>
      <w:spacing w:line="36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4192</Words>
  <Characters>23899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28035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Михаил</dc:creator>
  <cp:keywords/>
  <dc:description/>
  <cp:lastModifiedBy>admin</cp:lastModifiedBy>
  <cp:revision>2</cp:revision>
  <dcterms:created xsi:type="dcterms:W3CDTF">2014-02-20T15:04:00Z</dcterms:created>
  <dcterms:modified xsi:type="dcterms:W3CDTF">2014-02-20T15:04:00Z</dcterms:modified>
</cp:coreProperties>
</file>