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F5A" w:rsidRDefault="00EA5F5A">
      <w:pPr>
        <w:pStyle w:val="a3"/>
        <w:jc w:val="center"/>
        <w:rPr>
          <w:sz w:val="44"/>
        </w:rPr>
      </w:pPr>
      <w:r>
        <w:rPr>
          <w:sz w:val="44"/>
        </w:rPr>
        <w:t>Легка промисловість України</w:t>
      </w:r>
    </w:p>
    <w:p w:rsidR="00EA5F5A" w:rsidRDefault="00EA5F5A">
      <w:pPr>
        <w:pStyle w:val="a3"/>
        <w:rPr>
          <w:sz w:val="32"/>
          <w:lang w:val="en-US"/>
        </w:rPr>
      </w:pPr>
    </w:p>
    <w:p w:rsidR="00EA5F5A" w:rsidRDefault="00EA5F5A">
      <w:pPr>
        <w:pStyle w:val="a3"/>
        <w:rPr>
          <w:sz w:val="32"/>
          <w:lang w:val="en-US"/>
        </w:rPr>
      </w:pPr>
    </w:p>
    <w:p w:rsidR="00EA5F5A" w:rsidRDefault="00EA5F5A">
      <w:pPr>
        <w:pStyle w:val="a3"/>
        <w:rPr>
          <w:sz w:val="32"/>
        </w:rPr>
      </w:pPr>
      <w:r>
        <w:rPr>
          <w:sz w:val="32"/>
        </w:rPr>
        <w:t xml:space="preserve">До галузі легкої промисловості України належать двадцять підгалузей. Проте виробництво товарів не задовольняють пртреб населення України. Тому слід збільшити випуск товарів і обсяг послуг за рахунок поліпшення використання виробничих потужностей, зниження  матеріаломісткості продукції, економічного витрачання всіх видів ресурсів, будівництва нових підприємств і їх філіалів у містах і селищах, які мають відповідні трудові ресурси. </w:t>
      </w:r>
    </w:p>
    <w:p w:rsidR="00EA5F5A" w:rsidRDefault="00EA5F5A">
      <w:pPr>
        <w:ind w:firstLine="567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Виробництво товарів легкої промисловості характеризується випуском непродовольчих товарів. </w:t>
      </w:r>
    </w:p>
    <w:p w:rsidR="00EA5F5A" w:rsidRDefault="00EA5F5A">
      <w:pPr>
        <w:ind w:firstLine="567"/>
        <w:jc w:val="both"/>
        <w:outlineLvl w:val="0"/>
        <w:rPr>
          <w:sz w:val="32"/>
          <w:lang w:val="uk-UA"/>
        </w:rPr>
      </w:pPr>
      <w:r>
        <w:rPr>
          <w:sz w:val="32"/>
          <w:lang w:val="uk-UA"/>
        </w:rPr>
        <w:t>Обсяг виробництва не продовольчих товарів у 1980 – 1995 рр. подано у таблиці 1.</w:t>
      </w:r>
    </w:p>
    <w:p w:rsidR="00EA5F5A" w:rsidRDefault="00EA5F5A">
      <w:pPr>
        <w:ind w:firstLine="567"/>
        <w:jc w:val="both"/>
        <w:rPr>
          <w:sz w:val="32"/>
          <w:lang w:val="uk-UA"/>
        </w:rPr>
      </w:pPr>
    </w:p>
    <w:p w:rsidR="00EA5F5A" w:rsidRDefault="00EA5F5A">
      <w:pPr>
        <w:ind w:firstLine="567"/>
        <w:jc w:val="both"/>
        <w:rPr>
          <w:lang w:val="uk-UA"/>
        </w:rPr>
      </w:pPr>
    </w:p>
    <w:p w:rsidR="00EA5F5A" w:rsidRDefault="00EA5F5A">
      <w:pPr>
        <w:ind w:firstLine="567"/>
        <w:jc w:val="both"/>
        <w:outlineLvl w:val="0"/>
        <w:rPr>
          <w:b/>
          <w:lang w:val="uk-UA"/>
        </w:rPr>
      </w:pPr>
      <w:r>
        <w:rPr>
          <w:i/>
          <w:lang w:val="uk-UA"/>
        </w:rPr>
        <w:t>Таблиця 1</w:t>
      </w:r>
      <w:r>
        <w:rPr>
          <w:lang w:val="uk-UA"/>
        </w:rPr>
        <w:t xml:space="preserve">. </w:t>
      </w:r>
      <w:r>
        <w:rPr>
          <w:b/>
          <w:lang w:val="uk-UA"/>
        </w:rPr>
        <w:t>Виробництво товарів легкої промисловості у 1980–1995 рр.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851"/>
        <w:gridCol w:w="850"/>
        <w:gridCol w:w="842"/>
        <w:gridCol w:w="1407"/>
        <w:gridCol w:w="1407"/>
        <w:gridCol w:w="1407"/>
      </w:tblGrid>
      <w:tr w:rsidR="00EA5F5A">
        <w:tc>
          <w:tcPr>
            <w:tcW w:w="3085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продукція</w:t>
            </w:r>
          </w:p>
        </w:tc>
        <w:tc>
          <w:tcPr>
            <w:tcW w:w="851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850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842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1993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1994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</w:tr>
      <w:tr w:rsidR="00EA5F5A">
        <w:trPr>
          <w:trHeight w:val="1996"/>
        </w:trPr>
        <w:tc>
          <w:tcPr>
            <w:tcW w:w="3085" w:type="dxa"/>
          </w:tcPr>
          <w:p w:rsidR="00EA5F5A" w:rsidRDefault="00EA5F5A">
            <w:pPr>
              <w:jc w:val="both"/>
              <w:rPr>
                <w:sz w:val="20"/>
                <w:vertAlign w:val="superscript"/>
                <w:lang w:val="uk-UA"/>
              </w:rPr>
            </w:pPr>
            <w:r>
              <w:rPr>
                <w:sz w:val="20"/>
                <w:lang w:val="uk-UA"/>
              </w:rPr>
              <w:t>Тканини всіх видів, млн м</w:t>
            </w:r>
            <w:r>
              <w:rPr>
                <w:sz w:val="20"/>
                <w:vertAlign w:val="superscript"/>
                <w:lang w:val="uk-UA"/>
              </w:rPr>
              <w:t>2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У тому числі: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Бавовняні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Вовняні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Льнені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Шовкові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Панчішно-шкарпеткові, млн пар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Трикотажні вироби, млг шт.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Взуття, млн пар</w:t>
            </w:r>
          </w:p>
        </w:tc>
        <w:tc>
          <w:tcPr>
            <w:tcW w:w="851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985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481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75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82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258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353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293,7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177,2</w:t>
            </w:r>
          </w:p>
        </w:tc>
        <w:tc>
          <w:tcPr>
            <w:tcW w:w="850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1212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564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72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98,2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283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443,1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350,9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196,4</w:t>
            </w:r>
          </w:p>
        </w:tc>
        <w:tc>
          <w:tcPr>
            <w:tcW w:w="842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926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467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65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68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190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380,9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240,6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144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597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238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58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147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297,1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153</w:t>
            </w:r>
          </w:p>
          <w:p w:rsidR="00EA5F5A" w:rsidRDefault="00EA5F5A">
            <w:pPr>
              <w:jc w:val="both"/>
              <w:rPr>
                <w:lang w:val="uk-UA"/>
              </w:rPr>
            </w:pPr>
            <w:r>
              <w:rPr>
                <w:sz w:val="20"/>
                <w:lang w:val="uk-UA"/>
              </w:rPr>
              <w:t>104,5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282,9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130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40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46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161,1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64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39,1</w:t>
            </w:r>
          </w:p>
        </w:tc>
        <w:tc>
          <w:tcPr>
            <w:tcW w:w="1407" w:type="dxa"/>
          </w:tcPr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169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78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15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20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118,6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27</w:t>
            </w:r>
          </w:p>
          <w:p w:rsidR="00EA5F5A" w:rsidRDefault="00EA5F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20,6</w:t>
            </w:r>
          </w:p>
        </w:tc>
      </w:tr>
    </w:tbl>
    <w:p w:rsidR="00EA5F5A" w:rsidRDefault="00EA5F5A">
      <w:pPr>
        <w:ind w:firstLine="567"/>
        <w:jc w:val="both"/>
        <w:rPr>
          <w:lang w:val="uk-UA"/>
        </w:rPr>
      </w:pPr>
    </w:p>
    <w:p w:rsidR="00EA5F5A" w:rsidRDefault="00EA5F5A">
      <w:pPr>
        <w:ind w:firstLine="567"/>
        <w:jc w:val="both"/>
        <w:rPr>
          <w:lang w:val="uk-UA"/>
        </w:rPr>
      </w:pPr>
    </w:p>
    <w:p w:rsidR="00EA5F5A" w:rsidRDefault="00EA5F5A">
      <w:pPr>
        <w:ind w:firstLine="567"/>
        <w:jc w:val="both"/>
        <w:rPr>
          <w:lang w:val="uk-UA"/>
        </w:rPr>
      </w:pPr>
    </w:p>
    <w:p w:rsidR="00EA5F5A" w:rsidRDefault="00EA5F5A">
      <w:pPr>
        <w:pStyle w:val="a3"/>
        <w:rPr>
          <w:sz w:val="32"/>
        </w:rPr>
      </w:pPr>
      <w:r>
        <w:rPr>
          <w:sz w:val="32"/>
        </w:rPr>
        <w:t>З таблиці 1 видно , що у 1992 – 1995 рр. виробництво основних видів товарів легкої промисловості знизилося. Така сама ситуація спостерігається в 1996 р., що пов'язано з гострою нестачею сировини і матеріалів, порушенням господарських зв'язків між підприємствами-партнерами ти відсутністю валютних коштів для закупівлі сировини за кордоном.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Товарів легкої промисловості надходить на внутрішній ринок менше, ніж їх виробляють в Україні, оскільки з метою подальшого завоювання ринків збуту і розширення обсягів виробництва екпортної конкурентної продукції урядом дозволено збільшити експорт до 30% виробництва взуття, одягу, трикотажних виробів та ін.</w:t>
      </w:r>
    </w:p>
    <w:p w:rsidR="00EA5F5A" w:rsidRDefault="00EA5F5A">
      <w:pPr>
        <w:pStyle w:val="a3"/>
        <w:outlineLvl w:val="0"/>
        <w:rPr>
          <w:sz w:val="32"/>
        </w:rPr>
      </w:pPr>
      <w:r>
        <w:rPr>
          <w:sz w:val="32"/>
        </w:rPr>
        <w:t xml:space="preserve">Легка промисловість є однією із найважливіших галузей витобництва непродовольчих товарів (див. на картосхему), яка забезпечує населення тканинами, одягом, взуттям тощо, а промисловість – кордом, технічними тканинами та ін. </w:t>
      </w:r>
    </w:p>
    <w:p w:rsidR="00EA5F5A" w:rsidRDefault="00A02C55">
      <w:pPr>
        <w:pStyle w:val="a3"/>
        <w:rPr>
          <w:sz w:val="32"/>
        </w:rPr>
      </w:pPr>
      <w:r>
        <w:rPr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3pt;margin-top:14.4pt;width:453.75pt;height:314.25pt;z-index:251657728" o:allowincell="f">
            <v:imagedata r:id="rId4" o:title=""/>
            <w10:wrap type="topAndBottom"/>
          </v:shape>
        </w:pict>
      </w:r>
      <w:r w:rsidR="00EA5F5A">
        <w:rPr>
          <w:sz w:val="32"/>
        </w:rPr>
        <w:t>Виробничий потенціал легкої і текстильної промисловості України давав можливість виготовляти 11,3 м</w:t>
      </w:r>
      <w:r w:rsidR="00EA5F5A">
        <w:rPr>
          <w:sz w:val="32"/>
          <w:vertAlign w:val="superscript"/>
        </w:rPr>
        <w:t>2</w:t>
      </w:r>
      <w:r w:rsidR="00EA5F5A">
        <w:rPr>
          <w:sz w:val="32"/>
          <w:lang w:val="en-US"/>
        </w:rPr>
        <w:t xml:space="preserve"> </w:t>
      </w:r>
      <w:r w:rsidR="00EA5F5A">
        <w:rPr>
          <w:sz w:val="32"/>
        </w:rPr>
        <w:t>тканини, 5,6 пари панчішно – шкарпеткових і 2,9 шт. трикотажних виробів, 2,0 пари взуття на кожну людину.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У галузі легкої промисловості налічується 483 виробничих підприємств, з них 188 у 1994 р. були ще державними, 179 – орендними, 116 – колективними.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Проте значні потенційні можливості галузі використовується недостатньо внаслідок значних недопоставок сировини за міждержавними угодами з країнами СНД, практично припинені імпортні поставки, які щороку становили 500 млн дол. США. Отримано лише 41,9 тис. т бавовни замість 77 тис. т. Поставляється в галузь менше, ніж потрібно, хімічних ниток і волокна, шубно-хутрової сировини, каучуків, синтетичних латексів, барвників та ін. Підриємства частково працюють на давальницькій сировині, щоб не простоювати, що призводить до збіднення українського ринку товарів. До того ж держави монополісти–постачальники основних видів сировини в Україну постійно підвищують ціни на них, внаслідок чого з початку 1993 р. до початку 1995 р. вартість продукції легкої промисловості зросла від 26 до 77 разів.</w:t>
      </w:r>
    </w:p>
    <w:p w:rsidR="00EA5F5A" w:rsidRDefault="00EA5F5A">
      <w:pPr>
        <w:pStyle w:val="a3"/>
        <w:rPr>
          <w:sz w:val="32"/>
          <w:lang w:val="en-US"/>
        </w:rPr>
      </w:pPr>
      <w:r>
        <w:rPr>
          <w:sz w:val="32"/>
        </w:rPr>
        <w:t>Перед легкою промисловістю поставлено важливі завдання – формувати і розміщувати державні замовлення і державні контракти і координувати діяльність підприємств, пов'язану з виконанням цього завдання, а також виробляти цільові програми перспективного розвитку нових видів сировини, збалансованого розвитку підгалузей.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У розроблених проектах програм розвитук легкої промисловості України передбачено роширити сировинну базу та ліквідувати диспропорції в окремих підгалузях; розвиток машинобудування для лкгкої промисловості, а токож механізм відновлення кооперативних зв'язків з країнами СНД. Відновлюються посіви бавовнику на півдні України, де він вирощувався ще в 30–50-х роках. Заслуговує на увагу також пропозиція українського науково-дослідного інституту текстильної промисловості та інститутів України щодо вироблення технології виготовлення целюлози з біологічної маси та її переробки на штучні волокна і нитки. Є програми розвитку виробництва барвників і дубильних речовин.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У зв'зку із значними можливостями забезпечення промисловості України власним льоноволокном доцільно прискорити будівництво Самбірського льонокомбінату для випуску лляних тканин. Випущено першу продукцію для легкої промисловості на основі конверсії окремих підприємств воєнно-промислового комплексу. На різних стадіях підготовки та освоєння перебувають майже 20 видів устаткування для галузі.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Хімічна промисловість України має можливість вже використовувати власні потужності для виробництва синтетичної шкіри, клею, підошов, хімічних ниток і волокон, капромлактаму, необхідного для виробництва хімічних ниток і пряжі. Слід організувати виробництво поліуретанових композицій для взуттєвої галузі, які досі імпортували.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Розміщення легкої промисловості вигідоно поєднується з розміщенням важкої промисловості, оскільки у виробництві предметів споживання зайняті здебільшого жінки, а у важкій промисловості – чоловіки. При розміщенні галузей враховується забезаеченість трудовими ресурсами, народногосподарські функції і територіальні особливості окремих економічних регіонів України. При будівництві нових підприємств, крім капітальних витрат, слід обов'язково врахувати витрати на соціальну інфраструктуру.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Легка промисловість тісно пов'язана із сільським господарством на стадіях первинної обробки сировини та з машинобудуванням та хімічною промисловістю, які постачають їй устаткування, барвники тощо.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У розміщені хімічної промисловості відбулися зміни, зумовлені фактичною ліквідацією розриву між сировинними районами і районами виробництва. Вовняне, бавовняне, шовкове, трикотажне виробництво орієнтується на сировину і споживача; взуттєве і швейне – на споживача, лляне – на сировину.</w:t>
      </w:r>
    </w:p>
    <w:p w:rsidR="00EA5F5A" w:rsidRDefault="00EA5F5A">
      <w:pPr>
        <w:pStyle w:val="a3"/>
        <w:rPr>
          <w:sz w:val="32"/>
        </w:rPr>
      </w:pPr>
      <w:r>
        <w:rPr>
          <w:sz w:val="32"/>
        </w:rPr>
        <w:t>У легкій промисловості найбільшою підгалуззю є текстильна, до якої належить первинна обробка текстильної сировини, потім бавовняна, лляна, вовняна, шовкова, нетканих матеріалів, конопле–джутова, сітко–в'язальна, текстильно–галантерейна, трикотажна, валяно–повстяна підгалузі.</w:t>
      </w:r>
    </w:p>
    <w:p w:rsidR="00EA5F5A" w:rsidRDefault="00EA5F5A">
      <w:pPr>
        <w:pStyle w:val="a3"/>
        <w:rPr>
          <w:sz w:val="32"/>
        </w:rPr>
      </w:pPr>
    </w:p>
    <w:p w:rsidR="00EA5F5A" w:rsidRDefault="00EA5F5A">
      <w:pPr>
        <w:pStyle w:val="a3"/>
        <w:outlineLvl w:val="0"/>
        <w:rPr>
          <w:sz w:val="32"/>
        </w:rPr>
      </w:pPr>
      <w:r>
        <w:rPr>
          <w:b/>
          <w:sz w:val="36"/>
        </w:rPr>
        <w:t xml:space="preserve">Текстильна промисловість </w:t>
      </w:r>
      <w:r>
        <w:rPr>
          <w:sz w:val="32"/>
        </w:rPr>
        <w:t>України почала розвиватись ще до Першої світової війни, проте більшість підприємств були невеликими. Деяке пожвавлення її розвитку почалося у радянський період, коли старі підприємства було реконструйовано і збудовано нові у Киві, Полтаві, Одесі, Житомирі, а згодом великі бавовняні комбінати у Херсоні і Тернополі, камвольно–сумвольний – у Чернігові, Дарницький ( Київ ) шовковий комбінат, Житомирський і Рівневський льонокомбінати, бавовонопрядильні фабрики у Києві та Львові. Реконструйовано і збільшено потужності чернігівського текстильного комбінату, Донецької ( Хмельницька обл. ) і Богуславської ( Київська обл. ) сукнових фабрик.</w:t>
      </w:r>
    </w:p>
    <w:p w:rsidR="00EA5F5A" w:rsidRDefault="00EA5F5A">
      <w:pPr>
        <w:pStyle w:val="a3"/>
        <w:outlineLvl w:val="1"/>
        <w:rPr>
          <w:sz w:val="32"/>
        </w:rPr>
      </w:pPr>
      <w:r>
        <w:rPr>
          <w:sz w:val="32"/>
        </w:rPr>
        <w:t>Бавовоняна промисловість для виробництва тканини є першрю серед голузей текстильної промисловості. На неї припадає 50,1% всіх тканин, що виробляються. Для неї характерне віддалення від сировинної бази і навіть споживачів. Бавовняна промисловімть у своїй структурі має прядильне, ткатське, крутильно–ниткове і фарбувальне виробництво. Бавовна є основною сировиною для деяких видів тканин з домішками синтетичних і штучних волокон.</w:t>
      </w:r>
    </w:p>
    <w:p w:rsidR="00EA5F5A" w:rsidRDefault="00EA5F5A">
      <w:pPr>
        <w:pStyle w:val="a3"/>
        <w:widowControl w:val="0"/>
        <w:rPr>
          <w:sz w:val="32"/>
          <w:lang w:val="en-US"/>
        </w:rPr>
      </w:pPr>
      <w:r>
        <w:rPr>
          <w:sz w:val="32"/>
        </w:rPr>
        <w:t>Основні бавовняні підприємсива розміщені у Херсоні і Тернополі ( бавовняні комбінати ) , Донецьку ( бавовонопрядильний комбінат) , Нововолинську (  бавовняна фабрика ) , Полтаві ( прядильна фобрика), Києві ( ватноткатська), Чернівцях, Івано-Франківську, Коломиї,  Коростишеві та Родомишлі ( ткацькі фабрики ), Нікополі (ниткова фобрика).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Вовняна промисловість – одна з найстаріших підгалузей текстильної промисловасть. Вона виробляє 7% усіх тканин України, первинно обробляє вовну, виготовляє пряжу, тканини та вироби з неї. Чисте вовняне виробнитство майжен не збереглося. Як домішки використовують хімічні й синтетичні волокна, бавовну. Сучасні фабрики діють у Харкові, Одесі, Сумах, Дунаївцях ( Хмельницька обл.) , Бонуславі, Кременчуці, Донецьку, Лубнах, у Луганську – тонкосуконна фабрика, Чернігові – камвольно-суконний комбінат і Кривому Розі – вовнопрядильна фабрика.</w:t>
      </w: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У Києві, Богуславі, Черкасах і ряді міст Чернівецької і Закарпатської областей зосереджено виробництво килимів і килимових виробів з вовни й синтетичних волокон.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 xml:space="preserve">Шовкова промисловість пов'язана з виробництвом хімічних волокон, які майже повністю витіснили природній шовк-сирець. Вона виробляє 20,5% усіх тканин України. Шовкова промисловість зосереджена у Києві, де виробляють карпадишен і крепжоржет з натурального шовку; у Києві і Черкасах випускають тканини зі штуіного і синтетичного волокон, у Луганську – маланжеві шовкові тканини. Спеціалізовані фабрики Києва і Лисичанська виготовляють шовкові тканини технічного призначення. 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Лляна промисловість розвинулася в Україні за радянський період. Вона випускає 7,3% тканини на Рівненському і Житомирському льонокомбінатах. Частину льоноволокна вивозять за межі країни.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Конопляно-джутова промисловість, крім привізного джуту і власної сировини ( волокна конопель ) , використовує коротке волокно льону, бавовняну пряжу, хімічні волокна. Майже всю продуецію цієї галузі випускають Одеська джутова фабрика і Харківський канатний завод, повністю задовольняючи потреби України. Частину продукції експортують.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 xml:space="preserve">Трикотажною промисловістю України вироблено в 1995 р. 27 млн шт. трикотажних виробів. За 1985 – 1995 рр. виробництво зменшилось в 12 разів. Вона має значну власну сировинну базу. Найбільші трикотажні підприємства розташовані у Києві, Харкові, Львові, Одесі, Житомирі, Миколаєві, Сімферополі, Чернівцях, Донецьку, Івано-Франківську, Дніпропетровську, Луганську, Хмельницькому, Прилуках ( Чернігівська обл ). У Харкові, Житомирі, Чернівцях, Львові, Червонограді ( Львівська обл) прицюють панчішні фабрики. </w:t>
      </w:r>
    </w:p>
    <w:p w:rsidR="00EA5F5A" w:rsidRDefault="00EA5F5A">
      <w:pPr>
        <w:pStyle w:val="a3"/>
        <w:widowControl w:val="0"/>
        <w:outlineLvl w:val="0"/>
        <w:rPr>
          <w:sz w:val="32"/>
        </w:rPr>
      </w:pPr>
      <w:r>
        <w:rPr>
          <w:b/>
          <w:sz w:val="36"/>
        </w:rPr>
        <w:t>Швейна промисловість</w:t>
      </w:r>
      <w:r>
        <w:rPr>
          <w:sz w:val="32"/>
        </w:rPr>
        <w:t xml:space="preserve"> розміщена у районах споживання, здебільшого у великих населених пунктах, оскільки перевезти тканини і нитки для неї економічніше, ніж готові вироби. У швейній промисловості створено виробничі об'єдниння і фірми, серед них такі відомі, як київське виробниче об'єдниння швейної промисловості “Україна”, львівська фірма “Маяк”, Харківська швейна фабрика ім. Ю. Д. Синякова та ін. Швейна промисловість до недавна на 90% задовольняла попит населення України на готовий одяг, білизну та іншу продукцію.</w:t>
      </w:r>
    </w:p>
    <w:p w:rsidR="00EA5F5A" w:rsidRDefault="00EA5F5A">
      <w:pPr>
        <w:pStyle w:val="a3"/>
        <w:widowControl w:val="0"/>
        <w:outlineLvl w:val="0"/>
        <w:rPr>
          <w:sz w:val="32"/>
        </w:rPr>
      </w:pPr>
      <w:r>
        <w:rPr>
          <w:b/>
          <w:sz w:val="36"/>
        </w:rPr>
        <w:t>Шкіряно-взуттєва промисловість</w:t>
      </w:r>
      <w:r>
        <w:rPr>
          <w:sz w:val="32"/>
        </w:rPr>
        <w:t xml:space="preserve"> після текстильної є найважливішою підгалуззю легкої промисловості. Основна сировина для неї – природня шкіра свійських, диких і морських тварин. Проте широке використання нових синтетичних матеріалів ( штучної шкіри, гуми ), парусини, вовни ( для валяного взуття ), тканини суттєво збагатило й доповнило сировинну базу взуттєвого виробництва. Крім того, із шкіри виготовляють одяг, шорно–сідельні та галантерейні вироби, деталі для текстильних та інших машин. На розміщення шкіряного виробництва і центри м'ясної промисловості, а також  традційні способи й види вичинки шкіри.</w:t>
      </w: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У взуттєвому виробництві велику роль відіграють процеси механізації та машинобудування для шкіряно–взуттєвого виробництва.</w:t>
      </w: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Підприєвства шкіряно–взуттєвої промисловості виробляють жорсткі і м'які шкіряні товари, взуття з натуральної і штучної шкіри.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Шкіряна промисловість – стара галузь виробництва в Україні. Шкіряні підприємства розміщені у Харкові, Києві, Львові, Василькові ( Київська обл. ), Бердичеві, Миколаєві. Штучну шкіру виготовляють у Києві, Тернополі, Запоріжжі, Луцьку, шкірозамінники в Одесі.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Сучасна взуттєва промисловість України перетворена на велику механізовану галузь. Старі взуттєві фабрики у Києві, Харкові, Дніпропетровську, Миколаєві, Бухматі, Херсоні реконструйовано; у Луганську, Києві, Львові, Одесі, Василькові, Запоріжжі й Мукачеві збудовано нові великі підприємства. Всьогов в Україні діє 16 шкіряних і 33 взуттєвих виробничих обєднання і підприємства. Найбільші шкіряні виробничі обєднання – у Бердичеві ( “Світанок” ), Івано-Франківські, Києві; взуттєві виробничі обєднання – у Луганську, Львові ( “ Прогрес” ), Харкові, Кривому Розі, Хмельницьку.</w:t>
      </w:r>
    </w:p>
    <w:p w:rsidR="00EA5F5A" w:rsidRDefault="00EA5F5A">
      <w:pPr>
        <w:pStyle w:val="a3"/>
        <w:widowControl w:val="0"/>
        <w:outlineLvl w:val="1"/>
        <w:rPr>
          <w:sz w:val="32"/>
        </w:rPr>
      </w:pPr>
      <w:r>
        <w:rPr>
          <w:sz w:val="32"/>
        </w:rPr>
        <w:t>Для шкіряно-взуттєвої промисловості важливо удосконалювати діючу і створювати нову, високоефективну технологію шкіряновзуттєвого і дубильноекстрактового виробництва; освоювати матеріали з поліпшеними технологічними та експлуатаційними властивостям; механізувати та автоматизувати виробничі процеси.</w:t>
      </w:r>
    </w:p>
    <w:p w:rsidR="00EA5F5A" w:rsidRDefault="00EA5F5A">
      <w:pPr>
        <w:pStyle w:val="a3"/>
        <w:widowControl w:val="0"/>
        <w:outlineLvl w:val="0"/>
        <w:rPr>
          <w:sz w:val="32"/>
        </w:rPr>
      </w:pPr>
      <w:r>
        <w:rPr>
          <w:sz w:val="32"/>
        </w:rPr>
        <w:t>Хутрова підгалузь переробляє хутрову, овечу сировину й штучне хутро і виготовляє з них хутрові та шубні вироби. В минулому вона мала здебільшого кустарний і сезонний характер. Тепер в Україні збудовані і працюють хутрові підприємства у Харкові, Балті ( Одеська область), Краснограді ( Харківська обл. ), Тисмениці (Івано-Франківська обл.), Львові, Одесі, Жмеринці.</w:t>
      </w: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В Україні основний хутровий промисловий звір – лисиця, яка поширена на всій території. Особливо цінне хутро куниці, видри, норки. Заготовляють шкіри ховрахів, хом'яків і водяних щурів, що шкідниками сільського господарства. Крім того хутрові підприєвства переробляють шкіри сріблясто-чорної лисиці, кролика.</w:t>
      </w: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У підгалузях освоєно техношогію облагодження овечих шкір, внаслідок чого паліпшились якість і зовнішній вигляд виробів та їх асортимент. У хутровій підгалузі суттєве значення має також трикотажне штучне хутро, що імітує татуральне хутро норки, куниці, єнота, ондатри, ягнят каракульської породи, овець тощо. В Україні штучне хутро виготовляють Дарницький шовковий комбінат, Київське виробниче трикотажне об'єднання, фабрики у Жовтих Водах ( Дніпропетровська обл. ) і Ясні ( Закарпатська обл. ). Нині підприємства підгалузі випускають вироби масового вжитку, удосконалюються технології обробки хутрової сировини із нових стійких баранців, впроваджуються автоматизовані системи управління виробництвом.</w:t>
      </w:r>
    </w:p>
    <w:p w:rsidR="00EA5F5A" w:rsidRDefault="00EA5F5A">
      <w:pPr>
        <w:pStyle w:val="a3"/>
        <w:widowControl w:val="0"/>
      </w:pPr>
      <w:r>
        <w:rPr>
          <w:b/>
          <w:sz w:val="36"/>
        </w:rPr>
        <w:t xml:space="preserve">Виробництво галантерейних виробів </w:t>
      </w:r>
      <w:r>
        <w:rPr>
          <w:sz w:val="32"/>
        </w:rPr>
        <w:t>зосетеджено у Києві, Харкові, Львові, майже у всіх обласних центрів та інших містах України. Галантерейні підприємства, крім легкої промисловості, належать до різних галузей промисловості. Їх продукція дуже розмаїта – господарські сумки, портфелі, валізи, косинки, стрічки, шарфи, краватки, металеві вироби тощо. Останніми роками мережа малих підприємств, що виробляють галантерейні вироби, значно розширилась.</w:t>
      </w:r>
    </w:p>
    <w:p w:rsidR="00EA5F5A" w:rsidRDefault="00EA5F5A">
      <w:pPr>
        <w:pStyle w:val="a3"/>
        <w:widowControl w:val="0"/>
        <w:rPr>
          <w:sz w:val="32"/>
        </w:rPr>
      </w:pPr>
    </w:p>
    <w:p w:rsidR="00EA5F5A" w:rsidRDefault="00EA5F5A">
      <w:pPr>
        <w:pStyle w:val="a3"/>
        <w:widowControl w:val="0"/>
        <w:rPr>
          <w:sz w:val="32"/>
        </w:rPr>
      </w:pPr>
    </w:p>
    <w:p w:rsidR="00EA5F5A" w:rsidRDefault="00EA5F5A">
      <w:pPr>
        <w:pStyle w:val="a3"/>
        <w:widowControl w:val="0"/>
        <w:rPr>
          <w:sz w:val="32"/>
        </w:rPr>
      </w:pPr>
      <w:r>
        <w:rPr>
          <w:sz w:val="32"/>
        </w:rPr>
        <w:t>В Україні відчувається дефіцит багатьох товарів народного споживання. Відсутність реальної конкуренції спричиняє завищення цін, спонукає продавати низькоякісну продукцію. Нині зростання дефіциту товарів поєднується з гострим дефіцитом державного бюджету. Потреба родикального реформування очевидна. Слід рішуче згортати економічно неефективні для суспільства види діяльності. Доцільно переорієнтувати підприємства на випустк продукції, потрібні споживачеві, збільшити капітальні вкладення у виробництво нових, технічно складних товарів тривалого користування, формувати розвинену мережу обслуговування їх, нарощувати виробництво садових будиночків, розширювати продаж будівельних матеріалів, засобів механізації, що реально впливатиме на рівень життя населення України.</w:t>
      </w:r>
      <w:bookmarkStart w:id="0" w:name="_GoBack"/>
      <w:bookmarkEnd w:id="0"/>
    </w:p>
    <w:sectPr w:rsidR="00EA5F5A">
      <w:pgSz w:w="11906" w:h="16838"/>
      <w:pgMar w:top="1440" w:right="1133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940"/>
    <w:rsid w:val="00204940"/>
    <w:rsid w:val="00491BBB"/>
    <w:rsid w:val="00A02C55"/>
    <w:rsid w:val="00EA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BF36D47-DCAC-486E-9C08-DE9A3AFD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галузі лехкої промисловості України належать двадцять під галузей</vt:lpstr>
    </vt:vector>
  </TitlesOfParts>
  <Company> </Company>
  <LinksUpToDate>false</LinksUpToDate>
  <CharactersWithSpaces>14785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галузі лехкої промисловості України належать двадцять під галузей</dc:title>
  <dc:subject/>
  <dc:creator>User</dc:creator>
  <cp:keywords/>
  <cp:lastModifiedBy>Irina</cp:lastModifiedBy>
  <cp:revision>2</cp:revision>
  <cp:lastPrinted>2002-03-23T09:36:00Z</cp:lastPrinted>
  <dcterms:created xsi:type="dcterms:W3CDTF">2014-08-03T11:49:00Z</dcterms:created>
  <dcterms:modified xsi:type="dcterms:W3CDTF">2014-08-03T11:49:00Z</dcterms:modified>
</cp:coreProperties>
</file>