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1D0" w:rsidRPr="00C44CF4" w:rsidRDefault="005301D0" w:rsidP="005301D0">
      <w:pPr>
        <w:spacing w:before="120"/>
        <w:jc w:val="center"/>
        <w:rPr>
          <w:b/>
          <w:sz w:val="32"/>
        </w:rPr>
      </w:pPr>
      <w:r w:rsidRPr="00C44CF4">
        <w:rPr>
          <w:b/>
          <w:sz w:val="32"/>
        </w:rPr>
        <w:t>Особенности лексико-семантического поля «отношение человека к собственности»</w:t>
      </w:r>
    </w:p>
    <w:p w:rsidR="005301D0" w:rsidRPr="00C44CF4" w:rsidRDefault="005301D0" w:rsidP="005301D0">
      <w:pPr>
        <w:spacing w:before="120"/>
        <w:jc w:val="center"/>
        <w:rPr>
          <w:sz w:val="28"/>
        </w:rPr>
      </w:pPr>
      <w:r w:rsidRPr="00C44CF4">
        <w:rPr>
          <w:sz w:val="28"/>
        </w:rPr>
        <w:t xml:space="preserve">А. А. Едалина 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Данная работа выполнена в русле современных этнолингвистических исследований</w:t>
      </w:r>
      <w:r>
        <w:t xml:space="preserve">, </w:t>
      </w:r>
      <w:r w:rsidRPr="00796B25">
        <w:t>ориентированных на реконструкцию народной языковой картины мира. Значительный интерес в указанном аспекте представляет рассмотрение диалектной лексики</w:t>
      </w:r>
      <w:r>
        <w:t xml:space="preserve">, </w:t>
      </w:r>
      <w:r w:rsidRPr="00796B25">
        <w:t>которая является ценнейшим источником для получения этнокультурной информации. Русские говоры «обслуживают» традиционное мировоззрение</w:t>
      </w:r>
      <w:r>
        <w:t xml:space="preserve">, </w:t>
      </w:r>
      <w:r w:rsidRPr="00796B25">
        <w:t>сформированное в условиях иных имущественных отношений</w:t>
      </w:r>
      <w:r>
        <w:t xml:space="preserve">, </w:t>
      </w:r>
      <w:r w:rsidRPr="00796B25">
        <w:t>нежели те</w:t>
      </w:r>
      <w:r>
        <w:t xml:space="preserve">, </w:t>
      </w:r>
      <w:r w:rsidRPr="00796B25">
        <w:t>которые окружают носителя литературного языка и книжного языкового сознания</w:t>
      </w:r>
      <w:r>
        <w:t xml:space="preserve">, </w:t>
      </w:r>
      <w:r w:rsidRPr="00796B25">
        <w:t>и это выступает дополнительным обстоятельством</w:t>
      </w:r>
      <w:r>
        <w:t xml:space="preserve">, </w:t>
      </w:r>
      <w:r w:rsidRPr="00796B25">
        <w:t>обусловившим наше обращение к диалектному материалу. Исследователи в качестве источника этнокультурной информации избирают различные фрагменты диалектной языковой системы. Так</w:t>
      </w:r>
      <w:r>
        <w:t xml:space="preserve">, </w:t>
      </w:r>
      <w:r w:rsidRPr="00796B25">
        <w:t>Ж. Ж. Варбот обращается к комплексному анализу лексико-семантических полей и этимологических гнезд [см.: Варбот]</w:t>
      </w:r>
      <w:r>
        <w:t xml:space="preserve">, </w:t>
      </w:r>
      <w:r w:rsidRPr="00796B25">
        <w:t>С. М. Толстая</w:t>
      </w:r>
      <w:r>
        <w:t xml:space="preserve">, </w:t>
      </w:r>
      <w:r w:rsidRPr="00796B25">
        <w:t>Е. И. Якушкина</w:t>
      </w:r>
      <w:r>
        <w:t xml:space="preserve">, </w:t>
      </w:r>
      <w:r w:rsidRPr="00796B25">
        <w:t>Т. В. Леонтьева сосредотачивают свой взгляд на внутренней форме слова и его мотивационных связях [см.</w:t>
      </w:r>
      <w:r>
        <w:t xml:space="preserve">, </w:t>
      </w:r>
      <w:r w:rsidRPr="00796B25">
        <w:t>например: Толстая</w:t>
      </w:r>
      <w:r>
        <w:t xml:space="preserve">, </w:t>
      </w:r>
      <w:r w:rsidRPr="00796B25">
        <w:t>2002; Якушкина; Леонтьева]. Часто «ареной» для этнолингвистической интерпретации материала становится семантическое поле</w:t>
      </w:r>
      <w:r>
        <w:t xml:space="preserve">, </w:t>
      </w:r>
      <w:r w:rsidRPr="00796B25">
        <w:t>методика исследования которого подробно описана Е. Л. Березович [Березович</w:t>
      </w:r>
      <w:r>
        <w:t xml:space="preserve">, </w:t>
      </w:r>
      <w:r w:rsidRPr="00796B25">
        <w:t>19—50].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Для проведения семасиологического анализа нами взято лексико-семантическое поле «отношение человека к собственности» и предпринята попытка определить его границы</w:t>
      </w:r>
      <w:r>
        <w:t xml:space="preserve">, </w:t>
      </w:r>
      <w:r w:rsidRPr="00796B25">
        <w:t>выявить особенности его организации. Материал для исследования извлечен из Словаря русских народных говоров (СРНГ).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Представления человека о характере «взаимоотношений» с собственностью весьма многообразны</w:t>
      </w:r>
      <w:r>
        <w:t xml:space="preserve">, </w:t>
      </w:r>
      <w:r w:rsidRPr="00796B25">
        <w:t>о чем говорят состав и объем лексического фонда</w:t>
      </w:r>
      <w:r>
        <w:t xml:space="preserve">, </w:t>
      </w:r>
      <w:r w:rsidRPr="00796B25">
        <w:t>отражающего данную сферу деятельности человека</w:t>
      </w:r>
      <w:r>
        <w:t xml:space="preserve">, </w:t>
      </w:r>
      <w:r w:rsidRPr="00796B25">
        <w:t>вписываются в традиционную для носителя диалекта систему ценностей и имеют ощутимый этнокультурный колорит.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Главной особенностью любого лексико-семантического поля 1 является «наличие ядра и периферии</w:t>
      </w:r>
      <w:r>
        <w:t xml:space="preserve">, </w:t>
      </w:r>
      <w:r w:rsidRPr="00796B25">
        <w:t>именно это позволяет отграничить поле от иных парадигм (лексико-семантической группы</w:t>
      </w:r>
      <w:r>
        <w:t xml:space="preserve">, </w:t>
      </w:r>
      <w:r w:rsidRPr="00796B25">
        <w:t>фрейма и др.)» [Верхотурова</w:t>
      </w:r>
      <w:r>
        <w:t xml:space="preserve">, </w:t>
      </w:r>
      <w:r w:rsidRPr="00796B25">
        <w:t>18]. Поле «отношение человека к собственности» хорошо очерчено</w:t>
      </w:r>
      <w:r>
        <w:t xml:space="preserve">, </w:t>
      </w:r>
      <w:r w:rsidRPr="00796B25">
        <w:t>характеризуется наличием довольно четкой и проработанной структуры</w:t>
      </w:r>
      <w:r>
        <w:t xml:space="preserve">, </w:t>
      </w:r>
      <w:r w:rsidRPr="00796B25">
        <w:t>организующей данную лексическую группу. В нем можно выделить центр (ядро) и четыре основных сектора (периферия).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При выделении центра семантического поля «отношение человека к собственности» мы разграничиваем понятия «центр поля» и «базовый смысл поля». Под центром мы понимаем слово (или группу слов)</w:t>
      </w:r>
      <w:r>
        <w:t xml:space="preserve">, </w:t>
      </w:r>
      <w:r w:rsidRPr="00796B25">
        <w:t>наиболее точно соответствующих имени поля</w:t>
      </w:r>
      <w:r>
        <w:t xml:space="preserve">, </w:t>
      </w:r>
      <w:r w:rsidRPr="00796B25">
        <w:t>под базовым смыслом — ключевое понятие</w:t>
      </w:r>
      <w:r>
        <w:t xml:space="preserve">, </w:t>
      </w:r>
      <w:r w:rsidRPr="00796B25">
        <w:t>выражаемое всеми единицами данного поля</w:t>
      </w:r>
      <w:r>
        <w:t xml:space="preserve">, </w:t>
      </w:r>
      <w:r w:rsidRPr="00796B25">
        <w:t>которое определяет состав и окружение поля. Для изучаемого поля разграничение этих понятий удалось произвести</w:t>
      </w:r>
      <w:r>
        <w:t xml:space="preserve">, </w:t>
      </w:r>
      <w:r w:rsidRPr="00796B25">
        <w:t>опираясь на соотношение внутренней формы ключевого в имени поля слова (словасобственность) и определения самого понятия собственности.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Если обратиться к происхождению словасобственность</w:t>
      </w:r>
      <w:r>
        <w:t xml:space="preserve">, </w:t>
      </w:r>
      <w:r w:rsidRPr="00796B25">
        <w:t>то мы увидим</w:t>
      </w:r>
      <w:r>
        <w:t xml:space="preserve">, </w:t>
      </w:r>
      <w:r w:rsidRPr="00796B25">
        <w:t>что кореньсоб- (с вариантомсеб-</w:t>
      </w:r>
      <w:r>
        <w:t xml:space="preserve">, </w:t>
      </w:r>
      <w:r w:rsidRPr="00796B25">
        <w:t>ср.:себя</w:t>
      </w:r>
      <w:r>
        <w:t xml:space="preserve">, </w:t>
      </w:r>
      <w:r w:rsidRPr="00796B25">
        <w:t>себялюбец) оказывается связанным со слав. *svojь</w:t>
      </w:r>
      <w:r>
        <w:t xml:space="preserve">, </w:t>
      </w:r>
      <w:r w:rsidRPr="00796B25">
        <w:t>которое является прямым продолжением и.-е.</w:t>
      </w:r>
      <w:r>
        <w:t xml:space="preserve">, </w:t>
      </w:r>
      <w:r w:rsidRPr="00796B25">
        <w:t>*sue-</w:t>
      </w:r>
      <w:r>
        <w:t xml:space="preserve">, </w:t>
      </w:r>
      <w:r w:rsidRPr="00796B25">
        <w:t>т. е. кореньсоб- реализует в русском языке семантику ‘свой’ [см.: Трубачев</w:t>
      </w:r>
      <w:r>
        <w:t xml:space="preserve">, </w:t>
      </w:r>
      <w:r w:rsidRPr="00796B25">
        <w:t>166—176]. Следовательно</w:t>
      </w:r>
      <w:r>
        <w:t xml:space="preserve">, </w:t>
      </w:r>
      <w:r w:rsidRPr="00796B25">
        <w:t>первоначальное значение словасобственность— ‘то</w:t>
      </w:r>
      <w:r>
        <w:t xml:space="preserve">, </w:t>
      </w:r>
      <w:r w:rsidRPr="00796B25">
        <w:t>что является своим’. На синхронном же уровне оно трактуется как ‘имущество</w:t>
      </w:r>
      <w:r>
        <w:t xml:space="preserve">, </w:t>
      </w:r>
      <w:r w:rsidRPr="00796B25">
        <w:t>принадлежащее кому-либо и находящееся в полном распоряжении кого-либо</w:t>
      </w:r>
      <w:r>
        <w:t xml:space="preserve">, </w:t>
      </w:r>
      <w:r w:rsidRPr="00796B25">
        <w:t>чего-либо’ [МАС</w:t>
      </w:r>
      <w:r>
        <w:t xml:space="preserve">, </w:t>
      </w:r>
      <w:r w:rsidRPr="00796B25">
        <w:t>IV</w:t>
      </w:r>
      <w:r>
        <w:t xml:space="preserve">, </w:t>
      </w:r>
      <w:r w:rsidRPr="00796B25">
        <w:t>172]. Таким образом</w:t>
      </w:r>
      <w:r>
        <w:t xml:space="preserve">, </w:t>
      </w:r>
      <w:r w:rsidRPr="00796B25">
        <w:t>современное пониманиесобственностикак имущества является более узким</w:t>
      </w:r>
      <w:r>
        <w:t xml:space="preserve">, </w:t>
      </w:r>
      <w:r w:rsidRPr="00796B25">
        <w:t>конкретизированным по сравнению с тем</w:t>
      </w:r>
      <w:r>
        <w:t xml:space="preserve">, </w:t>
      </w:r>
      <w:r w:rsidRPr="00796B25">
        <w:t>которое отражено во внутренней форме слова. Однако центром поля «отношение к собственности» будет являться лексическая репрезентация представлений о собственности в связи с ее материальным воплощением (имущество</w:t>
      </w:r>
      <w:r>
        <w:t xml:space="preserve">, </w:t>
      </w:r>
      <w:r w:rsidRPr="00796B25">
        <w:t>хозяйство</w:t>
      </w:r>
      <w:r>
        <w:t xml:space="preserve">, </w:t>
      </w:r>
      <w:r w:rsidRPr="00796B25">
        <w:t>пожитки)</w:t>
      </w:r>
      <w:r>
        <w:t xml:space="preserve">, </w:t>
      </w:r>
      <w:r w:rsidRPr="00796B25">
        <w:t>поскольку именноона будет определять основные оппозиции нашего поля (например: наличие/отсутствие имущественной собственности</w:t>
      </w:r>
      <w:r>
        <w:t xml:space="preserve">, </w:t>
      </w:r>
      <w:r w:rsidRPr="00796B25">
        <w:t>способ приобретения имущества). Базовый же смысл поля</w:t>
      </w:r>
      <w:r>
        <w:t xml:space="preserve">, </w:t>
      </w:r>
      <w:r w:rsidRPr="00796B25">
        <w:t>содержащийся во внутренней форме словасобственность</w:t>
      </w:r>
      <w:r>
        <w:t xml:space="preserve">, </w:t>
      </w:r>
      <w:r w:rsidRPr="00796B25">
        <w:t>можно определить как отношение принадлежности</w:t>
      </w:r>
      <w:r>
        <w:t xml:space="preserve">, </w:t>
      </w:r>
      <w:r w:rsidRPr="00796B25">
        <w:t>при этом наиболее важно разграничение всего лексического массива на две зоны: 1) на лексику</w:t>
      </w:r>
      <w:r>
        <w:t xml:space="preserve">, </w:t>
      </w:r>
      <w:r w:rsidRPr="00796B25">
        <w:t>содержащую в семантике идею отношения к чужой собственности</w:t>
      </w:r>
      <w:r>
        <w:t xml:space="preserve">, </w:t>
      </w:r>
      <w:r w:rsidRPr="00796B25">
        <w:t>принадлежности другому; 2) на лексику</w:t>
      </w:r>
      <w:r>
        <w:t xml:space="preserve">, </w:t>
      </w:r>
      <w:r w:rsidRPr="00796B25">
        <w:t>содержащую в семантике идею отношения к своей собственности</w:t>
      </w:r>
      <w:r>
        <w:t xml:space="preserve">, </w:t>
      </w:r>
      <w:r w:rsidRPr="00796B25">
        <w:t>принадлежности себе. Это деление будет прослеживаться далее во всех секторах изучаемого нами поля.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Все четыре сектора поля «отношение человека к собственности» определяются содержательным минимумом</w:t>
      </w:r>
      <w:r>
        <w:t xml:space="preserve">, </w:t>
      </w:r>
      <w:r w:rsidRPr="00796B25">
        <w:t>который можно обозначить как отношения имущественного обладания между субъектом (как правило</w:t>
      </w:r>
      <w:r>
        <w:t xml:space="preserve">, </w:t>
      </w:r>
      <w:r w:rsidRPr="00796B25">
        <w:t>одушевленным лицом</w:t>
      </w:r>
      <w:r>
        <w:t xml:space="preserve">, </w:t>
      </w:r>
      <w:r w:rsidRPr="00796B25">
        <w:t>способным к сознательным действиям) и объектом собственности (необходимыми качествами которого являются его конкретность</w:t>
      </w:r>
      <w:r>
        <w:t xml:space="preserve">, </w:t>
      </w:r>
      <w:r w:rsidRPr="00796B25">
        <w:t>материальность</w:t>
      </w:r>
      <w:r>
        <w:t xml:space="preserve">, </w:t>
      </w:r>
      <w:r w:rsidRPr="00796B25">
        <w:t>принадлежность кому-либо). При этом имущественное обладание понимается прежде всего как результат процесса</w:t>
      </w:r>
      <w:r>
        <w:t xml:space="preserve">, </w:t>
      </w:r>
      <w:r w:rsidRPr="00796B25">
        <w:t>действия субъекта по отношению к собственности(своей или чужой). В зависимости от наличия или отсутствия имущественной собственности</w:t>
      </w:r>
      <w:r>
        <w:t xml:space="preserve">, </w:t>
      </w:r>
      <w:r w:rsidRPr="00796B25">
        <w:t>ее количества и качества определяются крайние состояния субъекта собственности (богатство</w:t>
      </w:r>
      <w:r>
        <w:t xml:space="preserve">, </w:t>
      </w:r>
      <w:r w:rsidRPr="00796B25">
        <w:t>бедность). Этими базовыми параметрами</w:t>
      </w:r>
      <w:r>
        <w:t xml:space="preserve">, </w:t>
      </w:r>
      <w:r w:rsidRPr="00796B25">
        <w:t>на наш взгляд</w:t>
      </w:r>
      <w:r>
        <w:t xml:space="preserve">, </w:t>
      </w:r>
      <w:r w:rsidRPr="00796B25">
        <w:t>определяются границы данного семантического поля.</w:t>
      </w:r>
    </w:p>
    <w:p w:rsidR="005301D0" w:rsidRPr="00C44CF4" w:rsidRDefault="005301D0" w:rsidP="005301D0">
      <w:pPr>
        <w:spacing w:before="120"/>
        <w:jc w:val="center"/>
        <w:rPr>
          <w:b/>
          <w:sz w:val="28"/>
        </w:rPr>
      </w:pPr>
      <w:r w:rsidRPr="00C44CF4">
        <w:rPr>
          <w:b/>
          <w:sz w:val="28"/>
        </w:rPr>
        <w:t>Объект собственности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Потенциально объектом собственности может выступать огромное количество различных предметов</w:t>
      </w:r>
      <w:r>
        <w:t xml:space="preserve">, </w:t>
      </w:r>
      <w:r w:rsidRPr="00796B25">
        <w:t>однако далеко не все слова</w:t>
      </w:r>
      <w:r>
        <w:t xml:space="preserve">, </w:t>
      </w:r>
      <w:r w:rsidRPr="00796B25">
        <w:t>их обозначающие</w:t>
      </w:r>
      <w:r>
        <w:t xml:space="preserve">, </w:t>
      </w:r>
      <w:r w:rsidRPr="00796B25">
        <w:t>входят в состав изучаемого поля. В него следует включить слова</w:t>
      </w:r>
      <w:r>
        <w:t xml:space="preserve">, </w:t>
      </w:r>
      <w:r w:rsidRPr="00796B25">
        <w:t>содержащие лингвистически релевантное указание на то</w:t>
      </w:r>
      <w:r>
        <w:t xml:space="preserve">, </w:t>
      </w:r>
      <w:r w:rsidRPr="00796B25">
        <w:t>что носитель языка воспринимает соответствующие объекты действительности как объекты собственности. Такое указание содержится</w:t>
      </w:r>
      <w:r>
        <w:t xml:space="preserve">, </w:t>
      </w:r>
      <w:r w:rsidRPr="00796B25">
        <w:t>в первую очередь</w:t>
      </w:r>
      <w:r>
        <w:t xml:space="preserve">, </w:t>
      </w:r>
      <w:r w:rsidRPr="00796B25">
        <w:t>во внутренней форме слов. Следовательно</w:t>
      </w:r>
      <w:r>
        <w:t xml:space="preserve">, </w:t>
      </w:r>
      <w:r w:rsidRPr="00796B25">
        <w:t>речь должна идти о лексических единицах</w:t>
      </w:r>
      <w:r>
        <w:t xml:space="preserve">, </w:t>
      </w:r>
      <w:r w:rsidRPr="00796B25">
        <w:t>образованных от корнейсеб-</w:t>
      </w:r>
      <w:r>
        <w:t xml:space="preserve">, </w:t>
      </w:r>
      <w:r w:rsidRPr="00796B25">
        <w:t>соб-</w:t>
      </w:r>
      <w:r>
        <w:t xml:space="preserve">, </w:t>
      </w:r>
      <w:r w:rsidRPr="00796B25">
        <w:t>св-</w:t>
      </w:r>
      <w:r>
        <w:t xml:space="preserve">, </w:t>
      </w:r>
      <w:r w:rsidRPr="00796B25">
        <w:t>которые являют собой самостоятельное этимолого-словообразовательное гнездо. Эти единицы составляют весьма солидный массив и четко распадаются на две части в зависимости от словообразующего корня. Так</w:t>
      </w:r>
      <w:r>
        <w:t xml:space="preserve">, </w:t>
      </w:r>
      <w:r w:rsidRPr="00796B25">
        <w:t>исторически более древняя огласовкасв-в большей степени уходит в «нематериальную» сферу (отношения родства и проч.) [см.: Толстая</w:t>
      </w:r>
      <w:r>
        <w:t xml:space="preserve">, </w:t>
      </w:r>
      <w:r w:rsidRPr="00796B25">
        <w:t>2008</w:t>
      </w:r>
      <w:r>
        <w:t xml:space="preserve">, </w:t>
      </w:r>
      <w:r w:rsidRPr="00796B25">
        <w:t>406—421]</w:t>
      </w:r>
      <w:r>
        <w:t xml:space="preserve">, </w:t>
      </w:r>
      <w:r w:rsidRPr="00796B25">
        <w:t>тогда как более поздние образования ссоб-</w:t>
      </w:r>
      <w:r>
        <w:t xml:space="preserve">, </w:t>
      </w:r>
      <w:r w:rsidRPr="00796B25">
        <w:t>себ-детально прописывают те объекты</w:t>
      </w:r>
      <w:r>
        <w:t xml:space="preserve">, </w:t>
      </w:r>
      <w:r w:rsidRPr="00796B25">
        <w:t>которыми может владеть человек</w:t>
      </w:r>
      <w:r>
        <w:t xml:space="preserve">, </w:t>
      </w:r>
      <w:r w:rsidRPr="00796B25">
        <w:t>начиная от вещей</w:t>
      </w:r>
      <w:r>
        <w:t xml:space="preserve">, </w:t>
      </w:r>
      <w:r w:rsidRPr="00796B25">
        <w:t>необходимых ему для жизни (предметы обихода</w:t>
      </w:r>
      <w:r>
        <w:t xml:space="preserve">, </w:t>
      </w:r>
      <w:r w:rsidRPr="00796B25">
        <w:t>скот</w:t>
      </w:r>
      <w:r>
        <w:t xml:space="preserve">, </w:t>
      </w:r>
      <w:r w:rsidRPr="00796B25">
        <w:t>земля и многое другое)</w:t>
      </w:r>
      <w:r>
        <w:t xml:space="preserve">, </w:t>
      </w:r>
      <w:r w:rsidRPr="00796B25">
        <w:t>и заканчивая владением живыми людьми (крепостные</w:t>
      </w:r>
      <w:r>
        <w:t xml:space="preserve">, </w:t>
      </w:r>
      <w:r w:rsidRPr="00796B25">
        <w:t>слуги). Помимо них в круг изучаемых фактов следует включить слова</w:t>
      </w:r>
      <w:r>
        <w:t xml:space="preserve">, </w:t>
      </w:r>
      <w:r w:rsidRPr="00796B25">
        <w:t>имеющие сему ‘собственность’ в составе концептуального ядра значения.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Для описания семантической структуры поля «отношение к собственности» достаточным будет рассмотрение только лексических единиц собирательного характера</w:t>
      </w:r>
      <w:r>
        <w:t xml:space="preserve">, </w:t>
      </w:r>
      <w:r w:rsidRPr="00796B25">
        <w:t>имеющих значения ‘имущество’</w:t>
      </w:r>
      <w:r>
        <w:t xml:space="preserve">, </w:t>
      </w:r>
      <w:r w:rsidRPr="00796B25">
        <w:t>‘хозяйство’</w:t>
      </w:r>
      <w:r>
        <w:t xml:space="preserve">, </w:t>
      </w:r>
      <w:r w:rsidRPr="00796B25">
        <w:t>‘пожитки’. Главным качеством объекта собственности признается его принадлежность кому-либо</w:t>
      </w:r>
      <w:r>
        <w:t xml:space="preserve">, </w:t>
      </w:r>
      <w:r w:rsidRPr="00796B25">
        <w:t>причем важна как принадлежность в данный момент времени (добрина‘всякого рода свое движимое имущество</w:t>
      </w:r>
      <w:r>
        <w:t xml:space="preserve">, </w:t>
      </w:r>
      <w:r w:rsidRPr="00796B25">
        <w:t>добро’ [СРНГ</w:t>
      </w:r>
      <w:r>
        <w:t xml:space="preserve">, </w:t>
      </w:r>
      <w:r w:rsidRPr="00796B25">
        <w:t>8</w:t>
      </w:r>
      <w:r>
        <w:t xml:space="preserve">, </w:t>
      </w:r>
      <w:r w:rsidRPr="00796B25">
        <w:t>76]</w:t>
      </w:r>
      <w:r>
        <w:t xml:space="preserve">, </w:t>
      </w:r>
      <w:r w:rsidRPr="00796B25">
        <w:t>кальга‘общая собственность</w:t>
      </w:r>
      <w:r>
        <w:t xml:space="preserve">, </w:t>
      </w:r>
      <w:r w:rsidRPr="00796B25">
        <w:t>общий доход’ [Там же</w:t>
      </w:r>
      <w:r>
        <w:t xml:space="preserve">, </w:t>
      </w:r>
      <w:r w:rsidRPr="00796B25">
        <w:t>13</w:t>
      </w:r>
      <w:r>
        <w:t xml:space="preserve">, </w:t>
      </w:r>
      <w:r w:rsidRPr="00796B25">
        <w:t>7])</w:t>
      </w:r>
      <w:r>
        <w:t xml:space="preserve">, </w:t>
      </w:r>
      <w:r w:rsidRPr="00796B25">
        <w:t>так и принадлежность этого имущества кому-либо до сего момента (батьковщина‘имущество</w:t>
      </w:r>
      <w:r>
        <w:t xml:space="preserve">, </w:t>
      </w:r>
      <w:r w:rsidRPr="00796B25">
        <w:t>доставшееся от отца</w:t>
      </w:r>
      <w:r>
        <w:t xml:space="preserve">, </w:t>
      </w:r>
      <w:r w:rsidRPr="00796B25">
        <w:t>наследство’ [Там же</w:t>
      </w:r>
      <w:r>
        <w:t xml:space="preserve">, </w:t>
      </w:r>
      <w:r w:rsidRPr="00796B25">
        <w:t>7</w:t>
      </w:r>
      <w:r>
        <w:t xml:space="preserve">, </w:t>
      </w:r>
      <w:r w:rsidRPr="00796B25">
        <w:t>20]</w:t>
      </w:r>
      <w:r>
        <w:t xml:space="preserve">, </w:t>
      </w:r>
      <w:r w:rsidRPr="00796B25">
        <w:t>дедовское‘имущество деда’ [Там же</w:t>
      </w:r>
      <w:r>
        <w:t xml:space="preserve">, </w:t>
      </w:r>
      <w:r w:rsidRPr="00796B25">
        <w:t>331]).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Модификации смысла могут быть также осуществлены: а)по способу приобретения имущества (добычь‘добытое торговлей или трудами имущество’ [Там же</w:t>
      </w:r>
      <w:r>
        <w:t xml:space="preserve">, </w:t>
      </w:r>
      <w:r w:rsidRPr="00796B25">
        <w:t>8</w:t>
      </w:r>
      <w:r>
        <w:t xml:space="preserve">, </w:t>
      </w:r>
      <w:r w:rsidRPr="00796B25">
        <w:t>83]</w:t>
      </w:r>
      <w:r>
        <w:t xml:space="preserve">, </w:t>
      </w:r>
      <w:r w:rsidRPr="00796B25">
        <w:t>горб‘о заработке</w:t>
      </w:r>
      <w:r>
        <w:t xml:space="preserve">, </w:t>
      </w:r>
      <w:r w:rsidRPr="00796B25">
        <w:t>имуществе’ [Там же</w:t>
      </w:r>
      <w:r>
        <w:t xml:space="preserve">, </w:t>
      </w:r>
      <w:r w:rsidRPr="00796B25">
        <w:t>7</w:t>
      </w:r>
      <w:r>
        <w:t xml:space="preserve">, </w:t>
      </w:r>
      <w:r w:rsidRPr="00796B25">
        <w:t>20]); б) по социальному статусу обладателя (добрыдни‘пожитки</w:t>
      </w:r>
      <w:r>
        <w:t xml:space="preserve">, </w:t>
      </w:r>
      <w:r w:rsidRPr="00796B25">
        <w:t>имущество</w:t>
      </w:r>
      <w:r>
        <w:t xml:space="preserve">, </w:t>
      </w:r>
      <w:r w:rsidRPr="00796B25">
        <w:t>в особенности женское</w:t>
      </w:r>
      <w:r>
        <w:t xml:space="preserve">, </w:t>
      </w:r>
      <w:r w:rsidRPr="00796B25">
        <w:t>состоящее из платья</w:t>
      </w:r>
      <w:r>
        <w:t xml:space="preserve">, </w:t>
      </w:r>
      <w:r w:rsidRPr="00796B25">
        <w:t>белья и разных нарядов’ [Там же</w:t>
      </w:r>
      <w:r>
        <w:t xml:space="preserve">, </w:t>
      </w:r>
      <w:r w:rsidRPr="00796B25">
        <w:t>8</w:t>
      </w:r>
      <w:r>
        <w:t xml:space="preserve">, </w:t>
      </w:r>
      <w:r w:rsidRPr="00796B25">
        <w:t>80]); в)по качеству и количеству имущественной собственности (злыдни‘последнее жалкое имущество’ [Там же</w:t>
      </w:r>
      <w:r>
        <w:t xml:space="preserve">, </w:t>
      </w:r>
      <w:r w:rsidRPr="00796B25">
        <w:t>11</w:t>
      </w:r>
      <w:r>
        <w:t xml:space="preserve">, </w:t>
      </w:r>
      <w:r w:rsidRPr="00796B25">
        <w:t>294]</w:t>
      </w:r>
      <w:r>
        <w:t xml:space="preserve">, </w:t>
      </w:r>
      <w:r w:rsidRPr="00796B25">
        <w:t>жирка‘небольшое домашнее хозяйство’ [Там же</w:t>
      </w:r>
      <w:r>
        <w:t xml:space="preserve">, </w:t>
      </w:r>
      <w:r w:rsidRPr="00796B25">
        <w:t>9</w:t>
      </w:r>
      <w:r>
        <w:t xml:space="preserve">, </w:t>
      </w:r>
      <w:r w:rsidRPr="00796B25">
        <w:t>182]). Если же говорить о местоположении сектора «объект собственности»</w:t>
      </w:r>
      <w:r>
        <w:t xml:space="preserve">, </w:t>
      </w:r>
      <w:r w:rsidRPr="00796B25">
        <w:t>то он располагается в самом центре семантического поля «отношение к собственности». Им задаются все основные оппозиции поля: наличие/отсутствие имущества</w:t>
      </w:r>
      <w:r>
        <w:t xml:space="preserve">, </w:t>
      </w:r>
      <w:r w:rsidRPr="00796B25">
        <w:t>приобретение/растрачивание имущества</w:t>
      </w:r>
      <w:r>
        <w:t xml:space="preserve">, </w:t>
      </w:r>
      <w:r w:rsidRPr="00796B25">
        <w:t>характеристика человека в зависимости от его поведения и отношения к собственности/имуществу.</w:t>
      </w:r>
    </w:p>
    <w:p w:rsidR="005301D0" w:rsidRPr="00C44CF4" w:rsidRDefault="005301D0" w:rsidP="005301D0">
      <w:pPr>
        <w:spacing w:before="120"/>
        <w:jc w:val="center"/>
        <w:rPr>
          <w:b/>
          <w:sz w:val="28"/>
        </w:rPr>
      </w:pPr>
      <w:r w:rsidRPr="00C44CF4">
        <w:rPr>
          <w:b/>
          <w:sz w:val="28"/>
        </w:rPr>
        <w:t>Субъект собственности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Данный сектор можно разделить на два блока в соответствии с вычленяемыми базовыми признаками для той или иной группы лексем.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А. Качественная характеристика человека по отношению к собственности.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Эта группа выделяется на основании такого признака</w:t>
      </w:r>
      <w:r>
        <w:t xml:space="preserve">, </w:t>
      </w:r>
      <w:r w:rsidRPr="00796B25">
        <w:t>как поведение человека по отношению к собственности</w:t>
      </w:r>
      <w:r>
        <w:t xml:space="preserve">, </w:t>
      </w:r>
      <w:r w:rsidRPr="00796B25">
        <w:t>проявляющееся при взаимодействии в социуме. Сюда входят лексемы</w:t>
      </w:r>
      <w:r>
        <w:t xml:space="preserve">, </w:t>
      </w:r>
      <w:r w:rsidRPr="00796B25">
        <w:t>имеющие следующие значения:расточительный</w:t>
      </w:r>
      <w:r>
        <w:t xml:space="preserve">, </w:t>
      </w:r>
      <w:r w:rsidRPr="00796B25">
        <w:t>бережливый; скупой/жадный/корыстолюбивый</w:t>
      </w:r>
      <w:r>
        <w:t xml:space="preserve">, </w:t>
      </w:r>
      <w:r w:rsidRPr="00796B25">
        <w:t>щедрый. Парарасточительный — бережливыйпрежде всего рассматривается как реализующая признак ‘отношение человека ксвоейсобственности’. Для значения ‘бережливый’ синонимичными будут значения ‘экономный’</w:t>
      </w:r>
      <w:r>
        <w:t xml:space="preserve">, </w:t>
      </w:r>
      <w:r w:rsidRPr="00796B25">
        <w:t>‘расчетливый’ (кредитный‘экономный</w:t>
      </w:r>
      <w:r>
        <w:t xml:space="preserve">, </w:t>
      </w:r>
      <w:r w:rsidRPr="00796B25">
        <w:t>бережливый</w:t>
      </w:r>
      <w:r>
        <w:t xml:space="preserve">, </w:t>
      </w:r>
      <w:r w:rsidRPr="00796B25">
        <w:t>хозяйственный’ [СРНГ</w:t>
      </w:r>
      <w:r>
        <w:t xml:space="preserve">, </w:t>
      </w:r>
      <w:r w:rsidRPr="00796B25">
        <w:t>15</w:t>
      </w:r>
      <w:r>
        <w:t xml:space="preserve">, </w:t>
      </w:r>
      <w:r w:rsidRPr="00796B25">
        <w:t>206]</w:t>
      </w:r>
      <w:r>
        <w:t xml:space="preserve">, </w:t>
      </w:r>
      <w:r w:rsidRPr="00796B25">
        <w:t>расчетный‘расчетливый</w:t>
      </w:r>
      <w:r>
        <w:t xml:space="preserve">, </w:t>
      </w:r>
      <w:r w:rsidRPr="00796B25">
        <w:t>бережливый’ [Там же</w:t>
      </w:r>
      <w:r>
        <w:t xml:space="preserve">, </w:t>
      </w:r>
      <w:r w:rsidRPr="00796B25">
        <w:t>34</w:t>
      </w:r>
      <w:r>
        <w:t xml:space="preserve">, </w:t>
      </w:r>
      <w:r w:rsidRPr="00796B25">
        <w:t>239]). Для значения ‘расточительный’ — ‘неэкономный</w:t>
      </w:r>
      <w:r>
        <w:t xml:space="preserve">, </w:t>
      </w:r>
      <w:r w:rsidRPr="00796B25">
        <w:t>небережливый’</w:t>
      </w:r>
      <w:r>
        <w:t xml:space="preserve">, </w:t>
      </w:r>
      <w:r w:rsidRPr="00796B25">
        <w:t>‘мот</w:t>
      </w:r>
      <w:r>
        <w:t xml:space="preserve">, </w:t>
      </w:r>
      <w:r w:rsidRPr="00796B25">
        <w:t>транжира’. В тех случаях</w:t>
      </w:r>
      <w:r>
        <w:t xml:space="preserve">, </w:t>
      </w:r>
      <w:r w:rsidRPr="00796B25">
        <w:t>когда растрачиваемое имущество досталось по наследству</w:t>
      </w:r>
      <w:r>
        <w:t xml:space="preserve">, </w:t>
      </w:r>
      <w:r w:rsidRPr="00796B25">
        <w:t>оно расценивается как уже осознанноесвоим:развейдомник‘нерадивый хозяин</w:t>
      </w:r>
      <w:r>
        <w:t xml:space="preserve">, </w:t>
      </w:r>
      <w:r w:rsidRPr="00796B25">
        <w:t>расточитель</w:t>
      </w:r>
      <w:r>
        <w:t xml:space="preserve">, </w:t>
      </w:r>
      <w:r w:rsidRPr="00796B25">
        <w:t>мот’ (Oт-разведомник и есть</w:t>
      </w:r>
      <w:r>
        <w:t xml:space="preserve">, </w:t>
      </w:r>
      <w:r w:rsidRPr="00796B25">
        <w:t>все отцово хозяйство по ветру пустил) [СРНГ</w:t>
      </w:r>
      <w:r>
        <w:t xml:space="preserve">, </w:t>
      </w:r>
      <w:r w:rsidRPr="00796B25">
        <w:t>33</w:t>
      </w:r>
      <w:r>
        <w:t xml:space="preserve">, </w:t>
      </w:r>
      <w:r w:rsidRPr="00796B25">
        <w:t>283]. Значение ‘расточительный</w:t>
      </w:r>
      <w:r>
        <w:t xml:space="preserve">, </w:t>
      </w:r>
      <w:r w:rsidRPr="00796B25">
        <w:t>бесхозяйственный’ образует отношения «негативной симметрии» со значением ‘бережливый’ (как заботящийся о своем хозяйстве)</w:t>
      </w:r>
      <w:r>
        <w:t xml:space="preserve">, </w:t>
      </w:r>
      <w:r w:rsidRPr="00796B25">
        <w:t>ср.:раздаваха‘небережливый человек</w:t>
      </w:r>
      <w:r>
        <w:t xml:space="preserve">, </w:t>
      </w:r>
      <w:r w:rsidRPr="00796B25">
        <w:t>мот; плохой хозяин</w:t>
      </w:r>
      <w:r>
        <w:t xml:space="preserve">, </w:t>
      </w:r>
      <w:r w:rsidRPr="00796B25">
        <w:t>хозяйка’ [Там же</w:t>
      </w:r>
      <w:r>
        <w:t xml:space="preserve">, </w:t>
      </w:r>
      <w:r w:rsidRPr="00796B25">
        <w:t>320]</w:t>
      </w:r>
      <w:r>
        <w:t xml:space="preserve">, </w:t>
      </w:r>
      <w:r w:rsidRPr="00796B25">
        <w:t>растеряха‘о бесхозяйственном</w:t>
      </w:r>
      <w:r>
        <w:t xml:space="preserve">, </w:t>
      </w:r>
      <w:r w:rsidRPr="00796B25">
        <w:t>небережливом человеке’ [Там же</w:t>
      </w:r>
      <w:r>
        <w:t xml:space="preserve">, </w:t>
      </w:r>
      <w:r w:rsidRPr="00796B25">
        <w:t>34</w:t>
      </w:r>
      <w:r>
        <w:t xml:space="preserve">, </w:t>
      </w:r>
      <w:r w:rsidRPr="00796B25">
        <w:t>256]</w:t>
      </w:r>
      <w:r>
        <w:t xml:space="preserve">, </w:t>
      </w:r>
      <w:r w:rsidRPr="00796B25">
        <w:t>развей‘нерадивый хозяин</w:t>
      </w:r>
      <w:r>
        <w:t xml:space="preserve">, </w:t>
      </w:r>
      <w:r w:rsidRPr="00796B25">
        <w:t>расточитель</w:t>
      </w:r>
      <w:r>
        <w:t xml:space="preserve">, </w:t>
      </w:r>
      <w:r w:rsidRPr="00796B25">
        <w:t>мот’ [Там же</w:t>
      </w:r>
      <w:r>
        <w:t xml:space="preserve">, </w:t>
      </w:r>
      <w:r w:rsidRPr="00796B25">
        <w:t>33</w:t>
      </w:r>
      <w:r>
        <w:t xml:space="preserve">, </w:t>
      </w:r>
      <w:r w:rsidRPr="00796B25">
        <w:t>283].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Противопоставлениескупой/жадный/корыстолюбивый — щедрыйимеет более сложную структуру. Это объясняется тем</w:t>
      </w:r>
      <w:r>
        <w:t xml:space="preserve">, </w:t>
      </w:r>
      <w:r w:rsidRPr="00796B25">
        <w:t>что данные понятия раскрывают не только отношение человека к собственности (как к своей</w:t>
      </w:r>
      <w:r>
        <w:t xml:space="preserve">, </w:t>
      </w:r>
      <w:r w:rsidRPr="00796B25">
        <w:t>так и к чужой)</w:t>
      </w:r>
      <w:r>
        <w:t xml:space="preserve">, </w:t>
      </w:r>
      <w:r w:rsidRPr="00796B25">
        <w:t>но и его позицию относительно других людей. Происходит своеобразное преобразование двусторонних отношений в трехсторонние: биномчеловек®объект обладания</w:t>
      </w:r>
      <w:r>
        <w:t xml:space="preserve">, </w:t>
      </w:r>
      <w:r w:rsidRPr="00796B25">
        <w:t>воздействия (имущество/собственность)нередко трансформируется в треугольникчеловек®объект обладания</w:t>
      </w:r>
      <w:r>
        <w:t xml:space="preserve">, </w:t>
      </w:r>
      <w:r w:rsidRPr="00796B25">
        <w:t>воздействия®другой человек. Скупой</w:t>
      </w:r>
      <w:r>
        <w:t xml:space="preserve">, </w:t>
      </w:r>
      <w:r w:rsidRPr="00796B25">
        <w:t>жадный и корыстолюбивый человек характеризуется не только страстью к приобретению и приумножению своей собственности</w:t>
      </w:r>
      <w:r>
        <w:t xml:space="preserve">, </w:t>
      </w:r>
      <w:r w:rsidRPr="00796B25">
        <w:t>но и таким качеством</w:t>
      </w:r>
      <w:r>
        <w:t xml:space="preserve">, </w:t>
      </w:r>
      <w:r w:rsidRPr="00796B25">
        <w:t>как нежелание тратить</w:t>
      </w:r>
      <w:r>
        <w:t xml:space="preserve">, </w:t>
      </w:r>
      <w:r w:rsidRPr="00796B25">
        <w:t>отдавать другим эту собственность. Такой человек оказывается обращен «на себя»</w:t>
      </w:r>
      <w:r>
        <w:t xml:space="preserve">, </w:t>
      </w:r>
      <w:r w:rsidRPr="00796B25">
        <w:t>сосредоточен лишь на собственном благосостоянии и</w:t>
      </w:r>
      <w:r>
        <w:t xml:space="preserve">, </w:t>
      </w:r>
      <w:r w:rsidRPr="00796B25">
        <w:t>как следствие</w:t>
      </w:r>
      <w:r>
        <w:t xml:space="preserve">, </w:t>
      </w:r>
      <w:r w:rsidRPr="00796B25">
        <w:t>оказывается «закрытым» для других.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Относительно щедрого человека можно сказать</w:t>
      </w:r>
      <w:r>
        <w:t xml:space="preserve">, </w:t>
      </w:r>
      <w:r w:rsidRPr="00796B25">
        <w:t>что доминирующей в его образе является идея оказания материальной помощи другим людям. Его отношение к своей собственности определяется как «спокойное»</w:t>
      </w:r>
      <w:r>
        <w:t xml:space="preserve">, </w:t>
      </w:r>
      <w:r w:rsidRPr="00796B25">
        <w:t>он безболезненно может расстаться с имуществом. Надо заметить</w:t>
      </w:r>
      <w:r>
        <w:t xml:space="preserve">, </w:t>
      </w:r>
      <w:r w:rsidRPr="00796B25">
        <w:t>что понятия ‘скупой’</w:t>
      </w:r>
      <w:r>
        <w:t xml:space="preserve">, </w:t>
      </w:r>
      <w:r w:rsidRPr="00796B25">
        <w:t>‘жадный’</w:t>
      </w:r>
      <w:r>
        <w:t xml:space="preserve">, </w:t>
      </w:r>
      <w:r w:rsidRPr="00796B25">
        <w:t>‘корыстолюбивый’ и ‘щедрый’ являются четко оформленными и не имеют такой диффузной семантической структуры</w:t>
      </w:r>
      <w:r>
        <w:t xml:space="preserve">, </w:t>
      </w:r>
      <w:r w:rsidRPr="00796B25">
        <w:t>как понятия ‘расточительный’ или ‘бережливый’. Количественное же соотношение разобранных лексем (с явным перевесом в отрицательную сторону) дает основание говорить</w:t>
      </w:r>
      <w:r>
        <w:t xml:space="preserve">, </w:t>
      </w:r>
      <w:r w:rsidRPr="00796B25">
        <w:t>что характеристики ‘скупой’</w:t>
      </w:r>
      <w:r>
        <w:t xml:space="preserve">, </w:t>
      </w:r>
      <w:r w:rsidRPr="00796B25">
        <w:t>‘жадный’ и ‘расточительный’ могут быть признаны наиболее активными в плане языковой реализации</w:t>
      </w:r>
      <w:r>
        <w:t xml:space="preserve">, </w:t>
      </w:r>
      <w:r w:rsidRPr="00796B25">
        <w:t>тогда как лексемы со значениями ‘бережливый’</w:t>
      </w:r>
      <w:r>
        <w:t xml:space="preserve">, </w:t>
      </w:r>
      <w:r w:rsidRPr="00796B25">
        <w:t>‘щедрый’ занимают более скромное место в изучаемом словесном массиве.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Важно отметить</w:t>
      </w:r>
      <w:r>
        <w:t xml:space="preserve">, </w:t>
      </w:r>
      <w:r w:rsidRPr="00796B25">
        <w:t>что парырасточительный</w:t>
      </w:r>
      <w:r>
        <w:t xml:space="preserve"> </w:t>
      </w:r>
      <w:r w:rsidRPr="00796B25">
        <w:t>—</w:t>
      </w:r>
      <w:r>
        <w:t xml:space="preserve"> </w:t>
      </w:r>
      <w:r w:rsidRPr="00796B25">
        <w:t>бережливыйискупой/жадный/корыстолюбивый — щедрыйтакже вступают между собой в определенные отношения. Понятия</w:t>
      </w:r>
      <w:r>
        <w:t xml:space="preserve">, </w:t>
      </w:r>
      <w:r w:rsidRPr="00796B25">
        <w:t>положенные в основу той или иной характеристики человека</w:t>
      </w:r>
      <w:r>
        <w:t xml:space="preserve">, </w:t>
      </w:r>
      <w:r w:rsidRPr="00796B25">
        <w:t>соотносятся следующим образом: щедрость с расточительностью связаны отношением усиления так же</w:t>
      </w:r>
      <w:r>
        <w:t xml:space="preserve">, </w:t>
      </w:r>
      <w:r w:rsidRPr="00796B25">
        <w:t>как и бережливость со скупостью. Недаром соответствующие характеристики часто являются разными значениями одного и того же слова</w:t>
      </w:r>
      <w:r>
        <w:t xml:space="preserve">, </w:t>
      </w:r>
      <w:r w:rsidRPr="00796B25">
        <w:t>расположенными в закономерной последовательности:рахманный‘1. не жадный</w:t>
      </w:r>
      <w:r>
        <w:t xml:space="preserve">, </w:t>
      </w:r>
      <w:r w:rsidRPr="00796B25">
        <w:t>не скупой</w:t>
      </w:r>
      <w:r>
        <w:t xml:space="preserve">, </w:t>
      </w:r>
      <w:r w:rsidRPr="00796B25">
        <w:t>щедрый; 2. бесхозяйственный</w:t>
      </w:r>
      <w:r>
        <w:t xml:space="preserve">, </w:t>
      </w:r>
      <w:r w:rsidRPr="00796B25">
        <w:t>расточительный</w:t>
      </w:r>
      <w:r>
        <w:t xml:space="preserve">, </w:t>
      </w:r>
      <w:r w:rsidRPr="00796B25">
        <w:t>беспечный’ [Там же</w:t>
      </w:r>
      <w:r>
        <w:t xml:space="preserve">, </w:t>
      </w:r>
      <w:r w:rsidRPr="00796B25">
        <w:t>34</w:t>
      </w:r>
      <w:r>
        <w:t xml:space="preserve">, </w:t>
      </w:r>
      <w:r w:rsidRPr="00796B25">
        <w:t>343]</w:t>
      </w:r>
      <w:r>
        <w:t xml:space="preserve">, </w:t>
      </w:r>
      <w:r w:rsidRPr="00796B25">
        <w:t>кукобница‘1. хорошая хозяйка; бережливая</w:t>
      </w:r>
      <w:r>
        <w:t xml:space="preserve">, </w:t>
      </w:r>
      <w:r w:rsidRPr="00796B25">
        <w:t>запасливая хозяйка; 2. скупая женщина</w:t>
      </w:r>
      <w:r>
        <w:t xml:space="preserve">, </w:t>
      </w:r>
      <w:r w:rsidRPr="00796B25">
        <w:t>скопидомка’ [Там же</w:t>
      </w:r>
      <w:r>
        <w:t xml:space="preserve">, </w:t>
      </w:r>
      <w:r w:rsidRPr="00796B25">
        <w:t>16</w:t>
      </w:r>
      <w:r>
        <w:t xml:space="preserve">, </w:t>
      </w:r>
      <w:r w:rsidRPr="00796B25">
        <w:t>38]</w:t>
      </w:r>
      <w:r>
        <w:t xml:space="preserve">, </w:t>
      </w:r>
      <w:r w:rsidRPr="00796B25">
        <w:t>гоношливый‘1. занимающийся прилежно хозяйством</w:t>
      </w:r>
      <w:r>
        <w:t xml:space="preserve">, </w:t>
      </w:r>
      <w:r w:rsidRPr="00796B25">
        <w:t>бережливый; 2. склонный к накопительству</w:t>
      </w:r>
      <w:r>
        <w:t xml:space="preserve">, </w:t>
      </w:r>
      <w:r w:rsidRPr="00796B25">
        <w:t>приобретениям</w:t>
      </w:r>
      <w:r>
        <w:t xml:space="preserve">, </w:t>
      </w:r>
      <w:r w:rsidRPr="00796B25">
        <w:t>скупой’ [Там же</w:t>
      </w:r>
      <w:r>
        <w:t xml:space="preserve">, </w:t>
      </w:r>
      <w:r w:rsidRPr="00796B25">
        <w:t>7</w:t>
      </w:r>
      <w:r>
        <w:t xml:space="preserve">, </w:t>
      </w:r>
      <w:r w:rsidRPr="00796B25">
        <w:t>12]. Думается</w:t>
      </w:r>
      <w:r>
        <w:t xml:space="preserve">, </w:t>
      </w:r>
      <w:r w:rsidRPr="00796B25">
        <w:t>что подобное распределение обусловлено неоднозначностью</w:t>
      </w:r>
      <w:r>
        <w:t xml:space="preserve">, </w:t>
      </w:r>
      <w:r w:rsidRPr="00796B25">
        <w:t>которая наблюдается в оценке таких качеств человека</w:t>
      </w:r>
      <w:r>
        <w:t xml:space="preserve">, </w:t>
      </w:r>
      <w:r w:rsidRPr="00796B25">
        <w:t>как бережливость и щедрость. Не будучи «диагностическими» характеристиками</w:t>
      </w:r>
      <w:r>
        <w:t xml:space="preserve">, </w:t>
      </w:r>
      <w:r w:rsidRPr="00796B25">
        <w:t>они не примыкают четко к отрицательному или положительному полюсам. В сознании носителя языка почти всегда происходит попытка развить</w:t>
      </w:r>
      <w:r>
        <w:t xml:space="preserve">, </w:t>
      </w:r>
      <w:r w:rsidRPr="00796B25">
        <w:t>«перетянуть» их в какую-нибудь сторону. Чаще всего они переосмысливаются народом как отрицательные</w:t>
      </w:r>
      <w:r>
        <w:t xml:space="preserve">, </w:t>
      </w:r>
      <w:r w:rsidRPr="00796B25">
        <w:t>наделяются негативной семантикой и</w:t>
      </w:r>
      <w:r>
        <w:t xml:space="preserve">, </w:t>
      </w:r>
      <w:r w:rsidRPr="00796B25">
        <w:t>как правило</w:t>
      </w:r>
      <w:r>
        <w:t xml:space="preserve">, </w:t>
      </w:r>
      <w:r w:rsidRPr="00796B25">
        <w:t>трансформируются в ближайшие для них скупость и расточительность</w:t>
      </w:r>
      <w:r>
        <w:t xml:space="preserve">, </w:t>
      </w:r>
      <w:r w:rsidRPr="00796B25">
        <w:t>воспринимаясь</w:t>
      </w:r>
      <w:r>
        <w:t xml:space="preserve">, </w:t>
      </w:r>
      <w:r w:rsidRPr="00796B25">
        <w:t>соответственно</w:t>
      </w:r>
      <w:r>
        <w:t xml:space="preserve">, </w:t>
      </w:r>
      <w:r w:rsidRPr="00796B25">
        <w:t>как «антинорма».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Б.Характеристика субъекта обладания по признаку наличия/отсутствия имущественной собственности.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Лексический массив блока четко распадается на две части</w:t>
      </w:r>
      <w:r>
        <w:t xml:space="preserve">, </w:t>
      </w:r>
      <w:r w:rsidRPr="00796B25">
        <w:t>в которых слова объединяются на базе общего категориального значения</w:t>
      </w:r>
      <w:r>
        <w:t xml:space="preserve">, </w:t>
      </w:r>
      <w:r w:rsidRPr="00796B25">
        <w:t>передающего определенное материальное состояние человека: его богатство или бедность.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1. Лексико-семантическая зона «бедность».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В эту зону входят слова</w:t>
      </w:r>
      <w:r>
        <w:t xml:space="preserve">, </w:t>
      </w:r>
      <w:r w:rsidRPr="00796B25">
        <w:t>объединенные общей семой ‘бедность’ (лексемы со значениями ‘бедный’</w:t>
      </w:r>
      <w:r>
        <w:t xml:space="preserve">, </w:t>
      </w:r>
      <w:r w:rsidRPr="00796B25">
        <w:t>‘нуждающийся’</w:t>
      </w:r>
      <w:r>
        <w:t xml:space="preserve">, </w:t>
      </w:r>
      <w:r w:rsidRPr="00796B25">
        <w:t>‘вышедший из нищеты’) и семой ‘нищета’ (лексемы со значениями ‘нищий’</w:t>
      </w:r>
      <w:r>
        <w:t xml:space="preserve">, </w:t>
      </w:r>
      <w:r w:rsidRPr="00796B25">
        <w:t>‘босяк’</w:t>
      </w:r>
      <w:r>
        <w:t xml:space="preserve">, </w:t>
      </w:r>
      <w:r w:rsidRPr="00796B25">
        <w:t>‘бездомный’</w:t>
      </w:r>
      <w:r>
        <w:t xml:space="preserve">, </w:t>
      </w:r>
      <w:r w:rsidRPr="00796B25">
        <w:t>‘бродяга’</w:t>
      </w:r>
      <w:r>
        <w:t xml:space="preserve">, </w:t>
      </w:r>
      <w:r w:rsidRPr="00796B25">
        <w:t>‘попрошайка’). Основания для выделения этих значений различны. Бедный</w:t>
      </w:r>
      <w:r>
        <w:t xml:space="preserve">, </w:t>
      </w:r>
      <w:r w:rsidRPr="00796B25">
        <w:t>нищий человек выделяются по признаку ‘отсутствие собственности’ с различной степенью его проявления. Но при этом не всегда обнаруживается их резкое разграничение</w:t>
      </w:r>
      <w:r>
        <w:t xml:space="preserve">, </w:t>
      </w:r>
      <w:r w:rsidRPr="00796B25">
        <w:t>чаще всего значения ‘бедный’ и ‘нищий’ подаются как синонимы (нагольный‘неимущий</w:t>
      </w:r>
      <w:r>
        <w:t xml:space="preserve">, </w:t>
      </w:r>
      <w:r w:rsidRPr="00796B25">
        <w:t>бедный</w:t>
      </w:r>
      <w:r>
        <w:t xml:space="preserve">, </w:t>
      </w:r>
      <w:r w:rsidRPr="00796B25">
        <w:t>нищий’ [СРНГ</w:t>
      </w:r>
      <w:r>
        <w:t xml:space="preserve">, </w:t>
      </w:r>
      <w:r w:rsidRPr="00796B25">
        <w:t>19</w:t>
      </w:r>
      <w:r>
        <w:t xml:space="preserve">, </w:t>
      </w:r>
      <w:r w:rsidRPr="00796B25">
        <w:t>207]</w:t>
      </w:r>
      <w:r>
        <w:t xml:space="preserve">, </w:t>
      </w:r>
      <w:r w:rsidRPr="00796B25">
        <w:t>лохмотый‘бедный</w:t>
      </w:r>
      <w:r>
        <w:t xml:space="preserve">, </w:t>
      </w:r>
      <w:r w:rsidRPr="00796B25">
        <w:t>нищий’ [Там же</w:t>
      </w:r>
      <w:r>
        <w:t xml:space="preserve">, </w:t>
      </w:r>
      <w:r w:rsidRPr="00796B25">
        <w:t>17</w:t>
      </w:r>
      <w:r>
        <w:t xml:space="preserve">, </w:t>
      </w:r>
      <w:r w:rsidRPr="00796B25">
        <w:t>162]</w:t>
      </w:r>
      <w:r>
        <w:t xml:space="preserve">, </w:t>
      </w:r>
      <w:r w:rsidRPr="00796B25">
        <w:t>немочной‘бедный</w:t>
      </w:r>
      <w:r>
        <w:t xml:space="preserve">, </w:t>
      </w:r>
      <w:r w:rsidRPr="00796B25">
        <w:t>нищий’ [Там же</w:t>
      </w:r>
      <w:r>
        <w:t xml:space="preserve">, </w:t>
      </w:r>
      <w:r w:rsidRPr="00796B25">
        <w:t>21</w:t>
      </w:r>
      <w:r>
        <w:t xml:space="preserve">, </w:t>
      </w:r>
      <w:r w:rsidRPr="00796B25">
        <w:t>86]). Вышедший из нищеты</w:t>
      </w:r>
      <w:r>
        <w:t xml:space="preserve">, </w:t>
      </w:r>
      <w:r w:rsidRPr="00796B25">
        <w:t>обедневший — характеристика человека в динамике по тому же признаку (‘отсутствие собственности’). Далее уже идет четкое деление людей на бедных и нищих. Босяк</w:t>
      </w:r>
      <w:r>
        <w:t xml:space="preserve">, </w:t>
      </w:r>
      <w:r w:rsidRPr="00796B25">
        <w:t>бездомный — характеристиканищегочеловека по признаку ‘отсутствие необходимых вещей’</w:t>
      </w:r>
      <w:r>
        <w:t xml:space="preserve">, </w:t>
      </w:r>
      <w:r w:rsidRPr="00796B25">
        <w:t>в первую очередь одежды</w:t>
      </w:r>
      <w:r>
        <w:t xml:space="preserve">, </w:t>
      </w:r>
      <w:r w:rsidRPr="00796B25">
        <w:t>дома:лохмач‘босяк</w:t>
      </w:r>
      <w:r>
        <w:t xml:space="preserve">, </w:t>
      </w:r>
      <w:r w:rsidRPr="00796B25">
        <w:t>оборванец</w:t>
      </w:r>
      <w:r>
        <w:t xml:space="preserve">, </w:t>
      </w:r>
      <w:r w:rsidRPr="00796B25">
        <w:t>нищий (одетый в лохмотья)’ [Там же</w:t>
      </w:r>
      <w:r>
        <w:t xml:space="preserve">, </w:t>
      </w:r>
      <w:r w:rsidRPr="00796B25">
        <w:t>17</w:t>
      </w:r>
      <w:r>
        <w:t xml:space="preserve">, </w:t>
      </w:r>
      <w:r w:rsidRPr="00796B25">
        <w:t>161]</w:t>
      </w:r>
      <w:r>
        <w:t xml:space="preserve">, </w:t>
      </w:r>
      <w:r w:rsidRPr="00796B25">
        <w:t>бездомица‘человек</w:t>
      </w:r>
      <w:r>
        <w:t xml:space="preserve">, </w:t>
      </w:r>
      <w:r w:rsidRPr="00796B25">
        <w:t>не имеющий своего дома</w:t>
      </w:r>
      <w:r>
        <w:t xml:space="preserve">, </w:t>
      </w:r>
      <w:r w:rsidRPr="00796B25">
        <w:t>жилища’ [Там же</w:t>
      </w:r>
      <w:r>
        <w:t xml:space="preserve">, </w:t>
      </w:r>
      <w:r w:rsidRPr="00796B25">
        <w:t>2</w:t>
      </w:r>
      <w:r>
        <w:t xml:space="preserve">, </w:t>
      </w:r>
      <w:r w:rsidRPr="00796B25">
        <w:t>188]. Бродяга</w:t>
      </w:r>
      <w:r>
        <w:t xml:space="preserve">, </w:t>
      </w:r>
      <w:r w:rsidRPr="00796B25">
        <w:t>попрошайка — характеристика по действию</w:t>
      </w:r>
      <w:r>
        <w:t xml:space="preserve">, </w:t>
      </w:r>
      <w:r w:rsidRPr="00796B25">
        <w:t>производимому человеком:сбируха‘тот</w:t>
      </w:r>
      <w:r>
        <w:t xml:space="preserve">, </w:t>
      </w:r>
      <w:r w:rsidRPr="00796B25">
        <w:t>кто живет подаянием</w:t>
      </w:r>
      <w:r>
        <w:t xml:space="preserve">, </w:t>
      </w:r>
      <w:r w:rsidRPr="00796B25">
        <w:t>милостыней; попрошайка</w:t>
      </w:r>
      <w:r>
        <w:t xml:space="preserve">, </w:t>
      </w:r>
      <w:r w:rsidRPr="00796B25">
        <w:t>нищий</w:t>
      </w:r>
      <w:r>
        <w:t xml:space="preserve">, </w:t>
      </w:r>
      <w:r w:rsidRPr="00796B25">
        <w:t>нищая’ [Там же</w:t>
      </w:r>
      <w:r>
        <w:t xml:space="preserve">, </w:t>
      </w:r>
      <w:r w:rsidRPr="00796B25">
        <w:t>36</w:t>
      </w:r>
      <w:r>
        <w:t xml:space="preserve">, </w:t>
      </w:r>
      <w:r w:rsidRPr="00796B25">
        <w:t>175]</w:t>
      </w:r>
      <w:r>
        <w:t xml:space="preserve">, </w:t>
      </w:r>
      <w:r w:rsidRPr="00796B25">
        <w:t>зимогорина‘босяк</w:t>
      </w:r>
      <w:r>
        <w:t xml:space="preserve">, </w:t>
      </w:r>
      <w:r w:rsidRPr="00796B25">
        <w:t>бродяга’ [Там же</w:t>
      </w:r>
      <w:r>
        <w:t xml:space="preserve">, </w:t>
      </w:r>
      <w:r w:rsidRPr="00796B25">
        <w:t>11</w:t>
      </w:r>
      <w:r>
        <w:t xml:space="preserve">, </w:t>
      </w:r>
      <w:r w:rsidRPr="00796B25">
        <w:t>280].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2. Лексико-семантическая зона «богатство».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В данную зону входят слова</w:t>
      </w:r>
      <w:r>
        <w:t xml:space="preserve">, </w:t>
      </w:r>
      <w:r w:rsidRPr="00796B25">
        <w:t>объединенные общей семой ‘богатство’ (лексемы со значением ‘зажиточный’</w:t>
      </w:r>
      <w:r>
        <w:t xml:space="preserve">, </w:t>
      </w:r>
      <w:r w:rsidRPr="00796B25">
        <w:t>‘состоятельный’</w:t>
      </w:r>
      <w:r>
        <w:t xml:space="preserve">, </w:t>
      </w:r>
      <w:r w:rsidRPr="00796B25">
        <w:t>‘богатый’). Все значения являются синонимами (наживной‘зажиточный</w:t>
      </w:r>
      <w:r>
        <w:t xml:space="preserve">, </w:t>
      </w:r>
      <w:r w:rsidRPr="00796B25">
        <w:t>состоятельный</w:t>
      </w:r>
      <w:r>
        <w:t xml:space="preserve">, </w:t>
      </w:r>
      <w:r w:rsidRPr="00796B25">
        <w:t>богатый’ [Там же</w:t>
      </w:r>
      <w:r>
        <w:t xml:space="preserve">, </w:t>
      </w:r>
      <w:r w:rsidRPr="00796B25">
        <w:t>19</w:t>
      </w:r>
      <w:r>
        <w:t xml:space="preserve">, </w:t>
      </w:r>
      <w:r w:rsidRPr="00796B25">
        <w:t>268]</w:t>
      </w:r>
      <w:r>
        <w:t xml:space="preserve">, </w:t>
      </w:r>
      <w:r w:rsidRPr="00796B25">
        <w:t>приправный‘зажиточный</w:t>
      </w:r>
      <w:r>
        <w:t xml:space="preserve">, </w:t>
      </w:r>
      <w:r w:rsidRPr="00796B25">
        <w:t>состоятельный; обеспеченный’ [Там же</w:t>
      </w:r>
      <w:r>
        <w:t xml:space="preserve">, </w:t>
      </w:r>
      <w:r w:rsidRPr="00796B25">
        <w:t>31</w:t>
      </w:r>
      <w:r>
        <w:t xml:space="preserve">, </w:t>
      </w:r>
      <w:r w:rsidRPr="00796B25">
        <w:t>358]</w:t>
      </w:r>
      <w:r>
        <w:t xml:space="preserve">, </w:t>
      </w:r>
      <w:r w:rsidRPr="00796B25">
        <w:t>естный‘богатый</w:t>
      </w:r>
      <w:r>
        <w:t xml:space="preserve">, </w:t>
      </w:r>
      <w:r w:rsidRPr="00796B25">
        <w:t>достаточный</w:t>
      </w:r>
      <w:r>
        <w:t xml:space="preserve">, </w:t>
      </w:r>
      <w:r w:rsidRPr="00796B25">
        <w:t>зажиточный’ [Там же</w:t>
      </w:r>
      <w:r>
        <w:t xml:space="preserve">, </w:t>
      </w:r>
      <w:r w:rsidRPr="00796B25">
        <w:t>9</w:t>
      </w:r>
      <w:r>
        <w:t xml:space="preserve">, </w:t>
      </w:r>
      <w:r w:rsidRPr="00796B25">
        <w:t>43]) и выделяются на основе общего признака ‘наличие собственности’. Помимо этого выделяется такое частное значение</w:t>
      </w:r>
      <w:r>
        <w:t xml:space="preserve">, </w:t>
      </w:r>
      <w:r w:rsidRPr="00796B25">
        <w:t>как ‘богатый</w:t>
      </w:r>
      <w:r>
        <w:t xml:space="preserve">, </w:t>
      </w:r>
      <w:r w:rsidRPr="00796B25">
        <w:t>заботящийся о своем хозяйстве’:кредительный‘состоятельный</w:t>
      </w:r>
      <w:r>
        <w:t xml:space="preserve">, </w:t>
      </w:r>
      <w:r w:rsidRPr="00796B25">
        <w:t>обеспеченный</w:t>
      </w:r>
      <w:r>
        <w:t xml:space="preserve"> </w:t>
      </w:r>
      <w:r w:rsidRPr="00796B25">
        <w:t>//</w:t>
      </w:r>
      <w:r>
        <w:t xml:space="preserve"> </w:t>
      </w:r>
      <w:r w:rsidRPr="00796B25">
        <w:t>домовитый</w:t>
      </w:r>
      <w:r>
        <w:t xml:space="preserve">, </w:t>
      </w:r>
      <w:r w:rsidRPr="00796B25">
        <w:t>распорядительный</w:t>
      </w:r>
      <w:r>
        <w:t xml:space="preserve">, </w:t>
      </w:r>
      <w:r w:rsidRPr="00796B25">
        <w:t>хозяйственный’ [Там же</w:t>
      </w:r>
      <w:r>
        <w:t xml:space="preserve">, </w:t>
      </w:r>
      <w:r w:rsidRPr="00796B25">
        <w:t>15</w:t>
      </w:r>
      <w:r>
        <w:t xml:space="preserve">, </w:t>
      </w:r>
      <w:r w:rsidRPr="00796B25">
        <w:t>206].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Заканчивая характеристику субъекта собственности</w:t>
      </w:r>
      <w:r>
        <w:t xml:space="preserve">, </w:t>
      </w:r>
      <w:r w:rsidRPr="00796B25">
        <w:t>хочется еще отметить</w:t>
      </w:r>
      <w:r>
        <w:t xml:space="preserve">, </w:t>
      </w:r>
      <w:r w:rsidRPr="00796B25">
        <w:t>что оба блока (качественная характеристика человека по отношению к собственности и характеристика субъекта обладания по признаку наличия/отсутствия имущественной собственности) соотносятся между собой определенным образом. Это соотношение определяется направленностью единиц первого блока к единицам второго. Таким образом</w:t>
      </w:r>
      <w:r>
        <w:t xml:space="preserve">, </w:t>
      </w:r>
      <w:r w:rsidRPr="00796B25">
        <w:t>отношение к собственности обусловливает ее отсутствие либо наличие. Характеристики человека сталкиваются в зависимости от направленности действий его в отношении имущественной собственности: ‘от себя’ (щедрый</w:t>
      </w:r>
      <w:r>
        <w:t xml:space="preserve">, </w:t>
      </w:r>
      <w:r w:rsidRPr="00796B25">
        <w:t>расточительный) и ‘к себе’ (бережливый</w:t>
      </w:r>
      <w:r>
        <w:t xml:space="preserve">, </w:t>
      </w:r>
      <w:r w:rsidRPr="00796B25">
        <w:t>скупой/жадный/корыстолюбивый). При этом все</w:t>
      </w:r>
      <w:r>
        <w:t xml:space="preserve">, </w:t>
      </w:r>
      <w:r w:rsidRPr="00796B25">
        <w:t>что относится к действию ‘от себя’</w:t>
      </w:r>
      <w:r>
        <w:t xml:space="preserve">, </w:t>
      </w:r>
      <w:r w:rsidRPr="00796B25">
        <w:t>расценивается как приводящее к бедности</w:t>
      </w:r>
      <w:r>
        <w:t xml:space="preserve">, </w:t>
      </w:r>
      <w:r w:rsidRPr="00796B25">
        <w:t>а то</w:t>
      </w:r>
      <w:r>
        <w:t xml:space="preserve">, </w:t>
      </w:r>
      <w:r w:rsidRPr="00796B25">
        <w:t>что относится к действию ‘к себе’</w:t>
      </w:r>
      <w:r>
        <w:t xml:space="preserve">, </w:t>
      </w:r>
      <w:r w:rsidRPr="00796B25">
        <w:t>— как приводящее к богатству. Тогда бережливый</w:t>
      </w:r>
      <w:r>
        <w:t xml:space="preserve">, </w:t>
      </w:r>
      <w:r w:rsidRPr="00796B25">
        <w:t>скупой/жадный/корыстолюбивый человек чаще будет богатым</w:t>
      </w:r>
      <w:r>
        <w:t xml:space="preserve">, </w:t>
      </w:r>
      <w:r w:rsidRPr="00796B25">
        <w:t>а расточительный и щедрый — бедным.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Состояние субъекта собственности</w:t>
      </w:r>
    </w:p>
    <w:p w:rsidR="005301D0" w:rsidRPr="00796B25" w:rsidRDefault="005301D0" w:rsidP="005301D0">
      <w:pPr>
        <w:spacing w:before="120"/>
        <w:ind w:firstLine="567"/>
        <w:jc w:val="both"/>
      </w:pPr>
      <w:bookmarkStart w:id="0" w:name="2"/>
      <w:bookmarkEnd w:id="0"/>
      <w:r w:rsidRPr="00796B25">
        <w:t>Состояния субъекта собственности определяются</w:t>
      </w:r>
      <w:r>
        <w:t xml:space="preserve">, </w:t>
      </w:r>
      <w:r w:rsidRPr="00796B25">
        <w:t>как правило</w:t>
      </w:r>
      <w:r>
        <w:t xml:space="preserve">, </w:t>
      </w:r>
      <w:r w:rsidRPr="00796B25">
        <w:t>в крайних точках. Основанием для выделения этого параметра служат такие признаки</w:t>
      </w:r>
      <w:r>
        <w:t xml:space="preserve">, </w:t>
      </w:r>
      <w:r w:rsidRPr="00796B25">
        <w:t>как наличие или отсутствие имущественной собственности у человека</w:t>
      </w:r>
      <w:r>
        <w:t xml:space="preserve">, </w:t>
      </w:r>
      <w:r w:rsidRPr="00796B25">
        <w:t>ее количество и качество. Это следующие состояния: отсутствие собственности (бедность</w:t>
      </w:r>
      <w:r>
        <w:t xml:space="preserve">, </w:t>
      </w:r>
      <w:r w:rsidRPr="00796B25">
        <w:t>нищета) и наличие собственности (богатство</w:t>
      </w:r>
      <w:r>
        <w:t xml:space="preserve">, </w:t>
      </w:r>
      <w:r w:rsidRPr="00796B25">
        <w:t>достаток; зажиточность</w:t>
      </w:r>
      <w:r>
        <w:t xml:space="preserve">, </w:t>
      </w:r>
      <w:r w:rsidRPr="00796B25">
        <w:t>состоятельность). При этом учитывается степень проявления состояния</w:t>
      </w:r>
      <w:r>
        <w:t xml:space="preserve">, </w:t>
      </w:r>
      <w:r w:rsidRPr="00796B25">
        <w:t>тогда крайним выражением бедности будет нищета</w:t>
      </w:r>
      <w:r>
        <w:t xml:space="preserve">, </w:t>
      </w:r>
      <w:r w:rsidRPr="00796B25">
        <w:t>а на другом полюсе зажиточность и состоятельность будут более слабыми проявлением богатства и достатка. В свою очередь</w:t>
      </w:r>
      <w:r>
        <w:t xml:space="preserve">, </w:t>
      </w:r>
      <w:r w:rsidRPr="00796B25">
        <w:t>достаток понимается как идеальное состояние</w:t>
      </w:r>
      <w:r>
        <w:t xml:space="preserve">, </w:t>
      </w:r>
      <w:r w:rsidRPr="00796B25">
        <w:t>при котором удовлетворяются все материальные потребности человека:заправа‘достаток всего необходимого в хозяйстве’ [СРНГ</w:t>
      </w:r>
      <w:r>
        <w:t xml:space="preserve">, </w:t>
      </w:r>
      <w:r w:rsidRPr="00796B25">
        <w:t>10</w:t>
      </w:r>
      <w:r>
        <w:t xml:space="preserve">, </w:t>
      </w:r>
      <w:r w:rsidRPr="00796B25">
        <w:t>351]</w:t>
      </w:r>
      <w:r>
        <w:t xml:space="preserve">, </w:t>
      </w:r>
      <w:r w:rsidRPr="00796B25">
        <w:t>достача‘достаток</w:t>
      </w:r>
      <w:r>
        <w:t xml:space="preserve">, </w:t>
      </w:r>
      <w:r w:rsidRPr="00796B25">
        <w:t>отсутствие нужды’ (Да у меня така достача</w:t>
      </w:r>
      <w:r>
        <w:t xml:space="preserve">, </w:t>
      </w:r>
      <w:r w:rsidRPr="00796B25">
        <w:t>что все достает) [Там же</w:t>
      </w:r>
      <w:r>
        <w:t xml:space="preserve">, </w:t>
      </w:r>
      <w:r w:rsidRPr="00796B25">
        <w:t>8</w:t>
      </w:r>
      <w:r>
        <w:t xml:space="preserve">, </w:t>
      </w:r>
      <w:r w:rsidRPr="00796B25">
        <w:t>147]</w:t>
      </w:r>
      <w:r>
        <w:t xml:space="preserve">, </w:t>
      </w:r>
      <w:r w:rsidRPr="00796B25">
        <w:t>а не как относительное определение того или иного дохода (ср. современное понятиечеловек среднего достатка). Однако эти состояния не являются постоянными величинами. Значительное количество слов с семантикой «изменение состояния богатства» (обогачеть— ‘разбогатеть’ [Там же</w:t>
      </w:r>
      <w:r>
        <w:t xml:space="preserve">, </w:t>
      </w:r>
      <w:r w:rsidRPr="00796B25">
        <w:t>22</w:t>
      </w:r>
      <w:r>
        <w:t xml:space="preserve">, </w:t>
      </w:r>
      <w:r w:rsidRPr="00796B25">
        <w:t>151]</w:t>
      </w:r>
      <w:r>
        <w:t xml:space="preserve">, </w:t>
      </w:r>
      <w:r w:rsidRPr="00796B25">
        <w:t>обсыпаться деньгами— ‘разбогатеть’ [Там же</w:t>
      </w:r>
      <w:r>
        <w:t xml:space="preserve">, </w:t>
      </w:r>
      <w:r w:rsidRPr="00796B25">
        <w:t>241]) и «изменение состояния бедности» (обголеть— ‘обеднеть’ [Там же</w:t>
      </w:r>
      <w:r>
        <w:t xml:space="preserve">, </w:t>
      </w:r>
      <w:r w:rsidRPr="00796B25">
        <w:t>16]</w:t>
      </w:r>
      <w:r>
        <w:t xml:space="preserve">, </w:t>
      </w:r>
      <w:r w:rsidRPr="00796B25">
        <w:t>обнетиться— ‘стать неимущим</w:t>
      </w:r>
      <w:r>
        <w:t xml:space="preserve">, </w:t>
      </w:r>
      <w:r w:rsidRPr="00796B25">
        <w:t>обеднеть’ [Там же</w:t>
      </w:r>
      <w:r>
        <w:t xml:space="preserve">, </w:t>
      </w:r>
      <w:r w:rsidRPr="00796B25">
        <w:t>144]) позволяет говорить об изменчивости признаковбогатый</w:t>
      </w:r>
      <w:r>
        <w:t xml:space="preserve">, </w:t>
      </w:r>
      <w:r w:rsidRPr="00796B25">
        <w:t>бедный. Богатство — это то</w:t>
      </w:r>
      <w:r>
        <w:t xml:space="preserve">, </w:t>
      </w:r>
      <w:r w:rsidRPr="00796B25">
        <w:t>что можно приобрести и потерять 2 . Переход же от богатства к бедности и наоборот совершается вследствие определенных действий субъекта собственности.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Действия субъекта по отношению к собственности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Все действия субъекта по отношению к собственности можно разделить на две группы по разным основаниям. Действия делятся на активные и пассивные</w:t>
      </w:r>
      <w:r>
        <w:t xml:space="preserve">, </w:t>
      </w:r>
      <w:r w:rsidRPr="00796B25">
        <w:t>совершаемые по отношению ксвоейсобственности ичужой</w:t>
      </w:r>
      <w:r>
        <w:t xml:space="preserve">, </w:t>
      </w:r>
      <w:r w:rsidRPr="00796B25">
        <w:t>приводящие к разорению (бедности) и процветанию (богатству). Для удобства описания за основу разграничения действий мы возьмем результат</w:t>
      </w:r>
      <w:r>
        <w:t xml:space="preserve">, </w:t>
      </w:r>
      <w:r w:rsidRPr="00796B25">
        <w:t>получаемый вследствие их совершения</w:t>
      </w:r>
      <w:r>
        <w:t xml:space="preserve">, </w:t>
      </w:r>
      <w:r w:rsidRPr="00796B25">
        <w:t>т. е. крайние состояния — богатство и бедность.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К активным действиям</w:t>
      </w:r>
      <w:r>
        <w:t xml:space="preserve">, </w:t>
      </w:r>
      <w:r w:rsidRPr="00796B25">
        <w:t>приводящим к состоянию богатства</w:t>
      </w:r>
      <w:r>
        <w:t xml:space="preserve">, </w:t>
      </w:r>
      <w:r w:rsidRPr="00796B25">
        <w:t>относятся такие</w:t>
      </w:r>
      <w:r>
        <w:t xml:space="preserve">, </w:t>
      </w:r>
      <w:r w:rsidRPr="00796B25">
        <w:t>как: присваивать</w:t>
      </w:r>
      <w:r>
        <w:t xml:space="preserve">, </w:t>
      </w:r>
      <w:r w:rsidRPr="00796B25">
        <w:t>захватывать себе что-либо (захабарить‘присвоить чужое</w:t>
      </w:r>
      <w:r>
        <w:t xml:space="preserve">, </w:t>
      </w:r>
      <w:r w:rsidRPr="00796B25">
        <w:t>забрать’ [СРНГ</w:t>
      </w:r>
      <w:r>
        <w:t xml:space="preserve">, </w:t>
      </w:r>
      <w:r w:rsidRPr="00796B25">
        <w:t>11</w:t>
      </w:r>
      <w:r>
        <w:t xml:space="preserve">, </w:t>
      </w:r>
      <w:r w:rsidRPr="00796B25">
        <w:t>141]); грабить</w:t>
      </w:r>
      <w:r>
        <w:t xml:space="preserve">, </w:t>
      </w:r>
      <w:r w:rsidRPr="00796B25">
        <w:t>красть воровать (дедюлить‘красть</w:t>
      </w:r>
      <w:r>
        <w:t xml:space="preserve">, </w:t>
      </w:r>
      <w:r w:rsidRPr="00796B25">
        <w:t>воровать’ [Там же</w:t>
      </w:r>
      <w:r>
        <w:t xml:space="preserve">, </w:t>
      </w:r>
      <w:r w:rsidRPr="00796B25">
        <w:t>7</w:t>
      </w:r>
      <w:r>
        <w:t xml:space="preserve">, </w:t>
      </w:r>
      <w:r w:rsidRPr="00796B25">
        <w:t>332]</w:t>
      </w:r>
      <w:r>
        <w:t xml:space="preserve">, </w:t>
      </w:r>
      <w:r w:rsidRPr="00796B25">
        <w:t>дужить‘грабить’ [Там же</w:t>
      </w:r>
      <w:r>
        <w:t xml:space="preserve">, </w:t>
      </w:r>
      <w:r w:rsidRPr="00796B25">
        <w:t>8</w:t>
      </w:r>
      <w:r>
        <w:t xml:space="preserve">, </w:t>
      </w:r>
      <w:r w:rsidRPr="00796B25">
        <w:t>251]); вымогать</w:t>
      </w:r>
      <w:r>
        <w:t xml:space="preserve">, </w:t>
      </w:r>
      <w:r w:rsidRPr="00796B25">
        <w:t>просить у кого-либо что-либо (заканунничать‘начать настойчиво просить</w:t>
      </w:r>
      <w:r>
        <w:t xml:space="preserve">, </w:t>
      </w:r>
      <w:r w:rsidRPr="00796B25">
        <w:t>вымогать</w:t>
      </w:r>
      <w:r>
        <w:t xml:space="preserve">, </w:t>
      </w:r>
      <w:r w:rsidRPr="00796B25">
        <w:t>канючить’ [Там же</w:t>
      </w:r>
      <w:r>
        <w:t xml:space="preserve">, </w:t>
      </w:r>
      <w:r w:rsidRPr="00796B25">
        <w:t>10</w:t>
      </w:r>
      <w:r>
        <w:t xml:space="preserve">, </w:t>
      </w:r>
      <w:r w:rsidRPr="00796B25">
        <w:t>116]). Все они совершаются по отношению к чужой собственности</w:t>
      </w:r>
      <w:r>
        <w:t xml:space="preserve">, </w:t>
      </w:r>
      <w:r w:rsidRPr="00796B25">
        <w:t>вследствие чего человек приумножает свое имущество за счет новых пополнений. При этом каждое действие характерно для определенного типа субъекта собственности: жадный человек преимущественно присваивает</w:t>
      </w:r>
      <w:r>
        <w:t xml:space="preserve">, </w:t>
      </w:r>
      <w:r w:rsidRPr="00796B25">
        <w:t>«заграбастывает» себе чужую собственность</w:t>
      </w:r>
      <w:r>
        <w:t xml:space="preserve">, </w:t>
      </w:r>
      <w:r w:rsidRPr="00796B25">
        <w:t>нищий ее вымогает</w:t>
      </w:r>
      <w:r>
        <w:t xml:space="preserve">, </w:t>
      </w:r>
      <w:r w:rsidRPr="00796B25">
        <w:t>просит. Особое положение занимают действия грабежа</w:t>
      </w:r>
      <w:r>
        <w:t xml:space="preserve">, </w:t>
      </w:r>
      <w:r w:rsidRPr="00796B25">
        <w:t>кражи</w:t>
      </w:r>
      <w:r>
        <w:t xml:space="preserve">, </w:t>
      </w:r>
      <w:r w:rsidRPr="00796B25">
        <w:t>воровства</w:t>
      </w:r>
      <w:r>
        <w:t xml:space="preserve">, </w:t>
      </w:r>
      <w:r w:rsidRPr="00796B25">
        <w:t>присущие такому субъекту</w:t>
      </w:r>
      <w:r>
        <w:t xml:space="preserve">, </w:t>
      </w:r>
      <w:r w:rsidRPr="00796B25">
        <w:t>как вор</w:t>
      </w:r>
      <w:r>
        <w:t xml:space="preserve">, </w:t>
      </w:r>
      <w:r w:rsidRPr="00796B25">
        <w:t>грабитель. Поскольку эта характеристика дается человеку по роду его деятельности</w:t>
      </w:r>
      <w:r>
        <w:t xml:space="preserve">, </w:t>
      </w:r>
      <w:r w:rsidRPr="00796B25">
        <w:t>мы решили в секторе «субъект собственности» не выделять ее как отдельный тип</w:t>
      </w:r>
      <w:r>
        <w:t xml:space="preserve">, </w:t>
      </w:r>
      <w:r w:rsidRPr="00796B25">
        <w:t>а рассмотреть в связи с совершаемыми действиями. Воровство</w:t>
      </w:r>
      <w:r>
        <w:t xml:space="preserve">, </w:t>
      </w:r>
      <w:r w:rsidRPr="00796B25">
        <w:t>как один из путей повышения благосостояния</w:t>
      </w:r>
      <w:r>
        <w:t xml:space="preserve">, </w:t>
      </w:r>
      <w:r w:rsidRPr="00796B25">
        <w:t>является особым концептом для русской культуры. Чужое богатство сразу вызывает сомнения у окружающих в способе его приобретения</w:t>
      </w:r>
      <w:r>
        <w:t xml:space="preserve">, </w:t>
      </w:r>
      <w:r w:rsidRPr="00796B25">
        <w:t>расценивается как результат грабежа</w:t>
      </w:r>
      <w:r>
        <w:t xml:space="preserve">, </w:t>
      </w:r>
      <w:r w:rsidRPr="00796B25">
        <w:t>воровства.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К пассивным же действиям можно отнести такие</w:t>
      </w:r>
      <w:r>
        <w:t xml:space="preserve">, </w:t>
      </w:r>
      <w:r w:rsidRPr="00796B25">
        <w:t>как копить</w:t>
      </w:r>
      <w:r>
        <w:t xml:space="preserve">, </w:t>
      </w:r>
      <w:r w:rsidRPr="00796B25">
        <w:t>наживать</w:t>
      </w:r>
      <w:r>
        <w:t xml:space="preserve">, </w:t>
      </w:r>
      <w:r w:rsidRPr="00796B25">
        <w:t>экономить:гонобить‘копить</w:t>
      </w:r>
      <w:r>
        <w:t xml:space="preserve">, </w:t>
      </w:r>
      <w:r w:rsidRPr="00796B25">
        <w:t>наживать’ [Там же</w:t>
      </w:r>
      <w:r>
        <w:t xml:space="preserve">, </w:t>
      </w:r>
      <w:r w:rsidRPr="00796B25">
        <w:t>7</w:t>
      </w:r>
      <w:r>
        <w:t xml:space="preserve">, </w:t>
      </w:r>
      <w:r w:rsidRPr="00796B25">
        <w:t>8]</w:t>
      </w:r>
      <w:r>
        <w:t xml:space="preserve">, </w:t>
      </w:r>
      <w:r w:rsidRPr="00796B25">
        <w:t>каландить‘экономить’ [Там же</w:t>
      </w:r>
      <w:r>
        <w:t xml:space="preserve">, </w:t>
      </w:r>
      <w:r w:rsidRPr="00796B25">
        <w:t>12</w:t>
      </w:r>
      <w:r>
        <w:t xml:space="preserve">, </w:t>
      </w:r>
      <w:r w:rsidRPr="00796B25">
        <w:t>335]. Эти действия совершаются по отношению к своей собственности</w:t>
      </w:r>
      <w:r>
        <w:t xml:space="preserve">, </w:t>
      </w:r>
      <w:r w:rsidRPr="00796B25">
        <w:t>они помогают уже имеющемуся имуществу сохраниться и приумножиться; характерны для бережливого</w:t>
      </w:r>
      <w:r>
        <w:t xml:space="preserve">, </w:t>
      </w:r>
      <w:r w:rsidRPr="00796B25">
        <w:t>прижимистого</w:t>
      </w:r>
      <w:r>
        <w:t xml:space="preserve">, </w:t>
      </w:r>
      <w:r w:rsidRPr="00796B25">
        <w:t>скупого человека. Общей для всех действий</w:t>
      </w:r>
      <w:r>
        <w:t xml:space="preserve">, </w:t>
      </w:r>
      <w:r w:rsidRPr="00796B25">
        <w:t>приводящих к состоянию богатства</w:t>
      </w:r>
      <w:r>
        <w:t xml:space="preserve">, </w:t>
      </w:r>
      <w:r w:rsidRPr="00796B25">
        <w:t>будет направленность по отношению ‘к себе’.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Что касается действий</w:t>
      </w:r>
      <w:r>
        <w:t xml:space="preserve">, </w:t>
      </w:r>
      <w:r w:rsidRPr="00796B25">
        <w:t>приводящих к состоянию бедности</w:t>
      </w:r>
      <w:r>
        <w:t xml:space="preserve">, </w:t>
      </w:r>
      <w:r w:rsidRPr="00796B25">
        <w:t>то все они характеризуются активностью</w:t>
      </w:r>
      <w:r>
        <w:t xml:space="preserve">, </w:t>
      </w:r>
      <w:r w:rsidRPr="00796B25">
        <w:t>направленностью ‘от себя’</w:t>
      </w:r>
      <w:r>
        <w:t xml:space="preserve">, </w:t>
      </w:r>
      <w:r w:rsidRPr="00796B25">
        <w:t>совершаются по отношению к своей собственности. Это действия растрачивания</w:t>
      </w:r>
      <w:r>
        <w:t xml:space="preserve">, </w:t>
      </w:r>
      <w:r w:rsidRPr="00796B25">
        <w:t>проматывания имущества/собственности (иждивать‘расходовать</w:t>
      </w:r>
      <w:r>
        <w:t xml:space="preserve">, </w:t>
      </w:r>
      <w:r w:rsidRPr="00796B25">
        <w:t>тратить’ [Там же</w:t>
      </w:r>
      <w:r>
        <w:t xml:space="preserve">, </w:t>
      </w:r>
      <w:r w:rsidRPr="00796B25">
        <w:t>80];запрокуживать‘растрачивать</w:t>
      </w:r>
      <w:r>
        <w:t xml:space="preserve">, </w:t>
      </w:r>
      <w:r w:rsidRPr="00796B25">
        <w:t>проматывать’ [Там же</w:t>
      </w:r>
      <w:r>
        <w:t xml:space="preserve">, </w:t>
      </w:r>
      <w:r w:rsidRPr="00796B25">
        <w:t>10</w:t>
      </w:r>
      <w:r>
        <w:t xml:space="preserve">, </w:t>
      </w:r>
      <w:r w:rsidRPr="00796B25">
        <w:t>358])</w:t>
      </w:r>
      <w:r>
        <w:t xml:space="preserve">, </w:t>
      </w:r>
      <w:r w:rsidRPr="00796B25">
        <w:t>которые присущи соответствующему типу человека — расточителю</w:t>
      </w:r>
      <w:r>
        <w:t xml:space="preserve">, </w:t>
      </w:r>
      <w:r w:rsidRPr="00796B25">
        <w:t>моту.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Таковы регулярные (системные) отношения внутри лексико-семантического поля «отношение к собственности»</w:t>
      </w:r>
      <w:r>
        <w:t xml:space="preserve">, </w:t>
      </w:r>
      <w:r w:rsidRPr="00796B25">
        <w:t>рассмотрение которых позволяет более ясно представить себе структуру и смысловое наполнение лексики данного поля.</w:t>
      </w:r>
    </w:p>
    <w:p w:rsidR="005301D0" w:rsidRPr="00C44CF4" w:rsidRDefault="005301D0" w:rsidP="005301D0">
      <w:pPr>
        <w:spacing w:before="120"/>
        <w:jc w:val="center"/>
        <w:rPr>
          <w:b/>
          <w:sz w:val="28"/>
        </w:rPr>
      </w:pPr>
      <w:r w:rsidRPr="00C44CF4">
        <w:rPr>
          <w:b/>
          <w:sz w:val="28"/>
        </w:rPr>
        <w:t>Примечания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1В трактовке семантического поля мы следуем за В.</w:t>
      </w:r>
      <w:r>
        <w:t xml:space="preserve"> </w:t>
      </w:r>
      <w:r w:rsidRPr="00796B25">
        <w:t>Г.</w:t>
      </w:r>
      <w:r>
        <w:t xml:space="preserve"> </w:t>
      </w:r>
      <w:r w:rsidRPr="00796B25">
        <w:t>Гаком</w:t>
      </w:r>
      <w:r>
        <w:t xml:space="preserve">, </w:t>
      </w:r>
      <w:r w:rsidRPr="00796B25">
        <w:t>утверждавшим</w:t>
      </w:r>
      <w:r>
        <w:t xml:space="preserve">, </w:t>
      </w:r>
      <w:r w:rsidRPr="00796B25">
        <w:t>что</w:t>
      </w:r>
      <w:r>
        <w:t xml:space="preserve">, </w:t>
      </w:r>
      <w:r w:rsidRPr="00796B25">
        <w:t>«исходя из значений</w:t>
      </w:r>
      <w:r>
        <w:t xml:space="preserve">, </w:t>
      </w:r>
      <w:r w:rsidRPr="00796B25">
        <w:t>слова образуют семантические поля</w:t>
      </w:r>
      <w:r>
        <w:t xml:space="preserve">, </w:t>
      </w:r>
      <w:r w:rsidRPr="00796B25">
        <w:t>состав которых определяется в конечном счете логическими отношениями между понятиями</w:t>
      </w:r>
      <w:r>
        <w:t xml:space="preserve">, </w:t>
      </w:r>
      <w:r w:rsidRPr="00796B25">
        <w:t>с которыми соотносятся данные слова» [Гак</w:t>
      </w:r>
      <w:r>
        <w:t xml:space="preserve">, </w:t>
      </w:r>
      <w:r w:rsidRPr="00796B25">
        <w:t xml:space="preserve">691]. </w:t>
      </w:r>
    </w:p>
    <w:p w:rsidR="005301D0" w:rsidRPr="00796B25" w:rsidRDefault="005301D0" w:rsidP="005301D0">
      <w:pPr>
        <w:spacing w:before="120"/>
        <w:ind w:firstLine="567"/>
        <w:jc w:val="both"/>
      </w:pPr>
      <w:bookmarkStart w:id="1" w:name="ref2"/>
      <w:bookmarkEnd w:id="1"/>
      <w:r w:rsidRPr="00796B25">
        <w:t>2То же подтверждается фактами литературного языка и результатами анализа газетных текстов начала XXI в. [Ильина</w:t>
      </w:r>
      <w:r>
        <w:t xml:space="preserve">, </w:t>
      </w:r>
      <w:r w:rsidRPr="00796B25">
        <w:t xml:space="preserve">55]. </w:t>
      </w:r>
    </w:p>
    <w:p w:rsidR="005301D0" w:rsidRPr="00C44CF4" w:rsidRDefault="005301D0" w:rsidP="005301D0">
      <w:pPr>
        <w:spacing w:before="120"/>
        <w:jc w:val="center"/>
        <w:rPr>
          <w:b/>
          <w:sz w:val="28"/>
        </w:rPr>
      </w:pPr>
      <w:r w:rsidRPr="00C44CF4">
        <w:rPr>
          <w:b/>
          <w:sz w:val="28"/>
        </w:rPr>
        <w:t>Список литературы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Березович Е. Л.Язык и традиционная культура. М.</w:t>
      </w:r>
      <w:r>
        <w:t xml:space="preserve">, </w:t>
      </w:r>
      <w:r w:rsidRPr="00796B25">
        <w:t>2007.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Варбот Ж. Ж.Этимологические гнезда и лексико-семантические поля // Русский язык: исторические судьбы и современность. III Междунар. конгр. исследователей русского языка : тр. и материалы</w:t>
      </w:r>
      <w:r>
        <w:t xml:space="preserve">, </w:t>
      </w:r>
      <w:r w:rsidRPr="00796B25">
        <w:t>Москва</w:t>
      </w:r>
      <w:r>
        <w:t xml:space="preserve">, </w:t>
      </w:r>
      <w:r w:rsidRPr="00796B25">
        <w:t xml:space="preserve">20—23 марта </w:t>
      </w:r>
      <w:smartTag w:uri="urn:schemas-microsoft-com:office:smarttags" w:element="metricconverter">
        <w:smartTagPr>
          <w:attr w:name="ProductID" w:val="2007 г"/>
        </w:smartTagPr>
        <w:r w:rsidRPr="00796B25">
          <w:t>2007 г</w:t>
        </w:r>
      </w:smartTag>
      <w:r w:rsidRPr="00796B25">
        <w:t>. М.</w:t>
      </w:r>
      <w:r>
        <w:t xml:space="preserve">, </w:t>
      </w:r>
      <w:r w:rsidRPr="00796B25">
        <w:t>2007.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Верхотурова К. В.Огонь в зеркале русского языка : дис. ... канд. филол. наук. Екатеринбург</w:t>
      </w:r>
      <w:r>
        <w:t xml:space="preserve">, </w:t>
      </w:r>
      <w:r w:rsidRPr="00796B25">
        <w:t>2009.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Гак В. Г. Языковые преобразования. М.</w:t>
      </w:r>
      <w:r>
        <w:t xml:space="preserve">, </w:t>
      </w:r>
      <w:r w:rsidRPr="00796B25">
        <w:t>1998.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Ильина О. В.Речевое воплощение стереотипных представлений обогатыхибедныхв современных газетных текстах : дис. ... канд. филол. наук. Екатеринбург</w:t>
      </w:r>
      <w:r>
        <w:t xml:space="preserve">, </w:t>
      </w:r>
      <w:r w:rsidRPr="00796B25">
        <w:t>2008.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Леонтьева Т. В.Интеллект человека в русской языковой картине мира / под ред. Е. Л. Березович. Екатеринбург</w:t>
      </w:r>
      <w:r>
        <w:t xml:space="preserve">, </w:t>
      </w:r>
      <w:r w:rsidRPr="00796B25">
        <w:t>2008.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МАС — Малый академический словарь : в 4 т. М.</w:t>
      </w:r>
      <w:r>
        <w:t xml:space="preserve">, </w:t>
      </w:r>
      <w:r w:rsidRPr="00796B25">
        <w:t>1981—1984.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Ожегов С. И. Словарь русского языка. М.</w:t>
      </w:r>
      <w:r>
        <w:t xml:space="preserve">, </w:t>
      </w:r>
      <w:r w:rsidRPr="00796B25">
        <w:t>1952.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СРНГ — Словарь русских народных говоров. М. ; Л.</w:t>
      </w:r>
      <w:r>
        <w:t xml:space="preserve">, </w:t>
      </w:r>
      <w:r w:rsidRPr="00796B25">
        <w:t>1965— . Вып. 1— 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Толстая С.</w:t>
      </w:r>
      <w:r>
        <w:t xml:space="preserve"> </w:t>
      </w:r>
      <w:r w:rsidRPr="00796B25">
        <w:t>М.Мотивационные семантические модели и картина мира //</w:t>
      </w:r>
      <w:r>
        <w:t xml:space="preserve"> </w:t>
      </w:r>
      <w:r w:rsidRPr="00796B25">
        <w:t>Русский язык в научном освещении. 2002. №</w:t>
      </w:r>
      <w:r>
        <w:t xml:space="preserve"> </w:t>
      </w:r>
      <w:r w:rsidRPr="00796B25">
        <w:t>1(3).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Толстая С. М.Пространство слова. Лексическая семантика в общеславянской перспективе. М.</w:t>
      </w:r>
      <w:r>
        <w:t xml:space="preserve">, </w:t>
      </w:r>
      <w:r w:rsidRPr="00796B25">
        <w:t>2008.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Трубачев О. Н. Этногенез и культура древнейших славян : Лингвистические исследования. М.</w:t>
      </w:r>
      <w:r>
        <w:t xml:space="preserve">, </w:t>
      </w:r>
      <w:r w:rsidRPr="00796B25">
        <w:t>1991.</w:t>
      </w:r>
    </w:p>
    <w:p w:rsidR="005301D0" w:rsidRPr="00796B25" w:rsidRDefault="005301D0" w:rsidP="005301D0">
      <w:pPr>
        <w:spacing w:before="120"/>
        <w:ind w:firstLine="567"/>
        <w:jc w:val="both"/>
      </w:pPr>
      <w:r w:rsidRPr="00796B25">
        <w:t>Якушкина Е. И.Сербохорватская этическая лексика в этнолингвистическом освещении : автореф. дис. … канд. филол. наук. М.</w:t>
      </w:r>
      <w:r>
        <w:t xml:space="preserve">, </w:t>
      </w:r>
      <w:r w:rsidRPr="00796B25">
        <w:t>2003.</w:t>
      </w:r>
    </w:p>
    <w:p w:rsidR="00811DD4" w:rsidRDefault="00811DD4">
      <w:bookmarkStart w:id="2" w:name="_GoBack"/>
      <w:bookmarkEnd w:id="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1D0"/>
    <w:rsid w:val="001A35F6"/>
    <w:rsid w:val="002E0C07"/>
    <w:rsid w:val="005301D0"/>
    <w:rsid w:val="00796B25"/>
    <w:rsid w:val="00811DD4"/>
    <w:rsid w:val="00B80AD6"/>
    <w:rsid w:val="00C4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E4127D-7884-4E2C-BD99-CA25B9D0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D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3279</Words>
  <Characters>18692</Characters>
  <Application>Microsoft Office Word</Application>
  <DocSecurity>0</DocSecurity>
  <Lines>155</Lines>
  <Paragraphs>43</Paragraphs>
  <ScaleCrop>false</ScaleCrop>
  <Company>Home</Company>
  <LinksUpToDate>false</LinksUpToDate>
  <CharactersWithSpaces>21928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лексико-семантического поля «отношение человека к собственности»</dc:title>
  <dc:subject/>
  <dc:creator>User</dc:creator>
  <cp:keywords/>
  <dc:description/>
  <cp:lastModifiedBy>Irina</cp:lastModifiedBy>
  <cp:revision>2</cp:revision>
  <dcterms:created xsi:type="dcterms:W3CDTF">2014-07-19T08:28:00Z</dcterms:created>
  <dcterms:modified xsi:type="dcterms:W3CDTF">2014-07-19T08:28:00Z</dcterms:modified>
</cp:coreProperties>
</file>