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DFB" w:rsidRDefault="00D05DF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ЯЗЫКИ ЦЕНТРАЛЬНОЙ И СЕВЕРНОЙ АМЕРИКИ</w:t>
      </w:r>
    </w:p>
    <w:p w:rsidR="00D05DFB" w:rsidRDefault="00D05DF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СЕВЕРОАМЕРИКАНСКИЕ ЯЗЫКИ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Языки, на которых во времена Колумба говорило коренное население Америки (около 1150000 чел. [1]), поразительно разнообразны, большинство из этих языков живы и поныне [2], хотя многими их них пользуется лишь небольшая горстка людей. Некоторые из них, как, например, сиу и навахо [3], [4], и сейчас остаются процветающими языками.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Языки Америки разбиваются на определенное число отдельных семей (stocks), характеризующихся фундаментальными различиями в области словаря, фонетики и грамматических форм. Некоторые из этих семей, как, например, алгонкинская, сиуанская и атабаскская, состоят из большого числа отдельных языков; другие, по-видимому, ограничены малым числом языков или наречий (dialects) или даже одним языком. Так называемая "пауэлловская [5] классификация" языков к северу от Мексики признает не менее чем 55 таких "семей" (см. пересмотренную карту, изданную в 1915 г. Бюро по американской этнологии), не считая южноамериканской семьи аравак, исходно представленной в Вест-Индии и, возможно, на юго-западном побережье Флориды.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Территориальное распределение этих 55 семей неравномерно: 37 из них полностью, либо в большей части расположены в бассейнах рек, впадающих в Тихий океан, в том числе 22 семьи непосредственно выходят на побережье Тихого океана. При этом на побережье Атлантического океана выходят только 7 языковых семей. На нижней Миссисипи и на побережье Мексиканского залива были представлены языки десяти семей (не считая семьи аравак). К числу наиболее широко распространенных семей относятся: эскимосская, включающая эскимосские наречия, простирающиеся от восточной Гренландии на запад, вплоть до южной Аляски и мыса Дежнева в Сибири [6], а также алеутский язык полуострова Аляска и Алеутских островов; алгонкинская, охватывающая большое число языков, распространенных вдоль Атлантического побережья от восточного Квебека и острова Кейп-Бретон на юг, вплоть до побережья Северной Каролины, а также во внутренних районах Лабрадора, в северной части бассейна реки Св. Лаврентия, в области трех верхних Великих Озер и верхней Миссисипи и на западе на равнинах Саскачевана и верхней Миссури; ирокезская, состоящая из языков, изначально распространенных в трех изолированных регионах - в области озер Эри и Онтарио и реки Св. Лаврентия, на востоке штатов Виргиния и Северная Каролина и в области южных Аллеган (язык чероки); мускогская (включая язык натчез), занимающая регион Мексиканского залива от устья Миссисипи на восток вплоть до Флориды и Джорджии и на север до Тиннесси и Кентукки; сиуанская, разделенная на четыре географически обособленных группы языков: восточную группу в Виргинии и Северной и Южной Каролине, маленькую южную группу (язык билокси) на южной Миссисипи основную группу в долине Миссури (от восточной Монтаны и Саскачевана до Арканзаса на юго-востоке) и ответвление основной группы (язык виннебаго) в области Грин-Бея. Висконсин; каддоанская, распространенная на юге Равнин [7] (от Небраски до Техаса и Луизианы на юге) и в изолированном анклаве вдоль Миссури в северной и южной Дакоте (язык арикара); шошонская, занимающая большую часть области Большого Бассейна и прилегающую территорию в южной Калифорнии и на юго-западе Равнин (в Техасе), а также, в изоляции от этого огромного пространства, три плоскогорья (mesas) в районе пуэбло [8] в северной Аризоне (язык хопи); атабаскская, разделенная на три географически обособленных группы языков - северную (в долинах рек Маккензи и Юкон, начиная почти от Гудзонова залива на запад до залива Кука на Аляске, и от Большого Медвежьего озера и дельты реки Маккензи на юг до истоков Саскачевана), тихоокеанскую (две изолированные области, одна из них в юго-западном Орегоне и северо-западной Калифорнии, а другая несколько южнее в Калифорнии), и южную (значительная часть Аризоны и Нью-Мексико, с прилегающими областями штатов Юта и Техас, а также Мексики), помимо изолированных анклавов в южной Британской Колумбии, в штате Вашингтон и в северном Орегоне; и салишская на юге Британской Колумбии, на большей части штата Вашингтон и на севере Айдахо и Монтаны с двумя изолированными ветвями, одна из которых, северная (язык белла-кула), расположена на побережье Британской Колумбии, а другая, южная (язык тилламук), - в северо-западном Орегоне.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остальные 46 семей, выделяемые в классификации Пауэлла (расположены в алфавитном порядке): атакапа (побережье Мексиканского залива в Луизиане и Техасе); беотук (Ньюфаундленд; ныне вымерший язык); чимакуанская (северо-западный Вашингтон); чимарико(северо-западная Калифорния); чинук (нижнее течение реки Колумбия, в Вашингтоне и Орегоне); читимаша (южная Луизиана); чумаш (юго-западная Калифорния); коауильтекская (нижнее течение Рио-Гранде, в Техасе и Мексике); кус (побережье Орегона); костаноанская (западная Калифорния к югу от залива Сан-Франциско); эсселен (юго-западная Калифорния; язык вымерший); хайда (острова Королевы Шарлотты и часть южной Аляски); калапуя (северо-западный Орегон); каранкава (побережье Техаса); карок (северно-западная Калифорния); керес (несколько пуэбло на Рио-Гранде в Нью-Мексико); кайова (южные равнины, в Канзасе, Колорада, Оклахоме и Техасе); кутенай (верхнее течение реки Колумбии в Британской Колумбии и прилегающих частях Айдахо и Монтаны); лутуами, включая языки кламат и модок (южный Орегон и северо-восточная Калифорния); майду (восточная часть долины реки Сакраменто в Калифорнии); мивок (центральная Калифорния); пиманская, или сонорская (в южной Аризоне и далее на юг до мексиканского штата Халиско); помо (западная Калифорния к северу от залива Сан-Франциско); сахаптин (середина долины реки Колумбия в штатах Вашингтон, Орегон и Айдахо); салинская (юго-запад Калифорнии); шастанская, или шаста-ачомави (северная Калифорния и южный Орегон); такелма (юго-западный Орегон); таноанская (некоторые пуэбло в Нью-Мексико, Аризоне, а также изначально в Чиуауа в Мексике); тимуква (Флорида; язык вымерший); тлингит (южная Аляска); тонкава (Техас); цимшиан (западная Британская Колумбия); туника (по реке Миссисипи, в штатах Луизиана и Миссисипи); вайилатпуанская, состоящая из языков молала и каюсе(северный Орегон); вакашская, состоящая из языков квакиутль и нутка (побережье Британской Колумбии); вашо (западная Невада и восточная Калифорния); винтун (северо-центральная часть Калифорнии); вийот (северо-западная Калифорния); яконанская (побережье Орегона); яна (северная Калифорния); йокуц (южно-центральная часть Калифорнии); ючи (по реке Саванне, в Джорджии и Южной Каролине); юки (западная Калифорния); юманская (долина реки Колорадо в нижнем течении в Аризоне, Южной Калифорнии и южнее по всей или по большей части нижней Калифорнии); юрок (северо-западная Калифорния); зуньи (пуэбло в Нью-Мексико). В этот список позднее был включён язык сиуслау (побережье Орегона) отдельно от яконанской семьи.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сложная классификация коренных языков Северной Америки, вероятно, представляет собой лишь первое приближение к исторической истине. Между некоторыми языковыми семьями, которые Пауэлл классифицировал как независимые, явно существуют далеко идущие структурные и словарные сходства. Некоторые словарные и фонетические сходства, несомнено, связаны с заимствованием из одного языка в другой, однако более глубинные сходства, подобные тем, что могут быть обнаружены, например, между шошонскими, пиманскими языками и науатль (в Мексике) или между атабаскскими языками и языком тлингит, должны быть связаны с общим происхождением, ныне чрезвычайно затемнённым из-за действия фонетических законов, грамматической эволюции, потерь, изменений под воздействием аналогии и заимствований из посторонних источников.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невозможно сказать, каково реально минимальное число языковых семей в Америке к северу от Мексики, поскольку сравнительные исследования этих сложных языков пока находятся в зачаточном состоянии. Однако весьма правдоподобно или, по крайней мере, вполне возможно следующее сокращение числа языковых семей, уже предлагавшееся ранее: (1) вийот и юрок, с которыми могут быть объединены алгонкинские языки (в их число, возможно, в качестве очень отдаленного родственника входит и язык беотук); (2) ирокезские и каддоанские; (3) юто-ацтекские, состоящие из шошонских, пиманских и науатль; (4) атабаскские и тлингит, а также хайда как более отдаленный родственник; (5) мосанские, включающие салишские, чимакуанские и вакашские; (6) атакапа, туника и читимаша; (7) коауильтекские, тонкава и каранкава; (8) кайова и таноанские; (9) такелма, калапуя и кус-сиуслау-яконанские; (10) сахаптин, вайилатпуанские и лутуами; (11) большая группа, известная под названием хоканской, состоящая из языков карок, чимарико, шастанских, яна, помо, вашо, эсселен, юманских, салинских, чумаш, а также сери и чонталь в Мексике; (12) пенутийская, состоящая из мивок-костаноанских языков, йокуц, майду и винтун.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схема, более подробно разработанная по сравнению с пауэлловской и дающая пищу для размышлений, хотя пока и далеко не бесспорная во многих своих частях, принадлежит Сепиру [9].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Приводимая ниже классификация языков не соответствует прямо ни принятому для Северной Америки делению на расы и подрасы, ни культурно-ареальным группировкам племен, выделяемым этнографами. Так, среди племен, относящихся к атабаскской семьи, есть представители четырех основных культурных ареалов континента: ареал Плато-Маккензи, южная оконечность ареала Западного Побережья, ареал Равнин и Юго-Западный ареал.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Предлагаемая классификация индейских языков Америки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северу от Мексики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(и некоторых языков Мексики и Центральной Америки)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I. Эскимосско-алеутские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II. Алгонкино-вакашские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Алгонкино-ритванские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Алгонкинские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беотук (?)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(3) ритванские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(а) вийот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(б) юрок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Кутенай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Мосанские (вакашско- салишские)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вакашские (квакиутль-нутка)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чимакуанские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(3) салиш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III. На-дене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Хайда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Континентальные на-дене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тлингит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IV. Пенутийские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Калифорнийские пенутийские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мивок-костаноанские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йокуц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(3) майду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(4) винтун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Орегонские пенутийские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такелма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береговые орегонские пенутийские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(а) кус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(б) сиуслау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(в) яконанские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(3) калапуя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Чинук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Цимшиан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Пенутийские плато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сахаптин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вайилатпуанские (молала-каюсе)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(3) лутуами (кламат-модок)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Мексиканские пенутийские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мише-соке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уаве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V. Хоканско-сиуанские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Хоканско-коауильтекские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хоканские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северные хоканские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(а) = карок, чимарико, шаста-ачомави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(б) яна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(в) помо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вашо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(3) эсселен-юманские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(а) эсселен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(б) юманские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(4) салинские-сери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(а) салинские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(б) чумаш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(в) сери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(5) текистлатекские (чонталь)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Б. субтиаба-тлаппанек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 коауильтекские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тонкава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коауильтеко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(а) собственно коауильтеко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(б) котонаме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(в) комекрудо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(3) каранкава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Юки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Керес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Туникские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туника-атакапа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читимаша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Ирокезско-каддоанские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ирокезские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каддоанские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Восточная группа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ючи-сиуанские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(а) сиуанские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(б) ючи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натчез-мускогские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(а) натчез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(б) мускогские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(с) тимуква (?)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VI. Ацтекско-таноанские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Юто-ацтекские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науатль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пима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(3) шошонские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Кайова-таноанские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таноанские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кайова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Зуньи (?)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Языки аборигенов Северной Америки различаются между собой и в фонологическом, и в морфологическом отношениях. Некоторые из них полисинтетические (или "голофрастические") по структуре, как, например, алгонкинские, яна, квакиутль-нутка или эскимосские. Другие, как, например, такелма и йокуц, флективны по своему строю и сравнимы по структурным очертаниям с латинским или греческим; третьи, как, например, кус, будучи флективными, достигли относительно аналитического состояния, наподобие английского языка; обычны и агглютинативные языки, по степени сложности в настоящее время сравнимы с турецким - например, шошонские или сахаптин.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Термин "полисинтетический" обозначает, что данный язык значительно более синтетичен по форме, нежели обычно, что слово содержит множество более или менее конкретных понятий, в большинстве языков обозначаемых путем группировки независимых слов в предложении. Слово языка яна yabanaumawildjigummaha'nigi "пусть мы, каждый [из нас], действительно движется на запад через [ручей]" полисинтетично по своей структуре. В него входят элементы трех типов - ядерный элемент, или "корень" (уа - "несколько людей движутся"); формальные элементы наклонения (mode)(-ha-, гортатив) и лица (-nigi "мы"); и элементы модифицирующего характера, не встречающиеся самостоятельно, но тем не менее выражающие идеи, которые обычно передаются самостоятельными словами (-banauma- "все", -wil "через", -dji "на запад", -gumma "действительно"). Такие конструкции нередко встречаются в коренных языках Америки, но отнюдь не имеют универсального распространения.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Фонетически эти языки чрезвычайно различны. Некоторые, как, например, пауни (каддоанская семья), имеют простую консонантную систему; другие используют всевозможные утонченные консонантные противопоставления и располагают многими необычными типами согласных, как, например, глухое l, "глоттализованные" согласные, велярные звуки типа k, которые нечасто встречаются в других местах. Кутчин, атабаскский язык Аляски, располагает не менее чем 55 консонантными "фонемами" - четко разграниченными единицами системы согласных звуков. Значительное число коренных языков Северной Америки являются тональными (pitch) языками, т.е. используют тональные противопоставления между слогами, во всем, кроме тона, тождественными, в целях передачи лексических или грамматических различий. К этим языкам относятся тлингит, атабаскские (некоторые наречия этой группы утратили тон как обязательный элемент языка), такелма, шаста-ачомави, юманские, таноанские. В качестве примера тонального языка может служить навахо. Каждый слог в словах этого языка произносится либо с высоким, либо с низким тоном (pitch) или, реже, с падающим или восходящим тоном (tone). Так, bini' обозначает "его ноздря", если оба слога имеют высокий тон, "его лицо", если они имеют низкий тон, и "на его талии, в центре", если первый слог низкий, а второй высокий; yazid значит "ты сыплешь это [песчанообразную массу] вниз", если первый слог низкий, а второй высокий, и "я высыпал это вниз", если оба низкие.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Шесть основных группировок схемы Сепира могут быть охарактеризованы следующим образом.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I. Эскимосско-алеутские языки являются "полисинтетическими" и флективными; используют только суффиксы и никогда не используют префиксы, редупликацию, внутреннюю модификацию корня или сложение независимых корней; обладают чрезвычайно развитой в формальном отношении структурой глагола, особенно по части наклонения и лица; проводят фундаментальное различие между переходными и непереходными глаголами, отображаемое в виде противопоставления агентивно-генитивного и абсолютивного (объектного) падежей [10].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II. Алгонкино-вакашские языки также являются "полисинтетическими" и - это в наибольшей степени относится к алгонкинским - флективными, используют суффиксы и в меньшей степени - особенно алгонкинские и ритванские - префиксы; обладают значимыми внутрикорневыми модификациями, включая редупликацию; имеют слабо развитые падежи; в значительной степени демонстрируют процесс образования именных и глагольных основ (themes) посредством суффигирования к корням (stems) локативных, инструментальных, адвербиальных и собственно глагольных элементов.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III. Языки на-дене, вероятно, наиболее специфические из всех, являются тоновыми и, хотя внешне проявляют "полисинтетические" черты, основаны, главным образом, на односложных элементах преимущественно именного характера, которые располагаются относительно друг друга в фиксированном порядке и соединяются в морфологически слабо спаянные " слова"; выражают категорию залога и "аспекта" (aspect) в большей степени, нежели времени; проводят фундаментальное различие между активными и стативными (static) формами глагола [11]; обильно используют послелоги, следующие как за именными, так и за глагольными формами; свободно производят сложение именных корней. Корневые элементы этих языков, вероятно, всегда именные по смыслу, и глагол обычно является дериватом от именной основы (base), которая может и не функционировать самостоятельно.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IV. Пенутийские языки по структуре значительно более громоздки по сравнению с языками предыдущих трех групп, более крепко спаяны, во многом аналогичны индоевропейским языкам; используют суффиксы с формальным, а не конкретным значением; демонстрируют множество типов внутрикорневых изменений; по большей части обладают подлинными именными падежами. В языке чинук, по-видимому, развились вторичные "полисинтетические" формы на базе разрушенных пенутийских форм; при этом языки цимшиан и майду, вероятно, подверглись существенному влиянию контактировавших с ними языков: мосанских - с цимшиан, шошонских и хоканских - с майду.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V. Хоканско-сиуанские языки преимущественно агглютинативны; склонны использовать скорее префиксы, нежели суффиксы, в качестве более формальных элементов, особенно местоименных элементов в глаголе; проводят различие между активными и стативными глаголами; свободно используют сложение корней и именную инкорпорацию.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VI. Ацтекско-таноанские языки умеренно "полисинтетичны", имеют много суффиксальных элементов формального значения; проводят резко формальное различие между именем и глаголом; свободно используют редупликацию, сложение корней и именную инкорпорацию; располагают множеством послелогов. Местоименные элементы, а в некоторых случаях и существительные имеют различающие формы подлежащего и дополнения, однако подлежащее не дифференцировано, как в группах I и IV, в зависимости от переходности - непереходности конструкции.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5DFB" w:rsidRDefault="00D05DF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МЕКСИКАНСКИЕ И ЦЕНТРАЛЬНО-АМЕРИКАНСКИЕ ЯЗЫКИ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Классификация коренных языков Средней Америки уступает по степени разработанности классификации языков, распространенных к северу от Мексики. На этих языках, точнее - на некоторых из них - говорят большие группы населения, насчитывающие миллионы людей, как, например, на языке науатль (или мексиканском) и на языке майя на Юкатане; другие языки используются лишь очень небольшими группами (это, например, языки субтиаба-тлаппанек в Никарагуа и Герреро) или уже вымерли, как, например, ваикури в Нижней Калифорнии. Науатль, майя (вместе с киче, кекчи и какчикель, которые относятся к майянской семье) и сапотек были языками великих культур, развивших идеографические системы письма.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Языки Средней Америки [12] для удобства могут быть сгруппированы в три класса: А - южные ответвления семей, распространенных главным образом к северу от Мексики; В - семьи, распространенные - насколько это в наше время известно - только в Мексике и в Центральной Америке; С - северные ответвления южно-американских семей. Весьма вероятно, что в конечном счете между языками группы В и более северными языками будут обнаружены связи.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группе А относятся три отдельных семьи: юто-ацтекская с двумя подразделениями - сонорским (или писанским), представленным множеством наречий в северной Мексике, и науатль (или ацтекским), распространенным в центральной Мексике и в ряде изолированных южных анклавов - на тихоокеанском побережье в Оахаке (наречие почутла), в трех обособленных районах в Сальвадоре и Гватемале (пипиль), в двух районах Чирики [13] в Коста-Рике (сигуа), причем никарао и сигуа ныне вымерли, - а также предположительно с языком куитлатеко в Мичоакане; хоканско-коауильтекская семья, представленная собственно хоканскими языками, в том числе сери (побережье Соноры), юманскими (в Нижней Калифорнии) и языком текистлатеко, или чонталь (побережье Оахаки), коауильтекскими языками (пакаванскими) в нижнем течении Рио-Гранде и языками субтиаба-тлаппанек, распространенными в двух небольших районах в Герреро, одном районе в Сальвадоре и одном в Никарагуа; и атабаскская семья (апачские племена в штатах Чиуауа и Коауила).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Собственно средне-американские языки (группа В) можно, за некоторыми исключениями, классифицировать на 15 языковых семей. Вот они в алфавитном порядке: чинантек (Оахака и западный Веракрус); ханамбре (в Тамаулипасе; вымер); хикаке (северный Гондурас); ленка (Гондурас и Сальвадор); майянские (Юкатан и соседние штаты южной Мексики, Британский Гондурас и Гватемала) с оторвавшейся группой наречий уастек в районе северо-восточного побережья Мексики (Веракрус, Сан-Луис-Потоси, Тамаулипас); мискито-сумо-матагальпа, включая три весьма различные языковые группы: мискито (побережье Никарагуа и Гондураса), сумо-улуа (восточная часть Никарагуа и южный Гондурас) и матагальпа (Никарагуа; небольшой анклав какаопера в Сальвадоре); мише-соке-уаве, используемые четырьмя неконтактирующими группами, а именно, мише-соке (Оахака, Веракрус, Чьяпас и Табаско), тапачультек (юго-запад Чьяпаса; вымер), угуакатек (Гватемала; вымер) и уаве (побережье Оахаки); миштек-сапотек, группа языков, которую некоторые исследователи предпочитают считать состоящей из четырех независимых семей: миштек (Герреро, Пуэбла и западная Оахака), амусго (Герреро и Оахака), сапотек (Оахака) и куикатек (северная Оахака); оливе (Тамаулипас; вымер); отомийские, состоящие из трех отдельных групп: отоми (значительная часть центральной Мексики, масатек (Герреро, Пуэбла, Оахака; включает трике и чочо) и географически отдаленные чиапанек-манге (чиапанек в Чьяпасе; манге и родственные языки в трех не граничащих между собой областях в Никарагуа и Коста-Рике); пая (Гондурас); тараскан (Мичоакан); тотонак (Идальго, Пуэбла и побережье Веракруса); ваикури (южная часть Нижней Калифорнии; вымер); шинка (юго-восточная Гватемала).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Ответвлений южно-американских семей два: карибские языки (побережье Гондураса и Британского Гондураса; переместились в послеколумбовские времена с Антильских островов); чибчанские языки (Колста-Рика и Панама). В Вест-Индии были представлены две южно-американские семьи - карибская и аравакская, причем последняя - более древний поток переселения, распространившийся на Большие Антилы и, возможно, проникший во Флориду.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языков группы В, то некоторые авторы объединяют языки чинантек, миштек-сапотек и отомийские в одну большую языковую семью миштек-сапотек-отоми. Языки шинка и ленка (а также пая и хикаке?) могут оказаться южными ответвлениями пенутийских языков Северной Америки. Язык ваикури, возможно, связан с юманскими. Никоим образом нельзя отвергать возможность, что такие важные средне-американские семьи, как майянская, тотонакская и тараксан, могут также войти в какие-то из более крупных объединений, предложенных для Северной Америки; напр., майя, возможно входит в хока-сиуанское объединений, а тараскан - в ацтекско-таноанские.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Средняя Америка, несмотря на свое особое культурное положение, явно представляет собой часть северо-американского языкового комплекса как целого и связана с Северной Америкой бессчетным числом нитей. Напротив, с точки зрения размещения языков Средняя Америка и южная Америка, по-видимому, разделены значительно белее резкой разграничительной линией. Эта линия проходит приблизительно по границе между Никарагуа и Коста-Рикой; учитывая поправки, касающиеся анклавов науатль и отомийских языков в Коста-Рике и аравакского поселения во Флориде, мы можем сказать, что Коста-Рика, Панама и острова Вест-Индия с языковой точки зрения относятся к Южной Америке. Чибчанская, аравакская и карибская семьи южного континента, очевидно, распространились на север во времена Конкисты, однако данные свидетельствуют, что применительно к Мексике и Центральной Америке этническое и языковое движение в целом было направлено на юг. Средняя Америка может рассматриваться как гигантская ловушка для множества отдельных перемещающихся на юг народов; и языковые данные, несомненно, прольют в будущем значительный свет на запутанную проблему разграничения этнических и культурных потоков, пересекавших этот регион [14].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Видимо, в качестве древнейших обитателей Средней Америки предстают две языковые группы: мискито- сумо-матагальпа в Центральной Америке и миштек-мапотек-отоми с центром тяжести в южной Мексике. Последняя семья имеет южные ответвления, достигающие Коста-Рике. Пенутийские языки, концентрирующиеся в Орегоне и Калифорнии, должно быть, довольно рано распространились далеко на юг, поскольку они, по-видимому, представлены в Мексике и Центральной Америке языками мише-соке. Уаве, шинка и ленка. Эти южные ответвления ныне отрезаны от своих северных родственников огромным числом вклинившихся языков, напр., хоканскими и ацтекско-таноанскими. Майянские языки, явно по типу сходные с хоканско-сиуанскими, возможно, мигрировали на юг примерно в столь же древние времена. Вероятно, к более позднему периоду, нежели пенутийские и майянские перемещения в Среднюю Америку, относится хоканско-коауильтекский поток, представленный по крайней мере тремя отдельными группами - коауильтекской (северо-восточная Мексика), субтиаба-тлаппанек (Герреро, Никарагуа) и относительно поздним потоком собственно хоканских языков (юманские; сери; чонталь в Оахаке). Не слишком ранним, вероятно, было юто-ацтекское перемещение на юг, включавшее авангард из науатль-говорящих племен и арьергард из сонорско-говорящих племен (кора, уичоль, тараумаре, тепеуане). Язык науатль в конечном счете продвинулся на юг вплоть до Коста-Рике. В последнюю очередь апачские диалекты штата Чиуауа представляют в Мексике аванпост языковой группы на-дене, ан севере почти достигающей Арктики. </w:t>
      </w:r>
    </w:p>
    <w:p w:rsidR="00D05DFB" w:rsidRDefault="00D05DF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Комментарии переводчика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Современные специалисты оценивают численность коренного населения Америки севернее Мексики к моменту начала колонизации примерно так же, как и Сепир. Сейчас в США и Канаде проживает 1,5 млн. людей, причисляющий себя к аборигенным этносам (данные 1981 г.). Общая численность коренного населения двух американских континентов во времена Колумба, по разным оценкам, составляла 12-20 млн. чел. В настоящее время - ок. 35 млн.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Согласно обычным оценка, до колонизации Америки к северу от Мексики были распространены порядка трех сотен языков. В начале 1960-х гг. в авторитетном исследовании У.Чейфа на территории США и Канады было выделено 220 живых идиомов (см.: Chafe W. Estimates regarding the present speakers of North American Indian Languages. - "International Journal of American Linguistics", 1962, vol. 28, N 3, p.162-171), из которых к настоящему времени около сорока перестали существовать. Из оставшихся шансы на выживание имеет менее половины так как на прочих уже в начале 60-х гг. не говорили дети.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Навахо и дакота (раньше этот язык часто именовали сиу; данное название теперь закрепилось за языковой семьей, в которую входит дакота) и сейчас остаются наиболее социолингвистически благополучными языками Северной Америки. Так, согласно данным 1981 г., число навахо 166 тыс. чел., из них языком навахо владеют ок. 100 тыс. При этом количество индейцев-навахо быстро растет.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В связи с тем, что в русской лингвистике и этнографии отсутствует устойчивая традиция транслитерации названий индейских языков и племен, при переводе данной статьи и других статей Сепира лингвонимы и этнонимы транслитерировались на русский язык в соответствии с определенными, специально выработанными, принципами. Вот важнейшие из этих принципов, касающихся транслитерации лингвонимов.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В тех случаях, когда устойчивый русский эквивалент имеется, он используется, даже если не соответствует регулярным правилам транслитерации (см. ниже): ирокезские, ацтекские языки; то же самое касается случаев, когда имеется общеизвестное географическое название, одноименное данному лингвониму, напр. Гурон.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В прочих случаях транслитерация строится на основе орфографического написания и произношения лингвонима / этнонима в языке источнике (язык-источник - рабочий термин, обозначающий язык, наиболее влиятельный в регионе распространения того языка / этноса, название которого нужно транслитерировать, и / или язык, с которым связана наиболее влиятельная традиция изучения соответствующего языка / этноса). Для языков Америки к северу от Мексики языком-источником является английский (кроме, возможно, языков Квебека). Для языков Латинской Америки (кроме Бразилии) - испанский (возможно, в некоторых случаях - английский).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Когда языком-источником служит английский, последовательная транслитерация представляет массу затруднений в силу отсутствия регулярных соответствий между английским написанием и произношением лингвонимов / этнонимов. Полный алгоритм англо-русской транслитерации занял бы много страниц текста. Поэтому здесь перечисляются, причем в очень огрубленной форме, лишь основные этапы процедуры: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произносимые согласные передаются ближайшими фоно-графическими эквивалентами: b [b] - б, ch [ch] - ч, h [h] - х, th - m и т.п.; в тех случаях, когда возникает конфликт между фонетическим и графическим принципами транслитерации, приоритет отдается второму, кроме случаев особо нестандартного произношения английских графем или их сочетаний: Cheyenne [shalen] - шейенн, Jicarilla [hikeriy ] - хикарийа;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непроизносимые согласные не отражаются никак: Loucheux [-su^] - лушу, Chiricahua [-kawe] - чирикауа;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ударные долгие гласны, а также дифтонги транслитерируются главным образом на основе написания, за исключением нескольких стандартных диграфов (таких, как англ. оо, ее - рус. у, и) и общественных конвенций передачи слов собственно английского происхождения (напр., англ. Сэ - рус. э): Umpqua [L-] - умпква, Salishan [-ei-] - салишские, Siuslaw [saieslo:] - сиуслау, Nootka [-u:-] - нутка, Blackfoot - блэкфут;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безударные согласные транслитерируются главным образом на основе написания: Beothuk [biothek] - беотук, Wakashan [wakashan] - вакашские;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д) непроизносимые гласные транслитерируются на основе написания, кроме "немого е" в конце, которое не отражается никак;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е) по возможности вопроизводятся морфологические характеристики языка-источника; так, английским названиям генетических группировок с адъективизирующим суффиксом -an (напр., Salishan, Penutian, Caddoan, Piman) соответствуют русские формы на - ский, причем тематический суффикс является нулевым после основ на согласную (салишские), -й- после основ на -и, -е (пенутийские), -ан- после основ на -у,-о (каддоанские), -й- после основ на -а (пиманские); в ряде случаев характер основы неясен, и тогда выбрать оптимальный вариант транслитерации весьма сложно: муског(ий/ей)ские, шошон(ей/ий)ские, туник(ан)ские, салин(ан)ские. Когда языком-носителем явялется испанский, трудностей возникает намного меньше в силу полного изоморфизма между испанской орфографией и произношением. Испанское l в конце слога транслитерируется как ль, непроизносимое h не отражается (Huichoi - уичоль), х - в соответствии с произношением (Mixe - мише).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Майор Джон Весли Пауэлл (1834-1902) - американский натуралист, классик индеанистики, автор первой всеобъемлющей классификации языков Северной Америки, послужившей базой для всех дальнейших исследований в этой области (см.: Powell J.W. Indian linguistic families of America North of Mexico. </w:t>
      </w:r>
      <w:r>
        <w:rPr>
          <w:color w:val="000000"/>
          <w:sz w:val="24"/>
          <w:szCs w:val="24"/>
          <w:lang w:val="en-US"/>
        </w:rPr>
        <w:t>Seventh annual report, bureau of American Ethnology. Washington. D.C.: Government Printing Office, 1891, p. 1-142 (</w:t>
      </w:r>
      <w:r>
        <w:rPr>
          <w:color w:val="000000"/>
          <w:sz w:val="24"/>
          <w:szCs w:val="24"/>
        </w:rPr>
        <w:t>перепечатка</w:t>
      </w:r>
      <w:r>
        <w:rPr>
          <w:color w:val="000000"/>
          <w:sz w:val="24"/>
          <w:szCs w:val="24"/>
          <w:lang w:val="en-US"/>
        </w:rPr>
        <w:t xml:space="preserve">: American Indian languages, ed. by Preston Holder. Lincoln: University of Nebraska Press, 1966, p. 82-218); Powell J.W. [Map of] Linguistic families of American Indians North of Mexico. Washington, D.C.: Bureau of American Ethnology, 1915). </w:t>
      </w:r>
      <w:r>
        <w:rPr>
          <w:color w:val="000000"/>
          <w:sz w:val="24"/>
          <w:szCs w:val="24"/>
        </w:rPr>
        <w:t xml:space="preserve">Количество отдельных семей, выделенных Пауэллом, - их было 58 - показывает, что Пауэлл был весьма осторожным и консервативным исследователем, хотя в нескольких случаях сделанные им объединения впоследствии не подтвердились.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Эскимосские языки были исторически распространены значительно западнее мыса Дежнева - на сотни километров вдоль северного и южного побережий Чукотки.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Равнины, или великие Равнины (Great Plains), - традиционный термин американской этнографии, обозначающий, в частности, один из основных культурных ареалов Северной Америки. К западу от равнин расположен ареал Большого Бассейна.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Об индейцах и культуре пуэбло см. комментарий 3 к статье "Некоторые внутриязыковые свидетельства северного происхождения индейцев навахо".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Основное направление исследований Сепира как классификатора индейских языков обычно характеризуется как радикальный "редукционизм". Т.е. стремление минимизировать число несводимых друг к другу генетических единств. Редукционизм Сепира и многих его современников - естественная попытка осмыслить колоссальное языковое разнообразие Северной Америки, которая по степени плотности генетических единств на единицу площади в несколько раз превосходит Евразию </w:t>
      </w:r>
      <w:r>
        <w:rPr>
          <w:color w:val="000000"/>
          <w:sz w:val="24"/>
          <w:szCs w:val="24"/>
          <w:lang w:val="en-US"/>
        </w:rPr>
        <w:t>(</w:t>
      </w:r>
      <w:r>
        <w:rPr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  <w:lang w:val="en-US"/>
        </w:rPr>
        <w:t xml:space="preserve">.: Austerlitz R. Language family density in North America and Eurasia. - Ural-Altaische Jahrbucher, 1980, B. 52, S. 1-10). </w:t>
      </w:r>
      <w:r>
        <w:rPr>
          <w:color w:val="000000"/>
          <w:sz w:val="24"/>
          <w:szCs w:val="24"/>
        </w:rPr>
        <w:t xml:space="preserve">Хотя Сепир рассматривал свою классификацию как некую предварительную схему, она оказала на американскую компаративистику чрезвычайно сильное явление, приобрела буквально хрестоматийный характер и в течение нескольких десятилетий подвергалась лишь частным ревизиям. Однако в 70-м гг. специалисты по отдельным языковым семьям накопили большое количество сомнений по поводу сепировских группировок, а также прямых опровержений. Кроме того, сложилось крайне осторожное отношение к установлению отделенных генетических связей, основанному не столько на сравнительно-исторических методах, сколько на структурно-типологических параллелях. В результате большинство американистов пришло к отказу от сепировской классификации как неверифицируемой в настоящее время гипотезы. Манифестом этого нового консерватизма стал сборник 1979 г., содержащий отчет о новейших исследованиях по большинству североамериканских языковых семей (Campbell L., Mithun M.(eds.) </w:t>
      </w:r>
      <w:r>
        <w:rPr>
          <w:color w:val="000000"/>
          <w:sz w:val="24"/>
          <w:szCs w:val="24"/>
          <w:lang w:val="en-US"/>
        </w:rPr>
        <w:t xml:space="preserve">The languages of Native America: Historical and comparative assessment. Austin: University of Texas Press, 1979). </w:t>
      </w:r>
      <w:r>
        <w:rPr>
          <w:color w:val="000000"/>
          <w:sz w:val="24"/>
          <w:szCs w:val="24"/>
        </w:rPr>
        <w:t xml:space="preserve">В этом сборнике в качестве минимального числа надежных генетических объединений Северной Америки (включая Центральную) постулируется 62. Консервативный подход в американистике преобладает и в настоящее время. Исключением стал новый "сверхредукционизм" Дж. Гринберга (явно аналогичный по идеологии ностратической теории В.М. Иллича-Свитыча и другим "редукционистским" гипотезам, развиваемым на почве Евразии) - см. монографию: Greenberg J.H. Language in the Americas. </w:t>
      </w:r>
      <w:r>
        <w:rPr>
          <w:color w:val="000000"/>
          <w:sz w:val="24"/>
          <w:szCs w:val="24"/>
          <w:lang w:val="en-US"/>
        </w:rPr>
        <w:t xml:space="preserve">Stanford: Stanford University Press, 1987. </w:t>
      </w:r>
      <w:r>
        <w:rPr>
          <w:color w:val="000000"/>
          <w:sz w:val="24"/>
          <w:szCs w:val="24"/>
        </w:rPr>
        <w:t xml:space="preserve">Гринберг полагает, что есть основания противопоставлять всего лишь три американских семьи: эскимосско-алеутскую, на-дене и америндскую, включающую все остальные языки обеих Америк. Концепция Гринберга в последнее время подвергается очень резкой критике американистов и компаративистов, см.: Campbell L. Review article: Language in the Americas by J.H. Greenberg. - "Language", 1988, vol. 64, № 3, p. 591-615; Matisoff J.A. On megalocomparison. - "Language", 1990, vol. 66, №1, р. 106-120.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В таких терминах Сепир описывает феномен эргативной падежной маркировки в эскимосско-алеутских языках.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См. комментарий 9 к статье "Некоторые внутриязыковые свидетельства северного происхождения индейцев навахо".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 Сепир различает термины "Центральная" (Central) и "Средняя" (Middle) Америка. Наряду с собственно географическим членением, согласно которому в составе Северной Америки выделяется Центральная Америка (от Юкатана до Панамского канала), существует также культурно-географическое членение Северной Америки на: 1) Среднюю Америку, включающую Мексику, Вест-Индию и Центральную Америку, т.е. всю Латинскую Америку вне Южной Америки; 2) Северную Америку в северу от Мексики (не имеет стандартного обозначения). Иногда термин "Средняя Америка" ошибочно употребляют в значении "Центральная Америка". Термин "Мезо-, Месоамерика" (не используемый Сепиром) иногда применяется в вышеуказанном значении "Средняя Америка", а иногда - в употреблении антропологов - обозначает особый древний культурный очаг на юге Мексики и на западе Центральной Америки.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13. Лагуна Чирики и вулкан Чирики находятся на территории государства Панама, недалеко от Коста-Рики. </w:t>
      </w:r>
    </w:p>
    <w:p w:rsidR="00D05DFB" w:rsidRDefault="00D05DF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14. Обзор литературы о языках Средней Америки см.: Cambell L. Middle American Languages. - Campbell L., Mithun M. (eds.) </w:t>
      </w:r>
      <w:r>
        <w:rPr>
          <w:color w:val="000000"/>
          <w:sz w:val="24"/>
          <w:szCs w:val="24"/>
          <w:lang w:val="en-US"/>
        </w:rPr>
        <w:t>The languages of Native America; Historical and comparative assessment. Austin: University of Texas Press, 1079, p.902-1000.</w:t>
      </w:r>
    </w:p>
    <w:p w:rsidR="00D05DFB" w:rsidRDefault="00D05DF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05DFB" w:rsidRDefault="00D05DFB">
      <w:pPr>
        <w:widowControl w:val="0"/>
        <w:spacing w:before="120"/>
        <w:ind w:firstLine="567"/>
        <w:jc w:val="both"/>
      </w:pPr>
      <w:r>
        <w:rPr>
          <w:color w:val="000000"/>
          <w:sz w:val="24"/>
          <w:szCs w:val="24"/>
        </w:rPr>
        <w:t>Э. Сепир. ЯЗЫКИ ЦЕНТРАЛЬНОЙ И СЕВЕРНОЙ АМЕРИКИ.</w:t>
      </w:r>
      <w:bookmarkStart w:id="0" w:name="_GoBack"/>
      <w:bookmarkEnd w:id="0"/>
    </w:p>
    <w:sectPr w:rsidR="00D05DF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030"/>
    <w:rsid w:val="005B5D8D"/>
    <w:rsid w:val="00C15030"/>
    <w:rsid w:val="00D05DFB"/>
    <w:rsid w:val="00EB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ECFA71-0207-4952-B69C-38EEC5DF1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22966</Words>
  <Characters>13091</Characters>
  <Application>Microsoft Office Word</Application>
  <DocSecurity>0</DocSecurity>
  <Lines>109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ЯЗЫКИ ЦЕНТРАЛЬНОЙ И СЕВЕРНОЙ АМЕРИКИ</vt:lpstr>
    </vt:vector>
  </TitlesOfParts>
  <Company>PERSONAL COMPUTERS</Company>
  <LinksUpToDate>false</LinksUpToDate>
  <CharactersWithSpaces>35986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ЯЗЫКИ ЦЕНТРАЛЬНОЙ И СЕВЕРНОЙ АМЕРИКИ</dc:title>
  <dc:subject/>
  <dc:creator>USER</dc:creator>
  <cp:keywords/>
  <dc:description/>
  <cp:lastModifiedBy>admin</cp:lastModifiedBy>
  <cp:revision>2</cp:revision>
  <dcterms:created xsi:type="dcterms:W3CDTF">2014-01-26T23:22:00Z</dcterms:created>
  <dcterms:modified xsi:type="dcterms:W3CDTF">2014-01-26T23:22:00Z</dcterms:modified>
</cp:coreProperties>
</file>