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43E4" w:rsidRDefault="00D943E4">
      <w:pPr>
        <w:pStyle w:val="1"/>
        <w:jc w:val="center"/>
      </w:pPr>
      <w:r>
        <w:t>МОСКОВСКИЙ ГОСУДАРСТВЕННЫЙ ОТКРЫТЫЙ ПЕДАГОГИЧЕСКИЙ УНИВЕРСИТЕТ</w:t>
      </w:r>
    </w:p>
    <w:p w:rsidR="00D943E4" w:rsidRDefault="00D943E4">
      <w:pPr>
        <w:pStyle w:val="1"/>
        <w:jc w:val="center"/>
      </w:pPr>
    </w:p>
    <w:p w:rsidR="00D943E4" w:rsidRDefault="00D943E4"/>
    <w:p w:rsidR="00D943E4" w:rsidRDefault="00D943E4">
      <w:pPr>
        <w:pStyle w:val="1"/>
        <w:jc w:val="center"/>
      </w:pPr>
      <w:r>
        <w:rPr>
          <w:sz w:val="26"/>
        </w:rPr>
        <w:t>Филологический факультет</w:t>
      </w:r>
    </w:p>
    <w:p w:rsidR="00D943E4" w:rsidRDefault="00D943E4">
      <w:pPr>
        <w:jc w:val="center"/>
      </w:pPr>
      <w:r>
        <w:t>(вечернее отделение)</w:t>
      </w:r>
    </w:p>
    <w:p w:rsidR="00D943E4" w:rsidRDefault="00D943E4">
      <w:pPr>
        <w:pStyle w:val="1"/>
        <w:jc w:val="center"/>
      </w:pPr>
    </w:p>
    <w:p w:rsidR="00D943E4" w:rsidRDefault="00D943E4">
      <w:pPr>
        <w:pStyle w:val="1"/>
        <w:jc w:val="center"/>
      </w:pPr>
    </w:p>
    <w:p w:rsidR="00D943E4" w:rsidRDefault="00D943E4"/>
    <w:p w:rsidR="00D943E4" w:rsidRDefault="00D943E4">
      <w:pPr>
        <w:pStyle w:val="1"/>
        <w:jc w:val="center"/>
        <w:rPr>
          <w:sz w:val="36"/>
        </w:rPr>
      </w:pPr>
      <w:r>
        <w:rPr>
          <w:sz w:val="36"/>
        </w:rPr>
        <w:t>КУРСОВАЯ РАБОТА</w:t>
      </w:r>
    </w:p>
    <w:p w:rsidR="00D943E4" w:rsidRDefault="00D943E4">
      <w:pPr>
        <w:jc w:val="both"/>
        <w:rPr>
          <w:b/>
        </w:rPr>
      </w:pPr>
    </w:p>
    <w:p w:rsidR="00D943E4" w:rsidRDefault="00D943E4">
      <w:pPr>
        <w:pStyle w:val="4"/>
        <w:rPr>
          <w:sz w:val="28"/>
        </w:rPr>
      </w:pPr>
      <w:r>
        <w:t xml:space="preserve">ПРЕДМЕТ: </w:t>
      </w:r>
      <w:r>
        <w:rPr>
          <w:sz w:val="28"/>
        </w:rPr>
        <w:t>«ЯЗЫКОЗНАНИЕ»</w:t>
      </w:r>
    </w:p>
    <w:p w:rsidR="00D943E4" w:rsidRDefault="00D943E4">
      <w:pPr>
        <w:ind w:left="1134" w:hanging="1134"/>
        <w:jc w:val="both"/>
        <w:rPr>
          <w:b/>
          <w:sz w:val="26"/>
        </w:rPr>
      </w:pPr>
    </w:p>
    <w:p w:rsidR="00D943E4" w:rsidRDefault="00D943E4">
      <w:pPr>
        <w:ind w:left="1134" w:hanging="1134"/>
        <w:rPr>
          <w:b/>
          <w:color w:val="0000FF"/>
          <w:sz w:val="28"/>
        </w:rPr>
      </w:pPr>
      <w:r>
        <w:rPr>
          <w:b/>
          <w:sz w:val="26"/>
        </w:rPr>
        <w:t>ТЕМА:</w:t>
      </w:r>
      <w:r>
        <w:rPr>
          <w:sz w:val="26"/>
        </w:rPr>
        <w:t xml:space="preserve"> </w:t>
      </w:r>
      <w:r>
        <w:rPr>
          <w:b/>
          <w:sz w:val="28"/>
        </w:rPr>
        <w:t>«ОСОБЕННОСТИ ФОРМИРОВАНИЯ\ ВОЗНИКНОВЕНИЯ РУССКИХ ИДИОМ»</w:t>
      </w:r>
    </w:p>
    <w:p w:rsidR="00D943E4" w:rsidRDefault="00D943E4">
      <w:pPr>
        <w:jc w:val="both"/>
        <w:rPr>
          <w:sz w:val="26"/>
        </w:rPr>
      </w:pPr>
    </w:p>
    <w:p w:rsidR="00D943E4" w:rsidRDefault="00D943E4">
      <w:pPr>
        <w:jc w:val="both"/>
        <w:rPr>
          <w:sz w:val="26"/>
        </w:rPr>
      </w:pPr>
    </w:p>
    <w:p w:rsidR="00D943E4" w:rsidRDefault="00D943E4">
      <w:pPr>
        <w:jc w:val="both"/>
        <w:rPr>
          <w:sz w:val="26"/>
        </w:rPr>
      </w:pPr>
    </w:p>
    <w:p w:rsidR="00D943E4" w:rsidRDefault="00D943E4">
      <w:pPr>
        <w:jc w:val="both"/>
        <w:rPr>
          <w:sz w:val="26"/>
        </w:rPr>
      </w:pPr>
    </w:p>
    <w:p w:rsidR="00D943E4" w:rsidRDefault="00D943E4">
      <w:pPr>
        <w:jc w:val="both"/>
        <w:rPr>
          <w:sz w:val="26"/>
          <w:lang w:val="en-US"/>
        </w:rPr>
      </w:pPr>
      <w:r>
        <w:rPr>
          <w:sz w:val="26"/>
        </w:rPr>
        <w:t>Студентка:.</w:t>
      </w:r>
    </w:p>
    <w:p w:rsidR="00D943E4" w:rsidRDefault="00D943E4">
      <w:pPr>
        <w:jc w:val="both"/>
        <w:rPr>
          <w:b/>
          <w:sz w:val="26"/>
        </w:rPr>
      </w:pPr>
    </w:p>
    <w:p w:rsidR="00D943E4" w:rsidRDefault="00D943E4">
      <w:pPr>
        <w:jc w:val="both"/>
        <w:rPr>
          <w:b/>
          <w:sz w:val="26"/>
        </w:rPr>
      </w:pPr>
    </w:p>
    <w:p w:rsidR="00D943E4" w:rsidRDefault="00D943E4">
      <w:pPr>
        <w:jc w:val="both"/>
        <w:rPr>
          <w:b/>
          <w:sz w:val="26"/>
          <w:lang w:val="en-US"/>
        </w:rPr>
      </w:pPr>
      <w:r>
        <w:rPr>
          <w:b/>
          <w:sz w:val="26"/>
        </w:rPr>
        <w:t>Преподаватель: К.ф.н. Феоктистова А.Б.</w:t>
      </w:r>
    </w:p>
    <w:p w:rsidR="00D943E4" w:rsidRDefault="00D943E4">
      <w:pPr>
        <w:jc w:val="both"/>
        <w:rPr>
          <w:b/>
          <w:sz w:val="26"/>
        </w:rPr>
      </w:pPr>
    </w:p>
    <w:p w:rsidR="00D943E4" w:rsidRDefault="00D943E4">
      <w:pPr>
        <w:jc w:val="both"/>
        <w:rPr>
          <w:b/>
          <w:sz w:val="26"/>
        </w:rPr>
      </w:pPr>
    </w:p>
    <w:p w:rsidR="00D943E4" w:rsidRDefault="00D943E4">
      <w:pPr>
        <w:jc w:val="both"/>
        <w:rPr>
          <w:b/>
          <w:sz w:val="26"/>
        </w:rPr>
      </w:pPr>
    </w:p>
    <w:p w:rsidR="00D943E4" w:rsidRDefault="00D943E4">
      <w:pPr>
        <w:jc w:val="both"/>
        <w:rPr>
          <w:b/>
          <w:sz w:val="26"/>
        </w:rPr>
      </w:pPr>
    </w:p>
    <w:p w:rsidR="00D943E4" w:rsidRDefault="00D943E4">
      <w:pPr>
        <w:jc w:val="both"/>
        <w:rPr>
          <w:b/>
          <w:sz w:val="26"/>
        </w:rPr>
      </w:pPr>
    </w:p>
    <w:p w:rsidR="00D943E4" w:rsidRDefault="00D943E4">
      <w:pPr>
        <w:jc w:val="both"/>
        <w:rPr>
          <w:b/>
          <w:sz w:val="26"/>
        </w:rPr>
      </w:pPr>
    </w:p>
    <w:p w:rsidR="00D943E4" w:rsidRDefault="00D943E4">
      <w:pPr>
        <w:jc w:val="both"/>
        <w:rPr>
          <w:b/>
          <w:sz w:val="26"/>
        </w:rPr>
      </w:pPr>
    </w:p>
    <w:p w:rsidR="00D943E4" w:rsidRDefault="00D943E4">
      <w:pPr>
        <w:jc w:val="both"/>
        <w:rPr>
          <w:b/>
          <w:sz w:val="26"/>
        </w:rPr>
      </w:pPr>
    </w:p>
    <w:p w:rsidR="00D943E4" w:rsidRDefault="00D943E4">
      <w:pPr>
        <w:jc w:val="both"/>
        <w:rPr>
          <w:b/>
          <w:sz w:val="26"/>
        </w:rPr>
      </w:pPr>
    </w:p>
    <w:p w:rsidR="00D943E4" w:rsidRDefault="00D943E4">
      <w:pPr>
        <w:jc w:val="both"/>
        <w:rPr>
          <w:b/>
          <w:sz w:val="26"/>
        </w:rPr>
      </w:pPr>
    </w:p>
    <w:p w:rsidR="00D943E4" w:rsidRDefault="00D943E4">
      <w:pPr>
        <w:jc w:val="both"/>
        <w:rPr>
          <w:b/>
          <w:sz w:val="26"/>
        </w:rPr>
      </w:pPr>
    </w:p>
    <w:p w:rsidR="00D943E4" w:rsidRDefault="00D943E4">
      <w:pPr>
        <w:jc w:val="both"/>
        <w:rPr>
          <w:b/>
          <w:sz w:val="26"/>
        </w:rPr>
      </w:pPr>
    </w:p>
    <w:p w:rsidR="00D943E4" w:rsidRDefault="00D943E4">
      <w:pPr>
        <w:pStyle w:val="2"/>
        <w:jc w:val="center"/>
        <w:rPr>
          <w:lang w:val="en-US"/>
        </w:rPr>
      </w:pPr>
      <w:r>
        <w:t xml:space="preserve">Москва, </w:t>
      </w:r>
      <w:r>
        <w:rPr>
          <w:lang w:val="en-US"/>
        </w:rPr>
        <w:t>2000</w:t>
      </w:r>
    </w:p>
    <w:p w:rsidR="00D943E4" w:rsidRDefault="00D943E4">
      <w:pPr>
        <w:widowControl w:val="0"/>
        <w:spacing w:line="360" w:lineRule="auto"/>
        <w:ind w:firstLine="567"/>
        <w:jc w:val="center"/>
        <w:rPr>
          <w:b/>
          <w:spacing w:val="6"/>
          <w:sz w:val="30"/>
          <w:lang w:val="en-US"/>
        </w:rPr>
      </w:pPr>
    </w:p>
    <w:p w:rsidR="00D943E4" w:rsidRDefault="00D943E4">
      <w:pPr>
        <w:widowControl w:val="0"/>
        <w:spacing w:line="360" w:lineRule="auto"/>
        <w:ind w:firstLine="567"/>
        <w:jc w:val="center"/>
        <w:rPr>
          <w:b/>
          <w:spacing w:val="6"/>
          <w:sz w:val="30"/>
          <w:lang w:val="en-US"/>
        </w:rPr>
      </w:pPr>
    </w:p>
    <w:p w:rsidR="00D943E4" w:rsidRDefault="00D943E4">
      <w:pPr>
        <w:widowControl w:val="0"/>
        <w:spacing w:line="360" w:lineRule="auto"/>
        <w:ind w:firstLine="567"/>
        <w:jc w:val="center"/>
        <w:rPr>
          <w:b/>
          <w:spacing w:val="6"/>
          <w:sz w:val="30"/>
          <w:lang w:val="en-US"/>
        </w:rPr>
      </w:pPr>
    </w:p>
    <w:p w:rsidR="00D943E4" w:rsidRDefault="00D943E4">
      <w:pPr>
        <w:widowControl w:val="0"/>
        <w:spacing w:line="360" w:lineRule="auto"/>
        <w:ind w:firstLine="567"/>
        <w:jc w:val="center"/>
        <w:rPr>
          <w:b/>
          <w:spacing w:val="6"/>
          <w:sz w:val="30"/>
        </w:rPr>
      </w:pPr>
      <w:r>
        <w:rPr>
          <w:b/>
          <w:spacing w:val="6"/>
          <w:sz w:val="30"/>
        </w:rPr>
        <w:t>ПЛАН</w:t>
      </w:r>
    </w:p>
    <w:p w:rsidR="00D943E4" w:rsidRDefault="00D943E4">
      <w:pPr>
        <w:widowControl w:val="0"/>
        <w:spacing w:line="360" w:lineRule="auto"/>
        <w:ind w:firstLine="567"/>
        <w:jc w:val="both"/>
        <w:rPr>
          <w:spacing w:val="6"/>
          <w:sz w:val="30"/>
        </w:rPr>
      </w:pPr>
    </w:p>
    <w:p w:rsidR="00D943E4" w:rsidRDefault="00D943E4">
      <w:pPr>
        <w:widowControl w:val="0"/>
        <w:spacing w:line="360" w:lineRule="auto"/>
        <w:ind w:firstLine="567"/>
        <w:jc w:val="both"/>
        <w:rPr>
          <w:spacing w:val="6"/>
          <w:sz w:val="30"/>
        </w:rPr>
      </w:pPr>
      <w:r>
        <w:rPr>
          <w:spacing w:val="6"/>
          <w:sz w:val="30"/>
        </w:rPr>
        <w:t>Вступление</w:t>
      </w:r>
    </w:p>
    <w:p w:rsidR="00D943E4" w:rsidRDefault="00D943E4">
      <w:pPr>
        <w:widowControl w:val="0"/>
        <w:numPr>
          <w:ilvl w:val="0"/>
          <w:numId w:val="15"/>
        </w:numPr>
        <w:spacing w:line="360" w:lineRule="auto"/>
        <w:jc w:val="both"/>
        <w:rPr>
          <w:spacing w:val="6"/>
          <w:sz w:val="30"/>
        </w:rPr>
      </w:pPr>
      <w:r>
        <w:rPr>
          <w:spacing w:val="6"/>
          <w:sz w:val="30"/>
        </w:rPr>
        <w:t>Идиома как термин</w:t>
      </w:r>
    </w:p>
    <w:p w:rsidR="00D943E4" w:rsidRDefault="00D943E4">
      <w:pPr>
        <w:widowControl w:val="0"/>
        <w:numPr>
          <w:ilvl w:val="0"/>
          <w:numId w:val="15"/>
        </w:numPr>
        <w:spacing w:line="360" w:lineRule="auto"/>
        <w:jc w:val="both"/>
        <w:rPr>
          <w:spacing w:val="6"/>
          <w:sz w:val="30"/>
        </w:rPr>
      </w:pPr>
      <w:r>
        <w:rPr>
          <w:spacing w:val="6"/>
          <w:sz w:val="30"/>
        </w:rPr>
        <w:t>Фразеологизм как единица языка. Различные позиции</w:t>
      </w:r>
    </w:p>
    <w:p w:rsidR="00D943E4" w:rsidRDefault="00D943E4">
      <w:pPr>
        <w:widowControl w:val="0"/>
        <w:spacing w:line="360" w:lineRule="auto"/>
        <w:ind w:left="567"/>
        <w:jc w:val="both"/>
        <w:rPr>
          <w:spacing w:val="6"/>
          <w:sz w:val="30"/>
        </w:rPr>
      </w:pPr>
      <w:r>
        <w:rPr>
          <w:spacing w:val="6"/>
          <w:sz w:val="30"/>
        </w:rPr>
        <w:t>Особенности формирования \ возникновения русских идиом</w:t>
      </w:r>
    </w:p>
    <w:p w:rsidR="00D943E4" w:rsidRDefault="00D943E4">
      <w:pPr>
        <w:widowControl w:val="0"/>
        <w:spacing w:line="360" w:lineRule="auto"/>
        <w:ind w:left="567"/>
        <w:jc w:val="both"/>
        <w:rPr>
          <w:spacing w:val="6"/>
          <w:sz w:val="30"/>
        </w:rPr>
      </w:pPr>
      <w:r>
        <w:rPr>
          <w:spacing w:val="6"/>
          <w:sz w:val="30"/>
        </w:rPr>
        <w:t>1.Разделение фразеологизмов на типы по степени семантической слитности их компонентов</w:t>
      </w:r>
    </w:p>
    <w:p w:rsidR="00D943E4" w:rsidRDefault="00D943E4">
      <w:pPr>
        <w:widowControl w:val="0"/>
        <w:spacing w:line="360" w:lineRule="auto"/>
        <w:ind w:left="567"/>
        <w:jc w:val="both"/>
        <w:rPr>
          <w:spacing w:val="6"/>
          <w:sz w:val="30"/>
        </w:rPr>
      </w:pPr>
    </w:p>
    <w:p w:rsidR="00D943E4" w:rsidRDefault="00D943E4">
      <w:pPr>
        <w:widowControl w:val="0"/>
        <w:spacing w:line="360" w:lineRule="auto"/>
        <w:ind w:left="567"/>
        <w:jc w:val="both"/>
        <w:rPr>
          <w:spacing w:val="6"/>
          <w:sz w:val="30"/>
        </w:rPr>
      </w:pPr>
      <w:r>
        <w:rPr>
          <w:spacing w:val="6"/>
          <w:sz w:val="30"/>
        </w:rPr>
        <w:t>1.1.Фразеологические сочетания</w:t>
      </w:r>
    </w:p>
    <w:p w:rsidR="00D943E4" w:rsidRDefault="00D943E4">
      <w:pPr>
        <w:widowControl w:val="0"/>
        <w:spacing w:line="360" w:lineRule="auto"/>
        <w:ind w:left="567"/>
        <w:jc w:val="both"/>
        <w:rPr>
          <w:spacing w:val="6"/>
          <w:sz w:val="30"/>
        </w:rPr>
      </w:pPr>
      <w:r>
        <w:rPr>
          <w:spacing w:val="6"/>
          <w:sz w:val="30"/>
        </w:rPr>
        <w:t>1.2.Фразеологические сращения</w:t>
      </w:r>
    </w:p>
    <w:p w:rsidR="00D943E4" w:rsidRDefault="00D943E4">
      <w:pPr>
        <w:widowControl w:val="0"/>
        <w:spacing w:line="360" w:lineRule="auto"/>
        <w:ind w:left="567"/>
        <w:jc w:val="both"/>
        <w:rPr>
          <w:spacing w:val="6"/>
          <w:sz w:val="30"/>
        </w:rPr>
      </w:pPr>
      <w:r>
        <w:rPr>
          <w:spacing w:val="6"/>
          <w:sz w:val="30"/>
        </w:rPr>
        <w:t>1.3.Фразеологические выражения</w:t>
      </w:r>
    </w:p>
    <w:p w:rsidR="00D943E4" w:rsidRDefault="00D943E4">
      <w:pPr>
        <w:widowControl w:val="0"/>
        <w:spacing w:line="360" w:lineRule="auto"/>
        <w:ind w:left="567"/>
        <w:jc w:val="both"/>
        <w:rPr>
          <w:spacing w:val="6"/>
          <w:sz w:val="30"/>
        </w:rPr>
      </w:pPr>
      <w:r>
        <w:rPr>
          <w:spacing w:val="6"/>
          <w:sz w:val="30"/>
        </w:rPr>
        <w:t>1.4.Фразеологические единства</w:t>
      </w:r>
    </w:p>
    <w:p w:rsidR="00D943E4" w:rsidRDefault="00D943E4">
      <w:pPr>
        <w:widowControl w:val="0"/>
        <w:spacing w:line="360" w:lineRule="auto"/>
        <w:ind w:left="567"/>
        <w:jc w:val="both"/>
        <w:rPr>
          <w:spacing w:val="6"/>
          <w:sz w:val="30"/>
        </w:rPr>
      </w:pPr>
    </w:p>
    <w:p w:rsidR="00D943E4" w:rsidRDefault="00D943E4">
      <w:pPr>
        <w:widowControl w:val="0"/>
        <w:spacing w:line="360" w:lineRule="auto"/>
        <w:ind w:left="567"/>
        <w:jc w:val="both"/>
        <w:rPr>
          <w:spacing w:val="6"/>
          <w:sz w:val="30"/>
        </w:rPr>
      </w:pPr>
      <w:r>
        <w:rPr>
          <w:spacing w:val="6"/>
          <w:sz w:val="30"/>
        </w:rPr>
        <w:t>2.Особенности формирования русских идиом</w:t>
      </w:r>
    </w:p>
    <w:p w:rsidR="00D943E4" w:rsidRDefault="00D943E4">
      <w:pPr>
        <w:widowControl w:val="0"/>
        <w:spacing w:line="360" w:lineRule="auto"/>
        <w:ind w:left="567"/>
        <w:jc w:val="both"/>
        <w:rPr>
          <w:spacing w:val="6"/>
          <w:sz w:val="30"/>
        </w:rPr>
      </w:pPr>
    </w:p>
    <w:p w:rsidR="00D943E4" w:rsidRDefault="00D943E4">
      <w:pPr>
        <w:widowControl w:val="0"/>
        <w:numPr>
          <w:ilvl w:val="1"/>
          <w:numId w:val="15"/>
        </w:numPr>
        <w:spacing w:line="360" w:lineRule="auto"/>
        <w:jc w:val="both"/>
        <w:rPr>
          <w:spacing w:val="6"/>
          <w:sz w:val="30"/>
        </w:rPr>
      </w:pPr>
      <w:r>
        <w:rPr>
          <w:spacing w:val="6"/>
          <w:sz w:val="30"/>
        </w:rPr>
        <w:t>«Хлопот полон рот»</w:t>
      </w:r>
    </w:p>
    <w:p w:rsidR="00D943E4" w:rsidRDefault="00D943E4">
      <w:pPr>
        <w:widowControl w:val="0"/>
        <w:numPr>
          <w:ilvl w:val="1"/>
          <w:numId w:val="15"/>
        </w:numPr>
        <w:spacing w:line="360" w:lineRule="auto"/>
        <w:jc w:val="both"/>
        <w:rPr>
          <w:spacing w:val="6"/>
          <w:sz w:val="30"/>
        </w:rPr>
      </w:pPr>
      <w:r>
        <w:rPr>
          <w:spacing w:val="6"/>
          <w:sz w:val="30"/>
        </w:rPr>
        <w:t>«Сказка про белого бычка»</w:t>
      </w:r>
    </w:p>
    <w:p w:rsidR="00D943E4" w:rsidRDefault="00D943E4">
      <w:pPr>
        <w:widowControl w:val="0"/>
        <w:numPr>
          <w:ilvl w:val="1"/>
          <w:numId w:val="15"/>
        </w:numPr>
        <w:spacing w:line="360" w:lineRule="auto"/>
        <w:jc w:val="both"/>
        <w:rPr>
          <w:spacing w:val="6"/>
          <w:sz w:val="30"/>
        </w:rPr>
      </w:pPr>
      <w:r>
        <w:rPr>
          <w:spacing w:val="6"/>
          <w:sz w:val="30"/>
        </w:rPr>
        <w:t>«Сидя на санях»</w:t>
      </w:r>
    </w:p>
    <w:p w:rsidR="00D943E4" w:rsidRDefault="00D943E4">
      <w:pPr>
        <w:widowControl w:val="0"/>
        <w:numPr>
          <w:ilvl w:val="1"/>
          <w:numId w:val="15"/>
        </w:numPr>
        <w:spacing w:line="360" w:lineRule="auto"/>
        <w:jc w:val="both"/>
        <w:rPr>
          <w:spacing w:val="6"/>
          <w:sz w:val="30"/>
        </w:rPr>
      </w:pPr>
      <w:r>
        <w:rPr>
          <w:spacing w:val="6"/>
          <w:sz w:val="30"/>
        </w:rPr>
        <w:t xml:space="preserve"> Идиома, ее суть</w:t>
      </w:r>
    </w:p>
    <w:p w:rsidR="00D943E4" w:rsidRDefault="00D943E4">
      <w:pPr>
        <w:widowControl w:val="0"/>
        <w:spacing w:line="360" w:lineRule="auto"/>
        <w:jc w:val="both"/>
        <w:rPr>
          <w:spacing w:val="6"/>
          <w:sz w:val="30"/>
        </w:rPr>
      </w:pPr>
    </w:p>
    <w:p w:rsidR="00D943E4" w:rsidRDefault="00D943E4">
      <w:pPr>
        <w:widowControl w:val="0"/>
        <w:spacing w:line="360" w:lineRule="auto"/>
        <w:jc w:val="both"/>
        <w:rPr>
          <w:spacing w:val="6"/>
          <w:sz w:val="30"/>
        </w:rPr>
      </w:pPr>
      <w:r>
        <w:rPr>
          <w:spacing w:val="6"/>
          <w:sz w:val="30"/>
        </w:rPr>
        <w:t>Роль религии в образовании фразеологизмов и в развитии языка в целом. Русские новозаветизмы.</w:t>
      </w:r>
    </w:p>
    <w:p w:rsidR="00D943E4" w:rsidRDefault="00D943E4">
      <w:pPr>
        <w:widowControl w:val="0"/>
        <w:spacing w:line="360" w:lineRule="auto"/>
        <w:jc w:val="both"/>
        <w:rPr>
          <w:spacing w:val="6"/>
          <w:sz w:val="30"/>
        </w:rPr>
      </w:pPr>
    </w:p>
    <w:p w:rsidR="00D943E4" w:rsidRDefault="00D943E4">
      <w:pPr>
        <w:pStyle w:val="a3"/>
        <w:widowControl w:val="0"/>
        <w:tabs>
          <w:tab w:val="clear" w:pos="4153"/>
          <w:tab w:val="clear" w:pos="8306"/>
        </w:tabs>
        <w:spacing w:line="360" w:lineRule="auto"/>
        <w:jc w:val="both"/>
        <w:rPr>
          <w:b/>
          <w:spacing w:val="6"/>
          <w:sz w:val="30"/>
        </w:rPr>
      </w:pPr>
      <w:r>
        <w:rPr>
          <w:spacing w:val="6"/>
          <w:sz w:val="30"/>
        </w:rPr>
        <w:t>Заключение</w:t>
      </w:r>
    </w:p>
    <w:p w:rsidR="00D943E4" w:rsidRDefault="00D943E4">
      <w:pPr>
        <w:pStyle w:val="a3"/>
        <w:keepNext/>
        <w:framePr w:dropCap="drop" w:lines="3" w:wrap="around" w:vAnchor="text" w:hAnchor="text"/>
        <w:tabs>
          <w:tab w:val="clear" w:pos="4153"/>
          <w:tab w:val="clear" w:pos="8306"/>
        </w:tabs>
        <w:spacing w:line="1540" w:lineRule="exact"/>
        <w:jc w:val="both"/>
        <w:rPr>
          <w:rFonts w:ascii="Izhitsa" w:hAnsi="Izhitsa"/>
          <w:b/>
          <w:spacing w:val="6"/>
          <w:position w:val="-7"/>
          <w:sz w:val="178"/>
        </w:rPr>
      </w:pPr>
      <w:r>
        <w:rPr>
          <w:rFonts w:ascii="Izhitsa" w:hAnsi="Izhitsa"/>
          <w:b/>
          <w:spacing w:val="6"/>
          <w:position w:val="-7"/>
          <w:sz w:val="178"/>
        </w:rPr>
        <w:t>И</w:t>
      </w:r>
    </w:p>
    <w:p w:rsidR="00D943E4" w:rsidRDefault="00D943E4">
      <w:pPr>
        <w:pStyle w:val="a3"/>
        <w:widowControl w:val="0"/>
        <w:tabs>
          <w:tab w:val="clear" w:pos="4153"/>
          <w:tab w:val="clear" w:pos="8306"/>
        </w:tabs>
        <w:spacing w:line="360" w:lineRule="auto"/>
        <w:jc w:val="both"/>
        <w:rPr>
          <w:b/>
          <w:spacing w:val="6"/>
          <w:sz w:val="30"/>
          <w:lang w:val="en-US"/>
        </w:rPr>
      </w:pPr>
      <w:r>
        <w:rPr>
          <w:b/>
          <w:spacing w:val="6"/>
          <w:sz w:val="30"/>
        </w:rPr>
        <w:t>ДИОМА   как термин</w:t>
      </w:r>
    </w:p>
    <w:p w:rsidR="00D943E4" w:rsidRDefault="00D943E4">
      <w:pPr>
        <w:pStyle w:val="a3"/>
        <w:widowControl w:val="0"/>
        <w:tabs>
          <w:tab w:val="clear" w:pos="4153"/>
          <w:tab w:val="clear" w:pos="8306"/>
        </w:tabs>
        <w:spacing w:line="360" w:lineRule="auto"/>
        <w:ind w:firstLine="567"/>
        <w:jc w:val="both"/>
        <w:rPr>
          <w:spacing w:val="6"/>
          <w:sz w:val="30"/>
        </w:rPr>
      </w:pPr>
    </w:p>
    <w:p w:rsidR="00D943E4" w:rsidRDefault="00D943E4">
      <w:pPr>
        <w:pStyle w:val="a3"/>
        <w:widowControl w:val="0"/>
        <w:tabs>
          <w:tab w:val="clear" w:pos="4153"/>
          <w:tab w:val="clear" w:pos="8306"/>
        </w:tabs>
        <w:spacing w:line="360" w:lineRule="auto"/>
        <w:ind w:firstLine="567"/>
        <w:jc w:val="both"/>
        <w:rPr>
          <w:spacing w:val="6"/>
          <w:sz w:val="30"/>
          <w:lang w:val="en-US"/>
        </w:rPr>
      </w:pPr>
    </w:p>
    <w:p w:rsidR="00D943E4" w:rsidRDefault="00D943E4">
      <w:pPr>
        <w:pStyle w:val="a3"/>
        <w:widowControl w:val="0"/>
        <w:tabs>
          <w:tab w:val="clear" w:pos="4153"/>
          <w:tab w:val="clear" w:pos="8306"/>
        </w:tabs>
        <w:spacing w:line="360" w:lineRule="auto"/>
        <w:ind w:firstLine="567"/>
        <w:jc w:val="both"/>
        <w:rPr>
          <w:spacing w:val="6"/>
          <w:sz w:val="30"/>
        </w:rPr>
      </w:pPr>
      <w:r>
        <w:rPr>
          <w:spacing w:val="6"/>
          <w:sz w:val="30"/>
        </w:rPr>
        <w:t xml:space="preserve">Оказывается, идиотизмами раньше называли идиомы. Позднее этот термин показался неприличным, и его заменили другим. В устаревшем названии неразложимых сочетаний слов нет никакого намека на то, что многочисленные выражения типа </w:t>
      </w:r>
      <w:r>
        <w:rPr>
          <w:i/>
          <w:spacing w:val="6"/>
          <w:sz w:val="30"/>
        </w:rPr>
        <w:t>ничтоже сумняшеся</w:t>
      </w:r>
      <w:r>
        <w:rPr>
          <w:spacing w:val="6"/>
          <w:sz w:val="30"/>
        </w:rPr>
        <w:t xml:space="preserve">, </w:t>
      </w:r>
      <w:r>
        <w:rPr>
          <w:spacing w:val="6"/>
          <w:sz w:val="30"/>
          <w:lang w:val="en-US"/>
        </w:rPr>
        <w:t xml:space="preserve"> </w:t>
      </w:r>
      <w:r>
        <w:rPr>
          <w:i/>
          <w:spacing w:val="6"/>
          <w:sz w:val="30"/>
        </w:rPr>
        <w:t>ни в зуб ногой, с боку припека, бить баклуши</w:t>
      </w:r>
      <w:r>
        <w:rPr>
          <w:spacing w:val="6"/>
          <w:sz w:val="30"/>
        </w:rPr>
        <w:t xml:space="preserve"> придуманы людьми, умственно неполноценными. Просто это неудачная передача греческого слова с корнем </w:t>
      </w:r>
      <w:r>
        <w:rPr>
          <w:i/>
          <w:spacing w:val="6"/>
          <w:sz w:val="30"/>
          <w:lang w:val="en-US"/>
        </w:rPr>
        <w:t>idios</w:t>
      </w:r>
      <w:r>
        <w:rPr>
          <w:spacing w:val="6"/>
          <w:sz w:val="30"/>
        </w:rPr>
        <w:t xml:space="preserve"> (что значит –свой, собственный-</w:t>
      </w:r>
      <w:r>
        <w:rPr>
          <w:spacing w:val="6"/>
          <w:sz w:val="30"/>
          <w:lang w:val="en-US"/>
        </w:rPr>
        <w:t xml:space="preserve"> </w:t>
      </w:r>
      <w:r>
        <w:rPr>
          <w:spacing w:val="6"/>
          <w:sz w:val="30"/>
        </w:rPr>
        <w:t xml:space="preserve">), в греческой же форме </w:t>
      </w:r>
      <w:r>
        <w:rPr>
          <w:i/>
          <w:spacing w:val="6"/>
          <w:sz w:val="30"/>
          <w:lang w:val="en-US"/>
        </w:rPr>
        <w:t>idiotes</w:t>
      </w:r>
      <w:r>
        <w:rPr>
          <w:spacing w:val="6"/>
          <w:sz w:val="30"/>
          <w:lang w:val="en-US"/>
        </w:rPr>
        <w:t xml:space="preserve"> </w:t>
      </w:r>
      <w:r>
        <w:rPr>
          <w:spacing w:val="6"/>
          <w:sz w:val="30"/>
        </w:rPr>
        <w:t xml:space="preserve">индивидуальная особенность чего-то, в данном случае речи.  Заменили его тоже греческим словом </w:t>
      </w:r>
      <w:r>
        <w:rPr>
          <w:i/>
          <w:spacing w:val="6"/>
          <w:sz w:val="30"/>
          <w:lang w:val="en-US"/>
        </w:rPr>
        <w:t>idioma</w:t>
      </w:r>
      <w:r>
        <w:rPr>
          <w:spacing w:val="6"/>
          <w:sz w:val="30"/>
        </w:rPr>
        <w:t>, что значит то же самое: своеобразное выражение речи. Такое колебание между словами идиотизм и идиома только один из примеров того, что и термины, самые точные и определенные слова нашего языка, устанавливаются не сразу, а как бы постепенно подбираются, подчищаются, подлаживаются. Подобных идиом, которые иногда называются другим иностранным словом -–</w:t>
      </w:r>
      <w:r>
        <w:rPr>
          <w:i/>
          <w:spacing w:val="6"/>
          <w:sz w:val="30"/>
        </w:rPr>
        <w:t>фразеологизм</w:t>
      </w:r>
      <w:r>
        <w:rPr>
          <w:spacing w:val="6"/>
          <w:sz w:val="30"/>
        </w:rPr>
        <w:t>, в нашей речи очень много.</w:t>
      </w:r>
    </w:p>
    <w:p w:rsidR="00D943E4" w:rsidRDefault="00D943E4">
      <w:pPr>
        <w:pStyle w:val="a3"/>
        <w:widowControl w:val="0"/>
        <w:tabs>
          <w:tab w:val="clear" w:pos="4153"/>
          <w:tab w:val="clear" w:pos="8306"/>
        </w:tabs>
        <w:spacing w:line="360" w:lineRule="auto"/>
        <w:ind w:firstLine="567"/>
        <w:jc w:val="both"/>
        <w:rPr>
          <w:spacing w:val="6"/>
          <w:sz w:val="30"/>
        </w:rPr>
      </w:pPr>
    </w:p>
    <w:p w:rsidR="00D943E4" w:rsidRDefault="00D943E4">
      <w:pPr>
        <w:pStyle w:val="a3"/>
        <w:widowControl w:val="0"/>
        <w:tabs>
          <w:tab w:val="clear" w:pos="4153"/>
          <w:tab w:val="clear" w:pos="8306"/>
        </w:tabs>
        <w:spacing w:line="360" w:lineRule="auto"/>
        <w:ind w:firstLine="567"/>
        <w:jc w:val="both"/>
        <w:rPr>
          <w:spacing w:val="6"/>
          <w:sz w:val="30"/>
        </w:rPr>
      </w:pPr>
    </w:p>
    <w:p w:rsidR="00D943E4" w:rsidRDefault="00D943E4">
      <w:pPr>
        <w:pStyle w:val="a3"/>
        <w:widowControl w:val="0"/>
        <w:tabs>
          <w:tab w:val="clear" w:pos="4153"/>
          <w:tab w:val="clear" w:pos="8306"/>
        </w:tabs>
        <w:spacing w:line="360" w:lineRule="auto"/>
        <w:rPr>
          <w:b/>
          <w:spacing w:val="6"/>
          <w:sz w:val="30"/>
        </w:rPr>
      </w:pPr>
      <w:r>
        <w:rPr>
          <w:b/>
          <w:spacing w:val="6"/>
          <w:sz w:val="30"/>
        </w:rPr>
        <w:br w:type="page"/>
        <w:t xml:space="preserve">ФРАЗЕОЛОГИЗМ  как единица языка. </w:t>
      </w:r>
    </w:p>
    <w:p w:rsidR="00D943E4" w:rsidRDefault="00D943E4">
      <w:pPr>
        <w:pStyle w:val="a3"/>
        <w:widowControl w:val="0"/>
        <w:tabs>
          <w:tab w:val="clear" w:pos="4153"/>
          <w:tab w:val="clear" w:pos="8306"/>
        </w:tabs>
        <w:spacing w:line="360" w:lineRule="auto"/>
        <w:rPr>
          <w:spacing w:val="6"/>
          <w:sz w:val="30"/>
        </w:rPr>
      </w:pPr>
      <w:r>
        <w:rPr>
          <w:b/>
          <w:spacing w:val="6"/>
          <w:sz w:val="30"/>
        </w:rPr>
        <w:t>Различные позиции</w:t>
      </w:r>
    </w:p>
    <w:p w:rsidR="00D943E4" w:rsidRDefault="00D943E4">
      <w:pPr>
        <w:pStyle w:val="a3"/>
        <w:widowControl w:val="0"/>
        <w:tabs>
          <w:tab w:val="clear" w:pos="4153"/>
          <w:tab w:val="clear" w:pos="8306"/>
        </w:tabs>
        <w:spacing w:line="360" w:lineRule="auto"/>
        <w:ind w:firstLine="567"/>
        <w:jc w:val="both"/>
        <w:rPr>
          <w:spacing w:val="6"/>
          <w:sz w:val="30"/>
        </w:rPr>
      </w:pPr>
    </w:p>
    <w:p w:rsidR="00D943E4" w:rsidRDefault="00D943E4">
      <w:pPr>
        <w:pStyle w:val="a3"/>
        <w:widowControl w:val="0"/>
        <w:tabs>
          <w:tab w:val="clear" w:pos="4153"/>
          <w:tab w:val="clear" w:pos="8306"/>
        </w:tabs>
        <w:spacing w:line="360" w:lineRule="auto"/>
        <w:ind w:firstLine="567"/>
        <w:jc w:val="both"/>
        <w:rPr>
          <w:spacing w:val="6"/>
          <w:sz w:val="30"/>
        </w:rPr>
      </w:pPr>
      <w:r>
        <w:rPr>
          <w:spacing w:val="6"/>
          <w:sz w:val="30"/>
        </w:rPr>
        <w:t>Что же такое фразеологизм?  Одно из направлений</w:t>
      </w:r>
    </w:p>
    <w:p w:rsidR="00D943E4" w:rsidRDefault="00D943E4">
      <w:pPr>
        <w:pStyle w:val="a3"/>
        <w:widowControl w:val="0"/>
        <w:tabs>
          <w:tab w:val="clear" w:pos="4153"/>
          <w:tab w:val="clear" w:pos="8306"/>
        </w:tabs>
        <w:spacing w:line="360" w:lineRule="auto"/>
        <w:jc w:val="both"/>
        <w:rPr>
          <w:spacing w:val="6"/>
          <w:sz w:val="30"/>
        </w:rPr>
      </w:pPr>
      <w:r>
        <w:rPr>
          <w:spacing w:val="6"/>
          <w:sz w:val="30"/>
        </w:rPr>
        <w:t xml:space="preserve"> в русской фразеологии исходит из того, что фразеологизм – это </w:t>
      </w:r>
      <w:r>
        <w:rPr>
          <w:i/>
          <w:spacing w:val="6"/>
          <w:sz w:val="30"/>
        </w:rPr>
        <w:t>не словосочетание</w:t>
      </w:r>
      <w:r>
        <w:rPr>
          <w:spacing w:val="6"/>
          <w:sz w:val="30"/>
        </w:rPr>
        <w:t xml:space="preserve"> (ни по форме, ни по содержанию), это единица языка, которая состоит  </w:t>
      </w:r>
      <w:r>
        <w:rPr>
          <w:b/>
          <w:spacing w:val="6"/>
          <w:sz w:val="30"/>
        </w:rPr>
        <w:t>не из слов</w:t>
      </w:r>
      <w:r>
        <w:rPr>
          <w:spacing w:val="6"/>
          <w:sz w:val="30"/>
        </w:rPr>
        <w:t xml:space="preserve">. Объектом фразеологии являются выражения, которые лишь генетически суть словосочетания. </w:t>
      </w:r>
      <w:r>
        <w:rPr>
          <w:spacing w:val="6"/>
          <w:sz w:val="30"/>
          <w:lang w:val="en-US"/>
        </w:rPr>
        <w:t>“</w:t>
      </w:r>
      <w:r>
        <w:rPr>
          <w:spacing w:val="6"/>
          <w:sz w:val="30"/>
        </w:rPr>
        <w:t>Они разложимы лишь этимологически, то есть вне системы современного языка, в историческом плане</w:t>
      </w:r>
      <w:r>
        <w:rPr>
          <w:spacing w:val="6"/>
          <w:sz w:val="30"/>
          <w:lang w:val="en-US"/>
        </w:rPr>
        <w:t>”</w:t>
      </w:r>
      <w:r>
        <w:rPr>
          <w:spacing w:val="6"/>
          <w:sz w:val="30"/>
        </w:rPr>
        <w:t xml:space="preserve">. Эти выражения противопоставляются словосочетаниям, не омонимичными, так как качественно отличаются от них. Основным в изучении фразеологизма делается не смысловая и формальная характеристика компонентов, его образующих, и не связей между компонентами, а самого фразеологизма в целом, как единицы языка, имеющей определённую форму, содержание и особенности употребления в речи. Состав фразеологии образуется из категориально однотипных единиц. История и этимология каждого фразеологизма изучается в не прямолинейной зависимости от неких </w:t>
      </w:r>
      <w:r>
        <w:rPr>
          <w:spacing w:val="6"/>
          <w:sz w:val="30"/>
          <w:lang w:val="en-US"/>
        </w:rPr>
        <w:t>“</w:t>
      </w:r>
      <w:r>
        <w:rPr>
          <w:spacing w:val="6"/>
          <w:sz w:val="30"/>
        </w:rPr>
        <w:t>универсальных</w:t>
      </w:r>
      <w:r>
        <w:rPr>
          <w:spacing w:val="6"/>
          <w:sz w:val="30"/>
          <w:lang w:val="en-US"/>
        </w:rPr>
        <w:t>”</w:t>
      </w:r>
      <w:r>
        <w:rPr>
          <w:spacing w:val="6"/>
          <w:sz w:val="30"/>
        </w:rPr>
        <w:t xml:space="preserve"> схем переосмысления словосочетаний, от степени семантической слитности компонентов и от степени десемантизации слов в словосочетаниях. Основные положения этого направления рассматриваются А.И.Молотковым в вводной статье к </w:t>
      </w:r>
      <w:r>
        <w:rPr>
          <w:spacing w:val="6"/>
          <w:sz w:val="30"/>
          <w:lang w:val="en-US"/>
        </w:rPr>
        <w:t>“</w:t>
      </w:r>
      <w:r>
        <w:rPr>
          <w:spacing w:val="6"/>
          <w:sz w:val="30"/>
        </w:rPr>
        <w:t>Фразеологическому словарю русского языка</w:t>
      </w:r>
      <w:r>
        <w:rPr>
          <w:spacing w:val="6"/>
          <w:sz w:val="30"/>
          <w:lang w:val="en-US"/>
        </w:rPr>
        <w:t>”</w:t>
      </w:r>
      <w:r>
        <w:rPr>
          <w:spacing w:val="6"/>
          <w:sz w:val="30"/>
        </w:rPr>
        <w:t xml:space="preserve">, в его книге </w:t>
      </w:r>
      <w:r>
        <w:rPr>
          <w:spacing w:val="6"/>
          <w:sz w:val="30"/>
          <w:lang w:val="en-US"/>
        </w:rPr>
        <w:t>“</w:t>
      </w:r>
      <w:r>
        <w:rPr>
          <w:spacing w:val="6"/>
          <w:sz w:val="30"/>
        </w:rPr>
        <w:t>Основы фразеологии русского языка</w:t>
      </w:r>
      <w:r>
        <w:rPr>
          <w:spacing w:val="6"/>
          <w:sz w:val="30"/>
          <w:lang w:val="en-US"/>
        </w:rPr>
        <w:t>”</w:t>
      </w:r>
      <w:r>
        <w:rPr>
          <w:spacing w:val="6"/>
          <w:sz w:val="30"/>
        </w:rPr>
        <w:t xml:space="preserve"> и других работах. </w:t>
      </w:r>
    </w:p>
    <w:p w:rsidR="00D943E4" w:rsidRDefault="00D943E4">
      <w:pPr>
        <w:pStyle w:val="a3"/>
        <w:widowControl w:val="0"/>
        <w:tabs>
          <w:tab w:val="clear" w:pos="4153"/>
          <w:tab w:val="clear" w:pos="8306"/>
        </w:tabs>
        <w:spacing w:line="360" w:lineRule="auto"/>
        <w:ind w:firstLine="567"/>
        <w:jc w:val="both"/>
        <w:rPr>
          <w:spacing w:val="6"/>
          <w:sz w:val="30"/>
        </w:rPr>
      </w:pPr>
      <w:r>
        <w:rPr>
          <w:spacing w:val="6"/>
          <w:sz w:val="30"/>
        </w:rPr>
        <w:t>Существует позиция Н.М. Шанского, высказанная в ряде его работ:</w:t>
      </w:r>
    </w:p>
    <w:p w:rsidR="00D943E4" w:rsidRDefault="00D943E4">
      <w:pPr>
        <w:pStyle w:val="a3"/>
        <w:widowControl w:val="0"/>
        <w:tabs>
          <w:tab w:val="clear" w:pos="4153"/>
          <w:tab w:val="clear" w:pos="8306"/>
        </w:tabs>
        <w:spacing w:line="360" w:lineRule="auto"/>
        <w:ind w:firstLine="567"/>
        <w:jc w:val="both"/>
        <w:rPr>
          <w:sz w:val="30"/>
        </w:rPr>
      </w:pPr>
      <w:r>
        <w:rPr>
          <w:spacing w:val="6"/>
          <w:sz w:val="30"/>
          <w:lang w:val="en-US"/>
        </w:rPr>
        <w:t>“</w:t>
      </w:r>
      <w:r>
        <w:rPr>
          <w:b/>
          <w:spacing w:val="6"/>
          <w:sz w:val="30"/>
        </w:rPr>
        <w:t xml:space="preserve">Фразеологизм, </w:t>
      </w:r>
      <w:r>
        <w:rPr>
          <w:sz w:val="30"/>
        </w:rPr>
        <w:t>фразеологическая единица,</w:t>
      </w:r>
      <w:r>
        <w:rPr>
          <w:b/>
          <w:sz w:val="30"/>
        </w:rPr>
        <w:t xml:space="preserve">  </w:t>
      </w:r>
      <w:r>
        <w:rPr>
          <w:sz w:val="30"/>
        </w:rPr>
        <w:t>- общее название семантически несвободных сочетаний слов, которые не производятся в речи (как сходные с ними по форме синтаксические структуры – словосочетания или предложения), а воспроизводятся в ней в социально закрепленном за ними устойчивом соотношении  смыслового содержания и определенного лексико-грамматического состава. Семантические сдвиги в значениях лексических компонентов, устойчивость и воспроизводимость – взаимосвязанные универсальные и отличительные признаки фразеологизма</w:t>
      </w:r>
      <w:r>
        <w:rPr>
          <w:sz w:val="30"/>
          <w:lang w:val="en-US"/>
        </w:rPr>
        <w:t>”</w:t>
      </w:r>
      <w:r>
        <w:rPr>
          <w:sz w:val="30"/>
        </w:rPr>
        <w:t>.</w:t>
      </w:r>
    </w:p>
    <w:p w:rsidR="00D943E4" w:rsidRDefault="00D943E4">
      <w:pPr>
        <w:pStyle w:val="a3"/>
        <w:widowControl w:val="0"/>
        <w:tabs>
          <w:tab w:val="clear" w:pos="4153"/>
          <w:tab w:val="clear" w:pos="8306"/>
        </w:tabs>
        <w:spacing w:line="360" w:lineRule="auto"/>
        <w:ind w:firstLine="567"/>
        <w:jc w:val="both"/>
        <w:rPr>
          <w:spacing w:val="6"/>
          <w:sz w:val="30"/>
        </w:rPr>
      </w:pPr>
      <w:r>
        <w:rPr>
          <w:spacing w:val="6"/>
          <w:sz w:val="30"/>
        </w:rPr>
        <w:br w:type="page"/>
      </w:r>
    </w:p>
    <w:p w:rsidR="00D943E4" w:rsidRDefault="00D943E4">
      <w:pPr>
        <w:pStyle w:val="a3"/>
        <w:keepNext/>
        <w:framePr w:dropCap="drop" w:lines="3" w:wrap="around" w:vAnchor="text" w:hAnchor="text"/>
        <w:tabs>
          <w:tab w:val="clear" w:pos="4153"/>
          <w:tab w:val="clear" w:pos="8306"/>
        </w:tabs>
        <w:spacing w:line="1540" w:lineRule="exact"/>
        <w:rPr>
          <w:rFonts w:ascii="Izhitsa" w:hAnsi="Izhitsa"/>
          <w:b/>
          <w:position w:val="-7"/>
          <w:sz w:val="174"/>
        </w:rPr>
      </w:pPr>
      <w:r>
        <w:rPr>
          <w:rFonts w:ascii="Izhitsa" w:hAnsi="Izhitsa"/>
          <w:b/>
          <w:position w:val="-7"/>
          <w:sz w:val="174"/>
        </w:rPr>
        <w:t>Р</w:t>
      </w:r>
    </w:p>
    <w:p w:rsidR="00D943E4" w:rsidRDefault="00D943E4">
      <w:pPr>
        <w:pStyle w:val="a3"/>
        <w:widowControl w:val="0"/>
        <w:tabs>
          <w:tab w:val="clear" w:pos="4153"/>
          <w:tab w:val="clear" w:pos="8306"/>
        </w:tabs>
        <w:spacing w:line="360" w:lineRule="auto"/>
        <w:rPr>
          <w:b/>
          <w:sz w:val="30"/>
        </w:rPr>
      </w:pPr>
      <w:r>
        <w:rPr>
          <w:b/>
          <w:sz w:val="30"/>
        </w:rPr>
        <w:t>АЗДЕЛЕНИЕ ФРАЗЕОЛОГИЗМОВ НА ТИПЫ ПО СТЕПЕНИ СЕМАНТИЧЕСКОЙ СЛИТНОСТИ ИХ КОМПОНЕНТОВ</w:t>
      </w:r>
    </w:p>
    <w:p w:rsidR="00D943E4" w:rsidRDefault="00D943E4">
      <w:pPr>
        <w:pStyle w:val="a3"/>
        <w:widowControl w:val="0"/>
        <w:tabs>
          <w:tab w:val="clear" w:pos="4153"/>
          <w:tab w:val="clear" w:pos="8306"/>
        </w:tabs>
        <w:spacing w:line="360" w:lineRule="auto"/>
        <w:ind w:firstLine="567"/>
        <w:jc w:val="both"/>
        <w:rPr>
          <w:b/>
          <w:spacing w:val="6"/>
          <w:sz w:val="30"/>
        </w:rPr>
      </w:pPr>
    </w:p>
    <w:p w:rsidR="00D943E4" w:rsidRDefault="00D943E4">
      <w:pPr>
        <w:pStyle w:val="a3"/>
        <w:widowControl w:val="0"/>
        <w:tabs>
          <w:tab w:val="clear" w:pos="4153"/>
          <w:tab w:val="clear" w:pos="8306"/>
        </w:tabs>
        <w:spacing w:line="360" w:lineRule="auto"/>
        <w:ind w:firstLine="567"/>
        <w:jc w:val="both"/>
        <w:rPr>
          <w:spacing w:val="6"/>
          <w:sz w:val="30"/>
        </w:rPr>
      </w:pPr>
      <w:r>
        <w:rPr>
          <w:spacing w:val="6"/>
          <w:sz w:val="36"/>
        </w:rPr>
        <w:t xml:space="preserve"> </w:t>
      </w:r>
      <w:r>
        <w:rPr>
          <w:spacing w:val="6"/>
          <w:sz w:val="30"/>
        </w:rPr>
        <w:t xml:space="preserve">Структурно-семантические свойства фразеологизмов, различающие их типы, формируются, как правило, в процессе переосмысления исходных сочетаний слов в целом или хотя бы одного из лексических компонентов сочетания. </w:t>
      </w:r>
    </w:p>
    <w:p w:rsidR="00D943E4" w:rsidRDefault="00D943E4">
      <w:pPr>
        <w:pStyle w:val="a3"/>
        <w:widowControl w:val="0"/>
        <w:tabs>
          <w:tab w:val="clear" w:pos="4153"/>
          <w:tab w:val="clear" w:pos="8306"/>
        </w:tabs>
        <w:spacing w:line="360" w:lineRule="auto"/>
        <w:ind w:firstLine="567"/>
        <w:jc w:val="both"/>
        <w:rPr>
          <w:spacing w:val="6"/>
          <w:sz w:val="30"/>
        </w:rPr>
      </w:pPr>
      <w:r>
        <w:rPr>
          <w:spacing w:val="6"/>
          <w:sz w:val="30"/>
        </w:rPr>
        <w:t>Если рассмотреть типы таких сочетаний, окажется, что все они представляют собой своеобразную последовательность с точки зрения законченности, отточенности мысли и ее выражения.</w:t>
      </w:r>
    </w:p>
    <w:p w:rsidR="00D943E4" w:rsidRDefault="00D943E4">
      <w:pPr>
        <w:pStyle w:val="a3"/>
        <w:widowControl w:val="0"/>
        <w:tabs>
          <w:tab w:val="clear" w:pos="4153"/>
          <w:tab w:val="clear" w:pos="8306"/>
        </w:tabs>
        <w:spacing w:line="360" w:lineRule="auto"/>
        <w:ind w:firstLine="567"/>
        <w:jc w:val="both"/>
        <w:rPr>
          <w:spacing w:val="6"/>
          <w:sz w:val="30"/>
        </w:rPr>
      </w:pPr>
    </w:p>
    <w:p w:rsidR="00D943E4" w:rsidRDefault="00D943E4">
      <w:pPr>
        <w:pStyle w:val="a3"/>
        <w:widowControl w:val="0"/>
        <w:tabs>
          <w:tab w:val="clear" w:pos="4153"/>
          <w:tab w:val="clear" w:pos="8306"/>
        </w:tabs>
        <w:spacing w:line="360" w:lineRule="auto"/>
        <w:ind w:firstLine="567"/>
        <w:jc w:val="both"/>
        <w:rPr>
          <w:b/>
          <w:spacing w:val="6"/>
          <w:sz w:val="30"/>
        </w:rPr>
      </w:pPr>
      <w:r>
        <w:rPr>
          <w:b/>
          <w:spacing w:val="6"/>
          <w:sz w:val="30"/>
        </w:rPr>
        <w:t>Фразеологические сочетания</w:t>
      </w:r>
    </w:p>
    <w:p w:rsidR="00D943E4" w:rsidRDefault="00D943E4">
      <w:pPr>
        <w:pStyle w:val="a3"/>
        <w:widowControl w:val="0"/>
        <w:tabs>
          <w:tab w:val="clear" w:pos="4153"/>
          <w:tab w:val="clear" w:pos="8306"/>
        </w:tabs>
        <w:spacing w:line="360" w:lineRule="auto"/>
        <w:ind w:firstLine="567"/>
        <w:jc w:val="both"/>
        <w:rPr>
          <w:spacing w:val="6"/>
          <w:sz w:val="30"/>
        </w:rPr>
      </w:pPr>
      <w:r>
        <w:rPr>
          <w:spacing w:val="6"/>
          <w:sz w:val="30"/>
        </w:rPr>
        <w:t xml:space="preserve">Рассмотрим сочетания, очень похожие на обычные синтаксические сочетания двух слов. Например: </w:t>
      </w:r>
      <w:r>
        <w:rPr>
          <w:i/>
          <w:spacing w:val="6"/>
          <w:sz w:val="30"/>
        </w:rPr>
        <w:t>железная лопата</w:t>
      </w:r>
      <w:r>
        <w:rPr>
          <w:spacing w:val="6"/>
          <w:sz w:val="30"/>
        </w:rPr>
        <w:t xml:space="preserve"> – это лопата из железа. А </w:t>
      </w:r>
      <w:r>
        <w:rPr>
          <w:i/>
          <w:spacing w:val="6"/>
          <w:sz w:val="30"/>
        </w:rPr>
        <w:t>железная дорога</w:t>
      </w:r>
      <w:r>
        <w:rPr>
          <w:spacing w:val="6"/>
          <w:sz w:val="30"/>
        </w:rPr>
        <w:t>? Дорога из железа? Во втором случае это слитное сочетание. Которое обозначает одно понятие. Такие сочетания слов называют __ -</w:t>
      </w:r>
      <w:r>
        <w:rPr>
          <w:spacing w:val="6"/>
          <w:sz w:val="30"/>
          <w:u w:val="single"/>
        </w:rPr>
        <w:t>фразеологическими сочетаниями</w:t>
      </w:r>
      <w:r>
        <w:rPr>
          <w:spacing w:val="6"/>
          <w:sz w:val="30"/>
        </w:rPr>
        <w:t>.</w:t>
      </w:r>
    </w:p>
    <w:p w:rsidR="00D943E4" w:rsidRDefault="00D943E4">
      <w:pPr>
        <w:pStyle w:val="a3"/>
        <w:widowControl w:val="0"/>
        <w:tabs>
          <w:tab w:val="clear" w:pos="4153"/>
          <w:tab w:val="clear" w:pos="8306"/>
        </w:tabs>
        <w:spacing w:line="360" w:lineRule="auto"/>
        <w:ind w:firstLine="567"/>
        <w:jc w:val="both"/>
        <w:rPr>
          <w:spacing w:val="6"/>
          <w:sz w:val="30"/>
        </w:rPr>
      </w:pPr>
    </w:p>
    <w:p w:rsidR="00D943E4" w:rsidRDefault="00D943E4">
      <w:pPr>
        <w:pStyle w:val="a3"/>
        <w:widowControl w:val="0"/>
        <w:tabs>
          <w:tab w:val="clear" w:pos="4153"/>
          <w:tab w:val="clear" w:pos="8306"/>
        </w:tabs>
        <w:spacing w:line="360" w:lineRule="auto"/>
        <w:ind w:firstLine="567"/>
        <w:jc w:val="both"/>
        <w:rPr>
          <w:b/>
          <w:spacing w:val="6"/>
          <w:sz w:val="30"/>
        </w:rPr>
      </w:pPr>
      <w:r>
        <w:rPr>
          <w:b/>
          <w:spacing w:val="6"/>
          <w:sz w:val="30"/>
        </w:rPr>
        <w:t>Фразеологические сращения</w:t>
      </w:r>
    </w:p>
    <w:p w:rsidR="00D943E4" w:rsidRDefault="00D943E4">
      <w:pPr>
        <w:pStyle w:val="a3"/>
        <w:widowControl w:val="0"/>
        <w:tabs>
          <w:tab w:val="clear" w:pos="4153"/>
          <w:tab w:val="clear" w:pos="8306"/>
        </w:tabs>
        <w:spacing w:line="360" w:lineRule="auto"/>
        <w:ind w:firstLine="567"/>
        <w:jc w:val="both"/>
        <w:rPr>
          <w:spacing w:val="6"/>
          <w:sz w:val="30"/>
        </w:rPr>
      </w:pPr>
      <w:r>
        <w:rPr>
          <w:spacing w:val="6"/>
          <w:sz w:val="30"/>
        </w:rPr>
        <w:t xml:space="preserve">Гораздо теснее связаны друг с другом слова во фразеологическом сращении. Это уже не просто сочетание, это именно приросшие друг к другу слова, которые только в сочетании друг с другом и дают определенное значение, особый смысл. Например: </w:t>
      </w:r>
      <w:r>
        <w:rPr>
          <w:i/>
          <w:spacing w:val="6"/>
          <w:sz w:val="30"/>
        </w:rPr>
        <w:t>намылить голову</w:t>
      </w:r>
      <w:r>
        <w:rPr>
          <w:spacing w:val="6"/>
          <w:sz w:val="30"/>
        </w:rPr>
        <w:t>.</w:t>
      </w:r>
    </w:p>
    <w:p w:rsidR="00D943E4" w:rsidRDefault="00D943E4">
      <w:pPr>
        <w:pStyle w:val="a3"/>
        <w:widowControl w:val="0"/>
        <w:tabs>
          <w:tab w:val="clear" w:pos="4153"/>
          <w:tab w:val="clear" w:pos="8306"/>
        </w:tabs>
        <w:spacing w:line="360" w:lineRule="auto"/>
        <w:ind w:firstLine="567"/>
        <w:jc w:val="both"/>
        <w:rPr>
          <w:i/>
          <w:spacing w:val="6"/>
          <w:sz w:val="30"/>
        </w:rPr>
      </w:pPr>
      <w:r>
        <w:rPr>
          <w:i/>
          <w:spacing w:val="6"/>
          <w:sz w:val="30"/>
        </w:rPr>
        <w:t>Я намылил голову над тазом.</w:t>
      </w:r>
    </w:p>
    <w:p w:rsidR="00D943E4" w:rsidRDefault="00D943E4">
      <w:pPr>
        <w:pStyle w:val="a3"/>
        <w:widowControl w:val="0"/>
        <w:tabs>
          <w:tab w:val="clear" w:pos="4153"/>
          <w:tab w:val="clear" w:pos="8306"/>
        </w:tabs>
        <w:spacing w:line="360" w:lineRule="auto"/>
        <w:ind w:firstLine="567"/>
        <w:jc w:val="both"/>
        <w:rPr>
          <w:spacing w:val="6"/>
          <w:sz w:val="30"/>
        </w:rPr>
      </w:pPr>
      <w:r>
        <w:rPr>
          <w:i/>
          <w:spacing w:val="6"/>
          <w:sz w:val="30"/>
        </w:rPr>
        <w:t>За это я намылил голову (или шею) кому следует</w:t>
      </w:r>
      <w:r>
        <w:rPr>
          <w:spacing w:val="6"/>
          <w:sz w:val="30"/>
        </w:rPr>
        <w:t>.</w:t>
      </w:r>
    </w:p>
    <w:p w:rsidR="00D943E4" w:rsidRDefault="00D943E4">
      <w:pPr>
        <w:pStyle w:val="a3"/>
        <w:widowControl w:val="0"/>
        <w:tabs>
          <w:tab w:val="clear" w:pos="4153"/>
          <w:tab w:val="clear" w:pos="8306"/>
        </w:tabs>
        <w:spacing w:line="360" w:lineRule="auto"/>
        <w:ind w:firstLine="567"/>
        <w:jc w:val="both"/>
        <w:rPr>
          <w:spacing w:val="6"/>
          <w:sz w:val="30"/>
        </w:rPr>
      </w:pPr>
      <w:r>
        <w:rPr>
          <w:spacing w:val="6"/>
          <w:sz w:val="30"/>
        </w:rPr>
        <w:t xml:space="preserve">В первом случае – обычное свободное сочетание глагола и имени существительного. Любое слово такого сочетания можно заменить другим: Я </w:t>
      </w:r>
      <w:r>
        <w:rPr>
          <w:i/>
          <w:spacing w:val="6"/>
          <w:sz w:val="30"/>
        </w:rPr>
        <w:t>намылил спину</w:t>
      </w:r>
      <w:r>
        <w:rPr>
          <w:spacing w:val="6"/>
          <w:sz w:val="30"/>
        </w:rPr>
        <w:t xml:space="preserve">, потом </w:t>
      </w:r>
      <w:r>
        <w:rPr>
          <w:i/>
          <w:spacing w:val="6"/>
          <w:sz w:val="30"/>
        </w:rPr>
        <w:t>я намылил шею</w:t>
      </w:r>
      <w:r>
        <w:rPr>
          <w:spacing w:val="6"/>
          <w:sz w:val="30"/>
        </w:rPr>
        <w:t xml:space="preserve">. Или наоборот: </w:t>
      </w:r>
      <w:r>
        <w:rPr>
          <w:i/>
          <w:spacing w:val="6"/>
          <w:sz w:val="30"/>
        </w:rPr>
        <w:t>Я вымыл голову, я испачкал голову, я поднял голову</w:t>
      </w:r>
      <w:r>
        <w:rPr>
          <w:spacing w:val="6"/>
          <w:sz w:val="30"/>
        </w:rPr>
        <w:t>. А вот во втором предложении такой операции не произведешь, изменится весь смысл. Однако замена по смыслу возможна (</w:t>
      </w:r>
      <w:r>
        <w:rPr>
          <w:i/>
          <w:spacing w:val="6"/>
          <w:sz w:val="30"/>
        </w:rPr>
        <w:t>намылить голову</w:t>
      </w:r>
      <w:r>
        <w:rPr>
          <w:spacing w:val="6"/>
          <w:sz w:val="30"/>
        </w:rPr>
        <w:t xml:space="preserve"> – сделать выговор), но эмоциональная выразительность утратится.</w:t>
      </w:r>
    </w:p>
    <w:p w:rsidR="00D943E4" w:rsidRDefault="00D943E4">
      <w:pPr>
        <w:pStyle w:val="a3"/>
        <w:widowControl w:val="0"/>
        <w:tabs>
          <w:tab w:val="clear" w:pos="4153"/>
          <w:tab w:val="clear" w:pos="8306"/>
        </w:tabs>
        <w:spacing w:line="360" w:lineRule="auto"/>
        <w:ind w:firstLine="567"/>
        <w:jc w:val="both"/>
        <w:rPr>
          <w:spacing w:val="6"/>
          <w:sz w:val="30"/>
        </w:rPr>
      </w:pPr>
    </w:p>
    <w:p w:rsidR="00D943E4" w:rsidRDefault="00D943E4">
      <w:pPr>
        <w:pStyle w:val="a3"/>
        <w:widowControl w:val="0"/>
        <w:tabs>
          <w:tab w:val="clear" w:pos="4153"/>
          <w:tab w:val="clear" w:pos="8306"/>
        </w:tabs>
        <w:spacing w:line="360" w:lineRule="auto"/>
        <w:ind w:firstLine="567"/>
        <w:jc w:val="both"/>
        <w:rPr>
          <w:b/>
          <w:spacing w:val="6"/>
          <w:sz w:val="30"/>
        </w:rPr>
      </w:pPr>
      <w:r>
        <w:rPr>
          <w:b/>
          <w:spacing w:val="6"/>
          <w:sz w:val="30"/>
        </w:rPr>
        <w:t>Фразеологические выражения</w:t>
      </w:r>
    </w:p>
    <w:p w:rsidR="00D943E4" w:rsidRDefault="00D943E4">
      <w:pPr>
        <w:pStyle w:val="a3"/>
        <w:widowControl w:val="0"/>
        <w:tabs>
          <w:tab w:val="clear" w:pos="4153"/>
          <w:tab w:val="clear" w:pos="8306"/>
        </w:tabs>
        <w:spacing w:line="360" w:lineRule="auto"/>
        <w:ind w:firstLine="567"/>
        <w:jc w:val="both"/>
        <w:rPr>
          <w:spacing w:val="6"/>
          <w:sz w:val="30"/>
        </w:rPr>
      </w:pPr>
      <w:r>
        <w:rPr>
          <w:spacing w:val="6"/>
          <w:sz w:val="30"/>
        </w:rPr>
        <w:t xml:space="preserve"> Н.М.Шанский выделяет такой тип фразеологизмов, как – </w:t>
      </w:r>
      <w:r>
        <w:rPr>
          <w:spacing w:val="38"/>
          <w:sz w:val="30"/>
        </w:rPr>
        <w:t>фразеологические выражения</w:t>
      </w:r>
      <w:r>
        <w:rPr>
          <w:spacing w:val="6"/>
          <w:sz w:val="30"/>
        </w:rPr>
        <w:t xml:space="preserve">. Это </w:t>
      </w:r>
      <w:r>
        <w:rPr>
          <w:spacing w:val="6"/>
          <w:sz w:val="30"/>
          <w:lang w:val="en-US"/>
        </w:rPr>
        <w:t>“</w:t>
      </w:r>
      <w:r>
        <w:rPr>
          <w:spacing w:val="6"/>
          <w:sz w:val="30"/>
        </w:rPr>
        <w:t>устойчивые в своем составе и употреблении фразеологические обороты, которые не только являются семантически членимыми, но и состоят целиком из слов со свободным значением. От фразеологических сочетаний фразеологические выражения отличаются тем, что в них нет слов с фразеологически связанным значением</w:t>
      </w:r>
      <w:r>
        <w:rPr>
          <w:spacing w:val="6"/>
          <w:sz w:val="30"/>
          <w:lang w:val="en-US"/>
        </w:rPr>
        <w:t>:</w:t>
      </w:r>
      <w:r>
        <w:rPr>
          <w:spacing w:val="6"/>
          <w:sz w:val="30"/>
        </w:rPr>
        <w:t xml:space="preserve"> </w:t>
      </w:r>
      <w:r>
        <w:rPr>
          <w:i/>
          <w:spacing w:val="6"/>
          <w:sz w:val="30"/>
        </w:rPr>
        <w:t>Любви все возрасты покорны</w:t>
      </w:r>
      <w:r>
        <w:rPr>
          <w:i/>
          <w:spacing w:val="6"/>
          <w:sz w:val="30"/>
          <w:lang w:val="en-US"/>
        </w:rPr>
        <w:t>;</w:t>
      </w:r>
      <w:r>
        <w:rPr>
          <w:i/>
          <w:spacing w:val="6"/>
          <w:sz w:val="30"/>
        </w:rPr>
        <w:t xml:space="preserve"> Волков бояться – в лес не ходить</w:t>
      </w:r>
      <w:r>
        <w:rPr>
          <w:i/>
          <w:spacing w:val="6"/>
          <w:sz w:val="30"/>
          <w:lang w:val="en-US"/>
        </w:rPr>
        <w:t>;</w:t>
      </w:r>
      <w:r>
        <w:rPr>
          <w:i/>
          <w:spacing w:val="6"/>
          <w:sz w:val="30"/>
        </w:rPr>
        <w:t xml:space="preserve"> оптом и в розницу</w:t>
      </w:r>
      <w:r>
        <w:rPr>
          <w:i/>
          <w:spacing w:val="6"/>
          <w:sz w:val="30"/>
          <w:lang w:val="en-US"/>
        </w:rPr>
        <w:t>;</w:t>
      </w:r>
      <w:r>
        <w:rPr>
          <w:i/>
          <w:spacing w:val="6"/>
          <w:sz w:val="30"/>
        </w:rPr>
        <w:t xml:space="preserve"> всерьез и на долго</w:t>
      </w:r>
      <w:r>
        <w:rPr>
          <w:i/>
          <w:spacing w:val="6"/>
          <w:sz w:val="30"/>
          <w:lang w:val="en-US"/>
        </w:rPr>
        <w:t>;</w:t>
      </w:r>
      <w:r>
        <w:rPr>
          <w:i/>
          <w:spacing w:val="6"/>
          <w:sz w:val="30"/>
        </w:rPr>
        <w:t xml:space="preserve"> процесс пошел</w:t>
      </w:r>
      <w:r>
        <w:rPr>
          <w:i/>
          <w:spacing w:val="6"/>
          <w:sz w:val="30"/>
          <w:lang w:val="en-US"/>
        </w:rPr>
        <w:t>;</w:t>
      </w:r>
      <w:r>
        <w:rPr>
          <w:i/>
          <w:spacing w:val="6"/>
          <w:sz w:val="30"/>
        </w:rPr>
        <w:t xml:space="preserve"> рыночная экономика.</w:t>
      </w:r>
      <w:r>
        <w:rPr>
          <w:spacing w:val="6"/>
          <w:sz w:val="30"/>
        </w:rPr>
        <w:t xml:space="preserve">  Их отличительный признак – воспроизводимость. Фразеологические выражения делятся на номинативные и коммуникативные (соотносимые с частью предложения и с предложением соответственно).</w:t>
      </w:r>
    </w:p>
    <w:p w:rsidR="00D943E4" w:rsidRDefault="00D943E4">
      <w:pPr>
        <w:pStyle w:val="a3"/>
        <w:widowControl w:val="0"/>
        <w:tabs>
          <w:tab w:val="clear" w:pos="4153"/>
          <w:tab w:val="clear" w:pos="8306"/>
        </w:tabs>
        <w:spacing w:line="360" w:lineRule="auto"/>
        <w:ind w:firstLine="567"/>
        <w:jc w:val="both"/>
        <w:rPr>
          <w:spacing w:val="6"/>
          <w:sz w:val="30"/>
        </w:rPr>
      </w:pPr>
    </w:p>
    <w:p w:rsidR="00D943E4" w:rsidRDefault="00D943E4">
      <w:pPr>
        <w:pStyle w:val="a3"/>
        <w:widowControl w:val="0"/>
        <w:tabs>
          <w:tab w:val="clear" w:pos="4153"/>
          <w:tab w:val="clear" w:pos="8306"/>
        </w:tabs>
        <w:spacing w:line="360" w:lineRule="auto"/>
        <w:ind w:firstLine="567"/>
        <w:jc w:val="both"/>
        <w:rPr>
          <w:b/>
          <w:spacing w:val="6"/>
          <w:sz w:val="30"/>
        </w:rPr>
      </w:pPr>
      <w:r>
        <w:rPr>
          <w:b/>
          <w:spacing w:val="6"/>
          <w:sz w:val="30"/>
        </w:rPr>
        <w:t>Фразеологические единства</w:t>
      </w:r>
    </w:p>
    <w:p w:rsidR="00D943E4" w:rsidRDefault="00D943E4">
      <w:pPr>
        <w:pStyle w:val="a3"/>
        <w:widowControl w:val="0"/>
        <w:tabs>
          <w:tab w:val="clear" w:pos="4153"/>
          <w:tab w:val="clear" w:pos="8306"/>
        </w:tabs>
        <w:spacing w:line="360" w:lineRule="auto"/>
        <w:ind w:firstLine="567"/>
        <w:jc w:val="both"/>
        <w:rPr>
          <w:spacing w:val="6"/>
          <w:sz w:val="30"/>
        </w:rPr>
      </w:pPr>
      <w:r>
        <w:rPr>
          <w:spacing w:val="6"/>
          <w:sz w:val="30"/>
        </w:rPr>
        <w:t>И, наконец, рассмотрим такой тип фразеологизмов, который называют фразеологическими единствами.</w:t>
      </w:r>
    </w:p>
    <w:p w:rsidR="00D943E4" w:rsidRDefault="00D943E4">
      <w:pPr>
        <w:pStyle w:val="a3"/>
        <w:widowControl w:val="0"/>
        <w:tabs>
          <w:tab w:val="clear" w:pos="4153"/>
          <w:tab w:val="clear" w:pos="8306"/>
        </w:tabs>
        <w:spacing w:line="360" w:lineRule="auto"/>
        <w:ind w:firstLine="567"/>
        <w:jc w:val="both"/>
        <w:rPr>
          <w:spacing w:val="6"/>
          <w:sz w:val="30"/>
        </w:rPr>
      </w:pPr>
      <w:r>
        <w:rPr>
          <w:spacing w:val="6"/>
          <w:sz w:val="30"/>
        </w:rPr>
        <w:t xml:space="preserve">Ни один член этих сочетаний не употребляется самостоятельно в том же самом или в аналогичном значении. </w:t>
      </w:r>
      <w:r>
        <w:rPr>
          <w:i/>
          <w:spacing w:val="6"/>
          <w:sz w:val="30"/>
        </w:rPr>
        <w:t>Ничтоже сумняшеся</w:t>
      </w:r>
      <w:r>
        <w:rPr>
          <w:spacing w:val="6"/>
          <w:sz w:val="30"/>
        </w:rPr>
        <w:t xml:space="preserve"> –не раздумывая - фразеологическое единство, потому что оно состоит из двух форм, теперь утраченных в русском языке. Как бы мы ни употребляли эти слова самостоятельно, отдельно от другого, определенного смысла не получится. Этот тип фразеологизмов и есть собственно идиомы.</w:t>
      </w:r>
    </w:p>
    <w:p w:rsidR="00D943E4" w:rsidRDefault="00D943E4">
      <w:pPr>
        <w:pStyle w:val="a3"/>
        <w:widowControl w:val="0"/>
        <w:tabs>
          <w:tab w:val="clear" w:pos="4153"/>
          <w:tab w:val="clear" w:pos="8306"/>
        </w:tabs>
        <w:spacing w:line="360" w:lineRule="auto"/>
        <w:ind w:firstLine="567"/>
        <w:jc w:val="both"/>
        <w:rPr>
          <w:spacing w:val="6"/>
          <w:sz w:val="30"/>
        </w:rPr>
      </w:pPr>
    </w:p>
    <w:p w:rsidR="00D943E4" w:rsidRDefault="00D943E4">
      <w:pPr>
        <w:pStyle w:val="a3"/>
        <w:widowControl w:val="0"/>
        <w:tabs>
          <w:tab w:val="clear" w:pos="4153"/>
          <w:tab w:val="clear" w:pos="8306"/>
        </w:tabs>
        <w:spacing w:line="360" w:lineRule="auto"/>
        <w:ind w:firstLine="567"/>
        <w:jc w:val="both"/>
        <w:rPr>
          <w:spacing w:val="6"/>
          <w:sz w:val="30"/>
        </w:rPr>
      </w:pPr>
    </w:p>
    <w:p w:rsidR="00D943E4" w:rsidRDefault="00D943E4">
      <w:pPr>
        <w:pStyle w:val="a3"/>
        <w:widowControl w:val="0"/>
        <w:tabs>
          <w:tab w:val="clear" w:pos="4153"/>
          <w:tab w:val="clear" w:pos="8306"/>
        </w:tabs>
        <w:spacing w:line="360" w:lineRule="auto"/>
        <w:ind w:firstLine="567"/>
        <w:jc w:val="both"/>
        <w:rPr>
          <w:spacing w:val="6"/>
          <w:sz w:val="30"/>
        </w:rPr>
      </w:pPr>
    </w:p>
    <w:p w:rsidR="00D943E4" w:rsidRDefault="00D943E4">
      <w:pPr>
        <w:pStyle w:val="a3"/>
        <w:widowControl w:val="0"/>
        <w:tabs>
          <w:tab w:val="clear" w:pos="4153"/>
          <w:tab w:val="clear" w:pos="8306"/>
        </w:tabs>
        <w:spacing w:line="360" w:lineRule="auto"/>
        <w:ind w:firstLine="567"/>
        <w:jc w:val="both"/>
        <w:rPr>
          <w:spacing w:val="6"/>
          <w:sz w:val="30"/>
        </w:rPr>
      </w:pPr>
    </w:p>
    <w:p w:rsidR="00D943E4" w:rsidRDefault="00D943E4">
      <w:pPr>
        <w:pStyle w:val="a3"/>
        <w:widowControl w:val="0"/>
        <w:tabs>
          <w:tab w:val="clear" w:pos="4153"/>
          <w:tab w:val="clear" w:pos="8306"/>
        </w:tabs>
        <w:spacing w:line="360" w:lineRule="auto"/>
        <w:ind w:firstLine="567"/>
        <w:jc w:val="both"/>
        <w:rPr>
          <w:spacing w:val="6"/>
          <w:sz w:val="30"/>
        </w:rPr>
      </w:pPr>
    </w:p>
    <w:p w:rsidR="00D943E4" w:rsidRDefault="00D943E4">
      <w:pPr>
        <w:pStyle w:val="a3"/>
        <w:keepNext/>
        <w:pageBreakBefore/>
        <w:framePr w:dropCap="drop" w:lines="3" w:wrap="around" w:vAnchor="text" w:hAnchor="text"/>
        <w:tabs>
          <w:tab w:val="clear" w:pos="4153"/>
          <w:tab w:val="clear" w:pos="8306"/>
        </w:tabs>
        <w:spacing w:line="1540" w:lineRule="exact"/>
        <w:jc w:val="both"/>
        <w:rPr>
          <w:rFonts w:ascii="Izhitsa" w:hAnsi="Izhitsa"/>
          <w:b/>
          <w:spacing w:val="6"/>
          <w:position w:val="-2"/>
          <w:sz w:val="165"/>
        </w:rPr>
      </w:pPr>
      <w:r>
        <w:rPr>
          <w:rFonts w:ascii="Izhitsa" w:hAnsi="Izhitsa"/>
          <w:b/>
          <w:spacing w:val="6"/>
          <w:position w:val="-2"/>
          <w:sz w:val="165"/>
        </w:rPr>
        <w:t>О</w:t>
      </w:r>
    </w:p>
    <w:p w:rsidR="00D943E4" w:rsidRDefault="00D943E4">
      <w:pPr>
        <w:pStyle w:val="a3"/>
        <w:widowControl w:val="0"/>
        <w:tabs>
          <w:tab w:val="clear" w:pos="4153"/>
          <w:tab w:val="clear" w:pos="8306"/>
        </w:tabs>
        <w:spacing w:line="360" w:lineRule="auto"/>
        <w:jc w:val="both"/>
        <w:rPr>
          <w:b/>
          <w:spacing w:val="6"/>
          <w:sz w:val="30"/>
        </w:rPr>
      </w:pPr>
      <w:r>
        <w:rPr>
          <w:b/>
          <w:spacing w:val="6"/>
          <w:sz w:val="30"/>
        </w:rPr>
        <w:t>СОБЕННОСТИ ФОРМИРОВАНИЯ РУССКИХ ИДИОМ</w:t>
      </w:r>
    </w:p>
    <w:p w:rsidR="00D943E4" w:rsidRDefault="00D943E4">
      <w:pPr>
        <w:pStyle w:val="a3"/>
        <w:widowControl w:val="0"/>
        <w:tabs>
          <w:tab w:val="clear" w:pos="4153"/>
          <w:tab w:val="clear" w:pos="8306"/>
        </w:tabs>
        <w:spacing w:line="360" w:lineRule="auto"/>
        <w:ind w:firstLine="567"/>
        <w:jc w:val="both"/>
        <w:rPr>
          <w:spacing w:val="6"/>
          <w:sz w:val="30"/>
        </w:rPr>
      </w:pPr>
    </w:p>
    <w:p w:rsidR="00D943E4" w:rsidRDefault="00D943E4">
      <w:pPr>
        <w:pStyle w:val="a3"/>
        <w:widowControl w:val="0"/>
        <w:tabs>
          <w:tab w:val="clear" w:pos="4153"/>
          <w:tab w:val="clear" w:pos="8306"/>
        </w:tabs>
        <w:spacing w:line="360" w:lineRule="auto"/>
        <w:ind w:firstLine="567"/>
        <w:jc w:val="both"/>
        <w:rPr>
          <w:spacing w:val="6"/>
          <w:sz w:val="30"/>
        </w:rPr>
      </w:pPr>
      <w:r>
        <w:rPr>
          <w:spacing w:val="6"/>
          <w:sz w:val="30"/>
        </w:rPr>
        <w:t>Как же рождаются идиомы, каким образом простое сочетание слов превращается в цельную смысловую единицу, неразложимую, воспринимаемую как одно слово?</w:t>
      </w:r>
    </w:p>
    <w:p w:rsidR="00D943E4" w:rsidRDefault="00D943E4">
      <w:pPr>
        <w:pStyle w:val="a3"/>
        <w:widowControl w:val="0"/>
        <w:tabs>
          <w:tab w:val="clear" w:pos="4153"/>
          <w:tab w:val="clear" w:pos="8306"/>
        </w:tabs>
        <w:spacing w:line="360" w:lineRule="auto"/>
        <w:ind w:firstLine="567"/>
        <w:jc w:val="both"/>
        <w:rPr>
          <w:spacing w:val="6"/>
          <w:sz w:val="30"/>
        </w:rPr>
      </w:pPr>
      <w:r>
        <w:rPr>
          <w:spacing w:val="6"/>
          <w:sz w:val="30"/>
        </w:rPr>
        <w:t>Рассмотрим этот процесс на простом сочетании:</w:t>
      </w:r>
    </w:p>
    <w:p w:rsidR="00D943E4" w:rsidRDefault="00D943E4">
      <w:pPr>
        <w:pStyle w:val="a3"/>
        <w:widowControl w:val="0"/>
        <w:tabs>
          <w:tab w:val="clear" w:pos="4153"/>
          <w:tab w:val="clear" w:pos="8306"/>
        </w:tabs>
        <w:spacing w:line="360" w:lineRule="auto"/>
        <w:ind w:firstLine="567"/>
        <w:jc w:val="both"/>
        <w:rPr>
          <w:b/>
          <w:i/>
          <w:spacing w:val="6"/>
          <w:sz w:val="30"/>
        </w:rPr>
      </w:pPr>
      <w:r>
        <w:rPr>
          <w:b/>
          <w:i/>
          <w:spacing w:val="6"/>
          <w:sz w:val="30"/>
        </w:rPr>
        <w:t>Хлопот полон рот</w:t>
      </w:r>
    </w:p>
    <w:p w:rsidR="00D943E4" w:rsidRDefault="00D943E4">
      <w:pPr>
        <w:pStyle w:val="a3"/>
        <w:widowControl w:val="0"/>
        <w:tabs>
          <w:tab w:val="clear" w:pos="4153"/>
          <w:tab w:val="clear" w:pos="8306"/>
        </w:tabs>
        <w:spacing w:line="360" w:lineRule="auto"/>
        <w:ind w:firstLine="567"/>
        <w:jc w:val="both"/>
        <w:rPr>
          <w:spacing w:val="6"/>
          <w:sz w:val="30"/>
        </w:rPr>
      </w:pPr>
      <w:r>
        <w:rPr>
          <w:spacing w:val="6"/>
          <w:sz w:val="30"/>
        </w:rPr>
        <w:t>Заметим, что мы не говорим просто «забот полон рот», «работы полон рот», а обязательно «хлопот полон рот». Хлопоты – это и есть заботы, всякое беспокойство по поводу этих забот. Хлопоты – это именно постоянная возня по  поводу какого-то предпринимаемого дела, связанное с ним беспокойство. Это не одно какое-то дело, большое и значительное, а целая серия действий, которые постоянно повторяются и связаны с разговорами, обсуждениями и, конечно, с препирательствами. Еще недавно одним из значений слова хлопоты было «брань, ссора». Не мудрено и поссориться с кем-нибудь, когда навалится много хлопот.</w:t>
      </w:r>
    </w:p>
    <w:p w:rsidR="00D943E4" w:rsidRDefault="00D943E4">
      <w:pPr>
        <w:pStyle w:val="a3"/>
        <w:widowControl w:val="0"/>
        <w:tabs>
          <w:tab w:val="clear" w:pos="4153"/>
          <w:tab w:val="clear" w:pos="8306"/>
        </w:tabs>
        <w:spacing w:line="360" w:lineRule="auto"/>
        <w:ind w:firstLine="567"/>
        <w:jc w:val="both"/>
        <w:rPr>
          <w:spacing w:val="6"/>
          <w:sz w:val="30"/>
        </w:rPr>
      </w:pPr>
      <w:r>
        <w:rPr>
          <w:spacing w:val="6"/>
          <w:sz w:val="30"/>
        </w:rPr>
        <w:t xml:space="preserve">В других славянских языках и в русских народных говорах имеется  слово хлопоты, но произносится оно ,как </w:t>
      </w:r>
      <w:r>
        <w:rPr>
          <w:i/>
          <w:spacing w:val="6"/>
          <w:sz w:val="30"/>
        </w:rPr>
        <w:t>клопоты</w:t>
      </w:r>
      <w:r>
        <w:rPr>
          <w:spacing w:val="6"/>
          <w:sz w:val="30"/>
        </w:rPr>
        <w:t xml:space="preserve">. В русских говорах так же есть и глагол </w:t>
      </w:r>
      <w:r>
        <w:rPr>
          <w:i/>
          <w:spacing w:val="6"/>
          <w:sz w:val="30"/>
        </w:rPr>
        <w:t>«клопотать»</w:t>
      </w:r>
      <w:r>
        <w:rPr>
          <w:spacing w:val="6"/>
          <w:sz w:val="30"/>
        </w:rPr>
        <w:t xml:space="preserve"> –равный нашему литературному </w:t>
      </w:r>
      <w:r>
        <w:rPr>
          <w:i/>
          <w:spacing w:val="6"/>
          <w:sz w:val="30"/>
        </w:rPr>
        <w:t>хлопотать</w:t>
      </w:r>
      <w:r>
        <w:rPr>
          <w:spacing w:val="6"/>
          <w:sz w:val="30"/>
        </w:rPr>
        <w:t xml:space="preserve"> «исполнять какую-то работу, но при этом суетиться, шуметь». В украинском</w:t>
      </w:r>
      <w:r>
        <w:rPr>
          <w:spacing w:val="6"/>
          <w:sz w:val="30"/>
          <w:lang w:val="en-US"/>
        </w:rPr>
        <w:t>,</w:t>
      </w:r>
      <w:r>
        <w:rPr>
          <w:spacing w:val="6"/>
          <w:sz w:val="30"/>
        </w:rPr>
        <w:t xml:space="preserve"> болгарском, сербском,. словенском, чешском, польском так же похожие слова с начальным </w:t>
      </w:r>
      <w:r>
        <w:rPr>
          <w:i/>
          <w:spacing w:val="6"/>
          <w:sz w:val="30"/>
        </w:rPr>
        <w:t>«к»</w:t>
      </w:r>
      <w:r>
        <w:rPr>
          <w:spacing w:val="6"/>
          <w:sz w:val="30"/>
        </w:rPr>
        <w:t xml:space="preserve">.Таким образом. Русское литературное слово хлопоты стоит довольно одиноко. Хотя оно и встречается в памятниках начиная с ХП века.  Замена  звука </w:t>
      </w:r>
      <w:r>
        <w:rPr>
          <w:i/>
          <w:spacing w:val="6"/>
          <w:sz w:val="30"/>
        </w:rPr>
        <w:t>х</w:t>
      </w:r>
      <w:r>
        <w:rPr>
          <w:spacing w:val="6"/>
          <w:sz w:val="30"/>
        </w:rPr>
        <w:t xml:space="preserve"> на </w:t>
      </w:r>
      <w:r>
        <w:rPr>
          <w:i/>
          <w:spacing w:val="6"/>
          <w:sz w:val="30"/>
        </w:rPr>
        <w:t>к</w:t>
      </w:r>
      <w:r>
        <w:rPr>
          <w:spacing w:val="6"/>
          <w:sz w:val="30"/>
        </w:rPr>
        <w:t xml:space="preserve"> и наоборот обычна в начале русских слов перед согласными </w:t>
      </w:r>
      <w:r>
        <w:rPr>
          <w:i/>
          <w:spacing w:val="6"/>
          <w:sz w:val="30"/>
        </w:rPr>
        <w:t>р</w:t>
      </w:r>
      <w:r>
        <w:rPr>
          <w:spacing w:val="6"/>
          <w:sz w:val="30"/>
        </w:rPr>
        <w:t xml:space="preserve"> или </w:t>
      </w:r>
      <w:r>
        <w:rPr>
          <w:i/>
          <w:spacing w:val="6"/>
          <w:sz w:val="30"/>
        </w:rPr>
        <w:t>л</w:t>
      </w:r>
      <w:r>
        <w:rPr>
          <w:spacing w:val="6"/>
          <w:sz w:val="30"/>
        </w:rPr>
        <w:t xml:space="preserve">. Сравним: </w:t>
      </w:r>
      <w:r>
        <w:rPr>
          <w:i/>
          <w:spacing w:val="6"/>
          <w:sz w:val="30"/>
        </w:rPr>
        <w:t>крестьянин – христианин</w:t>
      </w:r>
      <w:r>
        <w:rPr>
          <w:spacing w:val="6"/>
          <w:sz w:val="30"/>
        </w:rPr>
        <w:t xml:space="preserve">, </w:t>
      </w:r>
      <w:r>
        <w:rPr>
          <w:i/>
          <w:spacing w:val="6"/>
          <w:sz w:val="30"/>
        </w:rPr>
        <w:t>клобук - нахлобучить, крупа-хрупкий</w:t>
      </w:r>
      <w:r>
        <w:rPr>
          <w:spacing w:val="6"/>
          <w:sz w:val="30"/>
        </w:rPr>
        <w:t>. Тем не менее, до Х</w:t>
      </w:r>
      <w:r>
        <w:rPr>
          <w:spacing w:val="6"/>
          <w:sz w:val="30"/>
          <w:lang w:val="en-US"/>
        </w:rPr>
        <w:t>VI</w:t>
      </w:r>
      <w:r>
        <w:rPr>
          <w:spacing w:val="6"/>
          <w:sz w:val="30"/>
        </w:rPr>
        <w:t xml:space="preserve"> в. употребляли все-таки наиболее древнюю форму нашего корня: </w:t>
      </w:r>
      <w:r>
        <w:rPr>
          <w:i/>
          <w:spacing w:val="6"/>
          <w:sz w:val="30"/>
        </w:rPr>
        <w:t>клопоты</w:t>
      </w:r>
      <w:r>
        <w:rPr>
          <w:spacing w:val="6"/>
          <w:sz w:val="30"/>
        </w:rPr>
        <w:t>. (</w:t>
      </w:r>
      <w:r>
        <w:rPr>
          <w:i/>
          <w:spacing w:val="6"/>
          <w:sz w:val="30"/>
        </w:rPr>
        <w:t>Шум и клопот уши наполняет</w:t>
      </w:r>
      <w:r>
        <w:rPr>
          <w:spacing w:val="6"/>
          <w:sz w:val="30"/>
        </w:rPr>
        <w:t>. Сб. 1076 г. князя Святослава).</w:t>
      </w:r>
    </w:p>
    <w:p w:rsidR="00D943E4" w:rsidRDefault="00D943E4">
      <w:pPr>
        <w:pStyle w:val="a3"/>
        <w:widowControl w:val="0"/>
        <w:tabs>
          <w:tab w:val="clear" w:pos="4153"/>
          <w:tab w:val="clear" w:pos="8306"/>
        </w:tabs>
        <w:spacing w:line="360" w:lineRule="auto"/>
        <w:ind w:firstLine="567"/>
        <w:jc w:val="both"/>
        <w:rPr>
          <w:spacing w:val="6"/>
          <w:sz w:val="30"/>
        </w:rPr>
      </w:pPr>
      <w:r>
        <w:rPr>
          <w:spacing w:val="6"/>
          <w:sz w:val="30"/>
        </w:rPr>
        <w:t xml:space="preserve">В древних текстах можно найти разгадку. С начальным </w:t>
      </w:r>
      <w:r>
        <w:rPr>
          <w:i/>
          <w:spacing w:val="6"/>
          <w:sz w:val="30"/>
        </w:rPr>
        <w:t xml:space="preserve">х </w:t>
      </w:r>
      <w:r>
        <w:rPr>
          <w:spacing w:val="6"/>
          <w:sz w:val="30"/>
        </w:rPr>
        <w:t>слово впервые встречается в одном из памятников ХП</w:t>
      </w:r>
      <w:r>
        <w:rPr>
          <w:spacing w:val="6"/>
          <w:sz w:val="30"/>
          <w:lang w:val="en-US"/>
        </w:rPr>
        <w:t xml:space="preserve"> </w:t>
      </w:r>
      <w:r>
        <w:rPr>
          <w:spacing w:val="6"/>
          <w:sz w:val="30"/>
        </w:rPr>
        <w:t xml:space="preserve">в. В такой фразе: </w:t>
      </w:r>
      <w:r>
        <w:rPr>
          <w:i/>
          <w:spacing w:val="6"/>
          <w:sz w:val="30"/>
        </w:rPr>
        <w:t>«И се слышаша глас хлопота в пещере от множества бесов».</w:t>
      </w:r>
      <w:r>
        <w:rPr>
          <w:spacing w:val="6"/>
          <w:sz w:val="30"/>
        </w:rPr>
        <w:t xml:space="preserve"> По сочетанию со словом </w:t>
      </w:r>
      <w:r>
        <w:rPr>
          <w:i/>
          <w:spacing w:val="6"/>
          <w:sz w:val="30"/>
        </w:rPr>
        <w:t>глас («голос»)</w:t>
      </w:r>
      <w:r>
        <w:rPr>
          <w:spacing w:val="6"/>
          <w:sz w:val="30"/>
        </w:rPr>
        <w:t xml:space="preserve"> можно думать, что </w:t>
      </w:r>
      <w:r>
        <w:rPr>
          <w:i/>
          <w:spacing w:val="6"/>
          <w:sz w:val="30"/>
        </w:rPr>
        <w:t>клопот</w:t>
      </w:r>
      <w:r>
        <w:rPr>
          <w:spacing w:val="6"/>
          <w:sz w:val="30"/>
        </w:rPr>
        <w:t xml:space="preserve">, он же </w:t>
      </w:r>
      <w:r>
        <w:rPr>
          <w:i/>
          <w:spacing w:val="6"/>
          <w:sz w:val="30"/>
        </w:rPr>
        <w:t>хлопот</w:t>
      </w:r>
      <w:r>
        <w:rPr>
          <w:spacing w:val="6"/>
          <w:sz w:val="30"/>
        </w:rPr>
        <w:t xml:space="preserve">,- это беспорядочный шум, издаваемый множеством говорящих. </w:t>
      </w:r>
    </w:p>
    <w:p w:rsidR="00D943E4" w:rsidRDefault="00D943E4">
      <w:pPr>
        <w:pStyle w:val="a3"/>
        <w:widowControl w:val="0"/>
        <w:tabs>
          <w:tab w:val="clear" w:pos="4153"/>
          <w:tab w:val="clear" w:pos="8306"/>
        </w:tabs>
        <w:spacing w:line="360" w:lineRule="auto"/>
        <w:ind w:firstLine="567"/>
        <w:jc w:val="both"/>
        <w:rPr>
          <w:spacing w:val="6"/>
          <w:sz w:val="30"/>
        </w:rPr>
      </w:pPr>
      <w:r>
        <w:rPr>
          <w:i/>
          <w:spacing w:val="6"/>
          <w:sz w:val="30"/>
        </w:rPr>
        <w:t>Клопот</w:t>
      </w:r>
      <w:r>
        <w:rPr>
          <w:spacing w:val="6"/>
          <w:sz w:val="30"/>
        </w:rPr>
        <w:t>- это шум голосов. Но он связан с какой-то озабоченностью, волнением. Это ясно и из др. фразеологизма, теперь утраченного, но хорошо известного еще в прошлом веке: «</w:t>
      </w:r>
      <w:r>
        <w:rPr>
          <w:i/>
          <w:spacing w:val="6"/>
          <w:sz w:val="30"/>
        </w:rPr>
        <w:t>держать в хлопочках»</w:t>
      </w:r>
      <w:r>
        <w:rPr>
          <w:spacing w:val="6"/>
          <w:sz w:val="30"/>
        </w:rPr>
        <w:t>, т.е. оберегать от всего, неприятностей и сомнений.</w:t>
      </w:r>
    </w:p>
    <w:p w:rsidR="00D943E4" w:rsidRDefault="00D943E4">
      <w:pPr>
        <w:pStyle w:val="a3"/>
        <w:widowControl w:val="0"/>
        <w:tabs>
          <w:tab w:val="clear" w:pos="4153"/>
          <w:tab w:val="clear" w:pos="8306"/>
        </w:tabs>
        <w:spacing w:line="360" w:lineRule="auto"/>
        <w:ind w:firstLine="567"/>
        <w:jc w:val="both"/>
        <w:rPr>
          <w:spacing w:val="6"/>
          <w:sz w:val="30"/>
        </w:rPr>
      </w:pPr>
      <w:r>
        <w:rPr>
          <w:spacing w:val="6"/>
          <w:sz w:val="30"/>
        </w:rPr>
        <w:t>Исконное значение этого слова, пожалуй, прекрасно демонстрирует курица-наседка, которая кудахчет над своими цыплятами. Итак, хлопоты – это «устройство дел и преодоление трудностей посредством кудахтанья».</w:t>
      </w:r>
    </w:p>
    <w:p w:rsidR="00D943E4" w:rsidRDefault="00D943E4">
      <w:pPr>
        <w:pStyle w:val="a3"/>
        <w:widowControl w:val="0"/>
        <w:tabs>
          <w:tab w:val="clear" w:pos="4153"/>
          <w:tab w:val="clear" w:pos="8306"/>
        </w:tabs>
        <w:spacing w:line="360" w:lineRule="auto"/>
        <w:ind w:firstLine="567"/>
        <w:jc w:val="both"/>
        <w:rPr>
          <w:spacing w:val="6"/>
          <w:sz w:val="30"/>
        </w:rPr>
      </w:pPr>
      <w:r>
        <w:rPr>
          <w:spacing w:val="6"/>
          <w:sz w:val="30"/>
        </w:rPr>
        <w:t xml:space="preserve">С этим же словом связаны и другие, родственные ему, например, слово </w:t>
      </w:r>
      <w:r>
        <w:rPr>
          <w:i/>
          <w:spacing w:val="6"/>
          <w:sz w:val="30"/>
        </w:rPr>
        <w:t>клепать</w:t>
      </w:r>
      <w:r>
        <w:rPr>
          <w:spacing w:val="6"/>
          <w:sz w:val="30"/>
        </w:rPr>
        <w:t xml:space="preserve"> «бить, ковать», от которого произошло наше слово поклеп.</w:t>
      </w:r>
    </w:p>
    <w:p w:rsidR="00D943E4" w:rsidRDefault="00D943E4">
      <w:pPr>
        <w:pStyle w:val="a3"/>
        <w:widowControl w:val="0"/>
        <w:tabs>
          <w:tab w:val="clear" w:pos="4153"/>
          <w:tab w:val="clear" w:pos="8306"/>
        </w:tabs>
        <w:spacing w:line="360" w:lineRule="auto"/>
        <w:ind w:firstLine="567"/>
        <w:jc w:val="both"/>
        <w:rPr>
          <w:spacing w:val="6"/>
          <w:sz w:val="30"/>
        </w:rPr>
      </w:pPr>
      <w:r>
        <w:rPr>
          <w:i/>
          <w:spacing w:val="6"/>
          <w:sz w:val="30"/>
        </w:rPr>
        <w:t>«Ссор полон рот», «шума полон рот»</w:t>
      </w:r>
      <w:r>
        <w:rPr>
          <w:spacing w:val="6"/>
          <w:sz w:val="30"/>
        </w:rPr>
        <w:t xml:space="preserve"> – исконное значение нашего сочетания?  Возможно… </w:t>
      </w:r>
    </w:p>
    <w:p w:rsidR="00D943E4" w:rsidRDefault="00D943E4">
      <w:pPr>
        <w:pStyle w:val="a3"/>
        <w:widowControl w:val="0"/>
        <w:tabs>
          <w:tab w:val="clear" w:pos="4153"/>
          <w:tab w:val="clear" w:pos="8306"/>
        </w:tabs>
        <w:spacing w:line="360" w:lineRule="auto"/>
        <w:ind w:firstLine="567"/>
        <w:jc w:val="both"/>
        <w:rPr>
          <w:spacing w:val="6"/>
          <w:sz w:val="30"/>
        </w:rPr>
      </w:pPr>
      <w:r>
        <w:rPr>
          <w:spacing w:val="6"/>
          <w:sz w:val="30"/>
        </w:rPr>
        <w:t xml:space="preserve">В сборнике ХУП века сохранилась полная форма нашего высказывания: </w:t>
      </w:r>
      <w:r>
        <w:rPr>
          <w:i/>
          <w:spacing w:val="6"/>
          <w:sz w:val="30"/>
        </w:rPr>
        <w:t xml:space="preserve">«Хлопот полон рот, а перекусить нечево». </w:t>
      </w:r>
      <w:r>
        <w:rPr>
          <w:spacing w:val="6"/>
          <w:sz w:val="30"/>
        </w:rPr>
        <w:t>(«Полный рот брани, а не съешь!»)</w:t>
      </w:r>
    </w:p>
    <w:p w:rsidR="00D943E4" w:rsidRDefault="00D943E4">
      <w:pPr>
        <w:pStyle w:val="a3"/>
        <w:widowControl w:val="0"/>
        <w:tabs>
          <w:tab w:val="clear" w:pos="4153"/>
          <w:tab w:val="clear" w:pos="8306"/>
        </w:tabs>
        <w:spacing w:line="360" w:lineRule="auto"/>
        <w:ind w:firstLine="567"/>
        <w:jc w:val="both"/>
        <w:rPr>
          <w:spacing w:val="6"/>
          <w:sz w:val="30"/>
        </w:rPr>
      </w:pPr>
      <w:r>
        <w:rPr>
          <w:spacing w:val="6"/>
          <w:sz w:val="30"/>
        </w:rPr>
        <w:t>Все выше сказанное можно перевернуть и посмотреть на нее с другой стороны,  т. е. сначала. В самом начале перед нами – обычное предложение, всем понятное, хотя, как и всякое образное выражение, содержит в себе какой-то подтекст.</w:t>
      </w:r>
    </w:p>
    <w:p w:rsidR="00D943E4" w:rsidRDefault="00D943E4">
      <w:pPr>
        <w:pStyle w:val="a3"/>
        <w:widowControl w:val="0"/>
        <w:tabs>
          <w:tab w:val="clear" w:pos="4153"/>
          <w:tab w:val="clear" w:pos="8306"/>
        </w:tabs>
        <w:spacing w:line="360" w:lineRule="auto"/>
        <w:ind w:firstLine="567"/>
        <w:jc w:val="both"/>
        <w:rPr>
          <w:spacing w:val="6"/>
          <w:sz w:val="30"/>
        </w:rPr>
      </w:pPr>
      <w:r>
        <w:rPr>
          <w:spacing w:val="6"/>
          <w:sz w:val="30"/>
        </w:rPr>
        <w:t>Далее в языке исчезает или изменяет свое значение какое-то слово. В нашем  случае это связано с изменением в значении слова хлопоты. Это приводит, с одной стороны, к некоторому изменению в значении всего сочетания, а с другой стороны – в смысловом отношении обогащаемого, создает метафору, которая из поэтической находки одного человека становится всеобщим достоянием. Это образное выражение – пословица, в которой скрыт намек на очень многие ситуации.</w:t>
      </w:r>
    </w:p>
    <w:p w:rsidR="00D943E4" w:rsidRDefault="00D943E4">
      <w:pPr>
        <w:pStyle w:val="a3"/>
        <w:widowControl w:val="0"/>
        <w:tabs>
          <w:tab w:val="clear" w:pos="4153"/>
          <w:tab w:val="clear" w:pos="8306"/>
        </w:tabs>
        <w:spacing w:line="360" w:lineRule="auto"/>
        <w:ind w:firstLine="567"/>
        <w:jc w:val="both"/>
        <w:rPr>
          <w:spacing w:val="6"/>
          <w:sz w:val="30"/>
        </w:rPr>
      </w:pPr>
      <w:r>
        <w:rPr>
          <w:spacing w:val="6"/>
          <w:sz w:val="30"/>
        </w:rPr>
        <w:t xml:space="preserve">В частном употреблении сочетание утрачивает подробности, сохраняя лишь самые необходимые части, как правило, только начало формулы: </w:t>
      </w:r>
      <w:r>
        <w:rPr>
          <w:i/>
          <w:spacing w:val="6"/>
          <w:sz w:val="30"/>
        </w:rPr>
        <w:t xml:space="preserve">«Хлопот полон рот, а перекусить нечего – Хлопот полон рот…» </w:t>
      </w:r>
      <w:r>
        <w:rPr>
          <w:spacing w:val="6"/>
          <w:sz w:val="30"/>
        </w:rPr>
        <w:t xml:space="preserve">  ( а дальше и сам знаешь!).</w:t>
      </w:r>
    </w:p>
    <w:p w:rsidR="00D943E4" w:rsidRDefault="00D943E4">
      <w:pPr>
        <w:pStyle w:val="a3"/>
        <w:widowControl w:val="0"/>
        <w:tabs>
          <w:tab w:val="clear" w:pos="4153"/>
          <w:tab w:val="clear" w:pos="8306"/>
        </w:tabs>
        <w:spacing w:line="360" w:lineRule="auto"/>
        <w:ind w:firstLine="567"/>
        <w:jc w:val="both"/>
        <w:rPr>
          <w:spacing w:val="6"/>
          <w:sz w:val="30"/>
        </w:rPr>
      </w:pPr>
      <w:r>
        <w:rPr>
          <w:spacing w:val="6"/>
          <w:sz w:val="30"/>
        </w:rPr>
        <w:t xml:space="preserve">Особенно непонятным становится первоначальный смысл таких фразеологизмов, если в составе старых сочетаний были какие-нибудь древние грамматические формы. Одну из них мы уже встретили выше: </w:t>
      </w:r>
      <w:r>
        <w:rPr>
          <w:i/>
          <w:spacing w:val="6"/>
          <w:sz w:val="30"/>
        </w:rPr>
        <w:t xml:space="preserve">ничтоже сумняшеся </w:t>
      </w:r>
      <w:r>
        <w:rPr>
          <w:spacing w:val="6"/>
          <w:sz w:val="30"/>
        </w:rPr>
        <w:t>– сочетание со старой формой прошедшего времени, которая не сохранилась в русском языке.</w:t>
      </w:r>
    </w:p>
    <w:p w:rsidR="00D943E4" w:rsidRDefault="00D943E4">
      <w:pPr>
        <w:pStyle w:val="a3"/>
        <w:widowControl w:val="0"/>
        <w:tabs>
          <w:tab w:val="clear" w:pos="4153"/>
          <w:tab w:val="clear" w:pos="8306"/>
        </w:tabs>
        <w:spacing w:line="360" w:lineRule="auto"/>
        <w:ind w:firstLine="567"/>
        <w:jc w:val="both"/>
        <w:rPr>
          <w:spacing w:val="6"/>
          <w:sz w:val="30"/>
        </w:rPr>
      </w:pPr>
      <w:r>
        <w:rPr>
          <w:spacing w:val="6"/>
          <w:sz w:val="30"/>
        </w:rPr>
        <w:t>Так постепенно от живого предложения (синтаксической единицы) мы дошли до малопонятного, неразложимого сочетания с определенным и всегда одним и тем же значением (лексическая единица). Предложение стало равно слову.</w:t>
      </w:r>
    </w:p>
    <w:p w:rsidR="00D943E4" w:rsidRDefault="00D943E4">
      <w:pPr>
        <w:pStyle w:val="a3"/>
        <w:widowControl w:val="0"/>
        <w:tabs>
          <w:tab w:val="clear" w:pos="4153"/>
          <w:tab w:val="clear" w:pos="8306"/>
        </w:tabs>
        <w:spacing w:line="360" w:lineRule="auto"/>
        <w:ind w:firstLine="567"/>
        <w:jc w:val="both"/>
        <w:rPr>
          <w:b/>
          <w:i/>
          <w:spacing w:val="6"/>
          <w:sz w:val="30"/>
          <w:lang w:val="en-US"/>
        </w:rPr>
      </w:pPr>
    </w:p>
    <w:p w:rsidR="00D943E4" w:rsidRDefault="00D943E4">
      <w:pPr>
        <w:pStyle w:val="a3"/>
        <w:widowControl w:val="0"/>
        <w:tabs>
          <w:tab w:val="clear" w:pos="4153"/>
          <w:tab w:val="clear" w:pos="8306"/>
        </w:tabs>
        <w:spacing w:line="360" w:lineRule="auto"/>
        <w:ind w:firstLine="567"/>
        <w:jc w:val="both"/>
        <w:rPr>
          <w:b/>
          <w:i/>
          <w:spacing w:val="6"/>
          <w:sz w:val="30"/>
        </w:rPr>
      </w:pPr>
      <w:r>
        <w:rPr>
          <w:b/>
          <w:i/>
          <w:spacing w:val="6"/>
          <w:sz w:val="30"/>
        </w:rPr>
        <w:t>Сказка про белого бычка</w:t>
      </w:r>
    </w:p>
    <w:p w:rsidR="00D943E4" w:rsidRDefault="00D943E4">
      <w:pPr>
        <w:pStyle w:val="a3"/>
        <w:widowControl w:val="0"/>
        <w:tabs>
          <w:tab w:val="clear" w:pos="4153"/>
          <w:tab w:val="clear" w:pos="8306"/>
        </w:tabs>
        <w:spacing w:line="360" w:lineRule="auto"/>
        <w:ind w:firstLine="567"/>
        <w:jc w:val="both"/>
        <w:rPr>
          <w:spacing w:val="6"/>
          <w:sz w:val="30"/>
        </w:rPr>
      </w:pPr>
      <w:r>
        <w:rPr>
          <w:spacing w:val="6"/>
          <w:sz w:val="30"/>
        </w:rPr>
        <w:t>Слово сказка еще и в ХУШ в. значило не то, что теперь. Уменьшительный суффикс –«</w:t>
      </w:r>
      <w:r>
        <w:rPr>
          <w:i/>
          <w:spacing w:val="6"/>
          <w:sz w:val="30"/>
        </w:rPr>
        <w:t>к»</w:t>
      </w:r>
      <w:r>
        <w:rPr>
          <w:spacing w:val="6"/>
          <w:sz w:val="30"/>
        </w:rPr>
        <w:t>- (</w:t>
      </w:r>
      <w:r>
        <w:rPr>
          <w:i/>
          <w:spacing w:val="6"/>
          <w:sz w:val="30"/>
        </w:rPr>
        <w:t>рыбка, березка</w:t>
      </w:r>
      <w:r>
        <w:rPr>
          <w:spacing w:val="6"/>
          <w:sz w:val="30"/>
        </w:rPr>
        <w:t>) образовывал его от слова сказ.</w:t>
      </w:r>
    </w:p>
    <w:p w:rsidR="00D943E4" w:rsidRDefault="00D943E4">
      <w:pPr>
        <w:pStyle w:val="a3"/>
        <w:widowControl w:val="0"/>
        <w:tabs>
          <w:tab w:val="clear" w:pos="4153"/>
          <w:tab w:val="clear" w:pos="8306"/>
        </w:tabs>
        <w:spacing w:line="360" w:lineRule="auto"/>
        <w:ind w:firstLine="567"/>
        <w:jc w:val="both"/>
        <w:rPr>
          <w:spacing w:val="6"/>
          <w:sz w:val="30"/>
        </w:rPr>
      </w:pPr>
      <w:r>
        <w:rPr>
          <w:i/>
          <w:spacing w:val="6"/>
          <w:sz w:val="30"/>
        </w:rPr>
        <w:t>Сказ</w:t>
      </w:r>
      <w:r>
        <w:rPr>
          <w:spacing w:val="6"/>
          <w:sz w:val="30"/>
        </w:rPr>
        <w:t xml:space="preserve"> – «рассказ, подробное повествование», а сказка – это «короткий рассказ», т.е. отчет. Сжатый результат или резюме какого-то дела, исследования, открытия. И сказ, и сказка всегда рассказ о реальных, действительных событиях. Эти слова связаны с корнем –</w:t>
      </w:r>
      <w:r>
        <w:rPr>
          <w:i/>
          <w:spacing w:val="6"/>
          <w:sz w:val="30"/>
        </w:rPr>
        <w:t>«каз»</w:t>
      </w:r>
      <w:r>
        <w:rPr>
          <w:spacing w:val="6"/>
          <w:sz w:val="30"/>
        </w:rPr>
        <w:t xml:space="preserve">, который имел значение «доказательство, обоснование, объяснение». </w:t>
      </w:r>
      <w:r>
        <w:rPr>
          <w:i/>
          <w:spacing w:val="6"/>
          <w:sz w:val="30"/>
        </w:rPr>
        <w:t>С</w:t>
      </w:r>
      <w:r>
        <w:rPr>
          <w:rFonts w:ascii="Izhitsa" w:hAnsi="Izhitsa"/>
          <w:i/>
          <w:spacing w:val="6"/>
          <w:sz w:val="36"/>
        </w:rPr>
        <w:t>ъ</w:t>
      </w:r>
      <w:r>
        <w:rPr>
          <w:i/>
          <w:spacing w:val="6"/>
          <w:sz w:val="30"/>
        </w:rPr>
        <w:t xml:space="preserve">казати – </w:t>
      </w:r>
      <w:r>
        <w:rPr>
          <w:spacing w:val="6"/>
          <w:sz w:val="30"/>
        </w:rPr>
        <w:t xml:space="preserve">«растолковать что-то непонятное, неизвестное, но тем не менее, реально существующее». Сказками, например, сибирские первопроходцы ХУП века называли отчеты о своих походах, ср.: </w:t>
      </w:r>
      <w:r>
        <w:rPr>
          <w:i/>
          <w:spacing w:val="6"/>
          <w:sz w:val="30"/>
        </w:rPr>
        <w:t>«Скаска Володимира Отласова о землях</w:t>
      </w:r>
      <w:r>
        <w:rPr>
          <w:rFonts w:ascii="Izhitsa" w:hAnsi="Izhitsa"/>
          <w:i/>
          <w:spacing w:val="6"/>
          <w:sz w:val="36"/>
        </w:rPr>
        <w:t>ъ</w:t>
      </w:r>
      <w:r>
        <w:rPr>
          <w:i/>
          <w:spacing w:val="6"/>
          <w:sz w:val="30"/>
        </w:rPr>
        <w:t>…»</w:t>
      </w:r>
      <w:r>
        <w:rPr>
          <w:spacing w:val="6"/>
          <w:sz w:val="30"/>
        </w:rPr>
        <w:t xml:space="preserve"> Современное значение  это слово получило довольно поздно, к концу Х</w:t>
      </w:r>
      <w:r>
        <w:rPr>
          <w:spacing w:val="6"/>
          <w:sz w:val="30"/>
          <w:lang w:val="en-US"/>
        </w:rPr>
        <w:t>V</w:t>
      </w:r>
      <w:r>
        <w:rPr>
          <w:spacing w:val="6"/>
          <w:sz w:val="30"/>
        </w:rPr>
        <w:t>П века, и сразу по нескольким причинам.</w:t>
      </w:r>
    </w:p>
    <w:p w:rsidR="00D943E4" w:rsidRDefault="00D943E4">
      <w:pPr>
        <w:pStyle w:val="a3"/>
        <w:widowControl w:val="0"/>
        <w:tabs>
          <w:tab w:val="clear" w:pos="4153"/>
          <w:tab w:val="clear" w:pos="8306"/>
        </w:tabs>
        <w:spacing w:line="360" w:lineRule="auto"/>
        <w:ind w:firstLine="567"/>
        <w:jc w:val="both"/>
        <w:rPr>
          <w:spacing w:val="6"/>
          <w:sz w:val="30"/>
        </w:rPr>
      </w:pPr>
      <w:r>
        <w:rPr>
          <w:spacing w:val="6"/>
          <w:sz w:val="30"/>
        </w:rPr>
        <w:t xml:space="preserve">Иногда говорят: «сказка </w:t>
      </w:r>
      <w:r>
        <w:rPr>
          <w:i/>
          <w:spacing w:val="6"/>
          <w:sz w:val="30"/>
        </w:rPr>
        <w:t>о</w:t>
      </w:r>
      <w:r>
        <w:rPr>
          <w:spacing w:val="6"/>
          <w:sz w:val="30"/>
        </w:rPr>
        <w:t xml:space="preserve"> белом бычке». А ведь на самом деле сказка не о белом бычке, а </w:t>
      </w:r>
      <w:r>
        <w:rPr>
          <w:i/>
          <w:spacing w:val="6"/>
          <w:sz w:val="30"/>
        </w:rPr>
        <w:t>для</w:t>
      </w:r>
      <w:r>
        <w:rPr>
          <w:spacing w:val="6"/>
          <w:sz w:val="30"/>
        </w:rPr>
        <w:t xml:space="preserve"> белого бычка.</w:t>
      </w:r>
    </w:p>
    <w:p w:rsidR="00D943E4" w:rsidRDefault="00D943E4">
      <w:pPr>
        <w:pStyle w:val="a3"/>
        <w:widowControl w:val="0"/>
        <w:tabs>
          <w:tab w:val="clear" w:pos="4153"/>
          <w:tab w:val="clear" w:pos="8306"/>
        </w:tabs>
        <w:spacing w:line="360" w:lineRule="auto"/>
        <w:ind w:firstLine="567"/>
        <w:jc w:val="both"/>
        <w:rPr>
          <w:spacing w:val="6"/>
          <w:sz w:val="30"/>
        </w:rPr>
      </w:pPr>
      <w:r>
        <w:rPr>
          <w:spacing w:val="6"/>
          <w:sz w:val="30"/>
        </w:rPr>
        <w:t>И это меняет все дело.</w:t>
      </w:r>
    </w:p>
    <w:p w:rsidR="00D943E4" w:rsidRDefault="00D943E4">
      <w:pPr>
        <w:pStyle w:val="a3"/>
        <w:widowControl w:val="0"/>
        <w:tabs>
          <w:tab w:val="clear" w:pos="4153"/>
          <w:tab w:val="clear" w:pos="8306"/>
        </w:tabs>
        <w:spacing w:line="360" w:lineRule="auto"/>
        <w:ind w:firstLine="567"/>
        <w:jc w:val="both"/>
        <w:rPr>
          <w:spacing w:val="6"/>
          <w:sz w:val="30"/>
        </w:rPr>
      </w:pPr>
      <w:r>
        <w:rPr>
          <w:spacing w:val="6"/>
          <w:sz w:val="30"/>
        </w:rPr>
        <w:t>Белый же бычок вовсе не представляет собой добродушного теленка. Некоторые считают, что этот поговорочный бычок и бычок из стада только родственники, а не одно и тоже существо. Разберем несколько родственных слов, которые теперь уже родственными не являются.</w:t>
      </w:r>
    </w:p>
    <w:p w:rsidR="00D943E4" w:rsidRDefault="00D943E4">
      <w:pPr>
        <w:pStyle w:val="a3"/>
        <w:widowControl w:val="0"/>
        <w:tabs>
          <w:tab w:val="clear" w:pos="4153"/>
          <w:tab w:val="clear" w:pos="8306"/>
        </w:tabs>
        <w:spacing w:line="360" w:lineRule="auto"/>
        <w:ind w:firstLine="567"/>
        <w:jc w:val="both"/>
        <w:rPr>
          <w:spacing w:val="6"/>
          <w:sz w:val="30"/>
        </w:rPr>
      </w:pPr>
      <w:r>
        <w:rPr>
          <w:i/>
          <w:spacing w:val="6"/>
          <w:sz w:val="30"/>
        </w:rPr>
        <w:t>Бык</w:t>
      </w:r>
      <w:r>
        <w:rPr>
          <w:spacing w:val="6"/>
          <w:sz w:val="30"/>
        </w:rPr>
        <w:t xml:space="preserve"> и </w:t>
      </w:r>
      <w:r>
        <w:rPr>
          <w:i/>
          <w:spacing w:val="6"/>
          <w:sz w:val="30"/>
        </w:rPr>
        <w:t>бука</w:t>
      </w:r>
      <w:r>
        <w:rPr>
          <w:spacing w:val="6"/>
          <w:sz w:val="30"/>
        </w:rPr>
        <w:t xml:space="preserve">. Родственники. Бука –от </w:t>
      </w:r>
      <w:r>
        <w:rPr>
          <w:i/>
          <w:spacing w:val="6"/>
          <w:sz w:val="30"/>
        </w:rPr>
        <w:t>букать</w:t>
      </w:r>
      <w:r>
        <w:rPr>
          <w:spacing w:val="6"/>
          <w:sz w:val="30"/>
        </w:rPr>
        <w:t xml:space="preserve">, от слова, которое во всех славянских языках значит «мычать, реветь или издавать столь же громкие и неприятные звуки». В русском языке чаще употребляется слово </w:t>
      </w:r>
      <w:r>
        <w:rPr>
          <w:i/>
          <w:spacing w:val="6"/>
          <w:sz w:val="30"/>
        </w:rPr>
        <w:t>бучать</w:t>
      </w:r>
      <w:r>
        <w:rPr>
          <w:spacing w:val="6"/>
          <w:sz w:val="30"/>
        </w:rPr>
        <w:t xml:space="preserve"> – то же, что и </w:t>
      </w:r>
      <w:r>
        <w:rPr>
          <w:i/>
          <w:spacing w:val="6"/>
          <w:sz w:val="30"/>
        </w:rPr>
        <w:t>букать</w:t>
      </w:r>
      <w:r>
        <w:rPr>
          <w:spacing w:val="6"/>
          <w:sz w:val="30"/>
        </w:rPr>
        <w:t>. А букой грозили непослушным детям: кто-то кричит, ревет в лесу, страшный</w:t>
      </w:r>
      <w:r>
        <w:rPr>
          <w:spacing w:val="6"/>
          <w:sz w:val="30"/>
          <w:lang w:val="en-US"/>
        </w:rPr>
        <w:t>,</w:t>
      </w:r>
      <w:r>
        <w:rPr>
          <w:spacing w:val="6"/>
          <w:sz w:val="30"/>
        </w:rPr>
        <w:t xml:space="preserve"> неведомый. </w:t>
      </w:r>
    </w:p>
    <w:p w:rsidR="00D943E4" w:rsidRDefault="00D943E4">
      <w:pPr>
        <w:pStyle w:val="a3"/>
        <w:widowControl w:val="0"/>
        <w:tabs>
          <w:tab w:val="clear" w:pos="4153"/>
          <w:tab w:val="clear" w:pos="8306"/>
        </w:tabs>
        <w:spacing w:line="360" w:lineRule="auto"/>
        <w:ind w:firstLine="567"/>
        <w:jc w:val="both"/>
        <w:rPr>
          <w:spacing w:val="6"/>
          <w:sz w:val="30"/>
        </w:rPr>
      </w:pPr>
      <w:r>
        <w:rPr>
          <w:spacing w:val="6"/>
          <w:sz w:val="30"/>
        </w:rPr>
        <w:t xml:space="preserve">Когда-то у славян был корень </w:t>
      </w:r>
      <w:r>
        <w:rPr>
          <w:i/>
          <w:spacing w:val="6"/>
          <w:sz w:val="30"/>
        </w:rPr>
        <w:t xml:space="preserve">–бук- </w:t>
      </w:r>
      <w:r>
        <w:rPr>
          <w:spacing w:val="6"/>
          <w:sz w:val="30"/>
        </w:rPr>
        <w:t xml:space="preserve"> с долгим звуком </w:t>
      </w:r>
      <w:r>
        <w:rPr>
          <w:i/>
          <w:spacing w:val="6"/>
          <w:sz w:val="30"/>
        </w:rPr>
        <w:t>у</w:t>
      </w:r>
      <w:r>
        <w:rPr>
          <w:spacing w:val="6"/>
          <w:sz w:val="30"/>
        </w:rPr>
        <w:t xml:space="preserve">. Который мог чередоваться с другими гласными: то с кратким </w:t>
      </w:r>
      <w:r>
        <w:rPr>
          <w:i/>
          <w:spacing w:val="6"/>
          <w:sz w:val="30"/>
        </w:rPr>
        <w:t>у</w:t>
      </w:r>
      <w:r>
        <w:rPr>
          <w:spacing w:val="6"/>
          <w:sz w:val="30"/>
        </w:rPr>
        <w:t xml:space="preserve">  (и получалось: </w:t>
      </w:r>
      <w:r>
        <w:rPr>
          <w:i/>
          <w:spacing w:val="6"/>
          <w:sz w:val="30"/>
        </w:rPr>
        <w:t>бук</w:t>
      </w:r>
      <w:r>
        <w:rPr>
          <w:spacing w:val="6"/>
          <w:sz w:val="30"/>
        </w:rPr>
        <w:t xml:space="preserve">), то с сочетанием </w:t>
      </w:r>
      <w:r>
        <w:rPr>
          <w:i/>
          <w:spacing w:val="6"/>
          <w:sz w:val="30"/>
        </w:rPr>
        <w:t>оу</w:t>
      </w:r>
      <w:r>
        <w:rPr>
          <w:spacing w:val="6"/>
          <w:sz w:val="30"/>
        </w:rPr>
        <w:t xml:space="preserve"> (получалось: </w:t>
      </w:r>
      <w:r>
        <w:rPr>
          <w:i/>
          <w:spacing w:val="6"/>
          <w:sz w:val="30"/>
        </w:rPr>
        <w:t>боук</w:t>
      </w:r>
      <w:r>
        <w:rPr>
          <w:spacing w:val="6"/>
          <w:sz w:val="30"/>
        </w:rPr>
        <w:t>)</w:t>
      </w:r>
    </w:p>
    <w:p w:rsidR="00D943E4" w:rsidRDefault="00D943E4">
      <w:pPr>
        <w:pStyle w:val="a3"/>
        <w:widowControl w:val="0"/>
        <w:tabs>
          <w:tab w:val="clear" w:pos="4153"/>
          <w:tab w:val="clear" w:pos="8306"/>
        </w:tabs>
        <w:spacing w:line="360" w:lineRule="auto"/>
        <w:jc w:val="both"/>
        <w:rPr>
          <w:spacing w:val="6"/>
          <w:sz w:val="30"/>
        </w:rPr>
      </w:pPr>
      <w:r>
        <w:rPr>
          <w:spacing w:val="6"/>
          <w:sz w:val="30"/>
        </w:rPr>
        <w:t>Потом произошли разные изменения звуков. И все значения, связанные с прежним корнем, разошлись в разные стороны. Разошлись вот так:</w:t>
      </w:r>
    </w:p>
    <w:p w:rsidR="00D943E4" w:rsidRDefault="00D943E4">
      <w:pPr>
        <w:pStyle w:val="a3"/>
        <w:widowControl w:val="0"/>
        <w:tabs>
          <w:tab w:val="clear" w:pos="4153"/>
          <w:tab w:val="clear" w:pos="8306"/>
        </w:tabs>
        <w:spacing w:line="360" w:lineRule="auto"/>
        <w:jc w:val="both"/>
        <w:rPr>
          <w:spacing w:val="6"/>
          <w:sz w:val="30"/>
        </w:rPr>
      </w:pPr>
      <w:r>
        <w:rPr>
          <w:i/>
          <w:spacing w:val="6"/>
          <w:sz w:val="30"/>
        </w:rPr>
        <w:t>Бук</w:t>
      </w:r>
      <w:r>
        <w:rPr>
          <w:spacing w:val="6"/>
          <w:sz w:val="30"/>
        </w:rPr>
        <w:t xml:space="preserve"> (с долгим </w:t>
      </w:r>
      <w:r>
        <w:rPr>
          <w:i/>
          <w:spacing w:val="6"/>
          <w:sz w:val="30"/>
        </w:rPr>
        <w:t>у</w:t>
      </w:r>
      <w:r>
        <w:rPr>
          <w:spacing w:val="6"/>
          <w:sz w:val="30"/>
        </w:rPr>
        <w:t xml:space="preserve">) стал родоначальником </w:t>
      </w:r>
      <w:r>
        <w:rPr>
          <w:i/>
          <w:spacing w:val="6"/>
          <w:sz w:val="30"/>
        </w:rPr>
        <w:t>быка</w:t>
      </w:r>
      <w:r>
        <w:rPr>
          <w:spacing w:val="6"/>
          <w:sz w:val="30"/>
        </w:rPr>
        <w:t>,</w:t>
      </w:r>
    </w:p>
    <w:p w:rsidR="00D943E4" w:rsidRDefault="00D943E4">
      <w:pPr>
        <w:pStyle w:val="a3"/>
        <w:widowControl w:val="0"/>
        <w:tabs>
          <w:tab w:val="clear" w:pos="4153"/>
          <w:tab w:val="clear" w:pos="8306"/>
        </w:tabs>
        <w:spacing w:line="360" w:lineRule="auto"/>
        <w:jc w:val="both"/>
        <w:rPr>
          <w:spacing w:val="6"/>
          <w:sz w:val="30"/>
        </w:rPr>
      </w:pPr>
      <w:r>
        <w:rPr>
          <w:i/>
          <w:spacing w:val="6"/>
          <w:sz w:val="30"/>
        </w:rPr>
        <w:t>Боук</w:t>
      </w:r>
      <w:r>
        <w:rPr>
          <w:spacing w:val="6"/>
          <w:sz w:val="30"/>
        </w:rPr>
        <w:t xml:space="preserve"> развил в разных славянских языках много слов типа </w:t>
      </w:r>
      <w:r>
        <w:rPr>
          <w:i/>
          <w:spacing w:val="6"/>
          <w:sz w:val="30"/>
        </w:rPr>
        <w:t>букать</w:t>
      </w:r>
      <w:r>
        <w:rPr>
          <w:spacing w:val="6"/>
          <w:sz w:val="30"/>
        </w:rPr>
        <w:t xml:space="preserve"> и </w:t>
      </w:r>
      <w:r>
        <w:rPr>
          <w:i/>
          <w:spacing w:val="6"/>
          <w:sz w:val="30"/>
        </w:rPr>
        <w:t>бучать,</w:t>
      </w:r>
      <w:r>
        <w:rPr>
          <w:spacing w:val="6"/>
          <w:sz w:val="30"/>
        </w:rPr>
        <w:t xml:space="preserve"> а </w:t>
      </w:r>
      <w:r>
        <w:rPr>
          <w:i/>
          <w:spacing w:val="6"/>
          <w:sz w:val="30"/>
        </w:rPr>
        <w:t>бук</w:t>
      </w:r>
      <w:r>
        <w:rPr>
          <w:spacing w:val="6"/>
          <w:sz w:val="30"/>
        </w:rPr>
        <w:t xml:space="preserve"> сохранился только в одном корне…  Этот корень очень странный.</w:t>
      </w:r>
    </w:p>
    <w:p w:rsidR="00D943E4" w:rsidRDefault="00D943E4">
      <w:pPr>
        <w:pStyle w:val="a3"/>
        <w:widowControl w:val="0"/>
        <w:tabs>
          <w:tab w:val="clear" w:pos="4153"/>
          <w:tab w:val="clear" w:pos="8306"/>
        </w:tabs>
        <w:spacing w:line="360" w:lineRule="auto"/>
        <w:jc w:val="both"/>
        <w:rPr>
          <w:spacing w:val="6"/>
          <w:sz w:val="30"/>
        </w:rPr>
      </w:pPr>
      <w:r>
        <w:rPr>
          <w:spacing w:val="6"/>
          <w:sz w:val="30"/>
        </w:rPr>
        <w:t xml:space="preserve">В слове </w:t>
      </w:r>
      <w:r>
        <w:rPr>
          <w:i/>
          <w:spacing w:val="6"/>
          <w:sz w:val="30"/>
        </w:rPr>
        <w:t>пчела</w:t>
      </w:r>
      <w:r>
        <w:rPr>
          <w:spacing w:val="6"/>
          <w:sz w:val="30"/>
        </w:rPr>
        <w:t xml:space="preserve"> тот же корень, что и в слове </w:t>
      </w:r>
      <w:r>
        <w:rPr>
          <w:i/>
          <w:spacing w:val="6"/>
          <w:sz w:val="30"/>
        </w:rPr>
        <w:t>бык</w:t>
      </w:r>
      <w:r>
        <w:rPr>
          <w:spacing w:val="6"/>
          <w:sz w:val="30"/>
        </w:rPr>
        <w:t xml:space="preserve">. Восемь веков назад это слово и произносилось иначе: </w:t>
      </w:r>
      <w:r>
        <w:rPr>
          <w:i/>
          <w:spacing w:val="6"/>
          <w:sz w:val="30"/>
        </w:rPr>
        <w:t>бучела</w:t>
      </w:r>
      <w:r>
        <w:rPr>
          <w:spacing w:val="6"/>
          <w:sz w:val="30"/>
        </w:rPr>
        <w:t xml:space="preserve"> (а писалось так: </w:t>
      </w:r>
      <w:r>
        <w:rPr>
          <w:i/>
          <w:spacing w:val="6"/>
          <w:sz w:val="30"/>
        </w:rPr>
        <w:t>б</w:t>
      </w:r>
      <w:r>
        <w:rPr>
          <w:rFonts w:ascii="Izhitsa" w:hAnsi="Izhitsa"/>
          <w:i/>
          <w:spacing w:val="6"/>
          <w:sz w:val="36"/>
        </w:rPr>
        <w:t>ъ</w:t>
      </w:r>
      <w:r>
        <w:rPr>
          <w:i/>
          <w:spacing w:val="6"/>
          <w:sz w:val="30"/>
        </w:rPr>
        <w:t>чела</w:t>
      </w:r>
      <w:r>
        <w:rPr>
          <w:spacing w:val="6"/>
          <w:sz w:val="30"/>
        </w:rPr>
        <w:t>). Писалось с</w:t>
      </w:r>
      <w:r>
        <w:rPr>
          <w:spacing w:val="6"/>
          <w:sz w:val="30"/>
          <w:lang w:val="en-US"/>
        </w:rPr>
        <w:t xml:space="preserve"> </w:t>
      </w:r>
      <w:r>
        <w:rPr>
          <w:spacing w:val="6"/>
          <w:sz w:val="30"/>
        </w:rPr>
        <w:t xml:space="preserve">той же буквой в корне, что и в слове </w:t>
      </w:r>
      <w:r>
        <w:rPr>
          <w:i/>
          <w:spacing w:val="6"/>
          <w:sz w:val="30"/>
        </w:rPr>
        <w:t>бык</w:t>
      </w:r>
      <w:r>
        <w:rPr>
          <w:rFonts w:ascii="Izhitsa" w:hAnsi="Izhitsa"/>
          <w:i/>
          <w:spacing w:val="6"/>
          <w:sz w:val="36"/>
        </w:rPr>
        <w:t>ъ</w:t>
      </w:r>
      <w:r>
        <w:rPr>
          <w:spacing w:val="6"/>
          <w:sz w:val="30"/>
        </w:rPr>
        <w:t xml:space="preserve"> в конце слова. В обоих случаях </w:t>
      </w:r>
      <w:r>
        <w:rPr>
          <w:rFonts w:ascii="Izhitsa" w:hAnsi="Izhitsa"/>
          <w:spacing w:val="6"/>
          <w:sz w:val="36"/>
        </w:rPr>
        <w:t>ъ</w:t>
      </w:r>
      <w:r>
        <w:rPr>
          <w:spacing w:val="6"/>
          <w:sz w:val="30"/>
        </w:rPr>
        <w:t xml:space="preserve"> (т.е. очень краткий звук </w:t>
      </w:r>
      <w:r>
        <w:rPr>
          <w:i/>
          <w:spacing w:val="6"/>
          <w:sz w:val="30"/>
        </w:rPr>
        <w:t>у</w:t>
      </w:r>
      <w:r>
        <w:rPr>
          <w:spacing w:val="6"/>
          <w:sz w:val="30"/>
        </w:rPr>
        <w:t xml:space="preserve">) утратился, и тогда получилось сочетание </w:t>
      </w:r>
      <w:r>
        <w:rPr>
          <w:i/>
          <w:spacing w:val="6"/>
          <w:sz w:val="30"/>
        </w:rPr>
        <w:t>бчела</w:t>
      </w:r>
      <w:r>
        <w:rPr>
          <w:spacing w:val="6"/>
          <w:sz w:val="30"/>
        </w:rPr>
        <w:t xml:space="preserve">. Очень неудобное сочетание, трудно произнести. </w:t>
      </w:r>
    </w:p>
    <w:p w:rsidR="00D943E4" w:rsidRDefault="00D943E4">
      <w:pPr>
        <w:pStyle w:val="a3"/>
        <w:widowControl w:val="0"/>
        <w:tabs>
          <w:tab w:val="clear" w:pos="4153"/>
          <w:tab w:val="clear" w:pos="8306"/>
        </w:tabs>
        <w:spacing w:line="360" w:lineRule="auto"/>
        <w:jc w:val="both"/>
        <w:rPr>
          <w:spacing w:val="6"/>
          <w:sz w:val="30"/>
        </w:rPr>
      </w:pPr>
      <w:r>
        <w:rPr>
          <w:spacing w:val="6"/>
          <w:sz w:val="30"/>
        </w:rPr>
        <w:t xml:space="preserve">Нужно было как-то упростить слово: сделать либо оба согласные звонкими, либо оба глухими. Вот так: </w:t>
      </w:r>
      <w:r>
        <w:rPr>
          <w:i/>
          <w:spacing w:val="6"/>
          <w:sz w:val="30"/>
        </w:rPr>
        <w:t>бджела</w:t>
      </w:r>
      <w:r>
        <w:rPr>
          <w:spacing w:val="6"/>
          <w:sz w:val="30"/>
        </w:rPr>
        <w:t xml:space="preserve"> или </w:t>
      </w:r>
      <w:r>
        <w:rPr>
          <w:i/>
          <w:spacing w:val="6"/>
          <w:sz w:val="30"/>
        </w:rPr>
        <w:t>пчела</w:t>
      </w:r>
      <w:r>
        <w:rPr>
          <w:spacing w:val="6"/>
          <w:sz w:val="30"/>
        </w:rPr>
        <w:t xml:space="preserve">. И то и другое вполне удобно для произношения. Получилось: украинцы произносят теперь это слово </w:t>
      </w:r>
      <w:r>
        <w:rPr>
          <w:i/>
          <w:spacing w:val="6"/>
          <w:sz w:val="30"/>
        </w:rPr>
        <w:t>бджола</w:t>
      </w:r>
      <w:r>
        <w:rPr>
          <w:spacing w:val="6"/>
          <w:sz w:val="30"/>
        </w:rPr>
        <w:t xml:space="preserve">, а русские – </w:t>
      </w:r>
      <w:r>
        <w:rPr>
          <w:i/>
          <w:spacing w:val="6"/>
          <w:sz w:val="30"/>
        </w:rPr>
        <w:t>пчела</w:t>
      </w:r>
      <w:r>
        <w:rPr>
          <w:spacing w:val="6"/>
          <w:sz w:val="30"/>
        </w:rPr>
        <w:t>. А ведь, если вдуматься, бык с пчелой похожи. Оба упитанные и мычат, бучат. Издают густой низкий звук, непрерывный и угрожающий.</w:t>
      </w:r>
    </w:p>
    <w:p w:rsidR="00D943E4" w:rsidRDefault="00D943E4">
      <w:pPr>
        <w:pStyle w:val="a3"/>
        <w:widowControl w:val="0"/>
        <w:tabs>
          <w:tab w:val="clear" w:pos="4153"/>
          <w:tab w:val="clear" w:pos="8306"/>
        </w:tabs>
        <w:spacing w:line="360" w:lineRule="auto"/>
        <w:jc w:val="both"/>
        <w:rPr>
          <w:spacing w:val="6"/>
          <w:sz w:val="30"/>
        </w:rPr>
      </w:pPr>
      <w:r>
        <w:rPr>
          <w:spacing w:val="6"/>
          <w:sz w:val="30"/>
        </w:rPr>
        <w:t xml:space="preserve">На то, что пословичный  бычок не коровий сын, указывает слово белый. Самым древним значением слова </w:t>
      </w:r>
      <w:r>
        <w:rPr>
          <w:i/>
          <w:spacing w:val="6"/>
          <w:sz w:val="30"/>
        </w:rPr>
        <w:t>белый</w:t>
      </w:r>
      <w:r>
        <w:rPr>
          <w:spacing w:val="6"/>
          <w:sz w:val="30"/>
        </w:rPr>
        <w:t xml:space="preserve"> было обозначение «бесцветного» цвета. </w:t>
      </w:r>
      <w:r>
        <w:rPr>
          <w:i/>
          <w:spacing w:val="6"/>
          <w:sz w:val="30"/>
        </w:rPr>
        <w:t>Белый</w:t>
      </w:r>
      <w:r>
        <w:rPr>
          <w:spacing w:val="6"/>
          <w:sz w:val="30"/>
        </w:rPr>
        <w:t xml:space="preserve"> – невидимый, не имеющий цвета и контура.</w:t>
      </w:r>
    </w:p>
    <w:p w:rsidR="00D943E4" w:rsidRDefault="00D943E4">
      <w:pPr>
        <w:pStyle w:val="a3"/>
        <w:widowControl w:val="0"/>
        <w:tabs>
          <w:tab w:val="clear" w:pos="4153"/>
          <w:tab w:val="clear" w:pos="8306"/>
        </w:tabs>
        <w:spacing w:line="360" w:lineRule="auto"/>
        <w:jc w:val="both"/>
        <w:rPr>
          <w:spacing w:val="6"/>
          <w:sz w:val="30"/>
        </w:rPr>
      </w:pPr>
      <w:r>
        <w:rPr>
          <w:spacing w:val="6"/>
          <w:sz w:val="30"/>
        </w:rPr>
        <w:tab/>
        <w:t>Вот и получается, что бычок гудит себе в тумане, а видеть его нельзя. Получается, что из четырех слов  выражения ни одно не сохранило своего исконного значения.</w:t>
      </w:r>
    </w:p>
    <w:p w:rsidR="00D943E4" w:rsidRDefault="00D943E4">
      <w:pPr>
        <w:pStyle w:val="a3"/>
        <w:widowControl w:val="0"/>
        <w:tabs>
          <w:tab w:val="clear" w:pos="4153"/>
          <w:tab w:val="clear" w:pos="8306"/>
        </w:tabs>
        <w:spacing w:line="360" w:lineRule="auto"/>
        <w:jc w:val="both"/>
        <w:rPr>
          <w:spacing w:val="6"/>
          <w:sz w:val="30"/>
        </w:rPr>
      </w:pPr>
      <w:r>
        <w:rPr>
          <w:spacing w:val="6"/>
          <w:sz w:val="30"/>
        </w:rPr>
        <w:t>Все слова изменили первоначальный смысл, и это привело к изменению сочетания в целом.  Предположительно эта идиома  означала следующее: «растолковать «нечто» незримому собеседнику»</w:t>
      </w:r>
    </w:p>
    <w:p w:rsidR="00D943E4" w:rsidRDefault="00D943E4">
      <w:pPr>
        <w:pStyle w:val="a3"/>
        <w:widowControl w:val="0"/>
        <w:tabs>
          <w:tab w:val="clear" w:pos="4153"/>
          <w:tab w:val="clear" w:pos="8306"/>
        </w:tabs>
        <w:spacing w:line="360" w:lineRule="auto"/>
        <w:jc w:val="both"/>
        <w:rPr>
          <w:spacing w:val="6"/>
          <w:sz w:val="30"/>
        </w:rPr>
      </w:pPr>
      <w:r>
        <w:rPr>
          <w:spacing w:val="6"/>
          <w:sz w:val="30"/>
        </w:rPr>
        <w:tab/>
        <w:t>Выразительность и образность идиомы с течением времени часто становилась причиной ее утраты.</w:t>
      </w:r>
    </w:p>
    <w:p w:rsidR="00D943E4" w:rsidRDefault="00D943E4">
      <w:pPr>
        <w:pStyle w:val="a3"/>
        <w:widowControl w:val="0"/>
        <w:tabs>
          <w:tab w:val="clear" w:pos="4153"/>
          <w:tab w:val="clear" w:pos="8306"/>
        </w:tabs>
        <w:spacing w:line="360" w:lineRule="auto"/>
        <w:jc w:val="both"/>
        <w:rPr>
          <w:b/>
          <w:i/>
          <w:spacing w:val="6"/>
          <w:sz w:val="30"/>
        </w:rPr>
      </w:pPr>
      <w:r>
        <w:rPr>
          <w:b/>
          <w:i/>
          <w:spacing w:val="6"/>
          <w:sz w:val="30"/>
        </w:rPr>
        <w:tab/>
        <w:t>Сидя на санях</w:t>
      </w:r>
    </w:p>
    <w:p w:rsidR="00D943E4" w:rsidRDefault="00D943E4">
      <w:pPr>
        <w:pStyle w:val="a3"/>
        <w:widowControl w:val="0"/>
        <w:tabs>
          <w:tab w:val="clear" w:pos="4153"/>
          <w:tab w:val="clear" w:pos="8306"/>
        </w:tabs>
        <w:spacing w:line="360" w:lineRule="auto"/>
        <w:jc w:val="both"/>
        <w:rPr>
          <w:spacing w:val="6"/>
          <w:sz w:val="30"/>
        </w:rPr>
      </w:pPr>
      <w:r>
        <w:rPr>
          <w:spacing w:val="6"/>
          <w:sz w:val="30"/>
        </w:rPr>
        <w:tab/>
        <w:t>Дело в том, что на Руси с древнейших времен хоронили на санях, даже в летнюю пору: волоком, руками тащили широкий полоз с умершим на холм, обкладывали любимыми при жизни вещами и сухим хворостом, опрыскивали горячей петушиной кровью – и сжигали. Языческий русич соединялся не с землей – он возвращался в огонь, к Солнцу. И вот эти-то сани  стали символом смерти человека. Само же слово смерть произносить было неприлично, на это слово было наложено табу.</w:t>
      </w:r>
    </w:p>
    <w:p w:rsidR="00D943E4" w:rsidRDefault="00D943E4">
      <w:pPr>
        <w:pStyle w:val="a3"/>
        <w:widowControl w:val="0"/>
        <w:tabs>
          <w:tab w:val="clear" w:pos="4153"/>
          <w:tab w:val="clear" w:pos="8306"/>
        </w:tabs>
        <w:spacing w:line="360" w:lineRule="auto"/>
        <w:jc w:val="both"/>
        <w:rPr>
          <w:spacing w:val="6"/>
          <w:sz w:val="30"/>
        </w:rPr>
      </w:pPr>
      <w:r>
        <w:rPr>
          <w:spacing w:val="6"/>
          <w:sz w:val="30"/>
        </w:rPr>
        <w:tab/>
        <w:t xml:space="preserve">Хозяина леса также не смели когда-то называть его полным именем и придумали  ему прозвище </w:t>
      </w:r>
      <w:r>
        <w:rPr>
          <w:i/>
          <w:spacing w:val="6"/>
          <w:sz w:val="30"/>
        </w:rPr>
        <w:t>«медведь»</w:t>
      </w:r>
      <w:r>
        <w:rPr>
          <w:spacing w:val="6"/>
          <w:sz w:val="30"/>
        </w:rPr>
        <w:t xml:space="preserve"> «поедающий мед». Не смели называть своим именем смерть, чтобы лишний раз не накликать беду, и только намекали на нее: </w:t>
      </w:r>
      <w:r>
        <w:rPr>
          <w:i/>
          <w:spacing w:val="6"/>
          <w:sz w:val="30"/>
        </w:rPr>
        <w:t>корноносая… лихое дело… сидя на санях</w:t>
      </w:r>
      <w:r>
        <w:rPr>
          <w:spacing w:val="6"/>
          <w:sz w:val="30"/>
        </w:rPr>
        <w:t>… Так родилась идиома, которая со временем получила более широкое значение. В Х</w:t>
      </w:r>
      <w:r>
        <w:rPr>
          <w:spacing w:val="6"/>
          <w:sz w:val="30"/>
          <w:lang w:val="en-US"/>
        </w:rPr>
        <w:t>VI</w:t>
      </w:r>
      <w:r>
        <w:rPr>
          <w:spacing w:val="6"/>
          <w:sz w:val="30"/>
        </w:rPr>
        <w:t xml:space="preserve"> веке, когда старый похоронный обычай был уже позабыт, летописцы все еще говорили о воинских санях как о вполне вероятной возможности закончить свою жизнь в битве, в бою, т.е. преждевременно. Так и говорилось: </w:t>
      </w:r>
      <w:r>
        <w:rPr>
          <w:i/>
          <w:spacing w:val="6"/>
          <w:sz w:val="30"/>
        </w:rPr>
        <w:t>в сенях и в воинстве</w:t>
      </w:r>
      <w:r>
        <w:rPr>
          <w:spacing w:val="6"/>
          <w:sz w:val="30"/>
        </w:rPr>
        <w:t>. Перед нами – сужение значения старой идиомы. Она употребляется уже только применительно к воину и вообще, может быть, к претерпевшим насильственную смерть.</w:t>
      </w:r>
    </w:p>
    <w:p w:rsidR="00D943E4" w:rsidRDefault="00D943E4">
      <w:pPr>
        <w:pStyle w:val="a3"/>
        <w:widowControl w:val="0"/>
        <w:tabs>
          <w:tab w:val="clear" w:pos="4153"/>
          <w:tab w:val="clear" w:pos="8306"/>
        </w:tabs>
        <w:spacing w:line="360" w:lineRule="auto"/>
        <w:jc w:val="both"/>
        <w:rPr>
          <w:sz w:val="30"/>
        </w:rPr>
      </w:pPr>
      <w:r>
        <w:rPr>
          <w:sz w:val="30"/>
        </w:rPr>
        <w:tab/>
        <w:t>Еще какое-то время прошло, и эта, первоначально с переносным значением, затем образная по существу, наконец, слишком узкая по своему значению, все более непонятная идиома совершенно бесследно ушла  из языка. Случилось это потому, что она не просто утратила свою образную силу и краткость выражения. Она утратила свой смысл.</w:t>
      </w:r>
    </w:p>
    <w:p w:rsidR="00D943E4" w:rsidRDefault="00D943E4">
      <w:pPr>
        <w:pStyle w:val="a3"/>
        <w:widowControl w:val="0"/>
        <w:tabs>
          <w:tab w:val="clear" w:pos="4153"/>
          <w:tab w:val="clear" w:pos="8306"/>
        </w:tabs>
        <w:spacing w:line="360" w:lineRule="auto"/>
        <w:jc w:val="both"/>
        <w:rPr>
          <w:sz w:val="30"/>
        </w:rPr>
      </w:pPr>
    </w:p>
    <w:p w:rsidR="00D943E4" w:rsidRDefault="00D943E4">
      <w:pPr>
        <w:pStyle w:val="a3"/>
        <w:widowControl w:val="0"/>
        <w:tabs>
          <w:tab w:val="clear" w:pos="4153"/>
          <w:tab w:val="clear" w:pos="8306"/>
        </w:tabs>
        <w:spacing w:line="360" w:lineRule="auto"/>
        <w:jc w:val="both"/>
        <w:rPr>
          <w:sz w:val="30"/>
        </w:rPr>
      </w:pPr>
      <w:r>
        <w:rPr>
          <w:sz w:val="30"/>
        </w:rPr>
        <w:tab/>
      </w:r>
    </w:p>
    <w:p w:rsidR="00D943E4" w:rsidRDefault="00D943E4">
      <w:pPr>
        <w:pStyle w:val="a3"/>
        <w:widowControl w:val="0"/>
        <w:tabs>
          <w:tab w:val="clear" w:pos="4153"/>
          <w:tab w:val="clear" w:pos="8306"/>
        </w:tabs>
        <w:spacing w:line="360" w:lineRule="auto"/>
        <w:jc w:val="both"/>
        <w:rPr>
          <w:sz w:val="30"/>
        </w:rPr>
      </w:pPr>
    </w:p>
    <w:p w:rsidR="00D943E4" w:rsidRDefault="00D943E4">
      <w:pPr>
        <w:pStyle w:val="a3"/>
        <w:widowControl w:val="0"/>
        <w:tabs>
          <w:tab w:val="clear" w:pos="4153"/>
          <w:tab w:val="clear" w:pos="8306"/>
        </w:tabs>
        <w:spacing w:line="360" w:lineRule="auto"/>
        <w:jc w:val="both"/>
        <w:rPr>
          <w:sz w:val="30"/>
        </w:rPr>
      </w:pPr>
    </w:p>
    <w:p w:rsidR="00D943E4" w:rsidRDefault="00D943E4">
      <w:pPr>
        <w:pStyle w:val="a3"/>
        <w:widowControl w:val="0"/>
        <w:tabs>
          <w:tab w:val="clear" w:pos="4153"/>
          <w:tab w:val="clear" w:pos="8306"/>
        </w:tabs>
        <w:spacing w:line="360" w:lineRule="auto"/>
        <w:jc w:val="both"/>
        <w:rPr>
          <w:sz w:val="30"/>
        </w:rPr>
      </w:pPr>
    </w:p>
    <w:p w:rsidR="00D943E4" w:rsidRDefault="00D943E4">
      <w:pPr>
        <w:pStyle w:val="a3"/>
        <w:widowControl w:val="0"/>
        <w:tabs>
          <w:tab w:val="clear" w:pos="4153"/>
          <w:tab w:val="clear" w:pos="8306"/>
        </w:tabs>
        <w:spacing w:line="360" w:lineRule="auto"/>
        <w:jc w:val="both"/>
        <w:rPr>
          <w:b/>
          <w:sz w:val="30"/>
        </w:rPr>
      </w:pPr>
      <w:r>
        <w:rPr>
          <w:b/>
          <w:sz w:val="30"/>
        </w:rPr>
        <w:t>Идиома, ее суть</w:t>
      </w:r>
    </w:p>
    <w:p w:rsidR="00D943E4" w:rsidRDefault="00D943E4">
      <w:pPr>
        <w:pStyle w:val="a3"/>
        <w:widowControl w:val="0"/>
        <w:tabs>
          <w:tab w:val="clear" w:pos="4153"/>
          <w:tab w:val="clear" w:pos="8306"/>
        </w:tabs>
        <w:spacing w:line="360" w:lineRule="auto"/>
        <w:jc w:val="both"/>
      </w:pPr>
    </w:p>
    <w:p w:rsidR="00D943E4" w:rsidRDefault="00D943E4">
      <w:pPr>
        <w:pStyle w:val="a3"/>
        <w:widowControl w:val="0"/>
        <w:tabs>
          <w:tab w:val="clear" w:pos="4153"/>
          <w:tab w:val="clear" w:pos="8306"/>
        </w:tabs>
        <w:spacing w:line="360" w:lineRule="auto"/>
        <w:ind w:firstLine="567"/>
        <w:jc w:val="both"/>
        <w:rPr>
          <w:sz w:val="30"/>
        </w:rPr>
      </w:pPr>
      <w:r>
        <w:rPr>
          <w:sz w:val="30"/>
        </w:rPr>
        <w:t>Таким образом, идиомы – это, с одной стороны, как будто словосочетания и формально связаны с синтаксисом, с другой стороны, они в широком смысле слова. Потому что словосочетания-идиомы по своему значению равны словам. Всегда обозначая одно понятие. Все самостоятельные значения слов, составивших идиому. Постепенно настолько «притерлись» друг к другу. Столь многим друг перед другом поступились, что теперь и значения-то своего лишились, сами по себе ничего  и не значат. Вот почему в  идиомах, иногда только в них, так много встречается старых, теперь непонятных слов, а без них рассыплется идиома как цельная единица, уже и сама ничего не будет значить.</w:t>
      </w:r>
    </w:p>
    <w:p w:rsidR="00D943E4" w:rsidRDefault="00D943E4">
      <w:pPr>
        <w:pStyle w:val="a3"/>
        <w:widowControl w:val="0"/>
        <w:tabs>
          <w:tab w:val="clear" w:pos="4153"/>
          <w:tab w:val="clear" w:pos="8306"/>
        </w:tabs>
        <w:spacing w:line="360" w:lineRule="auto"/>
        <w:ind w:firstLine="567"/>
        <w:jc w:val="both"/>
        <w:rPr>
          <w:sz w:val="30"/>
        </w:rPr>
      </w:pPr>
      <w:r>
        <w:rPr>
          <w:sz w:val="30"/>
        </w:rPr>
        <w:t>Идиома – это самый конечный результат развития значения целых словосочетаний. Они и исчезают сразу, целиком – вся идиома. А не отдельные, составляющие ее слова.</w:t>
      </w:r>
    </w:p>
    <w:p w:rsidR="00D943E4" w:rsidRDefault="00D943E4">
      <w:pPr>
        <w:pStyle w:val="a3"/>
        <w:widowControl w:val="0"/>
        <w:tabs>
          <w:tab w:val="clear" w:pos="4153"/>
          <w:tab w:val="clear" w:pos="8306"/>
        </w:tabs>
        <w:spacing w:line="360" w:lineRule="auto"/>
        <w:ind w:firstLine="567"/>
        <w:jc w:val="both"/>
        <w:rPr>
          <w:sz w:val="36"/>
        </w:rPr>
      </w:pPr>
      <w:r>
        <w:rPr>
          <w:sz w:val="36"/>
        </w:rPr>
        <w:t xml:space="preserve"> </w:t>
      </w:r>
    </w:p>
    <w:p w:rsidR="00D943E4" w:rsidRDefault="00D943E4">
      <w:pPr>
        <w:pStyle w:val="a3"/>
        <w:widowControl w:val="0"/>
        <w:tabs>
          <w:tab w:val="clear" w:pos="4153"/>
          <w:tab w:val="clear" w:pos="8306"/>
        </w:tabs>
        <w:spacing w:line="360" w:lineRule="auto"/>
        <w:ind w:firstLine="567"/>
        <w:jc w:val="both"/>
        <w:rPr>
          <w:spacing w:val="6"/>
          <w:sz w:val="30"/>
        </w:rPr>
      </w:pPr>
      <w:r>
        <w:rPr>
          <w:sz w:val="36"/>
        </w:rPr>
        <w:br w:type="page"/>
      </w:r>
    </w:p>
    <w:p w:rsidR="00D943E4" w:rsidRDefault="00D943E4">
      <w:pPr>
        <w:pStyle w:val="a3"/>
        <w:keepNext/>
        <w:framePr w:dropCap="drop" w:lines="3" w:wrap="around" w:vAnchor="text" w:hAnchor="text"/>
        <w:tabs>
          <w:tab w:val="clear" w:pos="4153"/>
          <w:tab w:val="clear" w:pos="8306"/>
        </w:tabs>
        <w:spacing w:line="1540" w:lineRule="exact"/>
        <w:rPr>
          <w:rFonts w:ascii="Izhitsa" w:hAnsi="Izhitsa"/>
          <w:b/>
          <w:caps/>
          <w:position w:val="-7"/>
          <w:sz w:val="174"/>
        </w:rPr>
      </w:pPr>
      <w:r>
        <w:rPr>
          <w:rFonts w:ascii="Izhitsa" w:hAnsi="Izhitsa"/>
          <w:b/>
          <w:caps/>
          <w:position w:val="-7"/>
          <w:sz w:val="174"/>
        </w:rPr>
        <w:t>Р</w:t>
      </w:r>
    </w:p>
    <w:p w:rsidR="00D943E4" w:rsidRDefault="00D943E4">
      <w:pPr>
        <w:pStyle w:val="a3"/>
        <w:widowControl w:val="0"/>
        <w:tabs>
          <w:tab w:val="clear" w:pos="4153"/>
          <w:tab w:val="clear" w:pos="8306"/>
        </w:tabs>
        <w:spacing w:line="360" w:lineRule="auto"/>
        <w:rPr>
          <w:b/>
          <w:caps/>
          <w:sz w:val="30"/>
        </w:rPr>
      </w:pPr>
      <w:r>
        <w:rPr>
          <w:b/>
          <w:caps/>
          <w:sz w:val="30"/>
        </w:rPr>
        <w:t>оль религии в образовании фразеологизмов и в развитии языка в целом.  Русские новозаветизмы</w:t>
      </w:r>
    </w:p>
    <w:p w:rsidR="00D943E4" w:rsidRDefault="00D943E4">
      <w:pPr>
        <w:widowControl w:val="0"/>
        <w:spacing w:line="360" w:lineRule="auto"/>
        <w:ind w:firstLine="567"/>
        <w:jc w:val="both"/>
        <w:rPr>
          <w:spacing w:val="38"/>
          <w:sz w:val="30"/>
        </w:rPr>
      </w:pPr>
    </w:p>
    <w:p w:rsidR="00D943E4" w:rsidRDefault="00D943E4">
      <w:pPr>
        <w:pStyle w:val="a8"/>
        <w:rPr>
          <w:spacing w:val="0"/>
        </w:rPr>
      </w:pPr>
      <w:r>
        <w:rPr>
          <w:spacing w:val="0"/>
        </w:rPr>
        <w:t>Множество фразеологизмов  в русском языке - из фольклора, но много фразеологических оборотов пришло в нашу речь из Библейских текстов. Некоторые из них так активно вошли в употребление, что мы порой даже не задумываемся, что они имеют тесную связь с религией. Таким образом, оказывается, многие ситуации, описанные в Новом завете, стали благодатной почвой для образования множества фразеологических оборотов.</w:t>
      </w:r>
    </w:p>
    <w:p w:rsidR="00D943E4" w:rsidRDefault="00D943E4">
      <w:pPr>
        <w:widowControl w:val="0"/>
        <w:spacing w:line="360" w:lineRule="auto"/>
        <w:ind w:firstLine="567"/>
        <w:jc w:val="both"/>
        <w:rPr>
          <w:i/>
          <w:spacing w:val="6"/>
          <w:sz w:val="30"/>
        </w:rPr>
      </w:pPr>
      <w:r>
        <w:rPr>
          <w:spacing w:val="38"/>
          <w:sz w:val="30"/>
        </w:rPr>
        <w:t xml:space="preserve">. </w:t>
      </w:r>
      <w:r>
        <w:rPr>
          <w:spacing w:val="6"/>
          <w:sz w:val="30"/>
        </w:rPr>
        <w:t xml:space="preserve">Это такие фразеологизмы, как </w:t>
      </w:r>
      <w:r>
        <w:rPr>
          <w:spacing w:val="6"/>
          <w:sz w:val="30"/>
          <w:lang w:val="en-US"/>
        </w:rPr>
        <w:t>:</w:t>
      </w:r>
      <w:r>
        <w:rPr>
          <w:spacing w:val="6"/>
          <w:sz w:val="30"/>
        </w:rPr>
        <w:t xml:space="preserve"> </w:t>
      </w:r>
      <w:r>
        <w:rPr>
          <w:i/>
          <w:spacing w:val="6"/>
          <w:sz w:val="30"/>
        </w:rPr>
        <w:t>бросить камень (в кого – либо)</w:t>
      </w:r>
      <w:r>
        <w:rPr>
          <w:i/>
          <w:spacing w:val="6"/>
          <w:sz w:val="30"/>
          <w:lang w:val="en-US"/>
        </w:rPr>
        <w:t xml:space="preserve">; </w:t>
      </w:r>
      <w:r>
        <w:rPr>
          <w:i/>
          <w:spacing w:val="6"/>
          <w:sz w:val="30"/>
        </w:rPr>
        <w:t>взявший меч мечом погибнет</w:t>
      </w:r>
      <w:r>
        <w:rPr>
          <w:i/>
          <w:spacing w:val="6"/>
          <w:sz w:val="30"/>
          <w:lang w:val="en-US"/>
        </w:rPr>
        <w:t>;</w:t>
      </w:r>
      <w:r>
        <w:rPr>
          <w:i/>
          <w:spacing w:val="6"/>
          <w:sz w:val="30"/>
        </w:rPr>
        <w:t xml:space="preserve"> гробы окрашенные</w:t>
      </w:r>
      <w:r>
        <w:rPr>
          <w:i/>
          <w:spacing w:val="6"/>
          <w:sz w:val="30"/>
          <w:lang w:val="en-US"/>
        </w:rPr>
        <w:t>;</w:t>
      </w:r>
      <w:r>
        <w:rPr>
          <w:i/>
          <w:spacing w:val="6"/>
          <w:sz w:val="30"/>
        </w:rPr>
        <w:t xml:space="preserve"> жнет где не сеял</w:t>
      </w:r>
      <w:r>
        <w:rPr>
          <w:i/>
          <w:spacing w:val="6"/>
          <w:sz w:val="30"/>
          <w:lang w:val="en-US"/>
        </w:rPr>
        <w:t>;</w:t>
      </w:r>
      <w:r>
        <w:rPr>
          <w:i/>
          <w:spacing w:val="6"/>
          <w:sz w:val="30"/>
        </w:rPr>
        <w:t xml:space="preserve"> из Назарета может ли быть что доброе</w:t>
      </w:r>
      <w:r>
        <w:rPr>
          <w:i/>
          <w:spacing w:val="6"/>
          <w:sz w:val="30"/>
          <w:lang w:val="en-US"/>
        </w:rPr>
        <w:t>?;</w:t>
      </w:r>
      <w:r>
        <w:rPr>
          <w:i/>
          <w:spacing w:val="6"/>
          <w:sz w:val="30"/>
        </w:rPr>
        <w:t xml:space="preserve"> кесарево кесарю, (а Божие Богу)</w:t>
      </w:r>
      <w:r>
        <w:rPr>
          <w:i/>
          <w:spacing w:val="6"/>
          <w:sz w:val="30"/>
          <w:lang w:val="en-US"/>
        </w:rPr>
        <w:t>;</w:t>
      </w:r>
      <w:r>
        <w:rPr>
          <w:i/>
          <w:spacing w:val="6"/>
          <w:sz w:val="30"/>
        </w:rPr>
        <w:t xml:space="preserve"> какою мерою мерите, такою же обмерится и вам</w:t>
      </w:r>
      <w:r>
        <w:rPr>
          <w:i/>
          <w:spacing w:val="6"/>
          <w:sz w:val="30"/>
          <w:lang w:val="en-US"/>
        </w:rPr>
        <w:t>;</w:t>
      </w:r>
      <w:r>
        <w:rPr>
          <w:i/>
          <w:spacing w:val="6"/>
          <w:sz w:val="30"/>
        </w:rPr>
        <w:t xml:space="preserve"> кому мало прощается, тот мало любит</w:t>
      </w:r>
      <w:r>
        <w:rPr>
          <w:i/>
          <w:spacing w:val="6"/>
          <w:sz w:val="30"/>
          <w:lang w:val="en-US"/>
        </w:rPr>
        <w:t>;</w:t>
      </w:r>
      <w:r>
        <w:rPr>
          <w:i/>
          <w:spacing w:val="6"/>
          <w:sz w:val="30"/>
        </w:rPr>
        <w:t xml:space="preserve"> отойди от меня, сатана</w:t>
      </w:r>
      <w:r>
        <w:rPr>
          <w:i/>
          <w:spacing w:val="6"/>
          <w:sz w:val="30"/>
          <w:lang w:val="en-US"/>
        </w:rPr>
        <w:t>;</w:t>
      </w:r>
      <w:r>
        <w:rPr>
          <w:i/>
          <w:spacing w:val="6"/>
          <w:sz w:val="30"/>
        </w:rPr>
        <w:t xml:space="preserve"> кому много дано, с того много и взыщется (спросится)</w:t>
      </w:r>
      <w:r>
        <w:rPr>
          <w:i/>
          <w:spacing w:val="6"/>
          <w:sz w:val="30"/>
          <w:lang w:val="en-US"/>
        </w:rPr>
        <w:t>;</w:t>
      </w:r>
      <w:r>
        <w:rPr>
          <w:i/>
          <w:spacing w:val="6"/>
          <w:sz w:val="30"/>
        </w:rPr>
        <w:t xml:space="preserve"> кто не со Мною, тот против Меня </w:t>
      </w:r>
      <w:r>
        <w:rPr>
          <w:i/>
          <w:spacing w:val="6"/>
          <w:sz w:val="30"/>
          <w:lang w:val="en-US"/>
        </w:rPr>
        <w:t>;</w:t>
      </w:r>
      <w:r>
        <w:rPr>
          <w:i/>
          <w:spacing w:val="6"/>
          <w:sz w:val="30"/>
        </w:rPr>
        <w:t xml:space="preserve"> левая рука не знает, что делает правая</w:t>
      </w:r>
      <w:r>
        <w:rPr>
          <w:i/>
          <w:spacing w:val="6"/>
          <w:sz w:val="30"/>
          <w:lang w:val="en-US"/>
        </w:rPr>
        <w:t>;</w:t>
      </w:r>
      <w:r>
        <w:rPr>
          <w:i/>
          <w:spacing w:val="6"/>
          <w:sz w:val="30"/>
        </w:rPr>
        <w:t xml:space="preserve"> легче (удобнее) верблюду пройти сквозь игольные уши (игольное ушко), нежели (чем) богатому войти в Царство Небесное</w:t>
      </w:r>
      <w:r>
        <w:rPr>
          <w:i/>
          <w:spacing w:val="6"/>
          <w:sz w:val="30"/>
          <w:lang w:val="en-US"/>
        </w:rPr>
        <w:t>;</w:t>
      </w:r>
      <w:r>
        <w:rPr>
          <w:i/>
          <w:spacing w:val="6"/>
          <w:sz w:val="30"/>
        </w:rPr>
        <w:t xml:space="preserve"> будьте мудры, как змии, и просты, как голуби</w:t>
      </w:r>
      <w:r>
        <w:rPr>
          <w:i/>
          <w:spacing w:val="6"/>
          <w:sz w:val="30"/>
          <w:lang w:val="en-US"/>
        </w:rPr>
        <w:t>;</w:t>
      </w:r>
      <w:r>
        <w:rPr>
          <w:i/>
          <w:spacing w:val="6"/>
          <w:sz w:val="30"/>
        </w:rPr>
        <w:t xml:space="preserve"> не ведают (знают), что творят (делают)</w:t>
      </w:r>
      <w:r>
        <w:rPr>
          <w:i/>
          <w:spacing w:val="6"/>
          <w:sz w:val="30"/>
          <w:lang w:val="en-US"/>
        </w:rPr>
        <w:t>;</w:t>
      </w:r>
      <w:r>
        <w:rPr>
          <w:i/>
          <w:spacing w:val="6"/>
          <w:sz w:val="30"/>
        </w:rPr>
        <w:t xml:space="preserve"> неведомому Богу</w:t>
      </w:r>
      <w:r>
        <w:rPr>
          <w:i/>
          <w:spacing w:val="6"/>
          <w:sz w:val="30"/>
          <w:lang w:val="en-US"/>
        </w:rPr>
        <w:t>;</w:t>
      </w:r>
      <w:r>
        <w:rPr>
          <w:i/>
          <w:spacing w:val="6"/>
          <w:sz w:val="30"/>
        </w:rPr>
        <w:t xml:space="preserve"> не иметь де (куда) приклонить голову</w:t>
      </w:r>
      <w:r>
        <w:rPr>
          <w:i/>
          <w:spacing w:val="6"/>
          <w:sz w:val="30"/>
          <w:lang w:val="en-US"/>
        </w:rPr>
        <w:t>;</w:t>
      </w:r>
      <w:r>
        <w:rPr>
          <w:i/>
          <w:spacing w:val="6"/>
          <w:sz w:val="30"/>
        </w:rPr>
        <w:t xml:space="preserve"> вы говорите (ты говоришь)</w:t>
      </w:r>
      <w:r>
        <w:rPr>
          <w:i/>
          <w:spacing w:val="6"/>
          <w:sz w:val="30"/>
          <w:lang w:val="en-US"/>
        </w:rPr>
        <w:t>;</w:t>
      </w:r>
      <w:r>
        <w:rPr>
          <w:i/>
          <w:spacing w:val="6"/>
          <w:sz w:val="30"/>
        </w:rPr>
        <w:t xml:space="preserve"> не сеют, не жнут</w:t>
      </w:r>
      <w:r>
        <w:rPr>
          <w:i/>
          <w:spacing w:val="6"/>
          <w:sz w:val="30"/>
          <w:lang w:val="en-US"/>
        </w:rPr>
        <w:t>;</w:t>
      </w:r>
      <w:r>
        <w:rPr>
          <w:i/>
          <w:spacing w:val="6"/>
          <w:sz w:val="30"/>
        </w:rPr>
        <w:t xml:space="preserve"> не судите, (да не судимы будете)</w:t>
      </w:r>
      <w:r>
        <w:rPr>
          <w:i/>
          <w:spacing w:val="6"/>
          <w:sz w:val="30"/>
          <w:lang w:val="en-US"/>
        </w:rPr>
        <w:t>;</w:t>
      </w:r>
      <w:r>
        <w:rPr>
          <w:i/>
          <w:spacing w:val="6"/>
          <w:sz w:val="30"/>
        </w:rPr>
        <w:t xml:space="preserve"> предоставь мертвым погребать своих мертвецов</w:t>
      </w:r>
      <w:r>
        <w:rPr>
          <w:i/>
          <w:spacing w:val="6"/>
          <w:sz w:val="30"/>
          <w:lang w:val="en-US"/>
        </w:rPr>
        <w:t>;</w:t>
      </w:r>
      <w:r>
        <w:rPr>
          <w:i/>
          <w:spacing w:val="6"/>
          <w:sz w:val="30"/>
        </w:rPr>
        <w:t xml:space="preserve"> служить Богу и маммоне</w:t>
      </w:r>
      <w:r>
        <w:rPr>
          <w:i/>
          <w:spacing w:val="6"/>
          <w:sz w:val="30"/>
          <w:lang w:val="en-US"/>
        </w:rPr>
        <w:t>;</w:t>
      </w:r>
      <w:r>
        <w:rPr>
          <w:i/>
          <w:spacing w:val="6"/>
          <w:sz w:val="30"/>
        </w:rPr>
        <w:t xml:space="preserve"> служить маммоне</w:t>
      </w:r>
      <w:r>
        <w:rPr>
          <w:i/>
          <w:spacing w:val="6"/>
          <w:sz w:val="30"/>
          <w:lang w:val="en-US"/>
        </w:rPr>
        <w:t>;</w:t>
      </w:r>
      <w:r>
        <w:rPr>
          <w:i/>
          <w:spacing w:val="6"/>
          <w:sz w:val="30"/>
        </w:rPr>
        <w:t xml:space="preserve"> соль земли</w:t>
      </w:r>
      <w:r>
        <w:rPr>
          <w:i/>
          <w:spacing w:val="6"/>
          <w:sz w:val="30"/>
          <w:lang w:val="en-US"/>
        </w:rPr>
        <w:t>;</w:t>
      </w:r>
      <w:r>
        <w:rPr>
          <w:i/>
          <w:spacing w:val="6"/>
          <w:sz w:val="30"/>
        </w:rPr>
        <w:t xml:space="preserve"> суббота для человека, а не человек для субботы</w:t>
      </w:r>
      <w:r>
        <w:rPr>
          <w:i/>
          <w:spacing w:val="6"/>
          <w:sz w:val="30"/>
          <w:lang w:val="en-US"/>
        </w:rPr>
        <w:t>; что</w:t>
      </w:r>
      <w:r>
        <w:rPr>
          <w:i/>
          <w:spacing w:val="6"/>
          <w:sz w:val="30"/>
        </w:rPr>
        <w:t xml:space="preserve"> делаешь, делай скорее</w:t>
      </w:r>
      <w:r>
        <w:rPr>
          <w:i/>
          <w:spacing w:val="6"/>
          <w:sz w:val="30"/>
          <w:lang w:val="en-US"/>
        </w:rPr>
        <w:t>;</w:t>
      </w:r>
      <w:r>
        <w:rPr>
          <w:i/>
          <w:spacing w:val="6"/>
          <w:sz w:val="30"/>
        </w:rPr>
        <w:t xml:space="preserve"> что есть истина</w:t>
      </w:r>
      <w:r>
        <w:rPr>
          <w:i/>
          <w:spacing w:val="6"/>
          <w:sz w:val="30"/>
          <w:lang w:val="en-US"/>
        </w:rPr>
        <w:t>?</w:t>
      </w:r>
      <w:r>
        <w:rPr>
          <w:i/>
          <w:spacing w:val="6"/>
          <w:sz w:val="30"/>
        </w:rPr>
        <w:t xml:space="preserve"> и др.</w:t>
      </w:r>
    </w:p>
    <w:p w:rsidR="00D943E4" w:rsidRDefault="00D943E4">
      <w:pPr>
        <w:widowControl w:val="0"/>
        <w:spacing w:line="360" w:lineRule="auto"/>
        <w:ind w:firstLine="567"/>
        <w:jc w:val="both"/>
        <w:rPr>
          <w:spacing w:val="6"/>
          <w:sz w:val="30"/>
        </w:rPr>
      </w:pPr>
      <w:r>
        <w:rPr>
          <w:spacing w:val="6"/>
          <w:sz w:val="30"/>
        </w:rPr>
        <w:t xml:space="preserve"> Многочисленные фразеологические обороты возникли в русском языке на базе новозаветных образов и ситуаций путем их переосмысления. Такими, например, являются обороты: </w:t>
      </w:r>
      <w:r>
        <w:rPr>
          <w:i/>
          <w:spacing w:val="6"/>
          <w:sz w:val="30"/>
        </w:rPr>
        <w:t>бесплодная смоковница</w:t>
      </w:r>
      <w:r>
        <w:rPr>
          <w:i/>
          <w:spacing w:val="6"/>
          <w:sz w:val="30"/>
          <w:lang w:val="en-US"/>
        </w:rPr>
        <w:t>;</w:t>
      </w:r>
      <w:r>
        <w:rPr>
          <w:i/>
          <w:spacing w:val="6"/>
          <w:sz w:val="30"/>
        </w:rPr>
        <w:t xml:space="preserve"> вавилонская блудница</w:t>
      </w:r>
      <w:r>
        <w:rPr>
          <w:i/>
          <w:spacing w:val="6"/>
          <w:sz w:val="30"/>
          <w:lang w:val="en-US"/>
        </w:rPr>
        <w:t>; блудный сын;</w:t>
      </w:r>
      <w:r>
        <w:rPr>
          <w:i/>
          <w:spacing w:val="6"/>
          <w:sz w:val="30"/>
        </w:rPr>
        <w:t xml:space="preserve"> бревно в глазу</w:t>
      </w:r>
      <w:r>
        <w:rPr>
          <w:i/>
          <w:spacing w:val="6"/>
          <w:sz w:val="30"/>
          <w:lang w:val="en-US"/>
        </w:rPr>
        <w:t>;</w:t>
      </w:r>
      <w:r>
        <w:rPr>
          <w:i/>
          <w:spacing w:val="6"/>
          <w:sz w:val="30"/>
        </w:rPr>
        <w:t xml:space="preserve"> вера горами двигает (движет)</w:t>
      </w:r>
      <w:r>
        <w:rPr>
          <w:i/>
          <w:spacing w:val="6"/>
          <w:sz w:val="30"/>
          <w:lang w:val="en-US"/>
        </w:rPr>
        <w:t>;</w:t>
      </w:r>
      <w:r>
        <w:rPr>
          <w:i/>
          <w:spacing w:val="6"/>
          <w:sz w:val="30"/>
        </w:rPr>
        <w:t xml:space="preserve"> кто с мечом к нам придет, от меча погибнет</w:t>
      </w:r>
      <w:r>
        <w:rPr>
          <w:i/>
          <w:spacing w:val="6"/>
          <w:sz w:val="30"/>
          <w:lang w:val="en-US"/>
        </w:rPr>
        <w:t>;</w:t>
      </w:r>
      <w:r>
        <w:rPr>
          <w:i/>
          <w:spacing w:val="6"/>
          <w:sz w:val="30"/>
        </w:rPr>
        <w:t xml:space="preserve"> внести (свою) лепту</w:t>
      </w:r>
      <w:r>
        <w:rPr>
          <w:i/>
          <w:spacing w:val="6"/>
          <w:sz w:val="30"/>
          <w:lang w:val="en-US"/>
        </w:rPr>
        <w:t>;</w:t>
      </w:r>
      <w:r>
        <w:rPr>
          <w:i/>
          <w:spacing w:val="6"/>
          <w:sz w:val="30"/>
        </w:rPr>
        <w:t xml:space="preserve"> лепта вдовицы</w:t>
      </w:r>
      <w:r>
        <w:rPr>
          <w:i/>
          <w:spacing w:val="6"/>
          <w:sz w:val="30"/>
          <w:lang w:val="en-US"/>
        </w:rPr>
        <w:t>;</w:t>
      </w:r>
      <w:r>
        <w:rPr>
          <w:i/>
          <w:spacing w:val="6"/>
          <w:sz w:val="30"/>
        </w:rPr>
        <w:t xml:space="preserve"> волк в овечьей шкуре</w:t>
      </w:r>
      <w:r>
        <w:rPr>
          <w:i/>
          <w:spacing w:val="6"/>
          <w:sz w:val="30"/>
          <w:lang w:val="en-US"/>
        </w:rPr>
        <w:t>;</w:t>
      </w:r>
      <w:r>
        <w:rPr>
          <w:i/>
          <w:spacing w:val="6"/>
          <w:sz w:val="30"/>
        </w:rPr>
        <w:t xml:space="preserve"> по букве и духу</w:t>
      </w:r>
      <w:r>
        <w:rPr>
          <w:i/>
          <w:spacing w:val="6"/>
          <w:sz w:val="30"/>
          <w:lang w:val="en-US"/>
        </w:rPr>
        <w:t>;</w:t>
      </w:r>
      <w:r>
        <w:rPr>
          <w:i/>
          <w:spacing w:val="6"/>
          <w:sz w:val="30"/>
        </w:rPr>
        <w:t xml:space="preserve"> заблудшая овца</w:t>
      </w:r>
      <w:r>
        <w:rPr>
          <w:i/>
          <w:spacing w:val="6"/>
          <w:sz w:val="30"/>
          <w:lang w:val="en-US"/>
        </w:rPr>
        <w:t>;</w:t>
      </w:r>
      <w:r>
        <w:rPr>
          <w:i/>
          <w:spacing w:val="6"/>
          <w:sz w:val="30"/>
        </w:rPr>
        <w:t xml:space="preserve"> зарыть (свой) талант (в землю)</w:t>
      </w:r>
      <w:r>
        <w:rPr>
          <w:i/>
          <w:spacing w:val="6"/>
          <w:sz w:val="30"/>
          <w:lang w:val="en-US"/>
        </w:rPr>
        <w:t xml:space="preserve">; книга за </w:t>
      </w:r>
      <w:r>
        <w:rPr>
          <w:i/>
          <w:spacing w:val="6"/>
          <w:sz w:val="30"/>
        </w:rPr>
        <w:t>семью печатями</w:t>
      </w:r>
      <w:r>
        <w:rPr>
          <w:i/>
          <w:spacing w:val="6"/>
          <w:sz w:val="30"/>
          <w:lang w:val="en-US"/>
        </w:rPr>
        <w:t>;</w:t>
      </w:r>
      <w:r>
        <w:rPr>
          <w:i/>
          <w:spacing w:val="6"/>
          <w:sz w:val="30"/>
        </w:rPr>
        <w:t xml:space="preserve"> идти но Голгофу (на крест)</w:t>
      </w:r>
      <w:r>
        <w:rPr>
          <w:i/>
          <w:spacing w:val="6"/>
          <w:sz w:val="30"/>
          <w:lang w:val="en-US"/>
        </w:rPr>
        <w:t>;</w:t>
      </w:r>
      <w:r>
        <w:rPr>
          <w:i/>
          <w:spacing w:val="6"/>
          <w:sz w:val="30"/>
        </w:rPr>
        <w:t xml:space="preserve"> избиение младенцев</w:t>
      </w:r>
      <w:r>
        <w:rPr>
          <w:i/>
          <w:spacing w:val="6"/>
          <w:sz w:val="30"/>
          <w:lang w:val="en-US"/>
        </w:rPr>
        <w:t>;</w:t>
      </w:r>
      <w:r>
        <w:rPr>
          <w:i/>
          <w:spacing w:val="6"/>
          <w:sz w:val="30"/>
        </w:rPr>
        <w:t xml:space="preserve"> изгнать из храма</w:t>
      </w:r>
      <w:r>
        <w:rPr>
          <w:i/>
          <w:spacing w:val="6"/>
          <w:sz w:val="30"/>
          <w:lang w:val="en-US"/>
        </w:rPr>
        <w:t>;</w:t>
      </w:r>
      <w:r>
        <w:rPr>
          <w:i/>
          <w:spacing w:val="6"/>
          <w:sz w:val="30"/>
        </w:rPr>
        <w:t xml:space="preserve"> конец света</w:t>
      </w:r>
      <w:r>
        <w:rPr>
          <w:i/>
          <w:spacing w:val="6"/>
          <w:sz w:val="30"/>
          <w:lang w:val="en-US"/>
        </w:rPr>
        <w:t>;</w:t>
      </w:r>
      <w:r>
        <w:rPr>
          <w:i/>
          <w:spacing w:val="6"/>
          <w:sz w:val="30"/>
        </w:rPr>
        <w:t xml:space="preserve"> мертвая буква</w:t>
      </w:r>
      <w:r>
        <w:rPr>
          <w:i/>
          <w:spacing w:val="6"/>
          <w:sz w:val="30"/>
          <w:lang w:val="en-US"/>
        </w:rPr>
        <w:t>;</w:t>
      </w:r>
      <w:r>
        <w:rPr>
          <w:i/>
          <w:spacing w:val="6"/>
          <w:sz w:val="30"/>
        </w:rPr>
        <w:t xml:space="preserve"> нести (свой) крест</w:t>
      </w:r>
      <w:r>
        <w:rPr>
          <w:i/>
          <w:spacing w:val="6"/>
          <w:sz w:val="30"/>
          <w:lang w:val="en-US"/>
        </w:rPr>
        <w:t>;</w:t>
      </w:r>
      <w:r>
        <w:rPr>
          <w:i/>
          <w:spacing w:val="6"/>
          <w:sz w:val="30"/>
        </w:rPr>
        <w:t xml:space="preserve"> нет пророка в своём отечестве</w:t>
      </w:r>
      <w:r>
        <w:rPr>
          <w:i/>
          <w:spacing w:val="6"/>
          <w:sz w:val="30"/>
          <w:lang w:val="en-US"/>
        </w:rPr>
        <w:t>;</w:t>
      </w:r>
      <w:r>
        <w:rPr>
          <w:i/>
          <w:spacing w:val="6"/>
          <w:sz w:val="30"/>
        </w:rPr>
        <w:t xml:space="preserve"> ни на йоту</w:t>
      </w:r>
      <w:r>
        <w:rPr>
          <w:i/>
          <w:spacing w:val="6"/>
          <w:sz w:val="30"/>
          <w:lang w:val="en-US"/>
        </w:rPr>
        <w:t>;</w:t>
      </w:r>
      <w:r>
        <w:rPr>
          <w:i/>
          <w:spacing w:val="6"/>
          <w:sz w:val="30"/>
        </w:rPr>
        <w:t xml:space="preserve"> отделить плевелы от пшеницы</w:t>
      </w:r>
      <w:r>
        <w:rPr>
          <w:i/>
          <w:spacing w:val="6"/>
          <w:sz w:val="30"/>
          <w:lang w:val="en-US"/>
        </w:rPr>
        <w:t>;</w:t>
      </w:r>
      <w:r>
        <w:rPr>
          <w:i/>
          <w:spacing w:val="6"/>
          <w:sz w:val="30"/>
        </w:rPr>
        <w:t xml:space="preserve"> петь Лазаря</w:t>
      </w:r>
      <w:r>
        <w:rPr>
          <w:i/>
          <w:spacing w:val="6"/>
          <w:sz w:val="30"/>
          <w:lang w:val="en-US"/>
        </w:rPr>
        <w:t>;</w:t>
      </w:r>
      <w:r>
        <w:rPr>
          <w:i/>
          <w:spacing w:val="6"/>
          <w:sz w:val="30"/>
        </w:rPr>
        <w:t xml:space="preserve"> беден, как Лазарь</w:t>
      </w:r>
      <w:r>
        <w:rPr>
          <w:i/>
          <w:spacing w:val="6"/>
          <w:sz w:val="30"/>
          <w:lang w:val="en-US"/>
        </w:rPr>
        <w:t>;</w:t>
      </w:r>
      <w:r>
        <w:rPr>
          <w:i/>
          <w:spacing w:val="6"/>
          <w:sz w:val="30"/>
        </w:rPr>
        <w:t xml:space="preserve"> строить на песке</w:t>
      </w:r>
      <w:r>
        <w:rPr>
          <w:i/>
          <w:spacing w:val="6"/>
          <w:sz w:val="30"/>
          <w:lang w:val="en-US"/>
        </w:rPr>
        <w:t>;</w:t>
      </w:r>
      <w:r>
        <w:rPr>
          <w:i/>
          <w:spacing w:val="6"/>
          <w:sz w:val="30"/>
        </w:rPr>
        <w:t xml:space="preserve"> дои, построенный на песке</w:t>
      </w:r>
      <w:r>
        <w:rPr>
          <w:i/>
          <w:spacing w:val="6"/>
          <w:sz w:val="30"/>
          <w:lang w:val="en-US"/>
        </w:rPr>
        <w:t>;</w:t>
      </w:r>
      <w:r>
        <w:rPr>
          <w:i/>
          <w:spacing w:val="6"/>
          <w:sz w:val="30"/>
        </w:rPr>
        <w:t xml:space="preserve"> иудин поцелуй</w:t>
      </w:r>
      <w:r>
        <w:rPr>
          <w:i/>
          <w:spacing w:val="6"/>
          <w:sz w:val="30"/>
          <w:lang w:val="en-US"/>
        </w:rPr>
        <w:t xml:space="preserve">; </w:t>
      </w:r>
      <w:r>
        <w:rPr>
          <w:i/>
          <w:spacing w:val="6"/>
          <w:sz w:val="30"/>
        </w:rPr>
        <w:t>посылать от Понтия к Пилату</w:t>
      </w:r>
      <w:r>
        <w:rPr>
          <w:i/>
          <w:spacing w:val="6"/>
          <w:sz w:val="30"/>
          <w:lang w:val="en-US"/>
        </w:rPr>
        <w:t xml:space="preserve">; </w:t>
      </w:r>
      <w:r>
        <w:rPr>
          <w:i/>
          <w:spacing w:val="6"/>
          <w:sz w:val="30"/>
        </w:rPr>
        <w:t>превращение из Савла в Павла</w:t>
      </w:r>
      <w:r>
        <w:rPr>
          <w:i/>
          <w:spacing w:val="6"/>
          <w:sz w:val="30"/>
          <w:lang w:val="en-US"/>
        </w:rPr>
        <w:t>;</w:t>
      </w:r>
      <w:r>
        <w:rPr>
          <w:i/>
          <w:spacing w:val="6"/>
          <w:sz w:val="30"/>
        </w:rPr>
        <w:t xml:space="preserve"> просить Христа ради</w:t>
      </w:r>
      <w:r>
        <w:rPr>
          <w:i/>
          <w:spacing w:val="6"/>
          <w:sz w:val="30"/>
          <w:lang w:val="en-US"/>
        </w:rPr>
        <w:t>;</w:t>
      </w:r>
      <w:r>
        <w:rPr>
          <w:i/>
          <w:spacing w:val="6"/>
          <w:sz w:val="30"/>
        </w:rPr>
        <w:t xml:space="preserve"> слуга двух господ</w:t>
      </w:r>
      <w:r>
        <w:rPr>
          <w:i/>
          <w:spacing w:val="6"/>
          <w:sz w:val="30"/>
          <w:lang w:val="en-US"/>
        </w:rPr>
        <w:t>;</w:t>
      </w:r>
      <w:r>
        <w:rPr>
          <w:i/>
          <w:spacing w:val="6"/>
          <w:sz w:val="30"/>
        </w:rPr>
        <w:t xml:space="preserve"> смертный грех</w:t>
      </w:r>
      <w:r>
        <w:rPr>
          <w:i/>
          <w:spacing w:val="6"/>
          <w:sz w:val="30"/>
          <w:lang w:val="en-US"/>
        </w:rPr>
        <w:t>;</w:t>
      </w:r>
      <w:r>
        <w:rPr>
          <w:i/>
          <w:spacing w:val="6"/>
          <w:sz w:val="30"/>
        </w:rPr>
        <w:t xml:space="preserve"> тайное становится явным</w:t>
      </w:r>
      <w:r>
        <w:rPr>
          <w:i/>
          <w:spacing w:val="6"/>
          <w:sz w:val="30"/>
          <w:lang w:val="en-US"/>
        </w:rPr>
        <w:t>;</w:t>
      </w:r>
      <w:r>
        <w:rPr>
          <w:i/>
          <w:spacing w:val="6"/>
          <w:sz w:val="30"/>
        </w:rPr>
        <w:t xml:space="preserve"> терновый венец</w:t>
      </w:r>
      <w:r>
        <w:rPr>
          <w:i/>
          <w:spacing w:val="6"/>
          <w:sz w:val="30"/>
          <w:lang w:val="en-US"/>
        </w:rPr>
        <w:t>;</w:t>
      </w:r>
      <w:r>
        <w:rPr>
          <w:i/>
          <w:spacing w:val="6"/>
          <w:sz w:val="30"/>
        </w:rPr>
        <w:t xml:space="preserve"> тьма кромешная</w:t>
      </w:r>
      <w:r>
        <w:rPr>
          <w:i/>
          <w:spacing w:val="6"/>
          <w:sz w:val="30"/>
          <w:lang w:val="en-US"/>
        </w:rPr>
        <w:t>;</w:t>
      </w:r>
      <w:r>
        <w:rPr>
          <w:i/>
          <w:spacing w:val="6"/>
          <w:sz w:val="30"/>
        </w:rPr>
        <w:t xml:space="preserve"> тяжелый крест</w:t>
      </w:r>
      <w:r>
        <w:rPr>
          <w:i/>
          <w:spacing w:val="6"/>
          <w:sz w:val="30"/>
          <w:lang w:val="en-US"/>
        </w:rPr>
        <w:t>;</w:t>
      </w:r>
      <w:r>
        <w:rPr>
          <w:i/>
          <w:spacing w:val="6"/>
          <w:sz w:val="30"/>
        </w:rPr>
        <w:t xml:space="preserve"> Христа ради</w:t>
      </w:r>
      <w:r>
        <w:rPr>
          <w:i/>
          <w:spacing w:val="6"/>
          <w:sz w:val="30"/>
          <w:lang w:val="en-US"/>
        </w:rPr>
        <w:t>;</w:t>
      </w:r>
      <w:r>
        <w:rPr>
          <w:i/>
          <w:spacing w:val="6"/>
          <w:sz w:val="30"/>
        </w:rPr>
        <w:t xml:space="preserve"> кающаяся Магдалина </w:t>
      </w:r>
      <w:r>
        <w:rPr>
          <w:spacing w:val="6"/>
          <w:sz w:val="30"/>
        </w:rPr>
        <w:t>и др.</w:t>
      </w:r>
    </w:p>
    <w:p w:rsidR="00D943E4" w:rsidRDefault="00D943E4">
      <w:pPr>
        <w:widowControl w:val="0"/>
        <w:spacing w:line="360" w:lineRule="auto"/>
        <w:ind w:firstLine="567"/>
        <w:jc w:val="both"/>
        <w:rPr>
          <w:spacing w:val="6"/>
          <w:sz w:val="30"/>
          <w:lang w:val="en-US"/>
        </w:rPr>
      </w:pPr>
      <w:r>
        <w:rPr>
          <w:spacing w:val="6"/>
          <w:sz w:val="30"/>
        </w:rPr>
        <w:t xml:space="preserve"> Можно отметить, что некоторые ситуации Нового Завета способствовали появлению не одного, а нескольких фразеологизмов. Так, например, притча о бедном Лазаре (Лк. 16. 20-21) </w:t>
      </w:r>
      <w:r>
        <w:rPr>
          <w:spacing w:val="6"/>
          <w:sz w:val="30"/>
          <w:lang w:val="en-US"/>
        </w:rPr>
        <w:t>“</w:t>
      </w:r>
      <w:r>
        <w:rPr>
          <w:spacing w:val="6"/>
          <w:sz w:val="30"/>
        </w:rPr>
        <w:t xml:space="preserve">дала </w:t>
      </w:r>
      <w:r>
        <w:rPr>
          <w:spacing w:val="6"/>
          <w:sz w:val="30"/>
          <w:lang w:val="en-US"/>
        </w:rPr>
        <w:t>“</w:t>
      </w:r>
      <w:r>
        <w:rPr>
          <w:spacing w:val="6"/>
          <w:sz w:val="30"/>
        </w:rPr>
        <w:t xml:space="preserve"> такие выражения, как </w:t>
      </w:r>
      <w:r>
        <w:rPr>
          <w:i/>
          <w:spacing w:val="6"/>
          <w:sz w:val="30"/>
        </w:rPr>
        <w:t xml:space="preserve">петь Лазаря </w:t>
      </w:r>
      <w:r>
        <w:rPr>
          <w:spacing w:val="6"/>
          <w:sz w:val="30"/>
        </w:rPr>
        <w:t xml:space="preserve">и </w:t>
      </w:r>
      <w:r>
        <w:rPr>
          <w:i/>
          <w:spacing w:val="6"/>
          <w:sz w:val="30"/>
        </w:rPr>
        <w:t>беден, как Лазарь</w:t>
      </w:r>
      <w:r>
        <w:rPr>
          <w:spacing w:val="6"/>
          <w:sz w:val="30"/>
        </w:rPr>
        <w:t>. Слова Христа</w:t>
      </w:r>
      <w:r>
        <w:rPr>
          <w:spacing w:val="6"/>
          <w:sz w:val="30"/>
          <w:lang w:val="en-US"/>
        </w:rPr>
        <w:t>: ”</w:t>
      </w:r>
      <w:r>
        <w:rPr>
          <w:spacing w:val="6"/>
          <w:sz w:val="30"/>
        </w:rPr>
        <w:t>А всяких, кто слушает сии слова Мои и не исполняет их, уподобится человеку безрассудному, который построил дом свой на песке</w:t>
      </w:r>
      <w:r>
        <w:rPr>
          <w:spacing w:val="6"/>
          <w:sz w:val="30"/>
          <w:lang w:val="en-US"/>
        </w:rPr>
        <w:t>”</w:t>
      </w:r>
      <w:r>
        <w:rPr>
          <w:spacing w:val="6"/>
          <w:sz w:val="30"/>
        </w:rPr>
        <w:t xml:space="preserve"> (Мф. 7. 26) – стали исходной точкой для выражений </w:t>
      </w:r>
      <w:r>
        <w:rPr>
          <w:i/>
          <w:spacing w:val="6"/>
          <w:sz w:val="30"/>
        </w:rPr>
        <w:t xml:space="preserve">строить </w:t>
      </w:r>
      <w:r>
        <w:rPr>
          <w:i/>
          <w:spacing w:val="6"/>
          <w:sz w:val="30"/>
          <w:lang w:val="en-US"/>
        </w:rPr>
        <w:t>/</w:t>
      </w:r>
      <w:r>
        <w:rPr>
          <w:i/>
          <w:spacing w:val="6"/>
          <w:sz w:val="30"/>
        </w:rPr>
        <w:t>построить (что-либо) на песке (песце) и дом, построенный на песке.</w:t>
      </w:r>
      <w:r>
        <w:rPr>
          <w:spacing w:val="6"/>
          <w:sz w:val="30"/>
        </w:rPr>
        <w:t xml:space="preserve"> В Евангелии от Матфея (6.34) есть такие слова: </w:t>
      </w:r>
      <w:r>
        <w:rPr>
          <w:spacing w:val="6"/>
          <w:sz w:val="30"/>
          <w:lang w:val="en-US"/>
        </w:rPr>
        <w:t xml:space="preserve">“… не заботьтесь о завтрашнем дне, </w:t>
      </w:r>
      <w:r>
        <w:rPr>
          <w:spacing w:val="6"/>
          <w:sz w:val="30"/>
        </w:rPr>
        <w:t xml:space="preserve">ибо завтрашний сам будет заботиться о своем </w:t>
      </w:r>
      <w:r>
        <w:rPr>
          <w:spacing w:val="6"/>
          <w:sz w:val="30"/>
          <w:lang w:val="en-US"/>
        </w:rPr>
        <w:t>:</w:t>
      </w:r>
      <w:r>
        <w:rPr>
          <w:spacing w:val="6"/>
          <w:sz w:val="30"/>
        </w:rPr>
        <w:t xml:space="preserve"> довольно для каждого дня своей работы.</w:t>
      </w:r>
      <w:r>
        <w:rPr>
          <w:spacing w:val="6"/>
          <w:sz w:val="30"/>
          <w:lang w:val="en-US"/>
        </w:rPr>
        <w:t>”</w:t>
      </w:r>
      <w:r>
        <w:rPr>
          <w:spacing w:val="6"/>
          <w:sz w:val="30"/>
        </w:rPr>
        <w:t xml:space="preserve"> Последняя фраза по-церковнославянски звучит как </w:t>
      </w:r>
      <w:r>
        <w:rPr>
          <w:i/>
          <w:spacing w:val="6"/>
          <w:sz w:val="30"/>
        </w:rPr>
        <w:t>довлеет дневи злоба его</w:t>
      </w:r>
      <w:r>
        <w:rPr>
          <w:spacing w:val="6"/>
          <w:sz w:val="30"/>
        </w:rPr>
        <w:t xml:space="preserve">, сама ставшая крылатой. Кроме того, отсюда берет начало и оборот </w:t>
      </w:r>
      <w:r>
        <w:rPr>
          <w:i/>
          <w:spacing w:val="6"/>
          <w:sz w:val="30"/>
        </w:rPr>
        <w:t>злоба дня</w:t>
      </w:r>
      <w:r>
        <w:rPr>
          <w:spacing w:val="6"/>
          <w:sz w:val="30"/>
        </w:rPr>
        <w:t xml:space="preserve"> (</w:t>
      </w:r>
      <w:r>
        <w:rPr>
          <w:spacing w:val="6"/>
          <w:sz w:val="30"/>
          <w:lang w:val="en-US"/>
        </w:rPr>
        <w:t>“</w:t>
      </w:r>
      <w:r>
        <w:rPr>
          <w:spacing w:val="6"/>
          <w:sz w:val="30"/>
        </w:rPr>
        <w:t>интерес данного дня и вообще данного времени, волнующий общество</w:t>
      </w:r>
      <w:r>
        <w:rPr>
          <w:spacing w:val="6"/>
          <w:sz w:val="30"/>
          <w:lang w:val="en-US"/>
        </w:rPr>
        <w:t>” [</w:t>
      </w:r>
      <w:r>
        <w:rPr>
          <w:spacing w:val="6"/>
          <w:sz w:val="30"/>
        </w:rPr>
        <w:t xml:space="preserve"> Ашукины 1966</w:t>
      </w:r>
      <w:r>
        <w:rPr>
          <w:spacing w:val="6"/>
          <w:sz w:val="30"/>
          <w:lang w:val="en-US"/>
        </w:rPr>
        <w:t>:</w:t>
      </w:r>
      <w:r>
        <w:rPr>
          <w:spacing w:val="6"/>
          <w:sz w:val="30"/>
        </w:rPr>
        <w:t xml:space="preserve"> 255 </w:t>
      </w:r>
      <w:r>
        <w:rPr>
          <w:spacing w:val="6"/>
          <w:sz w:val="30"/>
          <w:lang w:val="en-US"/>
        </w:rPr>
        <w:t>]).</w:t>
      </w:r>
    </w:p>
    <w:p w:rsidR="00D943E4" w:rsidRDefault="00D943E4">
      <w:pPr>
        <w:widowControl w:val="0"/>
        <w:spacing w:line="360" w:lineRule="auto"/>
        <w:ind w:firstLine="567"/>
        <w:jc w:val="both"/>
        <w:rPr>
          <w:spacing w:val="6"/>
          <w:sz w:val="30"/>
        </w:rPr>
      </w:pPr>
      <w:r>
        <w:rPr>
          <w:spacing w:val="6"/>
          <w:sz w:val="30"/>
          <w:lang w:val="en-US"/>
        </w:rPr>
        <w:t xml:space="preserve">Обороты: </w:t>
      </w:r>
      <w:r>
        <w:rPr>
          <w:i/>
          <w:spacing w:val="6"/>
          <w:sz w:val="30"/>
          <w:lang w:val="en-US"/>
        </w:rPr>
        <w:t xml:space="preserve">лепта вдовици и внести </w:t>
      </w:r>
      <w:r>
        <w:rPr>
          <w:i/>
          <w:spacing w:val="6"/>
          <w:sz w:val="30"/>
        </w:rPr>
        <w:t>(свою) лепту</w:t>
      </w:r>
      <w:r>
        <w:rPr>
          <w:spacing w:val="6"/>
          <w:sz w:val="30"/>
        </w:rPr>
        <w:t xml:space="preserve"> восходят к рассказу о бедной вдове, положившей все свое пропитание – две лепты – на жертву для храма (Лк. 21. 1-4). Н.П.Матвеева упоминает также и оборот</w:t>
      </w:r>
      <w:r>
        <w:rPr>
          <w:spacing w:val="6"/>
          <w:sz w:val="30"/>
          <w:lang w:val="en-US"/>
        </w:rPr>
        <w:t>:</w:t>
      </w:r>
      <w:r>
        <w:rPr>
          <w:spacing w:val="6"/>
          <w:sz w:val="30"/>
        </w:rPr>
        <w:t xml:space="preserve"> </w:t>
      </w:r>
      <w:r>
        <w:rPr>
          <w:i/>
          <w:spacing w:val="6"/>
          <w:sz w:val="30"/>
        </w:rPr>
        <w:t>последний лепт</w:t>
      </w:r>
      <w:r>
        <w:rPr>
          <w:spacing w:val="6"/>
          <w:sz w:val="30"/>
        </w:rPr>
        <w:t xml:space="preserve"> </w:t>
      </w:r>
      <w:r>
        <w:rPr>
          <w:spacing w:val="6"/>
          <w:sz w:val="30"/>
          <w:lang w:val="en-US"/>
        </w:rPr>
        <w:t>[</w:t>
      </w:r>
      <w:r>
        <w:rPr>
          <w:spacing w:val="6"/>
          <w:sz w:val="30"/>
        </w:rPr>
        <w:t>Матвеева</w:t>
      </w:r>
      <w:r>
        <w:rPr>
          <w:spacing w:val="6"/>
          <w:sz w:val="30"/>
          <w:lang w:val="en-US"/>
        </w:rPr>
        <w:t xml:space="preserve"> 1995: 4:</w:t>
      </w:r>
      <w:r>
        <w:rPr>
          <w:spacing w:val="6"/>
          <w:sz w:val="30"/>
        </w:rPr>
        <w:t xml:space="preserve"> 88</w:t>
      </w:r>
      <w:r>
        <w:rPr>
          <w:spacing w:val="6"/>
          <w:sz w:val="30"/>
          <w:lang w:val="en-US"/>
        </w:rPr>
        <w:t>]</w:t>
      </w:r>
      <w:r>
        <w:rPr>
          <w:spacing w:val="6"/>
          <w:sz w:val="30"/>
        </w:rPr>
        <w:t xml:space="preserve">. Притча о блудном сыне (Лк.15.11-32) дала русскому языку выражение </w:t>
      </w:r>
      <w:r>
        <w:rPr>
          <w:i/>
          <w:spacing w:val="6"/>
          <w:sz w:val="30"/>
        </w:rPr>
        <w:t xml:space="preserve">блудный сын и возвращение блудного сына </w:t>
      </w:r>
      <w:r>
        <w:rPr>
          <w:spacing w:val="6"/>
          <w:sz w:val="30"/>
        </w:rPr>
        <w:t>(этот фразеологизм связан с названием одноименной картины Рембрандта, написанной на евангельский сюжет).</w:t>
      </w:r>
    </w:p>
    <w:p w:rsidR="00D943E4" w:rsidRDefault="00D943E4">
      <w:pPr>
        <w:widowControl w:val="0"/>
        <w:spacing w:line="360" w:lineRule="auto"/>
        <w:ind w:firstLine="567"/>
        <w:jc w:val="both"/>
        <w:rPr>
          <w:spacing w:val="6"/>
          <w:sz w:val="30"/>
        </w:rPr>
      </w:pPr>
      <w:r>
        <w:rPr>
          <w:spacing w:val="6"/>
          <w:sz w:val="30"/>
        </w:rPr>
        <w:t>Слова Христа в Евангелии от Матфея (6.24) о том, что никто не может служить двум господам</w:t>
      </w:r>
      <w:r>
        <w:rPr>
          <w:spacing w:val="6"/>
          <w:sz w:val="30"/>
          <w:lang w:val="en-US"/>
        </w:rPr>
        <w:t>:</w:t>
      </w:r>
      <w:r>
        <w:rPr>
          <w:spacing w:val="6"/>
          <w:sz w:val="30"/>
        </w:rPr>
        <w:t xml:space="preserve"> Богу и маммоне, - бытуют в современном языке в виде четырех фразеологизмов</w:t>
      </w:r>
      <w:r>
        <w:rPr>
          <w:spacing w:val="6"/>
          <w:sz w:val="30"/>
          <w:lang w:val="en-US"/>
        </w:rPr>
        <w:t>:</w:t>
      </w:r>
      <w:r>
        <w:rPr>
          <w:spacing w:val="6"/>
          <w:sz w:val="30"/>
        </w:rPr>
        <w:t xml:space="preserve"> </w:t>
      </w:r>
      <w:r>
        <w:rPr>
          <w:i/>
          <w:spacing w:val="6"/>
          <w:sz w:val="30"/>
        </w:rPr>
        <w:t xml:space="preserve">служить двум господам, служить Богу и маммоне, служить маммоне, слуга двух господ. </w:t>
      </w:r>
      <w:r>
        <w:rPr>
          <w:spacing w:val="6"/>
          <w:sz w:val="30"/>
        </w:rPr>
        <w:t>И т.п.</w:t>
      </w:r>
    </w:p>
    <w:p w:rsidR="00D943E4" w:rsidRDefault="00D943E4">
      <w:pPr>
        <w:widowControl w:val="0"/>
        <w:spacing w:line="360" w:lineRule="auto"/>
        <w:ind w:firstLine="567"/>
        <w:jc w:val="both"/>
        <w:rPr>
          <w:spacing w:val="6"/>
          <w:sz w:val="30"/>
        </w:rPr>
      </w:pPr>
      <w:r>
        <w:rPr>
          <w:spacing w:val="6"/>
          <w:sz w:val="30"/>
        </w:rPr>
        <w:br w:type="page"/>
      </w:r>
    </w:p>
    <w:p w:rsidR="00D943E4" w:rsidRDefault="00D943E4">
      <w:pPr>
        <w:pStyle w:val="2"/>
        <w:framePr w:dropCap="drop" w:lines="3" w:wrap="around" w:vAnchor="text" w:hAnchor="text"/>
        <w:spacing w:line="1540" w:lineRule="exact"/>
        <w:ind w:firstLine="0"/>
        <w:rPr>
          <w:rFonts w:ascii="Izhitsa" w:hAnsi="Izhitsa"/>
          <w:caps/>
          <w:position w:val="10"/>
          <w:sz w:val="150"/>
        </w:rPr>
      </w:pPr>
      <w:r>
        <w:rPr>
          <w:rFonts w:ascii="Izhitsa" w:hAnsi="Izhitsa"/>
          <w:caps/>
          <w:position w:val="10"/>
          <w:sz w:val="150"/>
        </w:rPr>
        <w:t>З</w:t>
      </w:r>
    </w:p>
    <w:p w:rsidR="00D943E4" w:rsidRDefault="00D943E4">
      <w:pPr>
        <w:pStyle w:val="2"/>
        <w:widowControl w:val="0"/>
        <w:ind w:firstLine="0"/>
        <w:rPr>
          <w:caps/>
        </w:rPr>
      </w:pPr>
      <w:r>
        <w:rPr>
          <w:caps/>
        </w:rPr>
        <w:t>аключение</w:t>
      </w:r>
    </w:p>
    <w:p w:rsidR="00D943E4" w:rsidRDefault="00D943E4">
      <w:pPr>
        <w:widowControl w:val="0"/>
        <w:spacing w:line="360" w:lineRule="auto"/>
        <w:ind w:firstLine="567"/>
        <w:jc w:val="both"/>
        <w:rPr>
          <w:spacing w:val="6"/>
          <w:sz w:val="30"/>
          <w:lang w:val="en-US"/>
        </w:rPr>
      </w:pPr>
    </w:p>
    <w:p w:rsidR="00D943E4" w:rsidRDefault="00D943E4">
      <w:pPr>
        <w:widowControl w:val="0"/>
        <w:spacing w:line="360" w:lineRule="auto"/>
        <w:ind w:firstLine="567"/>
        <w:jc w:val="both"/>
        <w:rPr>
          <w:spacing w:val="6"/>
          <w:sz w:val="30"/>
          <w:lang w:val="en-US"/>
        </w:rPr>
      </w:pPr>
    </w:p>
    <w:p w:rsidR="00D943E4" w:rsidRDefault="00D943E4">
      <w:pPr>
        <w:pStyle w:val="a8"/>
        <w:rPr>
          <w:lang w:val="en-US"/>
        </w:rPr>
      </w:pPr>
      <w:r>
        <w:t>Примеры фразеологизмов можно приводить бесконечно долго. Кажется, что их запас не исчерпаем, как неисчерпаемы и богаты ресурсы русского народа  с его интереснейшими традиция ми, великой русской душой и удивительным языком. Мы, употребляя теперь  различные фразеологические сочетания, попросту пользуемся теми увесистыми штампами, которые выбили для нас наши далекие предки. И со своей стороны мы сами сейчас готовим для наших потомков новые штампы. Правда, сами мы этого не сознаем. И хотелось бы надеяться, что не одними канцелярскими штампами и иностранными словами обогатим мы речь последующих поколений.</w:t>
      </w:r>
    </w:p>
    <w:p w:rsidR="00D943E4" w:rsidRDefault="00D943E4">
      <w:pPr>
        <w:widowControl w:val="0"/>
        <w:spacing w:line="360" w:lineRule="auto"/>
        <w:jc w:val="both"/>
        <w:rPr>
          <w:spacing w:val="6"/>
          <w:sz w:val="30"/>
        </w:rPr>
      </w:pPr>
      <w:r>
        <w:rPr>
          <w:spacing w:val="6"/>
          <w:sz w:val="30"/>
          <w:lang w:val="en-US"/>
        </w:rPr>
        <w:br w:type="page"/>
      </w:r>
    </w:p>
    <w:p w:rsidR="00D943E4" w:rsidRDefault="00D943E4">
      <w:pPr>
        <w:pStyle w:val="3"/>
      </w:pPr>
      <w:r>
        <w:t>ЛИТЕРАТУРА</w:t>
      </w:r>
    </w:p>
    <w:p w:rsidR="00D943E4" w:rsidRDefault="00D943E4">
      <w:pPr>
        <w:widowControl w:val="0"/>
        <w:spacing w:line="360" w:lineRule="auto"/>
        <w:jc w:val="both"/>
        <w:rPr>
          <w:spacing w:val="6"/>
          <w:sz w:val="30"/>
        </w:rPr>
      </w:pPr>
    </w:p>
    <w:p w:rsidR="00D943E4" w:rsidRDefault="00D943E4">
      <w:pPr>
        <w:widowControl w:val="0"/>
        <w:numPr>
          <w:ilvl w:val="0"/>
          <w:numId w:val="16"/>
        </w:numPr>
        <w:spacing w:line="360" w:lineRule="auto"/>
        <w:jc w:val="both"/>
        <w:rPr>
          <w:spacing w:val="6"/>
          <w:sz w:val="30"/>
        </w:rPr>
      </w:pPr>
      <w:r>
        <w:rPr>
          <w:spacing w:val="6"/>
          <w:sz w:val="30"/>
        </w:rPr>
        <w:t>А.И. Молотков. Фразеологический словарь русского языка. М. Советская энциклопедия. 1968</w:t>
      </w:r>
    </w:p>
    <w:p w:rsidR="00D943E4" w:rsidRDefault="00D943E4">
      <w:pPr>
        <w:widowControl w:val="0"/>
        <w:numPr>
          <w:ilvl w:val="0"/>
          <w:numId w:val="16"/>
        </w:numPr>
        <w:spacing w:line="360" w:lineRule="auto"/>
        <w:jc w:val="both"/>
        <w:rPr>
          <w:spacing w:val="6"/>
          <w:sz w:val="30"/>
        </w:rPr>
      </w:pPr>
      <w:r>
        <w:rPr>
          <w:spacing w:val="6"/>
          <w:sz w:val="30"/>
        </w:rPr>
        <w:t xml:space="preserve">А.Н. Молотков. Основы Фразеологии русского языка. </w:t>
      </w:r>
    </w:p>
    <w:p w:rsidR="00D943E4" w:rsidRDefault="00D943E4">
      <w:pPr>
        <w:widowControl w:val="0"/>
        <w:spacing w:line="360" w:lineRule="auto"/>
        <w:ind w:left="360"/>
        <w:jc w:val="both"/>
        <w:rPr>
          <w:spacing w:val="6"/>
          <w:sz w:val="30"/>
        </w:rPr>
      </w:pPr>
      <w:r>
        <w:rPr>
          <w:spacing w:val="6"/>
          <w:sz w:val="30"/>
        </w:rPr>
        <w:t>Л. Наука. 1977</w:t>
      </w:r>
    </w:p>
    <w:p w:rsidR="00D943E4" w:rsidRDefault="00D943E4">
      <w:pPr>
        <w:widowControl w:val="0"/>
        <w:numPr>
          <w:ilvl w:val="0"/>
          <w:numId w:val="16"/>
        </w:numPr>
        <w:spacing w:line="360" w:lineRule="auto"/>
        <w:jc w:val="both"/>
        <w:rPr>
          <w:spacing w:val="6"/>
          <w:sz w:val="30"/>
        </w:rPr>
      </w:pPr>
      <w:r>
        <w:rPr>
          <w:spacing w:val="6"/>
          <w:sz w:val="30"/>
        </w:rPr>
        <w:t>Н.М. Шанский. Фразеология  современного русского языка. 1996.</w:t>
      </w:r>
    </w:p>
    <w:p w:rsidR="00D943E4" w:rsidRDefault="00D943E4">
      <w:pPr>
        <w:widowControl w:val="0"/>
        <w:numPr>
          <w:ilvl w:val="0"/>
          <w:numId w:val="16"/>
        </w:numPr>
        <w:spacing w:line="360" w:lineRule="auto"/>
        <w:jc w:val="both"/>
        <w:rPr>
          <w:spacing w:val="6"/>
          <w:sz w:val="30"/>
        </w:rPr>
      </w:pPr>
      <w:r>
        <w:rPr>
          <w:spacing w:val="6"/>
          <w:sz w:val="30"/>
        </w:rPr>
        <w:t>В.В. Колесов. История русского языка в рассказах. М. Просвещение. 1976</w:t>
      </w:r>
    </w:p>
    <w:p w:rsidR="00D943E4" w:rsidRDefault="00D943E4">
      <w:pPr>
        <w:widowControl w:val="0"/>
        <w:numPr>
          <w:ilvl w:val="0"/>
          <w:numId w:val="16"/>
        </w:numPr>
        <w:spacing w:line="360" w:lineRule="auto"/>
        <w:jc w:val="both"/>
        <w:rPr>
          <w:spacing w:val="6"/>
          <w:sz w:val="30"/>
        </w:rPr>
      </w:pPr>
      <w:r>
        <w:rPr>
          <w:spacing w:val="6"/>
          <w:sz w:val="30"/>
        </w:rPr>
        <w:t>Н.П. Матвеева. Библеизмы в русской словесности\\ Русская словесность. 1995</w:t>
      </w:r>
    </w:p>
    <w:p w:rsidR="00D943E4" w:rsidRDefault="00D943E4">
      <w:pPr>
        <w:widowControl w:val="0"/>
        <w:numPr>
          <w:ilvl w:val="0"/>
          <w:numId w:val="16"/>
        </w:numPr>
        <w:spacing w:line="360" w:lineRule="auto"/>
        <w:jc w:val="both"/>
        <w:rPr>
          <w:spacing w:val="6"/>
          <w:sz w:val="30"/>
        </w:rPr>
      </w:pPr>
      <w:r>
        <w:rPr>
          <w:spacing w:val="6"/>
          <w:sz w:val="30"/>
        </w:rPr>
        <w:t>Л.М. Грановская. Библейские фразеологизмы. Опыт словаря\\ Русская речь. 1998</w:t>
      </w:r>
    </w:p>
    <w:p w:rsidR="00D943E4" w:rsidRDefault="00D943E4">
      <w:pPr>
        <w:widowControl w:val="0"/>
        <w:numPr>
          <w:ilvl w:val="0"/>
          <w:numId w:val="16"/>
        </w:numPr>
        <w:spacing w:line="360" w:lineRule="auto"/>
        <w:jc w:val="both"/>
        <w:rPr>
          <w:spacing w:val="6"/>
          <w:sz w:val="30"/>
        </w:rPr>
      </w:pPr>
      <w:r>
        <w:rPr>
          <w:spacing w:val="6"/>
          <w:sz w:val="30"/>
        </w:rPr>
        <w:t>Н.С. Ашукин, М.Г. Ашукина. Крылатые слова. Литературные цитаты. Образные выражения. М. Худ. Лит. 1966</w:t>
      </w:r>
    </w:p>
    <w:p w:rsidR="00D943E4" w:rsidRDefault="00D943E4">
      <w:pPr>
        <w:widowControl w:val="0"/>
        <w:spacing w:line="360" w:lineRule="auto"/>
        <w:jc w:val="both"/>
        <w:rPr>
          <w:spacing w:val="6"/>
          <w:sz w:val="30"/>
        </w:rPr>
      </w:pPr>
      <w:bookmarkStart w:id="0" w:name="_GoBack"/>
      <w:bookmarkEnd w:id="0"/>
    </w:p>
    <w:sectPr w:rsidR="00D943E4">
      <w:headerReference w:type="even" r:id="rId7"/>
      <w:footerReference w:type="even" r:id="rId8"/>
      <w:footerReference w:type="default" r:id="rId9"/>
      <w:pgSz w:w="11906" w:h="16838"/>
      <w:pgMar w:top="1440" w:right="1800" w:bottom="1440" w:left="180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43E4" w:rsidRDefault="00D943E4">
      <w:r>
        <w:separator/>
      </w:r>
    </w:p>
  </w:endnote>
  <w:endnote w:type="continuationSeparator" w:id="0">
    <w:p w:rsidR="00D943E4" w:rsidRDefault="00D94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Izhitsa">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43E4" w:rsidRDefault="00D943E4">
    <w:pPr>
      <w:pStyle w:val="a5"/>
      <w:framePr w:wrap="around" w:vAnchor="text" w:hAnchor="margin" w:xAlign="right" w:y="1"/>
      <w:rPr>
        <w:rStyle w:val="a4"/>
      </w:rPr>
    </w:pPr>
  </w:p>
  <w:p w:rsidR="00D943E4" w:rsidRDefault="00D943E4">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43E4" w:rsidRDefault="00B36FF4">
    <w:pPr>
      <w:pStyle w:val="a5"/>
      <w:framePr w:wrap="around" w:vAnchor="text" w:hAnchor="margin" w:xAlign="right" w:y="1"/>
      <w:rPr>
        <w:rStyle w:val="a4"/>
      </w:rPr>
    </w:pPr>
    <w:r>
      <w:rPr>
        <w:rStyle w:val="a4"/>
        <w:noProof/>
      </w:rPr>
      <w:t>1</w:t>
    </w:r>
  </w:p>
  <w:p w:rsidR="00D943E4" w:rsidRDefault="00D943E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43E4" w:rsidRDefault="00D943E4">
      <w:r>
        <w:separator/>
      </w:r>
    </w:p>
  </w:footnote>
  <w:footnote w:type="continuationSeparator" w:id="0">
    <w:p w:rsidR="00D943E4" w:rsidRDefault="00D943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43E4" w:rsidRDefault="00D943E4">
    <w:pPr>
      <w:pStyle w:val="a3"/>
      <w:framePr w:wrap="around" w:vAnchor="text" w:hAnchor="margin" w:xAlign="right" w:y="1"/>
      <w:rPr>
        <w:rStyle w:val="a4"/>
      </w:rPr>
    </w:pPr>
    <w:r>
      <w:rPr>
        <w:rStyle w:val="a4"/>
        <w:noProof/>
      </w:rPr>
      <w:t>7</w:t>
    </w:r>
  </w:p>
  <w:p w:rsidR="00D943E4" w:rsidRDefault="00D943E4">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460001"/>
    <w:multiLevelType w:val="multilevel"/>
    <w:tmpl w:val="E9FACA50"/>
    <w:lvl w:ilvl="0">
      <w:start w:val="1"/>
      <w:numFmt w:val="decimal"/>
      <w:lvlText w:val="%1."/>
      <w:lvlJc w:val="left"/>
      <w:pPr>
        <w:tabs>
          <w:tab w:val="num" w:pos="927"/>
        </w:tabs>
        <w:ind w:left="927" w:hanging="360"/>
      </w:pPr>
      <w:rPr>
        <w:rFonts w:hint="default"/>
      </w:rPr>
    </w:lvl>
    <w:lvl w:ilvl="1">
      <w:start w:val="1"/>
      <w:numFmt w:val="decimal"/>
      <w:isLgl/>
      <w:lvlText w:val="%1.%2."/>
      <w:lvlJc w:val="left"/>
      <w:pPr>
        <w:tabs>
          <w:tab w:val="num" w:pos="1287"/>
        </w:tabs>
        <w:ind w:left="1287" w:hanging="72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2007"/>
        </w:tabs>
        <w:ind w:left="2007" w:hanging="144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727"/>
        </w:tabs>
        <w:ind w:left="2727" w:hanging="216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1">
    <w:nsid w:val="160204F0"/>
    <w:multiLevelType w:val="singleLevel"/>
    <w:tmpl w:val="44CE2576"/>
    <w:lvl w:ilvl="0">
      <w:start w:val="1"/>
      <w:numFmt w:val="decimal"/>
      <w:lvlText w:val="%1."/>
      <w:lvlJc w:val="left"/>
      <w:pPr>
        <w:tabs>
          <w:tab w:val="num" w:pos="927"/>
        </w:tabs>
        <w:ind w:left="927" w:hanging="360"/>
      </w:pPr>
      <w:rPr>
        <w:rFonts w:hint="default"/>
        <w:b/>
      </w:rPr>
    </w:lvl>
  </w:abstractNum>
  <w:abstractNum w:abstractNumId="2">
    <w:nsid w:val="33476746"/>
    <w:multiLevelType w:val="singleLevel"/>
    <w:tmpl w:val="3012951C"/>
    <w:lvl w:ilvl="0">
      <w:start w:val="1"/>
      <w:numFmt w:val="lowerLetter"/>
      <w:lvlText w:val="%1)"/>
      <w:lvlJc w:val="left"/>
      <w:pPr>
        <w:tabs>
          <w:tab w:val="num" w:pos="360"/>
        </w:tabs>
        <w:ind w:left="360" w:hanging="360"/>
      </w:pPr>
    </w:lvl>
  </w:abstractNum>
  <w:abstractNum w:abstractNumId="3">
    <w:nsid w:val="389C76B6"/>
    <w:multiLevelType w:val="singleLevel"/>
    <w:tmpl w:val="0419000F"/>
    <w:lvl w:ilvl="0">
      <w:start w:val="4"/>
      <w:numFmt w:val="decimal"/>
      <w:lvlText w:val="%1."/>
      <w:lvlJc w:val="left"/>
      <w:pPr>
        <w:tabs>
          <w:tab w:val="num" w:pos="360"/>
        </w:tabs>
        <w:ind w:left="360" w:hanging="360"/>
      </w:pPr>
      <w:rPr>
        <w:rFonts w:hint="default"/>
      </w:rPr>
    </w:lvl>
  </w:abstractNum>
  <w:abstractNum w:abstractNumId="4">
    <w:nsid w:val="3A162D78"/>
    <w:multiLevelType w:val="singleLevel"/>
    <w:tmpl w:val="0590B1F2"/>
    <w:lvl w:ilvl="0">
      <w:start w:val="1"/>
      <w:numFmt w:val="decimal"/>
      <w:lvlText w:val="%1."/>
      <w:lvlJc w:val="left"/>
      <w:pPr>
        <w:tabs>
          <w:tab w:val="num" w:pos="927"/>
        </w:tabs>
        <w:ind w:left="927" w:hanging="360"/>
      </w:pPr>
      <w:rPr>
        <w:rFonts w:hint="default"/>
      </w:rPr>
    </w:lvl>
  </w:abstractNum>
  <w:abstractNum w:abstractNumId="5">
    <w:nsid w:val="4EBC4B6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569679C4"/>
    <w:multiLevelType w:val="singleLevel"/>
    <w:tmpl w:val="6D548B48"/>
    <w:lvl w:ilvl="0">
      <w:start w:val="1"/>
      <w:numFmt w:val="decimal"/>
      <w:lvlText w:val="%1)"/>
      <w:lvlJc w:val="left"/>
      <w:pPr>
        <w:tabs>
          <w:tab w:val="num" w:pos="360"/>
        </w:tabs>
        <w:ind w:left="360" w:hanging="360"/>
      </w:pPr>
    </w:lvl>
  </w:abstractNum>
  <w:abstractNum w:abstractNumId="7">
    <w:nsid w:val="5ABC244E"/>
    <w:multiLevelType w:val="singleLevel"/>
    <w:tmpl w:val="6D548B48"/>
    <w:lvl w:ilvl="0">
      <w:start w:val="1"/>
      <w:numFmt w:val="decimal"/>
      <w:lvlText w:val="%1)"/>
      <w:lvlJc w:val="left"/>
      <w:pPr>
        <w:tabs>
          <w:tab w:val="num" w:pos="360"/>
        </w:tabs>
        <w:ind w:left="360" w:hanging="360"/>
      </w:pPr>
    </w:lvl>
  </w:abstractNum>
  <w:abstractNum w:abstractNumId="8">
    <w:nsid w:val="68957586"/>
    <w:multiLevelType w:val="singleLevel"/>
    <w:tmpl w:val="04190011"/>
    <w:lvl w:ilvl="0">
      <w:start w:val="1"/>
      <w:numFmt w:val="decimal"/>
      <w:lvlText w:val="%1)"/>
      <w:lvlJc w:val="left"/>
      <w:pPr>
        <w:tabs>
          <w:tab w:val="num" w:pos="360"/>
        </w:tabs>
        <w:ind w:left="360" w:hanging="360"/>
      </w:pPr>
      <w:rPr>
        <w:rFonts w:hint="default"/>
      </w:rPr>
    </w:lvl>
  </w:abstractNum>
  <w:abstractNum w:abstractNumId="9">
    <w:nsid w:val="6CEA0A14"/>
    <w:multiLevelType w:val="singleLevel"/>
    <w:tmpl w:val="6D548B48"/>
    <w:lvl w:ilvl="0">
      <w:start w:val="1"/>
      <w:numFmt w:val="decimal"/>
      <w:lvlText w:val="%1)"/>
      <w:lvlJc w:val="left"/>
      <w:pPr>
        <w:tabs>
          <w:tab w:val="num" w:pos="360"/>
        </w:tabs>
        <w:ind w:left="360" w:hanging="360"/>
      </w:pPr>
    </w:lvl>
  </w:abstractNum>
  <w:abstractNum w:abstractNumId="10">
    <w:nsid w:val="6D162EF3"/>
    <w:multiLevelType w:val="singleLevel"/>
    <w:tmpl w:val="0419000F"/>
    <w:lvl w:ilvl="0">
      <w:start w:val="1"/>
      <w:numFmt w:val="decimal"/>
      <w:lvlText w:val="%1."/>
      <w:lvlJc w:val="left"/>
      <w:pPr>
        <w:tabs>
          <w:tab w:val="num" w:pos="360"/>
        </w:tabs>
        <w:ind w:left="360" w:hanging="360"/>
      </w:pPr>
      <w:rPr>
        <w:rFonts w:hint="default"/>
      </w:rPr>
    </w:lvl>
  </w:abstractNum>
  <w:abstractNum w:abstractNumId="11">
    <w:nsid w:val="6E396219"/>
    <w:multiLevelType w:val="singleLevel"/>
    <w:tmpl w:val="3B6C1716"/>
    <w:lvl w:ilvl="0">
      <w:start w:val="1"/>
      <w:numFmt w:val="decimal"/>
      <w:lvlText w:val="%1)"/>
      <w:lvlJc w:val="left"/>
      <w:pPr>
        <w:tabs>
          <w:tab w:val="num" w:pos="927"/>
        </w:tabs>
        <w:ind w:left="927" w:hanging="360"/>
      </w:pPr>
      <w:rPr>
        <w:rFonts w:hint="default"/>
      </w:rPr>
    </w:lvl>
  </w:abstractNum>
  <w:abstractNum w:abstractNumId="12">
    <w:nsid w:val="6FBE0E1B"/>
    <w:multiLevelType w:val="singleLevel"/>
    <w:tmpl w:val="CC4E6AC6"/>
    <w:lvl w:ilvl="0">
      <w:start w:val="1"/>
      <w:numFmt w:val="decimal"/>
      <w:lvlText w:val="%1)"/>
      <w:lvlJc w:val="left"/>
      <w:pPr>
        <w:tabs>
          <w:tab w:val="num" w:pos="1069"/>
        </w:tabs>
        <w:ind w:left="1069" w:hanging="360"/>
      </w:pPr>
      <w:rPr>
        <w:rFonts w:hint="default"/>
      </w:rPr>
    </w:lvl>
  </w:abstractNum>
  <w:abstractNum w:abstractNumId="13">
    <w:nsid w:val="72D354EB"/>
    <w:multiLevelType w:val="singleLevel"/>
    <w:tmpl w:val="6D548B48"/>
    <w:lvl w:ilvl="0">
      <w:start w:val="1"/>
      <w:numFmt w:val="decimal"/>
      <w:lvlText w:val="%1)"/>
      <w:lvlJc w:val="left"/>
      <w:pPr>
        <w:tabs>
          <w:tab w:val="num" w:pos="360"/>
        </w:tabs>
        <w:ind w:left="360" w:hanging="360"/>
      </w:pPr>
    </w:lvl>
  </w:abstractNum>
  <w:abstractNum w:abstractNumId="14">
    <w:nsid w:val="767660C2"/>
    <w:multiLevelType w:val="singleLevel"/>
    <w:tmpl w:val="0419000F"/>
    <w:lvl w:ilvl="0">
      <w:start w:val="1"/>
      <w:numFmt w:val="decimal"/>
      <w:lvlText w:val="%1."/>
      <w:lvlJc w:val="left"/>
      <w:pPr>
        <w:tabs>
          <w:tab w:val="num" w:pos="360"/>
        </w:tabs>
        <w:ind w:left="360" w:hanging="360"/>
      </w:pPr>
    </w:lvl>
  </w:abstractNum>
  <w:abstractNum w:abstractNumId="15">
    <w:nsid w:val="7E8B6F1E"/>
    <w:multiLevelType w:val="singleLevel"/>
    <w:tmpl w:val="4CE427B0"/>
    <w:lvl w:ilvl="0">
      <w:start w:val="1"/>
      <w:numFmt w:val="decimal"/>
      <w:lvlText w:val="%1."/>
      <w:lvlJc w:val="left"/>
      <w:pPr>
        <w:tabs>
          <w:tab w:val="num" w:pos="927"/>
        </w:tabs>
        <w:ind w:left="927" w:hanging="360"/>
      </w:pPr>
      <w:rPr>
        <w:rFonts w:hint="default"/>
      </w:rPr>
    </w:lvl>
  </w:abstractNum>
  <w:num w:numId="1">
    <w:abstractNumId w:val="7"/>
  </w:num>
  <w:num w:numId="2">
    <w:abstractNumId w:val="2"/>
  </w:num>
  <w:num w:numId="3">
    <w:abstractNumId w:val="4"/>
  </w:num>
  <w:num w:numId="4">
    <w:abstractNumId w:val="13"/>
  </w:num>
  <w:num w:numId="5">
    <w:abstractNumId w:val="14"/>
  </w:num>
  <w:num w:numId="6">
    <w:abstractNumId w:val="11"/>
  </w:num>
  <w:num w:numId="7">
    <w:abstractNumId w:val="9"/>
  </w:num>
  <w:num w:numId="8">
    <w:abstractNumId w:val="15"/>
  </w:num>
  <w:num w:numId="9">
    <w:abstractNumId w:val="8"/>
  </w:num>
  <w:num w:numId="10">
    <w:abstractNumId w:val="12"/>
  </w:num>
  <w:num w:numId="11">
    <w:abstractNumId w:val="6"/>
  </w:num>
  <w:num w:numId="12">
    <w:abstractNumId w:val="1"/>
  </w:num>
  <w:num w:numId="13">
    <w:abstractNumId w:val="3"/>
  </w:num>
  <w:num w:numId="14">
    <w:abstractNumId w:val="5"/>
  </w:num>
  <w:num w:numId="15">
    <w:abstractNumId w:val="0"/>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6FF4"/>
    <w:rsid w:val="007F6F27"/>
    <w:rsid w:val="00B36FF4"/>
    <w:rsid w:val="00D943E4"/>
    <w:rsid w:val="00F10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A61B940-8EB1-4474-9CBF-A1D66FE1A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widowControl w:val="0"/>
      <w:spacing w:line="360" w:lineRule="auto"/>
      <w:ind w:firstLine="567"/>
      <w:outlineLvl w:val="0"/>
    </w:pPr>
    <w:rPr>
      <w:b/>
      <w:sz w:val="30"/>
    </w:rPr>
  </w:style>
  <w:style w:type="paragraph" w:styleId="2">
    <w:name w:val="heading 2"/>
    <w:basedOn w:val="a"/>
    <w:next w:val="a"/>
    <w:qFormat/>
    <w:pPr>
      <w:keepNext/>
      <w:spacing w:line="360" w:lineRule="auto"/>
      <w:ind w:firstLine="567"/>
      <w:jc w:val="both"/>
      <w:outlineLvl w:val="1"/>
    </w:pPr>
    <w:rPr>
      <w:b/>
      <w:spacing w:val="6"/>
      <w:sz w:val="30"/>
    </w:rPr>
  </w:style>
  <w:style w:type="paragraph" w:styleId="3">
    <w:name w:val="heading 3"/>
    <w:basedOn w:val="a"/>
    <w:next w:val="a"/>
    <w:qFormat/>
    <w:pPr>
      <w:keepNext/>
      <w:widowControl w:val="0"/>
      <w:spacing w:line="360" w:lineRule="auto"/>
      <w:jc w:val="center"/>
      <w:outlineLvl w:val="2"/>
    </w:pPr>
    <w:rPr>
      <w:b/>
      <w:spacing w:val="6"/>
      <w:sz w:val="30"/>
    </w:rPr>
  </w:style>
  <w:style w:type="paragraph" w:styleId="4">
    <w:name w:val="heading 4"/>
    <w:basedOn w:val="a"/>
    <w:next w:val="a"/>
    <w:qFormat/>
    <w:pPr>
      <w:keepNext/>
      <w:jc w:val="both"/>
      <w:outlineLvl w:val="3"/>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footer"/>
    <w:basedOn w:val="a"/>
    <w:semiHidden/>
    <w:pPr>
      <w:tabs>
        <w:tab w:val="center" w:pos="4153"/>
        <w:tab w:val="right" w:pos="8306"/>
      </w:tabs>
    </w:pPr>
  </w:style>
  <w:style w:type="character" w:styleId="a6">
    <w:name w:val="footnote reference"/>
    <w:semiHidden/>
    <w:rPr>
      <w:vertAlign w:val="superscript"/>
    </w:rPr>
  </w:style>
  <w:style w:type="paragraph" w:styleId="a7">
    <w:name w:val="footnote text"/>
    <w:basedOn w:val="a"/>
    <w:semiHidden/>
  </w:style>
  <w:style w:type="paragraph" w:styleId="a8">
    <w:name w:val="Body Text Indent"/>
    <w:basedOn w:val="a"/>
    <w:semiHidden/>
    <w:pPr>
      <w:widowControl w:val="0"/>
      <w:spacing w:line="360" w:lineRule="auto"/>
      <w:ind w:firstLine="567"/>
      <w:jc w:val="both"/>
    </w:pPr>
    <w:rPr>
      <w:spacing w:val="6"/>
      <w:sz w:val="30"/>
    </w:rPr>
  </w:style>
  <w:style w:type="paragraph" w:styleId="a9">
    <w:name w:val="Body Text"/>
    <w:basedOn w:val="a"/>
    <w:semiHidden/>
    <w:pPr>
      <w:keepNext/>
      <w:widowControl w:val="0"/>
      <w:spacing w:line="360" w:lineRule="auto"/>
      <w:outlineLvl w:val="1"/>
    </w:pPr>
    <w:rPr>
      <w:spacing w:val="6"/>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3254</Words>
  <Characters>18553</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ологии данных выражений ученые занимаются довольно давно и этот аспект лингвистических изысканий в большей или меньшей степени освещён удовлетворительно</vt:lpstr>
    </vt:vector>
  </TitlesOfParts>
  <Company> </Company>
  <LinksUpToDate>false</LinksUpToDate>
  <CharactersWithSpaces>21764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ологии данных выражений ученые занимаются довольно давно и этот аспект лингвистических изысканий в большей или меньшей степени освещён удовлетворительно</dc:title>
  <dc:subject/>
  <dc:creator>Karasev Dmitriy</dc:creator>
  <cp:keywords/>
  <cp:lastModifiedBy>admin</cp:lastModifiedBy>
  <cp:revision>2</cp:revision>
  <cp:lastPrinted>2000-05-18T12:17:00Z</cp:lastPrinted>
  <dcterms:created xsi:type="dcterms:W3CDTF">2014-02-12T23:15:00Z</dcterms:created>
  <dcterms:modified xsi:type="dcterms:W3CDTF">2014-02-12T23:15:00Z</dcterms:modified>
</cp:coreProperties>
</file>