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79F" w:rsidRDefault="000E579F" w:rsidP="00707A02">
      <w:pPr>
        <w:ind w:firstLine="709"/>
        <w:jc w:val="center"/>
        <w:rPr>
          <w:rFonts w:ascii="Times New Roman" w:hAnsi="Times New Roman"/>
          <w:b/>
          <w:sz w:val="28"/>
          <w:szCs w:val="28"/>
          <w:lang w:eastAsia="ru-RU"/>
        </w:rPr>
      </w:pPr>
    </w:p>
    <w:p w:rsidR="00707A02" w:rsidRPr="00D92162" w:rsidRDefault="00707A02" w:rsidP="00707A02">
      <w:pPr>
        <w:ind w:firstLine="709"/>
        <w:jc w:val="center"/>
        <w:rPr>
          <w:rFonts w:ascii="Times New Roman" w:hAnsi="Times New Roman"/>
          <w:b/>
          <w:sz w:val="28"/>
          <w:szCs w:val="28"/>
          <w:lang w:eastAsia="ru-RU"/>
        </w:rPr>
      </w:pPr>
      <w:r w:rsidRPr="00D92162">
        <w:rPr>
          <w:rFonts w:ascii="Times New Roman" w:hAnsi="Times New Roman"/>
          <w:b/>
          <w:sz w:val="28"/>
          <w:szCs w:val="28"/>
          <w:lang w:eastAsia="ru-RU"/>
        </w:rPr>
        <w:t>Содержание</w:t>
      </w:r>
    </w:p>
    <w:p w:rsidR="00707A02" w:rsidRPr="00707A02" w:rsidRDefault="00707A02" w:rsidP="00707A02">
      <w:pPr>
        <w:spacing w:after="0" w:line="360" w:lineRule="auto"/>
        <w:ind w:firstLine="709"/>
        <w:jc w:val="both"/>
        <w:rPr>
          <w:rFonts w:ascii="Times New Roman" w:hAnsi="Times New Roman"/>
          <w:sz w:val="28"/>
          <w:szCs w:val="28"/>
          <w:lang w:eastAsia="ru-RU"/>
        </w:rPr>
      </w:pPr>
    </w:p>
    <w:p w:rsidR="00707A02" w:rsidRPr="00707A02" w:rsidRDefault="00707A02" w:rsidP="00707A02">
      <w:pPr>
        <w:spacing w:after="0" w:line="360" w:lineRule="auto"/>
        <w:jc w:val="both"/>
        <w:rPr>
          <w:rFonts w:ascii="Times New Roman" w:hAnsi="Times New Roman"/>
          <w:sz w:val="28"/>
          <w:szCs w:val="28"/>
          <w:lang w:eastAsia="ru-RU"/>
        </w:rPr>
      </w:pPr>
      <w:r w:rsidRPr="00BE0306">
        <w:rPr>
          <w:rFonts w:ascii="Times New Roman" w:hAnsi="Times New Roman"/>
          <w:sz w:val="28"/>
          <w:szCs w:val="28"/>
          <w:lang w:eastAsia="ru-RU"/>
        </w:rPr>
        <w:t>Введение</w:t>
      </w:r>
    </w:p>
    <w:p w:rsidR="00707A02" w:rsidRPr="00BE0306" w:rsidRDefault="00707A02" w:rsidP="00707A02">
      <w:pPr>
        <w:pStyle w:val="11"/>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Глава 1.</w:t>
      </w:r>
      <w:r w:rsidRPr="00BE0306">
        <w:rPr>
          <w:rFonts w:ascii="Times New Roman" w:hAnsi="Times New Roman"/>
          <w:sz w:val="28"/>
          <w:szCs w:val="28"/>
          <w:lang w:eastAsia="ru-RU"/>
        </w:rPr>
        <w:t>Социально – экономическая сущность</w:t>
      </w:r>
      <w:r>
        <w:rPr>
          <w:rFonts w:ascii="Times New Roman" w:hAnsi="Times New Roman"/>
          <w:sz w:val="28"/>
          <w:szCs w:val="28"/>
          <w:lang w:eastAsia="ru-RU"/>
        </w:rPr>
        <w:t xml:space="preserve"> собственности</w:t>
      </w:r>
    </w:p>
    <w:p w:rsidR="00707A02" w:rsidRPr="00BE0306" w:rsidRDefault="00707A02" w:rsidP="00707A02">
      <w:pPr>
        <w:pStyle w:val="11"/>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1.1 </w:t>
      </w:r>
      <w:r w:rsidRPr="00BE0306">
        <w:rPr>
          <w:rFonts w:ascii="Times New Roman" w:hAnsi="Times New Roman"/>
          <w:sz w:val="28"/>
          <w:szCs w:val="28"/>
          <w:lang w:eastAsia="ru-RU"/>
        </w:rPr>
        <w:t>Понятие собственности</w:t>
      </w:r>
    </w:p>
    <w:p w:rsidR="00707A02" w:rsidRPr="00BE0306" w:rsidRDefault="00707A02" w:rsidP="00707A0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1.2 </w:t>
      </w:r>
      <w:r w:rsidRPr="00BE0306">
        <w:rPr>
          <w:rFonts w:ascii="Times New Roman" w:hAnsi="Times New Roman"/>
          <w:sz w:val="28"/>
          <w:szCs w:val="28"/>
          <w:lang w:eastAsia="ru-RU"/>
        </w:rPr>
        <w:t>Виды и формы собственности</w:t>
      </w:r>
    </w:p>
    <w:p w:rsidR="00707A02" w:rsidRPr="00BE0306" w:rsidRDefault="00707A02" w:rsidP="00707A02">
      <w:pPr>
        <w:pStyle w:val="11"/>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1.3 </w:t>
      </w:r>
      <w:r w:rsidRPr="00BE0306">
        <w:rPr>
          <w:rFonts w:ascii="Times New Roman" w:hAnsi="Times New Roman"/>
          <w:sz w:val="28"/>
          <w:szCs w:val="28"/>
          <w:lang w:eastAsia="ru-RU"/>
        </w:rPr>
        <w:t>Проявление и функции</w:t>
      </w:r>
      <w:r>
        <w:rPr>
          <w:rFonts w:ascii="Times New Roman" w:hAnsi="Times New Roman"/>
          <w:sz w:val="28"/>
          <w:szCs w:val="28"/>
          <w:lang w:eastAsia="ru-RU"/>
        </w:rPr>
        <w:t xml:space="preserve"> собственности</w:t>
      </w:r>
    </w:p>
    <w:p w:rsidR="00707A02" w:rsidRPr="00BE0306" w:rsidRDefault="00707A02" w:rsidP="00707A02">
      <w:pPr>
        <w:pStyle w:val="11"/>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Глава 2. Проблемы преобразования собственности в России</w:t>
      </w:r>
    </w:p>
    <w:p w:rsidR="00707A02" w:rsidRPr="00E3511D" w:rsidRDefault="00707A02" w:rsidP="00707A02">
      <w:pPr>
        <w:spacing w:after="0" w:line="360" w:lineRule="auto"/>
        <w:jc w:val="both"/>
        <w:rPr>
          <w:rFonts w:ascii="Times New Roman" w:hAnsi="Times New Roman"/>
          <w:sz w:val="28"/>
          <w:szCs w:val="28"/>
          <w:lang w:eastAsia="ru-RU"/>
        </w:rPr>
      </w:pPr>
      <w:r w:rsidRPr="00BE0306">
        <w:rPr>
          <w:rFonts w:ascii="Times New Roman" w:hAnsi="Times New Roman"/>
          <w:sz w:val="28"/>
          <w:szCs w:val="28"/>
          <w:lang w:eastAsia="ru-RU"/>
        </w:rPr>
        <w:t>Заключение</w:t>
      </w:r>
    </w:p>
    <w:p w:rsidR="00707A02" w:rsidRPr="00E3511D" w:rsidRDefault="00707A02" w:rsidP="00707A02">
      <w:pPr>
        <w:spacing w:after="0" w:line="360" w:lineRule="auto"/>
        <w:jc w:val="both"/>
        <w:rPr>
          <w:rFonts w:ascii="Times New Roman" w:hAnsi="Times New Roman"/>
          <w:sz w:val="28"/>
          <w:szCs w:val="28"/>
          <w:lang w:eastAsia="ru-RU"/>
        </w:rPr>
      </w:pPr>
      <w:r w:rsidRPr="00BE0306">
        <w:rPr>
          <w:rFonts w:ascii="Times New Roman" w:hAnsi="Times New Roman"/>
          <w:sz w:val="28"/>
          <w:szCs w:val="28"/>
          <w:lang w:eastAsia="ru-RU"/>
        </w:rPr>
        <w:t>Список используемой литературы</w:t>
      </w:r>
    </w:p>
    <w:p w:rsidR="00707A02" w:rsidRPr="00E3511D" w:rsidRDefault="00707A02" w:rsidP="00707A02">
      <w:pPr>
        <w:spacing w:after="0" w:line="360" w:lineRule="auto"/>
        <w:jc w:val="both"/>
        <w:rPr>
          <w:rFonts w:ascii="Times New Roman" w:hAnsi="Times New Roman"/>
          <w:sz w:val="28"/>
          <w:szCs w:val="28"/>
          <w:lang w:eastAsia="ru-RU"/>
        </w:rPr>
      </w:pPr>
    </w:p>
    <w:p w:rsidR="00707A02" w:rsidRPr="003237AF" w:rsidRDefault="00707A02" w:rsidP="00707A02">
      <w:pPr>
        <w:spacing w:after="0" w:line="360" w:lineRule="auto"/>
        <w:ind w:firstLine="851"/>
        <w:jc w:val="center"/>
        <w:rPr>
          <w:rFonts w:ascii="Times New Roman" w:hAnsi="Times New Roman"/>
          <w:b/>
          <w:sz w:val="28"/>
          <w:szCs w:val="28"/>
          <w:lang w:eastAsia="ru-RU"/>
        </w:rPr>
      </w:pPr>
      <w:r w:rsidRPr="00BE0306">
        <w:rPr>
          <w:rFonts w:ascii="Times New Roman" w:hAnsi="Times New Roman"/>
          <w:sz w:val="28"/>
          <w:szCs w:val="28"/>
          <w:lang w:eastAsia="ru-RU"/>
        </w:rPr>
        <w:br w:type="page"/>
      </w:r>
      <w:r w:rsidRPr="003237AF">
        <w:rPr>
          <w:rFonts w:ascii="Times New Roman" w:hAnsi="Times New Roman"/>
          <w:b/>
          <w:sz w:val="28"/>
          <w:szCs w:val="28"/>
          <w:lang w:eastAsia="ru-RU"/>
        </w:rPr>
        <w:t>Введение</w:t>
      </w:r>
    </w:p>
    <w:p w:rsidR="00707A02" w:rsidRPr="00707A02" w:rsidRDefault="00707A02" w:rsidP="00707A02">
      <w:pPr>
        <w:pStyle w:val="10"/>
        <w:keepNext w:val="0"/>
        <w:keepLines w:val="0"/>
        <w:ind w:firstLine="0"/>
        <w:rPr>
          <w:lang w:val="ru-RU"/>
        </w:rPr>
      </w:pPr>
    </w:p>
    <w:p w:rsidR="00707A02" w:rsidRPr="00BE0306" w:rsidRDefault="00707A02" w:rsidP="00707A02">
      <w:pPr>
        <w:pStyle w:val="10"/>
        <w:keepNext w:val="0"/>
        <w:keepLines w:val="0"/>
      </w:pPr>
      <w:r w:rsidRPr="00BE0306">
        <w:t>Собственность настоящий камень преткновения на пути российских экономических реформ. Причины этому  ошибочное представление политиков двадцатого века о собственности как отношении, изменение которого определяет изменение всех других экономических отношений, и непонимание принципиальной разницы между экономическими и правовыми отношениями собственности.</w:t>
      </w:r>
    </w:p>
    <w:p w:rsidR="00707A02" w:rsidRPr="00BE0306" w:rsidRDefault="00707A02" w:rsidP="00707A02">
      <w:pPr>
        <w:pStyle w:val="10"/>
        <w:keepNext w:val="0"/>
        <w:keepLines w:val="0"/>
      </w:pPr>
      <w:r w:rsidRPr="00BE0306">
        <w:t>Экономические реформы на Западе проходят в более благоприятных институциональных условиях. Современная западная экономическая наука в отличие от науки XVII/XIX вв. находится в счастливом неведении относительно того, что такое собственность. Западные теоретики исходят из постулата, что частная собственность  вечная категория и на вечные времена лучшая из возможных. Поэтому они посягают на реформирование только организационных и управленческих отношений экономической системы. Но оказывается, что эти отношения являются предпосылками изменения отношений собственности, благодаря чему частная собственность незаметно для реформаторов постепенно меняет свое содержание, оставляя до поры неизменным старое название.</w:t>
      </w:r>
    </w:p>
    <w:p w:rsidR="00707A02" w:rsidRPr="00BE0306" w:rsidRDefault="00707A02" w:rsidP="00707A02">
      <w:pPr>
        <w:pStyle w:val="10"/>
        <w:keepNext w:val="0"/>
        <w:keepLines w:val="0"/>
      </w:pPr>
      <w:r w:rsidRPr="00BE0306">
        <w:t>Российские же реформаторы в отличие от западных уверены, что собственность "является основным производственным отношением", что она "определяет все остальные отношения", в том числе организацию и управление экономикой. При этом они не знают да и не хотят знать, что собственность и право собственности  не одно и то же. Поэтому в среде российских реформаторов существует мнение, что достаточно законодательно провозгласить право той формы собственности, которая кажется самой эффективной, а все остальное само приложится.</w:t>
      </w:r>
    </w:p>
    <w:p w:rsidR="00707A02" w:rsidRPr="00BE0306" w:rsidRDefault="00707A02" w:rsidP="00707A02">
      <w:pPr>
        <w:spacing w:after="0" w:line="360" w:lineRule="auto"/>
        <w:ind w:firstLine="709"/>
        <w:jc w:val="both"/>
        <w:textAlignment w:val="baseline"/>
        <w:rPr>
          <w:rFonts w:ascii="Times New Roman" w:hAnsi="Times New Roman"/>
          <w:sz w:val="28"/>
          <w:szCs w:val="28"/>
          <w:lang w:eastAsia="ru-RU"/>
        </w:rPr>
      </w:pPr>
      <w:r w:rsidRPr="00BE0306">
        <w:rPr>
          <w:rFonts w:ascii="Times New Roman" w:hAnsi="Times New Roman"/>
          <w:sz w:val="28"/>
          <w:szCs w:val="28"/>
          <w:lang w:eastAsia="ru-RU"/>
        </w:rPr>
        <w:t xml:space="preserve">Деятельность человека по изменению различных существующих границ бытия заложена в рассмотренном отдельно понятии "власть". </w:t>
      </w:r>
      <w:r w:rsidRPr="00BE0306">
        <w:rPr>
          <w:rFonts w:ascii="Times New Roman" w:hAnsi="Times New Roman"/>
          <w:bCs/>
          <w:iCs/>
          <w:sz w:val="28"/>
          <w:szCs w:val="28"/>
          <w:lang w:eastAsia="ru-RU"/>
        </w:rPr>
        <w:t>Власть - есть определение границ движения</w:t>
      </w:r>
      <w:r w:rsidRPr="00BE0306">
        <w:rPr>
          <w:rFonts w:ascii="Times New Roman" w:hAnsi="Times New Roman"/>
          <w:iCs/>
          <w:sz w:val="28"/>
          <w:szCs w:val="28"/>
          <w:lang w:eastAsia="ru-RU"/>
        </w:rPr>
        <w:t>.</w:t>
      </w:r>
      <w:r w:rsidRPr="00BE0306">
        <w:rPr>
          <w:rFonts w:ascii="Times New Roman" w:hAnsi="Times New Roman"/>
          <w:sz w:val="28"/>
          <w:szCs w:val="28"/>
          <w:lang w:eastAsia="ru-RU"/>
        </w:rPr>
        <w:t xml:space="preserve"> Но властные проявления многих людей над окружающим бытием, рано или поздно приводят к наложению этих многих проявлений на каком-то одном объекте. Возникает проблема регулирования, точнее - разграничения властвования, которая приводит к возникновению различного рода конфликтов.</w:t>
      </w:r>
    </w:p>
    <w:p w:rsidR="00707A02" w:rsidRPr="00BE0306" w:rsidRDefault="00707A02" w:rsidP="00707A02">
      <w:pPr>
        <w:spacing w:after="0" w:line="360" w:lineRule="auto"/>
        <w:ind w:firstLine="709"/>
        <w:jc w:val="both"/>
        <w:rPr>
          <w:rFonts w:ascii="Times New Roman" w:hAnsi="Times New Roman"/>
          <w:color w:val="808080"/>
          <w:sz w:val="28"/>
          <w:szCs w:val="28"/>
          <w:lang w:eastAsia="ru-RU"/>
        </w:rPr>
      </w:pPr>
      <w:r w:rsidRPr="00BE0306">
        <w:rPr>
          <w:rFonts w:ascii="Times New Roman" w:hAnsi="Times New Roman"/>
          <w:sz w:val="28"/>
          <w:szCs w:val="28"/>
          <w:lang w:eastAsia="ru-RU"/>
        </w:rPr>
        <w:t>При решении этой проблемы была сформирована идея собственности. В ходе разработки этой идеи накоплены различные трактовки понятия "собственность". Все они являются отражением точек зрения на различные модели состава и/или развития общества.</w:t>
      </w:r>
    </w:p>
    <w:p w:rsidR="00707A02" w:rsidRPr="00BE0306" w:rsidRDefault="00707A02" w:rsidP="00707A02">
      <w:pPr>
        <w:pStyle w:val="3"/>
        <w:spacing w:line="360" w:lineRule="auto"/>
        <w:ind w:firstLine="709"/>
        <w:jc w:val="both"/>
        <w:rPr>
          <w:szCs w:val="28"/>
        </w:rPr>
      </w:pPr>
      <w:r w:rsidRPr="00BE0306">
        <w:rPr>
          <w:szCs w:val="28"/>
        </w:rPr>
        <w:t>Я решила рассмотреть данную тему из всех предложенных, так как тема собственности актуальна как в теоретическом, так и в практическом аспектах. В экономической мысли долгое время господствовало представление, что собственность – отношение человека к вещи, власть человека над вещью. Его возможность, распоряжаться, использовать материальные условия своего существования. При этом стремление человека к обладанию вещами выступало как неотъемлемый, природный инстинкт.</w:t>
      </w:r>
    </w:p>
    <w:p w:rsidR="00707A02" w:rsidRPr="00BE0306" w:rsidRDefault="00707A02" w:rsidP="00707A02">
      <w:pPr>
        <w:pStyle w:val="3"/>
        <w:spacing w:line="360" w:lineRule="auto"/>
        <w:ind w:firstLine="709"/>
        <w:jc w:val="both"/>
        <w:rPr>
          <w:szCs w:val="28"/>
        </w:rPr>
      </w:pPr>
      <w:r w:rsidRPr="00BE0306">
        <w:rPr>
          <w:szCs w:val="28"/>
        </w:rPr>
        <w:t>Однако по мере накопления и углубления знаний о законах развития общества представления о собственности стали меняться в сторону все большего признания не природной, а социальной ее основы.</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В своей контрольной работе я рассмотрю сущность собственности, её основные формы и виды, проявление и функции, а также я постараюсь доказать, что наша собственность, не всегда полностью принадлежит нам. Вторая часть моего вопроса заключена в проблемах преобразования собственности, этот вопрос я также постараюсь рассмотреть с нескольких сторон.</w:t>
      </w:r>
    </w:p>
    <w:p w:rsidR="00707A02" w:rsidRDefault="00707A02" w:rsidP="00707A02">
      <w:pPr>
        <w:pStyle w:val="11"/>
        <w:spacing w:after="0" w:line="360" w:lineRule="auto"/>
        <w:ind w:left="0"/>
        <w:jc w:val="center"/>
        <w:rPr>
          <w:rFonts w:ascii="Times New Roman" w:hAnsi="Times New Roman"/>
          <w:b/>
          <w:sz w:val="28"/>
          <w:szCs w:val="28"/>
          <w:lang w:eastAsia="ru-RU"/>
        </w:rPr>
      </w:pPr>
    </w:p>
    <w:p w:rsidR="00707A02" w:rsidRDefault="00707A02" w:rsidP="00707A02">
      <w:pPr>
        <w:pStyle w:val="11"/>
        <w:spacing w:after="0" w:line="360" w:lineRule="auto"/>
        <w:ind w:left="0"/>
        <w:jc w:val="center"/>
        <w:rPr>
          <w:rFonts w:ascii="Times New Roman" w:hAnsi="Times New Roman"/>
          <w:b/>
          <w:sz w:val="28"/>
          <w:szCs w:val="28"/>
          <w:lang w:eastAsia="ru-RU"/>
        </w:rPr>
      </w:pPr>
    </w:p>
    <w:p w:rsidR="00707A02" w:rsidRDefault="00707A02" w:rsidP="00707A02">
      <w:pPr>
        <w:pStyle w:val="11"/>
        <w:spacing w:after="0" w:line="360" w:lineRule="auto"/>
        <w:ind w:left="0"/>
        <w:jc w:val="center"/>
        <w:rPr>
          <w:rFonts w:ascii="Times New Roman" w:hAnsi="Times New Roman"/>
          <w:b/>
          <w:sz w:val="28"/>
          <w:szCs w:val="28"/>
          <w:lang w:eastAsia="ru-RU"/>
        </w:rPr>
      </w:pPr>
    </w:p>
    <w:p w:rsidR="00707A02" w:rsidRDefault="00707A02" w:rsidP="00707A02">
      <w:pPr>
        <w:pStyle w:val="11"/>
        <w:spacing w:after="0" w:line="360" w:lineRule="auto"/>
        <w:ind w:left="0"/>
        <w:jc w:val="center"/>
        <w:rPr>
          <w:rFonts w:ascii="Times New Roman" w:hAnsi="Times New Roman"/>
          <w:b/>
          <w:sz w:val="28"/>
          <w:szCs w:val="28"/>
          <w:lang w:eastAsia="ru-RU"/>
        </w:rPr>
      </w:pPr>
    </w:p>
    <w:p w:rsidR="00707A02" w:rsidRDefault="00707A02" w:rsidP="00707A02">
      <w:pPr>
        <w:pStyle w:val="11"/>
        <w:spacing w:after="0" w:line="360" w:lineRule="auto"/>
        <w:ind w:left="0"/>
        <w:jc w:val="center"/>
        <w:rPr>
          <w:rFonts w:ascii="Times New Roman" w:hAnsi="Times New Roman"/>
          <w:b/>
          <w:sz w:val="28"/>
          <w:szCs w:val="28"/>
          <w:lang w:eastAsia="ru-RU"/>
        </w:rPr>
      </w:pPr>
    </w:p>
    <w:p w:rsidR="00707A02" w:rsidRDefault="00707A02" w:rsidP="00707A02">
      <w:pPr>
        <w:pStyle w:val="11"/>
        <w:spacing w:after="0" w:line="360" w:lineRule="auto"/>
        <w:ind w:left="0"/>
        <w:jc w:val="center"/>
        <w:rPr>
          <w:rFonts w:ascii="Times New Roman" w:hAnsi="Times New Roman"/>
          <w:b/>
          <w:sz w:val="28"/>
          <w:szCs w:val="28"/>
          <w:lang w:eastAsia="ru-RU"/>
        </w:rPr>
      </w:pPr>
    </w:p>
    <w:p w:rsidR="00707A02" w:rsidRPr="00BE0306" w:rsidRDefault="00707A02" w:rsidP="00707A02">
      <w:pPr>
        <w:pStyle w:val="11"/>
        <w:spacing w:after="0" w:line="360" w:lineRule="auto"/>
        <w:ind w:left="0"/>
        <w:jc w:val="center"/>
        <w:rPr>
          <w:rFonts w:ascii="Times New Roman" w:hAnsi="Times New Roman"/>
          <w:b/>
          <w:sz w:val="28"/>
          <w:szCs w:val="28"/>
          <w:lang w:eastAsia="ru-RU"/>
        </w:rPr>
      </w:pPr>
      <w:r>
        <w:rPr>
          <w:rFonts w:ascii="Times New Roman" w:hAnsi="Times New Roman"/>
          <w:b/>
          <w:sz w:val="28"/>
          <w:szCs w:val="28"/>
          <w:lang w:eastAsia="ru-RU"/>
        </w:rPr>
        <w:t>Глава 1.</w:t>
      </w:r>
      <w:r w:rsidRPr="00BE0306">
        <w:rPr>
          <w:rFonts w:ascii="Times New Roman" w:hAnsi="Times New Roman"/>
          <w:b/>
          <w:sz w:val="28"/>
          <w:szCs w:val="28"/>
          <w:lang w:eastAsia="ru-RU"/>
        </w:rPr>
        <w:t>Социально – экономическая сущность собственности.</w:t>
      </w:r>
    </w:p>
    <w:p w:rsidR="00707A02" w:rsidRPr="00BE0306" w:rsidRDefault="00707A02" w:rsidP="00707A02">
      <w:pPr>
        <w:pStyle w:val="11"/>
        <w:spacing w:after="0" w:line="360" w:lineRule="auto"/>
        <w:ind w:left="0"/>
        <w:jc w:val="both"/>
        <w:rPr>
          <w:rFonts w:ascii="Times New Roman" w:hAnsi="Times New Roman"/>
          <w:b/>
          <w:sz w:val="28"/>
          <w:szCs w:val="28"/>
          <w:lang w:eastAsia="ru-RU"/>
        </w:rPr>
      </w:pPr>
    </w:p>
    <w:p w:rsidR="00707A02" w:rsidRPr="00BE0306" w:rsidRDefault="00707A02" w:rsidP="00707A02">
      <w:pPr>
        <w:pStyle w:val="11"/>
        <w:numPr>
          <w:ilvl w:val="1"/>
          <w:numId w:val="1"/>
        </w:numPr>
        <w:spacing w:after="0" w:line="360" w:lineRule="auto"/>
        <w:ind w:left="0" w:firstLine="709"/>
        <w:jc w:val="center"/>
        <w:rPr>
          <w:rFonts w:ascii="Times New Roman" w:hAnsi="Times New Roman"/>
          <w:b/>
          <w:sz w:val="28"/>
          <w:szCs w:val="28"/>
          <w:lang w:eastAsia="ru-RU"/>
        </w:rPr>
      </w:pPr>
      <w:r w:rsidRPr="00BE0306">
        <w:rPr>
          <w:rFonts w:ascii="Times New Roman" w:hAnsi="Times New Roman"/>
          <w:b/>
          <w:sz w:val="28"/>
          <w:szCs w:val="28"/>
          <w:lang w:eastAsia="ru-RU"/>
        </w:rPr>
        <w:t>Понятие собственности</w:t>
      </w:r>
    </w:p>
    <w:p w:rsidR="00707A02" w:rsidRPr="00BE0306" w:rsidRDefault="00707A02" w:rsidP="00707A02">
      <w:pPr>
        <w:pStyle w:val="10"/>
        <w:keepNext w:val="0"/>
        <w:keepLines w:val="0"/>
        <w:rPr>
          <w:bCs/>
          <w:lang w:val="en-US"/>
        </w:rPr>
      </w:pPr>
    </w:p>
    <w:p w:rsidR="00707A02" w:rsidRPr="00BE0306" w:rsidRDefault="00707A02" w:rsidP="00707A02">
      <w:pPr>
        <w:pStyle w:val="10"/>
        <w:keepNext w:val="0"/>
        <w:keepLines w:val="0"/>
      </w:pPr>
      <w:r w:rsidRPr="00BE0306">
        <w:rPr>
          <w:bCs/>
        </w:rPr>
        <w:t>Собственность</w:t>
      </w:r>
      <w:r w:rsidRPr="00BE0306">
        <w:rPr>
          <w:b/>
          <w:bCs/>
        </w:rPr>
        <w:t xml:space="preserve"> </w:t>
      </w:r>
      <w:r w:rsidRPr="00BE0306">
        <w:t xml:space="preserve">— это сложная, многообразная система отношений между людьми, их общественными образованиями, классами, социальными группами, отдельными </w:t>
      </w:r>
      <w:r w:rsidRPr="00BE0306">
        <w:rPr>
          <w:bCs/>
        </w:rPr>
        <w:t>коллек</w:t>
      </w:r>
      <w:r w:rsidRPr="00BE0306">
        <w:t>тивами и гражданами по поводу присвоения (отчуждения) средств производства (условий производства) и результатов производства (материальных благ и услуг).</w:t>
      </w:r>
    </w:p>
    <w:p w:rsidR="00707A02" w:rsidRPr="00BE0306" w:rsidRDefault="00707A02" w:rsidP="00707A02">
      <w:pPr>
        <w:pStyle w:val="10"/>
        <w:keepNext w:val="0"/>
        <w:keepLines w:val="0"/>
      </w:pPr>
      <w:r w:rsidRPr="00BE0306">
        <w:t>Отношения собственности — это отношения, которые складываются между людьми, социальными группами и отдельными коллективами по поводу присвоения, хозяйственного использования факторов и результатов производства, это отношения экономической реализации собственности, когда собственность приносит их собственнику доход в виде прибыли, ренты, арендной платы.</w:t>
      </w:r>
    </w:p>
    <w:p w:rsidR="00707A02" w:rsidRPr="00BE0306" w:rsidRDefault="00707A02" w:rsidP="00707A02">
      <w:pPr>
        <w:pStyle w:val="10"/>
        <w:keepNext w:val="0"/>
        <w:keepLines w:val="0"/>
      </w:pPr>
      <w:r w:rsidRPr="00BE0306">
        <w:t xml:space="preserve">Для характеристики экономического содержания отношений собственности необходимо, прежде всего, ответить </w:t>
      </w:r>
      <w:r w:rsidRPr="00BE0306">
        <w:rPr>
          <w:color w:val="000000"/>
        </w:rPr>
        <w:t xml:space="preserve">на </w:t>
      </w:r>
      <w:r w:rsidRPr="00BE0306">
        <w:t>следующие четыре вопроса. 1. Кто присваивает? 2. Что присваивает? 3. Как и сколько присваивает? 4. На какие цели  использует? Другими словами, отношения собственности — это отношения присвоения и хозяйственного использования средств и результатов производства.</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rPr>
        <w:t xml:space="preserve">Отношения присвоения, закрепленные в правовых формах, отражают те экономические связи между людьми, </w:t>
      </w:r>
      <w:r w:rsidRPr="00BE0306">
        <w:rPr>
          <w:rFonts w:ascii="Times New Roman" w:hAnsi="Times New Roman"/>
          <w:bCs/>
          <w:sz w:val="28"/>
          <w:szCs w:val="28"/>
        </w:rPr>
        <w:t>ко</w:t>
      </w:r>
      <w:r w:rsidRPr="00BE0306">
        <w:rPr>
          <w:rFonts w:ascii="Times New Roman" w:hAnsi="Times New Roman"/>
          <w:sz w:val="28"/>
          <w:szCs w:val="28"/>
        </w:rPr>
        <w:t xml:space="preserve">торые устанавливают их отношение </w:t>
      </w:r>
      <w:r w:rsidRPr="00BE0306">
        <w:rPr>
          <w:rFonts w:ascii="Times New Roman" w:hAnsi="Times New Roman"/>
          <w:bCs/>
          <w:sz w:val="28"/>
          <w:szCs w:val="28"/>
        </w:rPr>
        <w:t>к</w:t>
      </w:r>
      <w:r w:rsidRPr="00BE0306">
        <w:rPr>
          <w:rFonts w:ascii="Times New Roman" w:hAnsi="Times New Roman"/>
          <w:b/>
          <w:bCs/>
          <w:sz w:val="28"/>
          <w:szCs w:val="28"/>
        </w:rPr>
        <w:t xml:space="preserve"> </w:t>
      </w:r>
      <w:r w:rsidRPr="00BE0306">
        <w:rPr>
          <w:rFonts w:ascii="Times New Roman" w:hAnsi="Times New Roman"/>
          <w:sz w:val="28"/>
          <w:szCs w:val="28"/>
        </w:rPr>
        <w:t>вещам как своим, когда кто-то имеет право говорить: "это — мое" и тем самым может реально претендовать на данное имущество (противоположными отношениям присвоения</w:t>
      </w:r>
      <w:r w:rsidRPr="00BE0306">
        <w:rPr>
          <w:rFonts w:ascii="Times New Roman" w:hAnsi="Times New Roman"/>
          <w:color w:val="333333"/>
          <w:sz w:val="28"/>
          <w:szCs w:val="28"/>
        </w:rPr>
        <w:t xml:space="preserve"> </w:t>
      </w:r>
      <w:r w:rsidRPr="00BE0306">
        <w:rPr>
          <w:rFonts w:ascii="Times New Roman" w:hAnsi="Times New Roman"/>
          <w:sz w:val="28"/>
          <w:szCs w:val="28"/>
        </w:rPr>
        <w:t>являются отношения отчуждения).</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За категорией «собственность» стоит чрезвычайно сложная и многослойная система общественных отношений, как экономических, так и юридических, которые настолько взаимопереплетены, что их трудно отделить друг от друга. Долгое время собственность как особое общественное отношение была непосредственным предметом юриспруденции, прежде всего гражданского права. Однако с дальнейшим развитием общественного производства и появлением новых форм предпринимательской деятельности развивается экономическое содержание этой категории.</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Современная наука под категорией «собственность» понимает отношения между всеми хозяйствующими субъектами по поводу отчуждения и присвоения материальных условий производства (средств производства и рабочих мест) и его конечных результатов (предметов потребления).</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lang w:eastAsia="ru-RU"/>
        </w:rPr>
        <w:t>В самом общем виде собственность можно определить как отношения между экономическими агентами по поводу присвоения экономических ресурсов и потребительских благ. Также в самом общем виде можно констатировать, что присвоение экономических ресурсов является первичным, определяющим по отношению к присвоению потребительских благ. Вследствие этого в любом обществе, любой стране расслоение населения на богатых и бедных вытекает главным образом из разного отношения людей к экономическим ресурсам как своим или чужим.</w:t>
      </w:r>
    </w:p>
    <w:p w:rsidR="00707A02" w:rsidRPr="00BE0306" w:rsidRDefault="00707A02" w:rsidP="00707A02">
      <w:pPr>
        <w:spacing w:after="0" w:line="360" w:lineRule="auto"/>
        <w:ind w:firstLine="709"/>
        <w:jc w:val="both"/>
        <w:textAlignment w:val="baseline"/>
        <w:rPr>
          <w:rFonts w:ascii="Times New Roman" w:hAnsi="Times New Roman"/>
          <w:sz w:val="28"/>
          <w:szCs w:val="28"/>
          <w:lang w:eastAsia="ru-RU"/>
        </w:rPr>
      </w:pPr>
      <w:r w:rsidRPr="00BE0306">
        <w:rPr>
          <w:rFonts w:ascii="Times New Roman" w:hAnsi="Times New Roman"/>
          <w:sz w:val="28"/>
          <w:szCs w:val="28"/>
        </w:rPr>
        <w:t xml:space="preserve">С проблемой собственности теснейшим образом связано правильное понимание и использование категории “экономический интерес”. Под экономическими интересами понимается стремление людей к удовлетворению своих объективных материальных потребностей. Имея какую-либо вещь, человек властвует над ней. Любое новое приобретение ведет к «изменению границ». </w:t>
      </w:r>
      <w:r w:rsidRPr="00BE0306">
        <w:rPr>
          <w:rFonts w:ascii="Times New Roman" w:hAnsi="Times New Roman"/>
          <w:sz w:val="28"/>
          <w:szCs w:val="28"/>
          <w:lang w:eastAsia="ru-RU"/>
        </w:rPr>
        <w:t xml:space="preserve">Деятельность человека по изменению различных существующих границ бытия заложена в рассмотренном отдельно понятии "власть". </w:t>
      </w:r>
      <w:r w:rsidRPr="00BE0306">
        <w:rPr>
          <w:rFonts w:ascii="Times New Roman" w:hAnsi="Times New Roman"/>
          <w:bCs/>
          <w:iCs/>
          <w:sz w:val="28"/>
          <w:szCs w:val="28"/>
          <w:lang w:eastAsia="ru-RU"/>
        </w:rPr>
        <w:t>Власть - есть определение границ движения</w:t>
      </w:r>
      <w:r w:rsidRPr="00BE0306">
        <w:rPr>
          <w:rFonts w:ascii="Times New Roman" w:hAnsi="Times New Roman"/>
          <w:i/>
          <w:iCs/>
          <w:sz w:val="28"/>
          <w:szCs w:val="28"/>
          <w:lang w:eastAsia="ru-RU"/>
        </w:rPr>
        <w:t>.</w:t>
      </w:r>
      <w:r w:rsidRPr="00BE0306">
        <w:rPr>
          <w:rFonts w:ascii="Times New Roman" w:hAnsi="Times New Roman"/>
          <w:sz w:val="28"/>
          <w:szCs w:val="28"/>
          <w:lang w:eastAsia="ru-RU"/>
        </w:rPr>
        <w:t xml:space="preserve"> Но властные проявления многих людей над окружающим бытием, рано или поздно приводят к наложению этих многих проявлений на каком-то одном объекте. Возникает проблема регулирования, точнее - разграничения властвования, которая приводит к возникновению различного рода конфликтов. Но не будем углубляться в эту мысль и вернемся к экономической деятельности.</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Там, где есть экономическая деятельность, всегда присутствует проблема собственности. Отношения собственности пронизывают всю систему экономических отношений и сопровождают человека с момента его рождения до смерти.</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Человек живет, производит и использует результаты труда в тесном взаимодействии с другими людьми. В силу этого можно утверждать, что собственность - это отношения между людьми, выражающие определенную форму присвоения материальных благ, и в особенности форму присвоения средств производства.</w:t>
      </w:r>
    </w:p>
    <w:p w:rsidR="00707A02" w:rsidRPr="00BE0306" w:rsidRDefault="00707A02" w:rsidP="00707A02">
      <w:pPr>
        <w:pStyle w:val="a5"/>
        <w:spacing w:after="0" w:line="360" w:lineRule="auto"/>
        <w:ind w:left="0" w:firstLine="709"/>
        <w:jc w:val="both"/>
        <w:rPr>
          <w:rFonts w:ascii="Times New Roman" w:hAnsi="Times New Roman"/>
          <w:sz w:val="28"/>
          <w:szCs w:val="28"/>
        </w:rPr>
      </w:pPr>
      <w:r w:rsidRPr="00BE0306">
        <w:rPr>
          <w:rFonts w:ascii="Times New Roman" w:hAnsi="Times New Roman"/>
          <w:sz w:val="28"/>
          <w:szCs w:val="28"/>
        </w:rPr>
        <w:t xml:space="preserve">Важнейший шаг в изучении собственности сделала экономическая мысль прошлого века. П.-Ж.Прудону (1809-1865) принадлежит знаменитая фраза: "Собственность - это кража". Такое определение не получило всеобщего признания и было подвергнуто обоснованной критикой, но в позиции Прудона была весьма ценная деталь </w:t>
      </w:r>
      <w:r w:rsidRPr="00BE0306">
        <w:rPr>
          <w:rFonts w:ascii="Times New Roman" w:hAnsi="Times New Roman"/>
          <w:sz w:val="28"/>
          <w:szCs w:val="28"/>
        </w:rPr>
        <w:sym w:font="Symbol" w:char="F0BE"/>
      </w:r>
      <w:r w:rsidRPr="00BE0306">
        <w:rPr>
          <w:rFonts w:ascii="Times New Roman" w:hAnsi="Times New Roman"/>
          <w:sz w:val="28"/>
          <w:szCs w:val="28"/>
        </w:rPr>
        <w:t xml:space="preserve"> если одно лицо владеет вещью, то другое лицо лишено возможности ее иметь. Значит, не природа, а общественные отношения лежат в основе собственности.</w:t>
      </w:r>
    </w:p>
    <w:p w:rsidR="00707A02" w:rsidRPr="00BE0306" w:rsidRDefault="00707A02" w:rsidP="00707A02">
      <w:pPr>
        <w:pStyle w:val="a7"/>
        <w:spacing w:line="360" w:lineRule="auto"/>
        <w:ind w:firstLine="709"/>
        <w:jc w:val="both"/>
        <w:rPr>
          <w:rFonts w:ascii="Times New Roman" w:hAnsi="Times New Roman" w:cs="Times New Roman"/>
          <w:sz w:val="28"/>
          <w:szCs w:val="28"/>
        </w:rPr>
      </w:pPr>
      <w:r w:rsidRPr="00BE0306">
        <w:rPr>
          <w:rFonts w:ascii="Times New Roman" w:hAnsi="Times New Roman" w:cs="Times New Roman"/>
          <w:sz w:val="28"/>
          <w:szCs w:val="28"/>
        </w:rPr>
        <w:t xml:space="preserve">Человек живет, производит и использует результаты труда в тесном взаимодействии с другими людьми. </w:t>
      </w:r>
      <w:r>
        <w:rPr>
          <w:rFonts w:ascii="Times New Roman" w:hAnsi="Times New Roman" w:cs="Times New Roman"/>
          <w:sz w:val="28"/>
          <w:szCs w:val="28"/>
        </w:rPr>
        <w:t xml:space="preserve">В силу этого можно </w:t>
      </w:r>
      <w:r w:rsidRPr="00BE0306">
        <w:rPr>
          <w:rFonts w:ascii="Times New Roman" w:hAnsi="Times New Roman" w:cs="Times New Roman"/>
          <w:sz w:val="28"/>
          <w:szCs w:val="28"/>
        </w:rPr>
        <w:t>утверждать, что собственность - это отношения между людьми, выражающие определенную форму</w:t>
      </w:r>
      <w:r>
        <w:rPr>
          <w:rFonts w:ascii="Times New Roman" w:hAnsi="Times New Roman" w:cs="Times New Roman"/>
          <w:sz w:val="28"/>
          <w:szCs w:val="28"/>
        </w:rPr>
        <w:t xml:space="preserve"> присвоения материальных благ, </w:t>
      </w:r>
      <w:r w:rsidRPr="00BE0306">
        <w:rPr>
          <w:rFonts w:ascii="Times New Roman" w:hAnsi="Times New Roman" w:cs="Times New Roman"/>
          <w:sz w:val="28"/>
          <w:szCs w:val="28"/>
        </w:rPr>
        <w:t>и в особенности форму присвоения средств производства. Социальная сущность этих отношений и есть выражение присущих данному обществу экономических отношений собственности.</w:t>
      </w:r>
    </w:p>
    <w:p w:rsidR="00707A02" w:rsidRPr="00BE0306" w:rsidRDefault="00707A02" w:rsidP="00707A02">
      <w:pPr>
        <w:pStyle w:val="a7"/>
        <w:spacing w:line="360" w:lineRule="auto"/>
        <w:ind w:firstLine="709"/>
        <w:jc w:val="both"/>
        <w:rPr>
          <w:rFonts w:ascii="Times New Roman" w:hAnsi="Times New Roman" w:cs="Times New Roman"/>
          <w:sz w:val="28"/>
          <w:szCs w:val="28"/>
        </w:rPr>
      </w:pPr>
      <w:r w:rsidRPr="00BE0306">
        <w:rPr>
          <w:rFonts w:ascii="Times New Roman" w:hAnsi="Times New Roman" w:cs="Times New Roman"/>
          <w:sz w:val="28"/>
          <w:szCs w:val="28"/>
        </w:rPr>
        <w:t>Для более полного представления о собственности следует определить то место, которое принадлежит ей в системе общественных отношений.</w:t>
      </w:r>
    </w:p>
    <w:p w:rsidR="00707A02" w:rsidRPr="00BE0306" w:rsidRDefault="00707A02" w:rsidP="00707A02">
      <w:pPr>
        <w:pStyle w:val="a7"/>
        <w:spacing w:line="360" w:lineRule="auto"/>
        <w:ind w:firstLine="709"/>
        <w:jc w:val="both"/>
        <w:rPr>
          <w:rFonts w:ascii="Times New Roman" w:hAnsi="Times New Roman" w:cs="Times New Roman"/>
          <w:sz w:val="28"/>
          <w:szCs w:val="28"/>
        </w:rPr>
      </w:pPr>
      <w:r w:rsidRPr="00BE0306">
        <w:rPr>
          <w:rFonts w:ascii="Times New Roman" w:hAnsi="Times New Roman" w:cs="Times New Roman"/>
          <w:sz w:val="28"/>
          <w:szCs w:val="28"/>
        </w:rPr>
        <w:t>1) собственность - это основа, фундамент всей системы общественных отношений.  От характера утвердившихся форм собственности (рис. 1) зависят и формы распределения, обмена, потребления. Так, в рыночной экономике преобладает частная собственность.</w:t>
      </w:r>
    </w:p>
    <w:p w:rsidR="00707A02" w:rsidRPr="00BE0306" w:rsidRDefault="00707A02" w:rsidP="00707A02">
      <w:pPr>
        <w:pStyle w:val="a7"/>
        <w:spacing w:line="360" w:lineRule="auto"/>
        <w:ind w:firstLine="709"/>
        <w:jc w:val="both"/>
        <w:rPr>
          <w:rFonts w:ascii="Times New Roman" w:hAnsi="Times New Roman" w:cs="Times New Roman"/>
          <w:sz w:val="28"/>
          <w:szCs w:val="28"/>
        </w:rPr>
      </w:pPr>
      <w:r w:rsidRPr="00BE0306">
        <w:rPr>
          <w:rFonts w:ascii="Times New Roman" w:hAnsi="Times New Roman" w:cs="Times New Roman"/>
          <w:sz w:val="28"/>
          <w:szCs w:val="28"/>
        </w:rPr>
        <w:t>2) от собственности зависит положение определенных групп, классов, слоев в обществе, возможности их доступа к использованию всех факторов производства.</w:t>
      </w:r>
    </w:p>
    <w:p w:rsidR="00707A02" w:rsidRPr="00BE0306" w:rsidRDefault="00707A02" w:rsidP="00707A02">
      <w:pPr>
        <w:pStyle w:val="a7"/>
        <w:spacing w:line="360" w:lineRule="auto"/>
        <w:ind w:firstLine="709"/>
        <w:jc w:val="both"/>
        <w:rPr>
          <w:rFonts w:ascii="Times New Roman" w:hAnsi="Times New Roman" w:cs="Times New Roman"/>
          <w:sz w:val="28"/>
          <w:szCs w:val="28"/>
        </w:rPr>
      </w:pPr>
      <w:r w:rsidRPr="00BE0306">
        <w:rPr>
          <w:rFonts w:ascii="Times New Roman" w:hAnsi="Times New Roman" w:cs="Times New Roman"/>
          <w:sz w:val="28"/>
          <w:szCs w:val="28"/>
        </w:rPr>
        <w:t>3) собственность есть результат исторического развития. Ее формы меняются с изменением способов производства. Причем главной движущей силой этого изменения является развитие производительных сил. Производство, олицетворяемое ветряной мельницей, писал Ф.Энгельс, дает общество с сюзереном во главе, паровая машина выдвигает на первый план промышленную буржуазию.</w:t>
      </w:r>
    </w:p>
    <w:p w:rsidR="00707A02" w:rsidRPr="00BE0306" w:rsidRDefault="00707A02" w:rsidP="00707A02">
      <w:pPr>
        <w:pStyle w:val="a7"/>
        <w:spacing w:line="360" w:lineRule="auto"/>
        <w:ind w:firstLine="709"/>
        <w:jc w:val="both"/>
        <w:rPr>
          <w:rFonts w:ascii="Times New Roman" w:hAnsi="Times New Roman" w:cs="Times New Roman"/>
          <w:sz w:val="28"/>
          <w:szCs w:val="28"/>
        </w:rPr>
      </w:pPr>
      <w:r w:rsidRPr="00BE0306">
        <w:rPr>
          <w:rFonts w:ascii="Times New Roman" w:hAnsi="Times New Roman" w:cs="Times New Roman"/>
          <w:sz w:val="28"/>
          <w:szCs w:val="28"/>
        </w:rPr>
        <w:t>4) хотя в пределах каждой экономической системы существует какая-то основная специфическая для нее форма собственности, это не исключает существования и других ее форм, как старых, перешедших из прежней экономической системы, так и новых, своеобразных ростков перехода к новой системе. Переплетение и взаимодействие всех форм собственности оказывает положительное воздействие на весь ход развития общества.</w:t>
      </w:r>
    </w:p>
    <w:p w:rsidR="00707A02" w:rsidRPr="00BE0306" w:rsidRDefault="00707A02" w:rsidP="00707A02">
      <w:pPr>
        <w:pStyle w:val="a7"/>
        <w:spacing w:line="360" w:lineRule="auto"/>
        <w:ind w:firstLine="709"/>
        <w:jc w:val="both"/>
        <w:rPr>
          <w:rFonts w:ascii="Times New Roman" w:hAnsi="Times New Roman" w:cs="Times New Roman"/>
          <w:sz w:val="28"/>
          <w:szCs w:val="28"/>
        </w:rPr>
      </w:pPr>
      <w:r w:rsidRPr="00BE0306">
        <w:rPr>
          <w:rFonts w:ascii="Times New Roman" w:hAnsi="Times New Roman" w:cs="Times New Roman"/>
          <w:sz w:val="28"/>
          <w:szCs w:val="28"/>
        </w:rPr>
        <w:t>5) переход от одних форм собственности к другим может идти эволюционным путем, на основе конкурентной борьбы за выживаемость, постепенным вытеснением всего того, что отмирает, и усилением того, что доказывает свою жизнеспособность в соответствующих условиях. В тоже время имеют место и революционные пути смены форм собственности, когда новые формы насильственно утверждают свое господство.</w:t>
      </w:r>
    </w:p>
    <w:p w:rsidR="00707A02" w:rsidRPr="00BE0306" w:rsidRDefault="00707A02" w:rsidP="00707A02">
      <w:pPr>
        <w:pStyle w:val="a5"/>
        <w:spacing w:after="0" w:line="360" w:lineRule="auto"/>
        <w:ind w:left="0" w:firstLine="709"/>
        <w:jc w:val="both"/>
        <w:rPr>
          <w:rFonts w:ascii="Times New Roman" w:hAnsi="Times New Roman"/>
          <w:sz w:val="28"/>
          <w:szCs w:val="28"/>
        </w:rPr>
      </w:pPr>
      <w:r w:rsidRPr="00BE0306">
        <w:rPr>
          <w:rFonts w:ascii="Times New Roman" w:hAnsi="Times New Roman"/>
          <w:sz w:val="28"/>
          <w:szCs w:val="28"/>
        </w:rPr>
        <w:t>Общественные отношения порождают целую гамму отношений между  участниками собственности, а также между ними и обществом в лице государства.</w:t>
      </w:r>
    </w:p>
    <w:p w:rsidR="00707A02" w:rsidRPr="00BE0306" w:rsidRDefault="00707A02" w:rsidP="00707A02">
      <w:pPr>
        <w:pStyle w:val="a7"/>
        <w:spacing w:line="360" w:lineRule="auto"/>
        <w:ind w:firstLine="709"/>
        <w:jc w:val="both"/>
        <w:rPr>
          <w:rFonts w:ascii="Times New Roman" w:hAnsi="Times New Roman" w:cs="Times New Roman"/>
          <w:sz w:val="28"/>
          <w:szCs w:val="28"/>
        </w:rPr>
      </w:pPr>
      <w:r w:rsidRPr="00BE0306">
        <w:rPr>
          <w:rFonts w:ascii="Times New Roman" w:hAnsi="Times New Roman" w:cs="Times New Roman"/>
          <w:sz w:val="28"/>
          <w:szCs w:val="28"/>
        </w:rPr>
        <w:t>Так, в теории марксизма ликвидация частной собственности на средства производства рассматривается в качестве  главного содержания социалистической революции. В соответствии с этой теорией в России вслед за завоеванием власти в октябре 1917 года была ликвидирована частная собственность в промышленности, на транспорте, в строительстве, в торговле. Коллективизация в деревне заменила индивидуальную собственность крестьян кооперативно-колхозной (фактически полугосударственной). В результате утвердилось полное  господство  социалистической, или общественной (т.е. государственной и полугосударственной), собственности.</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Рассмотрение системы отношений собственности позволяет ответить на вопрос, в чьих интересах осуществляется экономическая деятельность. Если приоритет отдается индивидуальному интересу, то можно говорить о системе отношений индивидуального частного отношения. Если присвоение осуществляется в интересах какого-либо коллектива, то речь идет о коллективной собственности. Присвоение может вестись определенной социальной группой людей. Здесь на лицо уже классовый интерес.</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Характерной чертой марксистской трактовки собственности и было подчеркивание экономического содержания над ее юридической формой.</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Западные экономисты и юристы чаще видят в собственности отношения человека к вещи. В Римском праве собственность рассматривалась как право владения, пользования и распоряжения имуществом без проведения разграничения собственности на предметы личного потребления и на средства производства. И это естественно, экономическая деятельность в широком понимании этого процесса сформировалась значительно позже.</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Отношения собственности и право собственности является юридическим выражением, формой закрепления экономических отношений собственности. Можно сказать, что собственность представляет собой отношения по поводу материальных благ, заключающихся в принадлежности данных благ одним лицам (или их коллективам) и в отчужденности от них всех других лиц. Принадлежность или присвоенность материальных благ составляет сущность складывающихся по их поводу между людьми отношений собственности.</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 xml:space="preserve">Таким образом, собственность </w:t>
      </w:r>
      <w:r w:rsidRPr="00BE0306">
        <w:rPr>
          <w:rFonts w:ascii="Times New Roman" w:hAnsi="Times New Roman"/>
          <w:sz w:val="28"/>
          <w:szCs w:val="28"/>
        </w:rPr>
        <w:sym w:font="Symbol" w:char="F0BE"/>
      </w:r>
      <w:r w:rsidRPr="00BE0306">
        <w:rPr>
          <w:rFonts w:ascii="Times New Roman" w:hAnsi="Times New Roman"/>
          <w:sz w:val="28"/>
          <w:szCs w:val="28"/>
        </w:rPr>
        <w:t xml:space="preserve"> весьма сложное явление, которое с разных сторон изучается несколькими общественными науками, каждая из них находит здесь свой предмет исследования. Так, экономическая теория обнаруживает в присвоении полезных благ важнейшие хозяйственные связи между людьми, а юриспруденция - правовые отношения. В итоге, одним термином «собственность» обозначаются хотя и близкие, но совсем не одинаковые понятия,  основное различие и связь между последними состоит в следующем:</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Собственность в экономическом смысле - это реальные отношения между людьми по присвоению и хозяйственному использованию всего имущества.</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Собственность же в юридическом понимании показывает, как сложившиеся на деле имущественные связи оформляются и закрепляются в правовых нормах и законах, устанавливаемых государством в обязательном порядке для всех граждан.</w:t>
      </w:r>
    </w:p>
    <w:p w:rsidR="00707A02" w:rsidRPr="00BE0306" w:rsidRDefault="00707A02" w:rsidP="00707A02">
      <w:pPr>
        <w:spacing w:after="0" w:line="360" w:lineRule="auto"/>
        <w:ind w:firstLine="709"/>
        <w:jc w:val="both"/>
        <w:rPr>
          <w:rFonts w:ascii="Times New Roman" w:hAnsi="Times New Roman"/>
          <w:snapToGrid w:val="0"/>
          <w:sz w:val="28"/>
          <w:szCs w:val="28"/>
        </w:rPr>
      </w:pPr>
      <w:r w:rsidRPr="00BE0306">
        <w:rPr>
          <w:rFonts w:ascii="Times New Roman" w:hAnsi="Times New Roman"/>
          <w:snapToGrid w:val="0"/>
          <w:sz w:val="28"/>
          <w:szCs w:val="28"/>
        </w:rPr>
        <w:t>Собственность принадлежит к числу таких понятий, вокруг которых на протяжении многих веков скрещиваются лучшие умы человечества. Однако борьбой в теоретическом плане дело не ограничивается. Социальные потрясения, от которых порой содрогается весь мир, одной из главных своих причин имеют, в конечном счете, попытки изменить сложившиеся отношения собственности, утвердить новый строй этих отношений. В одних случаях эти попытки приводили к успеху, в других терпели крах. Бывало, что общество действительно переходило на новую, более высокую степень своего развития. Но случалось, что в результате ломки отношений собственности общество оказывалось отброшенным далеко назад и попадало в трясину, из которой не знало, как выбраться.</w:t>
      </w:r>
    </w:p>
    <w:p w:rsidR="00707A02" w:rsidRPr="00BE0306" w:rsidRDefault="00707A02" w:rsidP="00707A02">
      <w:pPr>
        <w:spacing w:after="0" w:line="360" w:lineRule="auto"/>
        <w:ind w:firstLine="709"/>
        <w:jc w:val="both"/>
        <w:rPr>
          <w:rFonts w:ascii="Times New Roman" w:hAnsi="Times New Roman"/>
          <w:snapToGrid w:val="0"/>
          <w:sz w:val="28"/>
          <w:szCs w:val="28"/>
        </w:rPr>
      </w:pPr>
      <w:r w:rsidRPr="00BE0306">
        <w:rPr>
          <w:rFonts w:ascii="Times New Roman" w:hAnsi="Times New Roman"/>
          <w:snapToGrid w:val="0"/>
          <w:sz w:val="28"/>
          <w:szCs w:val="28"/>
        </w:rPr>
        <w:t>В нашей стране на протяжении двадцатого века дважды происходила ломка отношений собственности. Первая началась в октябре 1917 года и завершилась невиданной катастрофой, последствия которой будет ощущать еще не одно поколение. Вторая происходит в наши дни. Ее основная цель - вернуть отношениям собственности их подлинное содержание, создать достаточно широкий слой частных собственников, который стал бы социальной опорой нынешнего строя.</w:t>
      </w:r>
    </w:p>
    <w:p w:rsidR="00707A02" w:rsidRPr="00BE0306" w:rsidRDefault="00707A02" w:rsidP="00707A02">
      <w:pPr>
        <w:spacing w:after="0" w:line="360" w:lineRule="auto"/>
        <w:ind w:firstLine="709"/>
        <w:jc w:val="both"/>
        <w:textAlignment w:val="baseline"/>
        <w:rPr>
          <w:rFonts w:ascii="Times New Roman" w:hAnsi="Times New Roman"/>
          <w:sz w:val="28"/>
          <w:szCs w:val="28"/>
          <w:lang w:eastAsia="ru-RU"/>
        </w:rPr>
      </w:pPr>
    </w:p>
    <w:p w:rsidR="00707A02" w:rsidRPr="00BE0306" w:rsidRDefault="00707A02" w:rsidP="00707A02">
      <w:pPr>
        <w:pStyle w:val="11"/>
        <w:numPr>
          <w:ilvl w:val="1"/>
          <w:numId w:val="1"/>
        </w:numPr>
        <w:spacing w:after="0" w:line="360" w:lineRule="auto"/>
        <w:ind w:left="0" w:firstLine="709"/>
        <w:jc w:val="both"/>
        <w:rPr>
          <w:rFonts w:ascii="Times New Roman" w:hAnsi="Times New Roman"/>
          <w:b/>
          <w:sz w:val="28"/>
          <w:szCs w:val="28"/>
          <w:lang w:eastAsia="ru-RU"/>
        </w:rPr>
      </w:pPr>
      <w:r w:rsidRPr="00BE0306">
        <w:rPr>
          <w:rFonts w:ascii="Times New Roman" w:hAnsi="Times New Roman"/>
          <w:b/>
          <w:sz w:val="28"/>
          <w:szCs w:val="28"/>
          <w:lang w:eastAsia="ru-RU"/>
        </w:rPr>
        <w:t>Виды и формы собственности</w:t>
      </w:r>
    </w:p>
    <w:p w:rsidR="00707A02" w:rsidRPr="00BE0306" w:rsidRDefault="00707A02" w:rsidP="00707A02">
      <w:pPr>
        <w:tabs>
          <w:tab w:val="left" w:pos="4536"/>
        </w:tabs>
        <w:spacing w:after="0" w:line="360" w:lineRule="auto"/>
        <w:ind w:firstLine="709"/>
        <w:jc w:val="both"/>
        <w:rPr>
          <w:rFonts w:ascii="Times New Roman" w:hAnsi="Times New Roman"/>
          <w:sz w:val="28"/>
          <w:szCs w:val="28"/>
          <w:lang w:val="en-US"/>
        </w:rPr>
      </w:pPr>
    </w:p>
    <w:p w:rsidR="00707A02" w:rsidRPr="00BE0306" w:rsidRDefault="00707A02" w:rsidP="00707A02">
      <w:pPr>
        <w:tabs>
          <w:tab w:val="left" w:pos="4536"/>
        </w:tabs>
        <w:spacing w:after="0" w:line="360" w:lineRule="auto"/>
        <w:ind w:firstLine="709"/>
        <w:jc w:val="both"/>
        <w:rPr>
          <w:rFonts w:ascii="Times New Roman" w:hAnsi="Times New Roman"/>
          <w:sz w:val="28"/>
          <w:szCs w:val="28"/>
        </w:rPr>
      </w:pPr>
      <w:r w:rsidRPr="00BE0306">
        <w:rPr>
          <w:rFonts w:ascii="Times New Roman" w:hAnsi="Times New Roman"/>
          <w:sz w:val="28"/>
          <w:szCs w:val="28"/>
        </w:rPr>
        <w:t>В зависимости от того, кто является субъектом собственности, выделяются ее виды и формы (см.рис). В Российской Федерации носителями прав государственной собственности являются комитеты по управлению государственным имуществом, создаваемые соответственно на федеральном уровне и уровне субъектов федерации. Носителями прав муниципальной собственности являются органы местного самоуправления.</w:t>
      </w:r>
    </w:p>
    <w:p w:rsidR="00707A02" w:rsidRPr="00BE0306" w:rsidRDefault="00707A02" w:rsidP="00707A02">
      <w:pPr>
        <w:pStyle w:val="11"/>
        <w:tabs>
          <w:tab w:val="left" w:pos="4536"/>
        </w:tabs>
        <w:spacing w:after="0" w:line="360" w:lineRule="auto"/>
        <w:ind w:left="0" w:firstLine="709"/>
        <w:jc w:val="both"/>
        <w:rPr>
          <w:rFonts w:ascii="Times New Roman" w:hAnsi="Times New Roman"/>
          <w:sz w:val="28"/>
          <w:szCs w:val="28"/>
          <w:u w:val="single"/>
        </w:rPr>
      </w:pPr>
    </w:p>
    <w:p w:rsidR="00707A02" w:rsidRPr="00BE0306" w:rsidRDefault="00707A02" w:rsidP="00707A02">
      <w:pPr>
        <w:pStyle w:val="11"/>
        <w:tabs>
          <w:tab w:val="left" w:pos="4536"/>
        </w:tabs>
        <w:spacing w:after="0" w:line="360" w:lineRule="auto"/>
        <w:ind w:left="0" w:firstLine="709"/>
        <w:jc w:val="both"/>
        <w:rPr>
          <w:rFonts w:ascii="Times New Roman" w:hAnsi="Times New Roman"/>
          <w:sz w:val="28"/>
          <w:szCs w:val="28"/>
          <w:u w:val="single"/>
        </w:rPr>
      </w:pPr>
      <w:r w:rsidRPr="00BE0306">
        <w:rPr>
          <w:rFonts w:ascii="Times New Roman" w:hAnsi="Times New Roman"/>
          <w:sz w:val="28"/>
          <w:szCs w:val="28"/>
          <w:u w:val="single"/>
        </w:rPr>
        <w:t>Структура видов и форм собственности в РФ</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firstRow="1" w:lastRow="1" w:firstColumn="1" w:lastColumn="0" w:noHBand="0" w:noVBand="0"/>
      </w:tblPr>
      <w:tblGrid>
        <w:gridCol w:w="2096"/>
        <w:gridCol w:w="1732"/>
        <w:gridCol w:w="1842"/>
        <w:gridCol w:w="1276"/>
        <w:gridCol w:w="2410"/>
      </w:tblGrid>
      <w:tr w:rsidR="00707A02" w:rsidRPr="00B97F95">
        <w:tc>
          <w:tcPr>
            <w:tcW w:w="2096" w:type="dxa"/>
            <w:tcBorders>
              <w:top w:val="single" w:sz="4" w:space="0" w:color="auto"/>
              <w:left w:val="single" w:sz="4" w:space="0" w:color="auto"/>
              <w:bottom w:val="single" w:sz="4" w:space="0" w:color="auto"/>
              <w:right w:val="single" w:sz="4" w:space="0" w:color="auto"/>
            </w:tcBorders>
          </w:tcPr>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Вид собственности</w:t>
            </w:r>
          </w:p>
        </w:tc>
        <w:tc>
          <w:tcPr>
            <w:tcW w:w="1732" w:type="dxa"/>
            <w:tcBorders>
              <w:top w:val="single" w:sz="4" w:space="0" w:color="auto"/>
              <w:left w:val="single" w:sz="4" w:space="0" w:color="auto"/>
              <w:bottom w:val="single" w:sz="4" w:space="0" w:color="auto"/>
              <w:right w:val="single" w:sz="4" w:space="0" w:color="auto"/>
            </w:tcBorders>
          </w:tcPr>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государственная</w:t>
            </w:r>
          </w:p>
        </w:tc>
        <w:tc>
          <w:tcPr>
            <w:tcW w:w="1842" w:type="dxa"/>
            <w:tcBorders>
              <w:top w:val="single" w:sz="4" w:space="0" w:color="auto"/>
              <w:left w:val="single" w:sz="4" w:space="0" w:color="auto"/>
              <w:bottom w:val="single" w:sz="4" w:space="0" w:color="auto"/>
              <w:right w:val="single" w:sz="4" w:space="0" w:color="auto"/>
            </w:tcBorders>
          </w:tcPr>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муниципальная</w:t>
            </w:r>
          </w:p>
        </w:tc>
        <w:tc>
          <w:tcPr>
            <w:tcW w:w="1276" w:type="dxa"/>
            <w:tcBorders>
              <w:top w:val="single" w:sz="4" w:space="0" w:color="auto"/>
              <w:left w:val="single" w:sz="4" w:space="0" w:color="auto"/>
              <w:bottom w:val="single" w:sz="4" w:space="0" w:color="auto"/>
              <w:right w:val="single" w:sz="4" w:space="0" w:color="auto"/>
            </w:tcBorders>
          </w:tcPr>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Частная</w:t>
            </w:r>
          </w:p>
        </w:tc>
        <w:tc>
          <w:tcPr>
            <w:tcW w:w="2410" w:type="dxa"/>
            <w:tcBorders>
              <w:top w:val="single" w:sz="4" w:space="0" w:color="auto"/>
              <w:left w:val="single" w:sz="4" w:space="0" w:color="auto"/>
              <w:bottom w:val="single" w:sz="4" w:space="0" w:color="auto"/>
              <w:right w:val="single" w:sz="4" w:space="0" w:color="auto"/>
            </w:tcBorders>
          </w:tcPr>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Общественных организаций</w:t>
            </w:r>
          </w:p>
        </w:tc>
      </w:tr>
      <w:tr w:rsidR="00707A02" w:rsidRPr="00B97F95">
        <w:tc>
          <w:tcPr>
            <w:tcW w:w="2096" w:type="dxa"/>
            <w:tcBorders>
              <w:top w:val="single" w:sz="4" w:space="0" w:color="auto"/>
              <w:left w:val="single" w:sz="4" w:space="0" w:color="auto"/>
              <w:bottom w:val="single" w:sz="4" w:space="0" w:color="auto"/>
              <w:right w:val="single" w:sz="4" w:space="0" w:color="auto"/>
            </w:tcBorders>
          </w:tcPr>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Форма собственности</w:t>
            </w:r>
          </w:p>
        </w:tc>
        <w:tc>
          <w:tcPr>
            <w:tcW w:w="1732" w:type="dxa"/>
            <w:tcBorders>
              <w:top w:val="single" w:sz="4" w:space="0" w:color="auto"/>
              <w:left w:val="single" w:sz="4" w:space="0" w:color="auto"/>
              <w:bottom w:val="single" w:sz="4" w:space="0" w:color="auto"/>
              <w:right w:val="single" w:sz="4" w:space="0" w:color="auto"/>
            </w:tcBorders>
          </w:tcPr>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Федеральная,</w:t>
            </w:r>
          </w:p>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Субъектов федерации</w:t>
            </w:r>
          </w:p>
        </w:tc>
        <w:tc>
          <w:tcPr>
            <w:tcW w:w="1842" w:type="dxa"/>
            <w:tcBorders>
              <w:top w:val="single" w:sz="4" w:space="0" w:color="auto"/>
              <w:left w:val="single" w:sz="4" w:space="0" w:color="auto"/>
              <w:bottom w:val="single" w:sz="4" w:space="0" w:color="auto"/>
              <w:right w:val="single" w:sz="4" w:space="0" w:color="auto"/>
            </w:tcBorders>
          </w:tcPr>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Районная, городская, поселковая и т.д.</w:t>
            </w:r>
          </w:p>
        </w:tc>
        <w:tc>
          <w:tcPr>
            <w:tcW w:w="1276" w:type="dxa"/>
            <w:tcBorders>
              <w:top w:val="single" w:sz="4" w:space="0" w:color="auto"/>
              <w:left w:val="single" w:sz="4" w:space="0" w:color="auto"/>
              <w:bottom w:val="single" w:sz="4" w:space="0" w:color="auto"/>
              <w:right w:val="single" w:sz="4" w:space="0" w:color="auto"/>
            </w:tcBorders>
          </w:tcPr>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Граждан</w:t>
            </w:r>
          </w:p>
        </w:tc>
        <w:tc>
          <w:tcPr>
            <w:tcW w:w="2410" w:type="dxa"/>
            <w:tcBorders>
              <w:top w:val="single" w:sz="4" w:space="0" w:color="auto"/>
              <w:left w:val="single" w:sz="4" w:space="0" w:color="auto"/>
              <w:bottom w:val="single" w:sz="4" w:space="0" w:color="auto"/>
              <w:right w:val="single" w:sz="4" w:space="0" w:color="auto"/>
            </w:tcBorders>
          </w:tcPr>
          <w:p w:rsidR="00707A02" w:rsidRPr="00B97F95" w:rsidRDefault="00707A02" w:rsidP="00707A02">
            <w:pPr>
              <w:widowControl w:val="0"/>
              <w:tabs>
                <w:tab w:val="left" w:pos="4536"/>
              </w:tabs>
              <w:spacing w:after="0" w:line="360" w:lineRule="auto"/>
              <w:rPr>
                <w:rFonts w:ascii="Times New Roman" w:hAnsi="Times New Roman"/>
                <w:sz w:val="20"/>
                <w:szCs w:val="20"/>
              </w:rPr>
            </w:pPr>
            <w:r w:rsidRPr="00B97F95">
              <w:rPr>
                <w:rFonts w:ascii="Times New Roman" w:hAnsi="Times New Roman"/>
                <w:sz w:val="20"/>
                <w:szCs w:val="20"/>
              </w:rPr>
              <w:t>Общественных организаций, партий, церкви и т.д.</w:t>
            </w:r>
          </w:p>
        </w:tc>
      </w:tr>
    </w:tbl>
    <w:p w:rsidR="00707A02" w:rsidRPr="00BE0306" w:rsidRDefault="00707A02" w:rsidP="00707A02">
      <w:pPr>
        <w:spacing w:after="0" w:line="360" w:lineRule="auto"/>
        <w:ind w:firstLine="709"/>
        <w:jc w:val="both"/>
        <w:rPr>
          <w:rFonts w:ascii="Times New Roman" w:hAnsi="Times New Roman"/>
          <w:sz w:val="28"/>
          <w:szCs w:val="28"/>
        </w:rPr>
      </w:pPr>
    </w:p>
    <w:p w:rsidR="00707A02" w:rsidRPr="00BE0306" w:rsidRDefault="00707A02" w:rsidP="00707A02">
      <w:pPr>
        <w:pStyle w:val="3"/>
        <w:spacing w:line="360" w:lineRule="auto"/>
        <w:ind w:firstLine="709"/>
        <w:jc w:val="both"/>
        <w:rPr>
          <w:szCs w:val="28"/>
        </w:rPr>
      </w:pPr>
      <w:r w:rsidRPr="00BE0306">
        <w:rPr>
          <w:szCs w:val="28"/>
        </w:rPr>
        <w:t>Классификация собственности предполагает выделение следующих двух разновидностей: частной и общественной собственности.</w:t>
      </w:r>
    </w:p>
    <w:p w:rsidR="00707A02" w:rsidRPr="00BE0306" w:rsidRDefault="00707A02" w:rsidP="00707A02">
      <w:pPr>
        <w:pStyle w:val="3"/>
        <w:spacing w:line="360" w:lineRule="auto"/>
        <w:ind w:firstLine="709"/>
        <w:jc w:val="both"/>
        <w:rPr>
          <w:szCs w:val="28"/>
        </w:rPr>
      </w:pPr>
      <w:r w:rsidRPr="00BE0306">
        <w:rPr>
          <w:szCs w:val="28"/>
        </w:rPr>
        <w:t>Мировая практика показывает, что определяющим видом собственности является частная, которая выступает в трех основных формах:</w:t>
      </w:r>
    </w:p>
    <w:p w:rsidR="00707A02" w:rsidRPr="00BE0306" w:rsidRDefault="00707A02" w:rsidP="00707A02">
      <w:pPr>
        <w:pStyle w:val="3"/>
        <w:tabs>
          <w:tab w:val="num" w:pos="540"/>
        </w:tabs>
        <w:spacing w:line="360" w:lineRule="auto"/>
        <w:ind w:firstLine="709"/>
        <w:jc w:val="both"/>
        <w:rPr>
          <w:szCs w:val="28"/>
        </w:rPr>
      </w:pPr>
      <w:r w:rsidRPr="00BE0306">
        <w:rPr>
          <w:szCs w:val="28"/>
        </w:rPr>
        <w:t>- единичная;</w:t>
      </w:r>
    </w:p>
    <w:p w:rsidR="00707A02" w:rsidRPr="00BE0306" w:rsidRDefault="00707A02" w:rsidP="00707A02">
      <w:pPr>
        <w:pStyle w:val="3"/>
        <w:tabs>
          <w:tab w:val="num" w:pos="540"/>
        </w:tabs>
        <w:spacing w:line="360" w:lineRule="auto"/>
        <w:ind w:firstLine="709"/>
        <w:jc w:val="both"/>
        <w:rPr>
          <w:szCs w:val="28"/>
        </w:rPr>
      </w:pPr>
      <w:r w:rsidRPr="00BE0306">
        <w:rPr>
          <w:szCs w:val="28"/>
        </w:rPr>
        <w:t>- партнерская;</w:t>
      </w:r>
    </w:p>
    <w:p w:rsidR="00707A02" w:rsidRPr="00BE0306" w:rsidRDefault="00707A02" w:rsidP="00707A02">
      <w:pPr>
        <w:pStyle w:val="3"/>
        <w:spacing w:line="360" w:lineRule="auto"/>
        <w:ind w:firstLine="709"/>
        <w:jc w:val="both"/>
        <w:rPr>
          <w:szCs w:val="28"/>
        </w:rPr>
      </w:pPr>
      <w:r w:rsidRPr="00BE0306">
        <w:rPr>
          <w:szCs w:val="28"/>
        </w:rPr>
        <w:t>- корпоративная.</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Частная собственность.</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Частная собственность – собственность отдельного гражданина или семьи на земельные участки с постройками, жилье, предприятия в сфере производства товаров, бытового обслуживания, торговли и иной сфере предпринимательской деятельности, здания, сооружения, оборудование, транспортные средства и иные средства производства, а также денежные средства, акции и т.д.</w:t>
      </w:r>
    </w:p>
    <w:p w:rsidR="00707A02" w:rsidRPr="00BE0306" w:rsidRDefault="00707A02" w:rsidP="00707A02">
      <w:pPr>
        <w:pStyle w:val="3"/>
        <w:spacing w:line="360" w:lineRule="auto"/>
        <w:ind w:firstLine="709"/>
        <w:jc w:val="both"/>
        <w:rPr>
          <w:szCs w:val="28"/>
        </w:rPr>
      </w:pPr>
      <w:r w:rsidRPr="00BE0306">
        <w:rPr>
          <w:szCs w:val="28"/>
        </w:rPr>
        <w:t>Частная собственность означает, что отдельный человек относится к данному имуществу как к личному источнику обогащения.</w:t>
      </w:r>
    </w:p>
    <w:p w:rsidR="00707A02" w:rsidRPr="00BE0306" w:rsidRDefault="00707A02" w:rsidP="00707A02">
      <w:pPr>
        <w:pStyle w:val="3"/>
        <w:spacing w:line="360" w:lineRule="auto"/>
        <w:ind w:firstLine="709"/>
        <w:jc w:val="both"/>
        <w:rPr>
          <w:szCs w:val="28"/>
        </w:rPr>
      </w:pPr>
      <w:r w:rsidRPr="00BE0306">
        <w:rPr>
          <w:szCs w:val="28"/>
        </w:rPr>
        <w:t>Кроме явных достоинств частная собственность имеет и серьезные недостатки:</w:t>
      </w:r>
    </w:p>
    <w:p w:rsidR="00707A02" w:rsidRPr="00BE0306" w:rsidRDefault="00707A02" w:rsidP="00707A02">
      <w:pPr>
        <w:pStyle w:val="3"/>
        <w:numPr>
          <w:ilvl w:val="1"/>
          <w:numId w:val="2"/>
        </w:numPr>
        <w:tabs>
          <w:tab w:val="clear" w:pos="1980"/>
          <w:tab w:val="num" w:pos="360"/>
        </w:tabs>
        <w:spacing w:line="360" w:lineRule="auto"/>
        <w:ind w:left="0" w:firstLine="709"/>
        <w:jc w:val="both"/>
        <w:rPr>
          <w:szCs w:val="28"/>
        </w:rPr>
      </w:pPr>
      <w:r w:rsidRPr="00BE0306">
        <w:rPr>
          <w:szCs w:val="28"/>
        </w:rPr>
        <w:t>появление частной собственности сформировало внутренний антагонизм в обществе, т.е. противоречия между общественным характером производства и частной формой присвоения факторов производства и готового продукта;</w:t>
      </w:r>
    </w:p>
    <w:p w:rsidR="00707A02" w:rsidRPr="00BE0306" w:rsidRDefault="00707A02" w:rsidP="00707A02">
      <w:pPr>
        <w:pStyle w:val="3"/>
        <w:numPr>
          <w:ilvl w:val="1"/>
          <w:numId w:val="2"/>
        </w:numPr>
        <w:tabs>
          <w:tab w:val="clear" w:pos="1980"/>
          <w:tab w:val="num" w:pos="360"/>
        </w:tabs>
        <w:spacing w:line="360" w:lineRule="auto"/>
        <w:ind w:left="0" w:firstLine="709"/>
        <w:jc w:val="both"/>
        <w:rPr>
          <w:szCs w:val="28"/>
        </w:rPr>
      </w:pPr>
      <w:r w:rsidRPr="00BE0306">
        <w:rPr>
          <w:szCs w:val="28"/>
        </w:rPr>
        <w:t>частная собственность расколола человечество на классы;</w:t>
      </w:r>
    </w:p>
    <w:p w:rsidR="00707A02" w:rsidRPr="00BE0306" w:rsidRDefault="00707A02" w:rsidP="00707A02">
      <w:pPr>
        <w:pStyle w:val="3"/>
        <w:numPr>
          <w:ilvl w:val="1"/>
          <w:numId w:val="2"/>
        </w:numPr>
        <w:tabs>
          <w:tab w:val="clear" w:pos="1980"/>
          <w:tab w:val="num" w:pos="360"/>
        </w:tabs>
        <w:spacing w:line="360" w:lineRule="auto"/>
        <w:ind w:left="0" w:firstLine="709"/>
        <w:jc w:val="both"/>
        <w:rPr>
          <w:szCs w:val="28"/>
        </w:rPr>
      </w:pPr>
      <w:r w:rsidRPr="00BE0306">
        <w:rPr>
          <w:szCs w:val="28"/>
        </w:rPr>
        <w:t>необходимость защиты интересов частной собственности и собственников вовлекает человечество в громадные дополнительные расходы, прежде всего это создание государства и специальных охранных служб;</w:t>
      </w:r>
    </w:p>
    <w:p w:rsidR="00707A02" w:rsidRPr="00BE0306" w:rsidRDefault="00707A02" w:rsidP="00707A02">
      <w:pPr>
        <w:pStyle w:val="3"/>
        <w:numPr>
          <w:ilvl w:val="1"/>
          <w:numId w:val="2"/>
        </w:numPr>
        <w:tabs>
          <w:tab w:val="clear" w:pos="1980"/>
          <w:tab w:val="num" w:pos="360"/>
        </w:tabs>
        <w:spacing w:line="360" w:lineRule="auto"/>
        <w:ind w:left="0" w:firstLine="709"/>
        <w:jc w:val="both"/>
        <w:rPr>
          <w:szCs w:val="28"/>
        </w:rPr>
      </w:pPr>
      <w:r w:rsidRPr="00BE0306">
        <w:rPr>
          <w:szCs w:val="28"/>
        </w:rPr>
        <w:t>частная собственность расколола общество на бедных и богатых при изобилии и роскоши меньшей части общества вынуждена вести борьбу за выживание большей части общества;</w:t>
      </w:r>
    </w:p>
    <w:p w:rsidR="00707A02" w:rsidRPr="00BE0306" w:rsidRDefault="00707A02" w:rsidP="00707A02">
      <w:pPr>
        <w:pStyle w:val="3"/>
        <w:numPr>
          <w:ilvl w:val="1"/>
          <w:numId w:val="2"/>
        </w:numPr>
        <w:tabs>
          <w:tab w:val="clear" w:pos="1980"/>
          <w:tab w:val="num" w:pos="360"/>
        </w:tabs>
        <w:spacing w:line="360" w:lineRule="auto"/>
        <w:ind w:left="0" w:firstLine="709"/>
        <w:jc w:val="both"/>
        <w:rPr>
          <w:szCs w:val="28"/>
        </w:rPr>
      </w:pPr>
      <w:r w:rsidRPr="00BE0306">
        <w:rPr>
          <w:szCs w:val="28"/>
        </w:rPr>
        <w:t>частная собственность стала причиной большинства войн в истории человечества.</w:t>
      </w:r>
    </w:p>
    <w:p w:rsidR="00707A02" w:rsidRPr="00BE0306" w:rsidRDefault="00707A02" w:rsidP="00707A02">
      <w:pPr>
        <w:pStyle w:val="3"/>
        <w:spacing w:line="360" w:lineRule="auto"/>
        <w:ind w:firstLine="709"/>
        <w:jc w:val="both"/>
        <w:rPr>
          <w:szCs w:val="28"/>
        </w:rPr>
      </w:pPr>
      <w:r w:rsidRPr="00BE0306">
        <w:rPr>
          <w:szCs w:val="28"/>
        </w:rPr>
        <w:t>Теперь я хочу рассмотреть основные формы частной собственности.</w:t>
      </w:r>
    </w:p>
    <w:p w:rsidR="00707A02" w:rsidRPr="00BE0306" w:rsidRDefault="00707A02" w:rsidP="00707A02">
      <w:pPr>
        <w:pStyle w:val="3"/>
        <w:spacing w:line="360" w:lineRule="auto"/>
        <w:ind w:firstLine="709"/>
        <w:jc w:val="both"/>
        <w:rPr>
          <w:szCs w:val="28"/>
        </w:rPr>
      </w:pPr>
      <w:r w:rsidRPr="00BE0306">
        <w:rPr>
          <w:szCs w:val="28"/>
        </w:rPr>
        <w:t>Единичная собственность.</w:t>
      </w:r>
    </w:p>
    <w:p w:rsidR="00707A02" w:rsidRPr="00BE0306" w:rsidRDefault="00707A02" w:rsidP="00707A02">
      <w:pPr>
        <w:pStyle w:val="3"/>
        <w:spacing w:line="360" w:lineRule="auto"/>
        <w:ind w:firstLine="709"/>
        <w:jc w:val="both"/>
        <w:rPr>
          <w:szCs w:val="28"/>
        </w:rPr>
      </w:pPr>
      <w:r w:rsidRPr="00BE0306">
        <w:rPr>
          <w:szCs w:val="28"/>
        </w:rPr>
        <w:t>Единичная собственность характеризуется тем, что физическое или юридическое лицо реализует все отношения собственности (присвоение, распоряжение, владение, пользование). Речь идет об обособленных простых товаропроизводителях, которые одновременно являются собственниками и средств производства, и рабочей силы. Здесь может использоваться труд членов семьи, например, фермерские семейные хозяйства. Кроме того, единичная собственность может быть представлена в форме собственности отдельного частного лица, которое может использовать и наемный труд.</w:t>
      </w:r>
    </w:p>
    <w:p w:rsidR="00707A02" w:rsidRPr="00BE0306" w:rsidRDefault="00707A02" w:rsidP="00707A02">
      <w:pPr>
        <w:pStyle w:val="3"/>
        <w:spacing w:line="360" w:lineRule="auto"/>
        <w:ind w:firstLine="709"/>
        <w:jc w:val="both"/>
        <w:rPr>
          <w:szCs w:val="28"/>
        </w:rPr>
      </w:pPr>
      <w:r w:rsidRPr="00BE0306">
        <w:rPr>
          <w:szCs w:val="28"/>
        </w:rPr>
        <w:t>Партнерская собственность.</w:t>
      </w:r>
    </w:p>
    <w:p w:rsidR="00707A02" w:rsidRPr="00BE0306" w:rsidRDefault="00707A02" w:rsidP="00707A02">
      <w:pPr>
        <w:pStyle w:val="3"/>
        <w:spacing w:line="360" w:lineRule="auto"/>
        <w:ind w:firstLine="709"/>
        <w:jc w:val="both"/>
        <w:rPr>
          <w:szCs w:val="28"/>
        </w:rPr>
      </w:pPr>
      <w:r w:rsidRPr="00BE0306">
        <w:rPr>
          <w:szCs w:val="28"/>
        </w:rPr>
        <w:t>Партнерская собственность предполагает объединение в той или иной форме имущества, капитала нескольких юридических или физических лиц с целью осуществления общей предпринимательской деятельности. Здесь речь идет об образовании предприятия на основе паевых взносов (средств производства, земли, денег, материальных ценностей, инновационных идей) учредителей. Они могут создаваться на основе полной или ограниченной ответственности.</w:t>
      </w:r>
    </w:p>
    <w:p w:rsidR="00707A02" w:rsidRPr="00BE0306" w:rsidRDefault="00707A02" w:rsidP="00707A02">
      <w:pPr>
        <w:pStyle w:val="3"/>
        <w:spacing w:line="360" w:lineRule="auto"/>
        <w:ind w:firstLine="709"/>
        <w:jc w:val="both"/>
        <w:rPr>
          <w:szCs w:val="28"/>
        </w:rPr>
      </w:pPr>
      <w:r w:rsidRPr="00BE0306">
        <w:rPr>
          <w:szCs w:val="28"/>
        </w:rPr>
        <w:t>При полной ответственности учредители общества несут перед своими кредиторами всю полноту ответственности всем своим имуществом, включая и то, которое не входит в партнерскую собственность данного предприятия. Причем это еще и взаимная ответственность: недостаточность средств у одного из партнеров при расчете с кредиторами возмещается имуществом других партнеров.</w:t>
      </w:r>
    </w:p>
    <w:p w:rsidR="00707A02" w:rsidRPr="00BE0306" w:rsidRDefault="00707A02" w:rsidP="00707A02">
      <w:pPr>
        <w:pStyle w:val="3"/>
        <w:spacing w:line="360" w:lineRule="auto"/>
        <w:ind w:firstLine="709"/>
        <w:jc w:val="both"/>
        <w:rPr>
          <w:szCs w:val="28"/>
        </w:rPr>
      </w:pPr>
      <w:r w:rsidRPr="00BE0306">
        <w:rPr>
          <w:szCs w:val="28"/>
        </w:rPr>
        <w:t>В партнерских предприятиях с ограниченной ответственностью его учредители несут ответственность перед своими кредиторами исключительно в размерах доли капитала (пакета акций), принадлежащего каждому из них. Имущественная ответственность не распространяется на объекты собственности его участников, которые не имеют отношения к собственности партнерского предприятия. Акции таких предприятий распространяются только среди их учредителей.</w:t>
      </w:r>
    </w:p>
    <w:p w:rsidR="00707A02" w:rsidRPr="00BE0306" w:rsidRDefault="00707A02" w:rsidP="00707A02">
      <w:pPr>
        <w:pStyle w:val="3"/>
        <w:spacing w:line="360" w:lineRule="auto"/>
        <w:ind w:firstLine="709"/>
        <w:jc w:val="both"/>
        <w:rPr>
          <w:szCs w:val="28"/>
        </w:rPr>
      </w:pPr>
      <w:r w:rsidRPr="00BE0306">
        <w:rPr>
          <w:szCs w:val="28"/>
        </w:rPr>
        <w:t>Корпоративная собственность.</w:t>
      </w:r>
    </w:p>
    <w:p w:rsidR="00707A02" w:rsidRPr="00BE0306" w:rsidRDefault="00707A02" w:rsidP="00707A02">
      <w:pPr>
        <w:pStyle w:val="3"/>
        <w:spacing w:line="360" w:lineRule="auto"/>
        <w:ind w:firstLine="709"/>
        <w:jc w:val="both"/>
        <w:rPr>
          <w:szCs w:val="28"/>
        </w:rPr>
      </w:pPr>
      <w:r w:rsidRPr="00BE0306">
        <w:rPr>
          <w:szCs w:val="28"/>
        </w:rPr>
        <w:t>Корпоративная собственность базируется на функционировании капитала, который формируется путем свободной продажи титулов собственности – акций. Каждый владелец акции является собственником капитала акционерного общества открытого типа. В противоположность партнерской собственности, если последняя функционирует в виде закрытых акционерных обществ, акции обществ открытого типа свободно продаются и покупаются на рынках. В связи в этим через отдельные периоды времени могут происходить смены собственников акций – фиктивного капитала, тогда как общество будет продолжать свое существование до момента его ликвидации или реорганизации.</w:t>
      </w:r>
    </w:p>
    <w:p w:rsidR="00707A02" w:rsidRPr="00BE0306" w:rsidRDefault="00707A02" w:rsidP="00707A02">
      <w:pPr>
        <w:pStyle w:val="3"/>
        <w:spacing w:line="360" w:lineRule="auto"/>
        <w:ind w:firstLine="709"/>
        <w:jc w:val="both"/>
        <w:rPr>
          <w:szCs w:val="28"/>
        </w:rPr>
      </w:pPr>
      <w:r w:rsidRPr="00BE0306">
        <w:rPr>
          <w:szCs w:val="28"/>
        </w:rPr>
        <w:t>Что же касается общественной собственности, то это может быть:</w:t>
      </w:r>
    </w:p>
    <w:p w:rsidR="00707A02" w:rsidRPr="00BE0306" w:rsidRDefault="00707A02" w:rsidP="00707A02">
      <w:pPr>
        <w:pStyle w:val="3"/>
        <w:tabs>
          <w:tab w:val="left" w:pos="540"/>
        </w:tabs>
        <w:spacing w:line="360" w:lineRule="auto"/>
        <w:ind w:firstLine="709"/>
        <w:jc w:val="both"/>
        <w:rPr>
          <w:szCs w:val="28"/>
        </w:rPr>
      </w:pPr>
      <w:r w:rsidRPr="00BE0306">
        <w:rPr>
          <w:szCs w:val="28"/>
        </w:rPr>
        <w:t>- коллективная,</w:t>
      </w:r>
    </w:p>
    <w:p w:rsidR="00707A02" w:rsidRPr="00BE0306" w:rsidRDefault="00707A02" w:rsidP="00707A02">
      <w:pPr>
        <w:pStyle w:val="3"/>
        <w:tabs>
          <w:tab w:val="left" w:pos="540"/>
        </w:tabs>
        <w:spacing w:line="360" w:lineRule="auto"/>
        <w:ind w:firstLine="709"/>
        <w:jc w:val="both"/>
        <w:rPr>
          <w:szCs w:val="28"/>
        </w:rPr>
      </w:pPr>
      <w:r w:rsidRPr="00BE0306">
        <w:rPr>
          <w:szCs w:val="28"/>
        </w:rPr>
        <w:t>- государственная,</w:t>
      </w:r>
    </w:p>
    <w:p w:rsidR="00707A02" w:rsidRPr="00BE0306" w:rsidRDefault="00707A02" w:rsidP="00707A02">
      <w:pPr>
        <w:pStyle w:val="3"/>
        <w:tabs>
          <w:tab w:val="left" w:pos="540"/>
        </w:tabs>
        <w:spacing w:line="360" w:lineRule="auto"/>
        <w:ind w:firstLine="709"/>
        <w:jc w:val="both"/>
        <w:rPr>
          <w:szCs w:val="28"/>
        </w:rPr>
      </w:pPr>
      <w:r w:rsidRPr="00BE0306">
        <w:rPr>
          <w:szCs w:val="28"/>
        </w:rPr>
        <w:t>- общенародная собственность.</w:t>
      </w:r>
    </w:p>
    <w:p w:rsidR="00707A02" w:rsidRPr="00BE0306" w:rsidRDefault="00707A02" w:rsidP="00707A02">
      <w:pPr>
        <w:pStyle w:val="3"/>
        <w:tabs>
          <w:tab w:val="left" w:pos="540"/>
        </w:tabs>
        <w:spacing w:line="360" w:lineRule="auto"/>
        <w:ind w:firstLine="709"/>
        <w:jc w:val="both"/>
        <w:rPr>
          <w:szCs w:val="28"/>
        </w:rPr>
      </w:pPr>
      <w:r w:rsidRPr="00BE0306">
        <w:rPr>
          <w:szCs w:val="28"/>
        </w:rPr>
        <w:t>Коллективная собственность.</w:t>
      </w:r>
    </w:p>
    <w:p w:rsidR="00707A02" w:rsidRPr="00BE0306" w:rsidRDefault="00707A02" w:rsidP="00707A02">
      <w:pPr>
        <w:pStyle w:val="3"/>
        <w:spacing w:line="360" w:lineRule="auto"/>
        <w:ind w:firstLine="709"/>
        <w:jc w:val="both"/>
        <w:rPr>
          <w:szCs w:val="28"/>
        </w:rPr>
      </w:pPr>
      <w:r w:rsidRPr="00BE0306">
        <w:rPr>
          <w:szCs w:val="28"/>
        </w:rPr>
        <w:t>Коллективная собственность формируется путем ее распределения среди членов коллектива, занятых на определенном предприятии. Как правило, она функционирует в акционерной форме капитала, однако акции могут распределяться исключительно среди работников данного предприятия. Это неделимая общая собственность трудового коллектива, начиная от руководства предприятия и кончая неквалифицированными рабочими. Если работник увольняется с предприятия, уходит на пенсию или умирает, его пай или акции остаются в распоряжении предприятия, будут проданы (или переданы) вновь поступившим на работу или распределены между уже работающими членами коллектива. При этом работник, покинувший предприятие, ушедший на пенсию, или родственники умершего получат только возмещение стоимости акций в денежной форме. Следовательно, коллективная собственность будет продолжать функционировать, даже если весь персонал предприятия полностью обновиться.</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Государственная собственность.</w:t>
      </w:r>
    </w:p>
    <w:p w:rsidR="00707A02" w:rsidRPr="00BE0306" w:rsidRDefault="00707A02" w:rsidP="00707A02">
      <w:pPr>
        <w:pStyle w:val="3"/>
        <w:spacing w:line="360" w:lineRule="auto"/>
        <w:ind w:firstLine="709"/>
        <w:jc w:val="both"/>
        <w:rPr>
          <w:szCs w:val="28"/>
        </w:rPr>
      </w:pPr>
      <w:r w:rsidRPr="00BE0306">
        <w:rPr>
          <w:szCs w:val="28"/>
        </w:rPr>
        <w:t>Государственная собственность выступает в качестве собственности всех членов общества. Однако реализация отношений присвоения через отношения владения осуществляется государственным аппаратом, который призван олицетворять собой социально-экономические интересы всех слоев населения, профессиональных и социальных групп общества.</w:t>
      </w:r>
    </w:p>
    <w:p w:rsidR="00707A02" w:rsidRPr="00BE0306" w:rsidRDefault="00707A02" w:rsidP="00707A02">
      <w:pPr>
        <w:pStyle w:val="3"/>
        <w:spacing w:line="360" w:lineRule="auto"/>
        <w:ind w:firstLine="709"/>
        <w:jc w:val="both"/>
        <w:rPr>
          <w:szCs w:val="28"/>
        </w:rPr>
      </w:pPr>
      <w:r w:rsidRPr="00BE0306">
        <w:rPr>
          <w:szCs w:val="28"/>
        </w:rPr>
        <w:t>Реализуя отношения государственной собственности, правительство прежде всего должно проводить такую экономическую политику, используя средства от этой реализации, которая бы привела к сбалансированности интересов различных слоев населения общества, к смягчению социальных противоречий и конфликтов.</w:t>
      </w:r>
    </w:p>
    <w:p w:rsidR="00707A02" w:rsidRPr="00BE0306" w:rsidRDefault="00707A02" w:rsidP="00707A02">
      <w:pPr>
        <w:pStyle w:val="3"/>
        <w:spacing w:line="360" w:lineRule="auto"/>
        <w:ind w:firstLine="709"/>
        <w:jc w:val="both"/>
        <w:rPr>
          <w:szCs w:val="28"/>
        </w:rPr>
      </w:pPr>
      <w:r w:rsidRPr="00BE0306">
        <w:rPr>
          <w:szCs w:val="28"/>
        </w:rPr>
        <w:t>Другая проблема заключается в том, чтобы не допустить узурпирования прав собственности общества со стороны государственной бюрократии и использования этой собственности в интересах своего обращения, или в таких формах, которые наносят экономический, социальный и экологический ущерб обществу.</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Общенародная собственность.</w:t>
      </w:r>
    </w:p>
    <w:p w:rsidR="00707A02" w:rsidRPr="00BE0306" w:rsidRDefault="00707A02" w:rsidP="00707A02">
      <w:pPr>
        <w:pStyle w:val="3"/>
        <w:spacing w:line="360" w:lineRule="auto"/>
        <w:ind w:firstLine="709"/>
        <w:jc w:val="both"/>
        <w:rPr>
          <w:szCs w:val="28"/>
        </w:rPr>
      </w:pPr>
      <w:r w:rsidRPr="00BE0306">
        <w:rPr>
          <w:szCs w:val="28"/>
        </w:rPr>
        <w:t>Что касается общенародной собственности. В свое время закрепленной Конституцией СССР, то она имеет чисто правовую трактовку, тогда как с точки зрения экономических отношений собственности она не могла и не может быть реализована в обозримой перспективе: налицо расхождение, несоответствие юридической формы и экономического содержания. Фактически форма оказалась без содержания.</w:t>
      </w:r>
    </w:p>
    <w:p w:rsidR="00707A02" w:rsidRPr="00BE0306" w:rsidRDefault="00707A02" w:rsidP="00707A02">
      <w:pPr>
        <w:pStyle w:val="3"/>
        <w:spacing w:line="360" w:lineRule="auto"/>
        <w:ind w:firstLine="709"/>
        <w:jc w:val="both"/>
        <w:rPr>
          <w:szCs w:val="28"/>
        </w:rPr>
      </w:pPr>
      <w:r w:rsidRPr="00BE0306">
        <w:rPr>
          <w:szCs w:val="28"/>
        </w:rPr>
        <w:t>Общенародная собственность предполагает принадлежность всего общественного достояния прямо, непосредственно и одновременно всем и каждому в отдельности. При этом отношении распоряжения реализовывало бы отношения владения общенародной собственностью реализовывал бы каждый член общества. Историческая тенденция накопления капитала указывает первоначально на отрицание индивидуальной частной собственности капиталистической частной собственностью, затем – на отрицание капиталистической частной собственности и установление индивидуальной собственности в рамках общественной собственности. Это отрицание отрицания. Оно восстанавливает не частную, а индивидуальную собственность на основе достижений капиталистической эры, кооперации и общего владения землей и произведенными самим трудом средствами производства, т.е. в рамках общественной собственности.</w:t>
      </w:r>
    </w:p>
    <w:p w:rsidR="00707A02" w:rsidRPr="00BE0306" w:rsidRDefault="00707A02" w:rsidP="00707A02">
      <w:pPr>
        <w:pStyle w:val="3"/>
        <w:spacing w:line="360" w:lineRule="auto"/>
        <w:ind w:firstLine="709"/>
        <w:jc w:val="both"/>
        <w:rPr>
          <w:szCs w:val="28"/>
        </w:rPr>
      </w:pPr>
      <w:r w:rsidRPr="00BE0306">
        <w:rPr>
          <w:szCs w:val="28"/>
        </w:rPr>
        <w:t>Таким образом, можно сделать вывод, что общенародная собственность – принадлежит всему народу, т.е. всем и каждому одновременно, что предполагает полную свободу перемены труда.</w:t>
      </w:r>
    </w:p>
    <w:p w:rsidR="00707A02"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 xml:space="preserve">После выше изложенного можно сделать вывод, что основой  современной рыночной экономики, в том числе и регулируемой государством, выступает частная собственность в ее разнообразных типах и формах. Многообразие форм собственности отражает разную степень развития производительных сил и организационно-экономических отношений, неодинаковую меру обобществления производства в различных областях хозяйства. В индустриально развитых капиталистических странах наблюдается большое разнообразие типов и форм частной собственности: единоличная собственность фермеров; трудовая частная собственность (магазин, кафе, аптека и т.д.); индивидуальное частное предприятия с относительно небольшим числом работников, работающих по найму, акционерные общества и др. Такая смешанная экономика отличается от полностью монополизированной </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тем, что она лучше реагирует на многообразие изменения общественных потребностей и более полно отражает их.</w:t>
      </w:r>
    </w:p>
    <w:p w:rsidR="00707A02" w:rsidRPr="00BE0306" w:rsidRDefault="00707A02" w:rsidP="00707A02">
      <w:pPr>
        <w:pStyle w:val="11"/>
        <w:spacing w:after="0" w:line="360" w:lineRule="auto"/>
        <w:ind w:left="0" w:firstLine="709"/>
        <w:jc w:val="both"/>
        <w:rPr>
          <w:rFonts w:ascii="Times New Roman" w:hAnsi="Times New Roman"/>
          <w:sz w:val="28"/>
          <w:szCs w:val="28"/>
          <w:lang w:eastAsia="ru-RU"/>
        </w:rPr>
      </w:pPr>
      <w:r w:rsidRPr="00BE0306">
        <w:rPr>
          <w:rFonts w:ascii="Times New Roman" w:hAnsi="Times New Roman"/>
          <w:sz w:val="28"/>
          <w:szCs w:val="28"/>
          <w:lang w:eastAsia="ru-RU"/>
        </w:rPr>
        <w:t>Экономические формы реализации собственности включают:</w:t>
      </w:r>
    </w:p>
    <w:p w:rsidR="00707A02" w:rsidRPr="00BE0306" w:rsidRDefault="00707A02" w:rsidP="00707A02">
      <w:pPr>
        <w:pStyle w:val="11"/>
        <w:spacing w:after="0" w:line="360" w:lineRule="auto"/>
        <w:ind w:left="0" w:firstLine="709"/>
        <w:jc w:val="both"/>
        <w:rPr>
          <w:rFonts w:ascii="Times New Roman" w:hAnsi="Times New Roman"/>
          <w:sz w:val="28"/>
          <w:szCs w:val="28"/>
          <w:lang w:eastAsia="ru-RU"/>
        </w:rPr>
      </w:pPr>
      <w:r w:rsidRPr="00BE0306">
        <w:rPr>
          <w:rFonts w:ascii="Times New Roman" w:hAnsi="Times New Roman"/>
          <w:sz w:val="28"/>
          <w:szCs w:val="28"/>
          <w:lang w:eastAsia="ru-RU"/>
        </w:rPr>
        <w:t xml:space="preserve"> 1) доходы (прибыль, рента, заработная плата, процент);</w:t>
      </w:r>
    </w:p>
    <w:p w:rsidR="00707A02" w:rsidRPr="00BE0306" w:rsidRDefault="00707A02" w:rsidP="00707A02">
      <w:pPr>
        <w:pStyle w:val="11"/>
        <w:spacing w:after="0" w:line="360" w:lineRule="auto"/>
        <w:ind w:left="0" w:firstLine="709"/>
        <w:jc w:val="both"/>
        <w:rPr>
          <w:rFonts w:ascii="Times New Roman" w:hAnsi="Times New Roman"/>
          <w:sz w:val="28"/>
          <w:szCs w:val="28"/>
          <w:lang w:eastAsia="ru-RU"/>
        </w:rPr>
      </w:pPr>
      <w:r w:rsidRPr="00BE0306">
        <w:rPr>
          <w:rFonts w:ascii="Times New Roman" w:hAnsi="Times New Roman"/>
          <w:sz w:val="28"/>
          <w:szCs w:val="28"/>
          <w:lang w:eastAsia="ru-RU"/>
        </w:rPr>
        <w:t>2) систему экономических интересов;</w:t>
      </w:r>
    </w:p>
    <w:p w:rsidR="00707A02" w:rsidRPr="00BE0306" w:rsidRDefault="00707A02" w:rsidP="00707A02">
      <w:pPr>
        <w:pStyle w:val="11"/>
        <w:spacing w:after="0" w:line="360" w:lineRule="auto"/>
        <w:ind w:left="0" w:firstLine="709"/>
        <w:jc w:val="both"/>
        <w:rPr>
          <w:rFonts w:ascii="Times New Roman" w:hAnsi="Times New Roman"/>
          <w:sz w:val="28"/>
          <w:szCs w:val="28"/>
          <w:lang w:eastAsia="ru-RU"/>
        </w:rPr>
      </w:pPr>
      <w:r w:rsidRPr="00BE0306">
        <w:rPr>
          <w:rFonts w:ascii="Times New Roman" w:hAnsi="Times New Roman"/>
          <w:sz w:val="28"/>
          <w:szCs w:val="28"/>
          <w:lang w:eastAsia="ru-RU"/>
        </w:rPr>
        <w:t>3) конечные народнохозяйственные результаты (удовлетворение потребностей членов общества, рост общественного благосостояния).</w:t>
      </w:r>
    </w:p>
    <w:p w:rsidR="00707A02" w:rsidRPr="00BE0306" w:rsidRDefault="00707A02" w:rsidP="00707A02">
      <w:pPr>
        <w:pStyle w:val="11"/>
        <w:spacing w:after="0" w:line="360" w:lineRule="auto"/>
        <w:ind w:left="0" w:firstLine="709"/>
        <w:jc w:val="both"/>
        <w:rPr>
          <w:rFonts w:ascii="Times New Roman" w:hAnsi="Times New Roman"/>
          <w:sz w:val="28"/>
          <w:szCs w:val="28"/>
          <w:lang w:eastAsia="ru-RU"/>
        </w:rPr>
      </w:pPr>
    </w:p>
    <w:p w:rsidR="00707A02" w:rsidRPr="00BE0306" w:rsidRDefault="00707A02" w:rsidP="00707A02">
      <w:pPr>
        <w:pStyle w:val="11"/>
        <w:numPr>
          <w:ilvl w:val="1"/>
          <w:numId w:val="1"/>
        </w:numPr>
        <w:spacing w:after="0" w:line="360" w:lineRule="auto"/>
        <w:ind w:left="0" w:firstLine="709"/>
        <w:jc w:val="both"/>
        <w:rPr>
          <w:rFonts w:ascii="Times New Roman" w:hAnsi="Times New Roman"/>
          <w:b/>
          <w:sz w:val="28"/>
          <w:szCs w:val="28"/>
          <w:lang w:eastAsia="ru-RU"/>
        </w:rPr>
      </w:pPr>
      <w:r w:rsidRPr="00BE0306">
        <w:rPr>
          <w:rFonts w:ascii="Times New Roman" w:hAnsi="Times New Roman"/>
          <w:b/>
          <w:sz w:val="28"/>
          <w:szCs w:val="28"/>
          <w:lang w:eastAsia="ru-RU"/>
        </w:rPr>
        <w:t>Проявление и функции</w:t>
      </w:r>
    </w:p>
    <w:p w:rsidR="00707A02" w:rsidRPr="00BE0306" w:rsidRDefault="00707A02" w:rsidP="00707A02">
      <w:pPr>
        <w:spacing w:after="0" w:line="360" w:lineRule="auto"/>
        <w:ind w:firstLine="709"/>
        <w:jc w:val="both"/>
        <w:rPr>
          <w:rFonts w:ascii="Times New Roman" w:hAnsi="Times New Roman"/>
          <w:sz w:val="28"/>
          <w:szCs w:val="28"/>
          <w:lang w:val="en-US" w:eastAsia="ru-RU"/>
        </w:rPr>
      </w:pP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Собственность, в экономическом смысле этого слова, выражает объективно складывающиеся экономические отношения между людьми в процессе производства, распределения, обмена и потребления, в которых реализуется присвоение тех или иных благ. Так, человек, обладая собственностью на свою рабочую силу и вступая в отношения найма, присваивает заработную плату и тем самым реализует экономическое отношение собственности. Предприниматель, обладая собственностью на капитал, присваивает прибыль. Земельный собственник, передавая в аренду землю, присваивает ренту. Кредитор, выдавая ссуду, присваивает процент на данную ссуду. Таким образом, каждый собственник, вступая в хозяйственные отношения с другими собственниками, реализует свою собственность в определенной экономической форме: заработной платы, прибыли, ренты, процента, т.е. в той или иной форме дохода.</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Собственность — отношение между человеком, группой или сообществом людей (субъектом), с одной стороны, и любой субстанцией материального мира (объектом), с другой стороны, заключающееся в постоянном или временном, частичном или полном отчуждении, отсоединении, присвоении объекта субъектом. Так что собственность характеризует принадлежность объекта определенному субъекту.</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Субъект собственности (собственник) — активная сторона отношений собственности, имеющая возможность и право обладания объектом собственности. Субъекты собственности в конечном счете — заведомо одушевленные лица. Попытки заменить их некоторыми категориями типа «государство» без указания, какие органы и лица представляют «государство», приводят по сути к «бессубъектной» собственности, являющейся абстракцией. Олицетворять, реализовать практически право собственности могут только люди.</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Объект собственности — пассивная сторона отношений собственности в виде предметов природы, вещества, энергии, информации, имущества, духовных, интеллектуальных ценностей, целиком или в какой-то степени принадлежащих субъекту. Объекты собственности зачастую называют просто собственностью, вкладывая в это понятие как сам объект, так и связанные с ним отношения по поводу собственности.</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В понятие «отношения собственности» включаются, с одной стороны, отношения собственника «к своей вещи», то есть имущественные, субъектно-объектные отношения между субъектом и объектом. Эти первичные отношения служат материальной предпосылкой отношений между субъектами собственности, то есть субъектно-субъектных отношений. Последние представляют экономические отношения, возникающие в связи с собственностью, отражают имущественные взаимосвязи субъекта с другими субъектами. Данная группа отношений носит социально-экономический характер и обуславливает прежде всего формы распределения имущества, продукции, товаров, доходов, других ценностей между собственниками.</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Рассмотрев проявление собственности, переходим к функциям собственности.</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Юридическое право собственности определяется в традиционных для Римского права терминах: владение, пользование, распоряжение. Систему обязательных, общих для всех правил поведения, регулирующих отношения в обществе по поводу владения, пользования и распоряжения имуществом и имущественными правами, устанавливает и законодательно оформляет государство. Отношения собственности в любом обществе юридически регулируются конституцией, законами и многочисленными подзаконными правовыми актами (указами, постановлениями, распоряжениями различных государственных органов).</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Владение – это основанная на законе, т.е. юридически обеспеченная и гарантированная возможность иметь то или иное конкретное имущество у себя в хозяйстве.</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Пользование – основанная на законе, т.е. юридически обеспеченная и гарантированная возможность использования данного конкретного имущества путем извлечения в процессе его использования заключенных в нем полезных качеств, т.е. возможность осуществлять потребление данного имущества. Перечисленные правомочия владения и пользования тесно взаимосвязаны в содержании права собственности, так как пользование имуществом возможно лишь при условии фактического обладания им.</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Распоряжение – это основанная на законе, т.е. юридически обеспеченная и гарантированная возможность определять судьбу имущества, выражающаяся в четырех формах: 1) путем изменения принадлежности имущества; 2) путем изменения состояния имущества; 3) путем изменения назначения имущества; 4) путем передачи имущества в доверительное управление другому лицу. Согласно известному выражению, распоряжение составляет «венец» права собственности.</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Сама по себе данная триада недостаточна для характеристики содержания права собственности: сущность и юридические особенности права собственности заключаются не в перечне, а в самом характере указанных правомочий. Право собственности из всех видов вещных прав носит всеобъемлющий характер, позволяющий максимально полно реализовать заключающуюся в нем степень хозяйственного господства лица над вещью. Юридические нормы отношений собственности подходят к объекту лишь как к имуществу, фиксируя его статус у юридических и физических лиц, определяя основы законодательной принадлежности имущества и гарантируя его суверенность. Право законодательно регулирует движение имущества, его оборот, а также — смену или перераспределение прав на имущество.</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Право не отражает динамики богатства и механизма его возрастания. Последнее является функцией экономической науки. Право не дает ответов на вопросы о том, как, за счет чего прирастает богатство, на основе каких принципов распределяются созданные в обществе материальные блага и услуги, почему существует такая огромная разница в доходах и накопленном богатстве между различными социальными слоями общества. Ответы на эти и другие подобные вопросы призвана дать экономическая наука.</w:t>
      </w:r>
    </w:p>
    <w:p w:rsidR="00707A02" w:rsidRPr="00BE0306" w:rsidRDefault="00707A02" w:rsidP="00707A02">
      <w:pPr>
        <w:spacing w:after="0" w:line="360" w:lineRule="auto"/>
        <w:ind w:firstLine="709"/>
        <w:jc w:val="both"/>
        <w:rPr>
          <w:rFonts w:ascii="Times New Roman" w:hAnsi="Times New Roman"/>
          <w:sz w:val="28"/>
          <w:szCs w:val="28"/>
          <w:lang w:eastAsia="ru-RU"/>
        </w:rPr>
      </w:pPr>
      <w:r w:rsidRPr="00BE0306">
        <w:rPr>
          <w:rFonts w:ascii="Times New Roman" w:hAnsi="Times New Roman"/>
          <w:sz w:val="28"/>
          <w:szCs w:val="28"/>
          <w:lang w:eastAsia="ru-RU"/>
        </w:rPr>
        <w:t>В экономической науке дискуссионным остается вопрос о соотношении экономических и юридических аспектов отношений собственности. Большинство экспертов сходятся на мнении, согласно которому и правовые, и экономические отношения собственности обладают некоторой степенью самостоятельного движения, находясь одновременно в тесной взаимосвязи и взаимовлиянии.</w:t>
      </w:r>
    </w:p>
    <w:p w:rsidR="00707A02" w:rsidRPr="00BE0306" w:rsidRDefault="00707A02" w:rsidP="00707A02">
      <w:pPr>
        <w:spacing w:after="0" w:line="360" w:lineRule="auto"/>
        <w:ind w:firstLine="709"/>
        <w:jc w:val="both"/>
        <w:textAlignment w:val="baseline"/>
        <w:rPr>
          <w:rFonts w:ascii="Times New Roman" w:hAnsi="Times New Roman"/>
          <w:sz w:val="28"/>
          <w:szCs w:val="28"/>
          <w:lang w:eastAsia="ru-RU"/>
        </w:rPr>
      </w:pPr>
    </w:p>
    <w:p w:rsidR="00707A02" w:rsidRPr="00BE0306" w:rsidRDefault="00707A02" w:rsidP="00707A02">
      <w:pPr>
        <w:spacing w:after="0" w:line="360" w:lineRule="auto"/>
        <w:ind w:left="567"/>
        <w:jc w:val="center"/>
        <w:textAlignment w:val="baseline"/>
        <w:rPr>
          <w:rFonts w:ascii="Times New Roman" w:hAnsi="Times New Roman"/>
          <w:b/>
          <w:sz w:val="28"/>
          <w:szCs w:val="28"/>
          <w:lang w:eastAsia="ru-RU"/>
        </w:rPr>
      </w:pPr>
      <w:r>
        <w:rPr>
          <w:rFonts w:ascii="Times New Roman" w:hAnsi="Times New Roman"/>
          <w:sz w:val="28"/>
          <w:szCs w:val="28"/>
          <w:lang w:eastAsia="ru-RU"/>
        </w:rPr>
        <w:br w:type="page"/>
      </w:r>
      <w:r w:rsidRPr="00707A02">
        <w:rPr>
          <w:rFonts w:ascii="Times New Roman" w:hAnsi="Times New Roman"/>
          <w:b/>
          <w:sz w:val="28"/>
          <w:szCs w:val="28"/>
          <w:lang w:eastAsia="ru-RU"/>
        </w:rPr>
        <w:t>Глава 2.</w:t>
      </w:r>
      <w:r w:rsidRPr="00BE0306">
        <w:rPr>
          <w:rFonts w:ascii="Times New Roman" w:hAnsi="Times New Roman"/>
          <w:b/>
          <w:sz w:val="28"/>
          <w:szCs w:val="28"/>
          <w:lang w:eastAsia="ru-RU"/>
        </w:rPr>
        <w:t>Преобразование собственности</w:t>
      </w:r>
    </w:p>
    <w:p w:rsidR="00707A02" w:rsidRPr="00BE0306" w:rsidRDefault="00707A02" w:rsidP="00707A02">
      <w:pPr>
        <w:pStyle w:val="12"/>
        <w:spacing w:line="360" w:lineRule="auto"/>
        <w:ind w:firstLine="709"/>
        <w:rPr>
          <w:sz w:val="28"/>
          <w:szCs w:val="28"/>
        </w:rPr>
      </w:pPr>
    </w:p>
    <w:p w:rsidR="00707A02" w:rsidRPr="00BE0306" w:rsidRDefault="00707A02" w:rsidP="00707A02">
      <w:pPr>
        <w:pStyle w:val="12"/>
        <w:spacing w:line="360" w:lineRule="auto"/>
        <w:ind w:firstLine="709"/>
        <w:rPr>
          <w:sz w:val="28"/>
          <w:szCs w:val="28"/>
        </w:rPr>
      </w:pPr>
      <w:r w:rsidRPr="00BE0306">
        <w:rPr>
          <w:sz w:val="28"/>
          <w:szCs w:val="28"/>
        </w:rPr>
        <w:t>Преобразования собственности в России ассоциируются чаще всего с приватизацией.</w:t>
      </w:r>
    </w:p>
    <w:p w:rsidR="00707A02" w:rsidRPr="00BE0306" w:rsidRDefault="00707A02" w:rsidP="00707A02">
      <w:pPr>
        <w:pStyle w:val="3"/>
        <w:spacing w:line="360" w:lineRule="auto"/>
        <w:ind w:firstLine="709"/>
        <w:jc w:val="both"/>
        <w:rPr>
          <w:szCs w:val="28"/>
        </w:rPr>
      </w:pPr>
      <w:r w:rsidRPr="00BE0306">
        <w:rPr>
          <w:szCs w:val="28"/>
        </w:rPr>
        <w:t>Однако приватизация является только одной из форм. Преобразования собственности включают в себя как перераспределение прав в рамках одной и той же формы собственности, так и переход от одних форм собственности к другим.</w:t>
      </w:r>
    </w:p>
    <w:p w:rsidR="00707A02" w:rsidRPr="00BE0306" w:rsidRDefault="00707A02" w:rsidP="00707A02">
      <w:pPr>
        <w:pStyle w:val="11"/>
        <w:spacing w:after="0" w:line="360" w:lineRule="auto"/>
        <w:ind w:left="0" w:firstLine="709"/>
        <w:jc w:val="both"/>
        <w:rPr>
          <w:rFonts w:ascii="Times New Roman" w:hAnsi="Times New Roman"/>
          <w:sz w:val="28"/>
          <w:szCs w:val="28"/>
        </w:rPr>
      </w:pPr>
      <w:r w:rsidRPr="00BE0306">
        <w:rPr>
          <w:rFonts w:ascii="Times New Roman" w:hAnsi="Times New Roman"/>
          <w:sz w:val="28"/>
          <w:szCs w:val="28"/>
        </w:rPr>
        <w:t>В теории приватизации и обобщении ее практики сохраняется множество дискуссионных и нерешенных проблем. Более того, в условиях перехода России к рыночной экономике появляются новые моменты, имеющие важное значение для дальнейшего развертывания приватизационного процесса.</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В рекомендациях различных авторов, доля государственной собственности должна составлять 50-30% основных производственных фондов.</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 xml:space="preserve">Важная проблема в развитии государственной собственности - преодоление монополизма, характерного для административно-командной системы. К концу </w:t>
      </w:r>
      <w:smartTag w:uri="urn:schemas-microsoft-com:office:smarttags" w:element="metricconverter">
        <w:smartTagPr>
          <w:attr w:name="ProductID" w:val="1990 г"/>
        </w:smartTagPr>
        <w:r w:rsidRPr="00BE0306">
          <w:rPr>
            <w:rFonts w:ascii="Times New Roman" w:hAnsi="Times New Roman"/>
            <w:sz w:val="28"/>
            <w:szCs w:val="28"/>
          </w:rPr>
          <w:t>1990 г</w:t>
        </w:r>
      </w:smartTag>
      <w:r w:rsidRPr="00BE0306">
        <w:rPr>
          <w:rFonts w:ascii="Times New Roman" w:hAnsi="Times New Roman"/>
          <w:sz w:val="28"/>
          <w:szCs w:val="28"/>
        </w:rPr>
        <w:t>. в машиностроении бывшего СССР доля монополизированного производства достигла 72%. С превращением бывших республик в независимые государства монополизм еще более усугубился, так как многие предприятия-дублеры оказались по разные стороны новых государственных границ. Можно предположить, что преодоление монополизма пойдет за счет диверсификации производства на действующих предприятиях, которым под силу использовать свободные мощности (или расширять действующие) для выпуска дефицитных товаров.</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В ряде стран Запада действуют административные запреты на высокую степень монополизма. В США при монополизации одной фирмой 90% рынка предусмотрен принудительный раздел этой фирмы, при 60% и выше монополист ставится под контроль государства. В ФРГ один предприниматель может владеть не более чем 30% рынка выпускаемой продукции, 2-3 фирмы - не более чем 50%, 4-5 - не более 70%. Верхняя планка для одной фирмы в Великобритании установлена на уровне 20% рынка, в Норвегии и Индии-25%.</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Тем не менее, одной из главных теоретических и практических проблем явилось разгосударствление, определение и использование наиболее рациональных путей, моделей приватизации.</w:t>
      </w:r>
    </w:p>
    <w:p w:rsidR="00707A02" w:rsidRPr="00BE0306" w:rsidRDefault="00707A02" w:rsidP="00707A02">
      <w:pPr>
        <w:pStyle w:val="3"/>
        <w:spacing w:line="360" w:lineRule="auto"/>
        <w:ind w:firstLine="709"/>
        <w:jc w:val="both"/>
        <w:rPr>
          <w:szCs w:val="28"/>
        </w:rPr>
      </w:pPr>
      <w:r w:rsidRPr="00BE0306">
        <w:rPr>
          <w:szCs w:val="28"/>
        </w:rPr>
        <w:t>В современной России приватизация приняла широкий размах, механизм был определен Законом о приватизации, принятым в 1991 году. В этом законе были заложены основы приватизации:</w:t>
      </w:r>
    </w:p>
    <w:p w:rsidR="00707A02" w:rsidRPr="00BE0306" w:rsidRDefault="00707A02" w:rsidP="00707A02">
      <w:pPr>
        <w:pStyle w:val="3"/>
        <w:numPr>
          <w:ilvl w:val="0"/>
          <w:numId w:val="4"/>
        </w:numPr>
        <w:tabs>
          <w:tab w:val="clear" w:pos="1260"/>
        </w:tabs>
        <w:spacing w:line="360" w:lineRule="auto"/>
        <w:ind w:left="0" w:firstLine="709"/>
        <w:jc w:val="both"/>
        <w:rPr>
          <w:szCs w:val="28"/>
        </w:rPr>
      </w:pPr>
      <w:r w:rsidRPr="00BE0306">
        <w:rPr>
          <w:szCs w:val="28"/>
        </w:rPr>
        <w:t>определены три формы приватизации: продажа предприятий с аукциона, по конкурсу, путем их акционирования.</w:t>
      </w:r>
    </w:p>
    <w:p w:rsidR="00707A02" w:rsidRPr="00BE0306" w:rsidRDefault="00707A02" w:rsidP="00707A02">
      <w:pPr>
        <w:pStyle w:val="3"/>
        <w:numPr>
          <w:ilvl w:val="0"/>
          <w:numId w:val="4"/>
        </w:numPr>
        <w:tabs>
          <w:tab w:val="clear" w:pos="1260"/>
        </w:tabs>
        <w:spacing w:line="360" w:lineRule="auto"/>
        <w:ind w:left="0" w:firstLine="709"/>
        <w:jc w:val="both"/>
        <w:rPr>
          <w:szCs w:val="28"/>
        </w:rPr>
      </w:pPr>
      <w:r w:rsidRPr="00BE0306">
        <w:rPr>
          <w:szCs w:val="28"/>
        </w:rPr>
        <w:t>созданы две государственные структуры: комитеты по управлению государственным (муниципальным) имуществом и фонда имущества. В функции первых входили подготовка планов приватизации и осуществление мероприятий, связанных с подготовкой предприятий к приватизации. Вторые осуществляют продажу предприятий на аукционах, продажу их акций.</w:t>
      </w:r>
    </w:p>
    <w:p w:rsidR="00707A02" w:rsidRPr="00BE0306" w:rsidRDefault="00707A02" w:rsidP="00707A02">
      <w:pPr>
        <w:pStyle w:val="3"/>
        <w:numPr>
          <w:ilvl w:val="0"/>
          <w:numId w:val="4"/>
        </w:numPr>
        <w:tabs>
          <w:tab w:val="clear" w:pos="1260"/>
        </w:tabs>
        <w:spacing w:line="360" w:lineRule="auto"/>
        <w:ind w:left="0" w:firstLine="709"/>
        <w:jc w:val="both"/>
        <w:rPr>
          <w:szCs w:val="28"/>
        </w:rPr>
      </w:pPr>
      <w:r w:rsidRPr="00BE0306">
        <w:rPr>
          <w:szCs w:val="28"/>
        </w:rPr>
        <w:t>были определены объекты приватизации и их денежная оценка. Особое значение придавалось стоимости имущества. Было принято решение оценивать предприятия по остаточной стоимости основных производственных фондов.</w:t>
      </w:r>
    </w:p>
    <w:p w:rsidR="00707A02" w:rsidRPr="00BE0306" w:rsidRDefault="00707A02" w:rsidP="00707A02">
      <w:pPr>
        <w:pStyle w:val="3"/>
        <w:spacing w:line="360" w:lineRule="auto"/>
        <w:ind w:firstLine="709"/>
        <w:jc w:val="both"/>
        <w:rPr>
          <w:szCs w:val="28"/>
        </w:rPr>
      </w:pPr>
      <w:r w:rsidRPr="00BE0306">
        <w:rPr>
          <w:szCs w:val="28"/>
        </w:rPr>
        <w:t>Анализ организации приватизационного процесса в российской экономике показывает ряд присущих ей черт, носящих как позитивный, так и негативный характер. Основными негативными чертами являются следующие:</w:t>
      </w:r>
    </w:p>
    <w:p w:rsidR="00707A02" w:rsidRPr="00BE0306" w:rsidRDefault="00707A02" w:rsidP="00707A02">
      <w:pPr>
        <w:pStyle w:val="3"/>
        <w:numPr>
          <w:ilvl w:val="0"/>
          <w:numId w:val="5"/>
        </w:numPr>
        <w:tabs>
          <w:tab w:val="clear" w:pos="1077"/>
          <w:tab w:val="num" w:pos="360"/>
        </w:tabs>
        <w:spacing w:line="360" w:lineRule="auto"/>
        <w:ind w:left="0" w:firstLine="709"/>
        <w:jc w:val="both"/>
        <w:rPr>
          <w:szCs w:val="28"/>
        </w:rPr>
      </w:pPr>
      <w:r w:rsidRPr="00BE0306">
        <w:rPr>
          <w:szCs w:val="28"/>
        </w:rPr>
        <w:t>Единообразие способов приватизации для предприятий различных отраслей, объединяемых по величине стоимости основных фондов и численности трудовых коллективов. Отраслевые особенности приватизации были сведены к порядку согласования планов приватизации предприятий с министерствами (ведомствами) и ограничению акционирования первым вариантом с выпуском «золотой акции».</w:t>
      </w:r>
    </w:p>
    <w:p w:rsidR="00707A02" w:rsidRPr="00BE0306" w:rsidRDefault="00707A02" w:rsidP="00707A02">
      <w:pPr>
        <w:pStyle w:val="3"/>
        <w:numPr>
          <w:ilvl w:val="0"/>
          <w:numId w:val="5"/>
        </w:numPr>
        <w:tabs>
          <w:tab w:val="clear" w:pos="1077"/>
          <w:tab w:val="num" w:pos="360"/>
        </w:tabs>
        <w:spacing w:line="360" w:lineRule="auto"/>
        <w:ind w:left="0" w:firstLine="709"/>
        <w:jc w:val="both"/>
        <w:rPr>
          <w:szCs w:val="28"/>
        </w:rPr>
      </w:pPr>
      <w:r w:rsidRPr="00BE0306">
        <w:rPr>
          <w:szCs w:val="28"/>
        </w:rPr>
        <w:t>Игнорирование региональных особенностей приватизации. Различия в темпах и способах приватизации  в регионах были обусловлены скорее действиями местных властей, выходящих за рамки своей компетентности.</w:t>
      </w:r>
    </w:p>
    <w:p w:rsidR="00707A02" w:rsidRPr="00BE0306" w:rsidRDefault="00707A02" w:rsidP="00707A02">
      <w:pPr>
        <w:pStyle w:val="3"/>
        <w:numPr>
          <w:ilvl w:val="0"/>
          <w:numId w:val="5"/>
        </w:numPr>
        <w:tabs>
          <w:tab w:val="clear" w:pos="1077"/>
          <w:tab w:val="num" w:pos="360"/>
        </w:tabs>
        <w:spacing w:line="360" w:lineRule="auto"/>
        <w:ind w:left="0" w:firstLine="709"/>
        <w:jc w:val="both"/>
        <w:rPr>
          <w:szCs w:val="28"/>
        </w:rPr>
      </w:pPr>
      <w:r w:rsidRPr="00BE0306">
        <w:rPr>
          <w:szCs w:val="28"/>
        </w:rPr>
        <w:t>Преимущественно бесплатный (или за символическую плату) способ передачи собственности. Его организационная форма – введение системы приватизационных чеков на предъявителя.</w:t>
      </w:r>
    </w:p>
    <w:p w:rsidR="00707A02" w:rsidRPr="00BE0306" w:rsidRDefault="00707A02" w:rsidP="00707A02">
      <w:pPr>
        <w:pStyle w:val="3"/>
        <w:numPr>
          <w:ilvl w:val="0"/>
          <w:numId w:val="5"/>
        </w:numPr>
        <w:tabs>
          <w:tab w:val="clear" w:pos="1077"/>
          <w:tab w:val="num" w:pos="360"/>
        </w:tabs>
        <w:spacing w:line="360" w:lineRule="auto"/>
        <w:ind w:left="0" w:firstLine="709"/>
        <w:jc w:val="both"/>
        <w:rPr>
          <w:szCs w:val="28"/>
        </w:rPr>
      </w:pPr>
      <w:r w:rsidRPr="00BE0306">
        <w:rPr>
          <w:szCs w:val="28"/>
        </w:rPr>
        <w:t>Административное установление высоких «заданий» по срокам и объемам приватизации.</w:t>
      </w:r>
    </w:p>
    <w:p w:rsidR="00707A02" w:rsidRPr="00BE0306" w:rsidRDefault="00707A02" w:rsidP="00707A02">
      <w:pPr>
        <w:pStyle w:val="3"/>
        <w:spacing w:line="360" w:lineRule="auto"/>
        <w:ind w:firstLine="709"/>
        <w:jc w:val="both"/>
        <w:rPr>
          <w:szCs w:val="28"/>
        </w:rPr>
      </w:pPr>
      <w:r w:rsidRPr="00BE0306">
        <w:rPr>
          <w:szCs w:val="28"/>
        </w:rPr>
        <w:t>Последствия приватизации – тема многих научных дискуссий. И это неудивительно, ведь приватизация – чрезвычайно сложный процесс, затрагивающий практически все сферы экономической, политической и социальной жизни. В целом множество суждений можно свести к одному: итоги приватизации разочаровывают.</w:t>
      </w:r>
    </w:p>
    <w:p w:rsidR="00707A02" w:rsidRPr="00BE0306" w:rsidRDefault="00707A02" w:rsidP="00707A02">
      <w:pPr>
        <w:spacing w:after="0" w:line="360" w:lineRule="auto"/>
        <w:ind w:firstLine="709"/>
        <w:jc w:val="both"/>
        <w:rPr>
          <w:rFonts w:ascii="Times New Roman" w:hAnsi="Times New Roman"/>
          <w:sz w:val="28"/>
          <w:szCs w:val="28"/>
        </w:rPr>
      </w:pPr>
    </w:p>
    <w:p w:rsidR="00707A02" w:rsidRPr="007B1321" w:rsidRDefault="00707A02" w:rsidP="00707A02">
      <w:pPr>
        <w:spacing w:after="0" w:line="360" w:lineRule="auto"/>
        <w:ind w:firstLine="709"/>
        <w:jc w:val="center"/>
        <w:rPr>
          <w:rFonts w:ascii="Times New Roman" w:hAnsi="Times New Roman"/>
          <w:b/>
          <w:sz w:val="28"/>
          <w:szCs w:val="28"/>
        </w:rPr>
      </w:pPr>
      <w:r w:rsidRPr="00BE0306">
        <w:rPr>
          <w:rFonts w:ascii="Times New Roman" w:hAnsi="Times New Roman"/>
          <w:sz w:val="28"/>
          <w:szCs w:val="28"/>
        </w:rPr>
        <w:br w:type="page"/>
      </w:r>
      <w:r w:rsidRPr="007B1321">
        <w:rPr>
          <w:rFonts w:ascii="Times New Roman" w:hAnsi="Times New Roman"/>
          <w:b/>
          <w:sz w:val="28"/>
          <w:szCs w:val="28"/>
        </w:rPr>
        <w:t>Заключение</w:t>
      </w:r>
    </w:p>
    <w:p w:rsidR="00707A02" w:rsidRPr="00BE0306" w:rsidRDefault="00707A02" w:rsidP="00707A02">
      <w:pPr>
        <w:pStyle w:val="10"/>
        <w:keepNext w:val="0"/>
        <w:keepLines w:val="0"/>
      </w:pPr>
    </w:p>
    <w:p w:rsidR="00707A02" w:rsidRPr="00BE0306" w:rsidRDefault="00707A02" w:rsidP="00707A02">
      <w:pPr>
        <w:pStyle w:val="10"/>
        <w:keepNext w:val="0"/>
        <w:keepLines w:val="0"/>
      </w:pPr>
      <w:r w:rsidRPr="00BE0306">
        <w:t>Собственность можно понять только как движение, характеризующееся реальным процессом присвоения благ. Поскольку жизнь общества в конечном счете есть процесс потребления товаров и услуг, то именно от степени и форм участия людей в потреблении присвоенных продуктов зависят содержание и направленно</w:t>
      </w:r>
      <w:r>
        <w:t>сть самого общественного бытия.</w:t>
      </w:r>
    </w:p>
    <w:p w:rsidR="00707A02" w:rsidRPr="00BE0306" w:rsidRDefault="00707A02" w:rsidP="00707A02">
      <w:pPr>
        <w:pStyle w:val="10"/>
        <w:keepNext w:val="0"/>
        <w:keepLines w:val="0"/>
      </w:pPr>
      <w:r w:rsidRPr="00BE0306">
        <w:t>В связи с этим санкционированные обществом отношения по поводу присвоения благ есть основа всей системы общественных отношений; эти отношения, в свою очередь, через нравственные, правовые, социальные и иные институты оказывают активное влияние непосредственно на сам процесс реального присвоения. Понятно, что духовно богатая, гармонически развитая личность, живущая и действующая по законам высокой морали, способна существенно рационализировать, гуманизировать и тем самым интенсифицировать процесс реального присвоения в форме определенного способа труда.</w:t>
      </w:r>
    </w:p>
    <w:p w:rsidR="00707A02" w:rsidRPr="00BE0306" w:rsidRDefault="00707A02" w:rsidP="00707A02">
      <w:pPr>
        <w:spacing w:after="0" w:line="360" w:lineRule="auto"/>
        <w:ind w:firstLine="709"/>
        <w:jc w:val="both"/>
        <w:rPr>
          <w:rFonts w:ascii="Times New Roman" w:hAnsi="Times New Roman"/>
          <w:sz w:val="28"/>
          <w:szCs w:val="28"/>
        </w:rPr>
      </w:pPr>
      <w:r w:rsidRPr="00BE0306">
        <w:rPr>
          <w:rFonts w:ascii="Times New Roman" w:hAnsi="Times New Roman"/>
          <w:sz w:val="28"/>
          <w:szCs w:val="28"/>
        </w:rPr>
        <w:t>Подход к собственности как к движущимся и развивающимся социально-экономическим отношениям по поводу присвоения позволяет констатировать, что рассмотренные в контрольной работе юридическая и экономическая точки зрения на проблему сущности собственности правомерны, хотя далеко не являются исчерпывающими. Экономическая теория прав собственности не может претендовать своей исследовательской программой на постижение социально-экономической сущности собственности, но она может и должна дать более детальный анализ содержания процесса реального присвоения.</w:t>
      </w:r>
    </w:p>
    <w:p w:rsidR="00707A02" w:rsidRPr="00BE0306" w:rsidRDefault="00707A02" w:rsidP="00707A02">
      <w:pPr>
        <w:pStyle w:val="3"/>
        <w:spacing w:line="360" w:lineRule="auto"/>
        <w:ind w:firstLine="709"/>
        <w:jc w:val="both"/>
        <w:rPr>
          <w:szCs w:val="28"/>
        </w:rPr>
      </w:pPr>
      <w:r w:rsidRPr="00BE0306">
        <w:rPr>
          <w:szCs w:val="28"/>
        </w:rPr>
        <w:t>В заключение своей контрольной работы, я хотела бы сделать следующий ряд выводов. Отношения собственности буквально пронизывает все фазы хозяйственной деятельности. Решающее значение здесь имеет собственность на средства производства, которая формирует всю остальную систему отношений, а также то, какие отношения возникают между собственником средств производства и лицом, не являющимся им; как распределяется производственный продукт, как осуществляется его обмен на другие продукты.</w:t>
      </w:r>
    </w:p>
    <w:p w:rsidR="00707A02" w:rsidRPr="00BE0306" w:rsidRDefault="00707A02" w:rsidP="00707A02">
      <w:pPr>
        <w:pStyle w:val="3"/>
        <w:spacing w:line="360" w:lineRule="auto"/>
        <w:ind w:firstLine="709"/>
        <w:jc w:val="both"/>
        <w:rPr>
          <w:szCs w:val="28"/>
        </w:rPr>
      </w:pPr>
      <w:r w:rsidRPr="00BE0306">
        <w:rPr>
          <w:szCs w:val="28"/>
        </w:rPr>
        <w:t>Собственность экономически реализуется, если она приносит доход владельцу, который позволяет не только окупать затраты, но и получать прибыль.</w:t>
      </w:r>
    </w:p>
    <w:p w:rsidR="00707A02" w:rsidRPr="00BE0306" w:rsidRDefault="00707A02" w:rsidP="00707A02">
      <w:pPr>
        <w:pStyle w:val="3"/>
        <w:spacing w:line="360" w:lineRule="auto"/>
        <w:ind w:firstLine="709"/>
        <w:jc w:val="both"/>
        <w:rPr>
          <w:szCs w:val="28"/>
        </w:rPr>
      </w:pPr>
      <w:r w:rsidRPr="00BE0306">
        <w:rPr>
          <w:szCs w:val="28"/>
        </w:rPr>
        <w:t>Говоря о собственности как об экономических отношениях, надо подчеркнуть то, что это отношения не субъекта к объекту, а отношения между субъектами по поводу того, кто владеет, кто пользуется, распоряжается и управляет объектом собственности. История развития отношений собственности показывает, что тот класс и та социальная группа, которая владеет средствами производства по существу определяет всю остальную систему, поэтому всякое изменение экономических отношений всегда предполагает, прежде всего, изменение отношений собственности.</w:t>
      </w:r>
    </w:p>
    <w:p w:rsidR="00707A02" w:rsidRPr="00BE0306" w:rsidRDefault="00707A02" w:rsidP="00707A02">
      <w:pPr>
        <w:pStyle w:val="3"/>
        <w:spacing w:line="360" w:lineRule="auto"/>
        <w:ind w:firstLine="709"/>
        <w:jc w:val="both"/>
        <w:rPr>
          <w:szCs w:val="28"/>
        </w:rPr>
      </w:pPr>
      <w:r w:rsidRPr="00BE0306">
        <w:rPr>
          <w:szCs w:val="28"/>
        </w:rPr>
        <w:t>Тема моей контрольной работы достаточно обширная, в данной работе я рассмотрела основные вопросы, актуальные для наших дней. Это и само понятие собственности, а также достаточно актуальная тема в наше время – это проблемы преобразования и в частности приватизация.</w:t>
      </w:r>
    </w:p>
    <w:p w:rsidR="00707A02" w:rsidRPr="00BE0306" w:rsidRDefault="00707A02" w:rsidP="00707A02">
      <w:pPr>
        <w:spacing w:after="0" w:line="360" w:lineRule="auto"/>
        <w:ind w:firstLine="709"/>
        <w:jc w:val="both"/>
        <w:rPr>
          <w:rFonts w:ascii="Times New Roman" w:hAnsi="Times New Roman"/>
          <w:sz w:val="28"/>
          <w:szCs w:val="28"/>
        </w:rPr>
      </w:pPr>
    </w:p>
    <w:p w:rsidR="00707A02" w:rsidRPr="007B1321" w:rsidRDefault="00707A02" w:rsidP="00707A02">
      <w:pPr>
        <w:spacing w:after="0" w:line="360" w:lineRule="auto"/>
        <w:ind w:firstLine="851"/>
        <w:rPr>
          <w:rFonts w:ascii="Times New Roman" w:hAnsi="Times New Roman"/>
          <w:b/>
          <w:sz w:val="28"/>
          <w:szCs w:val="28"/>
          <w:lang w:eastAsia="ru-RU"/>
        </w:rPr>
      </w:pPr>
      <w:r w:rsidRPr="00BE0306">
        <w:rPr>
          <w:rFonts w:ascii="Times New Roman" w:hAnsi="Times New Roman"/>
          <w:sz w:val="28"/>
          <w:szCs w:val="28"/>
          <w:lang w:eastAsia="ru-RU"/>
        </w:rPr>
        <w:br w:type="page"/>
      </w:r>
      <w:r w:rsidRPr="007B1321">
        <w:rPr>
          <w:rFonts w:ascii="Times New Roman" w:hAnsi="Times New Roman"/>
          <w:b/>
          <w:sz w:val="28"/>
          <w:szCs w:val="28"/>
          <w:lang w:eastAsia="ru-RU"/>
        </w:rPr>
        <w:t>Список используемой литературы</w:t>
      </w:r>
    </w:p>
    <w:p w:rsidR="00707A02" w:rsidRPr="007B1321" w:rsidRDefault="00707A02" w:rsidP="00707A02">
      <w:pPr>
        <w:spacing w:after="0" w:line="360" w:lineRule="auto"/>
        <w:rPr>
          <w:rFonts w:ascii="Times New Roman" w:hAnsi="Times New Roman"/>
          <w:b/>
          <w:sz w:val="28"/>
          <w:szCs w:val="28"/>
          <w:lang w:eastAsia="ru-RU"/>
        </w:rPr>
      </w:pPr>
    </w:p>
    <w:p w:rsidR="00707A02" w:rsidRPr="00BE0306" w:rsidRDefault="00707A02" w:rsidP="00707A02">
      <w:pPr>
        <w:spacing w:after="0" w:line="360" w:lineRule="auto"/>
        <w:rPr>
          <w:rFonts w:ascii="Times New Roman" w:hAnsi="Times New Roman"/>
          <w:sz w:val="28"/>
          <w:szCs w:val="28"/>
        </w:rPr>
      </w:pPr>
      <w:r>
        <w:rPr>
          <w:rFonts w:ascii="Times New Roman" w:hAnsi="Times New Roman"/>
          <w:sz w:val="28"/>
          <w:szCs w:val="28"/>
        </w:rPr>
        <w:t>1.</w:t>
      </w:r>
      <w:r w:rsidRPr="00BE0306">
        <w:rPr>
          <w:rFonts w:ascii="Times New Roman" w:hAnsi="Times New Roman"/>
          <w:sz w:val="28"/>
          <w:szCs w:val="28"/>
        </w:rPr>
        <w:t>Борисов Е.Ф. «Экономическая теория», Москва, 1996- 354с.</w:t>
      </w:r>
    </w:p>
    <w:p w:rsidR="00707A02" w:rsidRPr="00BE0306" w:rsidRDefault="00707A02" w:rsidP="00707A02">
      <w:pPr>
        <w:spacing w:after="0" w:line="360" w:lineRule="auto"/>
        <w:rPr>
          <w:rFonts w:ascii="Times New Roman" w:hAnsi="Times New Roman"/>
          <w:sz w:val="28"/>
          <w:szCs w:val="28"/>
        </w:rPr>
      </w:pPr>
      <w:r>
        <w:rPr>
          <w:rFonts w:ascii="Times New Roman" w:hAnsi="Times New Roman"/>
          <w:sz w:val="28"/>
          <w:szCs w:val="28"/>
        </w:rPr>
        <w:t>2.</w:t>
      </w:r>
      <w:r w:rsidRPr="00BE0306">
        <w:rPr>
          <w:rFonts w:ascii="Times New Roman" w:hAnsi="Times New Roman"/>
          <w:sz w:val="28"/>
          <w:szCs w:val="28"/>
        </w:rPr>
        <w:t>Борисов Е.Ф. Основы экономической теории. — М.,1999</w:t>
      </w:r>
    </w:p>
    <w:p w:rsidR="00707A02" w:rsidRPr="00BE0306" w:rsidRDefault="00707A02" w:rsidP="00707A02">
      <w:pPr>
        <w:spacing w:after="0" w:line="360" w:lineRule="auto"/>
        <w:rPr>
          <w:rFonts w:ascii="Times New Roman" w:hAnsi="Times New Roman"/>
          <w:sz w:val="28"/>
          <w:szCs w:val="28"/>
        </w:rPr>
      </w:pPr>
      <w:r>
        <w:rPr>
          <w:rFonts w:ascii="Times New Roman" w:hAnsi="Times New Roman"/>
          <w:sz w:val="28"/>
          <w:szCs w:val="28"/>
        </w:rPr>
        <w:t>3.</w:t>
      </w:r>
      <w:r w:rsidRPr="00BE0306">
        <w:rPr>
          <w:rFonts w:ascii="Times New Roman" w:hAnsi="Times New Roman"/>
          <w:sz w:val="28"/>
          <w:szCs w:val="28"/>
        </w:rPr>
        <w:t xml:space="preserve">Иохин В. Я. Экономическая теория: учебник. — М., 2003 </w:t>
      </w:r>
    </w:p>
    <w:p w:rsidR="00707A02" w:rsidRPr="00BE0306" w:rsidRDefault="00707A02" w:rsidP="00707A02">
      <w:pPr>
        <w:tabs>
          <w:tab w:val="left" w:pos="1260"/>
        </w:tabs>
        <w:spacing w:after="0" w:line="360" w:lineRule="auto"/>
        <w:rPr>
          <w:rFonts w:ascii="Times New Roman" w:hAnsi="Times New Roman"/>
          <w:sz w:val="28"/>
          <w:szCs w:val="28"/>
        </w:rPr>
      </w:pPr>
      <w:r>
        <w:rPr>
          <w:rFonts w:ascii="Times New Roman" w:hAnsi="Times New Roman"/>
          <w:sz w:val="28"/>
          <w:szCs w:val="28"/>
        </w:rPr>
        <w:t>4.</w:t>
      </w:r>
      <w:r w:rsidRPr="00BE0306">
        <w:rPr>
          <w:rFonts w:ascii="Times New Roman" w:hAnsi="Times New Roman"/>
          <w:sz w:val="28"/>
          <w:szCs w:val="28"/>
        </w:rPr>
        <w:t>Казанцев С.В. Государственная собственность и отношение к ней в современной России // Всероссийский экономический журнал ЭКО. – 2000. – №5.</w:t>
      </w:r>
    </w:p>
    <w:p w:rsidR="00707A02" w:rsidRPr="00BE0306" w:rsidRDefault="00707A02" w:rsidP="00707A02">
      <w:pPr>
        <w:spacing w:after="0" w:line="360" w:lineRule="auto"/>
        <w:rPr>
          <w:rFonts w:ascii="Times New Roman" w:hAnsi="Times New Roman"/>
          <w:sz w:val="28"/>
          <w:szCs w:val="28"/>
        </w:rPr>
      </w:pPr>
      <w:r>
        <w:rPr>
          <w:rFonts w:ascii="Times New Roman" w:hAnsi="Times New Roman"/>
          <w:sz w:val="28"/>
          <w:szCs w:val="28"/>
        </w:rPr>
        <w:t>5.</w:t>
      </w:r>
      <w:r w:rsidRPr="00BE0306">
        <w:rPr>
          <w:rFonts w:ascii="Times New Roman" w:hAnsi="Times New Roman"/>
          <w:sz w:val="28"/>
          <w:szCs w:val="28"/>
        </w:rPr>
        <w:t xml:space="preserve">Камаев В.Д. Учебник по основам экономической теории.-М.: Владос, 1994.-384с. </w:t>
      </w:r>
    </w:p>
    <w:p w:rsidR="00707A02" w:rsidRPr="00BE0306" w:rsidRDefault="00707A02" w:rsidP="00707A02">
      <w:pPr>
        <w:numPr>
          <w:ilvl w:val="0"/>
          <w:numId w:val="3"/>
        </w:numPr>
        <w:tabs>
          <w:tab w:val="clear" w:pos="927"/>
          <w:tab w:val="num" w:pos="0"/>
        </w:tabs>
        <w:spacing w:after="0" w:line="360" w:lineRule="auto"/>
        <w:ind w:left="0" w:firstLine="0"/>
        <w:rPr>
          <w:rFonts w:ascii="Times New Roman" w:hAnsi="Times New Roman"/>
          <w:sz w:val="28"/>
          <w:szCs w:val="28"/>
        </w:rPr>
      </w:pPr>
      <w:r w:rsidRPr="00BE0306">
        <w:rPr>
          <w:rFonts w:ascii="Times New Roman" w:hAnsi="Times New Roman"/>
          <w:sz w:val="28"/>
          <w:szCs w:val="28"/>
        </w:rPr>
        <w:t xml:space="preserve">Ковалев В.П. Словарь бизнесмена.-Мн.: Высш.шк., 1995.-320с. </w:t>
      </w:r>
    </w:p>
    <w:p w:rsidR="00707A02" w:rsidRPr="00BE0306" w:rsidRDefault="00707A02" w:rsidP="00707A02">
      <w:pPr>
        <w:tabs>
          <w:tab w:val="left" w:pos="1260"/>
        </w:tabs>
        <w:spacing w:after="0" w:line="360" w:lineRule="auto"/>
        <w:rPr>
          <w:rFonts w:ascii="Times New Roman" w:hAnsi="Times New Roman"/>
          <w:sz w:val="28"/>
          <w:szCs w:val="28"/>
        </w:rPr>
      </w:pPr>
      <w:r>
        <w:rPr>
          <w:rFonts w:ascii="Times New Roman" w:hAnsi="Times New Roman"/>
          <w:sz w:val="28"/>
          <w:szCs w:val="28"/>
        </w:rPr>
        <w:t>7.</w:t>
      </w:r>
      <w:r w:rsidRPr="00BE0306">
        <w:rPr>
          <w:rFonts w:ascii="Times New Roman" w:hAnsi="Times New Roman"/>
          <w:sz w:val="28"/>
          <w:szCs w:val="28"/>
        </w:rPr>
        <w:t>Политическая экономия словарь под ред. М.И. Волкова, А.Д. Смирнова, И.П. Стерликова М.,1983</w:t>
      </w:r>
    </w:p>
    <w:p w:rsidR="00707A02" w:rsidRPr="00BE0306" w:rsidRDefault="00707A02" w:rsidP="00707A02">
      <w:pPr>
        <w:tabs>
          <w:tab w:val="left" w:pos="1260"/>
        </w:tabs>
        <w:spacing w:after="0" w:line="360" w:lineRule="auto"/>
        <w:rPr>
          <w:rFonts w:ascii="Times New Roman" w:hAnsi="Times New Roman"/>
          <w:sz w:val="28"/>
          <w:szCs w:val="28"/>
        </w:rPr>
      </w:pPr>
      <w:r>
        <w:rPr>
          <w:rFonts w:ascii="Times New Roman" w:hAnsi="Times New Roman"/>
          <w:sz w:val="28"/>
          <w:szCs w:val="28"/>
        </w:rPr>
        <w:t>8.</w:t>
      </w:r>
      <w:r w:rsidRPr="00BE0306">
        <w:rPr>
          <w:rFonts w:ascii="Times New Roman" w:hAnsi="Times New Roman"/>
          <w:sz w:val="28"/>
          <w:szCs w:val="28"/>
        </w:rPr>
        <w:t>Толковый словарь русского языка Ожегов С.И. , Шведова Н.Ю. – 4-е изд. доп., М.,1999</w:t>
      </w:r>
    </w:p>
    <w:p w:rsidR="00707A02" w:rsidRPr="00BE0306" w:rsidRDefault="00707A02" w:rsidP="00707A02">
      <w:pPr>
        <w:pStyle w:val="a7"/>
        <w:spacing w:line="360" w:lineRule="auto"/>
        <w:rPr>
          <w:rFonts w:ascii="Times New Roman" w:hAnsi="Times New Roman" w:cs="Times New Roman"/>
          <w:sz w:val="28"/>
          <w:szCs w:val="28"/>
        </w:rPr>
      </w:pPr>
      <w:r>
        <w:rPr>
          <w:rFonts w:ascii="Times New Roman" w:hAnsi="Times New Roman" w:cs="Times New Roman"/>
          <w:sz w:val="28"/>
          <w:szCs w:val="28"/>
        </w:rPr>
        <w:t>9.</w:t>
      </w:r>
      <w:r w:rsidRPr="00BE0306">
        <w:rPr>
          <w:rFonts w:ascii="Times New Roman" w:hAnsi="Times New Roman" w:cs="Times New Roman"/>
          <w:sz w:val="28"/>
          <w:szCs w:val="28"/>
        </w:rPr>
        <w:t>"Экономика" - под ред. Булатова.</w:t>
      </w:r>
    </w:p>
    <w:p w:rsidR="00707A02" w:rsidRPr="00BE0306" w:rsidRDefault="00707A02" w:rsidP="00707A02">
      <w:pPr>
        <w:pStyle w:val="11"/>
        <w:tabs>
          <w:tab w:val="num" w:pos="0"/>
        </w:tabs>
        <w:spacing w:after="0" w:line="360" w:lineRule="auto"/>
        <w:ind w:left="0" w:firstLine="709"/>
        <w:rPr>
          <w:rFonts w:ascii="Times New Roman" w:hAnsi="Times New Roman"/>
          <w:sz w:val="28"/>
          <w:szCs w:val="28"/>
        </w:rPr>
      </w:pPr>
      <w:r w:rsidRPr="00BE0306">
        <w:rPr>
          <w:rFonts w:ascii="Times New Roman" w:hAnsi="Times New Roman"/>
          <w:sz w:val="28"/>
          <w:szCs w:val="28"/>
        </w:rPr>
        <w:t>Экономика – справочник под ред. Е.Ф. Борисова, А.А. Петрова, Ф.Ф. Стерликова. —  М., 1997</w:t>
      </w:r>
    </w:p>
    <w:p w:rsidR="00990554" w:rsidRDefault="00990554">
      <w:bookmarkStart w:id="0" w:name="_GoBack"/>
      <w:bookmarkEnd w:id="0"/>
    </w:p>
    <w:sectPr w:rsidR="00990554" w:rsidSect="00707A02">
      <w:footerReference w:type="default" r:id="rId7"/>
      <w:footerReference w:type="first" r:id="rId8"/>
      <w:pgSz w:w="11906" w:h="16838"/>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79F" w:rsidRDefault="000E579F">
      <w:r>
        <w:separator/>
      </w:r>
    </w:p>
  </w:endnote>
  <w:endnote w:type="continuationSeparator" w:id="0">
    <w:p w:rsidR="000E579F" w:rsidRDefault="000E5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02" w:rsidRDefault="00707A02">
    <w:pPr>
      <w:pStyle w:val="a3"/>
      <w:jc w:val="center"/>
    </w:pPr>
    <w:r>
      <w:fldChar w:fldCharType="begin"/>
    </w:r>
    <w:r>
      <w:instrText xml:space="preserve"> PAGE   \* MERGEFORMAT </w:instrText>
    </w:r>
    <w:r>
      <w:fldChar w:fldCharType="separate"/>
    </w:r>
    <w:r w:rsidR="000E579F">
      <w:rPr>
        <w:noProof/>
      </w:rPr>
      <w:t>1</w:t>
    </w:r>
    <w:r>
      <w:fldChar w:fldCharType="end"/>
    </w:r>
  </w:p>
  <w:p w:rsidR="00707A02" w:rsidRDefault="00707A0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A02" w:rsidRDefault="00707A0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79F" w:rsidRDefault="000E579F">
      <w:r>
        <w:separator/>
      </w:r>
    </w:p>
  </w:footnote>
  <w:footnote w:type="continuationSeparator" w:id="0">
    <w:p w:rsidR="000E579F" w:rsidRDefault="000E5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168E4"/>
    <w:multiLevelType w:val="hybridMultilevel"/>
    <w:tmpl w:val="C714C542"/>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39EE2D9E"/>
    <w:multiLevelType w:val="hybridMultilevel"/>
    <w:tmpl w:val="914C825A"/>
    <w:lvl w:ilvl="0" w:tplc="0419000F">
      <w:start w:val="1"/>
      <w:numFmt w:val="decimal"/>
      <w:lvlText w:val="%1."/>
      <w:lvlJc w:val="left"/>
      <w:pPr>
        <w:tabs>
          <w:tab w:val="num" w:pos="1077"/>
        </w:tabs>
        <w:ind w:left="1077" w:hanging="360"/>
      </w:pPr>
      <w:rPr>
        <w:rFonts w:cs="Times New Roman"/>
      </w:rPr>
    </w:lvl>
    <w:lvl w:ilvl="1" w:tplc="04190019">
      <w:start w:val="1"/>
      <w:numFmt w:val="lowerLetter"/>
      <w:lvlText w:val="%2."/>
      <w:lvlJc w:val="left"/>
      <w:pPr>
        <w:tabs>
          <w:tab w:val="num" w:pos="1797"/>
        </w:tabs>
        <w:ind w:left="1797" w:hanging="360"/>
      </w:pPr>
      <w:rPr>
        <w:rFonts w:cs="Times New Roman"/>
      </w:rPr>
    </w:lvl>
    <w:lvl w:ilvl="2" w:tplc="0419001B">
      <w:start w:val="1"/>
      <w:numFmt w:val="lowerRoman"/>
      <w:lvlText w:val="%3."/>
      <w:lvlJc w:val="right"/>
      <w:pPr>
        <w:tabs>
          <w:tab w:val="num" w:pos="2517"/>
        </w:tabs>
        <w:ind w:left="2517" w:hanging="180"/>
      </w:pPr>
      <w:rPr>
        <w:rFonts w:cs="Times New Roman"/>
      </w:rPr>
    </w:lvl>
    <w:lvl w:ilvl="3" w:tplc="0419000F">
      <w:start w:val="1"/>
      <w:numFmt w:val="decimal"/>
      <w:lvlText w:val="%4."/>
      <w:lvlJc w:val="left"/>
      <w:pPr>
        <w:tabs>
          <w:tab w:val="num" w:pos="3237"/>
        </w:tabs>
        <w:ind w:left="3237" w:hanging="360"/>
      </w:pPr>
      <w:rPr>
        <w:rFonts w:cs="Times New Roman"/>
      </w:rPr>
    </w:lvl>
    <w:lvl w:ilvl="4" w:tplc="04190019">
      <w:start w:val="1"/>
      <w:numFmt w:val="lowerLetter"/>
      <w:lvlText w:val="%5."/>
      <w:lvlJc w:val="left"/>
      <w:pPr>
        <w:tabs>
          <w:tab w:val="num" w:pos="3957"/>
        </w:tabs>
        <w:ind w:left="3957" w:hanging="360"/>
      </w:pPr>
      <w:rPr>
        <w:rFonts w:cs="Times New Roman"/>
      </w:rPr>
    </w:lvl>
    <w:lvl w:ilvl="5" w:tplc="0419001B">
      <w:start w:val="1"/>
      <w:numFmt w:val="lowerRoman"/>
      <w:lvlText w:val="%6."/>
      <w:lvlJc w:val="right"/>
      <w:pPr>
        <w:tabs>
          <w:tab w:val="num" w:pos="4677"/>
        </w:tabs>
        <w:ind w:left="4677" w:hanging="180"/>
      </w:pPr>
      <w:rPr>
        <w:rFonts w:cs="Times New Roman"/>
      </w:rPr>
    </w:lvl>
    <w:lvl w:ilvl="6" w:tplc="0419000F">
      <w:start w:val="1"/>
      <w:numFmt w:val="decimal"/>
      <w:lvlText w:val="%7."/>
      <w:lvlJc w:val="left"/>
      <w:pPr>
        <w:tabs>
          <w:tab w:val="num" w:pos="5397"/>
        </w:tabs>
        <w:ind w:left="5397" w:hanging="360"/>
      </w:pPr>
      <w:rPr>
        <w:rFonts w:cs="Times New Roman"/>
      </w:rPr>
    </w:lvl>
    <w:lvl w:ilvl="7" w:tplc="04190019">
      <w:start w:val="1"/>
      <w:numFmt w:val="lowerLetter"/>
      <w:lvlText w:val="%8."/>
      <w:lvlJc w:val="left"/>
      <w:pPr>
        <w:tabs>
          <w:tab w:val="num" w:pos="6117"/>
        </w:tabs>
        <w:ind w:left="6117" w:hanging="360"/>
      </w:pPr>
      <w:rPr>
        <w:rFonts w:cs="Times New Roman"/>
      </w:rPr>
    </w:lvl>
    <w:lvl w:ilvl="8" w:tplc="0419001B">
      <w:start w:val="1"/>
      <w:numFmt w:val="lowerRoman"/>
      <w:lvlText w:val="%9."/>
      <w:lvlJc w:val="right"/>
      <w:pPr>
        <w:tabs>
          <w:tab w:val="num" w:pos="6837"/>
        </w:tabs>
        <w:ind w:left="6837" w:hanging="180"/>
      </w:pPr>
      <w:rPr>
        <w:rFonts w:cs="Times New Roman"/>
      </w:rPr>
    </w:lvl>
  </w:abstractNum>
  <w:abstractNum w:abstractNumId="2">
    <w:nsid w:val="486F1374"/>
    <w:multiLevelType w:val="multilevel"/>
    <w:tmpl w:val="65468A34"/>
    <w:lvl w:ilvl="0">
      <w:start w:val="1"/>
      <w:numFmt w:val="decimal"/>
      <w:lvlText w:val="%1."/>
      <w:lvlJc w:val="left"/>
      <w:pPr>
        <w:ind w:left="927" w:hanging="360"/>
      </w:pPr>
      <w:rPr>
        <w:rFonts w:cs="Times New Roman" w:hint="default"/>
      </w:rPr>
    </w:lvl>
    <w:lvl w:ilvl="1">
      <w:start w:val="1"/>
      <w:numFmt w:val="decimal"/>
      <w:isLgl/>
      <w:lvlText w:val="%1.%2"/>
      <w:lvlJc w:val="left"/>
      <w:pPr>
        <w:ind w:left="1017" w:hanging="45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
    <w:nsid w:val="4C0F1B77"/>
    <w:multiLevelType w:val="hybridMultilevel"/>
    <w:tmpl w:val="AF2A64F8"/>
    <w:lvl w:ilvl="0" w:tplc="F76A6206">
      <w:start w:val="1"/>
      <w:numFmt w:val="bullet"/>
      <w:lvlText w:val=""/>
      <w:lvlJc w:val="left"/>
      <w:pPr>
        <w:tabs>
          <w:tab w:val="num" w:pos="1070"/>
        </w:tabs>
        <w:ind w:left="540" w:firstLine="170"/>
      </w:pPr>
      <w:rPr>
        <w:rFonts w:ascii="Wingdings" w:hAnsi="Wingdings" w:hint="default"/>
      </w:rPr>
    </w:lvl>
    <w:lvl w:ilvl="1" w:tplc="0419000F">
      <w:start w:val="1"/>
      <w:numFmt w:val="decimal"/>
      <w:lvlText w:val="%2."/>
      <w:lvlJc w:val="left"/>
      <w:pPr>
        <w:tabs>
          <w:tab w:val="num" w:pos="1980"/>
        </w:tabs>
        <w:ind w:left="1980" w:hanging="360"/>
      </w:pPr>
      <w:rPr>
        <w:rFonts w:cs="Times New Roman"/>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7A78324B"/>
    <w:multiLevelType w:val="hybridMultilevel"/>
    <w:tmpl w:val="2AB611D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5">
    <w:nsid w:val="7ABB245F"/>
    <w:multiLevelType w:val="singleLevel"/>
    <w:tmpl w:val="2D7658D2"/>
    <w:lvl w:ilvl="0">
      <w:start w:val="1"/>
      <w:numFmt w:val="decimal"/>
      <w:lvlText w:val="%1."/>
      <w:lvlJc w:val="left"/>
      <w:pPr>
        <w:tabs>
          <w:tab w:val="num" w:pos="927"/>
        </w:tabs>
        <w:ind w:left="927" w:hanging="360"/>
      </w:pPr>
      <w:rPr>
        <w:rFonts w:cs="Times New Roman" w:hint="default"/>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A02"/>
    <w:rsid w:val="000E579F"/>
    <w:rsid w:val="00336177"/>
    <w:rsid w:val="00707A02"/>
    <w:rsid w:val="008F1D7A"/>
    <w:rsid w:val="00990554"/>
    <w:rsid w:val="00CE4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C9DE7F4-029D-4850-B946-1AAFE8AE3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A02"/>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7A02"/>
    <w:pPr>
      <w:tabs>
        <w:tab w:val="center" w:pos="4677"/>
        <w:tab w:val="right" w:pos="9355"/>
      </w:tabs>
      <w:spacing w:after="0" w:line="240" w:lineRule="auto"/>
    </w:pPr>
  </w:style>
  <w:style w:type="character" w:customStyle="1" w:styleId="a4">
    <w:name w:val="Нижній колонтитул Знак"/>
    <w:basedOn w:val="a0"/>
    <w:link w:val="a3"/>
    <w:locked/>
    <w:rsid w:val="00707A02"/>
    <w:rPr>
      <w:rFonts w:ascii="Calibri" w:hAnsi="Calibri"/>
      <w:sz w:val="22"/>
      <w:szCs w:val="22"/>
      <w:lang w:val="ru-RU" w:eastAsia="en-US" w:bidi="ar-SA"/>
    </w:rPr>
  </w:style>
  <w:style w:type="paragraph" w:styleId="3">
    <w:name w:val="Body Text Indent 3"/>
    <w:basedOn w:val="a"/>
    <w:link w:val="30"/>
    <w:semiHidden/>
    <w:rsid w:val="00707A02"/>
    <w:pPr>
      <w:spacing w:after="0" w:line="240" w:lineRule="auto"/>
      <w:ind w:firstLine="360"/>
    </w:pPr>
    <w:rPr>
      <w:rFonts w:ascii="Times New Roman" w:hAnsi="Times New Roman"/>
      <w:sz w:val="28"/>
      <w:szCs w:val="24"/>
      <w:lang w:eastAsia="ru-RU"/>
    </w:rPr>
  </w:style>
  <w:style w:type="character" w:customStyle="1" w:styleId="30">
    <w:name w:val="Основний текст з відступом 3 Знак"/>
    <w:basedOn w:val="a0"/>
    <w:link w:val="3"/>
    <w:semiHidden/>
    <w:locked/>
    <w:rsid w:val="00707A02"/>
    <w:rPr>
      <w:sz w:val="28"/>
      <w:szCs w:val="24"/>
      <w:lang w:val="ru-RU" w:eastAsia="ru-RU" w:bidi="ar-SA"/>
    </w:rPr>
  </w:style>
  <w:style w:type="character" w:customStyle="1" w:styleId="1">
    <w:name w:val="Стиль 1 не разряженный Знак"/>
    <w:basedOn w:val="a0"/>
    <w:link w:val="10"/>
    <w:locked/>
    <w:rsid w:val="00707A02"/>
    <w:rPr>
      <w:sz w:val="28"/>
      <w:szCs w:val="28"/>
      <w:lang w:val="x-none" w:eastAsia="ru-RU" w:bidi="ar-SA"/>
    </w:rPr>
  </w:style>
  <w:style w:type="paragraph" w:customStyle="1" w:styleId="10">
    <w:name w:val="Стиль 1 не разряженный"/>
    <w:basedOn w:val="a"/>
    <w:link w:val="1"/>
    <w:rsid w:val="00707A02"/>
    <w:pPr>
      <w:keepNext/>
      <w:keepLines/>
      <w:tabs>
        <w:tab w:val="left" w:leader="dot" w:pos="9072"/>
      </w:tabs>
      <w:spacing w:after="0" w:line="360" w:lineRule="auto"/>
      <w:ind w:firstLine="709"/>
      <w:jc w:val="both"/>
    </w:pPr>
    <w:rPr>
      <w:rFonts w:ascii="Times New Roman" w:hAnsi="Times New Roman"/>
      <w:sz w:val="28"/>
      <w:szCs w:val="28"/>
      <w:lang w:val="x-none" w:eastAsia="ru-RU"/>
    </w:rPr>
  </w:style>
  <w:style w:type="paragraph" w:customStyle="1" w:styleId="11">
    <w:name w:val="Абзац списку1"/>
    <w:basedOn w:val="a"/>
    <w:rsid w:val="00707A02"/>
    <w:pPr>
      <w:ind w:left="720"/>
    </w:pPr>
  </w:style>
  <w:style w:type="paragraph" w:styleId="a5">
    <w:name w:val="Body Text Indent"/>
    <w:basedOn w:val="a"/>
    <w:link w:val="a6"/>
    <w:semiHidden/>
    <w:rsid w:val="00707A02"/>
    <w:pPr>
      <w:spacing w:after="120"/>
      <w:ind w:left="283"/>
    </w:pPr>
  </w:style>
  <w:style w:type="character" w:customStyle="1" w:styleId="a6">
    <w:name w:val="Основний текст з відступом Знак"/>
    <w:basedOn w:val="a0"/>
    <w:link w:val="a5"/>
    <w:semiHidden/>
    <w:locked/>
    <w:rsid w:val="00707A02"/>
    <w:rPr>
      <w:rFonts w:ascii="Calibri" w:hAnsi="Calibri"/>
      <w:sz w:val="22"/>
      <w:szCs w:val="22"/>
      <w:lang w:val="ru-RU" w:eastAsia="en-US" w:bidi="ar-SA"/>
    </w:rPr>
  </w:style>
  <w:style w:type="paragraph" w:styleId="a7">
    <w:name w:val="Plain Text"/>
    <w:basedOn w:val="a"/>
    <w:link w:val="a8"/>
    <w:rsid w:val="00707A02"/>
    <w:pPr>
      <w:spacing w:after="0" w:line="240" w:lineRule="auto"/>
    </w:pPr>
    <w:rPr>
      <w:rFonts w:ascii="Courier New" w:hAnsi="Courier New" w:cs="Courier New"/>
      <w:sz w:val="20"/>
      <w:szCs w:val="20"/>
      <w:lang w:eastAsia="ru-RU"/>
    </w:rPr>
  </w:style>
  <w:style w:type="character" w:customStyle="1" w:styleId="a8">
    <w:name w:val="Текст Знак"/>
    <w:basedOn w:val="a0"/>
    <w:link w:val="a7"/>
    <w:locked/>
    <w:rsid w:val="00707A02"/>
    <w:rPr>
      <w:rFonts w:ascii="Courier New" w:hAnsi="Courier New" w:cs="Courier New"/>
      <w:lang w:val="ru-RU" w:eastAsia="ru-RU" w:bidi="ar-SA"/>
    </w:rPr>
  </w:style>
  <w:style w:type="paragraph" w:customStyle="1" w:styleId="12">
    <w:name w:val="Обычный1"/>
    <w:rsid w:val="00707A02"/>
    <w:pPr>
      <w:widowControl w:val="0"/>
      <w:spacing w:line="260" w:lineRule="auto"/>
      <w:ind w:firstLine="640"/>
      <w:jc w:val="both"/>
    </w:pPr>
    <w:rPr>
      <w:sz w:val="22"/>
    </w:rPr>
  </w:style>
  <w:style w:type="character" w:styleId="a9">
    <w:name w:val="Hyperlink"/>
    <w:basedOn w:val="a0"/>
    <w:rsid w:val="00707A02"/>
    <w:rPr>
      <w:rFonts w:cs="Times New Roman"/>
      <w:color w:val="0000FF"/>
      <w:u w:val="single"/>
    </w:rPr>
  </w:style>
  <w:style w:type="paragraph" w:styleId="aa">
    <w:name w:val="Normal (Web)"/>
    <w:basedOn w:val="a"/>
    <w:semiHidden/>
    <w:rsid w:val="00707A02"/>
    <w:pPr>
      <w:spacing w:before="100" w:beforeAutospacing="1" w:after="100" w:afterAutospacing="1" w:line="240" w:lineRule="auto"/>
    </w:pPr>
    <w:rPr>
      <w:rFonts w:ascii="Verdana" w:hAnsi="Verdana"/>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5668</Words>
  <Characters>32314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37907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ке</dc:creator>
  <cp:keywords/>
  <dc:description/>
  <cp:lastModifiedBy>Irina</cp:lastModifiedBy>
  <cp:revision>2</cp:revision>
  <dcterms:created xsi:type="dcterms:W3CDTF">2014-08-19T16:39:00Z</dcterms:created>
  <dcterms:modified xsi:type="dcterms:W3CDTF">2014-08-19T16:39:00Z</dcterms:modified>
</cp:coreProperties>
</file>