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020" w:rsidRDefault="00764020" w:rsidP="002D0040">
      <w:pPr>
        <w:ind w:left="-1260" w:right="-545"/>
      </w:pPr>
    </w:p>
    <w:p w:rsidR="002D0040" w:rsidRPr="002D0040" w:rsidRDefault="002D0040" w:rsidP="002D0040">
      <w:pPr>
        <w:ind w:left="-1260" w:right="-545"/>
        <w:rPr>
          <w:lang w:val="en-US"/>
        </w:rPr>
      </w:pPr>
      <w:r>
        <w:t>Экономическая оценка инноваций</w:t>
      </w:r>
    </w:p>
    <w:p w:rsidR="002D0040" w:rsidRPr="002D0040" w:rsidRDefault="002D0040" w:rsidP="002D0040">
      <w:pPr>
        <w:ind w:left="-1260" w:right="-545"/>
      </w:pPr>
      <w:r>
        <w:t>Качество технологического процесса реализуется в его способности создать новшество. Оно оценивается как с позиций технико-технологических характеристик, так и системой экономических показателей. Широко применяемые технико-экономические и функционально-стоимостные методы анализа позволяют установить зависимость между техническими и экономическими показателями процессов и найти алгоритм оптимального функционирования производственных систем.</w:t>
      </w:r>
    </w:p>
    <w:p w:rsidR="002D0040" w:rsidRPr="002D0040" w:rsidRDefault="002D0040" w:rsidP="002D0040">
      <w:pPr>
        <w:ind w:left="-1260" w:right="-545"/>
      </w:pPr>
      <w:r>
        <w:t>Как следует из вышеизложенного, весьма важным этапом инновационной деятельности является поиск кардинальных взаимосвязей и взаимозависимостей между показателями технического уровня, качества применяемых новшеств с условиями их производства и эксплуатации и с экономической эффективностью. Дело в том, что в отдельности решить проблему качества и экономической эффективности новой техники и технологии невозможно. Наиболее целесообразно применить обобщенную технико-экономическую модель (или в простейшем варианте блок-схему), которая выявляет воздействие показателей технического уровня на обобщающие технико-экономические показатели: себестоимость, производительность, приведенные затраты и т.д. Для этого необходимо на самом начальном этапе проектирования новшества избрать альтернативный вариант: 1) оптимальные свойства новшества при максимальной экономической эффективности или 2) максимально совершенный уровень новшества при удовлетворительной экономической эффективности.</w:t>
      </w:r>
    </w:p>
    <w:p w:rsidR="002D0040" w:rsidRPr="002D0040" w:rsidRDefault="002D0040" w:rsidP="002D0040">
      <w:pPr>
        <w:ind w:left="-1260" w:right="-545"/>
      </w:pPr>
      <w:r>
        <w:t>Полезный эффект новшества как в производстве, так и в эксплуатации не всегда можно оценить с помощью стоимостных оценок. Поэтому применяют два критерия: критерий минимума приведенных затрат и интегральный (обобщающий) показатель качества новшества. Если невозможно установить количественную функциональную зависимость между частными показателями качества и приведенными затратами, то используют экспертные или статистические методы по определению средневзвешенного обобщенного показателя новшества, рассчитанного как средневзвешенное арифметическое либо как средневзвешенное геометрическое.</w:t>
      </w:r>
    </w:p>
    <w:p w:rsidR="002D0040" w:rsidRPr="002D0040" w:rsidRDefault="002D0040" w:rsidP="002D0040">
      <w:pPr>
        <w:ind w:left="-1260" w:right="-545"/>
        <w:rPr>
          <w:lang w:val="en-US"/>
        </w:rPr>
      </w:pPr>
      <w:r>
        <w:t>Следующим этапом может служить установление зависимости между значением приведенных затрат и обобщающим показателем технического уровня изделия или процесса. Инструментом такого подхода является корреляционное и регрессионное моделирование.</w:t>
      </w:r>
    </w:p>
    <w:p w:rsidR="002D0040" w:rsidRPr="002D0040" w:rsidRDefault="002D0040" w:rsidP="002D0040">
      <w:pPr>
        <w:ind w:left="-1260" w:right="-545"/>
      </w:pPr>
      <w:r>
        <w:t>Предлагаемая методика использует как традиционные нормативные подходы, так и метод «затраты – эффективность». С изменением хозяйственной ситуации при переходе к рыночной экономике для предприятия произошла переориентация критериев технического и технологического уровня и экономической эффективности нововведений. В краткосрочном плане внедрение нововведений ухудшает экономические показатели, увеличивает издержки производства, требует дополнительных капиталовложений в развитие НИОКР. Помимо того, интенсивные инновационные процессы, в том числе внедрение новой техники и технологии, нарушают стабильность, увеличивают неопределенность и повышают риск производственной деятельности. Более того, инновации не позволяют полностью использовать производственные ресурсы, снижают загрузку производственных мощностей, могут привести к неполному использованию персонала, к массовым увольнениям</w:t>
      </w:r>
    </w:p>
    <w:p w:rsidR="002D0040" w:rsidRPr="002D0040" w:rsidRDefault="002D0040" w:rsidP="002D0040">
      <w:pPr>
        <w:ind w:left="-1260" w:right="-545"/>
      </w:pPr>
      <w:r>
        <w:t>С одной стороны, инновационная деятельность предприятия является системой последовательно проводимых производственных и коммерческих мероприятий, где качество инноваций всецело зависит от состояния и технико-организационного уровня производственной среды</w:t>
      </w:r>
    </w:p>
    <w:p w:rsidR="002D0040" w:rsidRPr="002D0040" w:rsidRDefault="002D0040" w:rsidP="002D0040">
      <w:pPr>
        <w:ind w:left="-1260" w:right="-545"/>
      </w:pPr>
      <w:r>
        <w:t>С другой стороны, именно рынок выступает решающим арбитром отбора инноваций. Он отвергает самые приоритетные новшества, если они не отвечают коммерческой выгоде и сохранению конкурентных позиций предприятия. Вот почему технологические новшества подразделяются на приоритетные, важные для экономической и технологической безопасности страны, и на коммерческие инновации, необходимые предприятию в условиях перехода к рынку. Критерии технического уровня и эффективности новых технологий должны быть адекватны и требованиям научно-технической государственной политики, и коммерческой целесообразности, и соответствующим источникам финансирования.</w:t>
      </w:r>
    </w:p>
    <w:p w:rsidR="002D0040" w:rsidRPr="002D0040" w:rsidRDefault="002D0040" w:rsidP="002D0040">
      <w:pPr>
        <w:ind w:left="-1260" w:right="-545"/>
      </w:pPr>
      <w:r>
        <w:t>Так, для показателей рентабельности и финансовой устойчивости предприятия новая технология в более чем половине случаев является нежелательной. Более того, изменчивость технологии в отраслях, характеризующихся длительным жизненным циклом, капиталоемких и фондоемких производствах может нанести поправимый ущерб при неправильном прогнозировании, внедрении и эксплуатации.</w:t>
      </w:r>
    </w:p>
    <w:p w:rsidR="002D0040" w:rsidRPr="002D0040" w:rsidRDefault="002D0040" w:rsidP="002D0040">
      <w:pPr>
        <w:ind w:left="-1260" w:right="-545"/>
      </w:pPr>
      <w:r>
        <w:t>В наукоемких, прогрессивных отраслях дело обстоит наоборот: именно технологические «сдвиги и прорывы» и внедрение новых технологий резко повышают конкурентоспособность предприятия и ведут к максимизации прибыли в долгосрочном периоде. Более того, с начала 90-х гг. конкурентный статус крупных компаний в значительной мере связывается не только с новыми товарами, но и в большей степени с наличием новейших технологий у фирмы. Так обстоит дело у флагманов мировой экономики «Сони», «Панасоник», «Ай-Би-Эм», «Дженерал Электрик», «Джонсон и Джонсон», а также у российских «Газпрома» и «Росвооружения» и др.</w:t>
      </w:r>
    </w:p>
    <w:p w:rsidR="002D0040" w:rsidRPr="002D0040" w:rsidRDefault="002D0040" w:rsidP="002D0040">
      <w:pPr>
        <w:ind w:left="-1260" w:right="-545"/>
      </w:pPr>
      <w:r>
        <w:t>Переход на выпуск новых систем и новых поколений продукции возможен лишь на основе новых технологий. Специальные методы адаптации организации, управления и маркетинга в этом случае необходимы.</w:t>
      </w:r>
    </w:p>
    <w:p w:rsidR="002D0040" w:rsidRDefault="002D0040" w:rsidP="002D0040">
      <w:pPr>
        <w:ind w:left="-1260" w:right="-545"/>
      </w:pPr>
      <w:r>
        <w:t>При внедрении принципиально новых технологических решений может возникнуть убыточность производственной деятельности не только в краткосрочном, но и в долгосрочном периоде этому можно дать объяснение вследствие нескольких причин:</w:t>
      </w:r>
    </w:p>
    <w:p w:rsidR="002D0040" w:rsidRDefault="002D0040" w:rsidP="002D0040">
      <w:pPr>
        <w:ind w:left="-1260" w:right="-545"/>
      </w:pPr>
      <w:r>
        <w:t>использование новой технологии начато преждевременно, до того как издержки приведены в соответствие с реальным уровнем цен;</w:t>
      </w:r>
    </w:p>
    <w:p w:rsidR="002D0040" w:rsidRDefault="002D0040" w:rsidP="002D0040">
      <w:pPr>
        <w:ind w:left="-1260" w:right="-545"/>
      </w:pPr>
      <w:r>
        <w:t>предприятие не имеет достаточного опыта во внедрении и эксплуатации новой технологии;</w:t>
      </w:r>
    </w:p>
    <w:p w:rsidR="002D0040" w:rsidRDefault="002D0040" w:rsidP="002D0040">
      <w:pPr>
        <w:ind w:left="-1260" w:right="-545"/>
      </w:pPr>
      <w:r>
        <w:t>НИОКР, лежащие в основе разработки новой технологии, не конкурентоспособны;</w:t>
      </w:r>
    </w:p>
    <w:p w:rsidR="002D0040" w:rsidRDefault="002D0040" w:rsidP="002D0040">
      <w:pPr>
        <w:ind w:left="-1260" w:right="-545"/>
      </w:pPr>
      <w:r>
        <w:t>не проведен реальный анализ экономической конъюнктуры, фирменной структуры и сегментации рынка;</w:t>
      </w:r>
    </w:p>
    <w:p w:rsidR="002D0040" w:rsidRDefault="002D0040" w:rsidP="002D0040">
      <w:pPr>
        <w:ind w:left="-1260" w:right="-545"/>
      </w:pPr>
      <w:r>
        <w:t>отсутствует потенциальный спрос;</w:t>
      </w:r>
    </w:p>
    <w:p w:rsidR="002D0040" w:rsidRDefault="002D0040" w:rsidP="002D0040">
      <w:pPr>
        <w:ind w:left="-1260" w:right="-545"/>
      </w:pPr>
      <w:r>
        <w:t>неверно выбрана стратегия маркетинга;</w:t>
      </w:r>
    </w:p>
    <w:p w:rsidR="002D0040" w:rsidRDefault="002D0040" w:rsidP="002D0040">
      <w:pPr>
        <w:ind w:left="-1260" w:right="-545"/>
      </w:pPr>
      <w:r>
        <w:t>не учтено поведение возможных конкурентов;</w:t>
      </w:r>
    </w:p>
    <w:p w:rsidR="002D0040" w:rsidRPr="002D0040" w:rsidRDefault="002D0040" w:rsidP="002D0040">
      <w:pPr>
        <w:ind w:left="-1260" w:right="-545"/>
      </w:pPr>
      <w:r>
        <w:t>не выявлено влияние фирменных факторов (имиджа фирмы, ее товарного знака, ее отраслевой принадлежности и т.д.).</w:t>
      </w:r>
    </w:p>
    <w:p w:rsidR="002D0040" w:rsidRDefault="002D0040" w:rsidP="002D0040">
      <w:pPr>
        <w:ind w:left="-1260" w:right="-545"/>
      </w:pPr>
      <w:r>
        <w:t>Последнее заслуживает дополнительного объяснения, так как в структурно слабых или старых отраслях появление новинки высокого качества, но не соответствующей цене, может вызвать резкое падение спроса, в том числе и на модели предыдущего поколения. Для устранения неэффективности принимаемых технологических решений важно выявить взаимосвязь внедряемой технологии с конкурентоспособностью фирмы и ее поведением. Такая взаимосвязь выявляет следующие стратегические технологические факторы:</w:t>
      </w:r>
    </w:p>
    <w:p w:rsidR="002D0040" w:rsidRDefault="002D0040" w:rsidP="002D0040">
      <w:pPr>
        <w:ind w:left="-1260" w:right="-545"/>
      </w:pPr>
      <w:r>
        <w:t>инвестиции в НИОКР (доля затрат на НИОКР в прибыли, доля затрат от объема продаж);</w:t>
      </w:r>
    </w:p>
    <w:p w:rsidR="002D0040" w:rsidRDefault="002D0040" w:rsidP="002D0040">
      <w:pPr>
        <w:ind w:left="-1260" w:right="-545"/>
      </w:pPr>
      <w:r>
        <w:t>позиции в конкуренции (лидерство в НИОКР, лидерство в продукции, лидерство в технологии);</w:t>
      </w:r>
    </w:p>
    <w:p w:rsidR="002D0040" w:rsidRDefault="002D0040" w:rsidP="002D0040">
      <w:pPr>
        <w:ind w:left="-1260" w:right="-545"/>
      </w:pPr>
      <w:r>
        <w:t>динамику новой продукции (длительность жизненного цикла, частота появления новой продукции, технологическая новизна продукции);</w:t>
      </w:r>
    </w:p>
    <w:p w:rsidR="002D0040" w:rsidRDefault="002D0040" w:rsidP="002D0040">
      <w:pPr>
        <w:ind w:left="-1260" w:right="-545"/>
      </w:pPr>
      <w:r>
        <w:t>динамику технологии (длительность жизненного цикла, частота появления новых технологий, число конкурирующих технологий);</w:t>
      </w:r>
    </w:p>
    <w:p w:rsidR="002D0040" w:rsidRPr="002D0040" w:rsidRDefault="002D0040" w:rsidP="002D0040">
      <w:pPr>
        <w:ind w:left="-1260" w:right="-545"/>
      </w:pPr>
      <w:r>
        <w:t>динамику конкурентоспособности (технологические различия в производстве продукции, технология как орудие конкуренции, интенсивность конкуренции).</w:t>
      </w:r>
    </w:p>
    <w:p w:rsidR="002D0040" w:rsidRDefault="002D0040" w:rsidP="002D0040">
      <w:pPr>
        <w:ind w:left="-1260" w:right="-545"/>
      </w:pPr>
      <w:r>
        <w:t>Приведенные стратегические технологические факторы выявляют зависимость рыночной стратегии фирмы от характеристики НИОКР и применяемой технологии. Для успеха необходимы такие качества новой технологии, как адаптивность, гибкость, способность к «встроенности» в старое производство, возможности синергизма, четкая стратегия НИОКР и наличие патентов и лицензий на технологию, высококвалифицированный персонал, адекватные организационно-управленческие структуры. Все эти понятия свести к каким-либо единым показателям невозможно, поэтому в рыночной экономике арбитром и экспертом качества технологии выступает рынок, а критерием всего многообразия свойств может быть только экономическая эффективность.</w:t>
      </w:r>
    </w:p>
    <w:p w:rsidR="002D0040" w:rsidRPr="002D0040" w:rsidRDefault="002D0040" w:rsidP="002D0040">
      <w:pPr>
        <w:ind w:left="-1260" w:right="-545"/>
      </w:pPr>
      <w:r>
        <w:t>3. Сравнительная экономическая эффективность новой техники и технологии</w:t>
      </w:r>
    </w:p>
    <w:p w:rsidR="002D0040" w:rsidRPr="002D0040" w:rsidRDefault="002D0040" w:rsidP="002D0040">
      <w:pPr>
        <w:ind w:left="-1260" w:right="-545"/>
      </w:pPr>
      <w:r>
        <w:t>При проектировании, разработке и внедрении новой техники и технологии в условиях традиционных подходов к субъекту хозяйствования процедура определения экономической эффективности этих мероприятий состоит из четырех этапов. Первый этап – это определение необходимых затрат для реализации инновационных мероприятий; второй – определение возможных источников финансирования: третий – оценка экономического эффекта от внедрения новой техники и технологии; четвертый – оценка сравнительной эффективности новшества путем сопоставления экономических показателей.</w:t>
      </w:r>
    </w:p>
    <w:p w:rsidR="002D0040" w:rsidRPr="002D0040" w:rsidRDefault="002D0040" w:rsidP="002D0040">
      <w:pPr>
        <w:ind w:left="-1260" w:right="-545"/>
      </w:pPr>
      <w:r>
        <w:t>Экономическая эффективность характеризуется соотношением экономического эффекта, полученного в течение года, и затрат, обусловленных внедрением данного мероприятия. При сравнении различных вариантов новой техники и технологии сопоставляются общие и удельные капиталовложения, себестоимость единицы продукции и проч. Однако в случае нововведений более низкие затраты могут сопровождаться не только несоответствующими показателями технического уровня и качества новшества, но и более высокими удельными капиталовложениями. Простое сопоставление технико-экономических показателей не позволяет выявить наилучший вариант. В этом случае требуется определить общий показатель сравнительной эффективности вариантов на основе сопоставления данных экономии на приведенных затратах.</w:t>
      </w:r>
    </w:p>
    <w:p w:rsidR="002D0040" w:rsidRDefault="002D0040" w:rsidP="002D0040">
      <w:pPr>
        <w:ind w:left="-1260" w:right="-545"/>
      </w:pPr>
      <w:r>
        <w:t>Особо следует сказать о выборе базового варианта техники и технологии. Выбор базы необходим для сравнения и приведения вариантов в сопоставимый вид. Так, при оценке уровня технологии производства и выбора технологического решения необходимо провести градацию видов технологий на следующие:</w:t>
      </w:r>
    </w:p>
    <w:p w:rsidR="002D0040" w:rsidRDefault="002D0040" w:rsidP="002D0040">
      <w:pPr>
        <w:ind w:left="-1260" w:right="-545"/>
      </w:pPr>
      <w:r>
        <w:t>устаревшие;</w:t>
      </w:r>
    </w:p>
    <w:p w:rsidR="002D0040" w:rsidRDefault="002D0040" w:rsidP="002D0040">
      <w:pPr>
        <w:ind w:left="-1260" w:right="-545"/>
      </w:pPr>
      <w:r>
        <w:t>базовые;</w:t>
      </w:r>
    </w:p>
    <w:p w:rsidR="002D0040" w:rsidRDefault="002D0040" w:rsidP="002D0040">
      <w:pPr>
        <w:ind w:left="-1260" w:right="-545"/>
      </w:pPr>
      <w:r>
        <w:t>модернизированные и улучшенные;</w:t>
      </w:r>
    </w:p>
    <w:p w:rsidR="002D0040" w:rsidRPr="002D0040" w:rsidRDefault="002D0040" w:rsidP="002D0040">
      <w:pPr>
        <w:ind w:left="-1260" w:right="-545"/>
        <w:rPr>
          <w:lang w:val="en-US"/>
        </w:rPr>
      </w:pPr>
      <w:r>
        <w:t>принципиально новые.</w:t>
      </w:r>
    </w:p>
    <w:p w:rsidR="002D0040" w:rsidRDefault="002D0040" w:rsidP="002D0040">
      <w:pPr>
        <w:ind w:left="-1260" w:right="-545"/>
        <w:rPr>
          <w:lang w:val="en-US"/>
        </w:rPr>
      </w:pPr>
      <w:r>
        <w:t>При выборе базового варианта техники и технологии обследованию подвергается вся совокупность разновидностей имеющихся решений. Затем генеральная совокупность разбивается на группы, однородные в качественном отношении, с последующим проведением отбора по каждой группе. Иногда следует прибегать к агрегированию мелких технологических решений до укрупнения групп с целью получения единой базовой модели.</w:t>
      </w: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Default="002D0040" w:rsidP="002D0040">
      <w:pPr>
        <w:ind w:left="-1260" w:right="-545"/>
        <w:rPr>
          <w:lang w:val="en-US"/>
        </w:rPr>
      </w:pPr>
    </w:p>
    <w:p w:rsidR="002D0040" w:rsidRPr="002D0040" w:rsidRDefault="002D0040" w:rsidP="002D0040">
      <w:pPr>
        <w:ind w:left="-1260" w:right="-545"/>
        <w:rPr>
          <w:lang w:val="en-US"/>
        </w:rPr>
      </w:pPr>
    </w:p>
    <w:p w:rsidR="002D0040" w:rsidRPr="002D0040" w:rsidRDefault="002D0040" w:rsidP="002D0040">
      <w:pPr>
        <w:ind w:left="-1260" w:right="-545"/>
        <w:rPr>
          <w:lang w:val="en-US"/>
        </w:rPr>
      </w:pPr>
    </w:p>
    <w:p w:rsidR="002D0040" w:rsidRPr="002D0040" w:rsidRDefault="002D0040" w:rsidP="002D0040">
      <w:pPr>
        <w:ind w:left="-1260" w:right="-545"/>
      </w:pPr>
      <w:r w:rsidRPr="002D0040">
        <w:t>Качество технологического процесса реализуется в его способности создать новшество. Оно оценивается как с позиций технико-технологических характеристик, так и системой экономических показателей. Широко применяемые технико-экономические и функционально-стоимостные методы анализа позволяют установить зависимость между техническими и экономическими показателями процессов и найти алгоритм оптимального функционирования производственных систем.</w:t>
      </w:r>
    </w:p>
    <w:p w:rsidR="002D0040" w:rsidRPr="002D0040" w:rsidRDefault="002D0040" w:rsidP="002D0040">
      <w:pPr>
        <w:ind w:left="-1260" w:right="-545"/>
      </w:pPr>
      <w:r w:rsidRPr="002D0040">
        <w:t>Как следует из вышеизложенного, весьма важным этапом инновационной деятельности является поиск кардинальных взаимосвязей и взаимозависимостей между показателями технического уровня, качества применяемых новшеств с условиями их производства и эксплуатации и с экономической эффективностью. Дело в том, что в отдельности решить проблему качества и экономической эффективности новой техники и технологии невозможно. Наиболее целесообразно применить обобщенную технико-экономическую модель (или в простейшем варианте блок-схему), которая выявляет воздействие показателей технического уровня на обобщающие технико-экономические показатели: себестоимость, производительность, приведенные затраты и т.д. Для этого необходимо на самом начальном этапе проектирования новшества избрать альтернативный вариант: 1) оптимальные свойства новшества при максимальной экономической эффективности или 2) максимально совершенный уровень новшества при удовлетворительной экономической эффективности.</w:t>
      </w:r>
    </w:p>
    <w:p w:rsidR="002D0040" w:rsidRPr="002D0040" w:rsidRDefault="002D0040" w:rsidP="002D0040">
      <w:pPr>
        <w:ind w:left="-1260" w:right="-545"/>
      </w:pPr>
      <w:r w:rsidRPr="002D0040">
        <w:t>Полезный эффект новшества как в производстве, так и в эксплуатации не всегда можно оценить с помощью стоимостных оценок. Поэтому применяют два критерия: критерий минимума приведенных затрат и интегральный (обобщающий) показатель качества новшества. Если невозможно установить количественную функциональную зависимость между частными показателями качества и приведенными затратами, то используют экспертные или статистические методы по определению средневзвешенного обобщенного показателя новшества, рассчитанного как средневзвешенное арифметическое либо как средневзвешенное геометрическое.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t>Следующим этапом может служить установление зависимости между значением приведенных затрат и обобщающим показателем технического уровня изделия или процесса. Инструментом такого подхода является корреляционное и регрессионное моделирование.</w:t>
      </w:r>
    </w:p>
    <w:p w:rsidR="002D0040" w:rsidRPr="002D0040" w:rsidRDefault="002D0040" w:rsidP="002D0040">
      <w:pPr>
        <w:ind w:left="-1260" w:right="-545"/>
      </w:pPr>
      <w:r w:rsidRPr="002D0040">
        <w:t>Предлагаемая методика использует как традиционные нормативные подходы, так и метод «затраты – эффективность». С изменением хозяйственной ситуации при переходе к рыночной экономике для предприятия произошла переориентация критериев технического и технологического уровня и экономической эффективности нововведений. В краткосрочном плане внедрение нововведений ухудшает экономические показатели, увеличивает издержки производства, требует дополнительных капиталовложений в развитие НИОКР. Помимо того, интенсивные инновационные процессы, в том числе внедрение новой техники и технологии, нарушают стабильность, увеличивают неопределенность и повышают риск производственной деятельности. Более того, инновации не позволяют полностью использовать производственные ресурсы, снижают загрузку производственных мощностей, могут привести к неполному использованию персонала, к массовым увольнениям.</w:t>
      </w:r>
    </w:p>
    <w:p w:rsidR="002D0040" w:rsidRPr="002D0040" w:rsidRDefault="002D0040" w:rsidP="002D0040">
      <w:pPr>
        <w:ind w:left="-1260" w:right="-545"/>
      </w:pPr>
      <w:r w:rsidRPr="002D0040">
        <w:t>С одной стороны, инновационная деятельность предприятия является системой последовательно проводимых производственных и коммерческих мероприятий, где качество инноваций всецело зависит от состояния и технико-организационного</w:t>
      </w:r>
      <w:r>
        <w:t xml:space="preserve"> уровня производственной среды.</w:t>
      </w:r>
    </w:p>
    <w:p w:rsidR="002D0040" w:rsidRPr="002D0040" w:rsidRDefault="002D0040" w:rsidP="002D0040">
      <w:pPr>
        <w:ind w:left="-1260" w:right="-545"/>
      </w:pPr>
      <w:r w:rsidRPr="002D0040">
        <w:t>С другой стороны, именно рынок выступает решающим арбитром отбора инноваций. Он отвергает самые приоритетные новшества, если они не отвечают коммерческой выгоде и сохранению конкурентных позиций предприятия. Вот почему технологические новшества подразделяются на приоритетные, важные для экономической и технологической безопасности страны, и на коммерческие инновации, необходимые предприятию в условиях перехода к рынку. Критерии технического уровня и эффективности новых технологий должны быть адекватны и требованиям научно-технической государственной политики, и коммерческой целесообразности, и соответствующим источникам финансирования.</w:t>
      </w:r>
    </w:p>
    <w:p w:rsidR="002D0040" w:rsidRPr="002D0040" w:rsidRDefault="002D0040" w:rsidP="002D0040">
      <w:pPr>
        <w:ind w:left="-1260" w:right="-545"/>
      </w:pPr>
      <w:r w:rsidRPr="002D0040">
        <w:t>Так, для показателей рентабельности и финансовой устойчивости предприятия новая технология в более чем половине случаев является нежелательной. Более того, изменчивость технологии в отраслях, характеризующихся длительным жизненным циклом, капиталоемких и фондоемких производствах может нанести поправимый ущерб при неправильном прогнозировании, внедрении и эксплуатации.</w:t>
      </w:r>
    </w:p>
    <w:p w:rsidR="002D0040" w:rsidRPr="002D0040" w:rsidRDefault="002D0040" w:rsidP="002D0040">
      <w:pPr>
        <w:ind w:left="-1260" w:right="-545"/>
      </w:pPr>
      <w:r w:rsidRPr="002D0040">
        <w:t>В наукоемких, прогрессивных отраслях дело обстоит наоборот: именно технологические «сдвиги и прорывы» и внедрение новых технологий резко повышают конкурентоспособность предприятия и ведут к максимизации прибыли в долгосрочном периоде. Более того, с начала 90-х гг. конкурентный статус крупных компаний в значительной мере связывается не только с новыми товарами, но и в большей степени с наличием новейших технологий у фирмы. Так обстоит дело у флагманов мировой экономики «Сони», «Панасоник», «Ай-Би-Эм», «Дженерал Электрик», «Джонсон и Джонсон», а также у российских «Газпрома» и «Росвооружения» и др.</w:t>
      </w:r>
    </w:p>
    <w:p w:rsidR="002D0040" w:rsidRPr="002D0040" w:rsidRDefault="002D0040" w:rsidP="002D0040">
      <w:pPr>
        <w:ind w:left="-1260" w:right="-545"/>
      </w:pPr>
      <w:r w:rsidRPr="002D0040">
        <w:t>Переход на выпуск новых систем и новых поколений продукции возможен лишь на основе новых технологий. Специальные методы адаптации организации, управления и маркетинга в этом случае необходимы.</w:t>
      </w:r>
    </w:p>
    <w:p w:rsidR="002D0040" w:rsidRPr="002D0040" w:rsidRDefault="002D0040" w:rsidP="002D0040">
      <w:pPr>
        <w:ind w:left="-1260" w:right="-545"/>
      </w:pPr>
      <w:r w:rsidRPr="002D0040">
        <w:t>При внедрении принципиально новых технологических решений может возникнуть убыточность производственной деятельности не только в краткосрочном, но и в долгосрочном периоде этому можно дать объяснение вследствие нескольких причин:</w:t>
      </w:r>
    </w:p>
    <w:p w:rsidR="002D0040" w:rsidRPr="002D0040" w:rsidRDefault="002D0040" w:rsidP="002D0040">
      <w:pPr>
        <w:ind w:left="-1260" w:right="-545"/>
      </w:pPr>
      <w:r w:rsidRPr="002D0040">
        <w:t>• использование новой технологии начато преждевременно, до того как издержки приведены в соответствие с реальным уровнем цен;</w:t>
      </w:r>
    </w:p>
    <w:p w:rsidR="002D0040" w:rsidRPr="002D0040" w:rsidRDefault="002D0040" w:rsidP="002D0040">
      <w:pPr>
        <w:ind w:left="-1260" w:right="-545"/>
      </w:pPr>
      <w:r w:rsidRPr="002D0040">
        <w:t>• предприятие не имеет достаточного опыта во внедрении и эксплуатации новой технологии;</w:t>
      </w:r>
    </w:p>
    <w:p w:rsidR="002D0040" w:rsidRPr="002D0040" w:rsidRDefault="002D0040" w:rsidP="002D0040">
      <w:pPr>
        <w:ind w:left="-1260" w:right="-545"/>
      </w:pPr>
      <w:r w:rsidRPr="002D0040">
        <w:t>• НИОКР, лежащие в основе разработки новой технологии, не конкурентоспособны;</w:t>
      </w:r>
    </w:p>
    <w:p w:rsidR="002D0040" w:rsidRPr="002D0040" w:rsidRDefault="002D0040" w:rsidP="002D0040">
      <w:pPr>
        <w:ind w:left="-1260" w:right="-545"/>
      </w:pPr>
      <w:r w:rsidRPr="002D0040">
        <w:t>• не проведен реальный анализ экономической конъюнктуры, фирменной структуры и сегментации рынка;</w:t>
      </w:r>
    </w:p>
    <w:p w:rsidR="002D0040" w:rsidRPr="002D0040" w:rsidRDefault="002D0040" w:rsidP="002D0040">
      <w:pPr>
        <w:ind w:left="-1260" w:right="-545"/>
      </w:pPr>
      <w:r w:rsidRPr="002D0040">
        <w:t>• отсутствует потенциальный спрос;</w:t>
      </w:r>
    </w:p>
    <w:p w:rsidR="002D0040" w:rsidRPr="002D0040" w:rsidRDefault="002D0040" w:rsidP="002D0040">
      <w:pPr>
        <w:ind w:left="-1260" w:right="-545"/>
      </w:pPr>
      <w:r w:rsidRPr="002D0040">
        <w:t>• неверно выбрана стратегия маркетинга;</w:t>
      </w:r>
    </w:p>
    <w:p w:rsidR="002D0040" w:rsidRPr="002D0040" w:rsidRDefault="002D0040" w:rsidP="002D0040">
      <w:pPr>
        <w:ind w:left="-1260" w:right="-545"/>
      </w:pPr>
      <w:r w:rsidRPr="002D0040">
        <w:t>• не учтено поведение возможных конкурентов;</w:t>
      </w:r>
    </w:p>
    <w:p w:rsidR="002D0040" w:rsidRPr="002D0040" w:rsidRDefault="002D0040" w:rsidP="002D0040">
      <w:pPr>
        <w:ind w:left="-1260" w:right="-545"/>
      </w:pPr>
      <w:r w:rsidRPr="002D0040">
        <w:t>• не выявлено влияние фирменных факторов (имиджа фирмы, ее товарного знака, ее отраслевой принадлежности и т.д.).</w:t>
      </w:r>
    </w:p>
    <w:p w:rsidR="002D0040" w:rsidRPr="002D0040" w:rsidRDefault="002D0040" w:rsidP="002D0040">
      <w:pPr>
        <w:ind w:left="-1260" w:right="-545"/>
      </w:pPr>
      <w:r w:rsidRPr="002D0040">
        <w:t>Последнее заслуживает дополнительного объяснения, так как в структурно слабых или старых отраслях появление новинки высокого качества, но не соответствующей цене, может вызвать резкое падение спроса, в том числе и на модели предыдущего поколения. Для устранения неэффективности принимаемых технологических решений важно выявить взаимосвязь внедряемой технологии с конкурентоспособностью фирмы и ее поведением. Такая взаимосвязь выявляет следующие стратегические технологические факторы:</w:t>
      </w:r>
    </w:p>
    <w:p w:rsidR="002D0040" w:rsidRPr="002D0040" w:rsidRDefault="002D0040" w:rsidP="002D0040">
      <w:pPr>
        <w:ind w:left="-1260" w:right="-545"/>
      </w:pPr>
      <w:r w:rsidRPr="002D0040">
        <w:t>1) инвестиции в НИОКР (доля затрат на НИОКР в прибыли, доля затрат от объема продаж);</w:t>
      </w:r>
    </w:p>
    <w:p w:rsidR="002D0040" w:rsidRPr="002D0040" w:rsidRDefault="002D0040" w:rsidP="002D0040">
      <w:pPr>
        <w:ind w:left="-1260" w:right="-545"/>
      </w:pPr>
      <w:r w:rsidRPr="002D0040">
        <w:t>2) позиции в конкуренции (лидерство в НИОКР, лидерство в продукции, лидерство в технологии);</w:t>
      </w:r>
    </w:p>
    <w:p w:rsidR="002D0040" w:rsidRPr="002D0040" w:rsidRDefault="002D0040" w:rsidP="002D0040">
      <w:pPr>
        <w:ind w:left="-1260" w:right="-545"/>
      </w:pPr>
      <w:r w:rsidRPr="002D0040">
        <w:t>3) динамику новой продукции (длительность жизненного цикла, частота появления новой продукции, технологическая новизна продукции);</w:t>
      </w:r>
    </w:p>
    <w:p w:rsidR="002D0040" w:rsidRPr="002D0040" w:rsidRDefault="002D0040" w:rsidP="002D0040">
      <w:pPr>
        <w:ind w:left="-1260" w:right="-545"/>
      </w:pPr>
      <w:r w:rsidRPr="002D0040">
        <w:t>4) динамику технологии (длительность жизненного цикла, частота появления новых технологий, число конкурирующих технологий);</w:t>
      </w:r>
    </w:p>
    <w:p w:rsidR="002D0040" w:rsidRPr="002D0040" w:rsidRDefault="002D0040" w:rsidP="002D0040">
      <w:pPr>
        <w:ind w:left="-1260" w:right="-545"/>
      </w:pPr>
      <w:r w:rsidRPr="002D0040">
        <w:t>5) динамику конкурентоспособности (технологические различия в производстве продукции, технология как орудие конкуренции, интенсивность конкуренции).</w:t>
      </w:r>
    </w:p>
    <w:p w:rsidR="002D0040" w:rsidRPr="002D0040" w:rsidRDefault="002D0040" w:rsidP="002D0040">
      <w:pPr>
        <w:ind w:left="-1260" w:right="-545"/>
      </w:pPr>
      <w:r w:rsidRPr="002D0040">
        <w:t>Приведенные стратегические технологические факторы выявляют зависимость рыночной стратегии фирмы от характеристики НИОКР и применяемой технологии. Для успеха необходимы такие качества новой технологии, как адаптивность, гибкость, способность к «встроенности» в старое производство, возможности синергизма, четкая стратегия НИОКР и наличие патентов и лицензий на технологию, высококвалифицированный персонал, адекватные организационно-управленческие структуры. Все эти понятия свести к каким-либо единым показателям невозможно, поэтому в рыночной экономике арбитром и экспертом качества технологии выступает рынок, а критерием всего многообразия свойств может быть только экономическая эффективность.</w:t>
      </w:r>
    </w:p>
    <w:p w:rsidR="002D0040" w:rsidRPr="002D0040" w:rsidRDefault="002D0040" w:rsidP="002D0040">
      <w:pPr>
        <w:ind w:left="-1260" w:right="-545"/>
      </w:pPr>
      <w:r w:rsidRPr="002D0040">
        <w:t xml:space="preserve">3. Сравнительная экономическая эффективность новой техники </w:t>
      </w:r>
    </w:p>
    <w:p w:rsidR="002D0040" w:rsidRPr="002D0040" w:rsidRDefault="002D0040" w:rsidP="002D0040">
      <w:pPr>
        <w:ind w:left="-1260" w:right="-545"/>
      </w:pPr>
      <w:r w:rsidRPr="002D0040">
        <w:t>и технологии</w:t>
      </w:r>
    </w:p>
    <w:p w:rsidR="002D0040" w:rsidRPr="002D0040" w:rsidRDefault="002D0040" w:rsidP="002D0040">
      <w:pPr>
        <w:ind w:left="-1260" w:right="-545"/>
      </w:pPr>
      <w:r w:rsidRPr="002D0040">
        <w:t>При проектировании, разработке и внедрении новой техники и технологии в условиях традиционных подходов к субъекту хозяйствования процедура определения экономической эффективности этих мероприятий состоит из четырех этапов. Первый этап – это определение необходимых затрат для реализации инновационных мероприятий; второй – определение возможных источников финансирования: третий – оценка экономического эффекта от внедрения новой техники и технологии; четвертый – оценка сравнительной эффективности новшества путем сопоставления экономических показателей.</w:t>
      </w:r>
    </w:p>
    <w:p w:rsidR="002D0040" w:rsidRPr="002D0040" w:rsidRDefault="002D0040" w:rsidP="002D0040">
      <w:pPr>
        <w:ind w:left="-1260" w:right="-545"/>
      </w:pPr>
      <w:r w:rsidRPr="002D0040">
        <w:t>Экономическая эффективность характеризуется соотношением экономического эффекта, полученного в течение года, и затрат, обусловленных внедрением данного мероприятия. При сравнении различных вариантов новой техники и технологии сопоставляются общие и удельные капиталовложения, себестоимость единицы продукции и проч. Однако в случае нововведений более низкие затраты могут сопровождаться не только несоответствующими показателями технического уровня и качества новшества, но и более высокими удельными капиталовложениями. Простое сопоставление технико-экономических показателей не позволяет выявить наилучший вариант. В этом случае требуется определить общий показатель сравнительной эффективности вариантов на основе сопоставления данных экономии на приведенных затратах.</w:t>
      </w:r>
    </w:p>
    <w:p w:rsidR="002D0040" w:rsidRPr="002D0040" w:rsidRDefault="002D0040" w:rsidP="002D0040">
      <w:pPr>
        <w:ind w:left="-1260" w:right="-545"/>
      </w:pPr>
      <w:r w:rsidRPr="002D0040">
        <w:t>Особо следует сказать о выборе базового варианта техники и технологии. Выбор базы необходим для сравнения и приведения вариантов в сопоставимый вид. Так, при оценке уровня технологии производства и выбора технологического решения необходимо провести градацию видов технологий на следующие:</w:t>
      </w:r>
    </w:p>
    <w:p w:rsidR="002D0040" w:rsidRPr="002D0040" w:rsidRDefault="002D0040" w:rsidP="002D0040">
      <w:pPr>
        <w:ind w:left="-1260" w:right="-545"/>
      </w:pPr>
      <w:r w:rsidRPr="002D0040">
        <w:t>• устаревшие;</w:t>
      </w:r>
    </w:p>
    <w:p w:rsidR="002D0040" w:rsidRPr="002D0040" w:rsidRDefault="002D0040" w:rsidP="002D0040">
      <w:pPr>
        <w:ind w:left="-1260" w:right="-545"/>
      </w:pPr>
      <w:r w:rsidRPr="002D0040">
        <w:t>• базовые;</w:t>
      </w:r>
    </w:p>
    <w:p w:rsidR="002D0040" w:rsidRPr="002D0040" w:rsidRDefault="002D0040" w:rsidP="002D0040">
      <w:pPr>
        <w:ind w:left="-1260" w:right="-545"/>
      </w:pPr>
      <w:r w:rsidRPr="002D0040">
        <w:t>• модернизированные и улучшенные;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t>• принципиально новые.</w:t>
      </w:r>
    </w:p>
    <w:p w:rsidR="002D0040" w:rsidRPr="002D0040" w:rsidRDefault="002D0040" w:rsidP="002D0040">
      <w:pPr>
        <w:ind w:left="-1260" w:right="-545"/>
      </w:pPr>
      <w:r w:rsidRPr="002D0040">
        <w:t>При выборе базового варианта техники и технологии обследованию подвергается вся совокупность разновидностей имеющихся решений. Затем генеральная совокупность разбивается на группы, однородные в качественном отношении, с последующим проведением отбора по каждой группе. Иногда следует прибегать к агрегированию мелких технологических решений до укрупнения групп с целью получения единой базовой модели.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t>Выбор базы сравнения</w:t>
      </w:r>
    </w:p>
    <w:p w:rsidR="002D0040" w:rsidRPr="002D0040" w:rsidRDefault="002D0040" w:rsidP="002D0040">
      <w:pPr>
        <w:ind w:left="-1260" w:right="-545"/>
      </w:pPr>
      <w:r w:rsidRPr="002D0040">
        <w:t>Выбор базы для сравнения исходных показателей новой техники и технологии имеет важное значение при определении экономического эффекта, так как сравнительная экономическая эффективность варианта новых технических и технологических решений определяется на основе сопоставления величин показателей внедряемого и базового варианта. При этом следует иметь в виду:</w:t>
      </w:r>
    </w:p>
    <w:p w:rsidR="002D0040" w:rsidRPr="002D0040" w:rsidRDefault="002D0040" w:rsidP="002D0040">
      <w:pPr>
        <w:ind w:left="-1260" w:right="-545"/>
      </w:pPr>
      <w:r w:rsidRPr="002D0040">
        <w:t>• выбор базы зависит от этапа жизненного цикла новой техники и технологии;</w:t>
      </w:r>
    </w:p>
    <w:p w:rsidR="002D0040" w:rsidRPr="002D0040" w:rsidRDefault="002D0040" w:rsidP="002D0040">
      <w:pPr>
        <w:ind w:left="-1260" w:right="-545"/>
      </w:pPr>
      <w:r w:rsidRPr="002D0040">
        <w:t>• выбор базы и варианта нового решения должен проводиться на разных стадиях жизненного цикла;</w:t>
      </w:r>
    </w:p>
    <w:p w:rsidR="002D0040" w:rsidRPr="002D0040" w:rsidRDefault="002D0040" w:rsidP="002D0040">
      <w:pPr>
        <w:ind w:left="-1260" w:right="-545"/>
      </w:pPr>
      <w:r w:rsidRPr="002D0040">
        <w:t>• необходимо оценить показатели эффективности новой конструкции (образца) по сравнению с базовой на стадии НИОКР;</w:t>
      </w:r>
    </w:p>
    <w:p w:rsidR="002D0040" w:rsidRPr="002D0040" w:rsidRDefault="002D0040" w:rsidP="002D0040">
      <w:pPr>
        <w:ind w:left="-1260" w:right="-545"/>
      </w:pPr>
      <w:r w:rsidRPr="002D0040">
        <w:t>• следует провести анализ эффективности новых решений на стадии, как внедрения, так и производства и эксплуатации новшества.</w:t>
      </w:r>
    </w:p>
    <w:p w:rsidR="002D0040" w:rsidRPr="002D0040" w:rsidRDefault="002D0040" w:rsidP="002D0040">
      <w:pPr>
        <w:ind w:left="-1260" w:right="-545"/>
      </w:pPr>
      <w:r w:rsidRPr="002D0040">
        <w:t>Все вышеуказанные принципы имеют значение при системном анализе инноваций, т.е. при оценке экономической эффективности новшества с показателями, приведенными в сопоставимый вид.</w:t>
      </w:r>
    </w:p>
    <w:p w:rsidR="002D0040" w:rsidRPr="002D0040" w:rsidRDefault="002D0040" w:rsidP="002D0040">
      <w:pPr>
        <w:ind w:left="-1260" w:right="-545"/>
      </w:pPr>
      <w:r w:rsidRPr="002D0040">
        <w:t>Сопоставимый вид проводится по признакам: объему выпускаемой продукции, структуре номенклатуры, качеству продукции, приведенным затратам, срокам изготовления, социальному и экологическому эффекту. Кроме того, необходимо привести варианты новых решений к одинаковому составу производственных ресурсов, т.е. выявить дополнительное оборудование, дополнительную рабочую силу, дополнительные производственные площади и т.д., необходимые для внедрения новшеств. На основе этого следует предусмотреть дополнительные капиталовложения на осуществление новых технических или технологических решений.</w:t>
      </w:r>
    </w:p>
    <w:p w:rsidR="002D0040" w:rsidRPr="002D0040" w:rsidRDefault="002D0040" w:rsidP="002D0040">
      <w:pPr>
        <w:ind w:left="-1260" w:right="-545"/>
      </w:pPr>
      <w:r w:rsidRPr="002D0040">
        <w:t>Помимо приведения и корректировки величин общих капитальных вложений и себестоимости продукции надо учитывать, что различные статьи расходов по-разному изменяются в зависимости от изменения объемов производства и объемов продаж.</w:t>
      </w:r>
    </w:p>
    <w:p w:rsidR="002D0040" w:rsidRPr="002D0040" w:rsidRDefault="002D0040" w:rsidP="002D0040">
      <w:pPr>
        <w:ind w:left="-1260" w:right="-545"/>
      </w:pPr>
      <w:r w:rsidRPr="002D0040">
        <w:t>Наиболее ярко это проявляется в динамике изменения постоянных и переменных затрат.</w:t>
      </w:r>
    </w:p>
    <w:p w:rsidR="002D0040" w:rsidRPr="002D0040" w:rsidRDefault="002D0040" w:rsidP="002D0040">
      <w:pPr>
        <w:ind w:left="-1260" w:right="-545"/>
      </w:pPr>
      <w:r w:rsidRPr="002D0040">
        <w:t>Затраты на внедрение новой техники</w:t>
      </w:r>
    </w:p>
    <w:p w:rsidR="002D0040" w:rsidRPr="002D0040" w:rsidRDefault="002D0040" w:rsidP="002D0040">
      <w:pPr>
        <w:ind w:left="-1260" w:right="-545"/>
      </w:pPr>
      <w:r w:rsidRPr="002D0040">
        <w:t>Под затратами на внедрение новой техники понимают совокупность капитальных вложений, оборотных фондов и живого труда. Экономический эффект рассчитывается по следующей формуле:</w:t>
      </w:r>
    </w:p>
    <w:p w:rsidR="002D0040" w:rsidRPr="002D0040" w:rsidRDefault="002D0040" w:rsidP="002D0040">
      <w:pPr>
        <w:ind w:left="-1260" w:right="-545"/>
      </w:pPr>
      <w:r w:rsidRPr="002D0040">
        <w:t>Эт = Рт – Зт</w:t>
      </w:r>
    </w:p>
    <w:p w:rsidR="002D0040" w:rsidRPr="002D0040" w:rsidRDefault="002D0040" w:rsidP="002D0040">
      <w:pPr>
        <w:ind w:left="-1260" w:right="-545"/>
      </w:pPr>
      <w:r w:rsidRPr="002D0040">
        <w:t>где Эт – экономический эффект от внедрения новой техники и технологии за расчетный период «т», руб.; Рт – стоимостная оценка результатов за расчетный период «т», руб.; Зт – стоимостная оценка затрат на мероприятия по разработке, внедрению и освоению новой техники и технологии за расчетный период «т», руб.</w:t>
      </w:r>
    </w:p>
    <w:p w:rsidR="002D0040" w:rsidRPr="002D0040" w:rsidRDefault="002D0040" w:rsidP="002D0040">
      <w:pPr>
        <w:ind w:left="-1260" w:right="-545"/>
      </w:pPr>
      <w:r w:rsidRPr="002D0040">
        <w:t xml:space="preserve">Затраты и капитальные вложения последующих лет по вариантам следует проводить с учетом фактора времени, т.е. коэффициента приведения затрат – </w:t>
      </w:r>
      <w:r w:rsidRPr="002D0040">
        <w:rPr>
          <w:lang w:val="en-US"/>
        </w:rPr>
        <w:t>at</w:t>
      </w:r>
      <w:r w:rsidRPr="002D0040">
        <w:t>: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rPr>
          <w:lang w:val="en-US"/>
        </w:rPr>
        <w:t>at</w:t>
      </w:r>
      <w:r w:rsidRPr="002D0040">
        <w:t xml:space="preserve"> =(1+Е)Т</w:t>
      </w:r>
    </w:p>
    <w:p w:rsidR="002D0040" w:rsidRPr="002D0040" w:rsidRDefault="002D0040" w:rsidP="002D0040">
      <w:pPr>
        <w:ind w:left="-1260" w:right="-545"/>
      </w:pPr>
      <w:r w:rsidRPr="002D0040">
        <w:t xml:space="preserve">где </w:t>
      </w:r>
      <w:r w:rsidRPr="002D0040">
        <w:rPr>
          <w:lang w:val="en-US"/>
        </w:rPr>
        <w:t>t</w:t>
      </w:r>
      <w:r w:rsidRPr="002D0040">
        <w:t xml:space="preserve"> – коэффициент приведения затрат; Е – принятый норматив приведения разноразмерных затрат; т – период времени, отделяющий год затрат и результатов от года, к которому они приводятся (с базисного момента времени). Норматив приведения Е исчисляется по-разному в зависимости от применяемой методики, отрасли, типа хозяйственной деятельности предприятия и форм собственности. В традиционных подходах Е= 0,08 ¸ 0,10, а в проектном подходе (см. ниже) Е исчисляется как норма дисконта, равная приемлемой для инвестора норме дохода на капитал.</w:t>
      </w:r>
    </w:p>
    <w:p w:rsidR="002D0040" w:rsidRPr="002D0040" w:rsidRDefault="002D0040" w:rsidP="002D0040">
      <w:pPr>
        <w:ind w:left="-1260" w:right="-545"/>
      </w:pPr>
      <w:r w:rsidRPr="002D0040">
        <w:t>Технически целесообразно приведение к базисному моменту времени затрат, результатов и эффектов, имеющих место на «т» отрезке расчета, используя при этом коэффициент дисконтирования (приведения):</w:t>
      </w:r>
    </w:p>
    <w:p w:rsidR="002D0040" w:rsidRPr="002D0040" w:rsidRDefault="002D0040" w:rsidP="002D0040">
      <w:pPr>
        <w:ind w:left="-1260" w:right="-545"/>
      </w:pPr>
      <w:r w:rsidRPr="002D0040">
        <w:t>По существующим методикам можно рассчитать также и приведенные капитальные вложения на инновации. Обычно приведенные затраты производства и использования новой техники определяют как сумму себестоимости и нормативной прибыли: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t>Зт = Ст + Ен Куд</w:t>
      </w:r>
    </w:p>
    <w:p w:rsidR="002D0040" w:rsidRPr="002D0040" w:rsidRDefault="002D0040" w:rsidP="002D0040">
      <w:pPr>
        <w:ind w:left="-1260" w:right="-545"/>
      </w:pPr>
      <w:r w:rsidRPr="002D0040">
        <w:t>где Зт –- приведенные затраты на единицу продукции на период «т», руб.; Ст. – себестоимость в период «т»; Ен – нормативный коэффициент эффективности; Куд – капитальные вложения на единицу продукции, руб.; Ен Куд – нормативная прибыль, руб.</w:t>
      </w:r>
    </w:p>
    <w:p w:rsidR="002D0040" w:rsidRPr="002D0040" w:rsidRDefault="002D0040" w:rsidP="002D0040">
      <w:pPr>
        <w:ind w:left="-1260" w:right="-545"/>
      </w:pPr>
      <w:r w:rsidRPr="002D0040">
        <w:t>Эффект от внедрения новой техники</w:t>
      </w:r>
    </w:p>
    <w:p w:rsidR="002D0040" w:rsidRPr="002D0040" w:rsidRDefault="002D0040" w:rsidP="002D0040">
      <w:pPr>
        <w:ind w:left="-1260" w:right="-545"/>
      </w:pPr>
      <w:r w:rsidRPr="002D0040">
        <w:t>Годовой экономический эффект новой техники и технологии определяется по формуле:</w:t>
      </w:r>
    </w:p>
    <w:p w:rsidR="002D0040" w:rsidRPr="002D0040" w:rsidRDefault="002D0040" w:rsidP="002D0040">
      <w:pPr>
        <w:ind w:left="-1260" w:right="-545"/>
        <w:rPr>
          <w:lang w:val="en-US"/>
        </w:rPr>
      </w:pPr>
      <w:r w:rsidRPr="002D0040">
        <w:t>Энт</w:t>
      </w:r>
      <w:r w:rsidRPr="002D0040">
        <w:rPr>
          <w:lang w:val="en-US"/>
        </w:rPr>
        <w:t xml:space="preserve"> = (</w:t>
      </w:r>
      <w:r w:rsidRPr="002D0040">
        <w:t>Збаз</w:t>
      </w:r>
      <w:r w:rsidRPr="002D0040">
        <w:rPr>
          <w:lang w:val="en-US"/>
        </w:rPr>
        <w:t xml:space="preserve"> – </w:t>
      </w:r>
      <w:r w:rsidRPr="002D0040">
        <w:t>Знов</w:t>
      </w:r>
      <w:r w:rsidRPr="002D0040">
        <w:rPr>
          <w:lang w:val="en-US"/>
        </w:rPr>
        <w:t>) N</w:t>
      </w:r>
      <w:r w:rsidRPr="002D0040">
        <w:t>нов</w:t>
      </w:r>
      <w:r w:rsidRPr="002D0040">
        <w:rPr>
          <w:lang w:val="en-US"/>
        </w:rPr>
        <w:t xml:space="preserve"> = [(C</w:t>
      </w:r>
      <w:r w:rsidRPr="002D0040">
        <w:t>баз</w:t>
      </w:r>
      <w:r w:rsidRPr="002D0040">
        <w:rPr>
          <w:lang w:val="en-US"/>
        </w:rPr>
        <w:t xml:space="preserve"> + </w:t>
      </w:r>
      <w:r w:rsidRPr="002D0040">
        <w:t>ЕнКбаз</w:t>
      </w:r>
      <w:r w:rsidRPr="002D0040">
        <w:rPr>
          <w:lang w:val="en-US"/>
        </w:rPr>
        <w:t>) – (</w:t>
      </w:r>
      <w:r w:rsidRPr="002D0040">
        <w:t>Снов</w:t>
      </w:r>
      <w:r w:rsidRPr="002D0040">
        <w:rPr>
          <w:lang w:val="en-US"/>
        </w:rPr>
        <w:t xml:space="preserve"> + </w:t>
      </w:r>
      <w:r w:rsidRPr="002D0040">
        <w:t>ЕнКнов</w:t>
      </w:r>
      <w:r w:rsidRPr="002D0040">
        <w:rPr>
          <w:lang w:val="en-US"/>
        </w:rPr>
        <w:t>)] N</w:t>
      </w:r>
      <w:r w:rsidRPr="002D0040">
        <w:t>нов</w:t>
      </w:r>
    </w:p>
    <w:p w:rsidR="002D0040" w:rsidRPr="002D0040" w:rsidRDefault="002D0040" w:rsidP="002D0040">
      <w:pPr>
        <w:ind w:left="-1260" w:right="-545"/>
      </w:pPr>
      <w:r w:rsidRPr="002D0040">
        <w:t xml:space="preserve">где Энт – экономический эффект новой техники, руб.; Збаз – приведенные затраты на производство единицы продукции с помощью базового варианта техники и технологии, руб.; Знов – приведенные затраты на производство продукции с помощью новой техники или технологии, руб.; </w:t>
      </w:r>
      <w:r w:rsidRPr="002D0040">
        <w:rPr>
          <w:lang w:val="en-US"/>
        </w:rPr>
        <w:t>N</w:t>
      </w:r>
      <w:r w:rsidRPr="002D0040">
        <w:t xml:space="preserve">нов – годовой объем производства продукции с помощью новой техники и технологии, ед.; </w:t>
      </w:r>
      <w:r w:rsidRPr="002D0040">
        <w:rPr>
          <w:lang w:val="en-US"/>
        </w:rPr>
        <w:t>C</w:t>
      </w:r>
      <w:r w:rsidRPr="002D0040">
        <w:t>баз – себестоимость продукции базового варианта, руб.; Снов – себестоимость продукции на основе новой техники и технологии, руб.; Кбаз – капиталовложения на единицу продукции базового варианта, руб.; Кнов – капиталовложения на единицу продукции на основе новой техники и технологии, руб.; Ен – нормативный коэффициент эффективности.</w:t>
      </w:r>
    </w:p>
    <w:p w:rsidR="002D0040" w:rsidRPr="002D0040" w:rsidRDefault="002D0040" w:rsidP="002D0040">
      <w:pPr>
        <w:ind w:left="-1260" w:right="-545"/>
      </w:pPr>
      <w:r w:rsidRPr="002D0040">
        <w:t>Указанная формула является основой для расчета экономического эффекта новой техники во всех отраслях народного хозяйства.</w:t>
      </w:r>
    </w:p>
    <w:p w:rsidR="002D0040" w:rsidRPr="002D0040" w:rsidRDefault="002D0040" w:rsidP="002D0040">
      <w:pPr>
        <w:ind w:left="-1260" w:right="-545"/>
      </w:pPr>
      <w:r w:rsidRPr="002D0040">
        <w:t>При расчете годового экономического эффекта от внедрения новой техники в составе капитальных вложений учитываются затраты на всех стадиях создания, разработки, внедрения и использования новой техники, а именно:</w:t>
      </w:r>
    </w:p>
    <w:p w:rsidR="002D0040" w:rsidRPr="002D0040" w:rsidRDefault="002D0040" w:rsidP="002D0040">
      <w:pPr>
        <w:ind w:left="-1260" w:right="-545"/>
      </w:pPr>
      <w:r w:rsidRPr="002D0040">
        <w:t>• затраты на научные исследования, конструкторские, опытные и опытно-промышленные установки (Кнр);</w:t>
      </w:r>
    </w:p>
    <w:p w:rsidR="002D0040" w:rsidRPr="002D0040" w:rsidRDefault="002D0040" w:rsidP="002D0040">
      <w:pPr>
        <w:ind w:left="-1260" w:right="-545"/>
      </w:pPr>
      <w:r w:rsidRPr="002D0040">
        <w:t>• затраты на приобретение, доставку, монтаж (демонтаж) оборудования, техническую подготовку, наладку и освоение производства (Ктп);</w:t>
      </w:r>
    </w:p>
    <w:p w:rsidR="002D0040" w:rsidRPr="002D0040" w:rsidRDefault="002D0040" w:rsidP="002D0040">
      <w:pPr>
        <w:ind w:left="-1260" w:right="-545"/>
      </w:pPr>
      <w:r w:rsidRPr="002D0040">
        <w:t>• затраты на пополнение оборотных средств предприятия, связанные с созданием и использованием новой техники (Кно)</w:t>
      </w:r>
    </w:p>
    <w:p w:rsidR="002D0040" w:rsidRPr="002D0040" w:rsidRDefault="002D0040" w:rsidP="002D0040">
      <w:pPr>
        <w:ind w:left="-1260" w:right="-545"/>
      </w:pPr>
      <w:r w:rsidRPr="002D0040">
        <w:t xml:space="preserve"> • затраты (прибыль) от производства и реализации продукции в период освоения производства, предшествующие расчетному году (Косв).</w:t>
      </w:r>
    </w:p>
    <w:p w:rsidR="002D0040" w:rsidRPr="002D0040" w:rsidRDefault="002D0040" w:rsidP="002D0040">
      <w:pPr>
        <w:ind w:left="-1260" w:right="-545"/>
      </w:pPr>
      <w:r w:rsidRPr="002D0040">
        <w:t>Тогда суммарные капитальные вложения рассчитываются по формуле:</w:t>
      </w:r>
    </w:p>
    <w:p w:rsidR="002D0040" w:rsidRPr="002D0040" w:rsidRDefault="002D0040" w:rsidP="002D0040">
      <w:pPr>
        <w:ind w:left="-1260" w:right="-545"/>
      </w:pPr>
      <w:r w:rsidRPr="002D0040">
        <w:t>Ксум = Кнр + Кпт + Коб + Косв</w:t>
      </w:r>
    </w:p>
    <w:p w:rsidR="002D0040" w:rsidRPr="002D0040" w:rsidRDefault="002D0040" w:rsidP="002D0040">
      <w:pPr>
        <w:ind w:left="-1260" w:right="-545"/>
      </w:pPr>
      <w:r w:rsidRPr="002D0040">
        <w:t>Расчет экономического эффекта от производства и использования новых средств труда долговременного применения за срок их службы производится по формуле:</w:t>
      </w:r>
    </w:p>
    <w:p w:rsidR="002D0040" w:rsidRPr="002D0040" w:rsidRDefault="002D0040" w:rsidP="002D0040">
      <w:pPr>
        <w:ind w:left="-1260" w:right="-545"/>
      </w:pPr>
      <w:r w:rsidRPr="002D0040">
        <w:t xml:space="preserve">где Энт – экономический эффект от производства и использования новой техники, руб.; Збаз и Знов – приведенные затраты на единицу базового и нового средства труда, руб.; </w:t>
      </w:r>
      <w:r w:rsidRPr="002D0040">
        <w:rPr>
          <w:lang w:val="en-US"/>
        </w:rPr>
        <w:t>N</w:t>
      </w:r>
      <w:r w:rsidRPr="002D0040">
        <w:t xml:space="preserve">1 и </w:t>
      </w:r>
      <w:r w:rsidRPr="002D0040">
        <w:rPr>
          <w:lang w:val="en-US"/>
        </w:rPr>
        <w:t>N</w:t>
      </w:r>
      <w:r w:rsidRPr="002D0040">
        <w:t>2 – годовые объемы продукции, произведенной на основе базового и нового средства труда, где а1 и а2 – доля отчислений на реновацию базового и нового средства труда; а2 + Ен, а2 – Ен – коэффициенты учета срока службы базового и нового средства труда, включая моральный износ; И1 и И2 – годовые эксплуатационные издержки при использовании базового и нового средства труда, руб.; Кп1 и Кп2 – дополнительные капитальные вложения потребителя при использовании базового и нового средства труда, руб.</w:t>
      </w:r>
    </w:p>
    <w:p w:rsidR="002D0040" w:rsidRPr="002D0040" w:rsidRDefault="002D0040" w:rsidP="002D0040">
      <w:pPr>
        <w:ind w:left="-1260" w:right="-545"/>
      </w:pPr>
      <w:r w:rsidRPr="002D0040">
        <w:t>Помимо важных показателей экономической эффективности производства и эксплуатации новшества весьма весомыми являются результаты объема продаж и коммерческой деятельности предприятия по реализации новшеств. Так, подсчет планируемого прироста прибыли от внедрения и реализации новой продукции подсчитывается по формуле:</w:t>
      </w:r>
    </w:p>
    <w:p w:rsidR="002D0040" w:rsidRPr="002D0040" w:rsidRDefault="002D0040" w:rsidP="002D0040">
      <w:pPr>
        <w:ind w:left="-1260" w:right="-545"/>
      </w:pPr>
      <w:r w:rsidRPr="002D0040">
        <w:t>П = (Ц</w:t>
      </w:r>
      <w:r w:rsidRPr="002D0040">
        <w:rPr>
          <w:lang w:val="en-US"/>
        </w:rPr>
        <w:t>t</w:t>
      </w:r>
      <w:r w:rsidRPr="002D0040">
        <w:t xml:space="preserve"> – С</w:t>
      </w:r>
      <w:r w:rsidRPr="002D0040">
        <w:rPr>
          <w:lang w:val="en-US"/>
        </w:rPr>
        <w:t>t</w:t>
      </w:r>
      <w:r w:rsidRPr="002D0040">
        <w:t xml:space="preserve"> ) × </w:t>
      </w:r>
      <w:r w:rsidRPr="002D0040">
        <w:rPr>
          <w:lang w:val="en-US"/>
        </w:rPr>
        <w:t>Nt</w:t>
      </w:r>
      <w:r w:rsidRPr="002D0040">
        <w:t xml:space="preserve">,( Ц1 – С1,) × </w:t>
      </w:r>
      <w:r w:rsidRPr="002D0040">
        <w:rPr>
          <w:lang w:val="en-US"/>
        </w:rPr>
        <w:t>N</w:t>
      </w:r>
      <w:r w:rsidRPr="002D0040">
        <w:t>1</w:t>
      </w:r>
    </w:p>
    <w:p w:rsidR="002D0040" w:rsidRPr="002D0040" w:rsidRDefault="002D0040" w:rsidP="002D0040">
      <w:pPr>
        <w:ind w:left="-1260" w:right="-545"/>
      </w:pPr>
      <w:r w:rsidRPr="002D0040">
        <w:t>где П– прирост прибыли от производства и реализации новой продукции, руб.; Ц</w:t>
      </w:r>
      <w:r w:rsidRPr="002D0040">
        <w:rPr>
          <w:lang w:val="en-US"/>
        </w:rPr>
        <w:t>t</w:t>
      </w:r>
      <w:r w:rsidRPr="002D0040">
        <w:t xml:space="preserve">; – оптовая цена продукции без налога в </w:t>
      </w:r>
      <w:r w:rsidRPr="002D0040">
        <w:rPr>
          <w:lang w:val="en-US"/>
        </w:rPr>
        <w:t>t</w:t>
      </w:r>
      <w:r w:rsidRPr="002D0040">
        <w:t>-м году, руб.; Ц1 – оптовая цена заменяемой продукции в базовом году, руб.; С</w:t>
      </w:r>
      <w:r w:rsidRPr="002D0040">
        <w:rPr>
          <w:lang w:val="en-US"/>
        </w:rPr>
        <w:t>t</w:t>
      </w:r>
      <w:r w:rsidRPr="002D0040">
        <w:t xml:space="preserve">, – себестоимость новой продукции в </w:t>
      </w:r>
      <w:r w:rsidRPr="002D0040">
        <w:rPr>
          <w:lang w:val="en-US"/>
        </w:rPr>
        <w:t>t</w:t>
      </w:r>
      <w:r w:rsidRPr="002D0040">
        <w:t xml:space="preserve">-м году, руб.; С1 – себестоимость заменяемой продукции в базовом году, руб.; </w:t>
      </w:r>
      <w:r w:rsidRPr="002D0040">
        <w:rPr>
          <w:lang w:val="en-US"/>
        </w:rPr>
        <w:t>N</w:t>
      </w:r>
      <w:r w:rsidRPr="002D0040">
        <w:t xml:space="preserve">1 – годовой объем производства заменяемой продукции в базовом году, ед.; </w:t>
      </w:r>
      <w:r w:rsidRPr="002D0040">
        <w:rPr>
          <w:lang w:val="en-US"/>
        </w:rPr>
        <w:t>Nt</w:t>
      </w:r>
      <w:r w:rsidRPr="002D0040">
        <w:t xml:space="preserve">,, – годовой объем производства новой продукции в </w:t>
      </w:r>
      <w:r w:rsidRPr="002D0040">
        <w:rPr>
          <w:lang w:val="en-US"/>
        </w:rPr>
        <w:t>t</w:t>
      </w:r>
      <w:r w:rsidRPr="002D0040">
        <w:t xml:space="preserve"> -м году, ед.</w:t>
      </w:r>
    </w:p>
    <w:p w:rsidR="002D0040" w:rsidRPr="002D0040" w:rsidRDefault="002D0040" w:rsidP="002D0040">
      <w:pPr>
        <w:ind w:left="-1260" w:right="-545"/>
      </w:pPr>
      <w:r w:rsidRPr="002D0040">
        <w:t>Инновационный проект</w:t>
      </w:r>
    </w:p>
    <w:p w:rsidR="002D0040" w:rsidRPr="002D0040" w:rsidRDefault="002D0040" w:rsidP="002D0040">
      <w:pPr>
        <w:ind w:left="-1260" w:right="-545"/>
      </w:pPr>
      <w:r w:rsidRPr="002D0040">
        <w:t>В рыночной экономике при разработке и внедрении новшеств наиболее распространен не нормативный, а проектный подход.</w:t>
      </w:r>
    </w:p>
    <w:p w:rsidR="002D0040" w:rsidRPr="002D0040" w:rsidRDefault="002D0040" w:rsidP="002D0040">
      <w:pPr>
        <w:ind w:left="-1260" w:right="-545"/>
      </w:pPr>
      <w:r w:rsidRPr="002D0040">
        <w:t>В основе проектного подхода к деятельности предприятия, в том числе к его инновационной и инвестиционной деятельности, лежит принцип денежных потоков (</w:t>
      </w:r>
      <w:r w:rsidRPr="002D0040">
        <w:rPr>
          <w:lang w:val="en-US"/>
        </w:rPr>
        <w:t>cash</w:t>
      </w:r>
      <w:r w:rsidRPr="002D0040">
        <w:t xml:space="preserve"> </w:t>
      </w:r>
      <w:r w:rsidRPr="002D0040">
        <w:rPr>
          <w:lang w:val="en-US"/>
        </w:rPr>
        <w:t>flow</w:t>
      </w:r>
      <w:r w:rsidRPr="002D0040">
        <w:t>). При этом коммерческая эффективность деятельности, как для проекта, так и для предприятия определена на основании «Методических рекомендаций по оценке эффективности инвестиционных проектов и их отбору для финансирования», утвержденных Госстроем, Министерством экономики, Министерством финансов и Госкомпромом РФ от 31 марта 1994г.</w:t>
      </w:r>
    </w:p>
    <w:p w:rsidR="002D0040" w:rsidRPr="002D0040" w:rsidRDefault="002D0040" w:rsidP="002D0040">
      <w:pPr>
        <w:ind w:left="-1260" w:right="-545"/>
      </w:pPr>
      <w:r w:rsidRPr="002D0040">
        <w:t>Установлены следующие основные показатели эффективности инновационного проекта:</w:t>
      </w:r>
    </w:p>
    <w:p w:rsidR="002D0040" w:rsidRPr="002D0040" w:rsidRDefault="002D0040" w:rsidP="002D0040">
      <w:pPr>
        <w:ind w:left="-1260" w:right="-545"/>
      </w:pPr>
      <w:r w:rsidRPr="002D0040">
        <w:t>• финансовая (коммерческая) эффективность, учитывающая финансовые последствия для участников проекта;</w:t>
      </w:r>
    </w:p>
    <w:p w:rsidR="002D0040" w:rsidRPr="002D0040" w:rsidRDefault="002D0040" w:rsidP="002D0040">
      <w:pPr>
        <w:ind w:left="-1260" w:right="-545"/>
      </w:pPr>
      <w:r w:rsidRPr="002D0040">
        <w:t>• бюджетная эффективность, учитывающая финансовые последствия для бюджетов всех уровней;</w:t>
      </w:r>
    </w:p>
    <w:p w:rsidR="002D0040" w:rsidRPr="002D0040" w:rsidRDefault="002D0040" w:rsidP="002D0040">
      <w:pPr>
        <w:ind w:left="-1260" w:right="-545"/>
      </w:pPr>
      <w:r w:rsidRPr="002D0040">
        <w:t>• народнохозяйственная экономическая эффективность, учитывающая затраты и результаты, выходящие за пределы прямых финансовых интересов участников проекта и допускающие стоимостное выражение.</w:t>
      </w:r>
    </w:p>
    <w:p w:rsidR="002D0040" w:rsidRPr="002D0040" w:rsidRDefault="002D0040" w:rsidP="002D0040">
      <w:pPr>
        <w:ind w:left="-1260" w:right="-545"/>
      </w:pPr>
      <w:r w:rsidRPr="002D0040">
        <w:t>Безусловно, дополнительно следует учитывать затраты и результаты, не поддающиеся стоимостной оценке (социальные, политические, экологические и проч.).</w:t>
      </w:r>
    </w:p>
    <w:p w:rsidR="002D0040" w:rsidRPr="002D0040" w:rsidRDefault="002D0040" w:rsidP="002D0040">
      <w:pPr>
        <w:ind w:left="-1260" w:right="-545"/>
      </w:pPr>
      <w:r w:rsidRPr="002D0040">
        <w:t>Вариант обобщенной схемы анализа инновационного проекта представлен на рис. 16.5.</w:t>
      </w:r>
    </w:p>
    <w:p w:rsidR="002D0040" w:rsidRPr="002D0040" w:rsidRDefault="002D0040" w:rsidP="002D0040">
      <w:pPr>
        <w:ind w:left="-1260" w:right="-545"/>
      </w:pPr>
      <w:r w:rsidRPr="002D0040">
        <w:t>Для, расчета финансовой эффективности инновационного проекта применяют четыре главных метода инвестиционного анализа:</w:t>
      </w:r>
    </w:p>
    <w:p w:rsidR="002D0040" w:rsidRPr="002D0040" w:rsidRDefault="002D0040" w:rsidP="002D0040">
      <w:pPr>
        <w:ind w:left="-1260" w:right="-545"/>
      </w:pPr>
      <w:r w:rsidRPr="002D0040">
        <w:t>окупаемости капиталовложений; индекса доходности; чистой текущей стоимости (иногда его называют методом чистого дисконтированного дохода); внутренней нормы доходности.</w:t>
      </w:r>
    </w:p>
    <w:p w:rsidR="002D0040" w:rsidRPr="002D0040" w:rsidRDefault="002D0040" w:rsidP="002D0040">
      <w:pPr>
        <w:ind w:left="-1260" w:right="-545"/>
      </w:pPr>
      <w:r w:rsidRPr="002D0040">
        <w:t>Метод окупаемости капиталовложений является весьма распространенным на практике. Но его существенный недостаток – игнорирование будущей стоимости денег с учетом дохода будущего периода и вследствие этого неприменимость дисконтирования. В условиях инфляции, резких колебаний ставки процента и низкой нормы внутренних накоплений предприятия в реальной российской экономике этот метод недостаточно точен.</w:t>
      </w:r>
    </w:p>
    <w:p w:rsidR="002D0040" w:rsidRPr="002D0040" w:rsidRDefault="002D0040" w:rsidP="002D0040">
      <w:pPr>
        <w:ind w:left="-1260" w:right="-545"/>
      </w:pPr>
      <w:r w:rsidRPr="002D0040">
        <w:t>Метод индекса доходности (</w:t>
      </w:r>
      <w:r w:rsidRPr="002D0040">
        <w:rPr>
          <w:lang w:val="en-US"/>
        </w:rPr>
        <w:t>IR</w:t>
      </w:r>
      <w:r w:rsidRPr="002D0040">
        <w:t>) ориентирован на анализ отношения суммы приведенных эффектов к величине приведенных капитальных вложений:</w:t>
      </w:r>
    </w:p>
    <w:p w:rsidR="002D0040" w:rsidRPr="002D0040" w:rsidRDefault="002D0040" w:rsidP="002D0040">
      <w:pPr>
        <w:ind w:left="-1260" w:right="-545"/>
      </w:pPr>
      <w:r w:rsidRPr="002D0040">
        <w:t xml:space="preserve">где </w:t>
      </w:r>
      <w:r w:rsidRPr="002D0040">
        <w:rPr>
          <w:lang w:val="en-US"/>
        </w:rPr>
        <w:t>IR</w:t>
      </w:r>
      <w:r w:rsidRPr="002D0040">
        <w:t xml:space="preserve"> – индекс доходности; К</w:t>
      </w:r>
      <w:r w:rsidRPr="002D0040">
        <w:rPr>
          <w:lang w:val="en-US"/>
        </w:rPr>
        <w:t>t</w:t>
      </w:r>
      <w:r w:rsidRPr="002D0040">
        <w:t xml:space="preserve">, – капитальные вложения на </w:t>
      </w:r>
      <w:r w:rsidRPr="002D0040">
        <w:rPr>
          <w:lang w:val="en-US"/>
        </w:rPr>
        <w:t>t</w:t>
      </w:r>
      <w:r w:rsidRPr="002D0040">
        <w:t xml:space="preserve"> – м году, руб.; </w:t>
      </w:r>
      <w:r w:rsidRPr="002D0040">
        <w:rPr>
          <w:lang w:val="en-US"/>
        </w:rPr>
        <w:t>Rt</w:t>
      </w:r>
      <w:r w:rsidRPr="002D0040">
        <w:t xml:space="preserve">,– результаты (доход) на </w:t>
      </w:r>
      <w:r w:rsidRPr="002D0040">
        <w:rPr>
          <w:lang w:val="en-US"/>
        </w:rPr>
        <w:t>t</w:t>
      </w:r>
      <w:r w:rsidRPr="002D0040">
        <w:t xml:space="preserve">-м году, руб.; </w:t>
      </w:r>
      <w:r w:rsidRPr="002D0040">
        <w:rPr>
          <w:lang w:val="en-US"/>
        </w:rPr>
        <w:t>St</w:t>
      </w:r>
      <w:r w:rsidRPr="002D0040">
        <w:t xml:space="preserve"> –затраты, осуществляемые в </w:t>
      </w:r>
      <w:r w:rsidRPr="002D0040">
        <w:rPr>
          <w:lang w:val="en-US"/>
        </w:rPr>
        <w:t>t</w:t>
      </w:r>
      <w:r w:rsidRPr="002D0040">
        <w:t xml:space="preserve"> – м году, руб.</w:t>
      </w:r>
    </w:p>
    <w:p w:rsidR="002D0040" w:rsidRPr="002D0040" w:rsidRDefault="002D0040" w:rsidP="002D0040">
      <w:pPr>
        <w:ind w:left="-1260" w:right="-545"/>
      </w:pPr>
    </w:p>
    <w:p w:rsidR="002D0040" w:rsidRPr="002D0040" w:rsidRDefault="002D0040" w:rsidP="002D0040">
      <w:pPr>
        <w:ind w:left="-1260" w:right="-545"/>
      </w:pPr>
      <w:r w:rsidRPr="002D0040">
        <w:t xml:space="preserve"> </w:t>
      </w:r>
    </w:p>
    <w:p w:rsidR="002D0040" w:rsidRPr="002D0040" w:rsidRDefault="002D0040" w:rsidP="002D0040">
      <w:pPr>
        <w:ind w:left="-1260" w:right="-545"/>
      </w:pPr>
    </w:p>
    <w:p w:rsidR="002D0040" w:rsidRPr="002D0040" w:rsidRDefault="002D0040" w:rsidP="002D0040">
      <w:pPr>
        <w:ind w:left="-1260" w:right="-545"/>
      </w:pPr>
      <w:r w:rsidRPr="002D0040">
        <w:t xml:space="preserve"> </w:t>
      </w:r>
    </w:p>
    <w:p w:rsidR="002D0040" w:rsidRPr="002D0040" w:rsidRDefault="002D0040" w:rsidP="002D0040">
      <w:pPr>
        <w:ind w:left="-1260" w:right="-545"/>
      </w:pPr>
    </w:p>
    <w:p w:rsidR="002D0040" w:rsidRPr="002D0040" w:rsidRDefault="002D0040" w:rsidP="002D0040">
      <w:pPr>
        <w:ind w:left="-1260" w:right="-545"/>
      </w:pPr>
    </w:p>
    <w:p w:rsidR="002D0040" w:rsidRPr="002D0040" w:rsidRDefault="002D0040" w:rsidP="002D0040">
      <w:pPr>
        <w:ind w:left="-1260" w:right="-545"/>
      </w:pPr>
    </w:p>
    <w:p w:rsidR="002D0040" w:rsidRPr="002D0040" w:rsidRDefault="002D0040" w:rsidP="002D0040">
      <w:pPr>
        <w:ind w:right="-545"/>
        <w:rPr>
          <w:lang w:val="en-US"/>
        </w:rPr>
      </w:pPr>
      <w:bookmarkStart w:id="0" w:name="_GoBack"/>
      <w:bookmarkEnd w:id="0"/>
    </w:p>
    <w:sectPr w:rsidR="002D0040" w:rsidRPr="002D0040" w:rsidSect="002D0040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040"/>
    <w:rsid w:val="00154F93"/>
    <w:rsid w:val="002D0040"/>
    <w:rsid w:val="00764020"/>
    <w:rsid w:val="009E1E71"/>
    <w:rsid w:val="00E2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0CB55-33E9-471C-A658-48D33357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4408</Words>
  <Characters>25128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Экономическая оценка инноваций</vt:lpstr>
    </vt:vector>
  </TitlesOfParts>
  <Company>SamForum.ws</Company>
  <LinksUpToDate>false</LinksUpToDate>
  <CharactersWithSpaces>29478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Экономическая оценка инноваций</dc:title>
  <dc:subject/>
  <dc:creator>SamLab.ws</dc:creator>
  <cp:keywords/>
  <dc:description/>
  <cp:lastModifiedBy>admin</cp:lastModifiedBy>
  <cp:revision>2</cp:revision>
  <cp:lastPrinted>2009-11-11T16:33:00Z</cp:lastPrinted>
  <dcterms:created xsi:type="dcterms:W3CDTF">2014-04-24T08:37:00Z</dcterms:created>
  <dcterms:modified xsi:type="dcterms:W3CDTF">2014-04-24T08:37:00Z</dcterms:modified>
</cp:coreProperties>
</file>