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485" w:rsidRDefault="00CF3485" w:rsidP="00D51C9F"/>
    <w:p w:rsidR="00D51C9F" w:rsidRDefault="00D51C9F" w:rsidP="00D51C9F">
      <w:r>
        <w:t xml:space="preserve">Факторы размещения производительных сил. </w:t>
      </w:r>
    </w:p>
    <w:p w:rsidR="00D51C9F" w:rsidRDefault="00D51C9F" w:rsidP="00D51C9F"/>
    <w:p w:rsidR="00D51C9F" w:rsidRDefault="00D51C9F" w:rsidP="00D51C9F">
      <w:r>
        <w:t xml:space="preserve">Факторами размещения принято считать совокупность условий для наиболее рационального выбора места размещения хозяйственного объекта, группы объектов, отрасли или же конкретной территориальной организации структуры хозяйства республики, экономического района и ТМК. </w:t>
      </w:r>
    </w:p>
    <w:p w:rsidR="00D51C9F" w:rsidRDefault="00D51C9F" w:rsidP="00D51C9F"/>
    <w:p w:rsidR="00D51C9F" w:rsidRDefault="00D51C9F" w:rsidP="00D51C9F">
      <w:r>
        <w:t xml:space="preserve">Все многообразие факторов, оказывающих огромное влияние на размещение производства, можно объединить в родственные группы: природные факторы, включающие экономическую оценку отдельных природных условий ресурсов для развития отдельных отраслей и районов; экономические факторы, включающие мероприятия по охране природы и ее рациональному природопользованию; демографические факторы, под которыми понимаются системы рассеяния, обеспеченность отдельных территорий страны трудовыми ресурсами. В состав этих факторов следует включить состояние социальной инфраструктуры. Большую роль в рациональном размещении производительных сил страны играет экономико-географические и экономические факторы. </w:t>
      </w:r>
    </w:p>
    <w:p w:rsidR="00D51C9F" w:rsidRDefault="00D51C9F" w:rsidP="00D51C9F"/>
    <w:p w:rsidR="00D51C9F" w:rsidRDefault="00D51C9F" w:rsidP="00D51C9F">
      <w:r>
        <w:t xml:space="preserve">При размещении отраслей добывающей промышленности особенно важна экономическая оценка ресурсов. Вместе с тем для данной отрасли важен также транспортный фактор, т.е. наличие железных дорог, водных путей, трубопроводов и т.п. Важным фактором для развития и рационального размещения добывающей промышленности является уровень научно-технического прогресса, обеспечивающий наибольшую эффективность добычи того ли иного ресурса. Немаловажным фактором в добывающей промышленности является и обеспеченность районов добычи электроэнергией. Анализируя особенности размещения отраслей добывающей промышленности, следует учитывать совокупность факторов при решающем значении приближения объектов добычи ресурсов к сырьевой базе. </w:t>
      </w:r>
    </w:p>
    <w:p w:rsidR="00D51C9F" w:rsidRDefault="00D51C9F" w:rsidP="00D51C9F"/>
    <w:p w:rsidR="00D51C9F" w:rsidRDefault="00D51C9F" w:rsidP="00D51C9F">
      <w:r>
        <w:t xml:space="preserve">Еще более сложную совокупность факторов представляет размещение отраслей обрабатывающей промышленности. Здесь сочетаются факторы: энергетический, сырьевой, водный, трудовой, транспортный т.д. </w:t>
      </w:r>
    </w:p>
    <w:p w:rsidR="00D51C9F" w:rsidRDefault="00D51C9F" w:rsidP="00D51C9F"/>
    <w:p w:rsidR="00D51C9F" w:rsidRDefault="00D51C9F" w:rsidP="00D51C9F">
      <w:r>
        <w:t xml:space="preserve">В современной экономической литературе в зависимости от различной ориентации на тот или иной фактор принято классифицировать отрасли обрабатывающей промышленности следующим образом: обрабатывающие отрасли сырьевой ориентации, обрабатывающие отрасли топливной ориентации, энергетической, топливно-энергетической, водопотребительской, потребительской ориентации, а также обрабатывающее отрасли с ориентацией на наличие трудовых ресурсов, особенно высококвалифицированных кадров. </w:t>
      </w:r>
    </w:p>
    <w:p w:rsidR="00D51C9F" w:rsidRDefault="00D51C9F" w:rsidP="00D51C9F"/>
    <w:p w:rsidR="00D51C9F" w:rsidRDefault="00D51C9F" w:rsidP="00D51C9F">
      <w:r>
        <w:t xml:space="preserve">Из группы природных факторов большое влияние на размещение производства оказывает водный фактор. Он часто выступает в единстве с энергетическим фактором. </w:t>
      </w:r>
    </w:p>
    <w:p w:rsidR="00D51C9F" w:rsidRDefault="00D51C9F" w:rsidP="00D51C9F"/>
    <w:p w:rsidR="00D51C9F" w:rsidRDefault="00D51C9F" w:rsidP="00D51C9F">
      <w:r>
        <w:t xml:space="preserve">Развитие сельского хозяйства и размещение его отраслей наряду с водным фактором обуславливает земельный фактор. </w:t>
      </w:r>
    </w:p>
    <w:p w:rsidR="00D51C9F" w:rsidRDefault="00D51C9F" w:rsidP="00D51C9F"/>
    <w:p w:rsidR="00D51C9F" w:rsidRDefault="00D51C9F" w:rsidP="00D51C9F">
      <w:r>
        <w:t xml:space="preserve">Большое влияние на рациональное размещение производительных размещение производительных сил оказывает демографические факторы. При размещении отдельных предприятий отраслей хозяйства необходимо учитывать как уже сложившуюся в данном месте демографическую ситуацию, так перспективную ситуацию, а также будущий прирост самого производства. При размещении строительства новых хозяйственных объектов следует иметь в виду, что население в трудоспособном возрасте сокращается. Поэтому стоит задача экономии трудовых ресурсов, более рационального их использования, высвобождения рабочей силы в результате комплексной механизации и автоматизации производства, лучшей организации труда. </w:t>
      </w:r>
    </w:p>
    <w:p w:rsidR="00D51C9F" w:rsidRDefault="00D51C9F" w:rsidP="00D51C9F"/>
    <w:p w:rsidR="00D51C9F" w:rsidRDefault="00D51C9F" w:rsidP="00D51C9F">
      <w:r>
        <w:t xml:space="preserve">В связи с ростом производства в восточных районах страны острым дефицитом в них трудовых ресурсов, особенно высококвалифицированных кадров, ставятся задачи всемерной интенсификации производства, ускорения подготовки квалифицированных кадров и привлечения на новые стройки трудовых ресурсов из европейских районов страны. </w:t>
      </w:r>
    </w:p>
    <w:p w:rsidR="00D51C9F" w:rsidRDefault="00D51C9F" w:rsidP="00D51C9F"/>
    <w:p w:rsidR="00D51C9F" w:rsidRDefault="00D51C9F" w:rsidP="00D51C9F">
      <w:r>
        <w:t xml:space="preserve">Большое значение имеет трудовой фактор и в перспективном развитии сельского хозяйства, где ощущается значительный недостаток в трудовых ресурсах. Только решение важнейших социальных проблем на селе, частная собственность на землю, сближение уровней жизни горда деревни, всемерное развитие жилищного строительства других инфраструктурных отраслей даст возможность закрепить кадры, особенно молодежи, на селе. </w:t>
      </w:r>
    </w:p>
    <w:p w:rsidR="00D51C9F" w:rsidRDefault="00D51C9F" w:rsidP="00D51C9F"/>
    <w:p w:rsidR="00D51C9F" w:rsidRDefault="00D51C9F" w:rsidP="00D51C9F">
      <w:r>
        <w:t>Важной стороной кадровой политики, влияющей на развитие и размещение производства, является фактор заработной платы, особенно для районов Севера, восточных районов, т.е. районов трудодефицитных с экстремальными условиями, слабозаселенных</w:t>
      </w:r>
    </w:p>
    <w:p w:rsidR="00D51C9F" w:rsidRDefault="00D51C9F" w:rsidP="00D51C9F"/>
    <w:p w:rsidR="00D51C9F" w:rsidRDefault="00D51C9F" w:rsidP="00D51C9F">
      <w:r>
        <w:t xml:space="preserve">Из многообразия экономических факторов, влияющих на развитие и размещение производства, следует выделить транспортный фактор. </w:t>
      </w:r>
    </w:p>
    <w:p w:rsidR="00D51C9F" w:rsidRDefault="00D51C9F" w:rsidP="00D51C9F"/>
    <w:p w:rsidR="00D51C9F" w:rsidRDefault="00D51C9F" w:rsidP="00D51C9F">
      <w:r>
        <w:t xml:space="preserve">При размещении всех отраслей хозяйства этот важнейший фактор имеет особое значение, так как он обеспечивает экономические связи между районами и центрами, способствует освоению вновь открытых природных ресурсов, изменяет экономико-географическое положение территорий, способствует улучшению территориальной организации хозяйства всей страны. При планировании размещения предприятий стоит задача транспортного строительства, задача ликвидации или сокращения дальних нерациональных перевозок. </w:t>
      </w:r>
    </w:p>
    <w:p w:rsidR="00D51C9F" w:rsidRDefault="00D51C9F" w:rsidP="00D51C9F"/>
    <w:p w:rsidR="00D51C9F" w:rsidRDefault="00D51C9F" w:rsidP="00D51C9F">
      <w:r>
        <w:t xml:space="preserve">Учет транспортного фактора является особенно важным при размещении производства любой отрасли. Причем оптимальные размеры предприятий следует определять исходя из экономической целесообразности, но обязательно с учетом транспортных издержек. </w:t>
      </w:r>
    </w:p>
    <w:p w:rsidR="00D51C9F" w:rsidRDefault="00D51C9F" w:rsidP="00D51C9F"/>
    <w:p w:rsidR="00D51C9F" w:rsidRDefault="00D51C9F" w:rsidP="00D51C9F">
      <w:r>
        <w:t xml:space="preserve">Транспортный фактор грает большую роль в эффективном межрайонном перемещении ресурсов на значительные расстояния. Эффективность транспорта повышается в результате электрификации железных дорог, развития систем трубопроводов и дальних высоковольтных линий электропередач. </w:t>
      </w:r>
    </w:p>
    <w:p w:rsidR="00D51C9F" w:rsidRDefault="00D51C9F" w:rsidP="00D51C9F"/>
    <w:p w:rsidR="00D51C9F" w:rsidRDefault="00D51C9F" w:rsidP="00D51C9F">
      <w:r>
        <w:t xml:space="preserve">Важным экономическим фактором размещения производства является научно-технический прогресс, представляющий непрерывный процесс развития науки, техники технологии, совершенствования предметов труда, форм и методов организации труда и производства. Непрерывность МТП зависит в значительной степени от развития фундаментальных следований, открывающих новые свойства материалов, законы природы и общества, а также от прикладных исследований и опытно-конструкторских разработок, позволяющих реализовать научные достижения в новую технику и технологию. </w:t>
      </w:r>
    </w:p>
    <w:p w:rsidR="00D51C9F" w:rsidRDefault="00D51C9F" w:rsidP="00D51C9F"/>
    <w:p w:rsidR="00D51C9F" w:rsidRDefault="00D51C9F" w:rsidP="00D51C9F">
      <w:r>
        <w:t xml:space="preserve">Технический прогресс, сокращающий потребность в трудовых ресурсах за счет роста производтельности труда, является главным звеном экономической стратегии освоения отдельных и труднодоступных районов. </w:t>
      </w:r>
    </w:p>
    <w:p w:rsidR="00D51C9F" w:rsidRDefault="00D51C9F" w:rsidP="00D51C9F"/>
    <w:p w:rsidR="00D51C9F" w:rsidRDefault="00D51C9F" w:rsidP="00D51C9F">
      <w:r>
        <w:t xml:space="preserve">В соответствии с учетом факторов размещения производства определяется место для строительства того или иного предприятия, производятся необходимые изыскания и технико-экономические расчеты для обоснования местоположения предприятий, выявляются транспортные условия, энергетические, сырьевые и водные ресурсы намечаемого района строительства и т.п. </w:t>
      </w:r>
    </w:p>
    <w:p w:rsidR="00D51C9F" w:rsidRDefault="00D51C9F" w:rsidP="00D51C9F"/>
    <w:p w:rsidR="00D51C9F" w:rsidRDefault="00D51C9F" w:rsidP="00D51C9F">
      <w:r>
        <w:t>В размещении производительных сил велика роль всей совокупности факторов. Экономически обоснованное размещение производительных сил с учетом совокупности факторов в условиях рыночной экономики будет способствовать более эффективному использованию природно-ресурсного потенциала и комплексному развитию</w:t>
      </w:r>
      <w:bookmarkStart w:id="0" w:name="_GoBack"/>
      <w:bookmarkEnd w:id="0"/>
    </w:p>
    <w:sectPr w:rsidR="00D51C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C9F"/>
    <w:rsid w:val="00232F9F"/>
    <w:rsid w:val="00CF3485"/>
    <w:rsid w:val="00D51C9F"/>
    <w:rsid w:val="00DC2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4FFD61-D220-4A20-BD4E-74B9F639C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1023</Words>
  <Characters>5836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Факторы размещения производительных сил</vt:lpstr>
    </vt:vector>
  </TitlesOfParts>
  <Company>Дом</Company>
  <LinksUpToDate>false</LinksUpToDate>
  <CharactersWithSpaces>6846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размещения производительных сил</dc:title>
  <dc:subject/>
  <dc:creator>Руслан</dc:creator>
  <cp:keywords/>
  <dc:description/>
  <cp:lastModifiedBy>admin</cp:lastModifiedBy>
  <cp:revision>2</cp:revision>
  <dcterms:created xsi:type="dcterms:W3CDTF">2014-04-02T19:18:00Z</dcterms:created>
  <dcterms:modified xsi:type="dcterms:W3CDTF">2014-04-02T19:18:00Z</dcterms:modified>
</cp:coreProperties>
</file>