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11E" w:rsidRDefault="00761C20">
      <w:pPr>
        <w:spacing w:line="360" w:lineRule="auto"/>
        <w:ind w:firstLine="567"/>
      </w:pPr>
      <w:r>
        <w:rPr>
          <w:noProof/>
          <w:sz w:val="20"/>
        </w:rPr>
        <w:pict>
          <v:rect id="_x0000_s1026" style="position:absolute;left:0;text-align:left;margin-left:56.7pt;margin-top:19.85pt;width:523.35pt;height:802.3pt;z-index:251635712;mso-position-horizontal-relative:page;mso-position-vertical-relative:page" o:allowincell="f" filled="f" strokeweight="2pt">
            <w10:wrap anchorx="page" anchory="page"/>
            <w10:anchorlock/>
          </v:rect>
        </w:pict>
      </w:r>
    </w:p>
    <w:p w:rsidR="0049111E" w:rsidRDefault="0049111E">
      <w:pPr>
        <w:pStyle w:val="1"/>
        <w:spacing w:line="360" w:lineRule="auto"/>
        <w:ind w:firstLine="567"/>
        <w:rPr>
          <w:lang w:val="ru-RU"/>
        </w:rPr>
      </w:pPr>
      <w:r>
        <w:rPr>
          <w:lang w:val="ru-RU"/>
        </w:rPr>
        <w:t>Краткие данные о стране</w:t>
      </w:r>
    </w:p>
    <w:p w:rsidR="0049111E" w:rsidRDefault="0049111E">
      <w:pPr>
        <w:spacing w:line="360" w:lineRule="auto"/>
        <w:ind w:firstLine="567"/>
      </w:pP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Франция – государство в Западной Европе, третья по площади страна Европы после России и Украины. И, пожалуй, самая богатая по разнообразию географических и климатических условий: от Средиземного моря до Северного, от Альп до Бискайского залива.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На севере территория Франции омывается Северным морем, проливами Па-де-Кале и Ла-Манш, на Западе – Бискайским заливом Атлантического океана, на Юге – Средиземным морем. На Востоке граничит с Бельгией, Люксембургом, Германией, Швейцарией и Андоррой.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Площадь 549 000 км</w:t>
      </w:r>
      <w:r>
        <w:rPr>
          <w:vertAlign w:val="superscript"/>
          <w:lang w:val="ru-RU"/>
        </w:rPr>
        <w:t>2</w:t>
      </w:r>
      <w:r>
        <w:rPr>
          <w:lang w:val="ru-RU"/>
        </w:rPr>
        <w:t>, от 0 до 4807 м. над уровнем моря, включая о. Корсика и другие мелкие прибрежные острова. Население – 57 372 000 чел. (1998); плотность населения на 1 км</w:t>
      </w:r>
      <w:r>
        <w:rPr>
          <w:vertAlign w:val="superscript"/>
          <w:lang w:val="ru-RU"/>
        </w:rPr>
        <w:t>2</w:t>
      </w:r>
      <w:r>
        <w:rPr>
          <w:lang w:val="ru-RU"/>
        </w:rPr>
        <w:t xml:space="preserve"> – 104,2; столица – Париж. В административном отношении территория Франции разделена на 96 департаментов, последние – на коммуны;  департаменты созданы на территории исторических провинций. Помимо основной территории во Францию входят четыре заморских департамента: Мартиника (1100 км</w:t>
      </w:r>
      <w:r>
        <w:rPr>
          <w:vertAlign w:val="superscript"/>
          <w:lang w:val="ru-RU"/>
        </w:rPr>
        <w:t>2</w:t>
      </w:r>
      <w:r>
        <w:rPr>
          <w:lang w:val="ru-RU"/>
        </w:rPr>
        <w:t>, 360 тыс. жителей); Гваделупа (1780 км</w:t>
      </w:r>
      <w:r>
        <w:rPr>
          <w:vertAlign w:val="superscript"/>
          <w:lang w:val="ru-RU"/>
        </w:rPr>
        <w:t>2</w:t>
      </w:r>
      <w:r>
        <w:rPr>
          <w:lang w:val="ru-RU"/>
        </w:rPr>
        <w:t>, 390 тыс. жителей), Гвиана (91 000 км</w:t>
      </w:r>
      <w:r>
        <w:rPr>
          <w:vertAlign w:val="superscript"/>
          <w:lang w:val="ru-RU"/>
        </w:rPr>
        <w:t>2</w:t>
      </w:r>
      <w:r>
        <w:rPr>
          <w:lang w:val="ru-RU"/>
        </w:rPr>
        <w:t>, 115 тыс. жителей), Реюньон (2510 км</w:t>
      </w:r>
      <w:r>
        <w:rPr>
          <w:vertAlign w:val="superscript"/>
          <w:lang w:val="ru-RU"/>
        </w:rPr>
        <w:t>2</w:t>
      </w:r>
      <w:r>
        <w:rPr>
          <w:lang w:val="ru-RU"/>
        </w:rPr>
        <w:t>, 600 тыс. жителей); два территориальных единства: Сен-Пьер и Микелон (242 км</w:t>
      </w:r>
      <w:r>
        <w:rPr>
          <w:vertAlign w:val="superscript"/>
          <w:lang w:val="ru-RU"/>
        </w:rPr>
        <w:t>2</w:t>
      </w:r>
      <w:r>
        <w:rPr>
          <w:lang w:val="ru-RU"/>
        </w:rPr>
        <w:t>, 6,3 тыс. жителей), Майотта (374 км</w:t>
      </w:r>
      <w:r>
        <w:rPr>
          <w:vertAlign w:val="superscript"/>
          <w:lang w:val="ru-RU"/>
        </w:rPr>
        <w:t>2</w:t>
      </w:r>
      <w:r>
        <w:rPr>
          <w:lang w:val="ru-RU"/>
        </w:rPr>
        <w:t>, 67 тыс. жителей); четыре заморские территории: Южные и антарктические земли в Антарктике, в том числе Земля Адели (около 450 000 км</w:t>
      </w:r>
      <w:r>
        <w:rPr>
          <w:vertAlign w:val="superscript"/>
          <w:lang w:val="ru-RU"/>
        </w:rPr>
        <w:t>2</w:t>
      </w:r>
      <w:r>
        <w:rPr>
          <w:lang w:val="ru-RU"/>
        </w:rPr>
        <w:t>), Новая Каледония (19 000 км</w:t>
      </w:r>
      <w:r>
        <w:rPr>
          <w:vertAlign w:val="superscript"/>
          <w:lang w:val="ru-RU"/>
        </w:rPr>
        <w:t>2</w:t>
      </w:r>
      <w:r>
        <w:rPr>
          <w:lang w:val="ru-RU"/>
        </w:rPr>
        <w:t>, 105 тыс. жителей), Французская Полинезия (4000 км</w:t>
      </w:r>
      <w:r>
        <w:rPr>
          <w:vertAlign w:val="superscript"/>
          <w:lang w:val="ru-RU"/>
        </w:rPr>
        <w:t>2</w:t>
      </w:r>
      <w:r>
        <w:rPr>
          <w:lang w:val="ru-RU"/>
        </w:rPr>
        <w:t>, 190 тыс. жителей), Валлис-э-Футуна (255 км</w:t>
      </w:r>
      <w:r>
        <w:rPr>
          <w:vertAlign w:val="superscript"/>
          <w:lang w:val="ru-RU"/>
        </w:rPr>
        <w:t>2</w:t>
      </w:r>
      <w:r>
        <w:rPr>
          <w:lang w:val="ru-RU"/>
        </w:rPr>
        <w:t xml:space="preserve">, 14 тыс. жителей); несколько необитаемых островов и архипелагов (о. Тромелин, о. Европа, Бассас-да-Индия, Хуан-де-Кова, Глорьезы, Кллипертон). </w:t>
      </w:r>
    </w:p>
    <w:p w:rsidR="0049111E" w:rsidRDefault="0049111E">
      <w:pPr>
        <w:pStyle w:val="1"/>
        <w:spacing w:line="360" w:lineRule="auto"/>
        <w:ind w:firstLine="567"/>
        <w:rPr>
          <w:lang w:val="ru-RU"/>
        </w:rPr>
      </w:pPr>
      <w:r>
        <w:rPr>
          <w:lang w:val="ru-RU"/>
        </w:rPr>
        <w:br w:type="page"/>
      </w:r>
      <w:r w:rsidR="00761C20">
        <w:rPr>
          <w:noProof/>
          <w:sz w:val="20"/>
          <w:lang w:val="ru-RU"/>
        </w:rPr>
        <w:lastRenderedPageBreak/>
        <w:pict>
          <v:rect id="_x0000_s1027" style="position:absolute;left:0;text-align:left;margin-left:56.7pt;margin-top:19.85pt;width:523.35pt;height:802.3pt;z-index:251636736;mso-position-horizontal-relative:page;mso-position-vertical-relative:page" o:allowincell="f" filled="f" strokeweight="2pt">
            <w10:wrap anchorx="page" anchory="page"/>
            <w10:anchorlock/>
          </v:rect>
        </w:pict>
      </w:r>
      <w:r>
        <w:rPr>
          <w:lang w:val="ru-RU"/>
        </w:rPr>
        <w:t>Государственный строй</w:t>
      </w:r>
    </w:p>
    <w:p w:rsidR="0049111E" w:rsidRDefault="0049111E">
      <w:pPr>
        <w:spacing w:line="360" w:lineRule="auto"/>
        <w:ind w:firstLine="567"/>
      </w:pP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Франция – республика (Republique Francaise). Действующая конституция одобрена референдумом 28 сентября 1958 года и вступила в силу 4 октября 1958 года (изменения и дополнения вносились в 1960, 1962, 1963, 1674, 1976 годах). Установленный конституцией 1958 года государственный строй именуется Пятой республикой.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Глава государства – президент, избирается на 7 лет прямым и всеобщим голосованием по мажоритарной системе (2 тура). Избранным считается кандидат, получивший абсолютное большинство поданных голосов. Если в 1-и туре голосования ни один кандидат не получил требуемого числа голосов, провидится 2-й тур.  В нем участвуют лишь 2 кандидата, набравшие в 1-м туре наибольшее число голосов. Все президенты Пятой республики избраны по указанной системе во 2-ом туре. Президент, согласно конституции, имеет широкие полномочия. Он назначает и смещает премьер-министра и членов правительства, председательствует в Совете Министров, в Высшем Совете обороны и Комитете обороны, обнародует законы, ставит на референдум проекты законов и другие вопросы, имеет право роспуска парламента, назначает на все высшие гражданские и военные должности, является верховным главнокомандующим вооруженными силами, осуществляет право помилования. Особое значение имеет право президента объявлять чрезвычайное положение.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Высший орган  законодательной власти Франции – двухпалатный   парламент. Состоит из Национального Собрания (577 депутатов: 555 от метрополий , 22 – от заморских департаментов и территорий) и Сената (321 сенатор). Национально Собрание избирается населением на 5 лет прямым всеобщим, тайным голосованием по мажоритарной системе абсолютного большинства в 2 тура.  Сенат – в порядке косвенных выборов на 9 лет (с обновлением на 1/3 каждые 3 года) по мажоритарной системе абсолютного большинства в 2 тура (в департаментах, избирающих 5 и более Сенаторов – по пропорциональной системе). В коллегию выборщиков по департаментам входят: депутаты Национального  собрания от данного департамента, члены генерального совета и делегаты от муниципальных советов. Парламент собирается на сессии 2 раза в год (2 октября на 80 дней и 2 апреля не более чем на 90 дней). Чрезвычайные сессии созываются президентом по требованию премьер-министра и ли большинства членов Национального Собрания. Законодательная компетенция парламента ограничивается вопросами, указанными в конституции, из  его ведения исключаются многие сферы государственного управления, которые регламентируются актами правительства (т.н. регламентарная деятельность). Исполнительная власть принадлежит президенту и правительству – Совету Министров, состав которого входят премьер-министр, государственные министры и государственные секретари. Члены правительства не могут быть депутатами парламента.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Органом конституционного надзора является Конституционный совет, который также следит за правильностью избрания президента, членов парламента и ходом референдумов. Состоит из 9 членов, которые назначаются на 9 лет президентом, председателем Национального собрания председателем Сената (по 3 человека каждым); в него входят бывшие президенты Франции.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Консультативным органом при правительстве является Экономический и социальный совет</w:t>
      </w:r>
      <w:r w:rsidR="00761C20">
        <w:rPr>
          <w:noProof/>
          <w:sz w:val="20"/>
          <w:lang w:val="ru-RU"/>
        </w:rPr>
        <w:pict>
          <v:rect id="_x0000_s1028" style="position:absolute;left:0;text-align:left;margin-left:56.7pt;margin-top:19.85pt;width:523.35pt;height:802.3pt;z-index:251637760;mso-position-horizontal-relative:page;mso-position-vertical-relative:page" o:allowincell="f" filled="f" strokeweight="2pt">
            <w10:wrap anchorx="page" anchory="page"/>
            <w10:anchorlock/>
          </v:rect>
        </w:pict>
      </w:r>
      <w:r>
        <w:rPr>
          <w:lang w:val="ru-RU"/>
        </w:rPr>
        <w:t>, состоящий из 200 представителей различных профессиональных категорий, назначаемых на 5 лет.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В департаментах центральная власть представлена префектом, назначаемым президентом. Префект наделен широкими полномочиями: ему подчинены все службы центральных ведомств в департаменте, он осуществляет административный контроль над муниципальными службами, руководит полицией и т.д. Имеется также орган самоуправления – Генеральный совет, избираемый населением на 6 лет (с обновлением на 1/2 каждые  3 года).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В коммунах избирается на 6 лет муниципальный совет, который избирает мэра. Мэр является также представителем центральной власти и главой местной полиции.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 xml:space="preserve">Судебная система включает 469 судов низшей инстанции (действует в составе 1-го судьи, который председательствует также при рассмотрении мелких правонарушений так называемым полицейским трибуналом), 181 суд 2-й (большой) инстанции. Имеются также исправительные суды, рассматривающие более серьезные правонарушения, за которые закон предусматривает наказание в 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 xml:space="preserve">виде лишения свободы на срок до 5 лет. Апелляционной инстанцией для вышеуказанных судов является апелляционные суды   (в 1976 – 32). Для рассмотрения крупных уголовных дел в каждом департаменте образованы суды ассизов, где дела слушаются с участием  присяжных заседателей. Высшая судебная </w:t>
      </w:r>
      <w:r w:rsidR="00761C20">
        <w:rPr>
          <w:noProof/>
          <w:sz w:val="20"/>
          <w:lang w:val="ru-RU"/>
        </w:rPr>
        <w:pict>
          <v:rect id="_x0000_s1029" style="position:absolute;left:0;text-align:left;margin-left:56.7pt;margin-top:19.85pt;width:523.35pt;height:802.3pt;z-index:251638784;mso-position-horizontal-relative:page;mso-position-vertical-relative:page" o:allowincell="f" filled="f" strokeweight="2pt">
            <w10:wrap anchorx="page" anchory="page"/>
            <w10:anchorlock/>
          </v:rect>
        </w:pict>
      </w:r>
      <w:r>
        <w:rPr>
          <w:lang w:val="ru-RU"/>
        </w:rPr>
        <w:t xml:space="preserve"> инстанция – кассационный суд. В 1963 году был создан специальный суд государственной безопасности. Кроме того, имеются торговые суды (так называемые советы сведущих людей), суды по делам несовершеннолетних.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Дисциплинарными вопросами, а также вопросами назначения и продвижения судей ведает назначенный президентом и действующий под его председательством Высший совет магистратуры.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Существует система органов административной юстиции, высшим органом которой является Государственный Совет.</w:t>
      </w:r>
    </w:p>
    <w:p w:rsidR="0049111E" w:rsidRDefault="0049111E">
      <w:pPr>
        <w:pStyle w:val="1"/>
        <w:spacing w:line="360" w:lineRule="auto"/>
        <w:ind w:firstLine="567"/>
        <w:rPr>
          <w:lang w:val="ru-RU"/>
        </w:rPr>
      </w:pPr>
      <w:r>
        <w:rPr>
          <w:lang w:val="ru-RU"/>
        </w:rPr>
        <w:br w:type="page"/>
      </w:r>
      <w:r w:rsidR="00761C20">
        <w:rPr>
          <w:noProof/>
          <w:sz w:val="20"/>
          <w:lang w:val="ru-RU"/>
        </w:rPr>
        <w:pict>
          <v:rect id="_x0000_s1030" style="position:absolute;left:0;text-align:left;margin-left:56.7pt;margin-top:19.85pt;width:523.35pt;height:802.3pt;z-index:251639808;mso-position-horizontal-relative:page;mso-position-vertical-relative:page" o:allowincell="f" filled="f" strokeweight="2pt">
            <w10:wrap anchorx="page" anchory="page"/>
            <w10:anchorlock/>
          </v:rect>
        </w:pict>
      </w:r>
      <w:r>
        <w:rPr>
          <w:lang w:val="ru-RU"/>
        </w:rPr>
        <w:t>Париж</w:t>
      </w:r>
    </w:p>
    <w:p w:rsidR="0049111E" w:rsidRDefault="0049111E">
      <w:pPr>
        <w:pStyle w:val="ab"/>
        <w:ind w:firstLine="567"/>
        <w:rPr>
          <w:lang w:val="ru-RU"/>
        </w:rPr>
      </w:pP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 xml:space="preserve">Провинция Иль-де-Франс, в которой проживает около 10 млн. человек, включает в себя Париж и его пригороды, что составляет лишь 2,2 % всей территории страны. 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Париж – интеллектуальный центр страны: 6 ученых и 8 художников из 10 живут в столице, здесь же сосредоточены и бразды правления подавляющего большинства промышленных предприятий страны – 95%. К концу V века пришедшие с севера завоеватели – франки – сделали Париж административным центром страны. Все остальные города кажутся поэтому небольшими по сравнению со столицей Франции. В Лионе – едва более 1,2 млн. жителей, в Марселе и Лилле – около миллиона, вслед за ними идут Бордо (690 тыс.) и Тулуза (610 тыс.).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В настоящее время правительство предоставляет больше экономической свободы районам страны, однако по-прежнему следит за развитием Парижа, полагая, что город в условиях недостаточной общей населенности страны должен оставаться столицей мирового уровня.</w:t>
      </w:r>
    </w:p>
    <w:p w:rsidR="0049111E" w:rsidRDefault="0049111E">
      <w:pPr>
        <w:pStyle w:val="1"/>
        <w:spacing w:line="360" w:lineRule="auto"/>
        <w:ind w:firstLine="567"/>
        <w:rPr>
          <w:lang w:val="ru-RU"/>
        </w:rPr>
      </w:pPr>
      <w:r>
        <w:rPr>
          <w:lang w:val="ru-RU"/>
        </w:rPr>
        <w:br w:type="page"/>
      </w:r>
      <w:r w:rsidR="00761C20">
        <w:rPr>
          <w:noProof/>
          <w:sz w:val="20"/>
          <w:lang w:val="ru-RU"/>
        </w:rPr>
        <w:pict>
          <v:rect id="_x0000_s1031" style="position:absolute;left:0;text-align:left;margin-left:56.7pt;margin-top:19.85pt;width:523.35pt;height:802.3pt;z-index:251640832;mso-position-horizontal-relative:page;mso-position-vertical-relative:page" o:allowincell="f" filled="f" strokeweight="2pt">
            <w10:wrap anchorx="page" anchory="page"/>
            <w10:anchorlock/>
          </v:rect>
        </w:pict>
      </w:r>
      <w:r>
        <w:rPr>
          <w:lang w:val="ru-RU"/>
        </w:rPr>
        <w:t>Население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Национальный состав Франции сравнительно однороден, свыше 90% жителей составляют французы (94%). К национальным меньшинствам, населяющим некоторые окраинные области, относятся: на востоке – эльзасцы и лотарингцы (около 1,4 млн. человек); на северо-западе – бретонцы (1,25 млн. человек); на северо-востоке – фламандцы (300 тыс. человек); на юго-западе – каталонцы (250 тыс. человек), баски (140 тыс. человек); на о. Корсика – корсиканцы (280 тыс. человек); в крупных городах живут евреи (около  500 тыс. человек). Около 4 млн. иностранцев - итальянцы, португальцы, испанцы, поляки, алжирцы, марокканцы и другие. Официальный язык – французский. В разных районах Франции ее жители говорят также и на местных языках: бретонский (Бретань),  баскский, каталонский (Пиренеи), провансаль (Прованс), фламандский (Фламандия), немецкие диалекты (Эльзас и Лотарингия).По религии большинство коренных жителей – католики (76%,), около 800 тыс. – протестанты (2%, главным образом кальвинисты), около 10% - атеисты, мусульмане – 5%, иудеи – 1%.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В 30-х гг. 20 века наблюдалась естественная убыль населения. После 2-й мировой войны 1939-1945 гг. прирост населения несколько увеличился. Начиная с 50-х гг. наблюдалось снижение естественного роста населения  (несмотря на  активное поощрение рождаемости государством), коэффициент прироста составил 6,8 в 1961-1965 гг. в среднем за год на 1 тыс. жителей, 5,7 в 1973 г., 4,8 в 1974 г., 3,1 в 1976 г. Низкий естественный прирост привел к «старению нации»: в 1974 г. лица в возрасте свыше 60 лет составляли 18,2%.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За 1946-1974 гг. население Франции выросло на 12 млн. (из них 70% за счет естественного прироста, 20% - иммиграции, 10% - репатриация французов из бывших колоний).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В начале 1976 года было 4,2 млн. иностранных рабочих и членов их семей; иммиграция контролируется Национальным иммиграционным бюро.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Социальная структура населения отражает высокий уровень развития капитализма: около 80% экономически активного населения составляют лица наемного труда (3/4 в частном секторе, 1/4 в государственном). Крупная монополистическая буржуазия – менее 1%.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 xml:space="preserve">Трудовые ресурсы используются в общественном производстве приблизительно на 2/3 из-за низкой трудовой активности женщин, роста числа учащихся трудоспособного возраста и хронической безработицы, особенно выросшей в 1975-1976 гг. </w:t>
      </w:r>
      <w:r w:rsidR="00761C20">
        <w:rPr>
          <w:noProof/>
          <w:sz w:val="20"/>
          <w:lang w:val="ru-RU"/>
        </w:rPr>
        <w:pict>
          <v:rect id="_x0000_s1032" style="position:absolute;left:0;text-align:left;margin-left:56.7pt;margin-top:19.85pt;width:523.35pt;height:802.3pt;z-index:251641856;mso-position-horizontal-relative:page;mso-position-vertical-relative:page" o:allowincell="f" filled="f" strokeweight="2pt">
            <w10:wrap anchorx="page" anchory="page"/>
            <w10:anchorlock/>
          </v:rect>
        </w:pict>
      </w:r>
      <w:r>
        <w:rPr>
          <w:lang w:val="ru-RU"/>
        </w:rPr>
        <w:t>Из общего числа (22,2 млн. человек в 1974 г.) экономически активного населения 11% занято в сельском хозяйстве, лесном и рыболоводстве, 37,4% - в промышленности и строительстве.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В городах проживает 70% населения (1975). Осуществляется государственное регулирование урбанизации - сдерживание роста Парижа, стимулирование развития др. городов (Лион, Марсель, Лилль, Бордо, Нант, Нанси-Мец, Тулуза, Страсбург), строительство новых "городов разгрузки". Крупнейшие агломерации -  Париж, Лион, Лилль, Марсель, Кот-д’Азюр (Ницца), Бордо.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Для сельской местности  типичны мелкие деревни и хутора; 104,2 человек на 1 км</w:t>
      </w:r>
      <w:r>
        <w:rPr>
          <w:vertAlign w:val="superscript"/>
          <w:lang w:val="ru-RU"/>
        </w:rPr>
        <w:t>2</w:t>
      </w:r>
      <w:r>
        <w:rPr>
          <w:lang w:val="ru-RU"/>
        </w:rPr>
        <w:t xml:space="preserve"> (1991), в индустриально-урбанизированных зонах (например, в районе Парижа) – более 300 человек; высока плотность населения также по долинам крупных рек и на морском побережье. В горах и районах с малоплодородными почвами (Ланды, Солонь и др.) – менее 20 человек на 1 км</w:t>
      </w:r>
      <w:r>
        <w:rPr>
          <w:vertAlign w:val="superscript"/>
          <w:lang w:val="ru-RU"/>
        </w:rPr>
        <w:t>2</w:t>
      </w:r>
      <w:r>
        <w:rPr>
          <w:lang w:val="ru-RU"/>
        </w:rPr>
        <w:t>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Французская нация состоит из людей различных национальностей, привыкших жить вместе. Объединению нации способствует единый государственный язык – французский, а также разветвленная система дорог, связывающих различные районы страны в единую территорию с центром в Париже. По сравнению с общей площадью численность населения страны относительно низка, немногим более 57 млн. жителей, в том числе – 4,5 млн. иностранцев. Франция по этому показателю занимает 4-е место в Западной Европе после Германии, Италии и Великобритании. Распределено население крайне не равномерно: две трети французов проживает на менее чем одной десятой части всей территории страны. Так в 15 экономических районах из 22 плотность населения не достигает и ста человек на 1 км</w:t>
      </w:r>
      <w:r>
        <w:rPr>
          <w:vertAlign w:val="superscript"/>
          <w:lang w:val="ru-RU"/>
        </w:rPr>
        <w:t xml:space="preserve">2 </w:t>
      </w:r>
      <w:r>
        <w:rPr>
          <w:lang w:val="ru-RU"/>
        </w:rPr>
        <w:t>(на Корсике, например, менее 30), и лишь три экономических района Франции по плотности населения могут быть сопоставимы с наиболее густонаселенными районами Европы, а именно: Эльзас – 200 жителей на 1 км</w:t>
      </w:r>
      <w:r>
        <w:rPr>
          <w:vertAlign w:val="superscript"/>
          <w:lang w:val="ru-RU"/>
        </w:rPr>
        <w:t>2</w:t>
      </w:r>
      <w:r>
        <w:rPr>
          <w:lang w:val="ru-RU"/>
        </w:rPr>
        <w:t>, Кор-Па-де-Кале - 320, Иль-де-Франс – 860.</w:t>
      </w:r>
    </w:p>
    <w:p w:rsidR="0049111E" w:rsidRDefault="0049111E">
      <w:pPr>
        <w:pStyle w:val="ab"/>
        <w:ind w:firstLine="567"/>
        <w:rPr>
          <w:lang w:val="ru-RU"/>
        </w:rPr>
        <w:sectPr w:rsidR="0049111E">
          <w:pgSz w:w="11907" w:h="16840" w:code="9"/>
          <w:pgMar w:top="567" w:right="397" w:bottom="567" w:left="1701" w:header="720" w:footer="720" w:gutter="0"/>
          <w:cols w:space="720"/>
        </w:sectPr>
      </w:pP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 xml:space="preserve">Численность населения Франции в 2005 году, по всей вероятности, достигнет 58,6 млн. человек, т.е. превысит население Италии. Однако при этом число молодых людей сократится, а по общей </w:t>
      </w:r>
      <w:r w:rsidR="00761C20">
        <w:rPr>
          <w:noProof/>
          <w:sz w:val="20"/>
          <w:lang w:val="ru-RU"/>
        </w:rPr>
        <w:pict>
          <v:rect id="_x0000_s1034" style="position:absolute;left:0;text-align:left;margin-left:56.7pt;margin-top:19.85pt;width:518.8pt;height:802.3pt;z-index:251643904;mso-position-horizontal-relative:page;mso-position-vertical-relative:page" o:allowincell="f" filled="f" strokeweight="2pt">
            <w10:wrap anchorx="page" anchory="page"/>
            <w10:anchorlock/>
          </v:rect>
        </w:pict>
      </w:r>
      <w:r>
        <w:rPr>
          <w:lang w:val="ru-RU"/>
        </w:rPr>
        <w:t>численности населения Франция перейдет с 20-го места (сейчас 1% всех жителей Земли живет во Франции) на 27-е, и ее доля в мировом населении составит лишь 0,7%. Значит, ей будет трудно сохранить за собой место в пятерке самых развитых мировых держав. Не случайно Франция идет на расширение деловых связей с более дальними соседями в Центральной и Восточной Европе, а также с будущими странами-гигантами третьего мира: Китаем, Индией, Бразилией, Мексикой.</w:t>
      </w:r>
    </w:p>
    <w:p w:rsidR="0049111E" w:rsidRDefault="00761C20">
      <w:pPr>
        <w:pStyle w:val="ab"/>
        <w:ind w:firstLine="567"/>
        <w:rPr>
          <w:lang w:val="ru-RU"/>
        </w:rPr>
      </w:pPr>
      <w:r>
        <w:rPr>
          <w:noProof/>
          <w:lang w:val="ru-RU"/>
        </w:rPr>
        <w:pict>
          <v:rect id="_x0000_s1035" style="position:absolute;left:0;text-align:left;margin-left:189pt;margin-top:.3pt;width:99pt;height:99pt;z-index:251644928" o:allowincell="f" filled="f" stroked="f">
            <v:textbox style="mso-next-textbox:#_x0000_s1035">
              <w:txbxContent>
                <w:p w:rsidR="0049111E" w:rsidRDefault="0049111E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40% работают</w:t>
                  </w:r>
                </w:p>
                <w:p w:rsidR="0049111E" w:rsidRDefault="0049111E">
                  <w:r>
                    <w:rPr>
                      <w:sz w:val="22"/>
                    </w:rPr>
                    <w:t>40% из этих работающих</w:t>
                  </w:r>
                  <w:r>
                    <w:t xml:space="preserve"> </w:t>
                  </w:r>
                  <w:r>
                    <w:rPr>
                      <w:sz w:val="24"/>
                    </w:rPr>
                    <w:t>либо военные,</w:t>
                  </w:r>
                  <w:r>
                    <w:t xml:space="preserve"> </w:t>
                  </w:r>
                  <w:r>
                    <w:rPr>
                      <w:sz w:val="24"/>
                    </w:rPr>
                    <w:t>либо препода-ватели</w:t>
                  </w:r>
                </w:p>
              </w:txbxContent>
            </v:textbox>
          </v:rect>
        </w:pict>
      </w:r>
      <w:r w:rsidR="0049111E">
        <w:rPr>
          <w:lang w:val="ru-RU"/>
        </w:rPr>
        <w:t xml:space="preserve">1500000 французов 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живут за рубежом</w:t>
      </w:r>
    </w:p>
    <w:p w:rsidR="0049111E" w:rsidRDefault="00761C20">
      <w:pPr>
        <w:pStyle w:val="ab"/>
        <w:ind w:firstLine="567"/>
        <w:rPr>
          <w:lang w:val="ru-RU"/>
        </w:rPr>
        <w:sectPr w:rsidR="0049111E">
          <w:pgSz w:w="11907" w:h="16840" w:code="9"/>
          <w:pgMar w:top="567" w:right="3969" w:bottom="567" w:left="1701" w:header="720" w:footer="720" w:gutter="0"/>
          <w:cols w:space="720"/>
        </w:sectPr>
      </w:pPr>
      <w:r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.75pt;height:84.75pt" fillcolor="window">
            <v:imagedata r:id="rId5" o:title="People1"/>
          </v:shape>
        </w:pict>
      </w:r>
    </w:p>
    <w:p w:rsidR="0049111E" w:rsidRDefault="00761C20">
      <w:pPr>
        <w:pStyle w:val="1"/>
        <w:spacing w:line="360" w:lineRule="auto"/>
        <w:ind w:firstLine="567"/>
        <w:rPr>
          <w:lang w:val="ru-RU"/>
        </w:rPr>
      </w:pPr>
      <w:r>
        <w:rPr>
          <w:noProof/>
          <w:lang w:val="ru-RU"/>
        </w:rPr>
        <w:pict>
          <v:rect id="_x0000_s1033" style="position:absolute;left:0;text-align:left;margin-left:56.7pt;margin-top:19.85pt;width:523.35pt;height:802.3pt;z-index:251642880;mso-position-horizontal-relative:page;mso-position-vertical-relative:page" o:allowincell="f" filled="f" strokeweight="2pt">
            <w10:wrap anchorx="page" anchory="page"/>
            <w10:anchorlock/>
          </v:rect>
        </w:pict>
      </w:r>
      <w:r w:rsidR="0049111E">
        <w:rPr>
          <w:lang w:val="ru-RU"/>
        </w:rPr>
        <w:t>Общая характеристика хозяйства</w:t>
      </w:r>
    </w:p>
    <w:p w:rsidR="0049111E" w:rsidRDefault="0049111E">
      <w:pPr>
        <w:spacing w:line="360" w:lineRule="auto"/>
        <w:ind w:firstLine="567"/>
      </w:pP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 xml:space="preserve">  Франция – одна из главных держав в системе мирового капиталистического хозяйства. По структуре хозяйства Франция – высокоразвитая индустриальная страна. В валовом внутреннем продукте доля промышленности (1974) составила 35,8%, строительства – 9,6%, сельского хозяйства – 5,3%, торговли – 16,9%, транспорта – 4,9% и других отраслей сферы услуг 27,5%. Промышленные изделия дают около 3/4  стоимости французского экспорта. Франция – крупный экспортер сельскохозяйственной продукции. Важное значение для экономики страны имеют внешняя торговля и финансовая деятельность, вывоз и ввоз капитала, иностранный туризм. Она занимает 4-е место среди развитых капиталистических государств по объемам промышленного производства (6,4% в 1976 году), одно из первых мест по размерам сельскохозяйственной продукции и стоимости внешнеторгового оборота (около 7% оборота внешней торговли капиталистических стран), вывозу капитала, размерам золотого резерва. Национальный доход на душу населения составляет $2670 (1973 год).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 xml:space="preserve">Для экономики типичны высокая степень концентрации производства и капитала наряду с широким распространением в некоторых секторах хозяйства (сельское хозяйство, торговля, легкая промышленность) мелкого и среднего производства. Решающие позиции в хозяйстве находятся у нескольких десятков финансовых и промышленных групп, многие из которых тесно связаны с иностранным капиталом. В 1974 году 10 крупнейших банков (наибольшее значение из них имеют группы «Банк де Пари э де Пеи-Ба», «Сюэз», Ротшильдов и др.) сосредоточили около 70% банковских активов и 80% всех вкладов. Основные отрасли промышленности контролируются немногочисленными концернами и трестами. Например, компании «Сасилор» и «Юзинор» дают 65% выплавки стали; производство алюминия сосредоточено у «Пешине-Южин-Кюльман», фирма «Томсон-Брандт» выпускает 2/3 холодильников и стиральных машин, а монополия «Рон-Пуленк» - свыше 80% синтетических волокон. В нефтяной промышленности выделяется «Кампани франсез де петроль» и группа ЭЛФ. Иностранные монополии приобрели значительные позиции во Франции сравнительно недавно, в 1960-х гг. Рост иностранных инвестиций связан главным образом  с созданием большого числа филиалов иностранных компаний организацией смешанных  фирм, преимущественно в промышленности. Сумма чистых иностранных капиталовложений (за вычетом дезинвестиций), осуществленных во Франции в послевоенный период (до 1968 года), составила 41,2 млрд. франков (7,5 млрд. долларов). По размерам иностранных инвестиций на 1-ом месте США, на 2-ом – ФРГ, затем страны Бенилюкса и Швейцария. По данным переписи 1968 года, фирмы с участием иностранного капитала </w:t>
      </w:r>
      <w:r w:rsidR="00761C20">
        <w:rPr>
          <w:noProof/>
          <w:sz w:val="20"/>
          <w:lang w:val="ru-RU"/>
        </w:rPr>
        <w:pict>
          <v:rect id="_x0000_s1036" style="position:absolute;left:0;text-align:left;margin-left:56.7pt;margin-top:19.85pt;width:523.35pt;height:802.3pt;z-index:251645952;mso-position-horizontal-relative:page;mso-position-vertical-relative:page" o:allowincell="f" filled="f" strokeweight="2pt">
            <w10:wrap anchorx="page" anchory="page"/>
            <w10:anchorlock/>
          </v:rect>
        </w:pict>
      </w:r>
      <w:r>
        <w:rPr>
          <w:lang w:val="ru-RU"/>
        </w:rPr>
        <w:t>производили 8% продукции, владели 8,5% акций капитала во всех французских компаниях и 10,5% их активов; из 47 отраслей экономики, охваченных переписью, в 7 отраслях зарубежные фирмы владели свыше 30% акций капитала, в 3 – свыше 20% и в 2 – более 15%. По официальным данным, в 1972 году на предприятиях, находящихся под иностранным контролем, приходилось 5% рабочей силы и 11% капиталовложений всех предприятий на французской территории. К числу отраслей, особенно зависимых от иностранного капитала, относятся (по его доле акций капитала) переработка нефти, общее машиностроение, приборостроение, электронная, резиновая, автомобильная, молочная, жировая промышленность.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Значительное развитие получил государственно-монополистический капитализм. Государству принадлежит около 1/3 национальной экономики Франции. Доля государства в валовом национальном продукте и в производственных капиталовложениях – свыше 20%, на государственных и смешанных предприятиях создается около 25% промышленной продукции (1975 год). Национализированы: угольная, газовая, атомная промышленность, большинство электростанций, часть машиностроительных (в том числе основные авиационные заводы СНИАС – Аэроспасьяль и автомобильные заводы «Рено»), химических и военных предприятий, французский эмиссионный банк и крупнейшие депозитные банки. Государство – собственник почт и телеграфа, табачных и спичечных фабрик, большей части железнодорожного транспорта, каналов учреждений. Имеется много смешанных предприятий, где представлен и государственный, и частный капитал. Среди них «Кампани франсез де петроль», «Эр Франс». Вмешательство государства в экономическую жизнь страны проявляется и в программировании экономического и социального развития, однако эти программы имеют для частного сектора  лишь рекомендательный характер. Эффективность государственного программирования ограничена; финансовая олигархия и монополии используют государственный аппарат в своих целях. Государство стимулирует сли</w:t>
      </w:r>
      <w:r w:rsidR="00761C20">
        <w:rPr>
          <w:noProof/>
          <w:sz w:val="20"/>
          <w:lang w:val="ru-RU"/>
        </w:rPr>
        <w:pict>
          <v:rect id="_x0000_s1038" style="position:absolute;left:0;text-align:left;margin-left:56.7pt;margin-top:19.85pt;width:523.35pt;height:802.3pt;z-index:251648000;mso-position-horizontal-relative:page;mso-position-vertical-relative:page" o:allowincell="f" filled="f" strokeweight="2pt">
            <w10:wrap anchorx="page" anchory="page"/>
            <w10:anchorlock/>
          </v:rect>
        </w:pict>
      </w:r>
      <w:r>
        <w:rPr>
          <w:lang w:val="ru-RU"/>
        </w:rPr>
        <w:t>яние компаний  в целях создания монополий «межгосударственного масштаба», способных бороться за внешние рынки.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По размерам заграничных капиталовложений (19 млрд. долларов на 1970 год) Франция занимает 4-е место после США, Великобритании и ФРГ. Экспорт капитала возобновился в послевоенный период, с начала 1950-х гг. Большую роль играют государственные капиталовложения в бывшие колонии, велики французские капиталовложения в промышленно-развитые страны ЕЭС, Испанию, Швейцарию.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В 1960-70-е гг. объем промышленного производства увеличился на 79%, сельскохозяйственного производства – на 23%; с начала 1970-х гг. темпы роста промышленного производства стали падать. Экономический кризис 1975 года имел всеобщий характер, за год объем промышленного производства сократился на 8%, число банкротств достигло 14,9 тысяч.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За 1970-75 гг. военные расходы почти удвоились, прибыли французских монополий увеличились на 83%, тогда как реальная заработная плата многих групп рабочих и служащих оставалась неизменной или даже сократилась вследствие интенсивной инфляции. За 6 лет цены на продукты питания, одежду и прочее выросли более чем на 60%. Возросли квартплата и плата за услуги. Тяжелы условия труда. Женщины за равный труд получают зарплату на 1/4 – 1/3 меньше, чем мужчины. По официальным данным, среднегодовое число полностью безработных в 1976 году в стране составило 933 тыс. человек, в начале 1977 в стране было 1,1 млн. безработных. С 1976 года в экономике Франции наблюдается оживление, однако проблемы безработицы, инфляции, дефицита торгового и платежного балансов и многие другие не решены.</w:t>
      </w:r>
    </w:p>
    <w:p w:rsidR="0049111E" w:rsidRDefault="0049111E">
      <w:pPr>
        <w:pStyle w:val="1"/>
        <w:spacing w:line="360" w:lineRule="auto"/>
        <w:ind w:firstLine="567"/>
        <w:rPr>
          <w:lang w:val="ru-RU"/>
        </w:rPr>
      </w:pPr>
      <w:r>
        <w:rPr>
          <w:lang w:val="ru-RU"/>
        </w:rPr>
        <w:br w:type="page"/>
        <w:t>География промышленности</w:t>
      </w:r>
    </w:p>
    <w:p w:rsidR="0049111E" w:rsidRDefault="0049111E">
      <w:pPr>
        <w:pStyle w:val="ab"/>
        <w:ind w:firstLine="567"/>
        <w:rPr>
          <w:lang w:val="ru-RU"/>
        </w:rPr>
      </w:pPr>
    </w:p>
    <w:p w:rsidR="0049111E" w:rsidRDefault="00761C20">
      <w:pPr>
        <w:pStyle w:val="ab"/>
        <w:ind w:firstLine="567"/>
        <w:rPr>
          <w:lang w:val="ru-RU"/>
        </w:rPr>
      </w:pPr>
      <w:r>
        <w:rPr>
          <w:noProof/>
          <w:lang w:val="ru-RU"/>
        </w:rPr>
        <w:pict>
          <v:rect id="_x0000_s1037" style="position:absolute;left:0;text-align:left;margin-left:56.7pt;margin-top:19.85pt;width:523.35pt;height:802.3pt;z-index:251646976;mso-position-horizontal-relative:page;mso-position-vertical-relative:page" o:allowincell="f" filled="f" strokeweight="2pt">
            <w10:wrap anchorx="page" anchory="page"/>
            <w10:anchorlock/>
          </v:rect>
        </w:pict>
      </w:r>
      <w:r w:rsidR="0049111E">
        <w:rPr>
          <w:lang w:val="ru-RU"/>
        </w:rPr>
        <w:t>Несмотря на высокие темпы развития после 2-й мировой войны, значительное обновление основного капитала в промышленности и развитие новейших отраслей, большое значение сохраняют отрасли легкой и пищевой промышленности, уступающие, однако, по многим показателям в силу большей раздробленности производства и сохранения устаревшего оборудования отраслей тяжелой промышленности.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Свыше 40% промышленных предприятий имеет до 100 занятых (В США, Великобритании, ФРГ – 20-26% в 1976 г.).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Из полезных ископаемых Франции наиболее значительны по запасам железные руды, бокситы, каменные соли, природный газ и каменный уголь, уран. Месторождения железных руд (Мец - Тионвиль, Лонгви, Брие, Нанси) с общими запасами 4 млрд. тонн (1974) приурочены к юрским отложениям Лотарингского бассейна. Крупные месторождения бокситов (общие запасы 100 млн. тонн) связаны с мезозойскими известняками Прованса. Залежи каменных солей, достоверные и вероятные запасы которых составляют 300 млн. тонн (в пересчете на K</w:t>
      </w:r>
      <w:r>
        <w:rPr>
          <w:vertAlign w:val="subscript"/>
          <w:lang w:val="ru-RU"/>
        </w:rPr>
        <w:t>2</w:t>
      </w:r>
      <w:r>
        <w:rPr>
          <w:lang w:val="ru-RU"/>
        </w:rPr>
        <w:t>O), сосредоточены в Эльзасе (Мюлуз). Наиболее крупные месторождения  природного газа (Лак) с запасами 150 млрд. м</w:t>
      </w:r>
      <w:r>
        <w:rPr>
          <w:vertAlign w:val="superscript"/>
          <w:lang w:val="ru-RU"/>
        </w:rPr>
        <w:t xml:space="preserve">3 </w:t>
      </w:r>
      <w:r>
        <w:rPr>
          <w:lang w:val="ru-RU"/>
        </w:rPr>
        <w:t>(1975) и небольшие – нефти (Парантис-ан-Борн) с запасами 12,1 млн. тонн расположены в Аквитанском бассейне.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Основные каменноугольные бассейны Франции – Валансьенн (Нор-Па-де-Кале) и Лотарингский  с общими запасами 9,5 млрд. тонн связаны со складчатым фундаментом эпигерцинской платформы. месторождения урановых руд (Лимузен, Форез, Морван) приурочены к герцинским гранитам Центральной Франции и Армориканского массивов (общие запасы 43 тыс. тон U</w:t>
      </w:r>
      <w:r>
        <w:rPr>
          <w:vertAlign w:val="subscript"/>
          <w:lang w:val="ru-RU"/>
        </w:rPr>
        <w:t>3</w:t>
      </w:r>
      <w:r>
        <w:rPr>
          <w:lang w:val="ru-RU"/>
        </w:rPr>
        <w:t>O</w:t>
      </w:r>
      <w:r>
        <w:rPr>
          <w:vertAlign w:val="subscript"/>
          <w:lang w:val="ru-RU"/>
        </w:rPr>
        <w:t>8</w:t>
      </w:r>
      <w:r>
        <w:rPr>
          <w:lang w:val="ru-RU"/>
        </w:rPr>
        <w:t>). Имеются также месторождения вольфрама (12 тыс. тонн WO</w:t>
      </w:r>
      <w:r>
        <w:rPr>
          <w:vertAlign w:val="subscript"/>
          <w:lang w:val="ru-RU"/>
        </w:rPr>
        <w:t>3</w:t>
      </w:r>
      <w:r>
        <w:rPr>
          <w:lang w:val="ru-RU"/>
        </w:rPr>
        <w:t>) и сурьмы (40 тыс. тонн) в Центральном Французском массиве, плавикового шпата (7 млн. тонн) и высококачественного талькового сырья (247 тыс. тонн) в Восточных Пиренеях, свинца (630 тыс. тонн) и цинка (800 тыс. тонн), олова (4 тыс. тонн), серебра и золота (попутно из полиметаллических руд), серы и серного колчедана, различных стройматериалов.</w:t>
      </w:r>
    </w:p>
    <w:p w:rsidR="0049111E" w:rsidRDefault="0049111E">
      <w:pPr>
        <w:pStyle w:val="ab"/>
        <w:ind w:firstLine="567"/>
        <w:rPr>
          <w:lang w:val="ru-RU"/>
        </w:rPr>
      </w:pP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Концентрация промышленного производства</w:t>
      </w:r>
      <w:r w:rsidR="00761C20">
        <w:rPr>
          <w:noProof/>
          <w:sz w:val="20"/>
          <w:lang w:val="ru-RU"/>
        </w:rPr>
        <w:pict>
          <v:rect id="_x0000_s1050" style="position:absolute;left:0;text-align:left;margin-left:56.7pt;margin-top:19.85pt;width:518.8pt;height:802.3pt;z-index:251659264;mso-position-horizontal-relative:page;mso-position-vertical-relative:page" o:allowincell="f" filled="f" strokeweight="2pt">
            <w10:wrap anchorx="page" anchory="page"/>
            <w10:anchorlock/>
          </v:rect>
        </w:pic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(предприятия с числом занятых более 5), 1971, %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3260"/>
        <w:gridCol w:w="2835"/>
      </w:tblGrid>
      <w:tr w:rsidR="0049111E">
        <w:tc>
          <w:tcPr>
            <w:tcW w:w="3794" w:type="dxa"/>
          </w:tcPr>
          <w:p w:rsidR="0049111E" w:rsidRDefault="0049111E">
            <w:pPr>
              <w:pStyle w:val="ab"/>
              <w:ind w:firstLine="567"/>
              <w:rPr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  <w:lang w:val="ru-RU"/>
              </w:rPr>
              <w:t>Предприятия с числом занятых</w:t>
            </w:r>
          </w:p>
        </w:tc>
        <w:tc>
          <w:tcPr>
            <w:tcW w:w="3260" w:type="dxa"/>
          </w:tcPr>
          <w:p w:rsidR="0049111E" w:rsidRDefault="0049111E">
            <w:pPr>
              <w:pStyle w:val="ab"/>
              <w:ind w:firstLine="567"/>
              <w:rPr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  <w:lang w:val="ru-RU"/>
              </w:rPr>
              <w:t>Число предприятий</w:t>
            </w:r>
          </w:p>
        </w:tc>
        <w:tc>
          <w:tcPr>
            <w:tcW w:w="2835" w:type="dxa"/>
          </w:tcPr>
          <w:p w:rsidR="0049111E" w:rsidRDefault="0049111E">
            <w:pPr>
              <w:pStyle w:val="ab"/>
              <w:ind w:firstLine="567"/>
              <w:rPr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  <w:lang w:val="ru-RU"/>
              </w:rPr>
              <w:t>Число занятых</w:t>
            </w:r>
          </w:p>
        </w:tc>
      </w:tr>
      <w:tr w:rsidR="0049111E">
        <w:tc>
          <w:tcPr>
            <w:tcW w:w="3794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6-49</w:t>
            </w:r>
          </w:p>
        </w:tc>
        <w:tc>
          <w:tcPr>
            <w:tcW w:w="3260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73,0</w:t>
            </w:r>
          </w:p>
        </w:tc>
        <w:tc>
          <w:tcPr>
            <w:tcW w:w="2835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12,9</w:t>
            </w:r>
          </w:p>
        </w:tc>
      </w:tr>
      <w:tr w:rsidR="0049111E">
        <w:tc>
          <w:tcPr>
            <w:tcW w:w="3794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50-499</w:t>
            </w:r>
          </w:p>
        </w:tc>
        <w:tc>
          <w:tcPr>
            <w:tcW w:w="3260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24,0</w:t>
            </w:r>
          </w:p>
        </w:tc>
        <w:tc>
          <w:tcPr>
            <w:tcW w:w="2835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30,0</w:t>
            </w:r>
          </w:p>
        </w:tc>
      </w:tr>
      <w:tr w:rsidR="0049111E">
        <w:tc>
          <w:tcPr>
            <w:tcW w:w="3794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500 и более</w:t>
            </w:r>
          </w:p>
        </w:tc>
        <w:tc>
          <w:tcPr>
            <w:tcW w:w="3260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3,0</w:t>
            </w:r>
          </w:p>
        </w:tc>
        <w:tc>
          <w:tcPr>
            <w:tcW w:w="2835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57,1</w:t>
            </w:r>
          </w:p>
        </w:tc>
      </w:tr>
    </w:tbl>
    <w:p w:rsidR="0049111E" w:rsidRDefault="0049111E">
      <w:pPr>
        <w:pStyle w:val="ab"/>
        <w:ind w:firstLine="567"/>
        <w:rPr>
          <w:lang w:val="ru-RU"/>
        </w:rPr>
      </w:pP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Структура промышленности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559"/>
        <w:gridCol w:w="1701"/>
        <w:gridCol w:w="1560"/>
        <w:gridCol w:w="1417"/>
      </w:tblGrid>
      <w:tr w:rsidR="0049111E">
        <w:trPr>
          <w:cantSplit/>
        </w:trPr>
        <w:tc>
          <w:tcPr>
            <w:tcW w:w="3652" w:type="dxa"/>
            <w:vMerge w:val="restart"/>
          </w:tcPr>
          <w:p w:rsidR="0049111E" w:rsidRDefault="0049111E">
            <w:pPr>
              <w:pStyle w:val="ab"/>
              <w:ind w:firstLine="567"/>
              <w:rPr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  <w:lang w:val="ru-RU"/>
              </w:rPr>
              <w:t>Отрасли промышленности</w:t>
            </w:r>
          </w:p>
        </w:tc>
        <w:tc>
          <w:tcPr>
            <w:tcW w:w="3260" w:type="dxa"/>
            <w:gridSpan w:val="2"/>
          </w:tcPr>
          <w:p w:rsidR="0049111E" w:rsidRDefault="0049111E">
            <w:pPr>
              <w:pStyle w:val="ab"/>
              <w:ind w:firstLine="567"/>
              <w:rPr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  <w:lang w:val="ru-RU"/>
              </w:rPr>
              <w:t>по стоимости валовой продукции, %</w:t>
            </w:r>
          </w:p>
        </w:tc>
        <w:tc>
          <w:tcPr>
            <w:tcW w:w="2977" w:type="dxa"/>
            <w:gridSpan w:val="2"/>
          </w:tcPr>
          <w:p w:rsidR="0049111E" w:rsidRDefault="0049111E">
            <w:pPr>
              <w:pStyle w:val="ab"/>
              <w:ind w:firstLine="567"/>
              <w:rPr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  <w:lang w:val="ru-RU"/>
              </w:rPr>
              <w:t>по числу занятых, %</w:t>
            </w:r>
          </w:p>
        </w:tc>
      </w:tr>
      <w:tr w:rsidR="0049111E">
        <w:trPr>
          <w:cantSplit/>
        </w:trPr>
        <w:tc>
          <w:tcPr>
            <w:tcW w:w="3652" w:type="dxa"/>
            <w:vMerge/>
          </w:tcPr>
          <w:p w:rsidR="0049111E" w:rsidRDefault="0049111E">
            <w:pPr>
              <w:pStyle w:val="ab"/>
              <w:ind w:firstLine="567"/>
              <w:rPr>
                <w:b/>
                <w:bCs/>
                <w:sz w:val="24"/>
                <w:lang w:val="ru-RU"/>
              </w:rPr>
            </w:pPr>
          </w:p>
        </w:tc>
        <w:tc>
          <w:tcPr>
            <w:tcW w:w="1559" w:type="dxa"/>
          </w:tcPr>
          <w:p w:rsidR="0049111E" w:rsidRDefault="0049111E">
            <w:pPr>
              <w:pStyle w:val="ab"/>
              <w:ind w:firstLine="567"/>
              <w:rPr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  <w:lang w:val="ru-RU"/>
              </w:rPr>
              <w:t>1962</w:t>
            </w:r>
          </w:p>
        </w:tc>
        <w:tc>
          <w:tcPr>
            <w:tcW w:w="1701" w:type="dxa"/>
          </w:tcPr>
          <w:p w:rsidR="0049111E" w:rsidRDefault="0049111E">
            <w:pPr>
              <w:pStyle w:val="ab"/>
              <w:ind w:firstLine="567"/>
              <w:rPr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  <w:lang w:val="ru-RU"/>
              </w:rPr>
              <w:t>1971</w:t>
            </w:r>
          </w:p>
        </w:tc>
        <w:tc>
          <w:tcPr>
            <w:tcW w:w="1560" w:type="dxa"/>
          </w:tcPr>
          <w:p w:rsidR="0049111E" w:rsidRDefault="0049111E">
            <w:pPr>
              <w:pStyle w:val="ab"/>
              <w:ind w:firstLine="567"/>
              <w:rPr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  <w:lang w:val="ru-RU"/>
              </w:rPr>
              <w:t>1965</w:t>
            </w:r>
          </w:p>
        </w:tc>
        <w:tc>
          <w:tcPr>
            <w:tcW w:w="1417" w:type="dxa"/>
          </w:tcPr>
          <w:p w:rsidR="0049111E" w:rsidRDefault="0049111E">
            <w:pPr>
              <w:pStyle w:val="ab"/>
              <w:ind w:firstLine="567"/>
              <w:rPr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  <w:lang w:val="ru-RU"/>
              </w:rPr>
              <w:t>1975</w:t>
            </w:r>
          </w:p>
        </w:tc>
      </w:tr>
      <w:tr w:rsidR="0049111E">
        <w:tc>
          <w:tcPr>
            <w:tcW w:w="3652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Угольная</w:t>
            </w:r>
          </w:p>
        </w:tc>
        <w:tc>
          <w:tcPr>
            <w:tcW w:w="1559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3,6</w:t>
            </w:r>
          </w:p>
        </w:tc>
        <w:tc>
          <w:tcPr>
            <w:tcW w:w="1701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1,4</w:t>
            </w:r>
          </w:p>
        </w:tc>
        <w:tc>
          <w:tcPr>
            <w:tcW w:w="1560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3,1</w:t>
            </w:r>
          </w:p>
        </w:tc>
        <w:tc>
          <w:tcPr>
            <w:tcW w:w="1417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1,4</w:t>
            </w:r>
          </w:p>
        </w:tc>
      </w:tr>
      <w:tr w:rsidR="0049111E">
        <w:tc>
          <w:tcPr>
            <w:tcW w:w="3652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Нефтяная и газовая</w:t>
            </w:r>
          </w:p>
        </w:tc>
        <w:tc>
          <w:tcPr>
            <w:tcW w:w="1559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2,9</w:t>
            </w:r>
          </w:p>
        </w:tc>
        <w:tc>
          <w:tcPr>
            <w:tcW w:w="1701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4,2</w:t>
            </w:r>
          </w:p>
        </w:tc>
        <w:tc>
          <w:tcPr>
            <w:tcW w:w="1560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1,5</w:t>
            </w:r>
          </w:p>
        </w:tc>
        <w:tc>
          <w:tcPr>
            <w:tcW w:w="1417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2,2</w:t>
            </w:r>
          </w:p>
        </w:tc>
      </w:tr>
      <w:tr w:rsidR="0049111E">
        <w:tc>
          <w:tcPr>
            <w:tcW w:w="3652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Электроэнергетика</w:t>
            </w:r>
          </w:p>
        </w:tc>
        <w:tc>
          <w:tcPr>
            <w:tcW w:w="1559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5,0</w:t>
            </w:r>
          </w:p>
        </w:tc>
        <w:tc>
          <w:tcPr>
            <w:tcW w:w="1701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5,3</w:t>
            </w:r>
          </w:p>
        </w:tc>
        <w:tc>
          <w:tcPr>
            <w:tcW w:w="1560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2,7</w:t>
            </w:r>
          </w:p>
        </w:tc>
        <w:tc>
          <w:tcPr>
            <w:tcW w:w="1417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2,8</w:t>
            </w:r>
          </w:p>
        </w:tc>
      </w:tr>
      <w:tr w:rsidR="0049111E">
        <w:tc>
          <w:tcPr>
            <w:tcW w:w="3652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Черная металлургия (включая добычу железной руды)</w:t>
            </w:r>
          </w:p>
        </w:tc>
        <w:tc>
          <w:tcPr>
            <w:tcW w:w="1559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5,6</w:t>
            </w:r>
          </w:p>
        </w:tc>
        <w:tc>
          <w:tcPr>
            <w:tcW w:w="1701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4,1</w:t>
            </w:r>
          </w:p>
        </w:tc>
        <w:tc>
          <w:tcPr>
            <w:tcW w:w="1560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4,0</w:t>
            </w:r>
          </w:p>
        </w:tc>
        <w:tc>
          <w:tcPr>
            <w:tcW w:w="1417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3,6</w:t>
            </w:r>
          </w:p>
        </w:tc>
      </w:tr>
      <w:tr w:rsidR="0049111E">
        <w:tc>
          <w:tcPr>
            <w:tcW w:w="3652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Цветная металлургия (включая добычу цветных металлов)</w:t>
            </w:r>
          </w:p>
        </w:tc>
        <w:tc>
          <w:tcPr>
            <w:tcW w:w="1559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0,9</w:t>
            </w:r>
          </w:p>
        </w:tc>
        <w:tc>
          <w:tcPr>
            <w:tcW w:w="1701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0,8</w:t>
            </w:r>
          </w:p>
        </w:tc>
        <w:tc>
          <w:tcPr>
            <w:tcW w:w="1560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0,5</w:t>
            </w:r>
          </w:p>
        </w:tc>
        <w:tc>
          <w:tcPr>
            <w:tcW w:w="1417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0,5</w:t>
            </w:r>
          </w:p>
        </w:tc>
      </w:tr>
      <w:tr w:rsidR="0049111E">
        <w:tc>
          <w:tcPr>
            <w:tcW w:w="3652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Металлообрабатывающая</w:t>
            </w:r>
          </w:p>
        </w:tc>
        <w:tc>
          <w:tcPr>
            <w:tcW w:w="1559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8,0</w:t>
            </w:r>
          </w:p>
        </w:tc>
        <w:tc>
          <w:tcPr>
            <w:tcW w:w="1701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7,1</w:t>
            </w:r>
          </w:p>
        </w:tc>
        <w:tc>
          <w:tcPr>
            <w:tcW w:w="1560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7,3</w:t>
            </w:r>
          </w:p>
        </w:tc>
        <w:tc>
          <w:tcPr>
            <w:tcW w:w="1417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7,4</w:t>
            </w:r>
          </w:p>
        </w:tc>
      </w:tr>
      <w:tr w:rsidR="0049111E">
        <w:tc>
          <w:tcPr>
            <w:tcW w:w="3652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Машиностроение</w:t>
            </w:r>
          </w:p>
        </w:tc>
        <w:tc>
          <w:tcPr>
            <w:tcW w:w="1559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27,6</w:t>
            </w:r>
          </w:p>
        </w:tc>
        <w:tc>
          <w:tcPr>
            <w:tcW w:w="1701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31,9</w:t>
            </w:r>
          </w:p>
        </w:tc>
        <w:tc>
          <w:tcPr>
            <w:tcW w:w="1560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26,0</w:t>
            </w:r>
          </w:p>
        </w:tc>
        <w:tc>
          <w:tcPr>
            <w:tcW w:w="1417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31,5</w:t>
            </w:r>
          </w:p>
        </w:tc>
      </w:tr>
      <w:tr w:rsidR="0049111E">
        <w:tc>
          <w:tcPr>
            <w:tcW w:w="3652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том числе</w:t>
            </w:r>
          </w:p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общее</w:t>
            </w:r>
          </w:p>
        </w:tc>
        <w:tc>
          <w:tcPr>
            <w:tcW w:w="1559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</w:p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13,0</w:t>
            </w:r>
          </w:p>
        </w:tc>
        <w:tc>
          <w:tcPr>
            <w:tcW w:w="1701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</w:p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13,6</w:t>
            </w:r>
          </w:p>
        </w:tc>
        <w:tc>
          <w:tcPr>
            <w:tcW w:w="1560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</w:p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11,3</w:t>
            </w:r>
          </w:p>
        </w:tc>
        <w:tc>
          <w:tcPr>
            <w:tcW w:w="1417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</w:p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13,0</w:t>
            </w:r>
          </w:p>
        </w:tc>
      </w:tr>
      <w:tr w:rsidR="0049111E">
        <w:tc>
          <w:tcPr>
            <w:tcW w:w="3652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транспортное</w:t>
            </w:r>
          </w:p>
        </w:tc>
        <w:tc>
          <w:tcPr>
            <w:tcW w:w="1559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8,3</w:t>
            </w:r>
          </w:p>
        </w:tc>
        <w:tc>
          <w:tcPr>
            <w:tcW w:w="1701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9,5</w:t>
            </w:r>
          </w:p>
        </w:tc>
        <w:tc>
          <w:tcPr>
            <w:tcW w:w="1560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8,5</w:t>
            </w:r>
          </w:p>
        </w:tc>
        <w:tc>
          <w:tcPr>
            <w:tcW w:w="1417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10,4</w:t>
            </w:r>
          </w:p>
        </w:tc>
      </w:tr>
      <w:tr w:rsidR="0049111E">
        <w:tc>
          <w:tcPr>
            <w:tcW w:w="3652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электротехника и электроника</w:t>
            </w:r>
          </w:p>
        </w:tc>
        <w:tc>
          <w:tcPr>
            <w:tcW w:w="1559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6,3</w:t>
            </w:r>
          </w:p>
        </w:tc>
        <w:tc>
          <w:tcPr>
            <w:tcW w:w="1701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8,8</w:t>
            </w:r>
          </w:p>
        </w:tc>
        <w:tc>
          <w:tcPr>
            <w:tcW w:w="1560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6,2</w:t>
            </w:r>
          </w:p>
        </w:tc>
        <w:tc>
          <w:tcPr>
            <w:tcW w:w="1417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8,1</w:t>
            </w:r>
          </w:p>
        </w:tc>
      </w:tr>
      <w:tr w:rsidR="0049111E">
        <w:tc>
          <w:tcPr>
            <w:tcW w:w="3652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Химическая и резиновая</w:t>
            </w:r>
          </w:p>
        </w:tc>
        <w:tc>
          <w:tcPr>
            <w:tcW w:w="1559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9,4</w:t>
            </w:r>
          </w:p>
        </w:tc>
        <w:tc>
          <w:tcPr>
            <w:tcW w:w="1701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12,3</w:t>
            </w:r>
          </w:p>
        </w:tc>
        <w:tc>
          <w:tcPr>
            <w:tcW w:w="1560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9,2</w:t>
            </w:r>
          </w:p>
        </w:tc>
        <w:tc>
          <w:tcPr>
            <w:tcW w:w="1417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10,4</w:t>
            </w:r>
          </w:p>
        </w:tc>
      </w:tr>
      <w:tr w:rsidR="0049111E">
        <w:tc>
          <w:tcPr>
            <w:tcW w:w="3652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Производство строительных материалов, стекла и керамики</w:t>
            </w:r>
          </w:p>
        </w:tc>
        <w:tc>
          <w:tcPr>
            <w:tcW w:w="1559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3,9</w:t>
            </w:r>
          </w:p>
        </w:tc>
        <w:tc>
          <w:tcPr>
            <w:tcW w:w="1701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4,2</w:t>
            </w:r>
          </w:p>
        </w:tc>
        <w:tc>
          <w:tcPr>
            <w:tcW w:w="1560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4,5</w:t>
            </w:r>
          </w:p>
        </w:tc>
        <w:tc>
          <w:tcPr>
            <w:tcW w:w="1417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4,7</w:t>
            </w:r>
          </w:p>
        </w:tc>
      </w:tr>
      <w:tr w:rsidR="0049111E">
        <w:tc>
          <w:tcPr>
            <w:tcW w:w="3652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Текстильная и швейная</w:t>
            </w:r>
          </w:p>
        </w:tc>
        <w:tc>
          <w:tcPr>
            <w:tcW w:w="1559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8,2</w:t>
            </w:r>
          </w:p>
        </w:tc>
        <w:tc>
          <w:tcPr>
            <w:tcW w:w="1701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6,6</w:t>
            </w:r>
          </w:p>
        </w:tc>
        <w:tc>
          <w:tcPr>
            <w:tcW w:w="1560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15,7</w:t>
            </w:r>
          </w:p>
        </w:tc>
        <w:tc>
          <w:tcPr>
            <w:tcW w:w="1417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11,5</w:t>
            </w:r>
          </w:p>
        </w:tc>
      </w:tr>
      <w:tr w:rsidR="0049111E">
        <w:tc>
          <w:tcPr>
            <w:tcW w:w="3652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Кожевенно-обувная</w:t>
            </w:r>
          </w:p>
        </w:tc>
        <w:tc>
          <w:tcPr>
            <w:tcW w:w="1559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1,9</w:t>
            </w:r>
          </w:p>
        </w:tc>
        <w:tc>
          <w:tcPr>
            <w:tcW w:w="1701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1,5</w:t>
            </w:r>
          </w:p>
        </w:tc>
        <w:tc>
          <w:tcPr>
            <w:tcW w:w="1560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3,2</w:t>
            </w:r>
          </w:p>
        </w:tc>
        <w:tc>
          <w:tcPr>
            <w:tcW w:w="1417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2,3</w:t>
            </w:r>
          </w:p>
        </w:tc>
      </w:tr>
      <w:tr w:rsidR="0049111E">
        <w:tc>
          <w:tcPr>
            <w:tcW w:w="3652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Деревообрабатывающая и мебельная</w:t>
            </w:r>
          </w:p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Бумажная</w:t>
            </w:r>
          </w:p>
        </w:tc>
        <w:tc>
          <w:tcPr>
            <w:tcW w:w="1559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3,4</w:t>
            </w:r>
          </w:p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</w:p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3,3</w:t>
            </w:r>
          </w:p>
        </w:tc>
        <w:tc>
          <w:tcPr>
            <w:tcW w:w="1701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3,2</w:t>
            </w:r>
          </w:p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</w:p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2,9</w:t>
            </w:r>
          </w:p>
        </w:tc>
        <w:tc>
          <w:tcPr>
            <w:tcW w:w="1560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</w:p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7,1</w:t>
            </w:r>
          </w:p>
        </w:tc>
        <w:tc>
          <w:tcPr>
            <w:tcW w:w="1417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</w:p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6,7</w:t>
            </w:r>
          </w:p>
        </w:tc>
      </w:tr>
      <w:tr w:rsidR="0049111E">
        <w:tc>
          <w:tcPr>
            <w:tcW w:w="3652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Полиграфическая</w:t>
            </w:r>
          </w:p>
        </w:tc>
        <w:tc>
          <w:tcPr>
            <w:tcW w:w="1559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4,0</w:t>
            </w:r>
          </w:p>
        </w:tc>
        <w:tc>
          <w:tcPr>
            <w:tcW w:w="1701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4,0</w:t>
            </w:r>
          </w:p>
        </w:tc>
        <w:tc>
          <w:tcPr>
            <w:tcW w:w="1560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3,9</w:t>
            </w:r>
          </w:p>
        </w:tc>
        <w:tc>
          <w:tcPr>
            <w:tcW w:w="1417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4,4</w:t>
            </w:r>
          </w:p>
        </w:tc>
      </w:tr>
      <w:tr w:rsidR="0049111E">
        <w:tc>
          <w:tcPr>
            <w:tcW w:w="3652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Пищевкусовая</w:t>
            </w:r>
          </w:p>
        </w:tc>
        <w:tc>
          <w:tcPr>
            <w:tcW w:w="1559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11,1</w:t>
            </w:r>
          </w:p>
        </w:tc>
        <w:tc>
          <w:tcPr>
            <w:tcW w:w="1701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9,4</w:t>
            </w:r>
          </w:p>
        </w:tc>
        <w:tc>
          <w:tcPr>
            <w:tcW w:w="1560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11,3</w:t>
            </w:r>
          </w:p>
        </w:tc>
        <w:tc>
          <w:tcPr>
            <w:tcW w:w="1417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10,6</w:t>
            </w:r>
          </w:p>
        </w:tc>
      </w:tr>
    </w:tbl>
    <w:p w:rsidR="0049111E" w:rsidRDefault="0049111E">
      <w:pPr>
        <w:pStyle w:val="ab"/>
        <w:ind w:firstLine="567"/>
        <w:rPr>
          <w:lang w:val="ru-RU"/>
        </w:rPr>
      </w:pPr>
    </w:p>
    <w:p w:rsidR="0049111E" w:rsidRDefault="0049111E">
      <w:pPr>
        <w:pStyle w:val="4"/>
        <w:numPr>
          <w:ilvl w:val="0"/>
          <w:numId w:val="1"/>
        </w:numPr>
        <w:spacing w:line="360" w:lineRule="auto"/>
        <w:ind w:left="0" w:firstLine="567"/>
        <w:rPr>
          <w:lang w:val="ru-RU"/>
        </w:rPr>
      </w:pPr>
      <w:r>
        <w:rPr>
          <w:lang w:val="ru-RU"/>
        </w:rPr>
        <w:t>Добывающая промышленность</w:t>
      </w:r>
    </w:p>
    <w:p w:rsidR="0049111E" w:rsidRDefault="0049111E">
      <w:pPr>
        <w:spacing w:line="360" w:lineRule="auto"/>
        <w:ind w:firstLine="567"/>
      </w:pP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Обеспеченность Франции топливно-энергетическими ресурсами недостаточна. Около ¾ потребляемого в стране топлива импортируется. Угольная промышленность вследствие широкого использования других видов энергоресу</w:t>
      </w:r>
      <w:r w:rsidR="00761C20">
        <w:rPr>
          <w:noProof/>
          <w:sz w:val="20"/>
          <w:lang w:val="ru-RU"/>
        </w:rPr>
        <w:pict>
          <v:rect id="_x0000_s1039" style="position:absolute;left:0;text-align:left;margin-left:58.05pt;margin-top:18.2pt;width:523.35pt;height:802.3pt;z-index:251649024;mso-position-horizontal-relative:page;mso-position-vertical-relative:page" filled="f" strokeweight="2pt">
            <w10:wrap anchorx="page" anchory="page"/>
            <w10:anchorlock/>
          </v:rect>
        </w:pict>
      </w:r>
      <w:r>
        <w:rPr>
          <w:lang w:val="ru-RU"/>
        </w:rPr>
        <w:t xml:space="preserve">рсов (нефти, газа, атомной энергии) и конкуренция более дешевого импортного угля в 1970-х гг. переживает упадок (по сравнению с 1960 годом в 1976 году добыча упала в 2,4 раза). Главные районы добычи угля – Лотарингский (свыше 9 млн. тонн), Северный (департаменты) Кор и Па-де-Кале; центры: гг. Валансьенн, Дуэ, Денен и другие; добыча около 7 млн. тонн. Центр  - Юг (свыше 3 млн. тонн). Небольшая добыча нефти (главным образом в районе Парантис). Почти вся потребляемая в стране нефть ввозится (импорт 122 млн. тонн в 1976, главным образом из стран Ближнего Востока); общая мощность нефтеперерабатывающих заводов 176 млн. тонн в год (1976). Крупнейшие нефтеперерабатывающие заводы размещены около Марселя и в устье Сены (выше Гавра). Государственная кампания ЭРАП и «Компани франсез де петроль» концентрирует свыше 1/2 переработки нефти и продажи нефтепродуктов, остальная часть контролируется американскими и англо-голландскими нефтяными компаниями. Часть сырой нефти по Южно-европейскому трубопроводу (Марсель – Мюн – Страсбург – Карлструэ) направляется в ФРГ, часть нефтепродуктов – в страны Африки и Западной Европы. 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Добыча природного газа сосредоточена в районе месторождения Лак; свыше ½ потребляемого газа импортируется из Алжира, Нидерландов, России.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 xml:space="preserve">Производство электроэнергии в 1974: ТЭС – 69,1% (в том числе АЭС – 8,3%), ГЭС – 30,9%. ТЭС работают на каменном угле, газе и мазуте и находятся главным образом в угольных бассейнах, крупных городах (Париж), морских портах. Крупнейшие ГЭС (по 300-500 тыс. Квт) – на реке Рона и ее альпийских притоках. Много ГЭС в Центральном Французском массиве, Пиренеях и на реке Рейне. В Бретани в устье реки Ранс работает электростанция (240 тыс. Квт), использующая энергию морских приливов. Имеются 10 АЭС (общей мощностью в 3,1 млн. Квт в 1975 году), крупнейшие из них (по 450-540 тыс. Квт) – Ле-Бюже, 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 xml:space="preserve">Сен-Лоран-1 и Сен-Лоран-2, Шинон-3. Атомная промышленность имеет собственную сырьевую базу (в 1973 получено 1,88 тыс. тонн урановых концентратов </w:t>
      </w:r>
      <w:r>
        <w:rPr>
          <w:vertAlign w:val="superscript"/>
          <w:lang w:val="ru-RU"/>
        </w:rPr>
        <w:t>238</w:t>
      </w:r>
      <w:r>
        <w:rPr>
          <w:lang w:val="ru-RU"/>
        </w:rPr>
        <w:t>U; 1-е место среди стран Западной Европы). Основные центры добычи: Ла-Крузий, Фориз, Лашо в Центральном Французском массиве, Л’Экарпье в Вандее. Поблизости производится обогащение руды. Металлический уран получают в Ле-Буше (под Парижем) и на других заводах. Важные центры атомной промышленности Пьерлат (производство обогащенного уран) и Маркуль (производство плутония). Развита с</w:t>
      </w:r>
      <w:r w:rsidR="00761C20">
        <w:rPr>
          <w:noProof/>
          <w:sz w:val="20"/>
          <w:lang w:val="ru-RU"/>
        </w:rPr>
        <w:pict>
          <v:rect id="_x0000_s1040" style="position:absolute;left:0;text-align:left;margin-left:56.7pt;margin-top:19.85pt;width:523.35pt;height:802.3pt;z-index:251650048;mso-position-horizontal-relative:page;mso-position-vertical-relative:page" o:allowincell="f" filled="f" strokeweight="2pt">
            <w10:wrap anchorx="page" anchory="page"/>
            <w10:anchorlock/>
          </v:rect>
        </w:pict>
      </w:r>
      <w:r>
        <w:rPr>
          <w:lang w:val="ru-RU"/>
        </w:rPr>
        <w:t xml:space="preserve">еть электропередач, ее главный узел – Париж; в столицу поступает значительная доля электроэнергии, производимой в других районах. 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Из рудного минерального сырья на территории Франции добывают железную руду (4-е место в капиталистическом мире; главный железорудный район – Лотарингия; центры: Брие, Лонгви, Тионвиль и другие) и бокситы (главный район добычи на юге, в департаменте Вар), в небольших количествах – цинк (13,9 тыс. тонн концентратов в 1975 году), свинец (21,7 тыс. тонн), вольфрам, золото.  Из нерудных минеральных ресурсов – значительная добыча калийных солей (2,1 млн. тонн в 1975, в пересчете на K</w:t>
      </w:r>
      <w:r>
        <w:rPr>
          <w:vertAlign w:val="superscript"/>
          <w:lang w:val="ru-RU"/>
        </w:rPr>
        <w:t>2</w:t>
      </w:r>
      <w:r>
        <w:rPr>
          <w:lang w:val="ru-RU"/>
        </w:rPr>
        <w:t>O), серы (Лак; побочный продукт очистки природного газа), каменной соли, барита, талька, асбеста, плавикового шпата (460 тыс. тонн в 1974 году), сырья для стройматериалов.</w:t>
      </w:r>
    </w:p>
    <w:p w:rsidR="0049111E" w:rsidRDefault="0049111E">
      <w:pPr>
        <w:pStyle w:val="4"/>
        <w:spacing w:line="360" w:lineRule="auto"/>
        <w:ind w:firstLine="567"/>
        <w:rPr>
          <w:lang w:val="ru-RU"/>
        </w:rPr>
      </w:pPr>
      <w:r>
        <w:rPr>
          <w:lang w:val="ru-RU"/>
        </w:rPr>
        <w:t>2. Обрабатывающая промышленность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Большое развитие получили отрасли черной и цветной металлургии (выплавка чугуна, стали, алюминия и других металлов). Эти отрасли частично работают  на местном сырье, однако значительная часть более высококачественной железной руды и ряд цветных металлов (медь, кобальт, олово, вольфрам и другие) ввозятся из неевропейских стран; в частности, на импортной руде работают новые крупнейшие металлургические комбинаты страны в Дюпкерке (производственная мощность  8 млн. тонн стали в 1975 году) и Фос-сюр-Мер (1-я очередь; 3,7 млн. тонн стали). Главные районы черной металлургии – Лотарингия (прои</w:t>
      </w:r>
      <w:r w:rsidR="00761C20">
        <w:rPr>
          <w:noProof/>
          <w:sz w:val="20"/>
          <w:lang w:val="ru-RU"/>
        </w:rPr>
        <w:pict>
          <v:rect id="_x0000_s1041" style="position:absolute;left:0;text-align:left;margin-left:56.7pt;margin-top:19.85pt;width:523.35pt;height:802.3pt;z-index:251651072;mso-position-horizontal-relative:page;mso-position-vertical-relative:page" o:allowincell="f" filled="f" strokeweight="2pt">
            <w10:wrap anchorx="page" anchory="page"/>
            <w10:anchorlock/>
          </v:rect>
        </w:pict>
      </w:r>
      <w:r>
        <w:rPr>
          <w:lang w:val="ru-RU"/>
        </w:rPr>
        <w:t xml:space="preserve">водственная мощность заводов 15,9 млн. тон стали на 1975 год) и Северный (включая Дюнкерк; 12,6 млн. тонн стали в год). В 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горных районах – Савойе, Пиренеях, Центральном Французском массиве, в тех местах, где находятся ГЭС, развита электрометаллургия, производится качественная сталь (Сент-Этьенн, Ижин, Ле-Крезо) и выплавляется алюминий (глиноземные заводы в Гарданне и Саленде; алюминиевые заводы в Когере, Сен-Жан-де Морьенн, Ланмезане). Выплавка меди (рафинированной 40 тыс. тонн в 1975) – в Ле-Пале (департамент Верхняя Вьенна), свинца (рафинированого 151 тыс. тонн) – в Куайель-Годо и Вивье (департамент Аверон), никеля – в Гавре, кобальта, вольфрама и других.</w:t>
      </w:r>
    </w:p>
    <w:p w:rsidR="0049111E" w:rsidRDefault="0049111E">
      <w:pPr>
        <w:pStyle w:val="ab"/>
        <w:ind w:firstLine="567"/>
        <w:rPr>
          <w:lang w:val="ru-RU"/>
        </w:rPr>
        <w:sectPr w:rsidR="0049111E">
          <w:pgSz w:w="11907" w:h="16840" w:code="9"/>
          <w:pgMar w:top="567" w:right="397" w:bottom="567" w:left="1701" w:header="720" w:footer="720" w:gutter="0"/>
          <w:cols w:space="720"/>
        </w:sectPr>
      </w:pPr>
      <w:r>
        <w:rPr>
          <w:lang w:val="ru-RU"/>
        </w:rPr>
        <w:t xml:space="preserve"> </w:t>
      </w:r>
    </w:p>
    <w:p w:rsidR="0049111E" w:rsidRDefault="0049111E">
      <w:pPr>
        <w:pStyle w:val="4"/>
        <w:spacing w:line="360" w:lineRule="auto"/>
        <w:ind w:firstLine="567"/>
        <w:rPr>
          <w:lang w:val="ru-RU"/>
        </w:rPr>
      </w:pPr>
      <w:r>
        <w:rPr>
          <w:lang w:val="ru-RU"/>
        </w:rPr>
        <w:t>3.Машиностроение и металлообработка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 xml:space="preserve">Главные отрасли промышленности (свыше 1/3 промышленных рабочих), особенно развито транспортное и общее машиностроение. 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 xml:space="preserve">Крупное производство автомобилей, главным образом легковых (фирмы «Рено», «Пежо-Ситроен» «Крайслер-Франс»); почти 1/2 продукции экспортируется. Центры автомобильной промышленности: Париж, Сошо-Монбельяр, Лион. </w:t>
      </w:r>
      <w:r w:rsidR="00761C20">
        <w:rPr>
          <w:noProof/>
          <w:sz w:val="20"/>
          <w:lang w:val="ru-RU"/>
        </w:rPr>
        <w:pict>
          <v:rect id="_x0000_s1042" style="position:absolute;left:0;text-align:left;margin-left:56.7pt;margin-top:19.85pt;width:523.35pt;height:802.3pt;z-index:251652096;mso-position-horizontal-relative:page;mso-position-vertical-relative:page" o:allowincell="f" filled="f" strokeweight="2pt">
            <w10:wrap anchorx="page" anchory="page"/>
            <w10:anchorlock/>
          </v:rect>
        </w:pic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 xml:space="preserve">По авиаракетной промышленности Франция занимает 2-е и 3-е место среди капиталистических стран. Она производит и экспортирует во многие страны военные и гражданские самолеты разного типа, в том числе сверхзвуковой франко-британский самолет «Конкорд», вертолеты, двигатели. Франция выпускает разнообразную ракетную и космическую технику, космические спутники Земли  другое. Основные центры авиастроения – Париж, Тулуза, Бордо. </w:t>
      </w:r>
    </w:p>
    <w:p w:rsidR="0049111E" w:rsidRDefault="0049111E">
      <w:pPr>
        <w:pStyle w:val="ab"/>
        <w:ind w:firstLine="567"/>
        <w:rPr>
          <w:lang w:val="ru-RU"/>
        </w:rPr>
        <w:sectPr w:rsidR="0049111E">
          <w:pgSz w:w="11907" w:h="16840" w:code="9"/>
          <w:pgMar w:top="567" w:right="4820" w:bottom="567" w:left="1701" w:header="720" w:footer="720" w:gutter="0"/>
          <w:cols w:space="720"/>
        </w:sectPr>
      </w:pPr>
      <w:r>
        <w:rPr>
          <w:lang w:val="ru-RU"/>
        </w:rPr>
        <w:t xml:space="preserve">Видное место занимает судостроение; центры – Кант (Сен-Казер), Дюнкерк, Марсель (Ла-Сюта). Значительное производство локомотивов (144 шт.) и вагонов (9,6 тыс. шт. грузовых в 1975 году). Крупные отрасли машиностроения – станкостроение и производство кузнечно-прессового оборудования,  </w:t>
      </w:r>
    </w:p>
    <w:p w:rsidR="0049111E" w:rsidRDefault="0049111E">
      <w:pPr>
        <w:pStyle w:val="ab"/>
        <w:ind w:firstLine="0"/>
        <w:rPr>
          <w:lang w:val="ru-RU"/>
        </w:rPr>
      </w:pPr>
      <w:r>
        <w:rPr>
          <w:lang w:val="ru-RU"/>
        </w:rPr>
        <w:t>электротехнической и электронной аппаратуры, генераторов и двигателей, средств связи, бытовых электроприборов, тракторов, оружия. Более 1/2 предприятий электротехнической и электронной промышленности сосредоточено в Париже.</w:t>
      </w:r>
    </w:p>
    <w:p w:rsidR="0049111E" w:rsidRDefault="0049111E">
      <w:pPr>
        <w:pStyle w:val="4"/>
        <w:spacing w:line="360" w:lineRule="auto"/>
        <w:ind w:firstLine="567"/>
        <w:rPr>
          <w:lang w:val="ru-RU"/>
        </w:rPr>
      </w:pPr>
      <w:r>
        <w:rPr>
          <w:lang w:val="ru-RU"/>
        </w:rPr>
        <w:t>4. Химическая промышленность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 xml:space="preserve">Развивается быстрыми темпами; происходит активная перестройка химического производства. Новейшие и традиционные отрасли являются объектом государственно-монополистического регулирования. Особенно быстро растут нефтехимия, производство пластмасс (главным образом полиэтилен, поливинилхлорид, аминопласты, полистирол и др.), синтетического каучука, химических волокон, синтетических моющих средств, продуктов военной химии. велико производство удобрений: азотных, фосфатных, калийных. Важные позиции в химической промышленности занимают </w:t>
      </w:r>
      <w:r w:rsidR="00761C20">
        <w:rPr>
          <w:noProof/>
          <w:sz w:val="20"/>
          <w:lang w:val="ru-RU"/>
        </w:rPr>
        <w:pict>
          <v:rect id="_x0000_s1043" style="position:absolute;left:0;text-align:left;margin-left:56.7pt;margin-top:19.85pt;width:523.35pt;height:802.3pt;z-index:251653120;mso-position-horizontal-relative:page;mso-position-vertical-relative:page" o:allowincell="f" filled="f" strokeweight="2pt">
            <w10:wrap anchorx="page" anchory="page"/>
            <w10:anchorlock/>
          </v:rect>
        </w:pict>
      </w:r>
      <w:r>
        <w:rPr>
          <w:lang w:val="ru-RU"/>
        </w:rPr>
        <w:t>, пластмассы), «Мишлен» (резинотехнические изделия), «Сен-Гобен», «Пешине-Южин-Кюльман». Главные центры химической промышленности – Париж, Лион, районы Гавр  Марсель.</w:t>
      </w:r>
    </w:p>
    <w:p w:rsidR="0049111E" w:rsidRDefault="0049111E">
      <w:pPr>
        <w:pStyle w:val="4"/>
        <w:spacing w:line="360" w:lineRule="auto"/>
        <w:ind w:firstLine="567"/>
        <w:rPr>
          <w:lang w:val="ru-RU"/>
        </w:rPr>
      </w:pPr>
      <w:r>
        <w:rPr>
          <w:lang w:val="ru-RU"/>
        </w:rPr>
        <w:t>5. Легкая промышленность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Имеют крупные масштабы производства. В текстильной и швейной промышленности занято 0,7 млн. человек в 1973 году. Франция дает около 5% мирового производства текстильных изделий. Текстильная, как и другие отрасли промышленности, в послевоенный период произвела перестройку внутриотраслевой структуры, что вызвано более широким применением искусственных и синтетических волокон. Основные районы текстильной промышленности: Северный (Рубе, Туркуэн, Лилль, Арматьер и другие) – шерстяная, хлопчатобумажная, джутовая; Вогезы и южная часть Эльзаса (Мюлуз, Эпиналь) – хлопчатобумажная промышленность; Лионский район – производство тканей из химического волокна. Большое значение имеет трикотажное производство (Париж, Труа). Главный центр выпуска одежды и галантереи – «законодатель мод» Париж. Франция занимает одно из первых мест в мире по выпуску кожаной обуви (205 млн. пар, 1975 год).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 xml:space="preserve">Пищевая промышленность, как и текстильная, имеет относительно медленные темпы роста. Однако в этой отрасли происходят глубокие структурные преобразования: переход от полуремесленного, мелкокапиталистического производства к современному крупному капиталистическому. Известную роль в этом процессе сыграл иностранный, главным образом американский, капитал (преимущественно в производстве варенья, сухарей, сгущенного молока, крахмала, специй, продуктов животного происхождения и многого другого). Наиболее активны в пищевой промышленности американские фирмы «Дженерал Фудс», «Дженерал Милс», «Консалидейтед Фуд», «Грейс», «Борден», международные фирмы «Юнилевер» и «Нестле». Пищевая промышленность наиболее распылена в производственном отношении и представлена многочисленными отраслями. Франция – классическая страна виноделия (в 1975 году произведено 6,7 млн. тонн виноградных вин); вина Жиронды (центр г. Бордо), Шампани, Бургундии, коньяки и ликеры пользуются мировой известностью. В числе других отраслей пищевой промышленности Франции – мукомольная, мясо-, молочно-, рыбо-, плодоконсервная, сахарная.   </w:t>
      </w:r>
    </w:p>
    <w:p w:rsidR="0049111E" w:rsidRDefault="00761C20">
      <w:pPr>
        <w:pStyle w:val="1"/>
        <w:spacing w:line="360" w:lineRule="auto"/>
        <w:ind w:firstLine="567"/>
        <w:rPr>
          <w:lang w:val="ru-RU"/>
        </w:rPr>
      </w:pPr>
      <w:r>
        <w:rPr>
          <w:noProof/>
          <w:sz w:val="20"/>
          <w:lang w:val="ru-RU"/>
        </w:rPr>
        <w:pict>
          <v:rect id="_x0000_s1044" style="position:absolute;left:0;text-align:left;margin-left:56.7pt;margin-top:19.85pt;width:523.35pt;height:802.3pt;z-index:251654144;mso-position-horizontal-relative:page;mso-position-vertical-relative:page" o:allowincell="f" filled="f" strokeweight="2pt">
            <w10:wrap anchorx="page" anchory="page"/>
            <w10:anchorlock/>
          </v:rect>
        </w:pict>
      </w:r>
      <w:r w:rsidR="0049111E">
        <w:rPr>
          <w:lang w:val="ru-RU"/>
        </w:rPr>
        <w:br w:type="page"/>
        <w:t>География сельского хозяйства</w:t>
      </w:r>
    </w:p>
    <w:p w:rsidR="0049111E" w:rsidRDefault="0049111E">
      <w:pPr>
        <w:spacing w:line="360" w:lineRule="auto"/>
        <w:ind w:firstLine="567"/>
      </w:pP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Сельское хозяйство Франции развивается в условиях обострения аграрного кризиса, вызванного преимущественного жесткой конкуренцией на рынке продовольствия стран Европейского экономического Сообщества.</w:t>
      </w:r>
    </w:p>
    <w:p w:rsidR="0049111E" w:rsidRDefault="0049111E">
      <w:pPr>
        <w:pStyle w:val="4"/>
        <w:numPr>
          <w:ilvl w:val="0"/>
          <w:numId w:val="2"/>
        </w:numPr>
        <w:spacing w:line="360" w:lineRule="auto"/>
        <w:ind w:left="0" w:firstLine="567"/>
        <w:rPr>
          <w:lang w:val="ru-RU"/>
        </w:rPr>
      </w:pPr>
      <w:r>
        <w:rPr>
          <w:lang w:val="ru-RU"/>
        </w:rPr>
        <w:t>Растениеводство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 xml:space="preserve">Усилилась капиталистическая концентрация сельскохозяйственного производства, выросла его техническая оснащенность (например, за 1950-74 гг. парк тракторов увеличился со </w:t>
      </w:r>
      <w:r w:rsidR="00761C20">
        <w:rPr>
          <w:noProof/>
          <w:sz w:val="20"/>
          <w:lang w:val="ru-RU"/>
        </w:rPr>
        <w:pict>
          <v:rect id="_x0000_s1045" style="position:absolute;left:0;text-align:left;margin-left:56.7pt;margin-top:19.85pt;width:523.35pt;height:802.3pt;z-index:251655168;mso-position-horizontal-relative:page;mso-position-vertical-relative:page" o:allowincell="f" filled="f" strokeweight="2pt">
            <w10:wrap anchorx="page" anchory="page"/>
            <w10:anchorlock/>
          </v:rect>
        </w:pict>
      </w:r>
      <w:r>
        <w:rPr>
          <w:lang w:val="ru-RU"/>
        </w:rPr>
        <w:t>139 тыс. до 1337 тыс., парк зерновых комбайнов  - с 5 до 151 тыс.), потребление минеральных удобрений выросло в 6 раз, повысилась урожайность культур и продуктивность скота. Этому способствовали как научно-техническая революция, так и государственно-монополистическая политика, направленная на достижение так называемой «максимальной рентабельности капитала» (закон 1960 года), стимулирование индустриализации сельскохозяйственного производства в целях завоевания рынка ЕЭС. Государство активно поддерживает крупные хозяйства, предоставляет им кредиты и субсидии, а также налоговые льготы и т.д., расходует значительные средства на регулирование цен и сбыт продукции, на развитие сельскохозяйственной науки, на землеустройство. Ускорилось разорение земель, мелких, так называемых нерентабельных хозяйств; за 1956-74 гг. их число сократилось на 1 млн., т.е. на 44%, а средняя площадь одного хозяйства увеличилась с 14 до 23 га. Распространение получили капиталистическая аренда земли (55% сельскохозяйственной площади обрабатывается арендаторами, 1967 год), снабженческо-сбытовая и перерабатывающая кооперация. Однако в сельском хозяйстве Франции численно преобладают мелкие и средние хозяйства, хоть основные площади находятся в крупных хозяйствах, которые широко применяют наемную рабочую силу (из 2,3 млн. человек занятых в сельском хозяйстве, 0,4 млн. – наемные рабочие, 1974 год) и дают основную массу товарной продукции.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Площадь сельскохозяйственных угодий составляет 2/3 территории Франции (35,5 млн. га в 1973 году); все более уменьшается доля пашни и растут площади, покрытые травами, что вязано с усилением животноводческой специализации сельского хозяйства. Пашня занимает 16,8 млн. га, многолетние насаждения – 2,2 млн. га (виноградники и сады), пастбища и сенокосы – 13,9 млн. га, под лесом 14,5 млн. га (1975 год). Структура сельского хозяйства по стоимости продукции в %: растениеводство 43,3, в том числе зерновые 16,0, овощи и фрукты 9,0, виноград (на вино) 8,5; животноводство 56,7, в том числе производство мяса 26,1, молока 18,6, битой птицы и яиц 7,7. Растениеводство среднеевропейского и среднеземноморско-субтропического типов. По сборам зерновых Франция среди капиталистических стран уступает только США, Индии  и Канаде. Главная зерновая культура – пшеница (около ½ всего сбора зерна), основной район ее производства – низменность на севере с</w:t>
      </w:r>
      <w:r w:rsidR="00761C20">
        <w:rPr>
          <w:noProof/>
          <w:sz w:val="20"/>
          <w:lang w:val="ru-RU"/>
        </w:rPr>
        <w:pict>
          <v:rect id="_x0000_s1046" style="position:absolute;left:0;text-align:left;margin-left:56.7pt;margin-top:19.85pt;width:523.35pt;height:802.3pt;z-index:251656192;mso-position-horizontal-relative:page;mso-position-vertical-relative:page" o:allowincell="f" filled="f" strokeweight="2pt">
            <w10:wrap anchorx="page" anchory="page"/>
            <w10:anchorlock/>
          </v:rect>
        </w:pict>
      </w:r>
      <w:r>
        <w:rPr>
          <w:lang w:val="ru-RU"/>
        </w:rPr>
        <w:t xml:space="preserve">траны. Выросло значение кукурузы и ячменя; в дельте Роны – рисоводство. 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Посевы сахарной свеклы, как и сахарные заводы, сосредоточены на севере. Из-за уменьшения продовольственного использования теряет свое значение картофель. Важное значение имеет виноградарство (1-е в мире по сбору винограда). Основная часть урожая используется для производства вина, из-за перепроизводства вина проводится политика ограничения виноградарства. Виноградники распространены  почти повсеместно (за исключением северных районов Франции). Главные районы производства винограда и виноделия: провинции Лангедок, Шампань, Бургундия, Турен, район г. Бордо, Гасконь. В южных районах распространена культура оливы (1,8 тыс. тонн оливкового масла в 1974 году). Производство овощей и фруктов развито повсеместно. Эти отрасли служат основой хозяйства многих районов (долины рек Рона, Гаронна и Луары, провинции Руссильон, северное побережье провинции Бретань), снабжающих овощами и фруктами города и промышленные районы, в первую очередь Париж. Основная продукция плодовых – яблоки (сбор 3,5 млн. тонн в 1973 год, из которых свыше 40% пошло на изготовление сидра), груши, персики, цитрусовые (о. Корсика).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Площадь и сбор основных сельскохозяйственных культур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1772"/>
        <w:gridCol w:w="1772"/>
        <w:gridCol w:w="1627"/>
        <w:gridCol w:w="1491"/>
      </w:tblGrid>
      <w:tr w:rsidR="0049111E">
        <w:trPr>
          <w:cantSplit/>
        </w:trPr>
        <w:tc>
          <w:tcPr>
            <w:tcW w:w="3227" w:type="dxa"/>
            <w:vMerge w:val="restart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</w:p>
        </w:tc>
        <w:tc>
          <w:tcPr>
            <w:tcW w:w="3544" w:type="dxa"/>
            <w:gridSpan w:val="2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Площадь, тыс. га</w:t>
            </w:r>
          </w:p>
        </w:tc>
        <w:tc>
          <w:tcPr>
            <w:tcW w:w="3118" w:type="dxa"/>
            <w:gridSpan w:val="2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Сбор, тыс. т.</w:t>
            </w:r>
          </w:p>
        </w:tc>
      </w:tr>
      <w:tr w:rsidR="0049111E">
        <w:trPr>
          <w:cantSplit/>
        </w:trPr>
        <w:tc>
          <w:tcPr>
            <w:tcW w:w="3227" w:type="dxa"/>
            <w:vMerge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</w:p>
        </w:tc>
        <w:tc>
          <w:tcPr>
            <w:tcW w:w="1772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1953-57</w:t>
            </w:r>
          </w:p>
        </w:tc>
        <w:tc>
          <w:tcPr>
            <w:tcW w:w="1772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1974</w:t>
            </w:r>
          </w:p>
        </w:tc>
        <w:tc>
          <w:tcPr>
            <w:tcW w:w="1627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1953-57</w:t>
            </w:r>
          </w:p>
        </w:tc>
        <w:tc>
          <w:tcPr>
            <w:tcW w:w="1491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1974</w:t>
            </w:r>
          </w:p>
        </w:tc>
      </w:tr>
      <w:tr w:rsidR="0049111E">
        <w:trPr>
          <w:cantSplit/>
        </w:trPr>
        <w:tc>
          <w:tcPr>
            <w:tcW w:w="3227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Пшеница</w:t>
            </w:r>
          </w:p>
        </w:tc>
        <w:tc>
          <w:tcPr>
            <w:tcW w:w="1772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4135</w:t>
            </w:r>
          </w:p>
        </w:tc>
        <w:tc>
          <w:tcPr>
            <w:tcW w:w="1772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4140</w:t>
            </w:r>
          </w:p>
        </w:tc>
        <w:tc>
          <w:tcPr>
            <w:tcW w:w="1627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9335</w:t>
            </w:r>
          </w:p>
        </w:tc>
        <w:tc>
          <w:tcPr>
            <w:tcW w:w="1491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19100</w:t>
            </w:r>
          </w:p>
        </w:tc>
      </w:tr>
      <w:tr w:rsidR="0049111E">
        <w:trPr>
          <w:cantSplit/>
        </w:trPr>
        <w:tc>
          <w:tcPr>
            <w:tcW w:w="3227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Ячмень</w:t>
            </w:r>
          </w:p>
        </w:tc>
        <w:tc>
          <w:tcPr>
            <w:tcW w:w="1772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2283</w:t>
            </w:r>
          </w:p>
        </w:tc>
        <w:tc>
          <w:tcPr>
            <w:tcW w:w="1772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2712</w:t>
            </w:r>
          </w:p>
        </w:tc>
        <w:tc>
          <w:tcPr>
            <w:tcW w:w="1627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6405</w:t>
            </w:r>
          </w:p>
        </w:tc>
        <w:tc>
          <w:tcPr>
            <w:tcW w:w="1491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9972</w:t>
            </w:r>
          </w:p>
        </w:tc>
      </w:tr>
      <w:tr w:rsidR="0049111E">
        <w:trPr>
          <w:cantSplit/>
        </w:trPr>
        <w:tc>
          <w:tcPr>
            <w:tcW w:w="3227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Овес</w:t>
            </w:r>
          </w:p>
        </w:tc>
        <w:tc>
          <w:tcPr>
            <w:tcW w:w="1772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2277</w:t>
            </w:r>
          </w:p>
        </w:tc>
        <w:tc>
          <w:tcPr>
            <w:tcW w:w="1772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666</w:t>
            </w:r>
          </w:p>
        </w:tc>
        <w:tc>
          <w:tcPr>
            <w:tcW w:w="1627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4604</w:t>
            </w:r>
          </w:p>
        </w:tc>
        <w:tc>
          <w:tcPr>
            <w:tcW w:w="1491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2059</w:t>
            </w:r>
          </w:p>
        </w:tc>
      </w:tr>
      <w:tr w:rsidR="0049111E">
        <w:trPr>
          <w:cantSplit/>
        </w:trPr>
        <w:tc>
          <w:tcPr>
            <w:tcW w:w="3227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Кукуруза</w:t>
            </w:r>
          </w:p>
        </w:tc>
        <w:tc>
          <w:tcPr>
            <w:tcW w:w="1772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500</w:t>
            </w:r>
          </w:p>
        </w:tc>
        <w:tc>
          <w:tcPr>
            <w:tcW w:w="1772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1907</w:t>
            </w:r>
          </w:p>
        </w:tc>
        <w:tc>
          <w:tcPr>
            <w:tcW w:w="1627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1212</w:t>
            </w:r>
          </w:p>
        </w:tc>
        <w:tc>
          <w:tcPr>
            <w:tcW w:w="1491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8885</w:t>
            </w:r>
          </w:p>
        </w:tc>
      </w:tr>
      <w:tr w:rsidR="0049111E">
        <w:trPr>
          <w:cantSplit/>
        </w:trPr>
        <w:tc>
          <w:tcPr>
            <w:tcW w:w="3227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Сахарная свекла</w:t>
            </w:r>
          </w:p>
        </w:tc>
        <w:tc>
          <w:tcPr>
            <w:tcW w:w="1772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344</w:t>
            </w:r>
          </w:p>
        </w:tc>
        <w:tc>
          <w:tcPr>
            <w:tcW w:w="1772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504</w:t>
            </w:r>
          </w:p>
        </w:tc>
        <w:tc>
          <w:tcPr>
            <w:tcW w:w="1627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11461</w:t>
            </w:r>
          </w:p>
        </w:tc>
        <w:tc>
          <w:tcPr>
            <w:tcW w:w="1491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21932</w:t>
            </w:r>
          </w:p>
        </w:tc>
      </w:tr>
      <w:tr w:rsidR="0049111E">
        <w:trPr>
          <w:cantSplit/>
        </w:trPr>
        <w:tc>
          <w:tcPr>
            <w:tcW w:w="3227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Картофель</w:t>
            </w:r>
          </w:p>
        </w:tc>
        <w:tc>
          <w:tcPr>
            <w:tcW w:w="1772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1040</w:t>
            </w:r>
          </w:p>
        </w:tc>
        <w:tc>
          <w:tcPr>
            <w:tcW w:w="1772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318</w:t>
            </w:r>
          </w:p>
        </w:tc>
        <w:tc>
          <w:tcPr>
            <w:tcW w:w="1627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16052</w:t>
            </w:r>
          </w:p>
        </w:tc>
        <w:tc>
          <w:tcPr>
            <w:tcW w:w="1491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7592</w:t>
            </w:r>
          </w:p>
        </w:tc>
      </w:tr>
      <w:tr w:rsidR="0049111E">
        <w:trPr>
          <w:cantSplit/>
        </w:trPr>
        <w:tc>
          <w:tcPr>
            <w:tcW w:w="3227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Виноград</w:t>
            </w:r>
          </w:p>
        </w:tc>
        <w:tc>
          <w:tcPr>
            <w:tcW w:w="1772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1400</w:t>
            </w:r>
          </w:p>
        </w:tc>
        <w:tc>
          <w:tcPr>
            <w:tcW w:w="1772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1772</w:t>
            </w:r>
          </w:p>
        </w:tc>
        <w:tc>
          <w:tcPr>
            <w:tcW w:w="1627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9677</w:t>
            </w:r>
          </w:p>
        </w:tc>
        <w:tc>
          <w:tcPr>
            <w:tcW w:w="1491" w:type="dxa"/>
          </w:tcPr>
          <w:p w:rsidR="0049111E" w:rsidRDefault="0049111E">
            <w:pPr>
              <w:pStyle w:val="ab"/>
              <w:ind w:firstLine="5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13322</w:t>
            </w:r>
          </w:p>
        </w:tc>
      </w:tr>
    </w:tbl>
    <w:p w:rsidR="0049111E" w:rsidRDefault="0049111E">
      <w:pPr>
        <w:pStyle w:val="ab"/>
        <w:ind w:firstLine="567"/>
        <w:rPr>
          <w:lang w:val="ru-RU"/>
        </w:rPr>
      </w:pPr>
    </w:p>
    <w:p w:rsidR="0049111E" w:rsidRDefault="0049111E">
      <w:pPr>
        <w:pStyle w:val="4"/>
        <w:numPr>
          <w:ilvl w:val="0"/>
          <w:numId w:val="2"/>
        </w:numPr>
        <w:spacing w:line="360" w:lineRule="auto"/>
        <w:ind w:left="0" w:firstLine="567"/>
        <w:rPr>
          <w:lang w:val="ru-RU"/>
        </w:rPr>
      </w:pPr>
      <w:r>
        <w:rPr>
          <w:lang w:val="ru-RU"/>
        </w:rPr>
        <w:t>Животноводство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Имеет мясомолочное направление, усилилось значение свиноводства и птицеводства. По производству мяса Франция уступает в Западной Европе только ФРГ, а по производству молока занимает 1-е место. Разведение крупного рогатого скота особенно раз</w:t>
      </w:r>
      <w:r w:rsidR="00761C20">
        <w:rPr>
          <w:noProof/>
          <w:sz w:val="20"/>
          <w:lang w:val="ru-RU"/>
        </w:rPr>
        <w:pict>
          <v:rect id="_x0000_s1047" style="position:absolute;left:0;text-align:left;margin-left:56.7pt;margin-top:19.85pt;width:523.35pt;height:802.3pt;z-index:251657216;mso-position-horizontal-relative:page;mso-position-vertical-relative:page" o:allowincell="f" filled="f" strokeweight="2pt">
            <w10:wrap anchorx="page" anchory="page"/>
            <w10:anchorlock/>
          </v:rect>
        </w:pict>
      </w:r>
      <w:r>
        <w:rPr>
          <w:lang w:val="ru-RU"/>
        </w:rPr>
        <w:t>вито на северо-западе и в горных районах на альпийских пастбищах; свиноводство – в Бретани, Эльзасе, на севере и юге западе – в районе, где кукуруза или картофель, а также отходы пищевой промышленности служат кормовой базой. Овцеводство сохраняет значение главным образом на юге Центрального массива Франции и в Южных Альпах. В Парижском и Северном районах интенсивность животноводства выше, чем в других районах. Удойность коров (в среднем за год) 2808 кг.</w:t>
      </w:r>
    </w:p>
    <w:p w:rsidR="0049111E" w:rsidRDefault="0049111E">
      <w:pPr>
        <w:pStyle w:val="4"/>
        <w:spacing w:line="360" w:lineRule="auto"/>
        <w:ind w:firstLine="567"/>
        <w:rPr>
          <w:lang w:val="ru-RU"/>
        </w:rPr>
      </w:pPr>
      <w:r>
        <w:rPr>
          <w:lang w:val="ru-RU"/>
        </w:rPr>
        <w:t>3. Лесное хозяйство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Основная часть лесов (72% лесопокрытой  площади в 1975 году) принадлежит частному сектору, меньшая – коммунам (17%) и  государству  (11%). Заготовка древесины 31,3 млн. плотных м</w:t>
      </w:r>
      <w:r>
        <w:rPr>
          <w:vertAlign w:val="superscript"/>
          <w:lang w:val="ru-RU"/>
        </w:rPr>
        <w:t xml:space="preserve">3 </w:t>
      </w:r>
      <w:r>
        <w:rPr>
          <w:lang w:val="ru-RU"/>
        </w:rPr>
        <w:t>(1974 год).</w:t>
      </w:r>
    </w:p>
    <w:p w:rsidR="0049111E" w:rsidRDefault="0049111E">
      <w:pPr>
        <w:pStyle w:val="4"/>
        <w:numPr>
          <w:ilvl w:val="0"/>
          <w:numId w:val="2"/>
        </w:numPr>
        <w:spacing w:line="360" w:lineRule="auto"/>
        <w:ind w:left="0" w:firstLine="567"/>
        <w:rPr>
          <w:lang w:val="ru-RU"/>
        </w:rPr>
      </w:pPr>
      <w:r>
        <w:rPr>
          <w:lang w:val="ru-RU"/>
        </w:rPr>
        <w:t>Рыболоводство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Главный район лова – Атлантический океан. Улов рыбы 806 тыс. тонн (1974 год). Главные рыболовные порты – Булонь и Лорьян, Ла-Рошель. Устричный промысел (до 70% мирового сбора устриц).</w:t>
      </w:r>
    </w:p>
    <w:p w:rsidR="0049111E" w:rsidRDefault="0049111E">
      <w:pPr>
        <w:pStyle w:val="1"/>
        <w:spacing w:line="360" w:lineRule="auto"/>
        <w:ind w:firstLine="567"/>
        <w:rPr>
          <w:lang w:val="ru-RU"/>
        </w:rPr>
      </w:pPr>
      <w:r>
        <w:rPr>
          <w:lang w:val="ru-RU"/>
        </w:rPr>
        <w:br w:type="page"/>
        <w:t>Внешняя торговля</w:t>
      </w:r>
    </w:p>
    <w:p w:rsidR="0049111E" w:rsidRDefault="0049111E">
      <w:pPr>
        <w:pStyle w:val="ab"/>
        <w:ind w:firstLine="567"/>
        <w:rPr>
          <w:lang w:val="ru-RU"/>
        </w:rPr>
      </w:pP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Объем внешнеторгового оборота Франции за годы после 2-й мировой войны существенно увеличился; по размерам экспорта и импорта Франция среди капиталистических стран уступает лишь США, ФРГ и Японии. В экспорте капиталистических стран доля Франции составила (1975 год) свыше 6,9%, импорта – свыше 6,7%. На мировом рынке Франции принадлежит видная роль экспортера машинного оборудования и транспортных средств (автомобили, суда, самолеты) – около 30% стоимости экспорта в 1974  и свыше 40% в 1975 году, продуктов сельского хозяйства (зерно, скот, молочные продукты, вина) – 19% (15% в 1975 году), а также черных металлов и алюминия, химикатов, изделий легкой промышленности. Основные статьи импорта: машины и оборудование, целлюлоза, каменный уголь, нефть, цветные металлы, хлопок, шерсть, древесина, хвойных и тропических пород.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 xml:space="preserve">Около ½ внешнеторгового оборота Франции приходится на страны ЕЭС; главный торговый партнер Франции – ФРГ, торговля с которой, как и США, ведется с большим пассивом. Растет торговля Франции с бывшими социалистическими  странами, в том числе с Россией. В начале 1970-х гг. французское правительство </w:t>
      </w:r>
      <w:r w:rsidR="00761C20">
        <w:rPr>
          <w:noProof/>
          <w:sz w:val="20"/>
          <w:lang w:val="ru-RU"/>
        </w:rPr>
        <w:pict>
          <v:rect id="_x0000_s1048" style="position:absolute;left:0;text-align:left;margin-left:56.7pt;margin-top:19.85pt;width:523.35pt;height:802.3pt;z-index:251658240;mso-position-horizontal-relative:page;mso-position-vertical-relative:page" o:allowincell="f" filled="f" strokeweight="2pt">
            <w10:wrap anchorx="page" anchory="page"/>
            <w10:anchorlock/>
          </v:rect>
        </w:pict>
      </w:r>
      <w:r>
        <w:rPr>
          <w:lang w:val="ru-RU"/>
        </w:rPr>
        <w:t>приняло меры по улучшению торгового и платежного балансов  (программы экономии топлива и сокращения импорта нефти; кредиты для расширения производства экспортных товаров и т.д.). В результате внешнеторговый баланс Франции в некоторые годы сводился с активным сальдо, однако платежный баланс обычно сводился с дефицитом вследствие значительных расходов на фрахт, иностранные патенты, транспорт, денежные переводы иностранных рабочих за границу. Платежный баланс в млрд. франков: - 3,0 в 1973, - 28,7 в 1974, - 0,3 в 1974 году, - 27,5 в 1976 году.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Советско-французская торговля развивается на основе долгосрочных межправительственных соглашений об экономическом, техническом, промышленном сотрудничестве, широко используются сделки на компенсационной основе. В 1975 году была принята Декларация о дальнейшем развитии дружбы и  сотрудничества между Францией и Россией, подписаны соглашения о сотрудничестве в области энергетики, авиационной промышленности и гражданской авиации в области туризма. В 1977 году была достигнута договоренность о разработке новой долгосрочной программы углубления советско-французского сотрудничества в области экономики и промышленности на период до 1990 года. Франция ввозит из России главным образом жидкое топливо, лесоматериалы, хлопок, подсолнечное масло и другие потребительские товары, станки и машины, прокат черных м</w:t>
      </w:r>
      <w:r w:rsidR="00761C20">
        <w:rPr>
          <w:noProof/>
          <w:sz w:val="20"/>
          <w:lang w:val="ru-RU"/>
        </w:rPr>
        <w:pict>
          <v:rect id="_x0000_s1051" style="position:absolute;left:0;text-align:left;margin-left:56.7pt;margin-top:19.85pt;width:518.8pt;height:802.3pt;z-index:251660288;mso-position-horizontal-relative:page;mso-position-vertical-relative:page" o:allowincell="f" filled="f" strokeweight="2pt">
            <w10:wrap anchorx="page" anchory="page"/>
            <w10:anchorlock/>
          </v:rect>
        </w:pict>
      </w:r>
      <w:r>
        <w:rPr>
          <w:lang w:val="ru-RU"/>
        </w:rPr>
        <w:t>еталлов, изделия легкой и пищевой промышленности. В 1976 году товарооборот между Францией и Россией оценивался в 1,7 млрд. рублей.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Франция является одним из главных районов международного туризма. Ежегодно страну посещает 10-15 млн. иностранных туристов. Валютные поступления от иностранного туризма ;3,2 млрд. (1975 год). Денежная единица – франк (FF).</w:t>
      </w:r>
    </w:p>
    <w:p w:rsidR="0049111E" w:rsidRDefault="0049111E">
      <w:pPr>
        <w:pStyle w:val="1"/>
        <w:spacing w:line="360" w:lineRule="auto"/>
        <w:ind w:firstLine="567"/>
        <w:rPr>
          <w:lang w:val="ru-RU"/>
        </w:rPr>
      </w:pPr>
      <w:r>
        <w:rPr>
          <w:lang w:val="ru-RU"/>
        </w:rPr>
        <w:br w:type="page"/>
      </w:r>
      <w:r w:rsidR="00761C20">
        <w:rPr>
          <w:noProof/>
          <w:sz w:val="20"/>
          <w:lang w:val="ru-RU"/>
        </w:rPr>
        <w:pict>
          <v:rect id="_x0000_s1052" style="position:absolute;left:0;text-align:left;margin-left:56.7pt;margin-top:19.85pt;width:518.8pt;height:802.3pt;z-index:251661312;mso-position-horizontal-relative:page;mso-position-vertical-relative:page" o:allowincell="f" filled="f" strokeweight="2pt">
            <w10:wrap anchorx="page" anchory="page"/>
            <w10:anchorlock/>
          </v:rect>
        </w:pict>
      </w:r>
      <w:r>
        <w:rPr>
          <w:lang w:val="ru-RU"/>
        </w:rPr>
        <w:t>География транспорта</w:t>
      </w:r>
    </w:p>
    <w:p w:rsidR="0049111E" w:rsidRDefault="0049111E">
      <w:pPr>
        <w:spacing w:line="360" w:lineRule="auto"/>
        <w:ind w:firstLine="567"/>
      </w:pP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ab/>
        <w:t>Транспортная сеть имеет радиальную конфигурацию с единым центром – Парижем. Доля отдельных видов транспорта во внутреннем грузообороте (т/км, в %): железнодорожного 34,9. автомобильного 36,7, внутреннего водного 6,9, морского каботажа 3,9, трубопроводного 17,6 (1972 год). Перевозки пассажиров (км, в %): железнодорожным транспортом 12,6, автомобильным 82,8, водным 0,2, морским 0,5, воздушным 3,9 (1972 год). Длина железнодорожной сети общего пользования 34,3 тыс. км., в том числе 27,2% электрифицированы (1975 год). Франция занимает одно из первых мест  мире по протяженности автодорог (длина 1479 тыс. км; 1975 год) и величина автопарка (17,8 млн. машин, в том числе 14,5 млн. легковых, 1974). Важнейшая автострада – Лилль-Париж-Лион-Марсель.  Длина внутренних водных путей 7,2 тыс. км. (в том числе 4,7 тыс. км. каналов, 1973 год). Главные водные магистрали – Сена (которая через Уазу и Северный канал связана с Северным районом, а через Марну и канал Марна-Рейн – с Лотарингией и Эльзасам) и канализованная р. Мозель (путь для экспорта лотарингской руды и металла и импорта угля и кокса); на эти пути приходится свыше 4/5 перевозок. Осуществляются работы по реконструкции системы каналов Рона-Рейн. Главные речные порты: Париж, Страсбург, Руан, Лилль. После 2-й мировой войны 1939-1945 гг. началбыстро развиваться трубопроводный транспорт (протяженность сети 5231 км, 1974 год), важнейшие трубопроводы: нефтепровод Марсель-Лион-Страсбург-Карлструэ (ФРГ), продуктопровод – Гавр-Париж, газопроводы, соединяющие месторождения Лак и в Нидерландах с Парижем, Лионом и другими городами.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Во внешних связях велика роль морского торгового флота (тоннаж 8,5 млн. брутто рег. тонн в 1975, в том числе свыше ½ тоннажа –танкеры) и авиатранспорта. Общий грузооборот морских портов 306 млн. тонн в 1074 году . 2/3 объема  морских перевозок приходится на 2 порта – Марсель и Гавр со спутникам (соответственно 109 млн. тонн и 84 млн. тонн), сооружены новые порты – Фос-сюр-Мер (район Марселя) и Антифер (у Гавра); другие крупные морские порты: Дюнкерг, Кант, Бордо, Руан, Кале, Булонь. Главные аэропорты в Париже (Орш, Бурже, Шарль де Голль) перевезли 17,3 млн. пассажиров.</w:t>
      </w:r>
    </w:p>
    <w:p w:rsidR="0049111E" w:rsidRDefault="0049111E">
      <w:pPr>
        <w:pStyle w:val="1"/>
        <w:spacing w:line="360" w:lineRule="auto"/>
        <w:ind w:firstLine="567"/>
        <w:rPr>
          <w:lang w:val="ru-RU"/>
        </w:rPr>
      </w:pPr>
      <w:r>
        <w:rPr>
          <w:lang w:val="ru-RU"/>
        </w:rPr>
        <w:br w:type="page"/>
        <w:t>Экономические районы</w:t>
      </w:r>
    </w:p>
    <w:p w:rsidR="0049111E" w:rsidRDefault="0049111E">
      <w:pPr>
        <w:pStyle w:val="1"/>
        <w:spacing w:line="360" w:lineRule="auto"/>
        <w:ind w:firstLine="567"/>
        <w:rPr>
          <w:lang w:val="ru-RU"/>
        </w:rPr>
      </w:pP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ab/>
        <w:t xml:space="preserve">Межрайонные диспропорции в экономическом развитии выдвигают государственную проблему более равномерного размещения производства, в чстности вопросы децентрализации (например, ограничение роста Парижа и другие) и подъема хозяйства в «критических зонах», резко отстающих по уровню и темпам развития, с хронической безработицей и оттоком населения. Для решения общегосударственных территориально-хозяйственных проблем страна разделена была (в 1956 году Генеральным комиссариатом по планированию при Совете Министров Франции) на 22 плановых района (от 2 до 8 департаментов в каждом), а позже (в 1971-1975) на базе этих районов были выделены генеральные зоны экономических исследований и планировки территорий или крупные экономические районы. </w:t>
      </w:r>
    </w:p>
    <w:p w:rsidR="0049111E" w:rsidRDefault="0049111E">
      <w:pPr>
        <w:pStyle w:val="4"/>
        <w:spacing w:line="360" w:lineRule="auto"/>
        <w:ind w:firstLine="567"/>
        <w:rPr>
          <w:lang w:val="ru-RU"/>
        </w:rPr>
      </w:pPr>
      <w:r>
        <w:rPr>
          <w:lang w:val="ru-RU"/>
        </w:rPr>
        <w:t>1. Парижский район</w:t>
      </w:r>
    </w:p>
    <w:p w:rsidR="0049111E" w:rsidRDefault="00761C20">
      <w:pPr>
        <w:pStyle w:val="ab"/>
        <w:ind w:firstLine="567"/>
        <w:rPr>
          <w:noProof/>
          <w:lang w:val="ru-RU"/>
        </w:rPr>
      </w:pPr>
      <w:r>
        <w:rPr>
          <w:noProof/>
          <w:sz w:val="20"/>
          <w:lang w:val="ru-RU"/>
        </w:rPr>
        <w:pict>
          <v:shape id="_x0000_s1077" type="#_x0000_t75" style="position:absolute;left:0;text-align:left;margin-left:-.3pt;margin-top:-.15pt;width:171.3pt;height:139.65pt;z-index:251670528">
            <v:imagedata r:id="rId6" o:title="fr1"/>
            <w10:wrap type="square"/>
          </v:shape>
        </w:pict>
      </w:r>
      <w:r w:rsidR="0049111E">
        <w:rPr>
          <w:noProof/>
          <w:lang w:val="ru-RU"/>
        </w:rPr>
        <w:t>Ведущий район Франции. Он выделяется своей обрабатывающей промышленностью и интенсивным сельским хозяйством, густой сетью путей сообщения; его жизнь тесно связана с Парижем. Промышленность Большого Парижа дает свыше ¼ промышленной продукции Франции (по стоимости). Большое экономисекое значение имеет долина нижней Сены с городами Руан и Гавр – главный выход к морю для Парижского района и крупнейший в районе после Париже сгусток промышленности.</w:t>
      </w:r>
    </w:p>
    <w:p w:rsidR="0049111E" w:rsidRDefault="0049111E">
      <w:pPr>
        <w:pStyle w:val="4"/>
        <w:numPr>
          <w:ilvl w:val="0"/>
          <w:numId w:val="1"/>
        </w:numPr>
        <w:spacing w:line="360" w:lineRule="auto"/>
        <w:ind w:left="0" w:firstLine="567"/>
        <w:rPr>
          <w:noProof/>
          <w:lang w:val="ru-RU"/>
        </w:rPr>
      </w:pPr>
      <w:r>
        <w:rPr>
          <w:noProof/>
          <w:lang w:val="ru-RU"/>
        </w:rPr>
        <w:t>Северный район</w:t>
      </w:r>
    </w:p>
    <w:p w:rsidR="0049111E" w:rsidRDefault="00761C20">
      <w:pPr>
        <w:pStyle w:val="ab"/>
        <w:ind w:firstLine="567"/>
        <w:rPr>
          <w:lang w:val="ru-RU"/>
        </w:rPr>
      </w:pPr>
      <w:r>
        <w:rPr>
          <w:noProof/>
          <w:sz w:val="20"/>
          <w:lang w:val="ru-RU"/>
        </w:rPr>
        <w:pict>
          <v:shape id="_x0000_s1078" type="#_x0000_t75" style="position:absolute;left:0;text-align:left;margin-left:-.3pt;margin-top:.15pt;width:144.75pt;height:88.5pt;z-index:251671552">
            <v:imagedata r:id="rId7" o:title="fr2"/>
            <w10:wrap type="square"/>
          </v:shape>
        </w:pict>
      </w:r>
      <w:r w:rsidR="0049111E">
        <w:rPr>
          <w:lang w:val="ru-RU"/>
        </w:rPr>
        <w:t xml:space="preserve">Старый индустриальный район с разносторонней структурой, 1-й район по текстильной промышленности и текстильному машиностроению, производству оборудования для горной промышленности, 2-й район по выплавки чугуна и стали и добычи угля (после </w:t>
      </w:r>
      <w:r>
        <w:rPr>
          <w:noProof/>
          <w:lang w:val="ru-RU"/>
        </w:rPr>
        <w:pict>
          <v:rect id="_x0000_s1063" style="position:absolute;left:0;text-align:left;margin-left:50.4pt;margin-top:21.6pt;width:529.65pt;height:802.3pt;z-index:251662336;mso-position-horizontal-relative:page;mso-position-vertical-relative:page" o:allowincell="f" filled="f" strokeweight="2pt">
            <w10:wrap anchorx="page" anchory="page"/>
            <w10:anchorlock/>
          </v:rect>
        </w:pict>
      </w:r>
      <w:r w:rsidR="0049111E">
        <w:rPr>
          <w:lang w:val="ru-RU"/>
        </w:rPr>
        <w:t>Восточного района); национальное значение имеет производство локомотивов и вагонов, серной кислоты и ряда других химикатов, стройматериалов, бумаги, обуви, сахара, пива. Развито трикотажное и кружевное производство. Главная группа текстильных предприятий находится в 3-х слившихся городах – Лилле, Рубе и Туркэне. Основная часть шахт, электростанций, металлургических, химических и машиностроительных заводов размещена на территории угольных бассейнов (центры – Валансьенн, Дуэ, Дене). Выросло значение Дюнкерка – порта  и промышленного центра (новые крупные металлургические, судостроительные и нефтеперерабатывающие заводы).</w:t>
      </w:r>
    </w:p>
    <w:p w:rsidR="0049111E" w:rsidRDefault="00761C20">
      <w:pPr>
        <w:pStyle w:val="4"/>
        <w:numPr>
          <w:ilvl w:val="0"/>
          <w:numId w:val="1"/>
        </w:numPr>
        <w:spacing w:line="360" w:lineRule="auto"/>
        <w:ind w:left="0" w:firstLine="567"/>
        <w:rPr>
          <w:lang w:val="ru-RU"/>
        </w:rPr>
      </w:pPr>
      <w:r>
        <w:rPr>
          <w:noProof/>
          <w:sz w:val="20"/>
          <w:lang w:val="ru-RU"/>
        </w:rPr>
        <w:pict>
          <v:shape id="_x0000_s1079" type="#_x0000_t75" style="position:absolute;left:0;text-align:left;margin-left:0;margin-top:22.1pt;width:135.45pt;height:197.1pt;z-index:251672576">
            <v:imagedata r:id="rId8" o:title="fr5"/>
            <w10:wrap type="square"/>
          </v:shape>
        </w:pict>
      </w:r>
      <w:r w:rsidR="0049111E">
        <w:rPr>
          <w:lang w:val="ru-RU"/>
        </w:rPr>
        <w:t>Восточный район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Главный металлургический район Франции (Лотарингия). Тяжелая промышленность выросла на основе использования местной железной руды, угля, калийной и каменной соли. Металлургические заводы размещены в основном по берегам рек Мозель, Орн, Фенн, Шьер (города Тионвиль, Лонгви, Айанж и др.). Вогёзы и Эльзас – главные районы хлопчатобумажной промышленности Франции (около ½ производства). Вогёзы – крупный поставщик древесины и бумаги. Крупнейший город района Страсбург – столица Эльзаса, порт и промышленный центр на Рейне. В промышленности Франш-Конте – автомобилестроение (заводы «Пежо» в Сошо-Монбельяр), производство часов, изделий точной механики (Безансон). Другие крупные промышленные центры – Канси, Мюлуз, Бельфор.</w:t>
      </w:r>
    </w:p>
    <w:p w:rsidR="0049111E" w:rsidRDefault="0049111E">
      <w:pPr>
        <w:pStyle w:val="4"/>
        <w:numPr>
          <w:ilvl w:val="0"/>
          <w:numId w:val="1"/>
        </w:numPr>
        <w:spacing w:line="360" w:lineRule="auto"/>
        <w:ind w:left="0" w:firstLine="567"/>
        <w:rPr>
          <w:lang w:val="ru-RU"/>
        </w:rPr>
      </w:pPr>
      <w:r>
        <w:rPr>
          <w:lang w:val="ru-RU"/>
        </w:rPr>
        <w:t>Лионский район</w:t>
      </w:r>
    </w:p>
    <w:p w:rsidR="0049111E" w:rsidRDefault="00761C20">
      <w:pPr>
        <w:pStyle w:val="ab"/>
        <w:ind w:firstLine="567"/>
        <w:rPr>
          <w:lang w:val="ru-RU"/>
        </w:rPr>
      </w:pPr>
      <w:r>
        <w:rPr>
          <w:noProof/>
          <w:sz w:val="20"/>
          <w:lang w:val="ru-RU"/>
        </w:rPr>
        <w:pict>
          <v:shape id="_x0000_s1080" type="#_x0000_t75" style="position:absolute;left:0;text-align:left;margin-left:0;margin-top:5.1pt;width:198pt;height:140.25pt;z-index:251673600">
            <v:imagedata r:id="rId9" o:title="fr3"/>
            <w10:wrap type="square"/>
          </v:shape>
        </w:pict>
      </w:r>
      <w:r w:rsidR="0049111E">
        <w:rPr>
          <w:lang w:val="ru-RU"/>
        </w:rPr>
        <w:t xml:space="preserve">Промышленный район, занимает 3-е место во Франции после Парижского и Западного районов по числу жителей и 2-е (после Парижского) по объему промышленного производства. Основные отрасли промышленности: гидроэнергетика, металлургия (качественной, специальной стали, алюминия – 1-е место во Франции), </w:t>
      </w:r>
      <w:r>
        <w:rPr>
          <w:noProof/>
          <w:lang w:val="ru-RU"/>
        </w:rPr>
        <w:pict>
          <v:rect id="_x0000_s1064" style="position:absolute;left:0;text-align:left;margin-left:58.05pt;margin-top:18.2pt;width:522.45pt;height:802.3pt;z-index:251663360;mso-position-horizontal-relative:page;mso-position-vertical-relative:page" filled="f" strokeweight="2pt">
            <w10:wrap anchorx="page" anchory="page"/>
            <w10:anchorlock/>
          </v:rect>
        </w:pict>
      </w:r>
      <w:r w:rsidR="0049111E">
        <w:rPr>
          <w:lang w:val="ru-RU"/>
        </w:rPr>
        <w:t>машиностроение, химия (особенно промышленность органического синтеза в окрестностях Мюна. резиновые заводы Клермон-Феррана), текстильное (1/2 национального производства тканей из химического волокна), пищевое, кожевенно-обувное производство, производство спортивного инвентаря. Курорты на базе минеральных источников (Виши, Эвисан  и другие); в Альпах – альпинизм, туризм, базы зимнего спорта. Главные города – Лион, Сент-Этьенн, Гренобль, Клермон-Ферран.</w:t>
      </w:r>
    </w:p>
    <w:p w:rsidR="0049111E" w:rsidRDefault="0049111E">
      <w:pPr>
        <w:pStyle w:val="4"/>
        <w:spacing w:line="360" w:lineRule="auto"/>
        <w:ind w:firstLine="567"/>
        <w:rPr>
          <w:lang w:val="ru-RU"/>
        </w:rPr>
      </w:pPr>
      <w:r>
        <w:rPr>
          <w:lang w:val="ru-RU"/>
        </w:rPr>
        <w:t>5. Западный район</w:t>
      </w:r>
    </w:p>
    <w:p w:rsidR="0049111E" w:rsidRDefault="00761C20">
      <w:pPr>
        <w:pStyle w:val="ab"/>
        <w:ind w:firstLine="567"/>
        <w:rPr>
          <w:lang w:val="ru-RU"/>
        </w:rPr>
      </w:pPr>
      <w:r>
        <w:rPr>
          <w:noProof/>
          <w:sz w:val="20"/>
          <w:lang w:val="ru-RU"/>
        </w:rPr>
        <w:pict>
          <v:shape id="_x0000_s1081" type="#_x0000_t75" style="position:absolute;left:0;text-align:left;margin-left:0;margin-top:0;width:207pt;height:189.9pt;z-index:251674624">
            <v:imagedata r:id="rId10" o:title="fr4"/>
            <w10:wrap type="square"/>
          </v:shape>
        </w:pict>
      </w:r>
      <w:r>
        <w:rPr>
          <w:noProof/>
          <w:lang w:val="ru-RU"/>
        </w:rPr>
        <w:pict>
          <v:rect id="_x0000_s1067" style="position:absolute;left:0;text-align:left;margin-left:50.4pt;margin-top:14.4pt;width:529.65pt;height:802.3pt;z-index:251664384;mso-position-horizontal-relative:page;mso-position-vertical-relative:page" o:allowincell="f" filled="f" strokeweight="2pt">
            <w10:wrap anchorx="page" anchory="page"/>
            <w10:anchorlock/>
          </v:rect>
        </w:pict>
      </w:r>
      <w:r w:rsidR="0049111E">
        <w:rPr>
          <w:lang w:val="ru-RU"/>
        </w:rPr>
        <w:t>Промышленно-аграрный, с развитым животноводством. В долинах рек Луара и Шаранта много садов и виноградников (производство коньяков в городе Коньяк). Добыча железных и урановых руд. Рыболоводство  переработка рыбы, устричный промысел. Промышленный потенциал района с конца 50-х гг. заметно вырос в результате государственно-монополистической политики децентрализации и подъема аграрных районов. Самый крупный город, промышленный узел и центр тяготения для большей части района – Кант.</w:t>
      </w:r>
    </w:p>
    <w:p w:rsidR="0049111E" w:rsidRDefault="0049111E">
      <w:pPr>
        <w:pStyle w:val="4"/>
        <w:spacing w:line="360" w:lineRule="auto"/>
        <w:ind w:firstLine="567"/>
        <w:rPr>
          <w:lang w:val="ru-RU"/>
        </w:rPr>
      </w:pPr>
      <w:r>
        <w:rPr>
          <w:lang w:val="ru-RU"/>
        </w:rPr>
        <w:t>6. Юго-Западный район</w:t>
      </w:r>
    </w:p>
    <w:p w:rsidR="0049111E" w:rsidRDefault="00761C20">
      <w:pPr>
        <w:pStyle w:val="ab"/>
        <w:ind w:firstLine="567"/>
        <w:rPr>
          <w:lang w:val="ru-RU"/>
        </w:rPr>
      </w:pPr>
      <w:r>
        <w:rPr>
          <w:noProof/>
          <w:sz w:val="20"/>
          <w:lang w:val="ru-RU"/>
        </w:rPr>
        <w:pict>
          <v:shape id="_x0000_s1082" type="#_x0000_t75" style="position:absolute;left:0;text-align:left;margin-left:0;margin-top:8.85pt;width:153pt;height:150.55pt;z-index:251675648">
            <v:imagedata r:id="rId11" o:title="fr6"/>
            <w10:wrap type="square"/>
          </v:shape>
        </w:pict>
      </w:r>
      <w:r w:rsidR="0049111E">
        <w:rPr>
          <w:lang w:val="ru-RU"/>
        </w:rPr>
        <w:t>Промышленно-аграрный район занимает главным образом Аквитанскую низменность с примыкающими к ней склонами Пиренеев и юго-западной частью Центрального массива. Район имеет значительные сырьевые ресурсы; занимает 1-е место во Франции по добыче газа (Лак) и нефти (Парантис), лесозаготовкам (в Ландах). Развита авиаракетная промышленность (Тулуза, Бордо), отдельные предприятия алюминиевой, химической и пищевой промышленности. В Пиренеях, вблизи ГЭС, размещены энергоемкие отрасли металлургической и химической промышленности. В ряде департаментов основная часть жителей занята в сельском хозяйстве, виноградарстве. Бордо и Тулуза – промышленные и торгово-транспортные центры района.</w:t>
      </w:r>
    </w:p>
    <w:p w:rsidR="0049111E" w:rsidRDefault="0049111E">
      <w:pPr>
        <w:pStyle w:val="4"/>
        <w:spacing w:line="360" w:lineRule="auto"/>
        <w:ind w:firstLine="567"/>
        <w:rPr>
          <w:lang w:val="ru-RU"/>
        </w:rPr>
      </w:pPr>
      <w:r>
        <w:rPr>
          <w:lang w:val="ru-RU"/>
        </w:rPr>
        <w:t>7. Среднеземноморский район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>Промышленно-аграрный и курортный район. С начала 60-х гг. население быстро растет. Интенсивное высокотоварное сельское хозяйство, специализированное на производство винограда, овощей  фруктов, в горах – на овцеводстве. Развита пищевая промышленность. Выдающееся значение в экономике района имеют курорты (Французская Ривьера с центрами в Ницце и Канне, новые курорты на берегах Лангедока) и портово-промышленный комплекс Марселя (города-спутники, порты – Бер, Лавера, Фоссюр-Мер и другие) с нефтеперерабатывающей, нефтехимической, металлургической (Фос), судостроительной, авиационной, пищевой промышленностью.</w:t>
      </w:r>
    </w:p>
    <w:p w:rsidR="0049111E" w:rsidRDefault="00761C20">
      <w:pPr>
        <w:pStyle w:val="ab"/>
        <w:ind w:firstLine="567"/>
        <w:rPr>
          <w:lang w:val="ru-RU"/>
        </w:rPr>
      </w:pPr>
      <w:r>
        <w:rPr>
          <w:noProof/>
          <w:sz w:val="20"/>
          <w:lang w:val="ru-RU"/>
        </w:rPr>
        <w:pict>
          <v:shape id="_x0000_s1083" type="#_x0000_t75" style="position:absolute;left:0;text-align:left;margin-left:0;margin-top:-170.2pt;width:150pt;height:93pt;z-index:251676672">
            <v:imagedata r:id="rId12" o:title="fr7"/>
            <w10:wrap type="square"/>
          </v:shape>
        </w:pic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 xml:space="preserve"> </w:t>
      </w:r>
    </w:p>
    <w:p w:rsidR="0049111E" w:rsidRDefault="00761C20">
      <w:pPr>
        <w:pStyle w:val="ab"/>
        <w:ind w:firstLine="567"/>
        <w:rPr>
          <w:lang w:val="ru-RU"/>
        </w:rPr>
      </w:pPr>
      <w:r>
        <w:rPr>
          <w:noProof/>
          <w:lang w:val="ru-RU"/>
        </w:rPr>
        <w:pict>
          <v:rect id="_x0000_s1068" style="position:absolute;left:0;text-align:left;margin-left:57.6pt;margin-top:21.6pt;width:523.35pt;height:802.3pt;z-index:251665408;mso-position-horizontal-relative:page;mso-position-vertical-relative:page" o:allowincell="f" filled="f" strokeweight="2pt">
            <w10:wrap anchorx="page" anchory="page"/>
            <w10:anchorlock/>
          </v:rect>
        </w:pict>
      </w:r>
    </w:p>
    <w:p w:rsidR="0049111E" w:rsidRDefault="0049111E">
      <w:pPr>
        <w:spacing w:line="360" w:lineRule="auto"/>
        <w:ind w:firstLine="567"/>
      </w:pPr>
    </w:p>
    <w:p w:rsidR="0049111E" w:rsidRDefault="0049111E">
      <w:pPr>
        <w:pStyle w:val="ab"/>
        <w:ind w:firstLine="567"/>
        <w:rPr>
          <w:lang w:val="ru-RU"/>
        </w:rPr>
      </w:pPr>
    </w:p>
    <w:p w:rsidR="0049111E" w:rsidRDefault="0049111E">
      <w:pPr>
        <w:pStyle w:val="ab"/>
        <w:ind w:firstLine="567"/>
        <w:rPr>
          <w:lang w:val="ru-RU"/>
        </w:rPr>
      </w:pPr>
    </w:p>
    <w:p w:rsidR="0049111E" w:rsidRDefault="0049111E">
      <w:pPr>
        <w:pStyle w:val="ab"/>
        <w:ind w:firstLine="567"/>
        <w:rPr>
          <w:lang w:val="ru-RU"/>
        </w:rPr>
      </w:pPr>
    </w:p>
    <w:p w:rsidR="0049111E" w:rsidRDefault="0049111E">
      <w:pPr>
        <w:pStyle w:val="1"/>
        <w:spacing w:line="360" w:lineRule="auto"/>
        <w:ind w:firstLine="567"/>
        <w:rPr>
          <w:lang w:val="ru-RU"/>
        </w:rPr>
      </w:pPr>
      <w:r>
        <w:rPr>
          <w:lang w:val="ru-RU"/>
        </w:rPr>
        <w:br w:type="page"/>
      </w:r>
      <w:r w:rsidR="00761C20">
        <w:rPr>
          <w:noProof/>
          <w:lang w:val="ru-RU"/>
        </w:rPr>
        <w:pict>
          <v:rect id="_x0000_s1071" style="position:absolute;left:0;text-align:left;margin-left:58.05pt;margin-top:27.2pt;width:525.6pt;height:802.3pt;z-index:251666432;mso-position-horizontal-relative:page;mso-position-vertical-relative:page" filled="f" strokeweight="2pt">
            <w10:wrap anchorx="page" anchory="page"/>
            <w10:anchorlock/>
          </v:rect>
        </w:pict>
      </w:r>
      <w:r>
        <w:rPr>
          <w:lang w:val="ru-RU"/>
        </w:rPr>
        <w:t>Охрана окружающей среды.</w:t>
      </w:r>
    </w:p>
    <w:p w:rsidR="0049111E" w:rsidRDefault="0049111E">
      <w:pPr>
        <w:pStyle w:val="1"/>
        <w:spacing w:line="360" w:lineRule="auto"/>
        <w:ind w:firstLine="567"/>
        <w:rPr>
          <w:lang w:val="ru-RU"/>
        </w:rPr>
      </w:pPr>
      <w:r>
        <w:rPr>
          <w:lang w:val="ru-RU"/>
        </w:rPr>
        <w:t>География отдыха и туризма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ab/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ab/>
        <w:t>Во Франции свыше 3000 охраняемых территорий (1975 год). Значительное число заповедников или национальных парков сосредоточено в горах (например, национальные парки Вануаз и Пельву в Альмах, заповедник Кеувель в Перинеях). Имеются заповедники, в которых охраняются преимущественно птицы (например, Камарг в дельте Роны – фламинго, утки, чайки, кулики; Ле-Сет-Иль на островах северо-запада страны – чистики, чайки, бакланы, кулики).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ab/>
      </w:r>
      <w:r>
        <w:rPr>
          <w:i/>
          <w:lang w:val="ru-RU"/>
        </w:rPr>
        <w:t>Парижский бассейн</w:t>
      </w:r>
      <w:r>
        <w:rPr>
          <w:lang w:val="ru-RU"/>
        </w:rPr>
        <w:t xml:space="preserve"> – всхолмленная равнина с умеренно влажным климатом, густой сетью полноводных рек, значительными площадями сельскохозяйственных полей на месте сведенных широколиственных лесов.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ab/>
      </w:r>
      <w:r>
        <w:rPr>
          <w:i/>
          <w:lang w:val="ru-RU"/>
        </w:rPr>
        <w:t>Армориканская возвышенность</w:t>
      </w:r>
      <w:r>
        <w:rPr>
          <w:lang w:val="ru-RU"/>
        </w:rPr>
        <w:t xml:space="preserve"> – холмы и низкогорье с влажным климатом, вторичными кустарниковыми зарослями и лугами, небольшими массивами широколиственных лесов, пашнями и фруктовыми садами.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ab/>
      </w:r>
      <w:r>
        <w:rPr>
          <w:i/>
          <w:lang w:val="ru-RU"/>
        </w:rPr>
        <w:t>Аквитания</w:t>
      </w:r>
      <w:r>
        <w:rPr>
          <w:lang w:val="ru-RU"/>
        </w:rPr>
        <w:t xml:space="preserve"> – всхолмленная равнина с широким распространением аллювиальных отложений, теплым влажным климатом, крупными массивами сосновых лесов на западе, широколиственных лесов в сочетании с виноградниками и садами на востоке.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i/>
          <w:lang w:val="ru-RU"/>
        </w:rPr>
        <w:t>Центральный французский массив</w:t>
      </w:r>
      <w:r>
        <w:rPr>
          <w:lang w:val="ru-RU"/>
        </w:rPr>
        <w:t xml:space="preserve"> – среднегорья с влажным климатом, горными широколиственными и хвойными лесами, пустошами, горными пастбищами.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i/>
          <w:lang w:val="ru-RU"/>
        </w:rPr>
        <w:t>Вогезы</w:t>
      </w:r>
      <w:r>
        <w:rPr>
          <w:lang w:val="ru-RU"/>
        </w:rPr>
        <w:t xml:space="preserve"> – среднегорья с влажным климатом, крупными массивами еловопихтовых лесов.</w: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i/>
          <w:lang w:val="ru-RU"/>
        </w:rPr>
        <w:t>Лангедокская и Ронская низменности</w:t>
      </w:r>
      <w:r>
        <w:rPr>
          <w:lang w:val="ru-RU"/>
        </w:rPr>
        <w:t xml:space="preserve"> – плоские, местами сильно заболоченные равнины со среднеземноморским климатом, чередованием субтропических кустарников, лесов и возделанных земель.</w:t>
      </w:r>
    </w:p>
    <w:p w:rsidR="0049111E" w:rsidRDefault="0049111E">
      <w:pPr>
        <w:pStyle w:val="ab"/>
        <w:ind w:firstLine="567"/>
        <w:rPr>
          <w:noProof/>
          <w:lang w:val="ru-RU"/>
        </w:rPr>
      </w:pPr>
      <w:r>
        <w:rPr>
          <w:i/>
          <w:noProof/>
          <w:lang w:val="ru-RU"/>
        </w:rPr>
        <w:t>Пиренеи</w:t>
      </w:r>
      <w:r>
        <w:rPr>
          <w:noProof/>
          <w:lang w:val="ru-RU"/>
        </w:rPr>
        <w:t xml:space="preserve"> – высокогорья с влажным преиущественно умеренным климтом, полноводными реками, широколиственными и хвойными лесами, высокой поясностью ландшафтов.</w:t>
      </w:r>
    </w:p>
    <w:p w:rsidR="0049111E" w:rsidRDefault="0049111E">
      <w:pPr>
        <w:pStyle w:val="ab"/>
        <w:ind w:firstLine="567"/>
        <w:rPr>
          <w:noProof/>
          <w:lang w:val="ru-RU"/>
        </w:rPr>
      </w:pPr>
      <w:r>
        <w:rPr>
          <w:i/>
          <w:noProof/>
          <w:lang w:val="ru-RU"/>
        </w:rPr>
        <w:t>Корсика</w:t>
      </w:r>
      <w:r>
        <w:rPr>
          <w:noProof/>
          <w:lang w:val="ru-RU"/>
        </w:rPr>
        <w:t xml:space="preserve"> – наиболее выраженные во Франции среднеземноморски ландшафты.</w:t>
      </w:r>
    </w:p>
    <w:p w:rsidR="0049111E" w:rsidRDefault="0049111E">
      <w:pPr>
        <w:pStyle w:val="1"/>
        <w:spacing w:line="360" w:lineRule="auto"/>
        <w:ind w:firstLine="567"/>
        <w:rPr>
          <w:noProof/>
          <w:lang w:val="ru-RU"/>
        </w:rPr>
      </w:pPr>
      <w:r>
        <w:rPr>
          <w:noProof/>
          <w:lang w:val="ru-RU"/>
        </w:rPr>
        <w:t>Кроссворд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1"/>
        <w:gridCol w:w="477"/>
        <w:gridCol w:w="477"/>
        <w:gridCol w:w="477"/>
        <w:gridCol w:w="477"/>
        <w:gridCol w:w="477"/>
        <w:gridCol w:w="477"/>
        <w:gridCol w:w="477"/>
        <w:gridCol w:w="477"/>
        <w:gridCol w:w="1431"/>
        <w:gridCol w:w="477"/>
        <w:gridCol w:w="477"/>
        <w:gridCol w:w="477"/>
        <w:gridCol w:w="477"/>
        <w:gridCol w:w="477"/>
        <w:gridCol w:w="477"/>
        <w:gridCol w:w="477"/>
      </w:tblGrid>
      <w:tr w:rsidR="0049111E">
        <w:trPr>
          <w:cantSplit/>
        </w:trPr>
        <w:tc>
          <w:tcPr>
            <w:tcW w:w="5247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  <w:tc>
          <w:tcPr>
            <w:tcW w:w="143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pStyle w:val="5"/>
              <w:spacing w:line="360" w:lineRule="auto"/>
              <w:ind w:firstLine="567"/>
            </w:pPr>
            <w:r>
              <w:t>Ф</w:t>
            </w:r>
          </w:p>
        </w:tc>
        <w:tc>
          <w:tcPr>
            <w:tcW w:w="33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</w:tr>
      <w:tr w:rsidR="0049111E">
        <w:trPr>
          <w:cantSplit/>
        </w:trPr>
        <w:tc>
          <w:tcPr>
            <w:tcW w:w="524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  <w:tc>
          <w:tcPr>
            <w:tcW w:w="143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  <w:tc>
          <w:tcPr>
            <w:tcW w:w="47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И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Н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И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С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Т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Е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Р</w:t>
            </w:r>
          </w:p>
        </w:tc>
      </w:tr>
      <w:tr w:rsidR="0049111E">
        <w:trPr>
          <w:cantSplit/>
          <w:trHeight w:val="483"/>
        </w:trPr>
        <w:tc>
          <w:tcPr>
            <w:tcW w:w="524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  <w:tc>
          <w:tcPr>
            <w:tcW w:w="143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  <w:tc>
          <w:tcPr>
            <w:tcW w:w="333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</w:tr>
      <w:tr w:rsidR="0049111E">
        <w:trPr>
          <w:cantSplit/>
        </w:trPr>
        <w:tc>
          <w:tcPr>
            <w:tcW w:w="52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  <w:tc>
          <w:tcPr>
            <w:tcW w:w="143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  <w:jc w:val="center"/>
              <w:rPr>
                <w:sz w:val="90"/>
              </w:rPr>
            </w:pPr>
            <w:r>
              <w:rPr>
                <w:sz w:val="90"/>
              </w:rPr>
              <w:t>Р</w:t>
            </w:r>
          </w:p>
        </w:tc>
        <w:tc>
          <w:tcPr>
            <w:tcW w:w="33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</w:tr>
      <w:tr w:rsidR="0049111E">
        <w:trPr>
          <w:cantSplit/>
        </w:trPr>
        <w:tc>
          <w:tcPr>
            <w:tcW w:w="47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  <w:rPr>
                <w:u w:val="single"/>
              </w:rPr>
            </w:pP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Б</w:t>
            </w:r>
          </w:p>
        </w:tc>
        <w:tc>
          <w:tcPr>
            <w:tcW w:w="143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  <w:tc>
          <w:tcPr>
            <w:tcW w:w="47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Е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Т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А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Н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Ь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</w:tr>
      <w:tr w:rsidR="0049111E">
        <w:trPr>
          <w:cantSplit/>
          <w:trHeight w:val="483"/>
        </w:trPr>
        <w:tc>
          <w:tcPr>
            <w:tcW w:w="5247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  <w:tc>
          <w:tcPr>
            <w:tcW w:w="143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  <w:tc>
          <w:tcPr>
            <w:tcW w:w="333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</w:tr>
      <w:tr w:rsidR="0049111E">
        <w:trPr>
          <w:cantSplit/>
          <w:trHeight w:val="483"/>
        </w:trPr>
        <w:tc>
          <w:tcPr>
            <w:tcW w:w="524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  <w:tc>
          <w:tcPr>
            <w:tcW w:w="143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  <w:jc w:val="center"/>
              <w:rPr>
                <w:sz w:val="90"/>
              </w:rPr>
            </w:pPr>
            <w:r>
              <w:rPr>
                <w:sz w:val="90"/>
              </w:rPr>
              <w:t>А</w:t>
            </w:r>
          </w:p>
        </w:tc>
        <w:tc>
          <w:tcPr>
            <w:tcW w:w="33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</w:tr>
      <w:tr w:rsidR="0049111E">
        <w:trPr>
          <w:cantSplit/>
        </w:trPr>
        <w:tc>
          <w:tcPr>
            <w:tcW w:w="429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Ф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Л</w:t>
            </w:r>
          </w:p>
        </w:tc>
        <w:tc>
          <w:tcPr>
            <w:tcW w:w="143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  <w:tc>
          <w:tcPr>
            <w:tcW w:w="47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Н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Д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Р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И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Я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</w:tr>
      <w:tr w:rsidR="0049111E">
        <w:trPr>
          <w:cantSplit/>
          <w:trHeight w:val="483"/>
        </w:trPr>
        <w:tc>
          <w:tcPr>
            <w:tcW w:w="5247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  <w:tc>
          <w:tcPr>
            <w:tcW w:w="143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  <w:tc>
          <w:tcPr>
            <w:tcW w:w="333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</w:tr>
      <w:tr w:rsidR="0049111E">
        <w:trPr>
          <w:cantSplit/>
          <w:trHeight w:val="483"/>
        </w:trPr>
        <w:tc>
          <w:tcPr>
            <w:tcW w:w="524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  <w:tc>
          <w:tcPr>
            <w:tcW w:w="143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  <w:jc w:val="center"/>
              <w:rPr>
                <w:sz w:val="90"/>
              </w:rPr>
            </w:pPr>
            <w:r>
              <w:rPr>
                <w:sz w:val="90"/>
              </w:rPr>
              <w:t>Н</w:t>
            </w:r>
          </w:p>
        </w:tc>
        <w:tc>
          <w:tcPr>
            <w:tcW w:w="33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</w:tr>
      <w:tr w:rsidR="0049111E">
        <w:trPr>
          <w:cantSplit/>
        </w:trPr>
        <w:tc>
          <w:tcPr>
            <w:tcW w:w="381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А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В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И</w:t>
            </w:r>
          </w:p>
        </w:tc>
        <w:tc>
          <w:tcPr>
            <w:tcW w:w="143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  <w:tc>
          <w:tcPr>
            <w:tcW w:w="47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Ь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О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Н</w:t>
            </w:r>
          </w:p>
        </w:tc>
        <w:tc>
          <w:tcPr>
            <w:tcW w:w="19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</w:tr>
      <w:tr w:rsidR="0049111E">
        <w:trPr>
          <w:cantSplit/>
          <w:trHeight w:val="483"/>
        </w:trPr>
        <w:tc>
          <w:tcPr>
            <w:tcW w:w="5247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  <w:tc>
          <w:tcPr>
            <w:tcW w:w="143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  <w:tc>
          <w:tcPr>
            <w:tcW w:w="333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</w:tr>
      <w:tr w:rsidR="0049111E">
        <w:trPr>
          <w:cantSplit/>
          <w:trHeight w:val="483"/>
        </w:trPr>
        <w:tc>
          <w:tcPr>
            <w:tcW w:w="524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  <w:tc>
          <w:tcPr>
            <w:tcW w:w="143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pStyle w:val="5"/>
              <w:spacing w:line="360" w:lineRule="auto"/>
              <w:ind w:firstLine="567"/>
            </w:pPr>
            <w:r>
              <w:t>Ц</w:t>
            </w:r>
          </w:p>
        </w:tc>
        <w:tc>
          <w:tcPr>
            <w:tcW w:w="33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</w:tr>
      <w:tr w:rsidR="0049111E">
        <w:trPr>
          <w:cantSplit/>
          <w:trHeight w:val="507"/>
        </w:trPr>
        <w:tc>
          <w:tcPr>
            <w:tcW w:w="33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Ш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В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Е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Й</w:t>
            </w:r>
          </w:p>
        </w:tc>
        <w:tc>
          <w:tcPr>
            <w:tcW w:w="143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  <w:tc>
          <w:tcPr>
            <w:tcW w:w="47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А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Р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И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Я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</w:tr>
      <w:tr w:rsidR="0049111E">
        <w:trPr>
          <w:cantSplit/>
          <w:trHeight w:val="483"/>
        </w:trPr>
        <w:tc>
          <w:tcPr>
            <w:tcW w:w="5247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  <w:tc>
          <w:tcPr>
            <w:tcW w:w="143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  <w:tc>
          <w:tcPr>
            <w:tcW w:w="333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</w:tr>
      <w:tr w:rsidR="0049111E">
        <w:trPr>
          <w:cantSplit/>
          <w:trHeight w:val="483"/>
        </w:trPr>
        <w:tc>
          <w:tcPr>
            <w:tcW w:w="524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  <w:tc>
          <w:tcPr>
            <w:tcW w:w="143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pStyle w:val="5"/>
              <w:spacing w:line="360" w:lineRule="auto"/>
              <w:ind w:firstLine="567"/>
            </w:pPr>
            <w:r>
              <w:t>И</w:t>
            </w:r>
          </w:p>
        </w:tc>
        <w:tc>
          <w:tcPr>
            <w:tcW w:w="33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</w:tr>
      <w:tr w:rsidR="0049111E">
        <w:trPr>
          <w:cantSplit/>
        </w:trPr>
        <w:tc>
          <w:tcPr>
            <w:tcW w:w="28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Л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О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Т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А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Р</w:t>
            </w:r>
          </w:p>
        </w:tc>
        <w:tc>
          <w:tcPr>
            <w:tcW w:w="143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  <w:jc w:val="center"/>
              <w:rPr>
                <w:sz w:val="90"/>
              </w:rPr>
            </w:pPr>
          </w:p>
        </w:tc>
        <w:tc>
          <w:tcPr>
            <w:tcW w:w="47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Н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Г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И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Я</w:t>
            </w: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</w:tr>
      <w:tr w:rsidR="0049111E">
        <w:trPr>
          <w:cantSplit/>
          <w:trHeight w:val="483"/>
        </w:trPr>
        <w:tc>
          <w:tcPr>
            <w:tcW w:w="5247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  <w:tc>
          <w:tcPr>
            <w:tcW w:w="143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  <w:jc w:val="center"/>
              <w:rPr>
                <w:sz w:val="90"/>
              </w:rPr>
            </w:pPr>
          </w:p>
        </w:tc>
        <w:tc>
          <w:tcPr>
            <w:tcW w:w="3339" w:type="dxa"/>
            <w:gridSpan w:val="7"/>
            <w:vMerge w:val="restar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9111E" w:rsidRDefault="00761C20">
            <w:pPr>
              <w:spacing w:line="360" w:lineRule="auto"/>
              <w:ind w:firstLine="567"/>
            </w:pPr>
            <w:r>
              <w:rPr>
                <w:noProof/>
                <w:sz w:val="20"/>
              </w:rPr>
              <w:pict>
                <v:rect id="_x0000_s1084" style="position:absolute;left:0;text-align:left;margin-left:56.7pt;margin-top:19.85pt;width:518.8pt;height:802.3pt;z-index:251677696;mso-position-horizontal-relative:page;mso-position-vertical-relative:page" o:allowincell="f" filled="f" strokeweight="2pt">
                  <w10:wrap anchorx="page" anchory="page"/>
                  <w10:anchorlock/>
                </v:rect>
              </w:pict>
            </w:r>
          </w:p>
        </w:tc>
      </w:tr>
      <w:tr w:rsidR="0049111E">
        <w:trPr>
          <w:cantSplit/>
          <w:trHeight w:val="483"/>
        </w:trPr>
        <w:tc>
          <w:tcPr>
            <w:tcW w:w="524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  <w:tc>
          <w:tcPr>
            <w:tcW w:w="143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  <w:jc w:val="center"/>
              <w:rPr>
                <w:sz w:val="90"/>
              </w:rPr>
            </w:pPr>
            <w:r>
              <w:rPr>
                <w:sz w:val="90"/>
              </w:rPr>
              <w:t>Я</w:t>
            </w:r>
          </w:p>
        </w:tc>
        <w:tc>
          <w:tcPr>
            <w:tcW w:w="3339" w:type="dxa"/>
            <w:gridSpan w:val="7"/>
            <w:vMerge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</w:tr>
      <w:tr w:rsidR="0049111E">
        <w:trPr>
          <w:cantSplit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Б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У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Р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Г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У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Н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Д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  <w:r>
              <w:t>И</w:t>
            </w:r>
          </w:p>
        </w:tc>
        <w:tc>
          <w:tcPr>
            <w:tcW w:w="143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  <w:tc>
          <w:tcPr>
            <w:tcW w:w="3339" w:type="dxa"/>
            <w:gridSpan w:val="7"/>
            <w:vMerge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</w:tr>
      <w:tr w:rsidR="0049111E">
        <w:trPr>
          <w:cantSplit/>
          <w:trHeight w:val="255"/>
        </w:trPr>
        <w:tc>
          <w:tcPr>
            <w:tcW w:w="52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  <w:tc>
          <w:tcPr>
            <w:tcW w:w="143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  <w:tc>
          <w:tcPr>
            <w:tcW w:w="3339" w:type="dxa"/>
            <w:gridSpan w:val="7"/>
            <w:vMerge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9111E" w:rsidRDefault="0049111E">
            <w:pPr>
              <w:spacing w:line="360" w:lineRule="auto"/>
              <w:ind w:firstLine="567"/>
            </w:pPr>
          </w:p>
        </w:tc>
      </w:tr>
    </w:tbl>
    <w:p w:rsidR="0049111E" w:rsidRDefault="0049111E">
      <w:pPr>
        <w:spacing w:line="360" w:lineRule="auto"/>
        <w:ind w:firstLine="567"/>
      </w:pPr>
    </w:p>
    <w:p w:rsidR="0049111E" w:rsidRDefault="0049111E">
      <w:pPr>
        <w:pStyle w:val="ab"/>
        <w:numPr>
          <w:ilvl w:val="0"/>
          <w:numId w:val="7"/>
        </w:numPr>
        <w:rPr>
          <w:lang w:val="ru-RU"/>
        </w:rPr>
      </w:pPr>
      <w:r>
        <w:rPr>
          <w:lang w:val="ru-RU"/>
        </w:rPr>
        <w:t>Департамент в провинции Бретань, административный центр – Кемпер, площадь – 6,8  тыс. км</w:t>
      </w:r>
      <w:r>
        <w:rPr>
          <w:vertAlign w:val="superscript"/>
          <w:lang w:val="ru-RU"/>
        </w:rPr>
        <w:t>2</w:t>
      </w:r>
      <w:r>
        <w:rPr>
          <w:lang w:val="ru-RU"/>
        </w:rPr>
        <w:t>, население – 805 тыс. человек по переписи 1975 года.</w:t>
      </w:r>
    </w:p>
    <w:p w:rsidR="0049111E" w:rsidRDefault="0049111E">
      <w:pPr>
        <w:pStyle w:val="ab"/>
        <w:numPr>
          <w:ilvl w:val="0"/>
          <w:numId w:val="7"/>
        </w:numPr>
        <w:rPr>
          <w:lang w:val="ru-RU"/>
        </w:rPr>
      </w:pPr>
      <w:r>
        <w:rPr>
          <w:lang w:val="ru-RU"/>
        </w:rPr>
        <w:t>Провинция на западе Франции, входит в западный экономический район, народы – бретонцы, французы.</w:t>
      </w:r>
    </w:p>
    <w:p w:rsidR="0049111E" w:rsidRDefault="0049111E">
      <w:pPr>
        <w:pStyle w:val="ab"/>
        <w:numPr>
          <w:ilvl w:val="0"/>
          <w:numId w:val="7"/>
        </w:numPr>
        <w:rPr>
          <w:lang w:val="ru-RU"/>
        </w:rPr>
      </w:pPr>
      <w:r>
        <w:rPr>
          <w:lang w:val="ru-RU"/>
        </w:rPr>
        <w:t>Бывшее графство, его части на территориях Бельгии, Нидерландов и Франции, находится в департаменте Кор.</w:t>
      </w:r>
    </w:p>
    <w:p w:rsidR="0049111E" w:rsidRDefault="00761C20">
      <w:pPr>
        <w:pStyle w:val="ab"/>
        <w:numPr>
          <w:ilvl w:val="0"/>
          <w:numId w:val="7"/>
        </w:numPr>
        <w:rPr>
          <w:lang w:val="ru-RU"/>
        </w:rPr>
      </w:pPr>
      <w:r>
        <w:rPr>
          <w:noProof/>
          <w:lang w:val="ru-RU"/>
        </w:rPr>
        <w:pict>
          <v:rect id="_x0000_s1072" style="position:absolute;left:0;text-align:left;margin-left:50.4pt;margin-top:21.6pt;width:532.8pt;height:802.3pt;z-index:251667456;mso-position-horizontal-relative:page;mso-position-vertical-relative:page" o:allowincell="f" filled="f" strokeweight="2pt">
            <w10:wrap anchorx="page" anchory="page"/>
            <w10:anchorlock/>
          </v:rect>
        </w:pict>
      </w:r>
      <w:r w:rsidR="0049111E">
        <w:rPr>
          <w:lang w:val="ru-RU"/>
        </w:rPr>
        <w:t>Город на юге Франции, на реке Роне. Административный центр департамента Воклюз. Текстильная и другие отрасли легкой промышленности, бывшая резиденция римских пап.</w:t>
      </w:r>
    </w:p>
    <w:p w:rsidR="0049111E" w:rsidRDefault="0049111E">
      <w:pPr>
        <w:pStyle w:val="ab"/>
        <w:numPr>
          <w:ilvl w:val="0"/>
          <w:numId w:val="7"/>
        </w:numPr>
        <w:rPr>
          <w:lang w:val="ru-RU"/>
        </w:rPr>
      </w:pPr>
      <w:r>
        <w:rPr>
          <w:lang w:val="ru-RU"/>
        </w:rPr>
        <w:t>Государство,  граничащее на востоке с Францией, один из государственных языков – французский.</w:t>
      </w:r>
    </w:p>
    <w:p w:rsidR="0049111E" w:rsidRDefault="0049111E">
      <w:pPr>
        <w:pStyle w:val="ab"/>
        <w:numPr>
          <w:ilvl w:val="0"/>
          <w:numId w:val="7"/>
        </w:numPr>
        <w:rPr>
          <w:lang w:val="ru-RU"/>
        </w:rPr>
      </w:pPr>
      <w:r>
        <w:rPr>
          <w:lang w:val="ru-RU"/>
        </w:rPr>
        <w:t>Историческая провинция на востоке Франции, в бассейне реки Мозель. Население 2,3 млн. человек (1975 год). Главный город – Нанси. Площадь – 23,5 тыс. км</w:t>
      </w:r>
      <w:r>
        <w:rPr>
          <w:vertAlign w:val="superscript"/>
          <w:lang w:val="ru-RU"/>
        </w:rPr>
        <w:t>2</w:t>
      </w:r>
      <w:r>
        <w:rPr>
          <w:lang w:val="ru-RU"/>
        </w:rPr>
        <w:t>. Крупный железнодорожный бассейн, площадь – 1100 км</w:t>
      </w:r>
      <w:r>
        <w:rPr>
          <w:vertAlign w:val="superscript"/>
          <w:lang w:val="ru-RU"/>
        </w:rPr>
        <w:t>2</w:t>
      </w:r>
      <w:r>
        <w:rPr>
          <w:lang w:val="ru-RU"/>
        </w:rPr>
        <w:t xml:space="preserve">. </w:t>
      </w:r>
    </w:p>
    <w:p w:rsidR="0049111E" w:rsidRDefault="0049111E">
      <w:pPr>
        <w:pStyle w:val="ab"/>
        <w:numPr>
          <w:ilvl w:val="0"/>
          <w:numId w:val="7"/>
        </w:numPr>
        <w:rPr>
          <w:lang w:val="ru-RU"/>
        </w:rPr>
      </w:pPr>
      <w:r>
        <w:rPr>
          <w:lang w:val="ru-RU"/>
        </w:rPr>
        <w:t>Историческая провинция во Франции, в бассейне реки Сены. Население – 1,5 млн. человек (1975 год), площадь – 26 тысяч км</w:t>
      </w:r>
      <w:r>
        <w:rPr>
          <w:vertAlign w:val="superscript"/>
          <w:lang w:val="ru-RU"/>
        </w:rPr>
        <w:t>2</w:t>
      </w:r>
      <w:r>
        <w:rPr>
          <w:lang w:val="ru-RU"/>
        </w:rPr>
        <w:t>. В Бургундию входят департаменты Кот-д’Ор, Сона и Луара, частично Йонна.</w:t>
      </w:r>
    </w:p>
    <w:p w:rsidR="0049111E" w:rsidRDefault="0049111E">
      <w:pPr>
        <w:pStyle w:val="ab"/>
        <w:ind w:firstLine="567"/>
        <w:rPr>
          <w:lang w:val="ru-RU"/>
        </w:rPr>
      </w:pPr>
    </w:p>
    <w:p w:rsidR="0049111E" w:rsidRDefault="00761C20">
      <w:pPr>
        <w:pStyle w:val="1"/>
        <w:spacing w:line="360" w:lineRule="auto"/>
        <w:ind w:firstLine="567"/>
        <w:rPr>
          <w:lang w:val="ru-RU"/>
        </w:rPr>
      </w:pPr>
      <w:r>
        <w:rPr>
          <w:noProof/>
          <w:lang w:val="ru-RU"/>
        </w:rPr>
        <w:pict>
          <v:rect id="_x0000_s1073" style="position:absolute;left:0;text-align:left;margin-left:50.4pt;margin-top:21.6pt;width:532.8pt;height:802.3pt;z-index:251668480;mso-position-horizontal-relative:page;mso-position-vertical-relative:page" o:allowincell="f" filled="f" strokeweight="2pt">
            <w10:wrap anchorx="page" anchory="page"/>
            <w10:anchorlock/>
          </v:rect>
        </w:pict>
      </w:r>
      <w:r w:rsidR="0049111E">
        <w:rPr>
          <w:lang w:val="ru-RU"/>
        </w:rPr>
        <w:br w:type="page"/>
        <w:t>Используемая литература</w:t>
      </w:r>
    </w:p>
    <w:p w:rsidR="0049111E" w:rsidRDefault="0049111E">
      <w:pPr>
        <w:spacing w:line="360" w:lineRule="auto"/>
        <w:ind w:firstLine="567"/>
      </w:pPr>
    </w:p>
    <w:p w:rsidR="0049111E" w:rsidRDefault="0049111E">
      <w:pPr>
        <w:pStyle w:val="ab"/>
        <w:numPr>
          <w:ilvl w:val="0"/>
          <w:numId w:val="8"/>
        </w:numPr>
        <w:rPr>
          <w:lang w:val="ru-RU"/>
        </w:rPr>
      </w:pPr>
      <w:r>
        <w:rPr>
          <w:lang w:val="ru-RU"/>
        </w:rPr>
        <w:t>Большая Советская Энциклопедия: Т.28.- М.,1978</w:t>
      </w:r>
    </w:p>
    <w:p w:rsidR="0049111E" w:rsidRDefault="0049111E">
      <w:pPr>
        <w:pStyle w:val="ab"/>
        <w:numPr>
          <w:ilvl w:val="0"/>
          <w:numId w:val="8"/>
        </w:numPr>
        <w:rPr>
          <w:lang w:val="ru-RU"/>
        </w:rPr>
      </w:pPr>
      <w:r>
        <w:rPr>
          <w:lang w:val="ru-RU"/>
        </w:rPr>
        <w:t>Энциклопедия для юношества</w:t>
      </w:r>
    </w:p>
    <w:p w:rsidR="0049111E" w:rsidRDefault="0049111E">
      <w:pPr>
        <w:pStyle w:val="ab"/>
        <w:numPr>
          <w:ilvl w:val="0"/>
          <w:numId w:val="8"/>
        </w:numPr>
        <w:rPr>
          <w:lang w:val="ru-RU"/>
        </w:rPr>
      </w:pPr>
      <w:r>
        <w:rPr>
          <w:lang w:val="ru-RU"/>
        </w:rPr>
        <w:t>Туризм и отдых: Ежемесячный журнал.</w:t>
      </w:r>
    </w:p>
    <w:p w:rsidR="0049111E" w:rsidRDefault="0049111E">
      <w:pPr>
        <w:pStyle w:val="ab"/>
        <w:ind w:firstLine="567"/>
        <w:rPr>
          <w:lang w:val="ru-RU"/>
        </w:rPr>
      </w:pPr>
    </w:p>
    <w:p w:rsidR="0049111E" w:rsidRDefault="00761C20">
      <w:pPr>
        <w:pStyle w:val="1"/>
        <w:spacing w:line="360" w:lineRule="auto"/>
        <w:ind w:firstLine="567"/>
        <w:rPr>
          <w:lang w:val="ru-RU"/>
        </w:rPr>
      </w:pPr>
      <w:r>
        <w:rPr>
          <w:noProof/>
          <w:lang w:val="ru-RU"/>
        </w:rPr>
        <w:pict>
          <v:rect id="_x0000_s1074" style="position:absolute;left:0;text-align:left;margin-left:50.4pt;margin-top:21.6pt;width:525.6pt;height:802.3pt;z-index:251669504;mso-position-horizontal-relative:page;mso-position-vertical-relative:page" o:allowincell="f" filled="f" strokeweight="2pt">
            <w10:wrap anchorx="page" anchory="page"/>
            <w10:anchorlock/>
          </v:rect>
        </w:pict>
      </w:r>
      <w:r w:rsidR="0049111E">
        <w:rPr>
          <w:lang w:val="ru-RU"/>
        </w:rPr>
        <w:br w:type="page"/>
        <w:t>Рецензия</w:t>
      </w:r>
    </w:p>
    <w:p w:rsidR="0049111E" w:rsidRDefault="0049111E">
      <w:pPr>
        <w:pStyle w:val="ab"/>
        <w:ind w:firstLine="567"/>
        <w:rPr>
          <w:noProof/>
          <w:lang w:val="ru-RU"/>
        </w:rPr>
      </w:pPr>
    </w:p>
    <w:p w:rsidR="0049111E" w:rsidRDefault="00761C20">
      <w:pPr>
        <w:pStyle w:val="ab"/>
        <w:ind w:firstLine="567"/>
        <w:rPr>
          <w:noProof/>
          <w:lang w:val="ru-RU"/>
        </w:rPr>
      </w:pPr>
      <w:r>
        <w:rPr>
          <w:noProof/>
          <w:sz w:val="20"/>
          <w:lang w:val="ru-RU"/>
        </w:rPr>
        <w:pict>
          <v:rect id="_x0000_s1086" style="position:absolute;left:0;text-align:left;margin-left:40.05pt;margin-top:18.2pt;width:525.6pt;height:802.3pt;z-index:251678720;mso-position-horizontal-relative:page;mso-position-vertical-relative:page" filled="f" strokeweight="2pt">
            <w10:wrap anchorx="page" anchory="page"/>
            <w10:anchorlock/>
          </v:rect>
        </w:pict>
      </w:r>
      <w:r w:rsidR="0049111E">
        <w:rPr>
          <w:noProof/>
          <w:lang w:val="ru-RU"/>
        </w:rPr>
        <w:br w:type="page"/>
      </w:r>
    </w:p>
    <w:p w:rsidR="0049111E" w:rsidRDefault="00761C20">
      <w:pPr>
        <w:pStyle w:val="ab"/>
        <w:ind w:firstLine="567"/>
        <w:rPr>
          <w:lang w:val="ru-RU"/>
        </w:rPr>
      </w:pPr>
      <w:r>
        <w:rPr>
          <w:noProof/>
          <w:sz w:val="20"/>
        </w:rPr>
        <w:pict>
          <v:shape id="_x0000_s1087" type="#_x0000_t75" style="position:absolute;left:0;text-align:left;margin-left:261pt;margin-top:1.7pt;width:223.2pt;height:712.8pt;z-index:251679744">
            <v:imagedata r:id="rId13" o:title="car"/>
            <w10:wrap type="square"/>
          </v:shape>
        </w:pict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ab/>
      </w:r>
    </w:p>
    <w:p w:rsidR="0049111E" w:rsidRDefault="0049111E">
      <w:pPr>
        <w:pStyle w:val="ab"/>
        <w:ind w:firstLine="567"/>
        <w:rPr>
          <w:lang w:val="ru-RU"/>
        </w:rPr>
      </w:pPr>
      <w:r>
        <w:rPr>
          <w:lang w:val="ru-RU"/>
        </w:rPr>
        <w:tab/>
      </w:r>
    </w:p>
    <w:p w:rsidR="0049111E" w:rsidRDefault="0049111E">
      <w:pPr>
        <w:pStyle w:val="ab"/>
        <w:ind w:firstLine="567"/>
        <w:rPr>
          <w:lang w:val="ru-RU"/>
        </w:rPr>
      </w:pPr>
    </w:p>
    <w:p w:rsidR="0049111E" w:rsidRDefault="0049111E">
      <w:pPr>
        <w:pStyle w:val="ab"/>
        <w:ind w:firstLine="567"/>
        <w:rPr>
          <w:lang w:val="ru-RU"/>
        </w:rPr>
      </w:pPr>
    </w:p>
    <w:p w:rsidR="0049111E" w:rsidRDefault="0049111E">
      <w:pPr>
        <w:pStyle w:val="ab"/>
        <w:ind w:firstLine="567"/>
        <w:rPr>
          <w:lang w:val="ru-RU"/>
        </w:rPr>
      </w:pPr>
      <w:bookmarkStart w:id="0" w:name="_GoBack"/>
      <w:bookmarkEnd w:id="0"/>
    </w:p>
    <w:sectPr w:rsidR="0049111E">
      <w:pgSz w:w="11907" w:h="16840" w:code="9"/>
      <w:pgMar w:top="567" w:right="397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D7C1B"/>
    <w:multiLevelType w:val="hybridMultilevel"/>
    <w:tmpl w:val="DF8CBC6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01845C25"/>
    <w:multiLevelType w:val="singleLevel"/>
    <w:tmpl w:val="94E0D08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27F82148"/>
    <w:multiLevelType w:val="singleLevel"/>
    <w:tmpl w:val="F89286E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328A13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CA33F48"/>
    <w:multiLevelType w:val="hybridMultilevel"/>
    <w:tmpl w:val="F7ECBC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28298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675743E6"/>
    <w:multiLevelType w:val="hybridMultilevel"/>
    <w:tmpl w:val="0BFE6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8A33CB"/>
    <w:multiLevelType w:val="hybridMultilevel"/>
    <w:tmpl w:val="6CEE82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7DA8"/>
    <w:rsid w:val="0049111E"/>
    <w:rsid w:val="00761C20"/>
    <w:rsid w:val="00E01DDB"/>
    <w:rsid w:val="00F9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0"/>
    <o:shapelayout v:ext="edit">
      <o:idmap v:ext="edit" data="1"/>
    </o:shapelayout>
  </w:shapeDefaults>
  <w:decimalSymbol w:val=","/>
  <w:listSeparator w:val=";"/>
  <w15:chartTrackingRefBased/>
  <w15:docId w15:val="{D8E60D8A-E231-4B4D-A60C-2F45F45EB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suppressAutoHyphens/>
      <w:spacing w:line="336" w:lineRule="auto"/>
      <w:jc w:val="center"/>
      <w:outlineLvl w:val="0"/>
    </w:pPr>
    <w:rPr>
      <w:b/>
      <w:caps/>
      <w:kern w:val="28"/>
      <w:lang w:val="uk-UA"/>
    </w:rPr>
  </w:style>
  <w:style w:type="paragraph" w:styleId="2">
    <w:name w:val="heading 2"/>
    <w:basedOn w:val="a"/>
    <w:next w:val="a"/>
    <w:qFormat/>
    <w:pPr>
      <w:suppressAutoHyphens/>
      <w:spacing w:line="336" w:lineRule="auto"/>
      <w:ind w:left="851"/>
      <w:outlineLvl w:val="1"/>
    </w:pPr>
    <w:rPr>
      <w:b/>
      <w:lang w:val="uk-UA"/>
    </w:rPr>
  </w:style>
  <w:style w:type="paragraph" w:styleId="3">
    <w:name w:val="heading 3"/>
    <w:basedOn w:val="a"/>
    <w:next w:val="a"/>
    <w:qFormat/>
    <w:pPr>
      <w:suppressAutoHyphens/>
      <w:spacing w:line="336" w:lineRule="auto"/>
      <w:ind w:left="851"/>
      <w:outlineLvl w:val="2"/>
    </w:pPr>
    <w:rPr>
      <w:b/>
      <w:lang w:val="uk-UA"/>
    </w:rPr>
  </w:style>
  <w:style w:type="paragraph" w:styleId="4">
    <w:name w:val="heading 4"/>
    <w:basedOn w:val="a"/>
    <w:next w:val="a"/>
    <w:qFormat/>
    <w:pPr>
      <w:suppressAutoHyphens/>
      <w:spacing w:line="336" w:lineRule="auto"/>
      <w:jc w:val="center"/>
      <w:outlineLvl w:val="3"/>
    </w:pPr>
    <w:rPr>
      <w:b/>
      <w:lang w:val="uk-UA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9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  <w:rPr>
      <w:lang w:val="uk-UA"/>
    </w:rPr>
  </w:style>
  <w:style w:type="paragraph" w:styleId="a4">
    <w:name w:val="caption"/>
    <w:basedOn w:val="a"/>
    <w:next w:val="a"/>
    <w:qFormat/>
    <w:pPr>
      <w:suppressAutoHyphens/>
      <w:spacing w:line="336" w:lineRule="auto"/>
      <w:jc w:val="center"/>
    </w:pPr>
    <w:rPr>
      <w:lang w:val="uk-UA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  <w:rPr>
      <w:lang w:val="uk-UA"/>
    </w:rPr>
  </w:style>
  <w:style w:type="character" w:styleId="a6">
    <w:name w:val="page number"/>
    <w:semiHidden/>
    <w:rPr>
      <w:rFonts w:ascii="Times New Roman" w:hAnsi="Times New Roman"/>
      <w:noProof w:val="0"/>
      <w:lang w:val="uk-UA"/>
    </w:rPr>
  </w:style>
  <w:style w:type="paragraph" w:styleId="10">
    <w:name w:val="toc 1"/>
    <w:basedOn w:val="a"/>
    <w:next w:val="a"/>
    <w:autoRedefine/>
    <w:semiHidden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0">
    <w:name w:val="toc 2"/>
    <w:basedOn w:val="a"/>
    <w:next w:val="a"/>
    <w:autoRedefine/>
    <w:semiHidden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0">
    <w:name w:val="toc 3"/>
    <w:basedOn w:val="a"/>
    <w:next w:val="a"/>
    <w:autoRedefine/>
    <w:semiHidden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0">
    <w:name w:val="toc 4"/>
    <w:basedOn w:val="a"/>
    <w:next w:val="a"/>
    <w:autoRedefine/>
    <w:semiHidden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7">
    <w:name w:val="Body Text"/>
    <w:basedOn w:val="a"/>
    <w:semiHidden/>
    <w:pPr>
      <w:spacing w:line="336" w:lineRule="auto"/>
      <w:ind w:firstLine="851"/>
    </w:pPr>
  </w:style>
  <w:style w:type="paragraph" w:customStyle="1" w:styleId="a8">
    <w:name w:val="Переменные"/>
    <w:basedOn w:val="a7"/>
    <w:pPr>
      <w:tabs>
        <w:tab w:val="left" w:pos="482"/>
      </w:tabs>
      <w:ind w:left="482" w:hanging="482"/>
    </w:pPr>
  </w:style>
  <w:style w:type="paragraph" w:styleId="a9">
    <w:name w:val="Document Map"/>
    <w:basedOn w:val="a"/>
    <w:semiHidden/>
    <w:pPr>
      <w:shd w:val="clear" w:color="auto" w:fill="000080"/>
    </w:pPr>
    <w:rPr>
      <w:sz w:val="24"/>
    </w:rPr>
  </w:style>
  <w:style w:type="paragraph" w:customStyle="1" w:styleId="aa">
    <w:name w:val="Формула"/>
    <w:basedOn w:val="a7"/>
    <w:pPr>
      <w:tabs>
        <w:tab w:val="center" w:pos="4536"/>
        <w:tab w:val="right" w:pos="9356"/>
      </w:tabs>
      <w:ind w:firstLine="0"/>
    </w:pPr>
  </w:style>
  <w:style w:type="paragraph" w:styleId="ab">
    <w:name w:val="Body Text Indent"/>
    <w:basedOn w:val="a"/>
    <w:autoRedefine/>
    <w:semiHidden/>
    <w:pPr>
      <w:spacing w:line="360" w:lineRule="auto"/>
      <w:ind w:firstLine="34"/>
    </w:pPr>
    <w:rPr>
      <w:lang w:val="en-US"/>
    </w:rPr>
  </w:style>
  <w:style w:type="paragraph" w:customStyle="1" w:styleId="11">
    <w:name w:val="Обычный1"/>
    <w:pPr>
      <w:spacing w:before="100" w:after="100"/>
    </w:pPr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7392</Words>
  <Characters>42138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library</Company>
  <LinksUpToDate>false</LinksUpToDate>
  <CharactersWithSpaces>49432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admin</cp:lastModifiedBy>
  <cp:revision>2</cp:revision>
  <cp:lastPrinted>2002-04-18T14:20:00Z</cp:lastPrinted>
  <dcterms:created xsi:type="dcterms:W3CDTF">2014-02-14T14:19:00Z</dcterms:created>
  <dcterms:modified xsi:type="dcterms:W3CDTF">2014-02-14T14:19:00Z</dcterms:modified>
</cp:coreProperties>
</file>