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B82" w:rsidRDefault="00BC5B82">
      <w:pPr>
        <w:pStyle w:val="1"/>
        <w:ind w:firstLine="720"/>
        <w:rPr>
          <w:sz w:val="28"/>
        </w:rPr>
      </w:pPr>
      <w:r>
        <w:rPr>
          <w:sz w:val="28"/>
        </w:rPr>
        <w:t>Государство  расположено в Южной Европе на побережье Средиземного моря. С суши окружено территорией Франции. Состоит из трех слившихся городов: Монако, Ла-Кондамин и Монте-Карло.</w:t>
      </w:r>
    </w:p>
    <w:p w:rsidR="00BC5B82" w:rsidRDefault="00BC5B82">
      <w:pPr>
        <w:pStyle w:val="1"/>
        <w:ind w:firstLine="720"/>
        <w:rPr>
          <w:sz w:val="28"/>
        </w:rPr>
      </w:pPr>
      <w:r>
        <w:rPr>
          <w:sz w:val="28"/>
        </w:rPr>
        <w:t>Площадь страны 1,95 км2.</w:t>
      </w:r>
    </w:p>
    <w:p w:rsidR="00BC5B82" w:rsidRDefault="00BC5B82">
      <w:pPr>
        <w:pStyle w:val="1"/>
        <w:ind w:firstLine="720"/>
        <w:rPr>
          <w:sz w:val="28"/>
        </w:rPr>
      </w:pPr>
      <w:r>
        <w:rPr>
          <w:sz w:val="28"/>
        </w:rPr>
        <w:t xml:space="preserve">Население (по оценке на 1998 год) составляет 32035 человек, средняя плотность населения одна из самых высоких в мире - около 16428 человек на км2.  Этнические группы: французы- 47%, итальянцы - 16%, монакийцы - 16%. Кроме того, в стране живет по несколько сотен англичан, бельгийцев, немцев и др. Язык: французский (государственный), монакийский (смесь французского и итальянского), итальянский, английский. Средняя продолжительность жизни: мужчины – 75 лет, женщины – 82 года. </w:t>
      </w:r>
    </w:p>
    <w:p w:rsidR="00BC5B82" w:rsidRDefault="00BC5B82">
      <w:pPr>
        <w:pStyle w:val="1"/>
        <w:ind w:firstLine="720"/>
        <w:rPr>
          <w:sz w:val="28"/>
        </w:rPr>
      </w:pPr>
      <w:r>
        <w:rPr>
          <w:sz w:val="28"/>
        </w:rPr>
        <w:t xml:space="preserve">Вероисповедание - католицизм - 95%. </w:t>
      </w:r>
    </w:p>
    <w:p w:rsidR="00BC5B82" w:rsidRDefault="00BC5B82">
      <w:pPr>
        <w:pStyle w:val="1"/>
        <w:ind w:firstLine="720"/>
        <w:rPr>
          <w:sz w:val="28"/>
        </w:rPr>
      </w:pPr>
      <w:r>
        <w:rPr>
          <w:sz w:val="28"/>
        </w:rPr>
        <w:t xml:space="preserve">Столица - Монако. </w:t>
      </w:r>
    </w:p>
    <w:p w:rsidR="00BC5B82" w:rsidRDefault="00BC5B82">
      <w:pPr>
        <w:pStyle w:val="1"/>
        <w:ind w:firstLine="720"/>
        <w:rPr>
          <w:sz w:val="28"/>
        </w:rPr>
      </w:pPr>
      <w:r>
        <w:rPr>
          <w:sz w:val="28"/>
        </w:rPr>
        <w:t>Государственный строй - конституционная монархия. Глава государства - князь Ренье Ш (у власти с 9 мая1949 года), который осуществляет законодательную власть совместно с Национальным советом из 18 чел. Глава правительства - государственный министр П. Дижу. Денежная единица - французский франк. Монако - часть валютной зоны Франции, входило в общую французскую систему валютного контроля. Помещение денежных средств, осуществляемое через Монако, проходит через счета зоны, находящейся в ведении Банка Франции.</w:t>
      </w:r>
    </w:p>
    <w:p w:rsidR="00BC5B82" w:rsidRDefault="00BC5B82">
      <w:pPr>
        <w:pStyle w:val="1"/>
        <w:ind w:firstLine="720"/>
        <w:rPr>
          <w:sz w:val="28"/>
        </w:rPr>
      </w:pPr>
      <w:r>
        <w:rPr>
          <w:sz w:val="28"/>
        </w:rPr>
        <w:t>Уровень рождаемости (на 1000 человек)- 10,7. Уровень смертности (на 1000 человек) - 11,9.</w:t>
      </w:r>
    </w:p>
    <w:p w:rsidR="00BC5B82" w:rsidRDefault="00BC5B82">
      <w:pPr>
        <w:pStyle w:val="1"/>
        <w:ind w:firstLine="720"/>
        <w:rPr>
          <w:sz w:val="28"/>
        </w:rPr>
      </w:pPr>
      <w:r>
        <w:rPr>
          <w:sz w:val="28"/>
        </w:rPr>
        <w:t xml:space="preserve">Княжество Монако является членом ООН. Монако - всемирно знаменитый средиземноморский курорт. Отличается мягким климатом и прекрасными ландшафтами. Состоит из четырех районов: Монако, Ла-Кондаминь, Фонтевей и Монте-Карло. Среди достопримечательностей страны - собор средневекового стиля; княжеский дворец построенный в стиле ренессанса; океанографический музей. Большой популярностью пользуется ежегодный Кубок Монте-Карло по автомобильным гонкам в классе "Формула-1". </w:t>
      </w:r>
    </w:p>
    <w:p w:rsidR="00BC5B82" w:rsidRDefault="00BC5B82">
      <w:pPr>
        <w:pStyle w:val="1"/>
        <w:ind w:firstLine="720"/>
        <w:rPr>
          <w:sz w:val="28"/>
        </w:rPr>
      </w:pPr>
      <w:r>
        <w:rPr>
          <w:sz w:val="28"/>
        </w:rPr>
        <w:t>Возможно, самое посещаемое место княжества - это казино в Монте-Карло, которое приносит основные доходы в бюджет страны. Все граждане Монако освобождены от уплаты налогов, однако им запрещено посещать казино.</w:t>
      </w:r>
    </w:p>
    <w:p w:rsidR="00BC5B82" w:rsidRDefault="00BC5B82">
      <w:pPr>
        <w:pStyle w:val="a3"/>
        <w:rPr>
          <w:sz w:val="28"/>
        </w:rPr>
      </w:pPr>
      <w:r>
        <w:rPr>
          <w:sz w:val="28"/>
        </w:rPr>
        <w:t>Монако — один из мировых центров туризма и лучших курортов Лазурного берега (Ривьеры). Странный это город, где главная площадь называется площадью Казино. Когда речь заходит о Монако, надо помнить, что это очень дорого. Здесь все словно определено негласным лозунгом: Для клиентов не должно быть ничего дешевого! И дешевого здесь нет. В рекламных проспектах принято говорить, что гостиничный сервис в Монако разнообразен и богат. В жизни все проще и определеннее. Построенная на сваях над морем гостиница Лоуес славится не только дикими ценами, но и садами на крыше (там же и бассейн), галереей ресторанов с любой кухней, какая только придет в голову, собственным казино и самим расположением: один фасад вычурного здания выходит на лазурное море, второй - на трассу гонок Формулы-1. Зал барочного ресторана в гостинице Эрмитаж признан самым красивым в Европе, а ажурно-воздушный купол зимнего сада проектировал тот самый Гюстав Эйфель - выдающийся инженер таким образом поддерживал реноме и материальный достаток.</w:t>
      </w:r>
    </w:p>
    <w:p w:rsidR="00BC5B82" w:rsidRDefault="00BC5B82">
      <w:pPr>
        <w:pStyle w:val="1"/>
        <w:ind w:firstLine="720"/>
        <w:rPr>
          <w:sz w:val="28"/>
        </w:rPr>
      </w:pPr>
      <w:r>
        <w:rPr>
          <w:sz w:val="28"/>
        </w:rPr>
        <w:t>Не всем известно, что на самом деле существует два Монако. Первый, названный Монако - город, является этаким нагромождением домов, покрытых красной черепицей, вгромоздившихся на скалу. Они растянулись вдоль стены, берущей начало у Королевского дворца. Обитатели его в 1997 году праздновали семьсот лет правления ! Второй город вот уже почти столетие называется Монте-Карло. Он строился вокруг казино, мэрии и замечательного “камамбера”, площади, которая окаймляет его: он носит имя его создателя, принца Карла III, предка принца Ренье. На знаменитой Скале, смена караула охраны королевского дворца фотографируется больше, чем Бекингемский дворец королевы Англии! Всё здесь располагает к прогулке по королевским улицах и садам, которые каким-то чудом умещаются на узком пространстве, вдоль обрыва над Средиземным морем. Посмотреть снизу: прямо дух захватывает! Как только наступает вечер, жизнь города перемещается в Монте-Карло: роллс-ройсы и феррари выстраиваются перед Отелем “Париж”, который до сих пор хранит воспоминания о сэре Черчиле (Вам могут предложить номер, носящий его имя).</w:t>
      </w:r>
    </w:p>
    <w:p w:rsidR="00BC5B82" w:rsidRDefault="00BC5B82">
      <w:pPr>
        <w:pStyle w:val="1"/>
        <w:ind w:firstLine="720"/>
        <w:rPr>
          <w:sz w:val="28"/>
        </w:rPr>
      </w:pPr>
      <w:r>
        <w:rPr>
          <w:sz w:val="28"/>
        </w:rPr>
        <w:t>От порта Еркюль, где миллионер Анасис ставил свою роскошную яхту “ Кристину ”, до казино, простирается трасса Большого Приза Формула 1, наиболее авторитетного из существующих автомобильных турниров. Монако, “ самая большая из малых стран ” , так любовно выразился о Монако, её дорогой правитель, отличается своей строжайшей охраной порядка. Повсюду установлены объективы камер, транслирующих запись прямо в ближайший комиссариат, 24 часа в сутки. Безопасность - одно из преимуществ Монако. Другое - престиж, иллюстрированный Балом Красного Креста, проводимым     7-ого августа, под эгидой Его Высочества Ренье, принца Альберта, принцесс Каролины и Стефани. Третье - отсутствие налогов и гарантия строжайшей банковской тайны! Красота, безопасность, престиж и благоприятные финансовые условия: вот почему так много богатых людей, знаменитых или нет, избрали своим местом жительства королевство Монако, которое, правда, реальное, а не сказочное!</w:t>
      </w:r>
    </w:p>
    <w:p w:rsidR="00BC5B82" w:rsidRDefault="00BC5B82">
      <w:pPr>
        <w:ind w:firstLine="720"/>
        <w:rPr>
          <w:b w:val="0"/>
          <w:sz w:val="28"/>
        </w:rPr>
      </w:pPr>
      <w:r>
        <w:rPr>
          <w:b w:val="0"/>
          <w:sz w:val="28"/>
        </w:rPr>
        <w:t>Едва ли в самой жуткой латиноамериканской стране найдешь такую концентрацию менталитета на душу населения. Разрешение на постоянное проживание выдается не только при подтверждении личного состояния (обязательно), но и после скрупулезной полицейской проверки (обязательно вдвойне). И это не случайность, это политика. Понимая опасности, связанные с невероятной концентрацией денег и с игорным бизнесом как таковым, князь Ренье распорядился: Безопасность в Монако должна быть тотальной. И добился своего. Теперь все выезды из княжества могут быть перекрыты в считанные минуты, системе связи позавидует самая передовая спецслужба, а многие районы города и все холлы крупных зданий контролируются телеаппаратурой 24 часа в сутки. Самые рутинные постановления соблюдаются с исключительной суровостью. И при низком уровне преступности суды Монако по-прежнему выносят, как правило, максимально суровые приговоры по самым пустяковым делам. Результат есть. Местные ювелиры уверяют, что именно здесь уже созданы условия для того, чтобы носить драгоценности, просто гуляя по городу, а не хранить их в сейфах. Американский журнал International Living ежегодно публикует шкалу самых комфортных стран. Такой рейтинг помогает определиться с выбором места для проживания и инвестирования.</w:t>
      </w:r>
    </w:p>
    <w:p w:rsidR="00BC5B82" w:rsidRDefault="00BC5B82">
      <w:pPr>
        <w:ind w:firstLine="720"/>
        <w:rPr>
          <w:b w:val="0"/>
          <w:sz w:val="28"/>
        </w:rPr>
      </w:pPr>
      <w:r>
        <w:rPr>
          <w:b w:val="0"/>
          <w:sz w:val="28"/>
        </w:rPr>
        <w:t xml:space="preserve"> С 1991 года Монако остается в числе лидеров по сочетанию современной инфраструктуры, гражданских прав и свобод, качеству образовательной системы и обширному календарю культурных и спортивных соревнований. По этим параметрам княжество заняло третье место в мире и ... первое в Европе!</w:t>
      </w: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rPr>
          <w:b w:val="0"/>
          <w:sz w:val="28"/>
        </w:rPr>
      </w:pPr>
    </w:p>
    <w:p w:rsidR="00BC5B82" w:rsidRDefault="00BC5B82">
      <w:pPr>
        <w:ind w:firstLine="720"/>
        <w:jc w:val="center"/>
        <w:rPr>
          <w:b w:val="0"/>
          <w:sz w:val="28"/>
        </w:rPr>
      </w:pPr>
      <w:r>
        <w:rPr>
          <w:b w:val="0"/>
          <w:sz w:val="28"/>
        </w:rPr>
        <w:t>Литература:</w:t>
      </w:r>
    </w:p>
    <w:p w:rsidR="00BC5B82" w:rsidRDefault="00BC5B82">
      <w:pPr>
        <w:ind w:firstLine="720"/>
        <w:jc w:val="center"/>
        <w:rPr>
          <w:b w:val="0"/>
          <w:sz w:val="28"/>
        </w:rPr>
      </w:pPr>
    </w:p>
    <w:p w:rsidR="00BC5B82" w:rsidRDefault="00BC5B82">
      <w:pPr>
        <w:numPr>
          <w:ilvl w:val="0"/>
          <w:numId w:val="1"/>
        </w:numPr>
        <w:rPr>
          <w:b w:val="0"/>
          <w:sz w:val="28"/>
        </w:rPr>
      </w:pPr>
      <w:r>
        <w:rPr>
          <w:b w:val="0"/>
          <w:sz w:val="28"/>
        </w:rPr>
        <w:t>«Весь мир» Пособие путешественнику. М.1999</w:t>
      </w:r>
    </w:p>
    <w:p w:rsidR="00BC5B82" w:rsidRDefault="00BC5B82">
      <w:pPr>
        <w:numPr>
          <w:ilvl w:val="0"/>
          <w:numId w:val="1"/>
        </w:numPr>
        <w:rPr>
          <w:b w:val="0"/>
          <w:sz w:val="28"/>
        </w:rPr>
      </w:pPr>
      <w:r>
        <w:rPr>
          <w:b w:val="0"/>
          <w:sz w:val="28"/>
        </w:rPr>
        <w:t>Географическая энциклопедия от А до Я М.2000</w:t>
      </w:r>
    </w:p>
    <w:p w:rsidR="00BC5B82" w:rsidRDefault="00BC5B82">
      <w:pPr>
        <w:numPr>
          <w:ilvl w:val="0"/>
          <w:numId w:val="1"/>
        </w:numPr>
        <w:rPr>
          <w:b w:val="0"/>
          <w:sz w:val="28"/>
        </w:rPr>
      </w:pPr>
      <w:r>
        <w:rPr>
          <w:b w:val="0"/>
          <w:sz w:val="28"/>
        </w:rPr>
        <w:t>Экономика стран Западной Европы. М.1998</w:t>
      </w:r>
    </w:p>
    <w:p w:rsidR="00BC5B82" w:rsidRDefault="00BC5B82">
      <w:pPr>
        <w:ind w:firstLine="720"/>
        <w:jc w:val="center"/>
        <w:rPr>
          <w:b w:val="0"/>
          <w:sz w:val="28"/>
        </w:rPr>
      </w:pPr>
      <w:bookmarkStart w:id="0" w:name="_GoBack"/>
      <w:bookmarkEnd w:id="0"/>
    </w:p>
    <w:sectPr w:rsidR="00BC5B82">
      <w:footerReference w:type="even" r:id="rId7"/>
      <w:footerReference w:type="default" r:id="rId8"/>
      <w:pgSz w:w="12242" w:h="15842"/>
      <w:pgMar w:top="1134" w:right="1134" w:bottom="1134" w:left="1418"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B82" w:rsidRDefault="00BC5B82">
      <w:r>
        <w:separator/>
      </w:r>
    </w:p>
  </w:endnote>
  <w:endnote w:type="continuationSeparator" w:id="0">
    <w:p w:rsidR="00BC5B82" w:rsidRDefault="00BC5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B82" w:rsidRDefault="00BC5B82">
    <w:pPr>
      <w:pStyle w:val="a4"/>
      <w:framePr w:wrap="around" w:vAnchor="text" w:hAnchor="margin" w:xAlign="right" w:y="1"/>
      <w:rPr>
        <w:rStyle w:val="a5"/>
      </w:rPr>
    </w:pPr>
  </w:p>
  <w:p w:rsidR="00BC5B82" w:rsidRDefault="00BC5B8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B82" w:rsidRDefault="00E76DF5">
    <w:pPr>
      <w:pStyle w:val="a4"/>
      <w:framePr w:wrap="around" w:vAnchor="text" w:hAnchor="margin" w:xAlign="right" w:y="1"/>
      <w:rPr>
        <w:rStyle w:val="a5"/>
      </w:rPr>
    </w:pPr>
    <w:r>
      <w:rPr>
        <w:rStyle w:val="a5"/>
        <w:noProof/>
      </w:rPr>
      <w:t>2</w:t>
    </w:r>
  </w:p>
  <w:p w:rsidR="00BC5B82" w:rsidRDefault="00BC5B8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B82" w:rsidRDefault="00BC5B82">
      <w:r>
        <w:separator/>
      </w:r>
    </w:p>
  </w:footnote>
  <w:footnote w:type="continuationSeparator" w:id="0">
    <w:p w:rsidR="00BC5B82" w:rsidRDefault="00BC5B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DF4AA9"/>
    <w:multiLevelType w:val="singleLevel"/>
    <w:tmpl w:val="E4DA4492"/>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DF5"/>
    <w:rsid w:val="008118D1"/>
    <w:rsid w:val="00BC5301"/>
    <w:rsid w:val="00BC5B82"/>
    <w:rsid w:val="00E76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251ED8-59FA-4032-84E8-9FF7D28DE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styleId="a3">
    <w:name w:val="Body Text Indent"/>
    <w:basedOn w:val="a"/>
    <w:semiHidden/>
    <w:pPr>
      <w:ind w:firstLine="720"/>
    </w:pPr>
    <w:rPr>
      <w:b w:val="0"/>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Words>
  <Characters>5767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Государство  расположено в Южной Европе на побережье Средиземного моря</vt:lpstr>
    </vt:vector>
  </TitlesOfParts>
  <Company>Корпорация "ЛЕНД"</Company>
  <LinksUpToDate>false</LinksUpToDate>
  <CharactersWithSpaces>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расположено в Южной Европе на побережье Средиземного моря</dc:title>
  <dc:subject/>
  <dc:creator>Patient Of Dr.OGen</dc:creator>
  <cp:keywords/>
  <cp:lastModifiedBy>Irina</cp:lastModifiedBy>
  <cp:revision>2</cp:revision>
  <cp:lastPrinted>2001-02-08T15:00:00Z</cp:lastPrinted>
  <dcterms:created xsi:type="dcterms:W3CDTF">2014-08-06T18:49:00Z</dcterms:created>
  <dcterms:modified xsi:type="dcterms:W3CDTF">2014-08-06T18:49:00Z</dcterms:modified>
</cp:coreProperties>
</file>