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2A7" w:rsidRDefault="00B5364C" w:rsidP="00C927F9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Cs/>
          <w:iCs/>
          <w:sz w:val="28"/>
          <w:szCs w:val="28"/>
          <w:lang w:val="en-US"/>
        </w:rPr>
      </w:pPr>
      <w:r w:rsidRPr="0064379D">
        <w:rPr>
          <w:bCs/>
          <w:iCs/>
          <w:sz w:val="28"/>
          <w:szCs w:val="28"/>
          <w:lang w:val="uk-UA"/>
        </w:rPr>
        <w:t>МОДЕЛІ ПОВЕДІНКИ СПОЖИВАЧІВ</w:t>
      </w:r>
    </w:p>
    <w:p w:rsidR="00C927F9" w:rsidRPr="00C927F9" w:rsidRDefault="00C927F9" w:rsidP="00C927F9">
      <w:pPr>
        <w:pStyle w:val="a3"/>
        <w:spacing w:before="0" w:beforeAutospacing="0" w:after="0" w:afterAutospacing="0" w:line="360" w:lineRule="auto"/>
        <w:ind w:left="1069"/>
        <w:jc w:val="both"/>
        <w:rPr>
          <w:bCs/>
          <w:sz w:val="28"/>
          <w:szCs w:val="28"/>
          <w:lang w:val="en-US"/>
        </w:rPr>
      </w:pPr>
    </w:p>
    <w:p w:rsidR="00B960B0" w:rsidRPr="0064379D" w:rsidRDefault="00C0417F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В</w:t>
      </w:r>
      <w:r w:rsidR="002F12A7"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теорії</w:t>
      </w:r>
      <w:r w:rsidR="002F12A7" w:rsidRPr="0064379D">
        <w:rPr>
          <w:sz w:val="28"/>
          <w:szCs w:val="28"/>
          <w:lang w:val="uk-UA"/>
        </w:rPr>
        <w:t xml:space="preserve"> споживання </w:t>
      </w:r>
      <w:r w:rsidRPr="0064379D">
        <w:rPr>
          <w:sz w:val="28"/>
          <w:szCs w:val="28"/>
          <w:lang w:val="uk-UA"/>
        </w:rPr>
        <w:t>вважається</w:t>
      </w:r>
      <w:r w:rsidR="002F12A7" w:rsidRPr="0064379D">
        <w:rPr>
          <w:sz w:val="28"/>
          <w:szCs w:val="28"/>
          <w:lang w:val="uk-UA"/>
        </w:rPr>
        <w:t xml:space="preserve">, що </w:t>
      </w:r>
      <w:r w:rsidRPr="0064379D">
        <w:rPr>
          <w:sz w:val="28"/>
          <w:szCs w:val="28"/>
          <w:lang w:val="uk-UA"/>
        </w:rPr>
        <w:t>споживач ке</w:t>
      </w:r>
      <w:r w:rsidR="002F12A7" w:rsidRPr="0064379D">
        <w:rPr>
          <w:sz w:val="28"/>
          <w:szCs w:val="28"/>
          <w:lang w:val="uk-UA"/>
        </w:rPr>
        <w:t>ру</w:t>
      </w:r>
      <w:r w:rsidRPr="0064379D">
        <w:rPr>
          <w:sz w:val="28"/>
          <w:szCs w:val="28"/>
          <w:lang w:val="uk-UA"/>
        </w:rPr>
        <w:t>є</w:t>
      </w:r>
      <w:r w:rsidR="002F12A7" w:rsidRPr="0064379D">
        <w:rPr>
          <w:sz w:val="28"/>
          <w:szCs w:val="28"/>
          <w:lang w:val="uk-UA"/>
        </w:rPr>
        <w:t xml:space="preserve">ться </w:t>
      </w:r>
      <w:r w:rsidR="002F12A7" w:rsidRPr="0064379D">
        <w:rPr>
          <w:iCs/>
          <w:sz w:val="28"/>
          <w:szCs w:val="28"/>
          <w:lang w:val="uk-UA"/>
        </w:rPr>
        <w:t xml:space="preserve">принципом рацiональностi: </w:t>
      </w:r>
      <w:r w:rsidR="002F12A7" w:rsidRPr="0064379D">
        <w:rPr>
          <w:sz w:val="28"/>
          <w:szCs w:val="28"/>
          <w:lang w:val="uk-UA"/>
        </w:rPr>
        <w:t>вiн завжди прагне макс</w:t>
      </w:r>
      <w:r w:rsidRPr="0064379D">
        <w:rPr>
          <w:sz w:val="28"/>
          <w:szCs w:val="28"/>
          <w:lang w:val="uk-UA"/>
        </w:rPr>
        <w:t>имізу</w:t>
      </w:r>
      <w:r w:rsidR="002F12A7" w:rsidRPr="0064379D">
        <w:rPr>
          <w:sz w:val="28"/>
          <w:szCs w:val="28"/>
          <w:lang w:val="uk-UA"/>
        </w:rPr>
        <w:t xml:space="preserve">вати свою </w:t>
      </w:r>
      <w:r w:rsidRPr="0064379D">
        <w:rPr>
          <w:sz w:val="28"/>
          <w:szCs w:val="28"/>
          <w:lang w:val="uk-UA"/>
        </w:rPr>
        <w:t>корисність</w:t>
      </w:r>
      <w:r w:rsidR="002F12A7" w:rsidRPr="0064379D">
        <w:rPr>
          <w:sz w:val="28"/>
          <w:szCs w:val="28"/>
          <w:lang w:val="uk-UA"/>
        </w:rPr>
        <w:t xml:space="preserve">, </w:t>
      </w:r>
      <w:r w:rsidR="002F12A7" w:rsidRPr="0064379D">
        <w:rPr>
          <w:bCs/>
          <w:sz w:val="28"/>
          <w:szCs w:val="28"/>
          <w:lang w:val="uk-UA"/>
        </w:rPr>
        <w:t xml:space="preserve">i </w:t>
      </w:r>
      <w:r w:rsidRPr="0064379D">
        <w:rPr>
          <w:bCs/>
          <w:sz w:val="28"/>
          <w:szCs w:val="28"/>
          <w:lang w:val="uk-UA"/>
        </w:rPr>
        <w:t>є</w:t>
      </w:r>
      <w:r w:rsidR="002F12A7" w:rsidRPr="0064379D">
        <w:rPr>
          <w:sz w:val="28"/>
          <w:szCs w:val="28"/>
          <w:lang w:val="uk-UA"/>
        </w:rPr>
        <w:t>дине, що його стриму</w:t>
      </w:r>
      <w:r w:rsidRPr="0064379D">
        <w:rPr>
          <w:sz w:val="28"/>
          <w:szCs w:val="28"/>
          <w:lang w:val="uk-UA"/>
        </w:rPr>
        <w:t>є</w:t>
      </w:r>
      <w:r w:rsidR="002F12A7" w:rsidRPr="0064379D">
        <w:rPr>
          <w:sz w:val="28"/>
          <w:szCs w:val="28"/>
          <w:lang w:val="uk-UA"/>
        </w:rPr>
        <w:t>, — це обме</w:t>
      </w:r>
      <w:r w:rsidRPr="0064379D">
        <w:rPr>
          <w:sz w:val="28"/>
          <w:szCs w:val="28"/>
          <w:lang w:val="uk-UA"/>
        </w:rPr>
        <w:t>жений</w:t>
      </w:r>
      <w:r w:rsidR="002F12A7" w:rsidRPr="0064379D">
        <w:rPr>
          <w:sz w:val="28"/>
          <w:szCs w:val="28"/>
          <w:lang w:val="uk-UA"/>
        </w:rPr>
        <w:t xml:space="preserve"> </w:t>
      </w:r>
      <w:r w:rsidR="0055369B" w:rsidRPr="0064379D">
        <w:rPr>
          <w:sz w:val="28"/>
          <w:szCs w:val="28"/>
          <w:lang w:val="uk-UA"/>
        </w:rPr>
        <w:t>дохід</w:t>
      </w:r>
      <w:r w:rsidR="002F12A7" w:rsidRPr="0064379D">
        <w:rPr>
          <w:sz w:val="28"/>
          <w:szCs w:val="28"/>
          <w:lang w:val="uk-UA"/>
        </w:rPr>
        <w:t xml:space="preserve">: </w:t>
      </w:r>
    </w:p>
    <w:p w:rsidR="00C0417F" w:rsidRPr="0064379D" w:rsidRDefault="00C0417F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i/>
          <w:sz w:val="28"/>
          <w:szCs w:val="28"/>
          <w:lang w:val="uk-UA"/>
        </w:rPr>
        <w:t>max u(x)</w:t>
      </w:r>
      <w:r w:rsidRPr="0064379D">
        <w:rPr>
          <w:i/>
          <w:sz w:val="28"/>
          <w:szCs w:val="28"/>
          <w:lang w:val="uk-UA"/>
        </w:rPr>
        <w:tab/>
      </w:r>
      <w:r w:rsidR="00B960B0" w:rsidRPr="0064379D">
        <w:rPr>
          <w:i/>
          <w:sz w:val="28"/>
          <w:szCs w:val="28"/>
          <w:lang w:val="uk-UA"/>
        </w:rPr>
        <w:tab/>
      </w:r>
      <w:r w:rsidR="00B960B0" w:rsidRPr="0064379D">
        <w:rPr>
          <w:i/>
          <w:sz w:val="28"/>
          <w:szCs w:val="28"/>
          <w:lang w:val="uk-UA"/>
        </w:rPr>
        <w:tab/>
      </w:r>
      <w:r w:rsidRPr="0064379D">
        <w:rPr>
          <w:i/>
          <w:sz w:val="28"/>
          <w:szCs w:val="28"/>
          <w:lang w:val="uk-UA"/>
        </w:rPr>
        <w:tab/>
      </w:r>
      <w:r w:rsidRPr="0064379D">
        <w:rPr>
          <w:i/>
          <w:sz w:val="28"/>
          <w:szCs w:val="28"/>
          <w:lang w:val="uk-UA"/>
        </w:rPr>
        <w:tab/>
      </w:r>
      <w:r w:rsidRPr="0064379D">
        <w:rPr>
          <w:i/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>(1.1)</w:t>
      </w:r>
    </w:p>
    <w:p w:rsidR="00C0417F" w:rsidRPr="0064379D" w:rsidRDefault="00B960B0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16"/>
          <w:szCs w:val="16"/>
          <w:lang w:val="uk-UA"/>
        </w:rPr>
      </w:pPr>
      <w:r w:rsidRPr="0064379D">
        <w:rPr>
          <w:i/>
          <w:sz w:val="16"/>
          <w:szCs w:val="16"/>
          <w:lang w:val="uk-UA"/>
        </w:rPr>
        <w:t xml:space="preserve">                                          </w:t>
      </w:r>
      <w:r w:rsidR="00C0417F" w:rsidRPr="0064379D">
        <w:rPr>
          <w:i/>
          <w:sz w:val="16"/>
          <w:szCs w:val="16"/>
          <w:lang w:val="uk-UA"/>
        </w:rPr>
        <w:t xml:space="preserve">    px = M</w:t>
      </w:r>
      <w:r w:rsidR="00C0417F" w:rsidRPr="0064379D">
        <w:rPr>
          <w:i/>
          <w:sz w:val="16"/>
          <w:szCs w:val="16"/>
          <w:lang w:val="uk-UA"/>
        </w:rPr>
        <w:tab/>
      </w:r>
      <w:r w:rsidRPr="0064379D">
        <w:rPr>
          <w:i/>
          <w:sz w:val="16"/>
          <w:szCs w:val="16"/>
          <w:lang w:val="uk-UA"/>
        </w:rPr>
        <w:t xml:space="preserve">    </w:t>
      </w:r>
      <w:r w:rsidRPr="0064379D">
        <w:rPr>
          <w:i/>
          <w:sz w:val="16"/>
          <w:szCs w:val="16"/>
          <w:lang w:val="uk-UA"/>
        </w:rPr>
        <w:tab/>
      </w:r>
      <w:r w:rsidR="00C0417F" w:rsidRPr="0064379D">
        <w:rPr>
          <w:i/>
          <w:sz w:val="16"/>
          <w:szCs w:val="16"/>
          <w:lang w:val="uk-UA"/>
        </w:rPr>
        <w:tab/>
      </w:r>
      <w:r w:rsidR="00C0417F" w:rsidRPr="0064379D">
        <w:rPr>
          <w:i/>
          <w:sz w:val="16"/>
          <w:szCs w:val="16"/>
          <w:lang w:val="uk-UA"/>
        </w:rPr>
        <w:tab/>
      </w:r>
      <w:r w:rsidR="00C0417F" w:rsidRPr="0064379D">
        <w:rPr>
          <w:i/>
          <w:sz w:val="16"/>
          <w:szCs w:val="16"/>
          <w:lang w:val="uk-UA"/>
        </w:rPr>
        <w:tab/>
      </w:r>
      <w:r w:rsidR="00C0417F" w:rsidRPr="0064379D">
        <w:rPr>
          <w:i/>
          <w:sz w:val="16"/>
          <w:szCs w:val="16"/>
          <w:lang w:val="uk-UA"/>
        </w:rPr>
        <w:tab/>
      </w:r>
      <w:r w:rsidR="00C0417F" w:rsidRPr="0064379D">
        <w:rPr>
          <w:i/>
          <w:sz w:val="16"/>
          <w:szCs w:val="16"/>
          <w:lang w:val="uk-UA"/>
        </w:rPr>
        <w:tab/>
      </w:r>
    </w:p>
    <w:p w:rsidR="00C0417F" w:rsidRPr="0064379D" w:rsidRDefault="00C0417F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</w:p>
    <w:p w:rsidR="00B960B0" w:rsidRPr="0064379D" w:rsidRDefault="002F12A7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де </w:t>
      </w:r>
      <w:r w:rsidRPr="0064379D">
        <w:rPr>
          <w:i/>
          <w:sz w:val="28"/>
          <w:szCs w:val="28"/>
          <w:lang w:val="uk-UA"/>
        </w:rPr>
        <w:t>х=(х</w:t>
      </w:r>
      <w:r w:rsidRPr="0064379D">
        <w:rPr>
          <w:i/>
          <w:sz w:val="28"/>
          <w:szCs w:val="28"/>
          <w:vertAlign w:val="subscript"/>
          <w:lang w:val="uk-UA"/>
        </w:rPr>
        <w:t>1</w:t>
      </w:r>
      <w:r w:rsidRPr="0064379D">
        <w:rPr>
          <w:i/>
          <w:sz w:val="28"/>
          <w:szCs w:val="28"/>
          <w:lang w:val="uk-UA"/>
        </w:rPr>
        <w:t>,...,х</w:t>
      </w:r>
      <w:r w:rsidR="00B960B0" w:rsidRPr="0064379D">
        <w:rPr>
          <w:i/>
          <w:sz w:val="28"/>
          <w:szCs w:val="28"/>
          <w:vertAlign w:val="subscript"/>
          <w:lang w:val="uk-UA"/>
        </w:rPr>
        <w:t>n</w:t>
      </w:r>
      <w:r w:rsidRPr="0064379D">
        <w:rPr>
          <w:i/>
          <w:sz w:val="28"/>
          <w:szCs w:val="28"/>
          <w:lang w:val="uk-UA"/>
        </w:rPr>
        <w:t>)</w:t>
      </w:r>
      <w:r w:rsidR="00B960B0" w:rsidRPr="0064379D">
        <w:rPr>
          <w:i/>
          <w:sz w:val="28"/>
          <w:szCs w:val="28"/>
          <w:lang w:val="uk-UA"/>
        </w:rPr>
        <w:t>′</w:t>
      </w:r>
      <w:r w:rsidR="00B960B0" w:rsidRPr="0064379D">
        <w:rPr>
          <w:sz w:val="28"/>
          <w:szCs w:val="28"/>
          <w:lang w:val="uk-UA"/>
        </w:rPr>
        <w:t xml:space="preserve"> – в</w:t>
      </w:r>
      <w:r w:rsidRPr="0064379D">
        <w:rPr>
          <w:sz w:val="28"/>
          <w:szCs w:val="28"/>
          <w:lang w:val="uk-UA"/>
        </w:rPr>
        <w:t xml:space="preserve">ектор-стовпчик </w:t>
      </w:r>
      <w:r w:rsidR="00B960B0" w:rsidRPr="0064379D">
        <w:rPr>
          <w:sz w:val="28"/>
          <w:szCs w:val="28"/>
          <w:lang w:val="uk-UA"/>
        </w:rPr>
        <w:t>обсягів</w:t>
      </w:r>
      <w:r w:rsidRPr="0064379D">
        <w:rPr>
          <w:sz w:val="28"/>
          <w:szCs w:val="28"/>
          <w:lang w:val="uk-UA"/>
        </w:rPr>
        <w:t xml:space="preserve"> </w:t>
      </w:r>
      <w:r w:rsidR="00B960B0" w:rsidRPr="0064379D">
        <w:rPr>
          <w:sz w:val="28"/>
          <w:szCs w:val="28"/>
          <w:lang w:val="uk-UA"/>
        </w:rPr>
        <w:t xml:space="preserve">споживчих товарів, </w:t>
      </w:r>
      <w:r w:rsidRPr="0064379D">
        <w:rPr>
          <w:sz w:val="28"/>
          <w:szCs w:val="28"/>
          <w:lang w:val="uk-UA"/>
        </w:rPr>
        <w:t xml:space="preserve">що придбав споживач за заданих </w:t>
      </w:r>
      <w:r w:rsidR="00B960B0" w:rsidRPr="0064379D">
        <w:rPr>
          <w:sz w:val="28"/>
          <w:szCs w:val="28"/>
          <w:lang w:val="uk-UA"/>
        </w:rPr>
        <w:t>цін</w:t>
      </w:r>
      <w:r w:rsidRPr="0064379D">
        <w:rPr>
          <w:sz w:val="28"/>
          <w:szCs w:val="28"/>
          <w:lang w:val="uk-UA"/>
        </w:rPr>
        <w:t xml:space="preserve">; </w:t>
      </w:r>
      <w:r w:rsidR="00B960B0" w:rsidRPr="0064379D">
        <w:rPr>
          <w:i/>
          <w:iCs/>
          <w:sz w:val="28"/>
          <w:szCs w:val="28"/>
          <w:lang w:val="uk-UA"/>
        </w:rPr>
        <w:t>n</w:t>
      </w:r>
      <w:r w:rsidR="00B960B0" w:rsidRPr="0064379D">
        <w:rPr>
          <w:iCs/>
          <w:sz w:val="28"/>
          <w:szCs w:val="28"/>
          <w:lang w:val="uk-UA"/>
        </w:rPr>
        <w:t xml:space="preserve"> – </w:t>
      </w:r>
      <w:r w:rsidRPr="0064379D">
        <w:rPr>
          <w:sz w:val="28"/>
          <w:szCs w:val="28"/>
          <w:lang w:val="uk-UA"/>
        </w:rPr>
        <w:t xml:space="preserve">число </w:t>
      </w:r>
      <w:r w:rsidR="00B960B0" w:rsidRPr="0064379D">
        <w:rPr>
          <w:sz w:val="28"/>
          <w:szCs w:val="28"/>
          <w:lang w:val="uk-UA"/>
        </w:rPr>
        <w:t>різноманітних</w:t>
      </w:r>
      <w:r w:rsidRPr="0064379D">
        <w:rPr>
          <w:sz w:val="28"/>
          <w:szCs w:val="28"/>
          <w:lang w:val="uk-UA"/>
        </w:rPr>
        <w:t xml:space="preserve"> </w:t>
      </w:r>
      <w:r w:rsidR="00B960B0" w:rsidRPr="0064379D">
        <w:rPr>
          <w:sz w:val="28"/>
          <w:szCs w:val="28"/>
          <w:lang w:val="uk-UA"/>
        </w:rPr>
        <w:t>товарів</w:t>
      </w:r>
      <w:r w:rsidRPr="0064379D">
        <w:rPr>
          <w:sz w:val="28"/>
          <w:szCs w:val="28"/>
          <w:lang w:val="uk-UA"/>
        </w:rPr>
        <w:t xml:space="preserve">; </w:t>
      </w:r>
      <w:r w:rsidR="00B960B0" w:rsidRPr="0064379D">
        <w:rPr>
          <w:i/>
          <w:iCs/>
          <w:sz w:val="28"/>
          <w:szCs w:val="28"/>
          <w:lang w:val="uk-UA"/>
        </w:rPr>
        <w:t>u</w:t>
      </w:r>
      <w:r w:rsidRPr="0064379D">
        <w:rPr>
          <w:i/>
          <w:iCs/>
          <w:sz w:val="28"/>
          <w:szCs w:val="28"/>
          <w:lang w:val="uk-UA"/>
        </w:rPr>
        <w:t>(х)</w:t>
      </w:r>
      <w:r w:rsidR="00B960B0" w:rsidRPr="0064379D">
        <w:rPr>
          <w:i/>
          <w:iCs/>
          <w:sz w:val="28"/>
          <w:szCs w:val="28"/>
          <w:lang w:val="uk-UA"/>
        </w:rPr>
        <w:t xml:space="preserve"> </w:t>
      </w:r>
      <w:r w:rsidR="00B960B0" w:rsidRPr="0064379D">
        <w:rPr>
          <w:iCs/>
          <w:sz w:val="28"/>
          <w:szCs w:val="28"/>
          <w:lang w:val="uk-UA"/>
        </w:rPr>
        <w:t>–</w:t>
      </w:r>
      <w:r w:rsidR="00B960B0" w:rsidRPr="0064379D">
        <w:rPr>
          <w:i/>
          <w:iCs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 xml:space="preserve"> </w:t>
      </w:r>
      <w:r w:rsidR="00B960B0" w:rsidRPr="0064379D">
        <w:rPr>
          <w:sz w:val="28"/>
          <w:szCs w:val="28"/>
          <w:lang w:val="uk-UA"/>
        </w:rPr>
        <w:t>функція</w:t>
      </w:r>
      <w:r w:rsidRPr="0064379D">
        <w:rPr>
          <w:sz w:val="28"/>
          <w:szCs w:val="28"/>
          <w:lang w:val="uk-UA"/>
        </w:rPr>
        <w:t xml:space="preserve"> </w:t>
      </w:r>
      <w:r w:rsidR="00B960B0" w:rsidRPr="0064379D">
        <w:rPr>
          <w:sz w:val="28"/>
          <w:szCs w:val="28"/>
          <w:lang w:val="uk-UA"/>
        </w:rPr>
        <w:t>корисності</w:t>
      </w:r>
      <w:r w:rsidRPr="0064379D">
        <w:rPr>
          <w:sz w:val="28"/>
          <w:szCs w:val="28"/>
          <w:lang w:val="uk-UA"/>
        </w:rPr>
        <w:t xml:space="preserve"> споживача; р </w:t>
      </w:r>
      <w:r w:rsidRPr="0064379D">
        <w:rPr>
          <w:bCs/>
          <w:iCs/>
          <w:sz w:val="28"/>
          <w:szCs w:val="28"/>
          <w:lang w:val="uk-UA"/>
        </w:rPr>
        <w:t xml:space="preserve">= </w:t>
      </w:r>
      <w:r w:rsidRPr="0064379D">
        <w:rPr>
          <w:iCs/>
          <w:sz w:val="28"/>
          <w:szCs w:val="28"/>
          <w:lang w:val="uk-UA"/>
        </w:rPr>
        <w:t>(</w:t>
      </w:r>
      <w:r w:rsidR="00B960B0" w:rsidRPr="0064379D">
        <w:rPr>
          <w:iCs/>
          <w:sz w:val="28"/>
          <w:szCs w:val="28"/>
          <w:lang w:val="uk-UA"/>
        </w:rPr>
        <w:t>p</w:t>
      </w:r>
      <w:r w:rsidR="00B960B0" w:rsidRPr="0064379D">
        <w:rPr>
          <w:iCs/>
          <w:sz w:val="28"/>
          <w:szCs w:val="28"/>
          <w:vertAlign w:val="subscript"/>
          <w:lang w:val="uk-UA"/>
        </w:rPr>
        <w:t>1</w:t>
      </w:r>
      <w:r w:rsidR="00B960B0" w:rsidRPr="0064379D">
        <w:rPr>
          <w:iCs/>
          <w:sz w:val="28"/>
          <w:szCs w:val="28"/>
          <w:lang w:val="uk-UA"/>
        </w:rPr>
        <w:t>,…,p</w:t>
      </w:r>
      <w:r w:rsidR="00B960B0" w:rsidRPr="0064379D">
        <w:rPr>
          <w:iCs/>
          <w:sz w:val="28"/>
          <w:szCs w:val="28"/>
          <w:vertAlign w:val="subscript"/>
          <w:lang w:val="uk-UA"/>
        </w:rPr>
        <w:t>n</w:t>
      </w:r>
      <w:r w:rsidR="00B960B0" w:rsidRPr="0064379D">
        <w:rPr>
          <w:iCs/>
          <w:sz w:val="28"/>
          <w:szCs w:val="28"/>
          <w:lang w:val="uk-UA"/>
        </w:rPr>
        <w:t xml:space="preserve">) – </w:t>
      </w:r>
      <w:r w:rsidRPr="0064379D">
        <w:rPr>
          <w:sz w:val="28"/>
          <w:szCs w:val="28"/>
          <w:lang w:val="uk-UA"/>
        </w:rPr>
        <w:t xml:space="preserve">вектор-рядок </w:t>
      </w:r>
      <w:r w:rsidR="00B960B0" w:rsidRPr="0064379D">
        <w:rPr>
          <w:sz w:val="28"/>
          <w:szCs w:val="28"/>
          <w:lang w:val="uk-UA"/>
        </w:rPr>
        <w:t>цін</w:t>
      </w:r>
      <w:r w:rsidRPr="0064379D">
        <w:rPr>
          <w:sz w:val="28"/>
          <w:szCs w:val="28"/>
          <w:lang w:val="uk-UA"/>
        </w:rPr>
        <w:t xml:space="preserve"> </w:t>
      </w:r>
      <w:r w:rsidR="00B960B0" w:rsidRPr="0064379D">
        <w:rPr>
          <w:sz w:val="28"/>
          <w:szCs w:val="28"/>
          <w:lang w:val="uk-UA"/>
        </w:rPr>
        <w:t>товарів</w:t>
      </w:r>
      <w:r w:rsidRPr="0064379D">
        <w:rPr>
          <w:sz w:val="28"/>
          <w:szCs w:val="28"/>
          <w:lang w:val="uk-UA"/>
        </w:rPr>
        <w:t xml:space="preserve">; </w:t>
      </w:r>
      <w:r w:rsidRPr="0064379D">
        <w:rPr>
          <w:i/>
          <w:iCs/>
          <w:sz w:val="28"/>
          <w:szCs w:val="28"/>
          <w:lang w:val="uk-UA"/>
        </w:rPr>
        <w:t>М</w:t>
      </w:r>
      <w:r w:rsidR="00B960B0" w:rsidRPr="0064379D">
        <w:rPr>
          <w:i/>
          <w:iCs/>
          <w:sz w:val="28"/>
          <w:szCs w:val="28"/>
          <w:lang w:val="uk-UA"/>
        </w:rPr>
        <w:t xml:space="preserve"> </w:t>
      </w:r>
      <w:r w:rsidR="00B960B0" w:rsidRPr="0064379D">
        <w:rPr>
          <w:iCs/>
          <w:sz w:val="28"/>
          <w:szCs w:val="28"/>
          <w:lang w:val="uk-UA"/>
        </w:rPr>
        <w:t>–</w:t>
      </w:r>
      <w:r w:rsidRPr="0064379D">
        <w:rPr>
          <w:iCs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 xml:space="preserve">обсяг доходу споживача. </w:t>
      </w:r>
    </w:p>
    <w:p w:rsidR="00B960B0" w:rsidRPr="0064379D" w:rsidRDefault="002F12A7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Це задача на умовний екстремум, i </w:t>
      </w:r>
      <w:r w:rsidR="00B960B0" w:rsidRPr="0064379D">
        <w:rPr>
          <w:sz w:val="28"/>
          <w:szCs w:val="28"/>
          <w:lang w:val="uk-UA"/>
        </w:rPr>
        <w:t>її</w:t>
      </w:r>
      <w:r w:rsidRPr="0064379D">
        <w:rPr>
          <w:sz w:val="28"/>
          <w:szCs w:val="28"/>
          <w:lang w:val="uk-UA"/>
        </w:rPr>
        <w:t xml:space="preserve"> розв’язок зводит</w:t>
      </w:r>
      <w:r w:rsidR="00B960B0" w:rsidRPr="0064379D">
        <w:rPr>
          <w:sz w:val="28"/>
          <w:szCs w:val="28"/>
          <w:lang w:val="uk-UA"/>
        </w:rPr>
        <w:t xml:space="preserve">ься до </w:t>
      </w:r>
      <w:r w:rsidRPr="0064379D">
        <w:rPr>
          <w:sz w:val="28"/>
          <w:szCs w:val="28"/>
          <w:lang w:val="uk-UA"/>
        </w:rPr>
        <w:t xml:space="preserve">знаходження безумовного екстремуму </w:t>
      </w:r>
      <w:r w:rsidR="00B5364C" w:rsidRPr="0064379D">
        <w:rPr>
          <w:sz w:val="28"/>
          <w:szCs w:val="28"/>
          <w:lang w:val="uk-UA"/>
        </w:rPr>
        <w:t>функції</w:t>
      </w:r>
      <w:r w:rsidRPr="0064379D">
        <w:rPr>
          <w:sz w:val="28"/>
          <w:szCs w:val="28"/>
          <w:lang w:val="uk-UA"/>
        </w:rPr>
        <w:t xml:space="preserve"> Лагранжа: </w:t>
      </w:r>
    </w:p>
    <w:p w:rsidR="00B960B0" w:rsidRPr="0064379D" w:rsidRDefault="00B960B0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960B0" w:rsidRPr="0064379D" w:rsidRDefault="00B960B0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64379D">
        <w:rPr>
          <w:i/>
          <w:iCs/>
          <w:lang w:val="uk-UA"/>
        </w:rPr>
        <w:t>L(x,λ)=u(x)-λ(px-M)</w:t>
      </w:r>
      <w:r w:rsidRPr="0064379D">
        <w:rPr>
          <w:i/>
          <w:iCs/>
          <w:sz w:val="28"/>
          <w:szCs w:val="28"/>
          <w:lang w:val="uk-UA"/>
        </w:rPr>
        <w:t>.</w:t>
      </w:r>
    </w:p>
    <w:p w:rsidR="00B960B0" w:rsidRPr="0064379D" w:rsidRDefault="00B960B0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A761B2" w:rsidRPr="0064379D" w:rsidRDefault="00A761B2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Необхідними</w:t>
      </w:r>
      <w:r w:rsidR="002F12A7" w:rsidRPr="0064379D">
        <w:rPr>
          <w:sz w:val="28"/>
          <w:szCs w:val="28"/>
          <w:lang w:val="uk-UA"/>
        </w:rPr>
        <w:t xml:space="preserve"> умовами локального екстремуму </w:t>
      </w:r>
      <w:r w:rsidRPr="0064379D">
        <w:rPr>
          <w:sz w:val="28"/>
          <w:szCs w:val="28"/>
          <w:lang w:val="uk-UA"/>
        </w:rPr>
        <w:t>є</w:t>
      </w:r>
      <w:r w:rsidR="002F12A7" w:rsidRPr="0064379D">
        <w:rPr>
          <w:sz w:val="28"/>
          <w:szCs w:val="28"/>
          <w:lang w:val="uk-UA"/>
        </w:rPr>
        <w:t xml:space="preserve">: </w:t>
      </w:r>
    </w:p>
    <w:p w:rsidR="00A761B2" w:rsidRPr="0064379D" w:rsidRDefault="00A761B2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A761B2" w:rsidRPr="0064379D" w:rsidRDefault="00A761B2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30"/>
          <w:sz w:val="28"/>
          <w:szCs w:val="28"/>
          <w:lang w:val="uk-UA"/>
        </w:rPr>
        <w:object w:dxaOrig="14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5.25pt" o:ole="">
            <v:imagedata r:id="rId5" o:title=""/>
          </v:shape>
          <o:OLEObject Type="Embed" ProgID="Equation.3" ShapeID="_x0000_i1025" DrawAspect="Content" ObjectID="_1459040872" r:id="rId6"/>
        </w:object>
      </w:r>
      <w:r w:rsidRPr="0064379D">
        <w:rPr>
          <w:sz w:val="28"/>
          <w:szCs w:val="28"/>
          <w:lang w:val="uk-UA"/>
        </w:rPr>
        <w:t xml:space="preserve">  </w:t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  <w:t xml:space="preserve"> (1.2)</w:t>
      </w:r>
    </w:p>
    <w:p w:rsidR="00A761B2" w:rsidRPr="0064379D" w:rsidRDefault="00A761B2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30"/>
          <w:sz w:val="28"/>
          <w:szCs w:val="28"/>
          <w:lang w:val="uk-UA"/>
        </w:rPr>
        <w:object w:dxaOrig="1939" w:dyaOrig="680">
          <v:shape id="_x0000_i1026" type="#_x0000_t75" style="width:96.75pt;height:33.75pt" o:ole="">
            <v:imagedata r:id="rId7" o:title=""/>
          </v:shape>
          <o:OLEObject Type="Embed" ProgID="Equation.3" ShapeID="_x0000_i1026" DrawAspect="Content" ObjectID="_1459040873" r:id="rId8"/>
        </w:object>
      </w:r>
      <w:r w:rsidRPr="0064379D">
        <w:rPr>
          <w:sz w:val="28"/>
          <w:szCs w:val="28"/>
          <w:lang w:val="uk-UA"/>
        </w:rPr>
        <w:t xml:space="preserve">   </w:t>
      </w:r>
      <w:r w:rsidRPr="0064379D">
        <w:rPr>
          <w:position w:val="-10"/>
          <w:sz w:val="28"/>
          <w:szCs w:val="28"/>
          <w:lang w:val="uk-UA"/>
        </w:rPr>
        <w:object w:dxaOrig="960" w:dyaOrig="320">
          <v:shape id="_x0000_i1027" type="#_x0000_t75" style="width:48pt;height:15.75pt" o:ole="">
            <v:imagedata r:id="rId9" o:title=""/>
          </v:shape>
          <o:OLEObject Type="Embed" ProgID="Equation.3" ShapeID="_x0000_i1027" DrawAspect="Content" ObjectID="_1459040874" r:id="rId10"/>
        </w:object>
      </w:r>
      <w:r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  <w:t xml:space="preserve"> (1.3)</w:t>
      </w:r>
    </w:p>
    <w:p w:rsidR="00A761B2" w:rsidRPr="0064379D" w:rsidRDefault="00A761B2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04F8A" w:rsidRPr="0064379D" w:rsidRDefault="002F12A7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Точка екстремуму </w:t>
      </w:r>
      <w:r w:rsidR="00A761B2" w:rsidRPr="0064379D">
        <w:rPr>
          <w:sz w:val="28"/>
          <w:szCs w:val="28"/>
          <w:lang w:val="uk-UA"/>
        </w:rPr>
        <w:t>справді</w:t>
      </w:r>
      <w:r w:rsidRPr="0064379D">
        <w:rPr>
          <w:sz w:val="28"/>
          <w:szCs w:val="28"/>
          <w:lang w:val="uk-UA"/>
        </w:rPr>
        <w:t xml:space="preserve"> визнача</w:t>
      </w:r>
      <w:r w:rsidR="00A761B2" w:rsidRPr="0064379D">
        <w:rPr>
          <w:sz w:val="28"/>
          <w:szCs w:val="28"/>
          <w:lang w:val="uk-UA"/>
        </w:rPr>
        <w:t>є</w:t>
      </w:r>
      <w:r w:rsidRPr="0064379D">
        <w:rPr>
          <w:sz w:val="28"/>
          <w:szCs w:val="28"/>
          <w:lang w:val="uk-UA"/>
        </w:rPr>
        <w:t xml:space="preserve"> точку максимуму, </w:t>
      </w:r>
      <w:r w:rsidR="00A761B2" w:rsidRPr="0064379D">
        <w:rPr>
          <w:sz w:val="28"/>
          <w:szCs w:val="28"/>
          <w:lang w:val="uk-UA"/>
        </w:rPr>
        <w:t>оскіль</w:t>
      </w:r>
      <w:r w:rsidRPr="0064379D">
        <w:rPr>
          <w:sz w:val="28"/>
          <w:szCs w:val="28"/>
          <w:lang w:val="uk-UA"/>
        </w:rPr>
        <w:t xml:space="preserve">ки матриця Гессе </w:t>
      </w:r>
      <w:r w:rsidR="00A761B2" w:rsidRPr="0064379D">
        <w:rPr>
          <w:i/>
          <w:sz w:val="28"/>
          <w:szCs w:val="28"/>
          <w:lang w:val="uk-UA"/>
        </w:rPr>
        <w:t>U</w:t>
      </w:r>
      <w:r w:rsidRPr="0064379D">
        <w:rPr>
          <w:i/>
          <w:iCs/>
          <w:sz w:val="28"/>
          <w:szCs w:val="28"/>
          <w:lang w:val="uk-UA"/>
        </w:rPr>
        <w:t>(х)=</w:t>
      </w:r>
      <w:r w:rsidR="00004F8A" w:rsidRPr="0064379D">
        <w:rPr>
          <w:i/>
          <w:iCs/>
          <w:position w:val="-36"/>
          <w:sz w:val="28"/>
          <w:szCs w:val="28"/>
          <w:lang w:val="uk-UA"/>
        </w:rPr>
        <w:object w:dxaOrig="1060" w:dyaOrig="840">
          <v:shape id="_x0000_i1028" type="#_x0000_t75" style="width:53.25pt;height:42pt" o:ole="">
            <v:imagedata r:id="rId11" o:title=""/>
          </v:shape>
          <o:OLEObject Type="Embed" ProgID="Equation.3" ShapeID="_x0000_i1028" DrawAspect="Content" ObjectID="_1459040875" r:id="rId12"/>
        </w:object>
      </w:r>
      <w:r w:rsidR="00004F8A" w:rsidRPr="0064379D">
        <w:rPr>
          <w:iCs/>
          <w:sz w:val="28"/>
          <w:szCs w:val="28"/>
          <w:lang w:val="uk-UA"/>
        </w:rPr>
        <w:t>є</w:t>
      </w:r>
      <w:r w:rsidRPr="0064379D">
        <w:rPr>
          <w:sz w:val="28"/>
          <w:szCs w:val="28"/>
          <w:lang w:val="uk-UA"/>
        </w:rPr>
        <w:t xml:space="preserve"> вiд’</w:t>
      </w:r>
      <w:r w:rsidR="00A761B2" w:rsidRPr="0064379D">
        <w:rPr>
          <w:sz w:val="28"/>
          <w:szCs w:val="28"/>
          <w:lang w:val="uk-UA"/>
        </w:rPr>
        <w:t>є</w:t>
      </w:r>
      <w:r w:rsidRPr="0064379D">
        <w:rPr>
          <w:sz w:val="28"/>
          <w:szCs w:val="28"/>
          <w:lang w:val="uk-UA"/>
        </w:rPr>
        <w:t xml:space="preserve">мно визначеною. </w:t>
      </w:r>
      <w:r w:rsidR="00004F8A" w:rsidRPr="0064379D">
        <w:rPr>
          <w:sz w:val="28"/>
          <w:szCs w:val="28"/>
          <w:lang w:val="uk-UA"/>
        </w:rPr>
        <w:t>З вира</w:t>
      </w:r>
      <w:r w:rsidRPr="0064379D">
        <w:rPr>
          <w:sz w:val="28"/>
          <w:szCs w:val="28"/>
          <w:lang w:val="uk-UA"/>
        </w:rPr>
        <w:t>зу (1.</w:t>
      </w:r>
      <w:r w:rsidR="00004F8A" w:rsidRPr="0064379D">
        <w:rPr>
          <w:sz w:val="28"/>
          <w:szCs w:val="28"/>
          <w:lang w:val="uk-UA"/>
        </w:rPr>
        <w:t>3</w:t>
      </w:r>
      <w:r w:rsidRPr="0064379D">
        <w:rPr>
          <w:sz w:val="28"/>
          <w:szCs w:val="28"/>
          <w:lang w:val="uk-UA"/>
        </w:rPr>
        <w:t xml:space="preserve">) бачимо, що споживач за </w:t>
      </w:r>
      <w:r w:rsidR="00B5364C" w:rsidRPr="0064379D">
        <w:rPr>
          <w:sz w:val="28"/>
          <w:szCs w:val="28"/>
          <w:lang w:val="uk-UA"/>
        </w:rPr>
        <w:t>фіксованого</w:t>
      </w:r>
      <w:r w:rsidRPr="0064379D">
        <w:rPr>
          <w:sz w:val="28"/>
          <w:szCs w:val="28"/>
          <w:lang w:val="uk-UA"/>
        </w:rPr>
        <w:t xml:space="preserve"> доходу </w:t>
      </w:r>
      <w:r w:rsidR="00004F8A" w:rsidRPr="0064379D">
        <w:rPr>
          <w:sz w:val="28"/>
          <w:szCs w:val="28"/>
          <w:lang w:val="uk-UA"/>
        </w:rPr>
        <w:t>так обирає</w:t>
      </w:r>
      <w:r w:rsidRPr="0064379D">
        <w:rPr>
          <w:sz w:val="28"/>
          <w:szCs w:val="28"/>
          <w:lang w:val="uk-UA"/>
        </w:rPr>
        <w:t xml:space="preserve"> </w:t>
      </w:r>
      <w:r w:rsidR="00B5364C" w:rsidRPr="0064379D">
        <w:rPr>
          <w:sz w:val="28"/>
          <w:szCs w:val="28"/>
          <w:lang w:val="uk-UA"/>
        </w:rPr>
        <w:t>набір</w:t>
      </w:r>
      <w:r w:rsidRPr="0064379D">
        <w:rPr>
          <w:sz w:val="28"/>
          <w:szCs w:val="28"/>
          <w:lang w:val="uk-UA"/>
        </w:rPr>
        <w:t xml:space="preserve"> </w:t>
      </w:r>
      <w:r w:rsidR="00004F8A" w:rsidRPr="0064379D">
        <w:rPr>
          <w:position w:val="-6"/>
          <w:sz w:val="28"/>
          <w:szCs w:val="28"/>
          <w:lang w:val="uk-UA"/>
        </w:rPr>
        <w:object w:dxaOrig="279" w:dyaOrig="320">
          <v:shape id="_x0000_i1029" type="#_x0000_t75" style="width:14.25pt;height:15.75pt" o:ole="">
            <v:imagedata r:id="rId13" o:title=""/>
          </v:shape>
          <o:OLEObject Type="Embed" ProgID="Equation.3" ShapeID="_x0000_i1029" DrawAspect="Content" ObjectID="_1459040876" r:id="rId14"/>
        </w:object>
      </w:r>
      <w:r w:rsidRPr="0064379D">
        <w:rPr>
          <w:sz w:val="28"/>
          <w:szCs w:val="28"/>
          <w:lang w:val="uk-UA"/>
        </w:rPr>
        <w:t xml:space="preserve">, що </w:t>
      </w:r>
      <w:r w:rsidRPr="0064379D">
        <w:rPr>
          <w:bCs/>
          <w:sz w:val="28"/>
          <w:szCs w:val="28"/>
          <w:lang w:val="uk-UA"/>
        </w:rPr>
        <w:t xml:space="preserve">в </w:t>
      </w:r>
      <w:r w:rsidR="00B5364C" w:rsidRPr="0064379D">
        <w:rPr>
          <w:sz w:val="28"/>
          <w:szCs w:val="28"/>
          <w:lang w:val="uk-UA"/>
        </w:rPr>
        <w:t>цій</w:t>
      </w:r>
      <w:r w:rsidRPr="0064379D">
        <w:rPr>
          <w:sz w:val="28"/>
          <w:szCs w:val="28"/>
          <w:lang w:val="uk-UA"/>
        </w:rPr>
        <w:t xml:space="preserve"> </w:t>
      </w:r>
      <w:r w:rsidR="00B5364C" w:rsidRPr="0064379D">
        <w:rPr>
          <w:sz w:val="28"/>
          <w:szCs w:val="28"/>
          <w:lang w:val="uk-UA"/>
        </w:rPr>
        <w:t>точці</w:t>
      </w:r>
      <w:r w:rsidRPr="0064379D">
        <w:rPr>
          <w:sz w:val="28"/>
          <w:szCs w:val="28"/>
          <w:lang w:val="uk-UA"/>
        </w:rPr>
        <w:t xml:space="preserve"> </w:t>
      </w:r>
      <w:r w:rsidR="00B5364C" w:rsidRPr="0064379D">
        <w:rPr>
          <w:sz w:val="28"/>
          <w:szCs w:val="28"/>
          <w:lang w:val="uk-UA"/>
        </w:rPr>
        <w:t>відношення</w:t>
      </w:r>
      <w:r w:rsidRPr="0064379D">
        <w:rPr>
          <w:sz w:val="28"/>
          <w:szCs w:val="28"/>
          <w:lang w:val="uk-UA"/>
        </w:rPr>
        <w:t xml:space="preserve"> граничн</w:t>
      </w:r>
      <w:r w:rsidR="00004F8A" w:rsidRPr="0064379D">
        <w:rPr>
          <w:sz w:val="28"/>
          <w:szCs w:val="28"/>
          <w:lang w:val="uk-UA"/>
        </w:rPr>
        <w:t>ої</w:t>
      </w:r>
      <w:r w:rsidRPr="0064379D">
        <w:rPr>
          <w:sz w:val="28"/>
          <w:szCs w:val="28"/>
          <w:lang w:val="uk-UA"/>
        </w:rPr>
        <w:t xml:space="preserve"> ко</w:t>
      </w:r>
      <w:r w:rsidR="00004F8A" w:rsidRPr="0064379D">
        <w:rPr>
          <w:sz w:val="28"/>
          <w:szCs w:val="28"/>
          <w:lang w:val="uk-UA"/>
        </w:rPr>
        <w:t>рисності</w:t>
      </w:r>
      <w:r w:rsidRPr="0064379D">
        <w:rPr>
          <w:sz w:val="28"/>
          <w:szCs w:val="28"/>
          <w:lang w:val="uk-UA"/>
        </w:rPr>
        <w:t xml:space="preserve"> </w:t>
      </w:r>
      <w:r w:rsidR="00B5364C" w:rsidRPr="0064379D">
        <w:rPr>
          <w:sz w:val="28"/>
          <w:szCs w:val="28"/>
          <w:lang w:val="uk-UA"/>
        </w:rPr>
        <w:t>дорівнює</w:t>
      </w:r>
      <w:r w:rsidRPr="0064379D">
        <w:rPr>
          <w:sz w:val="28"/>
          <w:szCs w:val="28"/>
          <w:lang w:val="uk-UA"/>
        </w:rPr>
        <w:t xml:space="preserve"> </w:t>
      </w:r>
      <w:r w:rsidR="00B5364C" w:rsidRPr="0064379D">
        <w:rPr>
          <w:sz w:val="28"/>
          <w:szCs w:val="28"/>
          <w:lang w:val="uk-UA"/>
        </w:rPr>
        <w:t>відношенню</w:t>
      </w:r>
      <w:r w:rsidRPr="0064379D">
        <w:rPr>
          <w:sz w:val="28"/>
          <w:szCs w:val="28"/>
          <w:lang w:val="uk-UA"/>
        </w:rPr>
        <w:t xml:space="preserve"> </w:t>
      </w:r>
      <w:r w:rsidR="00B5364C" w:rsidRPr="0064379D">
        <w:rPr>
          <w:sz w:val="28"/>
          <w:szCs w:val="28"/>
          <w:lang w:val="uk-UA"/>
        </w:rPr>
        <w:t>цін</w:t>
      </w:r>
      <w:r w:rsidRPr="0064379D">
        <w:rPr>
          <w:sz w:val="28"/>
          <w:szCs w:val="28"/>
          <w:lang w:val="uk-UA"/>
        </w:rPr>
        <w:t xml:space="preserve">: </w:t>
      </w:r>
    </w:p>
    <w:p w:rsidR="00004F8A" w:rsidRPr="0064379D" w:rsidRDefault="00004F8A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04F8A" w:rsidRPr="0064379D" w:rsidRDefault="00004F8A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30"/>
          <w:sz w:val="28"/>
          <w:szCs w:val="28"/>
          <w:lang w:val="uk-UA"/>
        </w:rPr>
        <w:object w:dxaOrig="4280" w:dyaOrig="680">
          <v:shape id="_x0000_i1030" type="#_x0000_t75" style="width:213.75pt;height:33.75pt" o:ole="">
            <v:imagedata r:id="rId15" o:title=""/>
          </v:shape>
          <o:OLEObject Type="Embed" ProgID="Equation.3" ShapeID="_x0000_i1030" DrawAspect="Content" ObjectID="_1459040877" r:id="rId16"/>
        </w:object>
      </w:r>
    </w:p>
    <w:p w:rsidR="00004F8A" w:rsidRPr="0064379D" w:rsidRDefault="00004F8A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B5364C" w:rsidRPr="0064379D" w:rsidRDefault="00B5364C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64379D">
        <w:rPr>
          <w:bCs/>
          <w:iCs/>
          <w:sz w:val="28"/>
          <w:szCs w:val="28"/>
          <w:lang w:val="uk-UA"/>
        </w:rPr>
        <w:t xml:space="preserve">Якщо розв’язати (1.2), (1.3) відносно </w:t>
      </w:r>
      <w:r w:rsidRPr="0064379D">
        <w:rPr>
          <w:bCs/>
          <w:iCs/>
          <w:position w:val="-6"/>
          <w:sz w:val="28"/>
          <w:szCs w:val="28"/>
          <w:lang w:val="uk-UA"/>
        </w:rPr>
        <w:object w:dxaOrig="279" w:dyaOrig="320">
          <v:shape id="_x0000_i1031" type="#_x0000_t75" style="width:14.25pt;height:15.75pt" o:ole="">
            <v:imagedata r:id="rId17" o:title=""/>
          </v:shape>
          <o:OLEObject Type="Embed" ProgID="Equation.3" ShapeID="_x0000_i1031" DrawAspect="Content" ObjectID="_1459040878" r:id="rId18"/>
        </w:object>
      </w:r>
      <w:r w:rsidRPr="0064379D">
        <w:rPr>
          <w:bCs/>
          <w:iCs/>
          <w:sz w:val="28"/>
          <w:szCs w:val="28"/>
          <w:lang w:val="uk-UA"/>
        </w:rPr>
        <w:t>, отримаємо функцію попиту споживача:</w:t>
      </w:r>
    </w:p>
    <w:p w:rsidR="00B5364C" w:rsidRPr="0064379D" w:rsidRDefault="00B5364C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</w:p>
    <w:p w:rsidR="00B5364C" w:rsidRPr="0064379D" w:rsidRDefault="00B5364C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64379D">
        <w:rPr>
          <w:bCs/>
          <w:iCs/>
          <w:position w:val="-10"/>
          <w:sz w:val="28"/>
          <w:szCs w:val="28"/>
          <w:lang w:val="uk-UA"/>
        </w:rPr>
        <w:object w:dxaOrig="1500" w:dyaOrig="360">
          <v:shape id="_x0000_i1032" type="#_x0000_t75" style="width:75pt;height:18pt" o:ole="">
            <v:imagedata r:id="rId19" o:title=""/>
          </v:shape>
          <o:OLEObject Type="Embed" ProgID="Equation.3" ShapeID="_x0000_i1032" DrawAspect="Content" ObjectID="_1459040879" r:id="rId20"/>
        </w:object>
      </w:r>
    </w:p>
    <w:p w:rsidR="0064379D" w:rsidRPr="0064379D" w:rsidRDefault="0064379D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</w:p>
    <w:p w:rsidR="00004F8A" w:rsidRPr="0064379D" w:rsidRDefault="00B5364C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64379D">
        <w:rPr>
          <w:bCs/>
          <w:iCs/>
          <w:sz w:val="28"/>
          <w:szCs w:val="28"/>
          <w:lang w:val="uk-UA"/>
        </w:rPr>
        <w:t>2. РІВНЯННЯ СЛУЦЬКОГО</w:t>
      </w:r>
    </w:p>
    <w:p w:rsidR="00B5364C" w:rsidRPr="0064379D" w:rsidRDefault="00B5364C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5364C" w:rsidRPr="0064379D" w:rsidRDefault="00B5364C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Р</w:t>
      </w:r>
      <w:r w:rsidR="002F12A7" w:rsidRPr="0064379D">
        <w:rPr>
          <w:sz w:val="28"/>
          <w:szCs w:val="28"/>
          <w:lang w:val="uk-UA"/>
        </w:rPr>
        <w:t>озглянемо, як зміниться попит споживача, що визначається моделлю (1.</w:t>
      </w:r>
      <w:r w:rsidRPr="0064379D">
        <w:rPr>
          <w:sz w:val="28"/>
          <w:szCs w:val="28"/>
          <w:lang w:val="uk-UA"/>
        </w:rPr>
        <w:t>1</w:t>
      </w:r>
      <w:r w:rsidR="002F12A7" w:rsidRPr="0064379D">
        <w:rPr>
          <w:sz w:val="28"/>
          <w:szCs w:val="28"/>
          <w:lang w:val="uk-UA"/>
        </w:rPr>
        <w:t xml:space="preserve">), якщо зміниться ціна одного з </w:t>
      </w:r>
      <w:r w:rsidR="00EE557B" w:rsidRPr="0064379D">
        <w:rPr>
          <w:sz w:val="28"/>
          <w:szCs w:val="28"/>
          <w:lang w:val="uk-UA"/>
        </w:rPr>
        <w:t>товарів</w:t>
      </w:r>
      <w:r w:rsidR="002F12A7" w:rsidRPr="0064379D">
        <w:rPr>
          <w:sz w:val="28"/>
          <w:szCs w:val="28"/>
          <w:lang w:val="uk-UA"/>
        </w:rPr>
        <w:t xml:space="preserve">. Нехай ціна </w:t>
      </w:r>
      <w:r w:rsidRPr="0064379D">
        <w:rPr>
          <w:i/>
          <w:sz w:val="28"/>
          <w:szCs w:val="28"/>
          <w:lang w:val="uk-UA"/>
        </w:rPr>
        <w:t>n</w:t>
      </w:r>
      <w:r w:rsidR="002F12A7" w:rsidRPr="0064379D">
        <w:rPr>
          <w:sz w:val="28"/>
          <w:szCs w:val="28"/>
          <w:lang w:val="uk-UA"/>
        </w:rPr>
        <w:t xml:space="preserve">-го товару </w:t>
      </w:r>
      <w:r w:rsidRPr="0064379D">
        <w:rPr>
          <w:sz w:val="28"/>
          <w:szCs w:val="28"/>
          <w:lang w:val="uk-UA"/>
        </w:rPr>
        <w:t>з</w:t>
      </w:r>
      <w:r w:rsidR="002F12A7" w:rsidRPr="0064379D">
        <w:rPr>
          <w:sz w:val="28"/>
          <w:szCs w:val="28"/>
          <w:lang w:val="uk-UA"/>
        </w:rPr>
        <w:t>росла на</w:t>
      </w:r>
      <w:r w:rsidRPr="0064379D">
        <w:rPr>
          <w:sz w:val="28"/>
          <w:szCs w:val="28"/>
          <w:lang w:val="uk-UA"/>
        </w:rPr>
        <w:t xml:space="preserve"> </w:t>
      </w:r>
      <w:r w:rsidRPr="0064379D">
        <w:rPr>
          <w:position w:val="-12"/>
          <w:sz w:val="28"/>
          <w:szCs w:val="28"/>
          <w:lang w:val="uk-UA"/>
        </w:rPr>
        <w:object w:dxaOrig="400" w:dyaOrig="360">
          <v:shape id="_x0000_i1033" type="#_x0000_t75" style="width:20.25pt;height:18pt" o:ole="">
            <v:imagedata r:id="rId21" o:title=""/>
          </v:shape>
          <o:OLEObject Type="Embed" ProgID="Equation.3" ShapeID="_x0000_i1033" DrawAspect="Content" ObjectID="_1459040880" r:id="rId22"/>
        </w:object>
      </w:r>
      <w:r w:rsidR="002F12A7" w:rsidRPr="0064379D">
        <w:rPr>
          <w:bCs/>
          <w:iCs/>
          <w:sz w:val="28"/>
          <w:szCs w:val="28"/>
          <w:lang w:val="uk-UA"/>
        </w:rPr>
        <w:t xml:space="preserve">. </w:t>
      </w:r>
      <w:r w:rsidR="002F12A7" w:rsidRPr="0064379D">
        <w:rPr>
          <w:sz w:val="28"/>
          <w:szCs w:val="28"/>
          <w:lang w:val="uk-UA"/>
        </w:rPr>
        <w:t>Це приводить до так</w:t>
      </w:r>
      <w:r w:rsidRPr="0064379D">
        <w:rPr>
          <w:sz w:val="28"/>
          <w:szCs w:val="28"/>
          <w:lang w:val="uk-UA"/>
        </w:rPr>
        <w:t>ої</w:t>
      </w:r>
      <w:r w:rsidR="002F12A7" w:rsidRPr="0064379D">
        <w:rPr>
          <w:sz w:val="28"/>
          <w:szCs w:val="28"/>
          <w:lang w:val="uk-UA"/>
        </w:rPr>
        <w:t xml:space="preserve"> </w:t>
      </w:r>
      <w:r w:rsidR="00EE557B" w:rsidRPr="0064379D">
        <w:rPr>
          <w:sz w:val="28"/>
          <w:szCs w:val="28"/>
          <w:lang w:val="uk-UA"/>
        </w:rPr>
        <w:t>зміни</w:t>
      </w:r>
      <w:r w:rsidR="002F12A7" w:rsidRPr="0064379D">
        <w:rPr>
          <w:sz w:val="28"/>
          <w:szCs w:val="28"/>
          <w:lang w:val="uk-UA"/>
        </w:rPr>
        <w:t xml:space="preserve"> попит</w:t>
      </w:r>
      <w:r w:rsidRPr="0064379D">
        <w:rPr>
          <w:sz w:val="28"/>
          <w:szCs w:val="28"/>
          <w:lang w:val="uk-UA"/>
        </w:rPr>
        <w:t>у</w:t>
      </w:r>
      <w:r w:rsidR="002F12A7" w:rsidRPr="0064379D">
        <w:rPr>
          <w:sz w:val="28"/>
          <w:szCs w:val="28"/>
          <w:lang w:val="uk-UA"/>
        </w:rPr>
        <w:t xml:space="preserve"> на товари </w:t>
      </w:r>
    </w:p>
    <w:p w:rsidR="00B5364C" w:rsidRPr="0064379D" w:rsidRDefault="00B5364C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5364C" w:rsidRPr="0064379D" w:rsidRDefault="00EE557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30"/>
          <w:sz w:val="28"/>
          <w:szCs w:val="28"/>
          <w:lang w:val="uk-UA"/>
        </w:rPr>
        <w:object w:dxaOrig="5440" w:dyaOrig="720">
          <v:shape id="_x0000_i1034" type="#_x0000_t75" style="width:272.25pt;height:36pt" o:ole="">
            <v:imagedata r:id="rId23" o:title=""/>
          </v:shape>
          <o:OLEObject Type="Embed" ProgID="Equation.3" ShapeID="_x0000_i1034" DrawAspect="Content" ObjectID="_1459040881" r:id="rId24"/>
        </w:object>
      </w:r>
      <w:r w:rsidR="00B5364C" w:rsidRPr="0064379D">
        <w:rPr>
          <w:sz w:val="28"/>
          <w:szCs w:val="28"/>
          <w:lang w:val="uk-UA"/>
        </w:rPr>
        <w:t xml:space="preserve"> </w:t>
      </w:r>
      <w:r w:rsidR="00B5364C" w:rsidRPr="0064379D">
        <w:rPr>
          <w:sz w:val="28"/>
          <w:szCs w:val="28"/>
          <w:lang w:val="uk-UA"/>
        </w:rPr>
        <w:tab/>
      </w:r>
      <w:r w:rsidR="00B5364C" w:rsidRPr="0064379D">
        <w:rPr>
          <w:sz w:val="28"/>
          <w:szCs w:val="28"/>
          <w:lang w:val="uk-UA"/>
        </w:rPr>
        <w:tab/>
        <w:t xml:space="preserve"> (2.1)</w:t>
      </w:r>
    </w:p>
    <w:p w:rsidR="00B5364C" w:rsidRPr="0064379D" w:rsidRDefault="00B5364C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E557B" w:rsidRPr="0064379D" w:rsidRDefault="00EE557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д</w:t>
      </w:r>
      <w:r w:rsidR="002F12A7" w:rsidRPr="0064379D">
        <w:rPr>
          <w:sz w:val="28"/>
          <w:szCs w:val="28"/>
          <w:lang w:val="uk-UA"/>
        </w:rPr>
        <w:t>е</w:t>
      </w:r>
      <w:r w:rsidRPr="0064379D">
        <w:rPr>
          <w:sz w:val="28"/>
          <w:szCs w:val="28"/>
          <w:lang w:val="uk-UA"/>
        </w:rPr>
        <w:t xml:space="preserve"> </w:t>
      </w:r>
      <w:r w:rsidR="002F12A7" w:rsidRPr="0064379D">
        <w:rPr>
          <w:i/>
          <w:sz w:val="28"/>
          <w:szCs w:val="28"/>
          <w:lang w:val="uk-UA"/>
        </w:rPr>
        <w:t>р</w:t>
      </w:r>
      <w:r w:rsidRPr="0064379D">
        <w:rPr>
          <w:i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–</w:t>
      </w:r>
      <w:r w:rsidR="002F12A7" w:rsidRPr="0064379D">
        <w:rPr>
          <w:sz w:val="28"/>
          <w:szCs w:val="28"/>
          <w:lang w:val="uk-UA"/>
        </w:rPr>
        <w:t xml:space="preserve"> вектор-рядок </w:t>
      </w:r>
      <w:r w:rsidRPr="0064379D">
        <w:rPr>
          <w:sz w:val="28"/>
          <w:szCs w:val="28"/>
          <w:lang w:val="uk-UA"/>
        </w:rPr>
        <w:t>цін</w:t>
      </w:r>
      <w:r w:rsidR="002F12A7" w:rsidRPr="0064379D">
        <w:rPr>
          <w:sz w:val="28"/>
          <w:szCs w:val="28"/>
          <w:lang w:val="uk-UA"/>
        </w:rPr>
        <w:t xml:space="preserve">; </w:t>
      </w:r>
      <w:r w:rsidRPr="0064379D">
        <w:rPr>
          <w:i/>
          <w:iCs/>
          <w:sz w:val="28"/>
          <w:szCs w:val="28"/>
          <w:lang w:val="uk-UA"/>
        </w:rPr>
        <w:t>U</w:t>
      </w:r>
      <w:r w:rsidRPr="0064379D">
        <w:rPr>
          <w:iCs/>
          <w:sz w:val="28"/>
          <w:szCs w:val="28"/>
          <w:lang w:val="uk-UA"/>
        </w:rPr>
        <w:t xml:space="preserve"> –</w:t>
      </w:r>
      <w:r w:rsidR="002F12A7" w:rsidRPr="0064379D">
        <w:rPr>
          <w:iCs/>
          <w:sz w:val="28"/>
          <w:szCs w:val="28"/>
          <w:lang w:val="uk-UA"/>
        </w:rPr>
        <w:t xml:space="preserve"> </w:t>
      </w:r>
      <w:r w:rsidR="002F12A7" w:rsidRPr="0064379D">
        <w:rPr>
          <w:sz w:val="28"/>
          <w:szCs w:val="28"/>
          <w:lang w:val="uk-UA"/>
        </w:rPr>
        <w:t xml:space="preserve">матриця Гессе; </w:t>
      </w:r>
      <w:r w:rsidRPr="0064379D">
        <w:rPr>
          <w:position w:val="-6"/>
          <w:sz w:val="28"/>
          <w:szCs w:val="28"/>
          <w:lang w:val="uk-UA"/>
        </w:rPr>
        <w:object w:dxaOrig="279" w:dyaOrig="320">
          <v:shape id="_x0000_i1035" type="#_x0000_t75" style="width:14.25pt;height:15.75pt" o:ole="">
            <v:imagedata r:id="rId25" o:title=""/>
          </v:shape>
          <o:OLEObject Type="Embed" ProgID="Equation.3" ShapeID="_x0000_i1035" DrawAspect="Content" ObjectID="_1459040882" r:id="rId26"/>
        </w:object>
      </w:r>
      <w:r w:rsidRPr="0064379D">
        <w:rPr>
          <w:sz w:val="28"/>
          <w:szCs w:val="28"/>
          <w:lang w:val="uk-UA"/>
        </w:rPr>
        <w:t xml:space="preserve"> – </w:t>
      </w:r>
      <w:r w:rsidR="002F12A7" w:rsidRPr="0064379D">
        <w:rPr>
          <w:sz w:val="28"/>
          <w:szCs w:val="28"/>
          <w:lang w:val="uk-UA"/>
        </w:rPr>
        <w:t xml:space="preserve">вектор-стовпчик попиту на товари; </w:t>
      </w:r>
      <w:r w:rsidRPr="0064379D">
        <w:rPr>
          <w:position w:val="-6"/>
          <w:sz w:val="28"/>
          <w:szCs w:val="28"/>
          <w:lang w:val="uk-UA"/>
        </w:rPr>
        <w:object w:dxaOrig="260" w:dyaOrig="320">
          <v:shape id="_x0000_i1036" type="#_x0000_t75" style="width:12.75pt;height:15.75pt" o:ole="">
            <v:imagedata r:id="rId27" o:title=""/>
          </v:shape>
          <o:OLEObject Type="Embed" ProgID="Equation.3" ShapeID="_x0000_i1036" DrawAspect="Content" ObjectID="_1459040883" r:id="rId28"/>
        </w:object>
      </w:r>
      <w:r w:rsidRPr="0064379D">
        <w:rPr>
          <w:sz w:val="28"/>
          <w:szCs w:val="28"/>
          <w:lang w:val="uk-UA"/>
        </w:rPr>
        <w:t xml:space="preserve"> – </w:t>
      </w:r>
      <w:r w:rsidR="002F12A7" w:rsidRPr="0064379D">
        <w:rPr>
          <w:sz w:val="28"/>
          <w:szCs w:val="28"/>
          <w:lang w:val="uk-UA"/>
        </w:rPr>
        <w:t xml:space="preserve">множник Лагранжа; </w:t>
      </w:r>
      <w:r w:rsidRPr="0064379D">
        <w:rPr>
          <w:position w:val="-10"/>
          <w:sz w:val="28"/>
          <w:szCs w:val="28"/>
          <w:lang w:val="uk-UA"/>
        </w:rPr>
        <w:object w:dxaOrig="2100" w:dyaOrig="360">
          <v:shape id="_x0000_i1037" type="#_x0000_t75" style="width:105pt;height:18pt" o:ole="">
            <v:imagedata r:id="rId29" o:title=""/>
          </v:shape>
          <o:OLEObject Type="Embed" ProgID="Equation.3" ShapeID="_x0000_i1037" DrawAspect="Content" ObjectID="_1459040884" r:id="rId30"/>
        </w:object>
      </w:r>
      <w:r w:rsidRPr="0064379D">
        <w:rPr>
          <w:sz w:val="28"/>
          <w:szCs w:val="28"/>
          <w:lang w:val="uk-UA"/>
        </w:rPr>
        <w:t xml:space="preserve"> – індекс </w:t>
      </w:r>
      <w:r w:rsidRPr="0064379D">
        <w:rPr>
          <w:i/>
          <w:iCs/>
          <w:sz w:val="28"/>
          <w:szCs w:val="28"/>
          <w:lang w:val="uk-UA"/>
        </w:rPr>
        <w:t>n</w:t>
      </w:r>
      <w:r w:rsidR="002F12A7" w:rsidRPr="0064379D">
        <w:rPr>
          <w:iCs/>
          <w:sz w:val="28"/>
          <w:szCs w:val="28"/>
          <w:lang w:val="uk-UA"/>
        </w:rPr>
        <w:t xml:space="preserve"> </w:t>
      </w:r>
      <w:r w:rsidR="002F12A7" w:rsidRPr="0064379D">
        <w:rPr>
          <w:sz w:val="28"/>
          <w:szCs w:val="28"/>
          <w:lang w:val="uk-UA"/>
        </w:rPr>
        <w:t xml:space="preserve">за дужками </w:t>
      </w:r>
      <w:r w:rsidRPr="0064379D">
        <w:rPr>
          <w:sz w:val="28"/>
          <w:szCs w:val="28"/>
          <w:lang w:val="uk-UA"/>
        </w:rPr>
        <w:t>біля</w:t>
      </w:r>
      <w:r w:rsidR="002F12A7"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матриці</w:t>
      </w:r>
      <w:r w:rsidR="002F12A7" w:rsidRPr="0064379D">
        <w:rPr>
          <w:sz w:val="28"/>
          <w:szCs w:val="28"/>
          <w:lang w:val="uk-UA"/>
        </w:rPr>
        <w:t xml:space="preserve"> означа</w:t>
      </w:r>
      <w:r w:rsidRPr="0064379D">
        <w:rPr>
          <w:sz w:val="28"/>
          <w:szCs w:val="28"/>
          <w:lang w:val="uk-UA"/>
        </w:rPr>
        <w:t>є</w:t>
      </w:r>
      <w:r w:rsidR="002F12A7" w:rsidRPr="0064379D">
        <w:rPr>
          <w:sz w:val="28"/>
          <w:szCs w:val="28"/>
          <w:lang w:val="uk-UA"/>
        </w:rPr>
        <w:t xml:space="preserve">, що взято </w:t>
      </w:r>
      <w:r w:rsidR="002F12A7" w:rsidRPr="0064379D">
        <w:rPr>
          <w:bCs/>
          <w:sz w:val="28"/>
          <w:szCs w:val="28"/>
          <w:lang w:val="uk-UA"/>
        </w:rPr>
        <w:t xml:space="preserve">й </w:t>
      </w:r>
      <w:r w:rsidRPr="0064379D">
        <w:rPr>
          <w:i/>
          <w:sz w:val="28"/>
          <w:szCs w:val="28"/>
          <w:lang w:val="uk-UA"/>
        </w:rPr>
        <w:t>n</w:t>
      </w:r>
      <w:r w:rsidR="002F12A7" w:rsidRPr="0064379D">
        <w:rPr>
          <w:sz w:val="28"/>
          <w:szCs w:val="28"/>
          <w:lang w:val="uk-UA"/>
        </w:rPr>
        <w:t xml:space="preserve">-й стовпчик. </w:t>
      </w:r>
    </w:p>
    <w:p w:rsidR="00EE557B" w:rsidRPr="0064379D" w:rsidRDefault="00EE557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Проаналізуємо</w:t>
      </w:r>
      <w:r w:rsidR="002F12A7"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зміст</w:t>
      </w:r>
      <w:r w:rsidR="002F12A7" w:rsidRPr="0064379D">
        <w:rPr>
          <w:sz w:val="28"/>
          <w:szCs w:val="28"/>
          <w:lang w:val="uk-UA"/>
        </w:rPr>
        <w:t xml:space="preserve"> складових, що входять у </w:t>
      </w:r>
      <w:r w:rsidRPr="0064379D">
        <w:rPr>
          <w:sz w:val="28"/>
          <w:szCs w:val="28"/>
          <w:lang w:val="uk-UA"/>
        </w:rPr>
        <w:t xml:space="preserve">рівняння </w:t>
      </w:r>
      <w:r w:rsidR="002F12A7" w:rsidRPr="0064379D">
        <w:rPr>
          <w:sz w:val="28"/>
          <w:szCs w:val="28"/>
          <w:lang w:val="uk-UA"/>
        </w:rPr>
        <w:t xml:space="preserve">(2.1). </w:t>
      </w:r>
    </w:p>
    <w:p w:rsidR="00EE557B" w:rsidRPr="0064379D" w:rsidRDefault="00EE557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64379D">
        <w:rPr>
          <w:iCs/>
          <w:sz w:val="28"/>
          <w:szCs w:val="28"/>
          <w:lang w:val="uk-UA"/>
        </w:rPr>
        <w:t>Зміна</w:t>
      </w:r>
      <w:r w:rsidR="002F12A7" w:rsidRPr="0064379D">
        <w:rPr>
          <w:iCs/>
          <w:sz w:val="28"/>
          <w:szCs w:val="28"/>
          <w:lang w:val="uk-UA"/>
        </w:rPr>
        <w:t xml:space="preserve"> попиту за </w:t>
      </w:r>
      <w:r w:rsidRPr="0064379D">
        <w:rPr>
          <w:iCs/>
          <w:sz w:val="28"/>
          <w:szCs w:val="28"/>
          <w:lang w:val="uk-UA"/>
        </w:rPr>
        <w:t>збільшення</w:t>
      </w:r>
      <w:r w:rsidR="002F12A7" w:rsidRPr="0064379D">
        <w:rPr>
          <w:iCs/>
          <w:sz w:val="28"/>
          <w:szCs w:val="28"/>
          <w:lang w:val="uk-UA"/>
        </w:rPr>
        <w:t xml:space="preserve"> </w:t>
      </w:r>
      <w:r w:rsidRPr="0064379D">
        <w:rPr>
          <w:iCs/>
          <w:sz w:val="28"/>
          <w:szCs w:val="28"/>
          <w:lang w:val="uk-UA"/>
        </w:rPr>
        <w:t>ціни</w:t>
      </w:r>
      <w:r w:rsidR="002F12A7" w:rsidRPr="0064379D">
        <w:rPr>
          <w:iCs/>
          <w:sz w:val="28"/>
          <w:szCs w:val="28"/>
          <w:lang w:val="uk-UA"/>
        </w:rPr>
        <w:t xml:space="preserve"> з </w:t>
      </w:r>
      <w:r w:rsidRPr="0064379D">
        <w:rPr>
          <w:iCs/>
          <w:sz w:val="28"/>
          <w:szCs w:val="28"/>
          <w:lang w:val="uk-UA"/>
        </w:rPr>
        <w:t>компенсацією</w:t>
      </w:r>
      <w:r w:rsidR="002F12A7" w:rsidRPr="0064379D">
        <w:rPr>
          <w:iCs/>
          <w:sz w:val="28"/>
          <w:szCs w:val="28"/>
          <w:lang w:val="uk-UA"/>
        </w:rPr>
        <w:t xml:space="preserve"> доходу. </w:t>
      </w:r>
      <w:r w:rsidR="002F12A7" w:rsidRPr="0064379D">
        <w:rPr>
          <w:bCs/>
          <w:sz w:val="28"/>
          <w:szCs w:val="28"/>
          <w:lang w:val="uk-UA"/>
        </w:rPr>
        <w:t xml:space="preserve">Нехай </w:t>
      </w:r>
      <w:r w:rsidRPr="0064379D">
        <w:rPr>
          <w:sz w:val="28"/>
          <w:szCs w:val="28"/>
          <w:lang w:val="uk-UA"/>
        </w:rPr>
        <w:t>дохід</w:t>
      </w:r>
      <w:r w:rsidR="002F12A7" w:rsidRPr="0064379D">
        <w:rPr>
          <w:sz w:val="28"/>
          <w:szCs w:val="28"/>
          <w:lang w:val="uk-UA"/>
        </w:rPr>
        <w:t xml:space="preserve"> споживача </w:t>
      </w:r>
      <w:r w:rsidRPr="0064379D">
        <w:rPr>
          <w:sz w:val="28"/>
          <w:szCs w:val="28"/>
          <w:lang w:val="uk-UA"/>
        </w:rPr>
        <w:t>збільшився</w:t>
      </w:r>
      <w:r w:rsidR="002F12A7" w:rsidRPr="0064379D">
        <w:rPr>
          <w:sz w:val="28"/>
          <w:szCs w:val="28"/>
          <w:lang w:val="uk-UA"/>
        </w:rPr>
        <w:t xml:space="preserve"> на таку величину </w:t>
      </w:r>
      <w:r w:rsidRPr="0064379D">
        <w:rPr>
          <w:iCs/>
          <w:position w:val="-6"/>
          <w:sz w:val="28"/>
          <w:szCs w:val="28"/>
          <w:lang w:val="uk-UA"/>
        </w:rPr>
        <w:object w:dxaOrig="440" w:dyaOrig="279">
          <v:shape id="_x0000_i1038" type="#_x0000_t75" style="width:21.75pt;height:14.25pt" o:ole="">
            <v:imagedata r:id="rId31" o:title=""/>
          </v:shape>
          <o:OLEObject Type="Embed" ProgID="Equation.3" ShapeID="_x0000_i1038" DrawAspect="Content" ObjectID="_1459040885" r:id="rId32"/>
        </w:object>
      </w:r>
      <w:r w:rsidR="002F12A7" w:rsidRPr="0064379D">
        <w:rPr>
          <w:iCs/>
          <w:sz w:val="28"/>
          <w:szCs w:val="28"/>
          <w:lang w:val="uk-UA"/>
        </w:rPr>
        <w:t xml:space="preserve">, </w:t>
      </w:r>
      <w:r w:rsidR="002F12A7" w:rsidRPr="0064379D">
        <w:rPr>
          <w:sz w:val="28"/>
          <w:szCs w:val="28"/>
          <w:lang w:val="uk-UA"/>
        </w:rPr>
        <w:t>яка ком</w:t>
      </w:r>
      <w:r w:rsidRPr="0064379D">
        <w:rPr>
          <w:sz w:val="28"/>
          <w:szCs w:val="28"/>
          <w:lang w:val="uk-UA"/>
        </w:rPr>
        <w:t>п</w:t>
      </w:r>
      <w:r w:rsidR="002F12A7" w:rsidRPr="0064379D">
        <w:rPr>
          <w:sz w:val="28"/>
          <w:szCs w:val="28"/>
          <w:lang w:val="uk-UA"/>
        </w:rPr>
        <w:t>енсу</w:t>
      </w:r>
      <w:r w:rsidRPr="0064379D">
        <w:rPr>
          <w:sz w:val="28"/>
          <w:szCs w:val="28"/>
          <w:lang w:val="uk-UA"/>
        </w:rPr>
        <w:t>є</w:t>
      </w:r>
      <w:r w:rsidR="002F12A7"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споживачеві</w:t>
      </w:r>
      <w:r w:rsidR="002F12A7"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збільшення</w:t>
      </w:r>
      <w:r w:rsidR="002F12A7"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ціни</w:t>
      </w:r>
      <w:r w:rsidR="002F12A7" w:rsidRPr="0064379D">
        <w:rPr>
          <w:sz w:val="28"/>
          <w:szCs w:val="28"/>
          <w:lang w:val="uk-UA"/>
        </w:rPr>
        <w:t xml:space="preserve"> на </w:t>
      </w:r>
      <w:r w:rsidRPr="0064379D">
        <w:rPr>
          <w:i/>
          <w:sz w:val="28"/>
          <w:szCs w:val="28"/>
          <w:lang w:val="uk-UA"/>
        </w:rPr>
        <w:t>n</w:t>
      </w:r>
      <w:r w:rsidR="002F12A7" w:rsidRPr="0064379D">
        <w:rPr>
          <w:sz w:val="28"/>
          <w:szCs w:val="28"/>
          <w:lang w:val="uk-UA"/>
        </w:rPr>
        <w:t>-й товар (благо) на</w:t>
      </w:r>
      <w:r w:rsidRPr="0064379D">
        <w:rPr>
          <w:sz w:val="28"/>
          <w:szCs w:val="28"/>
          <w:lang w:val="uk-UA"/>
        </w:rPr>
        <w:t xml:space="preserve"> </w:t>
      </w:r>
      <w:r w:rsidRPr="0064379D">
        <w:rPr>
          <w:position w:val="-12"/>
          <w:sz w:val="28"/>
          <w:szCs w:val="28"/>
          <w:lang w:val="uk-UA"/>
        </w:rPr>
        <w:object w:dxaOrig="400" w:dyaOrig="360">
          <v:shape id="_x0000_i1039" type="#_x0000_t75" style="width:20.25pt;height:18pt" o:ole="">
            <v:imagedata r:id="rId33" o:title=""/>
          </v:shape>
          <o:OLEObject Type="Embed" ProgID="Equation.3" ShapeID="_x0000_i1039" DrawAspect="Content" ObjectID="_1459040886" r:id="rId34"/>
        </w:object>
      </w:r>
      <w:r w:rsidR="002F12A7" w:rsidRPr="0064379D">
        <w:rPr>
          <w:iCs/>
          <w:sz w:val="28"/>
          <w:szCs w:val="28"/>
          <w:lang w:val="uk-UA"/>
        </w:rPr>
        <w:t xml:space="preserve">. </w:t>
      </w:r>
    </w:p>
    <w:p w:rsidR="00EE557B" w:rsidRPr="0064379D" w:rsidRDefault="002F12A7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Зб</w:t>
      </w:r>
      <w:r w:rsidR="00EE557B" w:rsidRPr="0064379D">
        <w:rPr>
          <w:sz w:val="28"/>
          <w:szCs w:val="28"/>
          <w:lang w:val="uk-UA"/>
        </w:rPr>
        <w:t>і</w:t>
      </w:r>
      <w:r w:rsidRPr="0064379D">
        <w:rPr>
          <w:sz w:val="28"/>
          <w:szCs w:val="28"/>
          <w:lang w:val="uk-UA"/>
        </w:rPr>
        <w:t xml:space="preserve">льшення </w:t>
      </w:r>
      <w:r w:rsidR="00EE557B" w:rsidRPr="0064379D">
        <w:rPr>
          <w:sz w:val="28"/>
          <w:szCs w:val="28"/>
          <w:lang w:val="uk-UA"/>
        </w:rPr>
        <w:t>ціни</w:t>
      </w:r>
      <w:r w:rsidRPr="0064379D">
        <w:rPr>
          <w:sz w:val="28"/>
          <w:szCs w:val="28"/>
          <w:lang w:val="uk-UA"/>
        </w:rPr>
        <w:t xml:space="preserve"> з </w:t>
      </w:r>
      <w:r w:rsidR="00EE557B" w:rsidRPr="0064379D">
        <w:rPr>
          <w:sz w:val="28"/>
          <w:szCs w:val="28"/>
          <w:lang w:val="uk-UA"/>
        </w:rPr>
        <w:t>компенсацією</w:t>
      </w:r>
      <w:r w:rsidRPr="0064379D">
        <w:rPr>
          <w:sz w:val="28"/>
          <w:szCs w:val="28"/>
          <w:lang w:val="uk-UA"/>
        </w:rPr>
        <w:t xml:space="preserve"> доходу приводить до так</w:t>
      </w:r>
      <w:r w:rsidR="00EE557B" w:rsidRPr="0064379D">
        <w:rPr>
          <w:sz w:val="28"/>
          <w:szCs w:val="28"/>
          <w:lang w:val="uk-UA"/>
        </w:rPr>
        <w:t>ої зміни</w:t>
      </w:r>
      <w:r w:rsidRPr="0064379D">
        <w:rPr>
          <w:sz w:val="28"/>
          <w:szCs w:val="28"/>
          <w:lang w:val="uk-UA"/>
        </w:rPr>
        <w:t xml:space="preserve"> попиту: </w:t>
      </w:r>
    </w:p>
    <w:p w:rsidR="00EE557B" w:rsidRPr="0064379D" w:rsidRDefault="00EE557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E557B" w:rsidRPr="0064379D" w:rsidRDefault="002F12A7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64379D">
        <w:rPr>
          <w:bCs/>
          <w:sz w:val="28"/>
          <w:szCs w:val="28"/>
          <w:lang w:val="uk-UA"/>
        </w:rPr>
        <w:t xml:space="preserve"> </w:t>
      </w:r>
      <w:r w:rsidR="0055369B" w:rsidRPr="0064379D">
        <w:rPr>
          <w:bCs/>
          <w:position w:val="-36"/>
          <w:sz w:val="28"/>
          <w:szCs w:val="28"/>
          <w:lang w:val="uk-UA"/>
        </w:rPr>
        <w:object w:dxaOrig="4440" w:dyaOrig="800">
          <v:shape id="_x0000_i1040" type="#_x0000_t75" style="width:222pt;height:39.75pt" o:ole="">
            <v:imagedata r:id="rId35" o:title=""/>
          </v:shape>
          <o:OLEObject Type="Embed" ProgID="Equation.3" ShapeID="_x0000_i1040" DrawAspect="Content" ObjectID="_1459040887" r:id="rId36"/>
        </w:object>
      </w:r>
      <w:r w:rsidR="00EE557B" w:rsidRPr="0064379D">
        <w:rPr>
          <w:bCs/>
          <w:sz w:val="28"/>
          <w:szCs w:val="28"/>
          <w:lang w:val="uk-UA"/>
        </w:rPr>
        <w:t xml:space="preserve"> </w:t>
      </w:r>
      <w:r w:rsidR="00EE557B" w:rsidRPr="0064379D">
        <w:rPr>
          <w:bCs/>
          <w:sz w:val="28"/>
          <w:szCs w:val="28"/>
          <w:lang w:val="uk-UA"/>
        </w:rPr>
        <w:tab/>
      </w:r>
      <w:r w:rsidR="00EE557B" w:rsidRPr="0064379D">
        <w:rPr>
          <w:bCs/>
          <w:sz w:val="28"/>
          <w:szCs w:val="28"/>
          <w:lang w:val="uk-UA"/>
        </w:rPr>
        <w:tab/>
        <w:t xml:space="preserve"> (2.2)</w:t>
      </w:r>
    </w:p>
    <w:p w:rsidR="00EE557B" w:rsidRPr="0064379D" w:rsidRDefault="00EE557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5369B" w:rsidRPr="0064379D" w:rsidRDefault="00EE557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Тобто</w:t>
      </w:r>
      <w:r w:rsidR="002F12A7" w:rsidRPr="0064379D">
        <w:rPr>
          <w:sz w:val="28"/>
          <w:szCs w:val="28"/>
          <w:lang w:val="uk-UA"/>
        </w:rPr>
        <w:t xml:space="preserve"> друга складова у </w:t>
      </w:r>
      <w:r w:rsidRPr="0064379D">
        <w:rPr>
          <w:sz w:val="28"/>
          <w:szCs w:val="28"/>
          <w:lang w:val="uk-UA"/>
        </w:rPr>
        <w:t>правій</w:t>
      </w:r>
      <w:r w:rsidR="002F12A7"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частині</w:t>
      </w:r>
      <w:r w:rsidR="002F12A7"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рівняння</w:t>
      </w:r>
      <w:r w:rsidR="002F12A7" w:rsidRPr="0064379D">
        <w:rPr>
          <w:sz w:val="28"/>
          <w:szCs w:val="28"/>
          <w:lang w:val="uk-UA"/>
        </w:rPr>
        <w:t xml:space="preserve"> </w:t>
      </w:r>
      <w:r w:rsidR="002F12A7" w:rsidRPr="0064379D">
        <w:rPr>
          <w:bCs/>
          <w:sz w:val="28"/>
          <w:szCs w:val="28"/>
          <w:lang w:val="uk-UA"/>
        </w:rPr>
        <w:t xml:space="preserve">(2.1) </w:t>
      </w:r>
      <w:r w:rsidR="002F12A7" w:rsidRPr="0064379D">
        <w:rPr>
          <w:sz w:val="28"/>
          <w:szCs w:val="28"/>
          <w:lang w:val="uk-UA"/>
        </w:rPr>
        <w:t xml:space="preserve">— це </w:t>
      </w:r>
      <w:r w:rsidR="0055369B" w:rsidRPr="0064379D">
        <w:rPr>
          <w:sz w:val="28"/>
          <w:szCs w:val="28"/>
          <w:lang w:val="uk-UA"/>
        </w:rPr>
        <w:t>змі</w:t>
      </w:r>
      <w:r w:rsidR="002F12A7" w:rsidRPr="0064379D">
        <w:rPr>
          <w:sz w:val="28"/>
          <w:szCs w:val="28"/>
          <w:lang w:val="uk-UA"/>
        </w:rPr>
        <w:t xml:space="preserve">на </w:t>
      </w:r>
      <w:r w:rsidR="0055369B" w:rsidRPr="0064379D">
        <w:rPr>
          <w:sz w:val="28"/>
          <w:szCs w:val="28"/>
          <w:lang w:val="uk-UA"/>
        </w:rPr>
        <w:t>п</w:t>
      </w:r>
      <w:r w:rsidR="002F12A7" w:rsidRPr="0064379D">
        <w:rPr>
          <w:sz w:val="28"/>
          <w:szCs w:val="28"/>
          <w:lang w:val="uk-UA"/>
        </w:rPr>
        <w:t xml:space="preserve">опиту, якщо </w:t>
      </w:r>
      <w:r w:rsidR="0055369B" w:rsidRPr="0064379D">
        <w:rPr>
          <w:sz w:val="28"/>
          <w:szCs w:val="28"/>
          <w:lang w:val="uk-UA"/>
        </w:rPr>
        <w:t>з</w:t>
      </w:r>
      <w:r w:rsidR="002F12A7" w:rsidRPr="0064379D">
        <w:rPr>
          <w:sz w:val="28"/>
          <w:szCs w:val="28"/>
          <w:lang w:val="uk-UA"/>
        </w:rPr>
        <w:t xml:space="preserve">ростання </w:t>
      </w:r>
      <w:r w:rsidR="0055369B" w:rsidRPr="0064379D">
        <w:rPr>
          <w:sz w:val="28"/>
          <w:szCs w:val="28"/>
          <w:lang w:val="uk-UA"/>
        </w:rPr>
        <w:t>ціни</w:t>
      </w:r>
      <w:r w:rsidR="002F12A7" w:rsidRPr="0064379D">
        <w:rPr>
          <w:sz w:val="28"/>
          <w:szCs w:val="28"/>
          <w:lang w:val="uk-UA"/>
        </w:rPr>
        <w:t xml:space="preserve"> </w:t>
      </w:r>
      <w:r w:rsidR="0055369B" w:rsidRPr="0064379D">
        <w:rPr>
          <w:i/>
          <w:sz w:val="28"/>
          <w:szCs w:val="28"/>
          <w:lang w:val="uk-UA"/>
        </w:rPr>
        <w:t>n</w:t>
      </w:r>
      <w:r w:rsidR="002F12A7" w:rsidRPr="0064379D">
        <w:rPr>
          <w:sz w:val="28"/>
          <w:szCs w:val="28"/>
          <w:lang w:val="uk-UA"/>
        </w:rPr>
        <w:t xml:space="preserve">-го товару на </w:t>
      </w:r>
      <w:r w:rsidR="0055369B" w:rsidRPr="0064379D">
        <w:rPr>
          <w:position w:val="-12"/>
          <w:sz w:val="28"/>
          <w:szCs w:val="28"/>
          <w:lang w:val="uk-UA"/>
        </w:rPr>
        <w:object w:dxaOrig="400" w:dyaOrig="360">
          <v:shape id="_x0000_i1041" type="#_x0000_t75" style="width:20.25pt;height:18pt" o:ole="">
            <v:imagedata r:id="rId37" o:title=""/>
          </v:shape>
          <o:OLEObject Type="Embed" ProgID="Equation.3" ShapeID="_x0000_i1041" DrawAspect="Content" ObjectID="_1459040888" r:id="rId38"/>
        </w:object>
      </w:r>
      <w:r w:rsidR="0055369B" w:rsidRPr="0064379D">
        <w:rPr>
          <w:sz w:val="28"/>
          <w:szCs w:val="28"/>
          <w:lang w:val="uk-UA"/>
        </w:rPr>
        <w:t xml:space="preserve"> </w:t>
      </w:r>
      <w:r w:rsidR="002F12A7" w:rsidRPr="0064379D">
        <w:rPr>
          <w:sz w:val="28"/>
          <w:szCs w:val="28"/>
          <w:lang w:val="uk-UA"/>
        </w:rPr>
        <w:t>компенсу</w:t>
      </w:r>
      <w:r w:rsidR="0055369B" w:rsidRPr="0064379D">
        <w:rPr>
          <w:sz w:val="28"/>
          <w:szCs w:val="28"/>
          <w:lang w:val="uk-UA"/>
        </w:rPr>
        <w:t>є</w:t>
      </w:r>
      <w:r w:rsidR="002F12A7" w:rsidRPr="0064379D">
        <w:rPr>
          <w:sz w:val="28"/>
          <w:szCs w:val="28"/>
          <w:lang w:val="uk-UA"/>
        </w:rPr>
        <w:t xml:space="preserve">ться </w:t>
      </w:r>
      <w:r w:rsidR="0055369B" w:rsidRPr="0064379D">
        <w:rPr>
          <w:sz w:val="28"/>
          <w:szCs w:val="28"/>
          <w:lang w:val="uk-UA"/>
        </w:rPr>
        <w:t>збільшенням</w:t>
      </w:r>
      <w:r w:rsidR="002F12A7" w:rsidRPr="0064379D">
        <w:rPr>
          <w:sz w:val="28"/>
          <w:szCs w:val="28"/>
          <w:lang w:val="uk-UA"/>
        </w:rPr>
        <w:t xml:space="preserve"> доходу на</w:t>
      </w:r>
      <w:r w:rsidR="0055369B" w:rsidRPr="0064379D">
        <w:rPr>
          <w:sz w:val="28"/>
          <w:szCs w:val="28"/>
          <w:lang w:val="uk-UA"/>
        </w:rPr>
        <w:t xml:space="preserve"> </w:t>
      </w:r>
      <w:r w:rsidR="0055369B" w:rsidRPr="0064379D">
        <w:rPr>
          <w:position w:val="-12"/>
          <w:sz w:val="28"/>
          <w:szCs w:val="28"/>
          <w:lang w:val="uk-UA"/>
        </w:rPr>
        <w:object w:dxaOrig="1240" w:dyaOrig="380">
          <v:shape id="_x0000_i1042" type="#_x0000_t75" style="width:62.25pt;height:18.75pt" o:ole="">
            <v:imagedata r:id="rId39" o:title=""/>
          </v:shape>
          <o:OLEObject Type="Embed" ProgID="Equation.3" ShapeID="_x0000_i1042" DrawAspect="Content" ObjectID="_1459040889" r:id="rId40"/>
        </w:object>
      </w:r>
      <w:r w:rsidR="002F12A7" w:rsidRPr="0064379D">
        <w:rPr>
          <w:sz w:val="28"/>
          <w:szCs w:val="28"/>
          <w:lang w:val="uk-UA"/>
        </w:rPr>
        <w:t xml:space="preserve">. </w:t>
      </w:r>
    </w:p>
    <w:p w:rsidR="0055369B" w:rsidRPr="0064379D" w:rsidRDefault="00553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iCs/>
          <w:sz w:val="28"/>
          <w:szCs w:val="28"/>
          <w:lang w:val="uk-UA"/>
        </w:rPr>
        <w:t>Зміна п</w:t>
      </w:r>
      <w:r w:rsidR="002F12A7" w:rsidRPr="0064379D">
        <w:rPr>
          <w:iCs/>
          <w:sz w:val="28"/>
          <w:szCs w:val="28"/>
          <w:lang w:val="uk-UA"/>
        </w:rPr>
        <w:t xml:space="preserve">опиту за </w:t>
      </w:r>
      <w:r w:rsidRPr="0064379D">
        <w:rPr>
          <w:iCs/>
          <w:sz w:val="28"/>
          <w:szCs w:val="28"/>
          <w:lang w:val="uk-UA"/>
        </w:rPr>
        <w:t>зміни</w:t>
      </w:r>
      <w:r w:rsidR="002F12A7" w:rsidRPr="0064379D">
        <w:rPr>
          <w:iCs/>
          <w:sz w:val="28"/>
          <w:szCs w:val="28"/>
          <w:lang w:val="uk-UA"/>
        </w:rPr>
        <w:t xml:space="preserve"> доходу. </w:t>
      </w:r>
      <w:r w:rsidR="002F12A7" w:rsidRPr="0064379D">
        <w:rPr>
          <w:sz w:val="28"/>
          <w:szCs w:val="28"/>
          <w:lang w:val="uk-UA"/>
        </w:rPr>
        <w:t xml:space="preserve">Якщо </w:t>
      </w:r>
      <w:r w:rsidRPr="0064379D">
        <w:rPr>
          <w:sz w:val="28"/>
          <w:szCs w:val="28"/>
          <w:lang w:val="uk-UA"/>
        </w:rPr>
        <w:t>дохід</w:t>
      </w:r>
      <w:r w:rsidR="002F12A7"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змінюється</w:t>
      </w:r>
      <w:r w:rsidR="002F12A7" w:rsidRPr="0064379D">
        <w:rPr>
          <w:sz w:val="28"/>
          <w:szCs w:val="28"/>
          <w:lang w:val="uk-UA"/>
        </w:rPr>
        <w:t xml:space="preserve"> на </w:t>
      </w:r>
      <w:r w:rsidRPr="0064379D">
        <w:rPr>
          <w:position w:val="-6"/>
          <w:sz w:val="28"/>
          <w:szCs w:val="28"/>
          <w:lang w:val="uk-UA"/>
        </w:rPr>
        <w:object w:dxaOrig="440" w:dyaOrig="279">
          <v:shape id="_x0000_i1043" type="#_x0000_t75" style="width:21.75pt;height:14.25pt" o:ole="">
            <v:imagedata r:id="rId41" o:title=""/>
          </v:shape>
          <o:OLEObject Type="Embed" ProgID="Equation.3" ShapeID="_x0000_i1043" DrawAspect="Content" ObjectID="_1459040890" r:id="rId42"/>
        </w:object>
      </w:r>
      <w:r w:rsidRPr="0064379D">
        <w:rPr>
          <w:sz w:val="28"/>
          <w:szCs w:val="28"/>
          <w:lang w:val="uk-UA"/>
        </w:rPr>
        <w:t>, то ві</w:t>
      </w:r>
      <w:r w:rsidR="002F12A7" w:rsidRPr="0064379D">
        <w:rPr>
          <w:sz w:val="28"/>
          <w:szCs w:val="28"/>
          <w:lang w:val="uk-UA"/>
        </w:rPr>
        <w:t>дпов</w:t>
      </w:r>
      <w:r w:rsidRPr="0064379D">
        <w:rPr>
          <w:sz w:val="28"/>
          <w:szCs w:val="28"/>
          <w:lang w:val="uk-UA"/>
        </w:rPr>
        <w:t>і</w:t>
      </w:r>
      <w:r w:rsidR="002F12A7" w:rsidRPr="0064379D">
        <w:rPr>
          <w:sz w:val="28"/>
          <w:szCs w:val="28"/>
          <w:lang w:val="uk-UA"/>
        </w:rPr>
        <w:t xml:space="preserve">дно </w:t>
      </w:r>
      <w:r w:rsidRPr="0064379D">
        <w:rPr>
          <w:sz w:val="28"/>
          <w:szCs w:val="28"/>
          <w:lang w:val="uk-UA"/>
        </w:rPr>
        <w:t>змінюється</w:t>
      </w:r>
      <w:r w:rsidR="002F12A7" w:rsidRPr="0064379D">
        <w:rPr>
          <w:sz w:val="28"/>
          <w:szCs w:val="28"/>
          <w:lang w:val="uk-UA"/>
        </w:rPr>
        <w:t xml:space="preserve"> попит:</w:t>
      </w:r>
    </w:p>
    <w:p w:rsidR="0055369B" w:rsidRPr="0064379D" w:rsidRDefault="00553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53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  </w:t>
      </w:r>
      <w:r w:rsidR="00D340F3" w:rsidRPr="0064379D">
        <w:rPr>
          <w:position w:val="-24"/>
          <w:sz w:val="28"/>
          <w:szCs w:val="28"/>
          <w:lang w:val="uk-UA"/>
        </w:rPr>
        <w:object w:dxaOrig="1500" w:dyaOrig="660">
          <v:shape id="_x0000_i1044" type="#_x0000_t75" style="width:75pt;height:33pt" o:ole="">
            <v:imagedata r:id="rId43" o:title=""/>
          </v:shape>
          <o:OLEObject Type="Embed" ProgID="Equation.3" ShapeID="_x0000_i1044" DrawAspect="Content" ObjectID="_1459040891" r:id="rId44"/>
        </w:object>
      </w:r>
      <w:r w:rsidRPr="0064379D">
        <w:rPr>
          <w:sz w:val="28"/>
          <w:szCs w:val="28"/>
          <w:lang w:val="uk-UA"/>
        </w:rPr>
        <w:t xml:space="preserve">            </w:t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24"/>
          <w:sz w:val="28"/>
          <w:szCs w:val="28"/>
          <w:lang w:val="uk-UA"/>
        </w:rPr>
        <w:object w:dxaOrig="1620" w:dyaOrig="660">
          <v:shape id="_x0000_i1045" type="#_x0000_t75" style="width:81pt;height:33pt" o:ole="">
            <v:imagedata r:id="rId45" o:title=""/>
          </v:shape>
          <o:OLEObject Type="Embed" ProgID="Equation.3" ShapeID="_x0000_i1045" DrawAspect="Content" ObjectID="_1459040892" r:id="rId46"/>
        </w:object>
      </w:r>
      <w:r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  <w:t xml:space="preserve"> (2.3)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Об’єднуючи вирази (2.1), (2.2), (2.3), отримаємо рівняння Слуцького, яке є серцевиною теорії корисності: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36"/>
          <w:sz w:val="28"/>
          <w:szCs w:val="28"/>
          <w:lang w:val="uk-UA"/>
        </w:rPr>
        <w:object w:dxaOrig="2600" w:dyaOrig="800">
          <v:shape id="_x0000_i1046" type="#_x0000_t75" style="width:129pt;height:39.75pt" o:ole="">
            <v:imagedata r:id="rId47" o:title=""/>
          </v:shape>
          <o:OLEObject Type="Embed" ProgID="Equation.3" ShapeID="_x0000_i1046" DrawAspect="Content" ObjectID="_1459040893" r:id="rId48"/>
        </w:object>
      </w:r>
      <w:r w:rsidRPr="0064379D">
        <w:rPr>
          <w:sz w:val="28"/>
          <w:szCs w:val="28"/>
          <w:lang w:val="uk-UA"/>
        </w:rPr>
        <w:t xml:space="preserve">  </w:t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  <w:t>(2.4)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Оскільки вивчається зміна попиту за зростання ціни на </w:t>
      </w:r>
      <w:r w:rsidRPr="0064379D">
        <w:rPr>
          <w:i/>
          <w:sz w:val="28"/>
          <w:szCs w:val="28"/>
          <w:lang w:val="uk-UA"/>
        </w:rPr>
        <w:t>n</w:t>
      </w:r>
      <w:r w:rsidRPr="0064379D">
        <w:rPr>
          <w:iCs/>
          <w:sz w:val="28"/>
          <w:szCs w:val="28"/>
          <w:lang w:val="uk-UA"/>
        </w:rPr>
        <w:t>-й тов</w:t>
      </w:r>
      <w:r w:rsidRPr="0064379D">
        <w:rPr>
          <w:sz w:val="28"/>
          <w:szCs w:val="28"/>
          <w:lang w:val="uk-UA"/>
        </w:rPr>
        <w:t xml:space="preserve">ар, що не компенсується підвищенням доходу, то друга складова в (2.4) (з від’ємним знаком) знімає штучний приріст по спричинений компенсуючим зростанням доходу. 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iCs/>
          <w:sz w:val="28"/>
          <w:szCs w:val="28"/>
          <w:lang w:val="uk-UA"/>
        </w:rPr>
        <w:t xml:space="preserve">Ефект доходу </w:t>
      </w:r>
      <w:r w:rsidRPr="0064379D">
        <w:rPr>
          <w:sz w:val="28"/>
          <w:szCs w:val="28"/>
          <w:lang w:val="uk-UA"/>
        </w:rPr>
        <w:t>полягає у змiнi споживання внаслідок зміни реального доходу, яка виникла через зміну цін.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iCs/>
          <w:sz w:val="28"/>
          <w:szCs w:val="28"/>
          <w:lang w:val="uk-UA"/>
        </w:rPr>
        <w:t xml:space="preserve">Ефект заміщення </w:t>
      </w:r>
      <w:r w:rsidRPr="0064379D">
        <w:rPr>
          <w:sz w:val="28"/>
          <w:szCs w:val="28"/>
          <w:lang w:val="uk-UA"/>
        </w:rPr>
        <w:t xml:space="preserve">полягає у змiнi споживання внаслідок зміни відносних цін. 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64379D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Графік представлено на малюнку 2.1</w:t>
      </w:r>
    </w:p>
    <w:p w:rsidR="0064379D" w:rsidRPr="0064379D" w:rsidRDefault="0064379D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4379D" w:rsidRPr="0064379D" w:rsidRDefault="006542E3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lang w:val="uk-UA"/>
        </w:rPr>
        <w:pict>
          <v:shape id="_x0000_i1047" type="#_x0000_t75" style="width:351.75pt;height:179.25pt">
            <v:imagedata r:id="rId49" o:title=""/>
          </v:shape>
        </w:pict>
      </w:r>
    </w:p>
    <w:p w:rsidR="0064379D" w:rsidRPr="0064379D" w:rsidRDefault="0064379D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Малюнок 2.1 - Графік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64379D">
        <w:rPr>
          <w:bCs/>
          <w:iCs/>
          <w:sz w:val="28"/>
          <w:szCs w:val="28"/>
          <w:lang w:val="uk-UA"/>
        </w:rPr>
        <w:t>3. МОДЕЛІ ПОВЕДІНКИ ВИРОБНИКІВ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64379D">
        <w:rPr>
          <w:rFonts w:ascii="Helvetica, sans-serif" w:hAnsi="Helvetica, sans-serif"/>
          <w:bCs/>
          <w:iCs/>
          <w:sz w:val="28"/>
          <w:szCs w:val="28"/>
          <w:lang w:val="uk-UA"/>
        </w:rPr>
        <w:t xml:space="preserve"> 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bCs/>
          <w:sz w:val="28"/>
          <w:szCs w:val="28"/>
          <w:lang w:val="uk-UA"/>
        </w:rPr>
        <w:t xml:space="preserve">Моделі оптимального (раціонального) вибору виробника (фірми). Нехай виробнича фірма випускає один продукт (чи багато продуктів, але з постійною структурою). Позначимо річний випуск у натурально-речовiй формі через </w:t>
      </w:r>
      <w:r w:rsidRPr="0064379D">
        <w:rPr>
          <w:i/>
          <w:sz w:val="28"/>
          <w:szCs w:val="28"/>
          <w:lang w:val="uk-UA"/>
        </w:rPr>
        <w:t>Х</w:t>
      </w:r>
      <w:r w:rsidRPr="0064379D">
        <w:rPr>
          <w:sz w:val="28"/>
          <w:szCs w:val="28"/>
          <w:lang w:val="uk-UA"/>
        </w:rPr>
        <w:t xml:space="preserve"> – </w:t>
      </w:r>
      <w:r w:rsidRPr="0064379D">
        <w:rPr>
          <w:iCs/>
          <w:sz w:val="28"/>
          <w:szCs w:val="28"/>
          <w:lang w:val="uk-UA"/>
        </w:rPr>
        <w:t xml:space="preserve">кількість </w:t>
      </w:r>
      <w:r w:rsidRPr="0064379D">
        <w:rPr>
          <w:bCs/>
          <w:iCs/>
          <w:sz w:val="28"/>
          <w:szCs w:val="28"/>
          <w:lang w:val="uk-UA"/>
        </w:rPr>
        <w:t>одиниць</w:t>
      </w:r>
      <w:r w:rsidRPr="0064379D">
        <w:rPr>
          <w:rFonts w:ascii="Helvetica, sans-serif" w:hAnsi="Helvetica, sans-serif"/>
          <w:bCs/>
          <w:iCs/>
          <w:sz w:val="28"/>
          <w:szCs w:val="28"/>
          <w:lang w:val="uk-UA"/>
        </w:rPr>
        <w:t xml:space="preserve"> </w:t>
      </w:r>
      <w:r w:rsidRPr="0064379D">
        <w:rPr>
          <w:iCs/>
          <w:sz w:val="28"/>
          <w:szCs w:val="28"/>
          <w:lang w:val="uk-UA"/>
        </w:rPr>
        <w:t xml:space="preserve">продукту одного виду, </w:t>
      </w:r>
      <w:r w:rsidRPr="0064379D">
        <w:rPr>
          <w:sz w:val="28"/>
          <w:szCs w:val="28"/>
          <w:lang w:val="uk-UA"/>
        </w:rPr>
        <w:t>вектор-стовпчик можливих обсягів різних видів ресурсів через</w:t>
      </w:r>
      <w:r w:rsidRPr="0064379D">
        <w:rPr>
          <w:i/>
          <w:sz w:val="28"/>
          <w:szCs w:val="28"/>
          <w:lang w:val="uk-UA"/>
        </w:rPr>
        <w:t xml:space="preserve"> х </w:t>
      </w:r>
      <w:r w:rsidRPr="0064379D">
        <w:rPr>
          <w:rFonts w:ascii="Helvetica, sans-serif" w:hAnsi="Helvetica, sans-serif"/>
          <w:bCs/>
          <w:i/>
          <w:sz w:val="28"/>
          <w:szCs w:val="28"/>
          <w:lang w:val="uk-UA"/>
        </w:rPr>
        <w:t xml:space="preserve">= </w:t>
      </w:r>
      <w:r w:rsidRPr="0064379D">
        <w:rPr>
          <w:i/>
          <w:sz w:val="28"/>
          <w:szCs w:val="28"/>
          <w:lang w:val="uk-UA"/>
        </w:rPr>
        <w:t>(х</w:t>
      </w:r>
      <w:r w:rsidRPr="0064379D">
        <w:rPr>
          <w:i/>
          <w:sz w:val="28"/>
          <w:szCs w:val="28"/>
          <w:vertAlign w:val="subscript"/>
          <w:lang w:val="uk-UA"/>
        </w:rPr>
        <w:t>1</w:t>
      </w:r>
      <w:r w:rsidRPr="0064379D">
        <w:rPr>
          <w:i/>
          <w:sz w:val="28"/>
          <w:szCs w:val="28"/>
          <w:lang w:val="uk-UA"/>
        </w:rPr>
        <w:t xml:space="preserve">, </w:t>
      </w:r>
      <w:r w:rsidRPr="0064379D">
        <w:rPr>
          <w:rFonts w:ascii="Helvetica, sans-serif" w:hAnsi="Helvetica, sans-serif"/>
          <w:i/>
          <w:sz w:val="28"/>
          <w:szCs w:val="28"/>
          <w:lang w:val="uk-UA"/>
        </w:rPr>
        <w:t xml:space="preserve">..., </w:t>
      </w:r>
      <w:r w:rsidRPr="0064379D">
        <w:rPr>
          <w:i/>
          <w:sz w:val="28"/>
          <w:szCs w:val="28"/>
          <w:lang w:val="uk-UA"/>
        </w:rPr>
        <w:t>х</w:t>
      </w:r>
      <w:r w:rsidRPr="0064379D">
        <w:rPr>
          <w:i/>
          <w:sz w:val="28"/>
          <w:szCs w:val="28"/>
          <w:vertAlign w:val="subscript"/>
          <w:lang w:val="uk-UA"/>
        </w:rPr>
        <w:t>n</w:t>
      </w:r>
      <w:r w:rsidRPr="0064379D">
        <w:rPr>
          <w:i/>
          <w:sz w:val="28"/>
          <w:szCs w:val="28"/>
          <w:lang w:val="uk-UA"/>
        </w:rPr>
        <w:t>)′</w:t>
      </w:r>
      <w:r w:rsidRPr="0064379D">
        <w:rPr>
          <w:sz w:val="28"/>
          <w:szCs w:val="28"/>
          <w:lang w:val="uk-UA"/>
        </w:rPr>
        <w:t xml:space="preserve">. Тоді технологія </w:t>
      </w:r>
      <w:r w:rsidRPr="0064379D">
        <w:rPr>
          <w:iCs/>
          <w:sz w:val="28"/>
          <w:szCs w:val="28"/>
          <w:lang w:val="uk-UA"/>
        </w:rPr>
        <w:t xml:space="preserve">фірми </w:t>
      </w:r>
      <w:r w:rsidRPr="0064379D">
        <w:rPr>
          <w:sz w:val="28"/>
          <w:szCs w:val="28"/>
          <w:lang w:val="uk-UA"/>
        </w:rPr>
        <w:t>визначатиметься її виробничою функцією, яка виражає зв'язок між випуском i витратами ресурсів: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64379D">
        <w:rPr>
          <w:i/>
          <w:sz w:val="28"/>
          <w:szCs w:val="28"/>
          <w:lang w:val="uk-UA"/>
        </w:rPr>
        <w:t>Х=F</w:t>
      </w:r>
      <w:r w:rsidRPr="0064379D">
        <w:rPr>
          <w:i/>
          <w:iCs/>
          <w:sz w:val="28"/>
          <w:szCs w:val="28"/>
          <w:lang w:val="uk-UA"/>
        </w:rPr>
        <w:t>(х).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Припускається, що </w:t>
      </w:r>
      <w:r w:rsidRPr="0064379D">
        <w:rPr>
          <w:i/>
          <w:sz w:val="28"/>
          <w:szCs w:val="28"/>
          <w:lang w:val="uk-UA"/>
        </w:rPr>
        <w:t>F</w:t>
      </w:r>
      <w:r w:rsidRPr="0064379D">
        <w:rPr>
          <w:i/>
          <w:iCs/>
          <w:sz w:val="28"/>
          <w:szCs w:val="28"/>
          <w:lang w:val="uk-UA"/>
        </w:rPr>
        <w:t>(х)</w:t>
      </w:r>
      <w:r w:rsidR="0064379D" w:rsidRPr="0064379D">
        <w:rPr>
          <w:i/>
          <w:iCs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двiчi неперервно диференційована, неокласична, i матриця її других похідних є вiд’ємно визначеною.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Якщо </w:t>
      </w:r>
      <w:r w:rsidRPr="0064379D">
        <w:rPr>
          <w:position w:val="-12"/>
          <w:sz w:val="28"/>
          <w:szCs w:val="28"/>
          <w:lang w:val="uk-UA"/>
        </w:rPr>
        <w:object w:dxaOrig="1499" w:dyaOrig="360">
          <v:shape id="_x0000_i1048" type="#_x0000_t75" style="width:75pt;height:18pt" o:ole="">
            <v:imagedata r:id="rId50" o:title=""/>
          </v:shape>
          <o:OLEObject Type="Embed" ProgID="Equation.3" ShapeID="_x0000_i1048" DrawAspect="Content" ObjectID="_1459040894" r:id="rId51"/>
        </w:object>
      </w:r>
      <w:r w:rsidRPr="0064379D">
        <w:rPr>
          <w:sz w:val="28"/>
          <w:szCs w:val="28"/>
          <w:lang w:val="uk-UA"/>
        </w:rPr>
        <w:t xml:space="preserve"> –</w:t>
      </w:r>
      <w:r w:rsidRPr="0064379D">
        <w:rPr>
          <w:rFonts w:ascii="Helvetica, sans-serif" w:hAnsi="Helvetica, sans-serif"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 xml:space="preserve">вектор-рядок цін ресурсів, а </w:t>
      </w:r>
      <w:r w:rsidRPr="0064379D">
        <w:rPr>
          <w:i/>
          <w:iCs/>
          <w:sz w:val="28"/>
          <w:szCs w:val="28"/>
          <w:lang w:val="uk-UA"/>
        </w:rPr>
        <w:t xml:space="preserve">р </w:t>
      </w:r>
      <w:r w:rsidRPr="0064379D">
        <w:rPr>
          <w:iCs/>
          <w:sz w:val="28"/>
          <w:szCs w:val="28"/>
          <w:lang w:val="uk-UA"/>
        </w:rPr>
        <w:t>– ціна</w:t>
      </w:r>
      <w:r w:rsidRPr="0064379D">
        <w:rPr>
          <w:i/>
          <w:iCs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 xml:space="preserve">продукції, то кожному вектору витрат </w:t>
      </w:r>
      <w:r w:rsidRPr="0064379D">
        <w:rPr>
          <w:i/>
          <w:sz w:val="28"/>
          <w:szCs w:val="28"/>
          <w:lang w:val="uk-UA"/>
        </w:rPr>
        <w:t>х</w:t>
      </w:r>
      <w:r w:rsidRPr="0064379D">
        <w:rPr>
          <w:sz w:val="28"/>
          <w:szCs w:val="28"/>
          <w:lang w:val="uk-UA"/>
        </w:rPr>
        <w:t xml:space="preserve"> вiдповiдає прибуток: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10"/>
          <w:sz w:val="28"/>
          <w:szCs w:val="28"/>
          <w:lang w:val="uk-UA"/>
        </w:rPr>
        <w:object w:dxaOrig="1960" w:dyaOrig="320">
          <v:shape id="_x0000_i1049" type="#_x0000_t75" style="width:98.25pt;height:15.75pt" o:ole="">
            <v:imagedata r:id="rId52" o:title=""/>
          </v:shape>
          <o:OLEObject Type="Embed" ProgID="Equation.3" ShapeID="_x0000_i1049" DrawAspect="Content" ObjectID="_1459040895" r:id="rId53"/>
        </w:object>
      </w:r>
      <w:r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  <w:t xml:space="preserve"> (3.1)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У (3.1) </w:t>
      </w:r>
      <w:r w:rsidRPr="0064379D">
        <w:rPr>
          <w:position w:val="-10"/>
          <w:sz w:val="28"/>
          <w:szCs w:val="28"/>
          <w:lang w:val="uk-UA"/>
        </w:rPr>
        <w:object w:dxaOrig="1699" w:dyaOrig="320">
          <v:shape id="_x0000_i1050" type="#_x0000_t75" style="width:84pt;height:15.75pt" o:ole="">
            <v:imagedata r:id="rId54" o:title=""/>
          </v:shape>
          <o:OLEObject Type="Embed" ProgID="Equation.3" ShapeID="_x0000_i1050" DrawAspect="Content" ObjectID="_1459040896" r:id="rId55"/>
        </w:object>
      </w:r>
      <w:r w:rsidRPr="0064379D">
        <w:rPr>
          <w:sz w:val="28"/>
          <w:szCs w:val="28"/>
          <w:lang w:val="uk-UA"/>
        </w:rPr>
        <w:t xml:space="preserve"> –</w:t>
      </w:r>
      <w:r w:rsidRPr="0064379D">
        <w:rPr>
          <w:rFonts w:ascii="Helvetica, sans-serif" w:hAnsi="Helvetica, sans-serif"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 xml:space="preserve">вартість річного випуску </w:t>
      </w:r>
      <w:r w:rsidRPr="0064379D">
        <w:rPr>
          <w:rFonts w:ascii="Helvetica, sans-serif" w:hAnsi="Helvetica, sans-serif" w:hint="eastAsia"/>
          <w:sz w:val="28"/>
          <w:szCs w:val="28"/>
          <w:lang w:val="uk-UA"/>
        </w:rPr>
        <w:t>фі</w:t>
      </w:r>
      <w:r w:rsidRPr="0064379D">
        <w:rPr>
          <w:sz w:val="28"/>
          <w:szCs w:val="28"/>
          <w:lang w:val="uk-UA"/>
        </w:rPr>
        <w:t>рми,</w:t>
      </w:r>
      <w:r w:rsidRPr="0064379D">
        <w:rPr>
          <w:rFonts w:ascii="Helvetica, sans-serif" w:hAnsi="Helvetica, sans-serif"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>або її</w:t>
      </w:r>
      <w:r w:rsidRPr="0064379D">
        <w:rPr>
          <w:iCs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 xml:space="preserve">річний дохід, </w:t>
      </w:r>
      <w:r w:rsidRPr="0064379D">
        <w:rPr>
          <w:position w:val="-6"/>
          <w:sz w:val="28"/>
          <w:szCs w:val="28"/>
          <w:lang w:val="uk-UA"/>
        </w:rPr>
        <w:object w:dxaOrig="779" w:dyaOrig="280">
          <v:shape id="_x0000_i1051" type="#_x0000_t75" style="width:39pt;height:14.25pt" o:ole="">
            <v:imagedata r:id="rId56" o:title=""/>
          </v:shape>
          <o:OLEObject Type="Embed" ProgID="Equation.3" ShapeID="_x0000_i1051" DrawAspect="Content" ObjectID="_1459040897" r:id="rId57"/>
        </w:object>
      </w:r>
      <w:r w:rsidRPr="0064379D">
        <w:rPr>
          <w:sz w:val="28"/>
          <w:szCs w:val="28"/>
          <w:lang w:val="uk-UA"/>
        </w:rPr>
        <w:t xml:space="preserve"> – витрати виробництва чи вартість витрат ресурсів за рік.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Якщо не вводити інших обмежень, крім невід’ємних обсягів витрат ресурсів, то задача знаходження максимуму прибутку набере вигляду: 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20"/>
          <w:sz w:val="28"/>
          <w:szCs w:val="28"/>
          <w:lang w:val="uk-UA"/>
        </w:rPr>
        <w:object w:dxaOrig="1760" w:dyaOrig="440">
          <v:shape id="_x0000_i1052" type="#_x0000_t75" style="width:87pt;height:21.75pt" o:ole="">
            <v:imagedata r:id="rId58" o:title=""/>
          </v:shape>
          <o:OLEObject Type="Embed" ProgID="Equation.3" ShapeID="_x0000_i1052" DrawAspect="Content" ObjectID="_1459040898" r:id="rId59"/>
        </w:object>
      </w:r>
      <w:r w:rsidRPr="0064379D">
        <w:rPr>
          <w:position w:val="-28"/>
          <w:sz w:val="28"/>
          <w:szCs w:val="28"/>
          <w:lang w:val="uk-UA"/>
        </w:rPr>
        <w:object w:dxaOrig="180" w:dyaOrig="520">
          <v:shape id="_x0000_i1053" type="#_x0000_t75" style="width:9pt;height:26.25pt" o:ole="">
            <v:imagedata r:id="rId60" o:title=""/>
          </v:shape>
          <o:OLEObject Type="Embed" ProgID="Equation.3" ShapeID="_x0000_i1053" DrawAspect="Content" ObjectID="_1459040899" r:id="rId61"/>
        </w:object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  <w:t>(3.2)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Це задача нелiнiйного програмування з </w:t>
      </w:r>
      <w:r w:rsidRPr="0064379D">
        <w:rPr>
          <w:i/>
          <w:iCs/>
          <w:sz w:val="28"/>
          <w:szCs w:val="28"/>
          <w:lang w:val="uk-UA"/>
        </w:rPr>
        <w:t>n</w:t>
      </w:r>
      <w:r w:rsidRPr="0064379D">
        <w:rPr>
          <w:iCs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 xml:space="preserve">умовами невід’ємності: </w:t>
      </w:r>
      <w:r w:rsidRPr="0064379D">
        <w:rPr>
          <w:position w:val="-12"/>
          <w:sz w:val="28"/>
          <w:szCs w:val="28"/>
          <w:lang w:val="uk-UA"/>
        </w:rPr>
        <w:object w:dxaOrig="1620" w:dyaOrig="360">
          <v:shape id="_x0000_i1054" type="#_x0000_t75" style="width:81pt;height:18pt" o:ole="">
            <v:imagedata r:id="rId62" o:title=""/>
          </v:shape>
          <o:OLEObject Type="Embed" ProgID="Equation.3" ShapeID="_x0000_i1054" DrawAspect="Content" ObjectID="_1459040900" r:id="rId63"/>
        </w:object>
      </w:r>
      <w:r w:rsidRPr="0064379D">
        <w:rPr>
          <w:iCs/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 xml:space="preserve">Необхідними умовами існування екстремуму є умови Куна-Таккера: 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34"/>
          <w:sz w:val="28"/>
          <w:szCs w:val="28"/>
          <w:lang w:val="uk-UA"/>
        </w:rPr>
        <w:object w:dxaOrig="6720" w:dyaOrig="800">
          <v:shape id="_x0000_i1055" type="#_x0000_t75" style="width:336pt;height:39.75pt" o:ole="">
            <v:imagedata r:id="rId64" o:title=""/>
          </v:shape>
          <o:OLEObject Type="Embed" ProgID="Equation.3" ShapeID="_x0000_i1055" DrawAspect="Content" ObjectID="_1459040901" r:id="rId65"/>
        </w:object>
      </w:r>
      <w:r w:rsidRPr="0064379D">
        <w:rPr>
          <w:sz w:val="28"/>
          <w:szCs w:val="28"/>
          <w:lang w:val="uk-UA"/>
        </w:rPr>
        <w:t xml:space="preserve">  </w:t>
      </w:r>
      <w:r w:rsidRPr="0064379D">
        <w:rPr>
          <w:sz w:val="28"/>
          <w:szCs w:val="28"/>
          <w:lang w:val="uk-UA"/>
        </w:rPr>
        <w:tab/>
        <w:t>(3.3)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Якщо в оптимальному розв’язку використовуються всi види ресурсів, тобто </w:t>
      </w:r>
      <w:r w:rsidRPr="0064379D">
        <w:rPr>
          <w:position w:val="-12"/>
          <w:sz w:val="28"/>
          <w:szCs w:val="28"/>
          <w:lang w:val="uk-UA"/>
        </w:rPr>
        <w:object w:dxaOrig="1600" w:dyaOrig="380">
          <v:shape id="_x0000_i1056" type="#_x0000_t75" style="width:80.25pt;height:18.75pt" o:ole="">
            <v:imagedata r:id="rId66" o:title=""/>
          </v:shape>
          <o:OLEObject Type="Embed" ProgID="Equation.3" ShapeID="_x0000_i1056" DrawAspect="Content" ObjectID="_1459040902" r:id="rId67"/>
        </w:object>
      </w:r>
      <w:r w:rsidRPr="0064379D">
        <w:rPr>
          <w:iCs/>
          <w:sz w:val="28"/>
          <w:szCs w:val="28"/>
          <w:lang w:val="uk-UA"/>
        </w:rPr>
        <w:t xml:space="preserve">, </w:t>
      </w:r>
      <w:r w:rsidRPr="0064379D">
        <w:rPr>
          <w:sz w:val="28"/>
          <w:szCs w:val="28"/>
          <w:lang w:val="uk-UA"/>
        </w:rPr>
        <w:t>то умови (3.3) матимуть вигляд: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32"/>
          <w:sz w:val="28"/>
          <w:szCs w:val="28"/>
          <w:lang w:val="uk-UA"/>
        </w:rPr>
        <w:object w:dxaOrig="2560" w:dyaOrig="740">
          <v:shape id="_x0000_i1057" type="#_x0000_t75" style="width:128.25pt;height:36.75pt" o:ole="">
            <v:imagedata r:id="rId68" o:title=""/>
          </v:shape>
          <o:OLEObject Type="Embed" ProgID="Equation.3" ShapeID="_x0000_i1057" DrawAspect="Content" ObjectID="_1459040903" r:id="rId69"/>
        </w:object>
      </w:r>
      <w:r w:rsidRPr="0064379D">
        <w:rPr>
          <w:sz w:val="28"/>
          <w:szCs w:val="28"/>
          <w:lang w:val="uk-UA"/>
        </w:rPr>
        <w:t xml:space="preserve">  </w:t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  <w:t>(3.4)</w:t>
      </w:r>
      <w:r w:rsidRPr="0064379D">
        <w:rPr>
          <w:sz w:val="28"/>
          <w:szCs w:val="28"/>
          <w:lang w:val="uk-UA"/>
        </w:rPr>
        <w:br/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тобто в оптимальній точці вартість граничного продукту даного ресурсу повинна дорівнювати його цiнi. 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Розглянемо задачу знаходження максимуму випуску за заданого обсягу витрат 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10"/>
          <w:sz w:val="28"/>
          <w:szCs w:val="28"/>
          <w:lang w:val="uk-UA"/>
        </w:rPr>
        <w:object w:dxaOrig="2400" w:dyaOrig="320">
          <v:shape id="_x0000_i1058" type="#_x0000_t75" style="width:120pt;height:15.75pt" o:ole="">
            <v:imagedata r:id="rId70" o:title=""/>
          </v:shape>
          <o:OLEObject Type="Embed" ProgID="Equation.3" ShapeID="_x0000_i1058" DrawAspect="Content" ObjectID="_1459040904" r:id="rId71"/>
        </w:object>
      </w:r>
      <w:r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  <w:t xml:space="preserve"> (3.5)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>Це задача нелiнiйного програмування з одним лiнiйним обмеженням i умовою невiд’ємностi змінних. Побудуємо функцію Лагранжа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64379D">
        <w:rPr>
          <w:iCs/>
          <w:position w:val="-10"/>
          <w:sz w:val="28"/>
          <w:szCs w:val="28"/>
          <w:lang w:val="uk-UA"/>
        </w:rPr>
        <w:object w:dxaOrig="2680" w:dyaOrig="320">
          <v:shape id="_x0000_i1059" type="#_x0000_t75" style="width:134.25pt;height:15.75pt" o:ole="">
            <v:imagedata r:id="rId72" o:title=""/>
          </v:shape>
          <o:OLEObject Type="Embed" ProgID="Equation.3" ShapeID="_x0000_i1059" DrawAspect="Content" ObjectID="_1459040905" r:id="rId73"/>
        </w:objec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iCs/>
          <w:sz w:val="28"/>
          <w:szCs w:val="28"/>
          <w:lang w:val="uk-UA"/>
        </w:rPr>
        <w:t xml:space="preserve">і </w:t>
      </w:r>
      <w:r w:rsidRPr="0064379D">
        <w:rPr>
          <w:sz w:val="28"/>
          <w:szCs w:val="28"/>
          <w:lang w:val="uk-UA"/>
        </w:rPr>
        <w:t>знайдемо її максимум за умови невiд’ємностi змiнних. Для цього необхідно, щоб виконувались умови Куна-Таккера: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position w:val="-34"/>
          <w:sz w:val="28"/>
          <w:szCs w:val="28"/>
          <w:lang w:val="uk-UA"/>
        </w:rPr>
        <w:object w:dxaOrig="5080" w:dyaOrig="800">
          <v:shape id="_x0000_i1060" type="#_x0000_t75" style="width:254.25pt;height:39.75pt" o:ole="">
            <v:imagedata r:id="rId74" o:title=""/>
          </v:shape>
          <o:OLEObject Type="Embed" ProgID="Equation.3" ShapeID="_x0000_i1060" DrawAspect="Content" ObjectID="_1459040906" r:id="rId75"/>
        </w:object>
      </w:r>
      <w:r w:rsidRPr="0064379D">
        <w:rPr>
          <w:sz w:val="28"/>
          <w:szCs w:val="28"/>
          <w:lang w:val="uk-UA"/>
        </w:rPr>
        <w:t xml:space="preserve"> </w:t>
      </w:r>
      <w:r w:rsidRPr="0064379D">
        <w:rPr>
          <w:sz w:val="28"/>
          <w:szCs w:val="28"/>
          <w:lang w:val="uk-UA"/>
        </w:rPr>
        <w:tab/>
      </w:r>
      <w:r w:rsidRPr="0064379D">
        <w:rPr>
          <w:sz w:val="28"/>
          <w:szCs w:val="28"/>
          <w:lang w:val="uk-UA"/>
        </w:rPr>
        <w:tab/>
        <w:t xml:space="preserve"> (3.6)</w:t>
      </w:r>
    </w:p>
    <w:p w:rsidR="00530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5369B" w:rsidRPr="0064379D" w:rsidRDefault="0053069B" w:rsidP="00C927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4379D">
        <w:rPr>
          <w:sz w:val="28"/>
          <w:szCs w:val="28"/>
          <w:lang w:val="uk-UA"/>
        </w:rPr>
        <w:t xml:space="preserve">Як бачимо, якщо покласти </w:t>
      </w:r>
      <w:r w:rsidRPr="0064379D">
        <w:rPr>
          <w:position w:val="-28"/>
          <w:sz w:val="28"/>
          <w:szCs w:val="28"/>
          <w:lang w:val="uk-UA"/>
        </w:rPr>
        <w:object w:dxaOrig="680" w:dyaOrig="660">
          <v:shape id="_x0000_i1061" type="#_x0000_t75" style="width:33.75pt;height:33pt" o:ole="">
            <v:imagedata r:id="rId76" o:title=""/>
          </v:shape>
          <o:OLEObject Type="Embed" ProgID="Equation.3" ShapeID="_x0000_i1061" DrawAspect="Content" ObjectID="_1459040907" r:id="rId77"/>
        </w:object>
      </w:r>
      <w:r w:rsidRPr="0064379D">
        <w:rPr>
          <w:iCs/>
          <w:sz w:val="28"/>
          <w:szCs w:val="28"/>
          <w:lang w:val="uk-UA"/>
        </w:rPr>
        <w:t xml:space="preserve">, </w:t>
      </w:r>
      <w:r w:rsidRPr="0064379D">
        <w:rPr>
          <w:sz w:val="28"/>
          <w:szCs w:val="28"/>
          <w:lang w:val="uk-UA"/>
        </w:rPr>
        <w:t xml:space="preserve">умови (3.6) збiгаються з умовами (3.3). </w:t>
      </w:r>
      <w:bookmarkStart w:id="0" w:name="_GoBack"/>
      <w:bookmarkEnd w:id="0"/>
    </w:p>
    <w:sectPr w:rsidR="0055369B" w:rsidRPr="00643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5290A"/>
    <w:multiLevelType w:val="multilevel"/>
    <w:tmpl w:val="B7EED6A6"/>
    <w:styleLink w:val="3"/>
    <w:lvl w:ilvl="0">
      <w:numFmt w:val="bullet"/>
      <w:lvlText w:val="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C745BA"/>
    <w:multiLevelType w:val="hybridMultilevel"/>
    <w:tmpl w:val="DE9228D4"/>
    <w:lvl w:ilvl="0" w:tplc="DC0C7B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2A7"/>
    <w:rsid w:val="00004F8A"/>
    <w:rsid w:val="00046E09"/>
    <w:rsid w:val="00195EAE"/>
    <w:rsid w:val="002F12A7"/>
    <w:rsid w:val="004C2B28"/>
    <w:rsid w:val="0053069B"/>
    <w:rsid w:val="0055369B"/>
    <w:rsid w:val="006421DD"/>
    <w:rsid w:val="0064379D"/>
    <w:rsid w:val="006542E3"/>
    <w:rsid w:val="00726B36"/>
    <w:rsid w:val="008D0EF8"/>
    <w:rsid w:val="00A761B2"/>
    <w:rsid w:val="00B5364C"/>
    <w:rsid w:val="00B80408"/>
    <w:rsid w:val="00B960B0"/>
    <w:rsid w:val="00C0417F"/>
    <w:rsid w:val="00C54CB0"/>
    <w:rsid w:val="00C927F9"/>
    <w:rsid w:val="00D340F3"/>
    <w:rsid w:val="00DB1E38"/>
    <w:rsid w:val="00EE557B"/>
    <w:rsid w:val="00F3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061B63B5-286E-47A5-9770-A7EEE6D4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F12A7"/>
    <w:pPr>
      <w:spacing w:before="100" w:beforeAutospacing="1" w:after="100" w:afterAutospacing="1"/>
    </w:pPr>
    <w:rPr>
      <w:sz w:val="24"/>
      <w:szCs w:val="24"/>
    </w:rPr>
  </w:style>
  <w:style w:type="numbering" w:customStyle="1" w:styleId="3">
    <w:name w:val="Стиль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2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png"/><Relationship Id="rId57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7</vt:lpstr>
    </vt:vector>
  </TitlesOfParts>
  <Company>Tycoon</Company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7</dc:title>
  <dc:subject/>
  <dc:creator>user</dc:creator>
  <cp:keywords/>
  <dc:description/>
  <cp:lastModifiedBy>admin</cp:lastModifiedBy>
  <cp:revision>2</cp:revision>
  <dcterms:created xsi:type="dcterms:W3CDTF">2014-04-15T01:20:00Z</dcterms:created>
  <dcterms:modified xsi:type="dcterms:W3CDTF">2014-04-15T01:20:00Z</dcterms:modified>
</cp:coreProperties>
</file>