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МІНІСТЕРСТВО ОСВІТИ І НАУКИ УКРАЇНИ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Національний аерокосмічній університет ім. М.Є. Жуковського</w:t>
      </w:r>
    </w:p>
    <w:p w:rsidR="005E2B14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"</w:t>
      </w:r>
      <w:r w:rsidR="005E2B14" w:rsidRPr="00A958DC">
        <w:rPr>
          <w:rFonts w:ascii="Times New Roman" w:hAnsi="Times New Roman"/>
          <w:sz w:val="28"/>
          <w:szCs w:val="28"/>
        </w:rPr>
        <w:t>Харківський авіаційний інститут</w:t>
      </w:r>
      <w:r w:rsidRPr="00A958DC">
        <w:rPr>
          <w:rFonts w:ascii="Times New Roman" w:hAnsi="Times New Roman"/>
          <w:sz w:val="28"/>
          <w:szCs w:val="28"/>
        </w:rPr>
        <w:t>"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Кафедра вищої математики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40475" w:rsidRPr="00A958DC" w:rsidRDefault="00640475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E2B14" w:rsidRPr="00A958DC" w:rsidRDefault="005E2B14" w:rsidP="00640475">
      <w:pPr>
        <w:suppressAutoHyphens/>
        <w:spacing w:after="0" w:line="360" w:lineRule="auto"/>
        <w:ind w:firstLine="709"/>
        <w:jc w:val="center"/>
        <w:rPr>
          <w:rStyle w:val="FontStyle13"/>
          <w:b/>
          <w:spacing w:val="0"/>
          <w:sz w:val="28"/>
          <w:szCs w:val="36"/>
        </w:rPr>
      </w:pPr>
      <w:r w:rsidRPr="00A958DC">
        <w:rPr>
          <w:rStyle w:val="af4"/>
          <w:b/>
          <w:szCs w:val="36"/>
          <w:lang w:val="ru-RU"/>
        </w:rPr>
        <w:t>УЗАГАЛЬНЕННЯ БАГАТОПЕРІОДИЧНОЇ</w:t>
      </w:r>
      <w:r w:rsidRPr="00A958DC">
        <w:rPr>
          <w:rFonts w:ascii="Times New Roman" w:hAnsi="Times New Roman"/>
          <w:b/>
          <w:sz w:val="28"/>
          <w:szCs w:val="36"/>
        </w:rPr>
        <w:t xml:space="preserve"> ТРАНСПОРТНОЇ ЗАДАЧІ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Пояснювальна записка до курсової роботи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з дисципліни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Основи системного аналізу</w:t>
      </w:r>
      <w:r w:rsidR="00640475" w:rsidRPr="00A958DC">
        <w:rPr>
          <w:rFonts w:ascii="Times New Roman" w:hAnsi="Times New Roman"/>
          <w:sz w:val="28"/>
          <w:szCs w:val="28"/>
        </w:rPr>
        <w:t>"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ХАІ.405.440м.</w:t>
      </w:r>
      <w:r w:rsidRPr="00A958DC">
        <w:rPr>
          <w:rFonts w:ascii="Times New Roman" w:hAnsi="Times New Roman"/>
          <w:sz w:val="28"/>
          <w:szCs w:val="32"/>
        </w:rPr>
        <w:t>10О.6.040303.</w:t>
      </w:r>
      <w:r w:rsidRPr="00A958DC">
        <w:rPr>
          <w:rFonts w:ascii="Times New Roman" w:hAnsi="Times New Roman"/>
          <w:sz w:val="28"/>
          <w:szCs w:val="28"/>
        </w:rPr>
        <w:t>0704551 ПЗ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0475" w:rsidRPr="00A958DC" w:rsidRDefault="005E2B14" w:rsidP="00640475">
      <w:pPr>
        <w:pStyle w:val="11"/>
        <w:widowControl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Виконала студентка </w:t>
      </w:r>
      <w:r w:rsidR="00640475" w:rsidRPr="00A958DC">
        <w:rPr>
          <w:rFonts w:ascii="Times New Roman" w:hAnsi="Times New Roman"/>
          <w:sz w:val="28"/>
          <w:szCs w:val="28"/>
        </w:rPr>
        <w:t>гр. 440-м</w:t>
      </w:r>
    </w:p>
    <w:p w:rsidR="005E2B14" w:rsidRPr="00A958DC" w:rsidRDefault="005E2B14" w:rsidP="00640475">
      <w:pPr>
        <w:pStyle w:val="11"/>
        <w:widowControl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Є.В.Захаркіна</w:t>
      </w:r>
    </w:p>
    <w:p w:rsidR="005E2B14" w:rsidRPr="00A958DC" w:rsidRDefault="005E2B14" w:rsidP="00640475">
      <w:pPr>
        <w:pStyle w:val="11"/>
        <w:widowControl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Керівник, нормо контролер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канд. техн. наук., доцент</w:t>
      </w:r>
    </w:p>
    <w:p w:rsidR="005E2B14" w:rsidRPr="00A958DC" w:rsidRDefault="005E2B14" w:rsidP="00640475">
      <w:pPr>
        <w:pStyle w:val="11"/>
        <w:widowControl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Г. К. Бахмет</w:t>
      </w:r>
    </w:p>
    <w:p w:rsidR="005E2B14" w:rsidRPr="00A958DC" w:rsidRDefault="005E2B14" w:rsidP="00640475">
      <w:pPr>
        <w:pStyle w:val="11"/>
        <w:widowControl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Консультант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С.С.Куреннов</w:t>
      </w: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E2B14" w:rsidRPr="00A958DC" w:rsidRDefault="005E2B14" w:rsidP="00640475">
      <w:pPr>
        <w:pStyle w:val="11"/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E2B14" w:rsidRPr="00A958DC" w:rsidRDefault="005E2B14" w:rsidP="0064047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2010</w:t>
      </w:r>
    </w:p>
    <w:p w:rsidR="00676091" w:rsidRPr="00A958DC" w:rsidRDefault="005E2B1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  <w:r w:rsidR="00CD28C3" w:rsidRPr="00A958DC">
        <w:rPr>
          <w:rFonts w:ascii="Times New Roman" w:hAnsi="Times New Roman"/>
          <w:b/>
          <w:sz w:val="28"/>
          <w:szCs w:val="28"/>
        </w:rPr>
        <w:t>Р</w:t>
      </w:r>
      <w:r w:rsidR="00276589" w:rsidRPr="00A958DC">
        <w:rPr>
          <w:rFonts w:ascii="Times New Roman" w:hAnsi="Times New Roman"/>
          <w:b/>
          <w:sz w:val="28"/>
          <w:szCs w:val="28"/>
        </w:rPr>
        <w:t>ЕФЕРАТ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66F2" w:rsidRPr="00A958DC" w:rsidRDefault="008A66F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Данная работа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содержит 24 стр.</w:t>
      </w:r>
      <w:r w:rsidR="00821F8A" w:rsidRPr="00A958DC">
        <w:rPr>
          <w:rFonts w:ascii="Times New Roman" w:hAnsi="Times New Roman"/>
          <w:sz w:val="28"/>
          <w:szCs w:val="28"/>
        </w:rPr>
        <w:t>,</w:t>
      </w:r>
      <w:r w:rsidRPr="00A958DC">
        <w:rPr>
          <w:rFonts w:ascii="Times New Roman" w:hAnsi="Times New Roman"/>
          <w:sz w:val="28"/>
          <w:szCs w:val="28"/>
        </w:rPr>
        <w:t>2 табл</w:t>
      </w:r>
      <w:r w:rsidR="00821F8A" w:rsidRPr="00A958DC">
        <w:rPr>
          <w:rFonts w:ascii="Times New Roman" w:hAnsi="Times New Roman"/>
          <w:sz w:val="28"/>
          <w:szCs w:val="28"/>
        </w:rPr>
        <w:t xml:space="preserve">ицы,5 </w:t>
      </w:r>
      <w:r w:rsidR="00645C3B" w:rsidRPr="00A958DC">
        <w:rPr>
          <w:rFonts w:ascii="Times New Roman" w:hAnsi="Times New Roman"/>
          <w:sz w:val="28"/>
          <w:szCs w:val="28"/>
        </w:rPr>
        <w:t>ил.</w:t>
      </w:r>
      <w:r w:rsidR="00821F8A" w:rsidRPr="00A958DC">
        <w:rPr>
          <w:rFonts w:ascii="Times New Roman" w:hAnsi="Times New Roman"/>
          <w:sz w:val="28"/>
          <w:szCs w:val="28"/>
        </w:rPr>
        <w:t>.</w:t>
      </w:r>
    </w:p>
    <w:p w:rsidR="00821F8A" w:rsidRPr="00A958DC" w:rsidRDefault="00821F8A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Объект исследования – многопериодическая транспортная задача.</w:t>
      </w:r>
    </w:p>
    <w:p w:rsidR="00276589" w:rsidRPr="00A958DC" w:rsidRDefault="00276589" w:rsidP="0064047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Целью данной работы является</w:t>
      </w:r>
      <w:r w:rsidR="001D11CF" w:rsidRPr="00A958DC">
        <w:rPr>
          <w:rFonts w:ascii="Times New Roman" w:hAnsi="Times New Roman"/>
          <w:sz w:val="28"/>
          <w:szCs w:val="28"/>
        </w:rPr>
        <w:t xml:space="preserve"> исследование</w:t>
      </w:r>
      <w:r w:rsidRPr="00A958DC">
        <w:rPr>
          <w:rFonts w:ascii="Times New Roman" w:hAnsi="Times New Roman"/>
          <w:sz w:val="28"/>
          <w:szCs w:val="28"/>
        </w:rPr>
        <w:t xml:space="preserve"> многопериодическ</w:t>
      </w:r>
      <w:r w:rsidR="001D11CF" w:rsidRPr="00A958DC">
        <w:rPr>
          <w:rFonts w:ascii="Times New Roman" w:hAnsi="Times New Roman"/>
          <w:sz w:val="28"/>
          <w:szCs w:val="28"/>
        </w:rPr>
        <w:t>ой</w:t>
      </w:r>
      <w:r w:rsidRPr="00A958DC">
        <w:rPr>
          <w:rFonts w:ascii="Times New Roman" w:hAnsi="Times New Roman"/>
          <w:sz w:val="28"/>
          <w:szCs w:val="28"/>
        </w:rPr>
        <w:t xml:space="preserve"> транспортн</w:t>
      </w:r>
      <w:r w:rsidR="001D11CF" w:rsidRPr="00A958DC">
        <w:rPr>
          <w:rFonts w:ascii="Times New Roman" w:hAnsi="Times New Roman"/>
          <w:sz w:val="28"/>
          <w:szCs w:val="28"/>
        </w:rPr>
        <w:t>ой</w:t>
      </w:r>
      <w:r w:rsidRPr="00A958DC">
        <w:rPr>
          <w:rFonts w:ascii="Times New Roman" w:hAnsi="Times New Roman"/>
          <w:sz w:val="28"/>
          <w:szCs w:val="28"/>
        </w:rPr>
        <w:t xml:space="preserve"> задач</w:t>
      </w:r>
      <w:r w:rsidR="001D11CF" w:rsidRPr="00A958DC">
        <w:rPr>
          <w:rFonts w:ascii="Times New Roman" w:hAnsi="Times New Roman"/>
          <w:sz w:val="28"/>
          <w:szCs w:val="28"/>
        </w:rPr>
        <w:t>и</w:t>
      </w:r>
      <w:r w:rsidR="00D655A1" w:rsidRPr="00A958DC">
        <w:rPr>
          <w:rFonts w:ascii="Times New Roman" w:hAnsi="Times New Roman"/>
          <w:sz w:val="28"/>
          <w:szCs w:val="28"/>
        </w:rPr>
        <w:t xml:space="preserve"> (ТЗ)</w:t>
      </w:r>
      <w:r w:rsidRPr="00A958DC">
        <w:rPr>
          <w:rFonts w:ascii="Times New Roman" w:hAnsi="Times New Roman"/>
          <w:sz w:val="28"/>
          <w:szCs w:val="28"/>
        </w:rPr>
        <w:t xml:space="preserve">, </w:t>
      </w:r>
      <w:r w:rsidR="001D11CF" w:rsidRPr="00A958DC">
        <w:rPr>
          <w:rFonts w:ascii="Times New Roman" w:hAnsi="Times New Roman"/>
          <w:sz w:val="28"/>
          <w:szCs w:val="28"/>
        </w:rPr>
        <w:t xml:space="preserve">поиск путей </w:t>
      </w:r>
      <w:r w:rsidRPr="00A958DC">
        <w:rPr>
          <w:rFonts w:ascii="Times New Roman" w:hAnsi="Times New Roman"/>
          <w:sz w:val="28"/>
          <w:szCs w:val="28"/>
        </w:rPr>
        <w:t>минимизаци</w:t>
      </w:r>
      <w:r w:rsidR="001D11CF" w:rsidRPr="00A958DC">
        <w:rPr>
          <w:rFonts w:ascii="Times New Roman" w:hAnsi="Times New Roman"/>
          <w:sz w:val="28"/>
          <w:szCs w:val="28"/>
        </w:rPr>
        <w:t>и</w:t>
      </w:r>
      <w:r w:rsidRPr="00A958DC">
        <w:rPr>
          <w:rFonts w:ascii="Times New Roman" w:hAnsi="Times New Roman"/>
          <w:sz w:val="28"/>
          <w:szCs w:val="28"/>
        </w:rPr>
        <w:t xml:space="preserve"> затрат на хранение, закупку, транспортировку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1D11CF" w:rsidRPr="00A958DC">
        <w:rPr>
          <w:rFonts w:ascii="Times New Roman" w:hAnsi="Times New Roman"/>
          <w:sz w:val="28"/>
          <w:szCs w:val="28"/>
        </w:rPr>
        <w:t xml:space="preserve">различных групп товаров </w:t>
      </w:r>
      <w:r w:rsidRPr="00A958DC">
        <w:rPr>
          <w:rFonts w:ascii="Times New Roman" w:hAnsi="Times New Roman"/>
          <w:sz w:val="28"/>
          <w:szCs w:val="28"/>
        </w:rPr>
        <w:t>за фиксированное число периодов.</w:t>
      </w:r>
    </w:p>
    <w:p w:rsidR="00276589" w:rsidRPr="00A958DC" w:rsidRDefault="00276589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Многопериодическая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ТЗ включает в себя не только затраты на перевозку грузов от отправителя до потребителя, но и затраты на хранение </w:t>
      </w:r>
      <w:r w:rsidR="001D11CF" w:rsidRPr="00A958DC">
        <w:rPr>
          <w:rFonts w:ascii="Times New Roman" w:hAnsi="Times New Roman"/>
          <w:sz w:val="28"/>
          <w:szCs w:val="28"/>
        </w:rPr>
        <w:t>необходимого количества груза определенный период времени</w:t>
      </w:r>
      <w:r w:rsidRPr="00A958DC">
        <w:rPr>
          <w:rFonts w:ascii="Times New Roman" w:hAnsi="Times New Roman"/>
          <w:sz w:val="28"/>
          <w:szCs w:val="28"/>
        </w:rPr>
        <w:t>.</w:t>
      </w:r>
    </w:p>
    <w:p w:rsidR="00016B73" w:rsidRPr="00A958DC" w:rsidRDefault="00016B73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работе произведен анализ транспортной задачи, как</w:t>
      </w:r>
      <w:r w:rsidR="008A73B7" w:rsidRPr="00A958DC">
        <w:rPr>
          <w:rFonts w:ascii="Times New Roman" w:hAnsi="Times New Roman"/>
          <w:sz w:val="28"/>
          <w:szCs w:val="28"/>
        </w:rPr>
        <w:t xml:space="preserve"> </w:t>
      </w:r>
      <w:r w:rsidR="007A25D5" w:rsidRPr="00A958DC">
        <w:rPr>
          <w:rFonts w:ascii="Times New Roman" w:hAnsi="Times New Roman"/>
          <w:sz w:val="28"/>
          <w:szCs w:val="28"/>
        </w:rPr>
        <w:t>задачи логистики</w:t>
      </w:r>
      <w:r w:rsidRPr="00A958DC">
        <w:rPr>
          <w:rFonts w:ascii="Times New Roman" w:hAnsi="Times New Roman"/>
          <w:sz w:val="28"/>
          <w:szCs w:val="28"/>
        </w:rPr>
        <w:t>.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Транспортная задача рассмотрена с точки зрения структурного, функционального и информационного анализа.</w:t>
      </w:r>
    </w:p>
    <w:p w:rsidR="00016B73" w:rsidRPr="00A958DC" w:rsidRDefault="001D11CF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Представлены</w:t>
      </w:r>
      <w:r w:rsidR="00016B73" w:rsidRPr="00A958DC">
        <w:rPr>
          <w:rFonts w:ascii="Times New Roman" w:hAnsi="Times New Roman"/>
          <w:sz w:val="28"/>
          <w:szCs w:val="28"/>
        </w:rPr>
        <w:t xml:space="preserve"> свойства, которым подчиняется данная система, а именно: целостность и членимость; связи; организация; интегративные качества.</w:t>
      </w:r>
    </w:p>
    <w:p w:rsidR="001D11CF" w:rsidRPr="00A958DC" w:rsidRDefault="001D11CF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Рассмотрены также факторы, влияющие на объемы перевозок, хранения, закупок и потребления. Среди них: ограничения на объем транспортировки, ограничения на объем хранения, штрафы за дефицит товара, непостоянный спрос и др. факторы внешней среды.</w:t>
      </w:r>
    </w:p>
    <w:p w:rsidR="00324F24" w:rsidRPr="00A958DC" w:rsidRDefault="00324F2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3F5" w:rsidRPr="00A958DC" w:rsidRDefault="00F363F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</w:p>
    <w:p w:rsidR="00324F24" w:rsidRPr="00A958DC" w:rsidRDefault="00324F2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СОДЕРЖАНИЕ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6589" w:rsidRPr="00A958DC" w:rsidRDefault="00324F24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Реферат</w:t>
      </w:r>
    </w:p>
    <w:p w:rsidR="00324F24" w:rsidRPr="00A958DC" w:rsidRDefault="00324F24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Введение</w:t>
      </w:r>
    </w:p>
    <w:p w:rsidR="00324F24" w:rsidRPr="00A958DC" w:rsidRDefault="00324F24" w:rsidP="00640475">
      <w:pPr>
        <w:pStyle w:val="a8"/>
        <w:numPr>
          <w:ilvl w:val="0"/>
          <w:numId w:val="30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Транспортная логистика</w:t>
      </w:r>
    </w:p>
    <w:p w:rsidR="00324F24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1.1 </w:t>
      </w:r>
      <w:r w:rsidR="003469A5" w:rsidRPr="00A958DC">
        <w:rPr>
          <w:rFonts w:ascii="Times New Roman" w:hAnsi="Times New Roman"/>
          <w:sz w:val="28"/>
          <w:szCs w:val="28"/>
        </w:rPr>
        <w:t>Предмет</w:t>
      </w:r>
      <w:r w:rsidR="00834E4C" w:rsidRPr="00A958DC">
        <w:rPr>
          <w:rFonts w:ascii="Times New Roman" w:hAnsi="Times New Roman"/>
          <w:sz w:val="28"/>
          <w:szCs w:val="28"/>
        </w:rPr>
        <w:t>,</w:t>
      </w:r>
      <w:r w:rsidR="003469A5" w:rsidRPr="00A958DC">
        <w:rPr>
          <w:rFonts w:ascii="Times New Roman" w:hAnsi="Times New Roman"/>
          <w:sz w:val="28"/>
          <w:szCs w:val="28"/>
        </w:rPr>
        <w:t xml:space="preserve"> объект</w:t>
      </w:r>
      <w:r w:rsidR="00834E4C" w:rsidRPr="00A958DC">
        <w:rPr>
          <w:rFonts w:ascii="Times New Roman" w:hAnsi="Times New Roman"/>
          <w:sz w:val="28"/>
          <w:szCs w:val="28"/>
        </w:rPr>
        <w:t xml:space="preserve"> и субъект</w:t>
      </w:r>
      <w:r w:rsidR="00640475" w:rsidRPr="00A958DC">
        <w:rPr>
          <w:rFonts w:ascii="Times New Roman" w:hAnsi="Times New Roman"/>
          <w:sz w:val="28"/>
          <w:szCs w:val="28"/>
        </w:rPr>
        <w:t xml:space="preserve"> исследования</w:t>
      </w:r>
    </w:p>
    <w:p w:rsidR="008A73B7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1.2 </w:t>
      </w:r>
      <w:r w:rsidR="008A73B7" w:rsidRPr="00A958DC">
        <w:rPr>
          <w:rFonts w:ascii="Times New Roman" w:hAnsi="Times New Roman"/>
          <w:sz w:val="28"/>
          <w:szCs w:val="28"/>
        </w:rPr>
        <w:t>Понятие многоперио</w:t>
      </w:r>
      <w:r w:rsidRPr="00A958DC">
        <w:rPr>
          <w:rFonts w:ascii="Times New Roman" w:hAnsi="Times New Roman"/>
          <w:sz w:val="28"/>
          <w:szCs w:val="28"/>
        </w:rPr>
        <w:t>дической транспортной задачи</w:t>
      </w:r>
    </w:p>
    <w:p w:rsidR="008A73B7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1.3 </w:t>
      </w:r>
      <w:r w:rsidR="00703E00" w:rsidRPr="00A958DC">
        <w:rPr>
          <w:rFonts w:ascii="Times New Roman" w:hAnsi="Times New Roman"/>
          <w:sz w:val="28"/>
          <w:szCs w:val="28"/>
        </w:rPr>
        <w:t>Негативные факторы, влияющие на си</w:t>
      </w:r>
      <w:r w:rsidR="009879E6" w:rsidRPr="00A958DC">
        <w:rPr>
          <w:rFonts w:ascii="Times New Roman" w:hAnsi="Times New Roman"/>
          <w:sz w:val="28"/>
          <w:szCs w:val="28"/>
        </w:rPr>
        <w:t>стему</w:t>
      </w:r>
    </w:p>
    <w:p w:rsidR="007A25D5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A958DC">
        <w:rPr>
          <w:rFonts w:ascii="Times New Roman" w:hAnsi="Times New Roman"/>
          <w:sz w:val="28"/>
          <w:szCs w:val="28"/>
        </w:rPr>
        <w:t>1.4 Определение дерева проблем</w:t>
      </w:r>
      <w:bookmarkEnd w:id="0"/>
      <w:bookmarkEnd w:id="1"/>
    </w:p>
    <w:p w:rsidR="007A25D5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1.5 Построение дерева целей</w:t>
      </w:r>
    </w:p>
    <w:p w:rsidR="003469A5" w:rsidRPr="00A958DC" w:rsidRDefault="003469A5" w:rsidP="00640475">
      <w:pPr>
        <w:pStyle w:val="a8"/>
        <w:numPr>
          <w:ilvl w:val="0"/>
          <w:numId w:val="30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Структурное представление многопериодической транспортной за</w:t>
      </w:r>
      <w:r w:rsidR="009366FC" w:rsidRPr="00A958DC">
        <w:rPr>
          <w:rFonts w:ascii="Times New Roman" w:hAnsi="Times New Roman"/>
          <w:sz w:val="28"/>
          <w:szCs w:val="28"/>
        </w:rPr>
        <w:t>дачи</w:t>
      </w:r>
    </w:p>
    <w:p w:rsidR="008A73B7" w:rsidRPr="00A958DC" w:rsidRDefault="008A73B7" w:rsidP="00640475">
      <w:pPr>
        <w:pStyle w:val="a8"/>
        <w:numPr>
          <w:ilvl w:val="1"/>
          <w:numId w:val="31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Морфологическое описани</w:t>
      </w:r>
      <w:r w:rsidR="009366FC" w:rsidRPr="00A958DC">
        <w:rPr>
          <w:rFonts w:ascii="Times New Roman" w:hAnsi="Times New Roman"/>
          <w:sz w:val="28"/>
          <w:szCs w:val="28"/>
        </w:rPr>
        <w:t>е логистической системы</w:t>
      </w:r>
    </w:p>
    <w:p w:rsidR="008A73B7" w:rsidRPr="00A958DC" w:rsidRDefault="008A73B7" w:rsidP="00640475">
      <w:pPr>
        <w:pStyle w:val="a8"/>
        <w:numPr>
          <w:ilvl w:val="1"/>
          <w:numId w:val="31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Функциональное оп</w:t>
      </w:r>
      <w:r w:rsidR="007A25D5" w:rsidRPr="00A958DC">
        <w:rPr>
          <w:rFonts w:ascii="Times New Roman" w:hAnsi="Times New Roman"/>
          <w:sz w:val="28"/>
          <w:szCs w:val="28"/>
        </w:rPr>
        <w:t>исание логистической системы</w:t>
      </w:r>
    </w:p>
    <w:p w:rsidR="00703E00" w:rsidRPr="00A958DC" w:rsidRDefault="00703E00" w:rsidP="00640475">
      <w:pPr>
        <w:pStyle w:val="a8"/>
        <w:numPr>
          <w:ilvl w:val="1"/>
          <w:numId w:val="31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Информационное </w:t>
      </w:r>
      <w:r w:rsidR="00834E4C" w:rsidRPr="00A958DC">
        <w:rPr>
          <w:rFonts w:ascii="Times New Roman" w:hAnsi="Times New Roman"/>
          <w:sz w:val="28"/>
          <w:szCs w:val="28"/>
        </w:rPr>
        <w:t>описание логистической системы</w:t>
      </w:r>
    </w:p>
    <w:p w:rsidR="008A73B7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3.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8A73B7" w:rsidRPr="00A958DC">
        <w:rPr>
          <w:rFonts w:ascii="Times New Roman" w:hAnsi="Times New Roman"/>
          <w:sz w:val="28"/>
          <w:szCs w:val="28"/>
        </w:rPr>
        <w:t>Постановка задачи</w:t>
      </w:r>
      <w:r w:rsidR="00823497" w:rsidRPr="00A958DC">
        <w:rPr>
          <w:rFonts w:ascii="Times New Roman" w:hAnsi="Times New Roman"/>
          <w:sz w:val="28"/>
          <w:szCs w:val="28"/>
        </w:rPr>
        <w:t>. Математическая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823497" w:rsidRPr="00A958DC">
        <w:rPr>
          <w:rFonts w:ascii="Times New Roman" w:hAnsi="Times New Roman"/>
          <w:sz w:val="28"/>
          <w:szCs w:val="28"/>
        </w:rPr>
        <w:t>модель</w:t>
      </w:r>
    </w:p>
    <w:p w:rsidR="00A958DC" w:rsidRPr="00A958DC" w:rsidRDefault="00A958DC" w:rsidP="00A958DC">
      <w:pPr>
        <w:suppressAutoHyphens/>
        <w:spacing w:after="0"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Заключение</w:t>
      </w:r>
    </w:p>
    <w:p w:rsidR="009366FC" w:rsidRPr="00A958DC" w:rsidRDefault="009366FC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Глоссарий</w:t>
      </w:r>
    </w:p>
    <w:p w:rsidR="007A25D5" w:rsidRPr="00A958DC" w:rsidRDefault="007A25D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Список </w:t>
      </w:r>
      <w:r w:rsidR="00A958DC">
        <w:rPr>
          <w:rFonts w:ascii="Times New Roman" w:hAnsi="Times New Roman"/>
          <w:sz w:val="28"/>
          <w:szCs w:val="28"/>
          <w:lang w:val="uk-UA"/>
        </w:rPr>
        <w:t>с</w:t>
      </w:r>
      <w:r w:rsidRPr="00A958DC">
        <w:rPr>
          <w:rFonts w:ascii="Times New Roman" w:hAnsi="Times New Roman"/>
          <w:sz w:val="28"/>
          <w:szCs w:val="28"/>
        </w:rPr>
        <w:t>окращений</w:t>
      </w:r>
    </w:p>
    <w:p w:rsidR="00703E00" w:rsidRPr="00A958DC" w:rsidRDefault="00703E00" w:rsidP="00640475">
      <w:pPr>
        <w:pStyle w:val="a8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Список </w:t>
      </w:r>
      <w:r w:rsidR="009366FC" w:rsidRPr="00A958DC">
        <w:rPr>
          <w:rFonts w:ascii="Times New Roman" w:hAnsi="Times New Roman"/>
          <w:sz w:val="28"/>
          <w:szCs w:val="28"/>
        </w:rPr>
        <w:t>литературы</w:t>
      </w:r>
    </w:p>
    <w:p w:rsidR="00640475" w:rsidRPr="00A958DC" w:rsidRDefault="00640475" w:rsidP="00640475">
      <w:pPr>
        <w:pStyle w:val="a8"/>
        <w:suppressAutoHyphens/>
        <w:spacing w:line="360" w:lineRule="auto"/>
        <w:rPr>
          <w:rFonts w:ascii="Times New Roman" w:hAnsi="Times New Roman"/>
          <w:sz w:val="28"/>
        </w:rPr>
      </w:pPr>
    </w:p>
    <w:p w:rsidR="00703E00" w:rsidRPr="00A958DC" w:rsidRDefault="00703E00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</w:p>
    <w:p w:rsidR="007F7832" w:rsidRPr="00A958DC" w:rsidRDefault="00703E00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ВВЕДЕНИЕ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3F3B" w:rsidRPr="00A958DC" w:rsidRDefault="007F3F3B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настоящее время логистика рассматривается как направление хозяйственной деятельности, заключающееся в управлении материалопотоками в сферах производства и обращения, а также как междисциплинарное научное направление, непосредственно связанное с поиском новых возможностей повышения эффективности материальных потоков.</w:t>
      </w:r>
    </w:p>
    <w:p w:rsidR="00231AC9" w:rsidRPr="00A958DC" w:rsidRDefault="00231AC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Актуальность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МПТЗ заключается в следующем:</w:t>
      </w:r>
    </w:p>
    <w:p w:rsidR="00231AC9" w:rsidRPr="00A958DC" w:rsidRDefault="00231AC9" w:rsidP="00640475">
      <w:pPr>
        <w:pStyle w:val="a8"/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возможность уменьшения затрат, за счет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2C7C1D" w:rsidRPr="00A958DC">
        <w:rPr>
          <w:rFonts w:ascii="Times New Roman" w:hAnsi="Times New Roman"/>
          <w:sz w:val="28"/>
          <w:szCs w:val="28"/>
        </w:rPr>
        <w:t>расчета оптимального объема и плана перевозок ;</w:t>
      </w:r>
    </w:p>
    <w:p w:rsidR="002C7C1D" w:rsidRPr="00A958DC" w:rsidRDefault="002C7C1D" w:rsidP="00640475">
      <w:pPr>
        <w:pStyle w:val="a8"/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повышение эффективности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функционирования материалопроводящих систем;</w:t>
      </w:r>
    </w:p>
    <w:p w:rsidR="002C7C1D" w:rsidRPr="00A958DC" w:rsidRDefault="002C7C1D" w:rsidP="00640475">
      <w:pPr>
        <w:pStyle w:val="a8"/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решение 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Pr="00A958DC">
        <w:rPr>
          <w:rFonts w:ascii="Times New Roman" w:hAnsi="Times New Roman"/>
          <w:sz w:val="28"/>
          <w:szCs w:val="28"/>
        </w:rPr>
        <w:t xml:space="preserve"> помогает существенно сократить временной интервал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между</w:t>
      </w:r>
      <w:r w:rsidR="00D655A1" w:rsidRPr="00A958DC">
        <w:rPr>
          <w:rFonts w:ascii="Times New Roman" w:hAnsi="Times New Roman"/>
          <w:sz w:val="28"/>
          <w:szCs w:val="28"/>
        </w:rPr>
        <w:t xml:space="preserve"> закупкой и сбытом продукции;</w:t>
      </w:r>
    </w:p>
    <w:p w:rsidR="00D655A1" w:rsidRPr="00A958DC" w:rsidRDefault="00D655A1" w:rsidP="00640475">
      <w:pPr>
        <w:pStyle w:val="a8"/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повышает конкурентноспособность предприятия на товарных рынках;</w:t>
      </w:r>
    </w:p>
    <w:p w:rsidR="00E027A4" w:rsidRPr="00A958DC" w:rsidRDefault="00D655A1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Изучение многопериодической транспортной задачи, со всеми ее ограничениями, позволяет своевременно удовлетворять желания потребителей с минимальными затратами на логистику.</w:t>
      </w:r>
    </w:p>
    <w:p w:rsidR="00E027A4" w:rsidRPr="00A958DC" w:rsidRDefault="00E027A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первом разделе данной работы рассматривается понятие многопериодической транспортной задачи, негативные факторы, влияющие на ее функционирование.</w:t>
      </w:r>
    </w:p>
    <w:p w:rsidR="00E027A4" w:rsidRPr="00A958DC" w:rsidRDefault="00E027A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Во втором разделе рассматривается структура, морфологический, функциональный и информационный анализ многопериодической транспортной задачи.</w:t>
      </w:r>
    </w:p>
    <w:p w:rsidR="00640475" w:rsidRPr="00A958DC" w:rsidRDefault="00E027A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 третьем разделе представлена постановка задачи и ее математическая модель. 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394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br w:type="page"/>
      </w:r>
      <w:r w:rsidR="00E027A4" w:rsidRPr="00A958DC">
        <w:rPr>
          <w:rFonts w:ascii="Times New Roman" w:hAnsi="Times New Roman"/>
          <w:b/>
          <w:sz w:val="28"/>
          <w:szCs w:val="28"/>
        </w:rPr>
        <w:t xml:space="preserve">1. </w:t>
      </w:r>
      <w:r w:rsidR="007F7832" w:rsidRPr="00A958DC">
        <w:rPr>
          <w:rFonts w:ascii="Times New Roman" w:hAnsi="Times New Roman"/>
          <w:b/>
          <w:sz w:val="28"/>
          <w:szCs w:val="28"/>
        </w:rPr>
        <w:t>ТРАНСПОРТНАЯ ЛОГИСТИКА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75" w:rsidRPr="00A958DC" w:rsidRDefault="0000539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Многопериодическая транспортная задача относится к разделу транспортной и складской логистики.</w:t>
      </w:r>
    </w:p>
    <w:p w:rsidR="00005394" w:rsidRPr="00A958DC" w:rsidRDefault="0000539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Рассмотрим понятие транспортной логистики:</w:t>
      </w:r>
    </w:p>
    <w:p w:rsidR="00703E00" w:rsidRPr="00A958DC" w:rsidRDefault="00703E00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Транспортная логистика — это система по организации доставки, а именно по перемещению каких-либо материальных предметов, веществ и пр. из одной точки в другую по оптимальному маршруту. Одно из основополагающих направлений науки об управлении информационными и материальными потоками в процессе движения товаров</w:t>
      </w:r>
      <w:r w:rsidR="003469A5" w:rsidRPr="00A958DC">
        <w:rPr>
          <w:rFonts w:ascii="Times New Roman" w:hAnsi="Times New Roman"/>
          <w:sz w:val="28"/>
          <w:szCs w:val="28"/>
        </w:rPr>
        <w:t>.[1 стр.10]</w:t>
      </w:r>
    </w:p>
    <w:p w:rsidR="00703E00" w:rsidRPr="00A958DC" w:rsidRDefault="00703E00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Значительная часть логистических операций на пути движения материального потока от первичного источника сырья до конечного потребления осуществляется с применением различных транспортных средств</w:t>
      </w:r>
      <w:r w:rsidR="003469A5" w:rsidRPr="00A958DC">
        <w:rPr>
          <w:rFonts w:ascii="Times New Roman" w:hAnsi="Times New Roman"/>
          <w:sz w:val="28"/>
          <w:szCs w:val="28"/>
        </w:rPr>
        <w:t xml:space="preserve">, складских помещений и пр. </w:t>
      </w:r>
      <w:r w:rsidRPr="00A958DC">
        <w:rPr>
          <w:rFonts w:ascii="Times New Roman" w:hAnsi="Times New Roman"/>
          <w:sz w:val="28"/>
          <w:szCs w:val="28"/>
        </w:rPr>
        <w:t>. Затраты на выполнен</w:t>
      </w:r>
      <w:r w:rsidR="003469A5" w:rsidRPr="00A958DC">
        <w:rPr>
          <w:rFonts w:ascii="Times New Roman" w:hAnsi="Times New Roman"/>
          <w:sz w:val="28"/>
          <w:szCs w:val="28"/>
        </w:rPr>
        <w:t>ие этих операций составляют до 7</w:t>
      </w:r>
      <w:r w:rsidRPr="00A958DC">
        <w:rPr>
          <w:rFonts w:ascii="Times New Roman" w:hAnsi="Times New Roman"/>
          <w:sz w:val="28"/>
          <w:szCs w:val="28"/>
        </w:rPr>
        <w:t>0% от суммы общих затрат на логистику.</w:t>
      </w:r>
    </w:p>
    <w:p w:rsidR="00703E00" w:rsidRPr="00A958DC" w:rsidRDefault="00703E00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Транспортная логистика решает следующие задачи:</w:t>
      </w:r>
    </w:p>
    <w:p w:rsidR="00703E00" w:rsidRPr="00A958DC" w:rsidRDefault="00703E00" w:rsidP="00640475">
      <w:pPr>
        <w:pStyle w:val="a8"/>
        <w:numPr>
          <w:ilvl w:val="0"/>
          <w:numId w:val="3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создание транспортных систем;</w:t>
      </w:r>
    </w:p>
    <w:p w:rsidR="00703E00" w:rsidRPr="00A958DC" w:rsidRDefault="00703E00" w:rsidP="00640475">
      <w:pPr>
        <w:pStyle w:val="a8"/>
        <w:numPr>
          <w:ilvl w:val="0"/>
          <w:numId w:val="3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совместное планирование транспортных процессов на различных видах транспорта (в случае смешанных перевозок);</w:t>
      </w:r>
    </w:p>
    <w:p w:rsidR="007E2045" w:rsidRPr="00A958DC" w:rsidRDefault="007E2045" w:rsidP="00640475">
      <w:pPr>
        <w:pStyle w:val="a7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совместное планирование транспортных процессов со складскими и производственными операциями;</w:t>
      </w:r>
    </w:p>
    <w:p w:rsidR="00703E00" w:rsidRPr="00A958DC" w:rsidRDefault="00703E00" w:rsidP="00640475">
      <w:pPr>
        <w:pStyle w:val="a8"/>
        <w:numPr>
          <w:ilvl w:val="0"/>
          <w:numId w:val="3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обеспечение технологического единства транспортно-складского процесса;</w:t>
      </w:r>
    </w:p>
    <w:p w:rsidR="00703E00" w:rsidRPr="00A958DC" w:rsidRDefault="00703E00" w:rsidP="00640475">
      <w:pPr>
        <w:pStyle w:val="a8"/>
        <w:numPr>
          <w:ilvl w:val="0"/>
          <w:numId w:val="3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выбор способа транспортировки и транспортного средства;</w:t>
      </w:r>
    </w:p>
    <w:p w:rsidR="00703E00" w:rsidRPr="00A958DC" w:rsidRDefault="00703E00" w:rsidP="00640475">
      <w:pPr>
        <w:pStyle w:val="a8"/>
        <w:numPr>
          <w:ilvl w:val="0"/>
          <w:numId w:val="3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определение рациональных маршрутов доставки.</w:t>
      </w:r>
    </w:p>
    <w:p w:rsidR="007E2045" w:rsidRPr="00A958DC" w:rsidRDefault="007E204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Все эти задачи решаются взаимосвязано, в комплексе.</w:t>
      </w:r>
    </w:p>
    <w:p w:rsidR="003469A5" w:rsidRPr="00A958DC" w:rsidRDefault="003469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8DC" w:rsidRDefault="00A95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E2045" w:rsidRPr="00A958DC" w:rsidRDefault="00F93CF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1.1 </w:t>
      </w:r>
      <w:r w:rsidR="00BE4CBB" w:rsidRPr="00A958DC">
        <w:rPr>
          <w:rFonts w:ascii="Times New Roman" w:hAnsi="Times New Roman"/>
          <w:b/>
          <w:sz w:val="28"/>
          <w:szCs w:val="28"/>
        </w:rPr>
        <w:t>Предмет</w:t>
      </w:r>
      <w:r w:rsidR="00834E4C" w:rsidRPr="00A958DC">
        <w:rPr>
          <w:rFonts w:ascii="Times New Roman" w:hAnsi="Times New Roman"/>
          <w:b/>
          <w:sz w:val="28"/>
          <w:szCs w:val="28"/>
        </w:rPr>
        <w:t>,</w:t>
      </w:r>
      <w:r w:rsidR="003469A5" w:rsidRPr="00A958DC">
        <w:rPr>
          <w:rFonts w:ascii="Times New Roman" w:hAnsi="Times New Roman"/>
          <w:b/>
          <w:sz w:val="28"/>
          <w:szCs w:val="28"/>
        </w:rPr>
        <w:t xml:space="preserve"> объект</w:t>
      </w:r>
      <w:r w:rsidR="00834E4C" w:rsidRPr="00A958DC">
        <w:rPr>
          <w:rFonts w:ascii="Times New Roman" w:hAnsi="Times New Roman"/>
          <w:b/>
          <w:sz w:val="28"/>
          <w:szCs w:val="28"/>
        </w:rPr>
        <w:t xml:space="preserve"> и субъект</w:t>
      </w:r>
      <w:r w:rsidR="00640475" w:rsidRPr="00A958DC">
        <w:rPr>
          <w:rFonts w:ascii="Times New Roman" w:hAnsi="Times New Roman"/>
          <w:b/>
          <w:sz w:val="28"/>
          <w:szCs w:val="28"/>
        </w:rPr>
        <w:t xml:space="preserve"> </w:t>
      </w:r>
      <w:r w:rsidR="003469A5" w:rsidRPr="00A958DC">
        <w:rPr>
          <w:rFonts w:ascii="Times New Roman" w:hAnsi="Times New Roman"/>
          <w:b/>
          <w:sz w:val="28"/>
          <w:szCs w:val="28"/>
        </w:rPr>
        <w:t>исследования</w:t>
      </w:r>
      <w:r w:rsidR="00E74009" w:rsidRPr="00A958DC">
        <w:rPr>
          <w:rFonts w:ascii="Times New Roman" w:hAnsi="Times New Roman"/>
          <w:b/>
          <w:sz w:val="28"/>
          <w:szCs w:val="28"/>
        </w:rPr>
        <w:t xml:space="preserve"> логистической системы</w:t>
      </w:r>
    </w:p>
    <w:p w:rsidR="00A958DC" w:rsidRDefault="00A958DC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4CBB" w:rsidRPr="00A958DC" w:rsidRDefault="00BE4CBB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Логистическая система – это</w:t>
      </w:r>
      <w:r w:rsidRPr="00A958DC">
        <w:rPr>
          <w:rFonts w:ascii="Times New Roman" w:hAnsi="Times New Roman"/>
          <w:iCs/>
          <w:sz w:val="28"/>
          <w:szCs w:val="28"/>
        </w:rPr>
        <w:t xml:space="preserve"> совокупность логистической сети и системы администрирования, формируемая компанией для реализации своей логистической стратегии (тактики).</w:t>
      </w:r>
    </w:p>
    <w:p w:rsidR="004A58EF" w:rsidRPr="00A958DC" w:rsidRDefault="004A58E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Субъектом в данной системе выступают разнообразные участники логистического процесса, которые организуют и направляют материальный поток.</w:t>
      </w:r>
    </w:p>
    <w:p w:rsidR="00834E4C" w:rsidRPr="00A958DC" w:rsidRDefault="00834E4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Объектом исследования</w:t>
      </w:r>
      <w:r w:rsidR="00BE4CBB" w:rsidRPr="00A958DC">
        <w:rPr>
          <w:rFonts w:ascii="Times New Roman" w:hAnsi="Times New Roman"/>
          <w:sz w:val="28"/>
          <w:szCs w:val="28"/>
        </w:rPr>
        <w:t xml:space="preserve"> </w:t>
      </w:r>
      <w:r w:rsidR="00005394" w:rsidRPr="00A958DC">
        <w:rPr>
          <w:rFonts w:ascii="Times New Roman" w:hAnsi="Times New Roman"/>
          <w:sz w:val="28"/>
          <w:szCs w:val="28"/>
        </w:rPr>
        <w:t>данной работы</w:t>
      </w:r>
      <w:r w:rsidRPr="00A958DC">
        <w:rPr>
          <w:rFonts w:ascii="Times New Roman" w:hAnsi="Times New Roman"/>
          <w:sz w:val="28"/>
          <w:szCs w:val="28"/>
        </w:rPr>
        <w:t xml:space="preserve"> является многопериодическ</w:t>
      </w:r>
      <w:r w:rsidR="00BE4CBB" w:rsidRPr="00A958DC">
        <w:rPr>
          <w:rFonts w:ascii="Times New Roman" w:hAnsi="Times New Roman"/>
          <w:sz w:val="28"/>
          <w:szCs w:val="28"/>
        </w:rPr>
        <w:t>ая</w:t>
      </w:r>
      <w:r w:rsidRPr="00A958DC">
        <w:rPr>
          <w:rFonts w:ascii="Times New Roman" w:hAnsi="Times New Roman"/>
          <w:sz w:val="28"/>
          <w:szCs w:val="28"/>
        </w:rPr>
        <w:t xml:space="preserve"> транспортн</w:t>
      </w:r>
      <w:r w:rsidR="00BE4CBB" w:rsidRPr="00A958DC">
        <w:rPr>
          <w:rFonts w:ascii="Times New Roman" w:hAnsi="Times New Roman"/>
          <w:sz w:val="28"/>
          <w:szCs w:val="28"/>
        </w:rPr>
        <w:t>ая</w:t>
      </w:r>
      <w:r w:rsidRPr="00A958DC">
        <w:rPr>
          <w:rFonts w:ascii="Times New Roman" w:hAnsi="Times New Roman"/>
          <w:sz w:val="28"/>
          <w:szCs w:val="28"/>
        </w:rPr>
        <w:t xml:space="preserve"> задач</w:t>
      </w:r>
      <w:r w:rsidR="00BE4CBB" w:rsidRPr="00A958DC">
        <w:rPr>
          <w:rFonts w:ascii="Times New Roman" w:hAnsi="Times New Roman"/>
          <w:sz w:val="28"/>
          <w:szCs w:val="28"/>
        </w:rPr>
        <w:t>а</w:t>
      </w:r>
      <w:r w:rsidRPr="00A958DC">
        <w:rPr>
          <w:rFonts w:ascii="Times New Roman" w:hAnsi="Times New Roman"/>
          <w:sz w:val="28"/>
          <w:szCs w:val="28"/>
        </w:rPr>
        <w:t>.</w:t>
      </w:r>
    </w:p>
    <w:p w:rsidR="00640475" w:rsidRPr="00A958DC" w:rsidRDefault="00834E4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Предме</w:t>
      </w:r>
      <w:r w:rsidR="00FB67F1" w:rsidRPr="00A958DC">
        <w:rPr>
          <w:rFonts w:ascii="Times New Roman" w:hAnsi="Times New Roman"/>
          <w:sz w:val="28"/>
          <w:szCs w:val="28"/>
        </w:rPr>
        <w:t xml:space="preserve">т – </w:t>
      </w:r>
      <w:bookmarkStart w:id="2" w:name="OLE_LINK3"/>
      <w:bookmarkStart w:id="3" w:name="OLE_LINK4"/>
      <w:r w:rsidRPr="00A958DC">
        <w:rPr>
          <w:rFonts w:ascii="Times New Roman" w:hAnsi="Times New Roman"/>
          <w:sz w:val="28"/>
          <w:szCs w:val="28"/>
        </w:rPr>
        <w:t>план перевозок материальных потоков</w:t>
      </w:r>
      <w:bookmarkEnd w:id="2"/>
      <w:bookmarkEnd w:id="3"/>
      <w:r w:rsidRPr="00A958DC">
        <w:rPr>
          <w:rFonts w:ascii="Times New Roman" w:hAnsi="Times New Roman"/>
          <w:sz w:val="28"/>
          <w:szCs w:val="28"/>
        </w:rPr>
        <w:t>.</w:t>
      </w:r>
    </w:p>
    <w:p w:rsidR="00005394" w:rsidRPr="00A958DC" w:rsidRDefault="00FB67F1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План перевозок напрямую зависит</w:t>
      </w:r>
      <w:r w:rsidR="00005394" w:rsidRPr="00A958DC">
        <w:rPr>
          <w:rFonts w:ascii="Times New Roman" w:hAnsi="Times New Roman"/>
          <w:sz w:val="28"/>
          <w:szCs w:val="28"/>
        </w:rPr>
        <w:t xml:space="preserve"> от</w:t>
      </w:r>
      <w:r w:rsidRPr="00A958DC">
        <w:rPr>
          <w:rFonts w:ascii="Times New Roman" w:hAnsi="Times New Roman"/>
          <w:sz w:val="28"/>
          <w:szCs w:val="28"/>
        </w:rPr>
        <w:t xml:space="preserve"> издержек, т.</w:t>
      </w:r>
      <w:r w:rsidR="00005394" w:rsidRPr="00A958DC">
        <w:rPr>
          <w:rFonts w:ascii="Times New Roman" w:hAnsi="Times New Roman"/>
          <w:sz w:val="28"/>
          <w:szCs w:val="28"/>
        </w:rPr>
        <w:t>е. издержек на:</w:t>
      </w:r>
    </w:p>
    <w:p w:rsidR="00640475" w:rsidRPr="00A958DC" w:rsidRDefault="00FB67F1" w:rsidP="00640475">
      <w:pPr>
        <w:pStyle w:val="a8"/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складское хозяйство,</w:t>
      </w:r>
    </w:p>
    <w:p w:rsidR="00640475" w:rsidRPr="00A958DC" w:rsidRDefault="00FB67F1" w:rsidP="00640475">
      <w:pPr>
        <w:pStyle w:val="a8"/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запасы,</w:t>
      </w:r>
    </w:p>
    <w:p w:rsidR="00005394" w:rsidRPr="00A958DC" w:rsidRDefault="00FB67F1" w:rsidP="00640475">
      <w:pPr>
        <w:pStyle w:val="a8"/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транспорт,</w:t>
      </w:r>
    </w:p>
    <w:p w:rsidR="00640475" w:rsidRPr="00A958DC" w:rsidRDefault="00FB67F1" w:rsidP="00640475">
      <w:pPr>
        <w:pStyle w:val="a8"/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производство,</w:t>
      </w:r>
    </w:p>
    <w:p w:rsidR="00640475" w:rsidRPr="00A958DC" w:rsidRDefault="00FB67F1" w:rsidP="00640475">
      <w:pPr>
        <w:pStyle w:val="a8"/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обработку заказов</w:t>
      </w:r>
    </w:p>
    <w:p w:rsidR="00005394" w:rsidRPr="00A958DC" w:rsidRDefault="0000539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И</w:t>
      </w:r>
      <w:r w:rsidR="00FB67F1" w:rsidRPr="00A958DC">
        <w:rPr>
          <w:rFonts w:ascii="Times New Roman" w:hAnsi="Times New Roman"/>
          <w:sz w:val="28"/>
          <w:szCs w:val="28"/>
        </w:rPr>
        <w:t xml:space="preserve"> других подсистем логистики, </w:t>
      </w:r>
      <w:r w:rsidRPr="00A958DC">
        <w:rPr>
          <w:rFonts w:ascii="Times New Roman" w:hAnsi="Times New Roman"/>
          <w:sz w:val="28"/>
          <w:szCs w:val="28"/>
        </w:rPr>
        <w:t>которые зависят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друг от друга.</w:t>
      </w:r>
    </w:p>
    <w:p w:rsidR="00676091" w:rsidRPr="00A958DC" w:rsidRDefault="00FB67F1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Попытки минимизировать издержки какого-либо отдельного вида деятельности могут привести к повышению общей стоимости логистики.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E74009" w:rsidRPr="00A958DC">
        <w:rPr>
          <w:rFonts w:ascii="Times New Roman" w:hAnsi="Times New Roman"/>
          <w:sz w:val="28"/>
          <w:szCs w:val="28"/>
        </w:rPr>
        <w:t>Основными затратами в логистической системе являются затраты на физическое обеспечение и распределение.</w:t>
      </w:r>
      <w:r w:rsidR="00676091" w:rsidRPr="00A958DC">
        <w:rPr>
          <w:rFonts w:ascii="Times New Roman" w:hAnsi="Times New Roman"/>
          <w:sz w:val="28"/>
          <w:szCs w:val="28"/>
        </w:rPr>
        <w:t xml:space="preserve"> </w:t>
      </w:r>
      <w:r w:rsidR="00BE4CBB" w:rsidRPr="00A958DC">
        <w:rPr>
          <w:rFonts w:ascii="Times New Roman" w:hAnsi="Times New Roman"/>
          <w:sz w:val="28"/>
          <w:szCs w:val="28"/>
        </w:rPr>
        <w:t>[1 стр. 32]</w:t>
      </w:r>
    </w:p>
    <w:p w:rsidR="00E74009" w:rsidRPr="00A958DC" w:rsidRDefault="00E7400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При разработке логистической системы, учитывают многие факторы, о</w:t>
      </w:r>
      <w:r w:rsidR="00005394" w:rsidRPr="00A958DC">
        <w:rPr>
          <w:rFonts w:ascii="Times New Roman" w:hAnsi="Times New Roman"/>
          <w:sz w:val="28"/>
          <w:szCs w:val="28"/>
        </w:rPr>
        <w:t>казывающие на нее влияние.</w:t>
      </w:r>
    </w:p>
    <w:p w:rsidR="004C11A1" w:rsidRPr="00A958DC" w:rsidRDefault="004C11A1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таблице 1.1 представлена классификация материальных потоков</w:t>
      </w:r>
      <w:r w:rsidR="00005394" w:rsidRPr="00A958DC">
        <w:rPr>
          <w:rFonts w:ascii="Times New Roman" w:hAnsi="Times New Roman"/>
          <w:sz w:val="28"/>
          <w:szCs w:val="28"/>
        </w:rPr>
        <w:t xml:space="preserve"> (МП)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по своим признакам</w:t>
      </w:r>
      <w:r w:rsidR="008E723C" w:rsidRPr="00A958DC">
        <w:rPr>
          <w:rFonts w:ascii="Times New Roman" w:hAnsi="Times New Roman"/>
          <w:sz w:val="28"/>
          <w:szCs w:val="28"/>
        </w:rPr>
        <w:t>.</w:t>
      </w:r>
    </w:p>
    <w:p w:rsidR="008E723C" w:rsidRPr="00A958DC" w:rsidRDefault="008E723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8DC" w:rsidRDefault="00A958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C11A1" w:rsidRPr="00A958DC" w:rsidRDefault="008A66F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Таблица </w:t>
      </w:r>
      <w:r w:rsidR="004C11A1" w:rsidRPr="00A958DC">
        <w:rPr>
          <w:rFonts w:ascii="Times New Roman" w:hAnsi="Times New Roman"/>
          <w:sz w:val="28"/>
          <w:szCs w:val="28"/>
        </w:rPr>
        <w:t>1.1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004"/>
        <w:gridCol w:w="5510"/>
      </w:tblGrid>
      <w:tr w:rsidR="004C11A1" w:rsidRPr="00543872" w:rsidTr="00543872">
        <w:tc>
          <w:tcPr>
            <w:tcW w:w="1837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bCs/>
                <w:sz w:val="20"/>
                <w:szCs w:val="24"/>
              </w:rPr>
              <w:t>Признак классификации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bCs/>
                <w:sz w:val="20"/>
                <w:szCs w:val="24"/>
              </w:rPr>
              <w:t>Вид МП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bCs/>
                <w:sz w:val="20"/>
                <w:szCs w:val="24"/>
              </w:rPr>
              <w:t>Описание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Отношение к ЛС и ее звеньям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Внешний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Состоит из грузов, имеющих отношение к конкретному предприятию, но движущихся во внешней для предприятия среде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Внутренний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Образуется в результате выполнения ЛО с грузом внутри ЛС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Входной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Поступает в ЛС из внешней среды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Выходной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Поступает из ЛС во внешнюю среду</w:t>
            </w:r>
          </w:p>
        </w:tc>
      </w:tr>
      <w:tr w:rsidR="004C11A1" w:rsidRPr="00543872" w:rsidTr="00543872">
        <w:tc>
          <w:tcPr>
            <w:tcW w:w="1837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Ассортимент</w:t>
            </w:r>
          </w:p>
        </w:tc>
        <w:tc>
          <w:tcPr>
            <w:tcW w:w="7514" w:type="dxa"/>
            <w:gridSpan w:val="2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Одноассортиментный, многоассортиментный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Количество груза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Массовый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Возникает при транспортировке грузов не единичным транспортным средством, а их группой, например, железнодорожным составом, колонной автомашин, караваном судов и т.д.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Крупный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Возникает при транспортировке грузов несколькими вагонами, автомашинами, судами и т.п.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Средний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Промежуточный между крупным и мелким МП (перевозимый одиночными вагонами, автомобилями)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Мелкий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Возникает при транспортировке такого количества грузов, которое не позволяет полностью использовать грузоподъемность транспортного средства и требует при перевозке совмещения с другими грузами</w:t>
            </w:r>
          </w:p>
        </w:tc>
      </w:tr>
      <w:tr w:rsidR="004C11A1" w:rsidRPr="00543872" w:rsidTr="00543872">
        <w:tc>
          <w:tcPr>
            <w:tcW w:w="1837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Удельный вес груза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Тяжеловесный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 процессе его транспортировки обеспечивается полное использование грузоподъемности транспортных средств при меньшем занимаемом объеме, например, металлы</w:t>
            </w:r>
          </w:p>
        </w:tc>
      </w:tr>
      <w:tr w:rsidR="004C11A1" w:rsidRPr="00543872" w:rsidTr="00543872">
        <w:tc>
          <w:tcPr>
            <w:tcW w:w="1837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Легковесный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Образуется грузами, не позволяющими полностью использовать грузоподъемность транспорта при полном использовании его объема, например, табачные изделия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Степень совместимости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Несовместимые 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Такие МП нельзя совместно транспортировать, например, товары бытовой химии и продукты питания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Совместимые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Могут совместно перевозиться на одном транспортном средстве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Консистенция груза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Насыпной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Перевозится без тары в специализированных транспортных средствах: открытых вагонах, на платформах, в контейнерах, в автомашинах. Их главное свойство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>— сыпучесть (например, зерно)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Навалочный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Перевозится без тары, некоторые могут смерзаться, слеживаться, спекаться (например, уголь, песок, соль), обладают сыпучестью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Тарно-штучный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Грузы в мешках, контейнерах, ящиках, без тары, которые можно пересчитать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Наливной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Перевозится в цистернах и наливных судах и требует для перегрузки, хранения и других ЛО специальных технических средств</w:t>
            </w:r>
          </w:p>
        </w:tc>
      </w:tr>
      <w:tr w:rsidR="004C11A1" w:rsidRPr="00543872" w:rsidTr="00543872">
        <w:tc>
          <w:tcPr>
            <w:tcW w:w="1837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Номенклатура</w:t>
            </w:r>
          </w:p>
        </w:tc>
        <w:tc>
          <w:tcPr>
            <w:tcW w:w="7514" w:type="dxa"/>
            <w:gridSpan w:val="2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Однопродуктовый, многопродуктовый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Определенность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Детерминированный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Все параметры полностью известны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Стохастический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Хотя бы один параметр неизвестен или является случайной величиной</w:t>
            </w:r>
          </w:p>
        </w:tc>
      </w:tr>
      <w:tr w:rsidR="004C11A1" w:rsidRPr="00543872" w:rsidTr="00543872">
        <w:tc>
          <w:tcPr>
            <w:tcW w:w="1837" w:type="dxa"/>
            <w:vMerge w:val="restart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Непрерывность</w:t>
            </w: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Непрерывный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Потоки сырья и материалов в непрерывных производственных (технологических) процессах замкнутого цикла, потоки нефтепродуктов, газа, перемещаемые с помощью трубопроводного транспорта и др.</w:t>
            </w:r>
          </w:p>
        </w:tc>
      </w:tr>
      <w:tr w:rsidR="004C11A1" w:rsidRPr="00543872" w:rsidTr="00543872">
        <w:tc>
          <w:tcPr>
            <w:tcW w:w="1837" w:type="dxa"/>
            <w:vMerge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04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Дискретный</w:t>
            </w:r>
          </w:p>
        </w:tc>
        <w:tc>
          <w:tcPr>
            <w:tcW w:w="5510" w:type="dxa"/>
            <w:shd w:val="clear" w:color="auto" w:fill="auto"/>
            <w:hideMark/>
          </w:tcPr>
          <w:p w:rsidR="004C11A1" w:rsidRPr="00543872" w:rsidRDefault="004C11A1" w:rsidP="00543872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МП, не являющиеся непрерывными</w:t>
            </w:r>
          </w:p>
        </w:tc>
      </w:tr>
    </w:tbl>
    <w:p w:rsidR="004C11A1" w:rsidRPr="00A958DC" w:rsidRDefault="004C11A1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203" w:rsidRPr="00A958DC" w:rsidRDefault="00E027A4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Данная таблица помогает нам определить тип материального потока, для того чтобы в дальнейшем определить возможные сроки его хранения, методы транспортировки и периоды поставок.</w:t>
      </w:r>
    </w:p>
    <w:p w:rsidR="00E027A4" w:rsidRPr="00A958DC" w:rsidRDefault="00E027A4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415A4" w:rsidRPr="00A958DC" w:rsidRDefault="00A70EDC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1.2 Понятие многопериодической транспортной задачи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70EDC" w:rsidRPr="00A958DC" w:rsidRDefault="00A70EDC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отличии от классической транспортной задачи, где груз от производителя идет прямо к потребителю, в любой момент времени, удобный для потребителя, в многопериодической задачи главную роль играет процесс хранения. Процесс хранения характеризуется периодичностью поступления груза на склад, и объемом</w:t>
      </w:r>
      <w:r w:rsidR="00DD28EB" w:rsidRPr="00A958DC">
        <w:rPr>
          <w:rFonts w:ascii="Times New Roman" w:hAnsi="Times New Roman"/>
          <w:sz w:val="28"/>
          <w:szCs w:val="28"/>
        </w:rPr>
        <w:t xml:space="preserve"> склада.</w:t>
      </w:r>
    </w:p>
    <w:p w:rsidR="00846B2B" w:rsidRPr="00A958DC" w:rsidRDefault="00846B2B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Эффективность данной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логистической системы напрямую зависит от складского хозяйства</w:t>
      </w:r>
      <w:r w:rsidR="00B83D8A" w:rsidRPr="00A958DC">
        <w:rPr>
          <w:rFonts w:ascii="Times New Roman" w:hAnsi="Times New Roman"/>
          <w:sz w:val="28"/>
          <w:szCs w:val="28"/>
        </w:rPr>
        <w:t>.</w:t>
      </w:r>
    </w:p>
    <w:p w:rsidR="00B83D8A" w:rsidRPr="00A958DC" w:rsidRDefault="00005394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Складская логистика оказывает следующее влияние на МПТЗ</w:t>
      </w:r>
      <w:r w:rsidR="00B83D8A" w:rsidRPr="00A958DC">
        <w:rPr>
          <w:rFonts w:ascii="Times New Roman" w:hAnsi="Times New Roman"/>
          <w:sz w:val="28"/>
          <w:szCs w:val="28"/>
        </w:rPr>
        <w:t>:</w:t>
      </w:r>
    </w:p>
    <w:p w:rsidR="00B83D8A" w:rsidRPr="00A958DC" w:rsidRDefault="00B83D8A" w:rsidP="00640475">
      <w:pPr>
        <w:pStyle w:val="a8"/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сохранени</w:t>
      </w:r>
      <w:r w:rsidR="00005394" w:rsidRPr="00A958DC">
        <w:rPr>
          <w:rFonts w:ascii="Times New Roman" w:hAnsi="Times New Roman"/>
          <w:sz w:val="28"/>
          <w:szCs w:val="28"/>
        </w:rPr>
        <w:t>е</w:t>
      </w:r>
      <w:r w:rsidRPr="00A958DC">
        <w:rPr>
          <w:rFonts w:ascii="Times New Roman" w:hAnsi="Times New Roman"/>
          <w:sz w:val="28"/>
          <w:szCs w:val="28"/>
        </w:rPr>
        <w:t xml:space="preserve"> качества продукции, материалов, сырья;</w:t>
      </w:r>
    </w:p>
    <w:p w:rsidR="00B83D8A" w:rsidRPr="00A958DC" w:rsidRDefault="00005394" w:rsidP="00640475">
      <w:pPr>
        <w:pStyle w:val="a8"/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повышение</w:t>
      </w:r>
      <w:r w:rsidR="00B83D8A" w:rsidRPr="00A958DC">
        <w:rPr>
          <w:rFonts w:ascii="Times New Roman" w:hAnsi="Times New Roman"/>
          <w:sz w:val="28"/>
          <w:szCs w:val="28"/>
        </w:rPr>
        <w:t xml:space="preserve"> ритмичности и</w:t>
      </w:r>
      <w:r w:rsidR="001A449B" w:rsidRPr="00A958DC">
        <w:rPr>
          <w:rFonts w:ascii="Times New Roman" w:hAnsi="Times New Roman"/>
          <w:sz w:val="28"/>
          <w:szCs w:val="28"/>
        </w:rPr>
        <w:t xml:space="preserve"> организованности производства</w:t>
      </w:r>
      <w:r w:rsidR="00B83D8A" w:rsidRPr="00A958DC">
        <w:rPr>
          <w:rFonts w:ascii="Times New Roman" w:hAnsi="Times New Roman"/>
          <w:sz w:val="28"/>
          <w:szCs w:val="28"/>
        </w:rPr>
        <w:t xml:space="preserve"> и работы транспорта;</w:t>
      </w:r>
    </w:p>
    <w:p w:rsidR="00B83D8A" w:rsidRPr="00A958DC" w:rsidRDefault="00883B35" w:rsidP="00640475">
      <w:pPr>
        <w:pStyle w:val="a8"/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улучшение</w:t>
      </w:r>
      <w:r w:rsidR="00B83D8A" w:rsidRPr="00A958DC">
        <w:rPr>
          <w:rFonts w:ascii="Times New Roman" w:hAnsi="Times New Roman"/>
          <w:sz w:val="28"/>
          <w:szCs w:val="28"/>
        </w:rPr>
        <w:t xml:space="preserve"> использования территорий предприятий и фирм;</w:t>
      </w:r>
    </w:p>
    <w:p w:rsidR="00B83D8A" w:rsidRPr="00A958DC" w:rsidRDefault="00883B35" w:rsidP="00640475">
      <w:pPr>
        <w:pStyle w:val="a8"/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снижение</w:t>
      </w:r>
      <w:r w:rsidR="00B83D8A" w:rsidRPr="00A958DC">
        <w:rPr>
          <w:rFonts w:ascii="Times New Roman" w:hAnsi="Times New Roman"/>
          <w:sz w:val="28"/>
          <w:szCs w:val="28"/>
        </w:rPr>
        <w:t xml:space="preserve"> простоя транспортных средств и транспортных расходов;</w:t>
      </w:r>
    </w:p>
    <w:p w:rsidR="00B83D8A" w:rsidRPr="00A958DC" w:rsidRDefault="00883B35" w:rsidP="00640475">
      <w:pPr>
        <w:pStyle w:val="a8"/>
        <w:numPr>
          <w:ilvl w:val="0"/>
          <w:numId w:val="6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высвобождение</w:t>
      </w:r>
      <w:r w:rsidR="00B83D8A" w:rsidRPr="00A958DC">
        <w:rPr>
          <w:rFonts w:ascii="Times New Roman" w:hAnsi="Times New Roman"/>
          <w:sz w:val="28"/>
          <w:szCs w:val="28"/>
        </w:rPr>
        <w:t xml:space="preserve"> рабочих от непроизводительных погрузочно-разгрузочных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B83D8A" w:rsidRPr="00A958DC">
        <w:rPr>
          <w:rFonts w:ascii="Times New Roman" w:hAnsi="Times New Roman"/>
          <w:sz w:val="28"/>
          <w:szCs w:val="28"/>
        </w:rPr>
        <w:t>и складских работ для использования их в основном производстве.</w:t>
      </w:r>
    </w:p>
    <w:p w:rsidR="00D31630" w:rsidRPr="00A958DC" w:rsidRDefault="00D31630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Материальный запас (МЗ)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это находящиеся на разных стадиях производства и обращения продукция производственно-технического назначения, изделия народного потребления и другие товары, ожидающие вступления в процесс производственного или личного потребления. К причинам создания МЗ</w:t>
      </w:r>
      <w:r w:rsidR="00883B35" w:rsidRPr="00A958DC">
        <w:rPr>
          <w:rFonts w:ascii="Times New Roman" w:hAnsi="Times New Roman"/>
          <w:sz w:val="28"/>
          <w:szCs w:val="28"/>
        </w:rPr>
        <w:t xml:space="preserve">, </w:t>
      </w:r>
      <w:r w:rsidRPr="00A958DC">
        <w:rPr>
          <w:rFonts w:ascii="Times New Roman" w:hAnsi="Times New Roman"/>
          <w:sz w:val="28"/>
          <w:szCs w:val="28"/>
        </w:rPr>
        <w:t>относятся: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возможность нарушения установленного графика поставок (негативное последствие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остановка производственного процесса);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возможность колебания спроса (негативное последствие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неудовлетворенный спрос, потеря прибыли, имиджа);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сезонные колебания производства некоторых видов товаров при относительно равномерном их потреблении, например, уборка и потребление картофеля (последствие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необходимость накопления товара для последующего равномерного распределения в течение года);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возможность равномерного выполнения операций производства и распределения (наличие запасов готовой продукции сглаживает колебание интенсивности производства, результат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равномерность распределения продукции; наличие производственных запасов сглаживает колебания в поставках сырья и полуфабрикатов, результат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равномерность процесса производства)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скидки за покупку крупной партии товаров; возможность получения прибыли за счет спекуляции при предвидении резкого повышения цен на товары;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издержки оформления заказа: поиск поставщика, проведение переговоров, командировки, междугородние переговоры и т.п. (последствие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необходимость увеличить заказываемую партию, а значит, и запас);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необходимость немедленного обслуживания покупателей (выдать товар из запаса быстрее, чем произвести или закупить, что повышает конкурентоспособность предприятия);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минимизация простоев производства из-за отсутствия запасных частей (особенно для предприятий с непрерывным процессом производства);</w:t>
      </w:r>
    </w:p>
    <w:p w:rsidR="00D31630" w:rsidRPr="00A958DC" w:rsidRDefault="00D31630" w:rsidP="00640475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упрощение процесса управления производством (наличие производственных запасов позволяет снизить требования к степени согласованности производственных процессов, что снижает издержки на организацию управления этими процессами).</w:t>
      </w:r>
    </w:p>
    <w:p w:rsidR="00B02278" w:rsidRPr="00A958DC" w:rsidRDefault="00B02278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Цель складской системы состоит не только в том, чтобы принимать с транспорта (например, магистрального) грузопоток с одними параметрами, перерабатывать и отправлять его на другой (например, внутризаводской) с другими параметрами, но и для того, чтобы выполнять это преобразование с минимальными издержками.</w:t>
      </w:r>
      <w:r w:rsidR="00D31630" w:rsidRPr="00A958DC">
        <w:rPr>
          <w:rFonts w:ascii="Times New Roman" w:hAnsi="Times New Roman"/>
          <w:sz w:val="28"/>
          <w:szCs w:val="28"/>
        </w:rPr>
        <w:t xml:space="preserve"> Издержки бывают следующих видов:</w:t>
      </w:r>
    </w:p>
    <w:p w:rsidR="00D31630" w:rsidRPr="00A958DC" w:rsidRDefault="00D31630" w:rsidP="00640475">
      <w:pPr>
        <w:pStyle w:val="a8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замороженные финансовые средства, потраченные на покупку материальных ресурсов;</w:t>
      </w:r>
    </w:p>
    <w:p w:rsidR="00D31630" w:rsidRPr="00A958DC" w:rsidRDefault="00D31630" w:rsidP="00640475">
      <w:pPr>
        <w:pStyle w:val="a8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расходы на содержание специально оборудованных помещений;</w:t>
      </w:r>
    </w:p>
    <w:p w:rsidR="00D31630" w:rsidRPr="00A958DC" w:rsidRDefault="00D31630" w:rsidP="00640475">
      <w:pPr>
        <w:pStyle w:val="a8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оплата труда специального персонала;</w:t>
      </w:r>
    </w:p>
    <w:p w:rsidR="00D31630" w:rsidRPr="00A958DC" w:rsidRDefault="00D31630" w:rsidP="00640475">
      <w:pPr>
        <w:pStyle w:val="a8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потери вследствие порчи и хищений запасов.</w:t>
      </w:r>
    </w:p>
    <w:p w:rsidR="00640475" w:rsidRPr="00A958DC" w:rsidRDefault="00B02278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958DC">
        <w:rPr>
          <w:rFonts w:ascii="Times New Roman" w:hAnsi="Times New Roman"/>
          <w:sz w:val="28"/>
          <w:szCs w:val="28"/>
        </w:rPr>
        <w:t>Главной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ц</w:t>
      </w:r>
      <w:r w:rsidR="00DD28EB" w:rsidRPr="00A958DC">
        <w:rPr>
          <w:rFonts w:ascii="Times New Roman" w:hAnsi="Times New Roman"/>
          <w:sz w:val="28"/>
          <w:szCs w:val="28"/>
        </w:rPr>
        <w:t>ель</w:t>
      </w:r>
      <w:r w:rsidRPr="00A958DC">
        <w:rPr>
          <w:rFonts w:ascii="Times New Roman" w:hAnsi="Times New Roman"/>
          <w:sz w:val="28"/>
          <w:szCs w:val="28"/>
        </w:rPr>
        <w:t>ю</w:t>
      </w:r>
      <w:r w:rsidR="00DD28EB" w:rsidRPr="00A958DC">
        <w:rPr>
          <w:rFonts w:ascii="Times New Roman" w:hAnsi="Times New Roman"/>
          <w:sz w:val="28"/>
          <w:szCs w:val="28"/>
        </w:rPr>
        <w:t xml:space="preserve"> решения многопериодической транспортной задачи</w:t>
      </w:r>
      <w:r w:rsidR="00B90A50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является</w:t>
      </w:r>
      <w:r w:rsidR="00B90A50" w:rsidRPr="00A958DC">
        <w:rPr>
          <w:rFonts w:ascii="Times New Roman" w:hAnsi="Times New Roman"/>
          <w:sz w:val="28"/>
          <w:szCs w:val="28"/>
        </w:rPr>
        <w:t xml:space="preserve"> </w:t>
      </w:r>
      <w:r w:rsidR="00B90A50" w:rsidRPr="00A958DC">
        <w:rPr>
          <w:rFonts w:ascii="Times New Roman" w:hAnsi="Times New Roman"/>
          <w:sz w:val="28"/>
        </w:rPr>
        <w:t>удо</w:t>
      </w:r>
      <w:r w:rsidRPr="00A958DC">
        <w:rPr>
          <w:rFonts w:ascii="Times New Roman" w:hAnsi="Times New Roman"/>
          <w:sz w:val="28"/>
        </w:rPr>
        <w:t>влетворение нужд</w:t>
      </w:r>
      <w:r w:rsidR="00B90A50" w:rsidRPr="00A958DC">
        <w:rPr>
          <w:rFonts w:ascii="Times New Roman" w:hAnsi="Times New Roman"/>
          <w:sz w:val="28"/>
        </w:rPr>
        <w:t xml:space="preserve"> потребителей с минимальными транспортными расходами</w:t>
      </w:r>
      <w:r w:rsidRPr="00A958DC">
        <w:rPr>
          <w:rFonts w:ascii="Times New Roman" w:hAnsi="Times New Roman"/>
          <w:sz w:val="28"/>
        </w:rPr>
        <w:t>, и расходами на хранение</w:t>
      </w:r>
      <w:r w:rsidR="00B90A50" w:rsidRPr="00A958DC">
        <w:rPr>
          <w:rFonts w:ascii="Times New Roman" w:hAnsi="Times New Roman"/>
          <w:sz w:val="28"/>
        </w:rPr>
        <w:t>.</w:t>
      </w:r>
    </w:p>
    <w:p w:rsidR="00381114" w:rsidRPr="00A958DC" w:rsidRDefault="00381114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81114" w:rsidRPr="00A958DC" w:rsidRDefault="007E40E3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1.3</w:t>
      </w:r>
      <w:r w:rsidR="00640475" w:rsidRPr="00A958DC">
        <w:rPr>
          <w:rFonts w:ascii="Times New Roman" w:hAnsi="Times New Roman"/>
          <w:b/>
          <w:sz w:val="28"/>
          <w:szCs w:val="28"/>
        </w:rPr>
        <w:t xml:space="preserve"> </w:t>
      </w:r>
      <w:r w:rsidR="00381114" w:rsidRPr="00A958DC">
        <w:rPr>
          <w:rFonts w:ascii="Times New Roman" w:hAnsi="Times New Roman"/>
          <w:b/>
          <w:sz w:val="28"/>
          <w:szCs w:val="28"/>
        </w:rPr>
        <w:t>Негативные факторы, влияющие на систему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81114" w:rsidRPr="00A958DC" w:rsidRDefault="00381114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Для дальнейшего построения дерева целей, дерева проблем и поиска оптимального плана необходимо определить ряд факторов, которые оказывают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ощутимое влияние на рост затрат, и систему в целом.</w:t>
      </w:r>
    </w:p>
    <w:p w:rsidR="00381114" w:rsidRPr="00A958DC" w:rsidRDefault="00787B0B" w:rsidP="00640475">
      <w:pPr>
        <w:pStyle w:val="a8"/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Перечислим некоторые, наиболее существенные , из них:</w:t>
      </w:r>
    </w:p>
    <w:p w:rsidR="00787B0B" w:rsidRPr="00A958DC" w:rsidRDefault="00EE631F" w:rsidP="00640475">
      <w:pPr>
        <w:pStyle w:val="a8"/>
        <w:numPr>
          <w:ilvl w:val="0"/>
          <w:numId w:val="7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динамическая потребность</w:t>
      </w:r>
      <w:r w:rsidR="00787B0B" w:rsidRPr="00A958DC">
        <w:rPr>
          <w:rFonts w:ascii="Times New Roman" w:hAnsi="Times New Roman"/>
          <w:sz w:val="28"/>
          <w:szCs w:val="28"/>
        </w:rPr>
        <w:t xml:space="preserve"> в материальных ресурсах и средствах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787B0B" w:rsidRPr="00A958DC">
        <w:rPr>
          <w:rFonts w:ascii="Times New Roman" w:hAnsi="Times New Roman"/>
          <w:sz w:val="28"/>
          <w:szCs w:val="28"/>
        </w:rPr>
        <w:t>обеспечения;</w:t>
      </w:r>
    </w:p>
    <w:p w:rsidR="00787B0B" w:rsidRPr="00A958DC" w:rsidRDefault="00787B0B" w:rsidP="00640475">
      <w:pPr>
        <w:pStyle w:val="a8"/>
        <w:numPr>
          <w:ilvl w:val="0"/>
          <w:numId w:val="7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неточность и несовершенство методов и методик прогнозирования, планирования и расчетов в производстве и потреблении ресурсов;</w:t>
      </w:r>
    </w:p>
    <w:p w:rsidR="00787B0B" w:rsidRPr="00A958DC" w:rsidRDefault="00787B0B" w:rsidP="00640475">
      <w:pPr>
        <w:pStyle w:val="a8"/>
        <w:numPr>
          <w:ilvl w:val="0"/>
          <w:numId w:val="7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динамические колебания спроса и предложения, которые трудно точно учесть производителям и потребителям ресурсов;</w:t>
      </w:r>
    </w:p>
    <w:p w:rsidR="00787B0B" w:rsidRPr="00A958DC" w:rsidRDefault="00787B0B" w:rsidP="00640475">
      <w:pPr>
        <w:pStyle w:val="a8"/>
        <w:numPr>
          <w:ilvl w:val="0"/>
          <w:numId w:val="7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несовершенство самих систем снабжения и сбыта;</w:t>
      </w:r>
    </w:p>
    <w:p w:rsidR="00640475" w:rsidRPr="00A958DC" w:rsidRDefault="00787B0B" w:rsidP="00640475">
      <w:pPr>
        <w:pStyle w:val="a8"/>
        <w:numPr>
          <w:ilvl w:val="0"/>
          <w:numId w:val="7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несовершенство транспортных средств и транспортной инфраструктуры (</w:t>
      </w:r>
      <w:r w:rsidR="00B722EB" w:rsidRPr="00A958DC">
        <w:rPr>
          <w:rFonts w:ascii="Times New Roman" w:hAnsi="Times New Roman"/>
          <w:sz w:val="28"/>
          <w:szCs w:val="28"/>
        </w:rPr>
        <w:t>структуры специализированных погрузочно-разгрузочных,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B722EB" w:rsidRPr="00A958DC">
        <w:rPr>
          <w:rFonts w:ascii="Times New Roman" w:hAnsi="Times New Roman"/>
          <w:sz w:val="28"/>
          <w:szCs w:val="28"/>
        </w:rPr>
        <w:t>транспортных средств, организации управления перевозками)</w:t>
      </w:r>
      <w:r w:rsidRPr="00A958DC">
        <w:rPr>
          <w:rFonts w:ascii="Times New Roman" w:hAnsi="Times New Roman"/>
          <w:sz w:val="28"/>
          <w:szCs w:val="28"/>
        </w:rPr>
        <w:t>;</w:t>
      </w:r>
      <w:r w:rsidR="0071457F" w:rsidRPr="00A958DC">
        <w:rPr>
          <w:rFonts w:ascii="Times New Roman" w:hAnsi="Times New Roman"/>
          <w:sz w:val="28"/>
          <w:szCs w:val="28"/>
        </w:rPr>
        <w:t>[2 стр.80]</w:t>
      </w:r>
    </w:p>
    <w:p w:rsidR="00B90A50" w:rsidRPr="00A958DC" w:rsidRDefault="0071457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Как известно, логистическая (оптимизирующая)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деятельность связана с разработкой и реализацией различного рода решений с позиции всей совокупности действий, как единого целого. Качество оптимизирующих решений предопределяет эффективность всей 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="004A7344" w:rsidRPr="00A958DC">
        <w:rPr>
          <w:rFonts w:ascii="Times New Roman" w:hAnsi="Times New Roman"/>
          <w:sz w:val="28"/>
          <w:szCs w:val="28"/>
        </w:rPr>
        <w:t>.</w:t>
      </w:r>
    </w:p>
    <w:p w:rsidR="00823497" w:rsidRPr="00A958DC" w:rsidRDefault="004A7344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Для выработки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оптимальных решений необходимо всестороннее рассмотрение задач производственно-коммерческой (или общеэкономической) деятельности. А принятия решений должны быть ориентированы на правильно сформулированные цели. [2 стр. 90]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1.4</w:t>
      </w:r>
      <w:r w:rsidR="00640475" w:rsidRPr="00A958DC">
        <w:rPr>
          <w:rFonts w:ascii="Times New Roman" w:hAnsi="Times New Roman"/>
          <w:b/>
          <w:sz w:val="28"/>
          <w:szCs w:val="28"/>
        </w:rPr>
        <w:t xml:space="preserve"> </w:t>
      </w:r>
      <w:r w:rsidRPr="00A958DC">
        <w:rPr>
          <w:rFonts w:ascii="Times New Roman" w:hAnsi="Times New Roman"/>
          <w:b/>
          <w:sz w:val="28"/>
          <w:szCs w:val="28"/>
        </w:rPr>
        <w:t>Определение дерева проблем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На основании представленных в п.1.3 негативных факторов, определяющих проблемы МПТЗ – определим дерево проблем многонопериодической логистической системы (Рис1.1):</w:t>
      </w: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0E3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273pt;height:213pt;visibility:visible">
            <v:imagedata r:id="rId7" o:title=""/>
          </v:shape>
        </w:pict>
      </w: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958DC">
        <w:rPr>
          <w:rFonts w:ascii="Times New Roman" w:hAnsi="Times New Roman"/>
          <w:sz w:val="28"/>
          <w:szCs w:val="24"/>
        </w:rPr>
        <w:t>Рис.1.1.</w:t>
      </w:r>
    </w:p>
    <w:p w:rsidR="00A958DC" w:rsidRDefault="00A958D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mallCaps/>
          <w:sz w:val="28"/>
          <w:szCs w:val="28"/>
          <w:lang w:val="uk-UA"/>
        </w:rPr>
      </w:pPr>
    </w:p>
    <w:p w:rsidR="007E40E3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mallCaps/>
          <w:sz w:val="28"/>
          <w:szCs w:val="28"/>
        </w:rPr>
        <w:t xml:space="preserve">1.5 </w:t>
      </w:r>
      <w:r w:rsidR="007E40E3" w:rsidRPr="00A958DC">
        <w:rPr>
          <w:rFonts w:ascii="Times New Roman" w:hAnsi="Times New Roman"/>
          <w:b/>
          <w:smallCaps/>
          <w:sz w:val="28"/>
          <w:szCs w:val="28"/>
        </w:rPr>
        <w:t>П</w:t>
      </w:r>
      <w:r w:rsidR="007E40E3" w:rsidRPr="00A958DC">
        <w:rPr>
          <w:rFonts w:ascii="Times New Roman" w:hAnsi="Times New Roman"/>
          <w:b/>
          <w:sz w:val="28"/>
          <w:szCs w:val="28"/>
        </w:rPr>
        <w:t>остроение дерева целей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Определив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проблемы данной логистической системы, важно поставить перед собой реальные цели по достижению решения этих проблем.</w:t>
      </w: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Таким образом, на Рис.1.2 представлены возможные пути решений – дерево целей.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AC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pict>
          <v:shape id="Рисунок 10" o:spid="_x0000_i1026" type="#_x0000_t75" style="width:261pt;height:203.25pt;visibility:visible">
            <v:imagedata r:id="rId8" o:title=""/>
          </v:shape>
        </w:pict>
      </w: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958DC">
        <w:rPr>
          <w:rFonts w:ascii="Times New Roman" w:hAnsi="Times New Roman"/>
          <w:sz w:val="28"/>
          <w:szCs w:val="24"/>
        </w:rPr>
        <w:t>Рис.1.2</w:t>
      </w:r>
    </w:p>
    <w:p w:rsidR="00A958DC" w:rsidRDefault="00A958DC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7E40E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логистической системе возникает значительное количество логистических проблем, требующих своевременного решения. Необходимость их решения диктуется тем обстоятельством, что проблема – это прежде всего нарушение оптимальности, которая служит залогом эффективности.</w:t>
      </w:r>
    </w:p>
    <w:p w:rsidR="005A66F3" w:rsidRPr="00A958DC" w:rsidRDefault="007E40E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Данное дерево целей дает нам полное представление о существующей 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Pr="00A958DC">
        <w:rPr>
          <w:rFonts w:ascii="Times New Roman" w:hAnsi="Times New Roman"/>
          <w:sz w:val="28"/>
          <w:szCs w:val="28"/>
        </w:rPr>
        <w:t xml:space="preserve"> и о методах решения проблем, возникающих в системе, в процессе ее функционирования.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66F3" w:rsidRPr="00A958DC" w:rsidRDefault="005A66F3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</w:p>
    <w:p w:rsidR="00D32D79" w:rsidRPr="00A958DC" w:rsidRDefault="005A66F3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A958DC">
        <w:rPr>
          <w:rFonts w:ascii="Times New Roman" w:hAnsi="Times New Roman"/>
          <w:b/>
          <w:caps/>
          <w:sz w:val="28"/>
          <w:szCs w:val="28"/>
        </w:rPr>
        <w:t>2.</w:t>
      </w:r>
      <w:r w:rsidR="00640475" w:rsidRPr="00A958D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D32D79" w:rsidRPr="00A958DC">
        <w:rPr>
          <w:rFonts w:ascii="Times New Roman" w:hAnsi="Times New Roman"/>
          <w:b/>
          <w:caps/>
          <w:sz w:val="28"/>
          <w:szCs w:val="28"/>
        </w:rPr>
        <w:t>Структурное представление многопериодической транспортной задачи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7344" w:rsidRPr="00A958DC" w:rsidRDefault="00EE631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Многопериодическую транспортную задачу можно рассматривать как систему по управлению материалььными потоками на предприятии. </w:t>
      </w:r>
      <w:r w:rsidR="00B446A3" w:rsidRPr="00A958DC">
        <w:rPr>
          <w:rFonts w:ascii="Times New Roman" w:hAnsi="Times New Roman"/>
          <w:sz w:val="28"/>
          <w:szCs w:val="28"/>
        </w:rPr>
        <w:t>Структур</w:t>
      </w:r>
      <w:r w:rsidRPr="00A958DC">
        <w:rPr>
          <w:rFonts w:ascii="Times New Roman" w:hAnsi="Times New Roman"/>
          <w:sz w:val="28"/>
          <w:szCs w:val="28"/>
        </w:rPr>
        <w:t>а данной логистической системы представлена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на Рис. 2.1</w:t>
      </w:r>
      <w:r w:rsidR="00B446A3" w:rsidRPr="00A958DC">
        <w:rPr>
          <w:rFonts w:ascii="Times New Roman" w:hAnsi="Times New Roman"/>
          <w:sz w:val="28"/>
          <w:szCs w:val="28"/>
        </w:rPr>
        <w:t>:</w:t>
      </w:r>
    </w:p>
    <w:p w:rsidR="001A449B" w:rsidRPr="00A958DC" w:rsidRDefault="001A449B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631F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Рисунок 14" o:spid="_x0000_i1027" type="#_x0000_t75" style="width:317.25pt;height:352.5pt;visibility:visible">
            <v:imagedata r:id="rId9" o:title=""/>
          </v:shape>
        </w:pict>
      </w:r>
    </w:p>
    <w:p w:rsidR="001A449B" w:rsidRPr="00A958DC" w:rsidRDefault="00EE631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Рис 2.1.</w:t>
      </w:r>
    </w:p>
    <w:p w:rsidR="00EE631F" w:rsidRPr="00A958DC" w:rsidRDefault="00EE631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7344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Далее на основ</w:t>
      </w:r>
      <w:r w:rsidR="00EE631F" w:rsidRPr="00A958DC">
        <w:rPr>
          <w:rFonts w:ascii="Times New Roman" w:hAnsi="Times New Roman"/>
          <w:sz w:val="28"/>
          <w:szCs w:val="28"/>
        </w:rPr>
        <w:t xml:space="preserve">е постороенной структуры 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Pr="00A958DC">
        <w:rPr>
          <w:rFonts w:ascii="Times New Roman" w:hAnsi="Times New Roman"/>
          <w:sz w:val="28"/>
          <w:szCs w:val="28"/>
        </w:rPr>
        <w:t xml:space="preserve"> проведем ее подробный анализ используя методы системного анализа.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958DC" w:rsidRDefault="00A95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958DC" w:rsidRPr="00A958DC" w:rsidRDefault="00F93CF2" w:rsidP="00A958DC">
      <w:pPr>
        <w:pStyle w:val="a8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2.1 </w:t>
      </w:r>
      <w:r w:rsidR="00A958DC" w:rsidRPr="00A958DC">
        <w:rPr>
          <w:rFonts w:ascii="Times New Roman" w:hAnsi="Times New Roman"/>
          <w:b/>
          <w:sz w:val="28"/>
          <w:szCs w:val="28"/>
        </w:rPr>
        <w:t>Морфологическое описание логистической системы</w:t>
      </w: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Состав системы:</w:t>
      </w:r>
      <w:r w:rsidR="00640475" w:rsidRPr="00A958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Смешанный элементный состав</w:t>
      </w:r>
      <w:r w:rsidR="00E01803" w:rsidRPr="00A958DC">
        <w:rPr>
          <w:rFonts w:ascii="Times New Roman" w:hAnsi="Times New Roman"/>
          <w:sz w:val="28"/>
          <w:szCs w:val="28"/>
        </w:rPr>
        <w:t>.</w:t>
      </w: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Модель состава:</w:t>
      </w:r>
      <w:r w:rsidR="00640475" w:rsidRPr="00A958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Управленческий состав, </w:t>
      </w:r>
      <w:r w:rsidR="00283928" w:rsidRPr="00A958DC">
        <w:rPr>
          <w:rFonts w:ascii="Times New Roman" w:hAnsi="Times New Roman"/>
          <w:sz w:val="28"/>
          <w:szCs w:val="28"/>
        </w:rPr>
        <w:t>распределительный состав</w:t>
      </w:r>
      <w:r w:rsidRPr="00A958DC">
        <w:rPr>
          <w:rFonts w:ascii="Times New Roman" w:hAnsi="Times New Roman"/>
          <w:sz w:val="28"/>
          <w:szCs w:val="28"/>
        </w:rPr>
        <w:t xml:space="preserve">, </w:t>
      </w:r>
      <w:r w:rsidR="00283928" w:rsidRPr="00A958DC">
        <w:rPr>
          <w:rFonts w:ascii="Times New Roman" w:hAnsi="Times New Roman"/>
          <w:sz w:val="28"/>
          <w:szCs w:val="28"/>
        </w:rPr>
        <w:t xml:space="preserve">контролирующая </w:t>
      </w:r>
      <w:r w:rsidRPr="00A958DC">
        <w:rPr>
          <w:rFonts w:ascii="Times New Roman" w:hAnsi="Times New Roman"/>
          <w:sz w:val="28"/>
          <w:szCs w:val="28"/>
        </w:rPr>
        <w:t>система.</w:t>
      </w: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Число уровней:</w:t>
      </w:r>
      <w:r w:rsidR="00640475" w:rsidRPr="00A958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Структура </w:t>
      </w:r>
      <w:r w:rsidR="00283928" w:rsidRPr="00A958DC">
        <w:rPr>
          <w:rFonts w:ascii="Times New Roman" w:hAnsi="Times New Roman"/>
          <w:sz w:val="28"/>
          <w:szCs w:val="28"/>
        </w:rPr>
        <w:t>системы управления материальными потоками</w:t>
      </w:r>
      <w:r w:rsidRPr="00A958DC">
        <w:rPr>
          <w:rFonts w:ascii="Times New Roman" w:hAnsi="Times New Roman"/>
          <w:sz w:val="28"/>
          <w:szCs w:val="28"/>
        </w:rPr>
        <w:t xml:space="preserve"> насчитывает </w:t>
      </w:r>
      <w:r w:rsidR="00E01803" w:rsidRPr="00A958DC">
        <w:rPr>
          <w:rFonts w:ascii="Times New Roman" w:hAnsi="Times New Roman"/>
          <w:sz w:val="28"/>
          <w:szCs w:val="28"/>
        </w:rPr>
        <w:t>2</w:t>
      </w:r>
      <w:r w:rsidRPr="00A958DC">
        <w:rPr>
          <w:rFonts w:ascii="Times New Roman" w:hAnsi="Times New Roman"/>
          <w:sz w:val="28"/>
          <w:szCs w:val="28"/>
        </w:rPr>
        <w:t xml:space="preserve"> уровня и подуровень.</w:t>
      </w:r>
    </w:p>
    <w:p w:rsidR="00640475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Эмерджентность: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Свойства </w:t>
      </w:r>
      <w:r w:rsidR="00E01803" w:rsidRPr="00A958DC">
        <w:rPr>
          <w:rFonts w:ascii="Times New Roman" w:hAnsi="Times New Roman"/>
          <w:sz w:val="28"/>
          <w:szCs w:val="28"/>
        </w:rPr>
        <w:t>всей системы управления</w:t>
      </w:r>
      <w:r w:rsidRPr="00A958DC">
        <w:rPr>
          <w:rFonts w:ascii="Times New Roman" w:hAnsi="Times New Roman"/>
          <w:sz w:val="28"/>
          <w:szCs w:val="28"/>
        </w:rPr>
        <w:t xml:space="preserve"> не представляют собой свойства</w:t>
      </w:r>
      <w:r w:rsidR="00E01803" w:rsidRPr="00A958DC">
        <w:rPr>
          <w:rFonts w:ascii="Times New Roman" w:hAnsi="Times New Roman"/>
          <w:sz w:val="28"/>
          <w:szCs w:val="28"/>
        </w:rPr>
        <w:t xml:space="preserve"> ее отдельных</w:t>
      </w:r>
      <w:r w:rsidRPr="00A958DC">
        <w:rPr>
          <w:rFonts w:ascii="Times New Roman" w:hAnsi="Times New Roman"/>
          <w:sz w:val="28"/>
          <w:szCs w:val="28"/>
        </w:rPr>
        <w:t xml:space="preserve"> элементов: </w:t>
      </w:r>
      <w:r w:rsidR="00E01803" w:rsidRPr="00A958DC">
        <w:rPr>
          <w:rFonts w:ascii="Times New Roman" w:hAnsi="Times New Roman"/>
          <w:sz w:val="28"/>
          <w:szCs w:val="28"/>
        </w:rPr>
        <w:t>снабжения</w:t>
      </w:r>
      <w:r w:rsidRPr="00A958DC">
        <w:rPr>
          <w:rFonts w:ascii="Times New Roman" w:hAnsi="Times New Roman"/>
          <w:sz w:val="28"/>
          <w:szCs w:val="28"/>
        </w:rPr>
        <w:t xml:space="preserve">, </w:t>
      </w:r>
      <w:r w:rsidR="00E01803" w:rsidRPr="00A958DC">
        <w:rPr>
          <w:rFonts w:ascii="Times New Roman" w:hAnsi="Times New Roman"/>
          <w:sz w:val="28"/>
          <w:szCs w:val="28"/>
        </w:rPr>
        <w:t>производства</w:t>
      </w:r>
      <w:r w:rsidRPr="00A958DC">
        <w:rPr>
          <w:rFonts w:ascii="Times New Roman" w:hAnsi="Times New Roman"/>
          <w:sz w:val="28"/>
          <w:szCs w:val="28"/>
        </w:rPr>
        <w:t xml:space="preserve">, </w:t>
      </w:r>
      <w:r w:rsidR="00E01803" w:rsidRPr="00A958DC">
        <w:rPr>
          <w:rFonts w:ascii="Times New Roman" w:hAnsi="Times New Roman"/>
          <w:sz w:val="28"/>
          <w:szCs w:val="28"/>
        </w:rPr>
        <w:t>сбыта.</w:t>
      </w:r>
      <w:r w:rsidRPr="00A958DC">
        <w:rPr>
          <w:rFonts w:ascii="Times New Roman" w:hAnsi="Times New Roman"/>
          <w:sz w:val="28"/>
          <w:szCs w:val="28"/>
        </w:rPr>
        <w:t xml:space="preserve"> Свойства отдельного элемента не применимы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к </w:t>
      </w:r>
      <w:r w:rsidR="00E01803" w:rsidRPr="00A958DC">
        <w:rPr>
          <w:rFonts w:ascii="Times New Roman" w:hAnsi="Times New Roman"/>
          <w:sz w:val="28"/>
          <w:szCs w:val="28"/>
        </w:rPr>
        <w:t>системе управления материальными потоками в целом</w:t>
      </w:r>
      <w:r w:rsidRPr="00A958DC">
        <w:rPr>
          <w:rFonts w:ascii="Times New Roman" w:hAnsi="Times New Roman"/>
          <w:sz w:val="28"/>
          <w:szCs w:val="28"/>
        </w:rPr>
        <w:t>.</w:t>
      </w: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Целостность: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EE631F" w:rsidRPr="00A958DC">
        <w:rPr>
          <w:rFonts w:ascii="Times New Roman" w:hAnsi="Times New Roman"/>
          <w:sz w:val="28"/>
          <w:szCs w:val="28"/>
        </w:rPr>
        <w:t>Е</w:t>
      </w:r>
      <w:r w:rsidR="002A1E42" w:rsidRPr="00A958DC">
        <w:rPr>
          <w:rFonts w:ascii="Times New Roman" w:hAnsi="Times New Roman"/>
          <w:sz w:val="28"/>
          <w:szCs w:val="28"/>
        </w:rPr>
        <w:t>сли убрать прогнозирование спроса, то затраты на логистику такой системы будут увеличены в несколько раз</w:t>
      </w:r>
      <w:r w:rsidR="00283928" w:rsidRPr="00A958DC">
        <w:rPr>
          <w:rFonts w:ascii="Times New Roman" w:hAnsi="Times New Roman"/>
          <w:sz w:val="28"/>
          <w:szCs w:val="28"/>
        </w:rPr>
        <w:t>,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283928" w:rsidRPr="00A958DC">
        <w:rPr>
          <w:rFonts w:ascii="Times New Roman" w:hAnsi="Times New Roman"/>
          <w:sz w:val="28"/>
          <w:szCs w:val="28"/>
        </w:rPr>
        <w:t>что противоречит функциональному назначению данной системы</w:t>
      </w:r>
      <w:r w:rsidR="002A1E42" w:rsidRPr="00A958DC">
        <w:rPr>
          <w:rFonts w:ascii="Times New Roman" w:hAnsi="Times New Roman"/>
          <w:sz w:val="28"/>
          <w:szCs w:val="28"/>
        </w:rPr>
        <w:t>.</w:t>
      </w:r>
    </w:p>
    <w:p w:rsidR="00CC7203" w:rsidRPr="00A958DC" w:rsidRDefault="00CC720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Аддитивность:</w:t>
      </w:r>
      <w:r w:rsidR="00640475" w:rsidRPr="00A958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Суммарные свойства элементов (</w:t>
      </w:r>
      <w:r w:rsidR="00283928" w:rsidRPr="00A958DC">
        <w:rPr>
          <w:rFonts w:ascii="Times New Roman" w:hAnsi="Times New Roman"/>
          <w:sz w:val="28"/>
          <w:szCs w:val="28"/>
        </w:rPr>
        <w:t>снабжение, производство, сбыт</w:t>
      </w:r>
      <w:r w:rsidRPr="00A958DC">
        <w:rPr>
          <w:rFonts w:ascii="Times New Roman" w:hAnsi="Times New Roman"/>
          <w:sz w:val="28"/>
          <w:szCs w:val="28"/>
        </w:rPr>
        <w:t xml:space="preserve">) </w:t>
      </w:r>
      <w:r w:rsidR="00EE631F" w:rsidRPr="00A958DC">
        <w:rPr>
          <w:rFonts w:ascii="Times New Roman" w:hAnsi="Times New Roman"/>
          <w:sz w:val="28"/>
          <w:szCs w:val="28"/>
        </w:rPr>
        <w:t>усиливают</w:t>
      </w:r>
      <w:r w:rsidRPr="00A958DC">
        <w:rPr>
          <w:rFonts w:ascii="Times New Roman" w:hAnsi="Times New Roman"/>
          <w:sz w:val="28"/>
          <w:szCs w:val="28"/>
        </w:rPr>
        <w:t xml:space="preserve"> свойства системы в целом.</w:t>
      </w:r>
    </w:p>
    <w:p w:rsidR="00A958DC" w:rsidRDefault="00CC7203" w:rsidP="00A958DC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58DC">
        <w:rPr>
          <w:rFonts w:ascii="Times New Roman" w:hAnsi="Times New Roman"/>
          <w:sz w:val="28"/>
          <w:szCs w:val="28"/>
          <w:u w:val="single"/>
        </w:rPr>
        <w:t>Тип структуры:</w:t>
      </w:r>
      <w:r w:rsidR="00640475" w:rsidRPr="00A958D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01803" w:rsidRPr="00A958DC">
        <w:rPr>
          <w:rFonts w:ascii="Times New Roman" w:hAnsi="Times New Roman"/>
          <w:sz w:val="28"/>
          <w:szCs w:val="28"/>
        </w:rPr>
        <w:t>Иерархическая.</w:t>
      </w:r>
    </w:p>
    <w:p w:rsidR="00A958DC" w:rsidRDefault="00A958DC" w:rsidP="00A958DC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58DC" w:rsidRPr="00A958DC" w:rsidRDefault="00A958DC" w:rsidP="00A958DC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lang w:val="uk-UA"/>
        </w:rPr>
        <w:t>2.2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1E42" w:rsidRPr="00A958DC">
        <w:rPr>
          <w:rFonts w:ascii="Times New Roman" w:hAnsi="Times New Roman"/>
          <w:b/>
          <w:sz w:val="28"/>
          <w:szCs w:val="28"/>
        </w:rPr>
        <w:t>Функциональ</w:t>
      </w:r>
      <w:r w:rsidRPr="00A958DC">
        <w:rPr>
          <w:rFonts w:ascii="Times New Roman" w:hAnsi="Times New Roman"/>
          <w:b/>
          <w:sz w:val="28"/>
          <w:szCs w:val="28"/>
        </w:rPr>
        <w:t>ное описание логистической системы</w:t>
      </w:r>
    </w:p>
    <w:p w:rsidR="00640475" w:rsidRPr="00A958DC" w:rsidRDefault="00640475" w:rsidP="00A958DC">
      <w:pPr>
        <w:pStyle w:val="a8"/>
        <w:suppressAutoHyphens/>
        <w:spacing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2A1E42" w:rsidRPr="00A958DC" w:rsidRDefault="00283928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Система управления</w:t>
      </w:r>
      <w:r w:rsidR="002A1E42" w:rsidRPr="00A958DC">
        <w:rPr>
          <w:rFonts w:ascii="Times New Roman" w:hAnsi="Times New Roman"/>
          <w:b/>
          <w:sz w:val="28"/>
          <w:szCs w:val="28"/>
          <w:u w:val="single"/>
        </w:rPr>
        <w:t xml:space="preserve"> материальными потоками на предприятии</w:t>
      </w:r>
      <w:r w:rsidR="002A1E42" w:rsidRPr="00A958DC">
        <w:rPr>
          <w:rFonts w:ascii="Times New Roman" w:hAnsi="Times New Roman"/>
          <w:b/>
          <w:sz w:val="28"/>
          <w:szCs w:val="28"/>
        </w:rPr>
        <w:t xml:space="preserve"> </w:t>
      </w:r>
      <w:r w:rsidRPr="00A958DC">
        <w:rPr>
          <w:rStyle w:val="ad"/>
          <w:rFonts w:ascii="Times New Roman" w:hAnsi="Times New Roman"/>
          <w:sz w:val="28"/>
          <w:szCs w:val="28"/>
        </w:rPr>
        <w:t>позволяет планировать, контролировать и управлять транспортированием, складированием и другими материальными и нематериальными операциями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Функции подсистем второго уровня:</w:t>
      </w:r>
    </w:p>
    <w:p w:rsidR="007F758D" w:rsidRPr="00A958DC" w:rsidRDefault="00EE631F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1.1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83928" w:rsidRPr="00A958DC">
        <w:rPr>
          <w:rFonts w:ascii="Times New Roman" w:hAnsi="Times New Roman"/>
          <w:b/>
          <w:sz w:val="28"/>
          <w:szCs w:val="28"/>
          <w:u w:val="single"/>
        </w:rPr>
        <w:t>Снабжение</w:t>
      </w:r>
      <w:r w:rsidR="002A1E42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обеспечивает </w:t>
      </w:r>
      <w:r w:rsidR="00283928" w:rsidRPr="00A958DC">
        <w:rPr>
          <w:rFonts w:ascii="Times New Roman" w:hAnsi="Times New Roman"/>
          <w:sz w:val="28"/>
          <w:szCs w:val="28"/>
        </w:rPr>
        <w:t>производств</w:t>
      </w:r>
      <w:r w:rsidR="00101044" w:rsidRPr="00A958DC">
        <w:rPr>
          <w:rFonts w:ascii="Times New Roman" w:hAnsi="Times New Roman"/>
          <w:sz w:val="28"/>
          <w:szCs w:val="28"/>
        </w:rPr>
        <w:t>о</w:t>
      </w:r>
      <w:r w:rsidR="00283928" w:rsidRPr="00A958DC">
        <w:rPr>
          <w:rFonts w:ascii="Times New Roman" w:hAnsi="Times New Roman"/>
          <w:sz w:val="28"/>
          <w:szCs w:val="28"/>
        </w:rPr>
        <w:t xml:space="preserve"> материалами с максимальной экономической эффективностью, качеством и кратчайшими сроками</w:t>
      </w:r>
      <w:r w:rsidR="007F758D" w:rsidRPr="00A958DC">
        <w:rPr>
          <w:rFonts w:ascii="Times New Roman" w:hAnsi="Times New Roman"/>
          <w:sz w:val="28"/>
          <w:szCs w:val="28"/>
        </w:rPr>
        <w:t>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</w:t>
      </w:r>
      <w:r w:rsidR="004C11A1" w:rsidRPr="00A958DC">
        <w:rPr>
          <w:rFonts w:ascii="Times New Roman" w:hAnsi="Times New Roman"/>
          <w:sz w:val="28"/>
          <w:szCs w:val="28"/>
        </w:rPr>
        <w:t>–</w:t>
      </w:r>
      <w:r w:rsidRPr="00A958DC">
        <w:rPr>
          <w:rFonts w:ascii="Times New Roman" w:hAnsi="Times New Roman"/>
          <w:sz w:val="28"/>
          <w:szCs w:val="28"/>
        </w:rPr>
        <w:t xml:space="preserve"> </w:t>
      </w:r>
      <w:r w:rsidR="007F758D" w:rsidRPr="00A958DC">
        <w:rPr>
          <w:rStyle w:val="ad"/>
          <w:rFonts w:ascii="Times New Roman" w:hAnsi="Times New Roman"/>
          <w:sz w:val="28"/>
          <w:szCs w:val="28"/>
        </w:rPr>
        <w:t>номенклатура, ассортимент, количество продукции, габаритные, весовые, физико-химические характеристики груза, характеристики тары, упаковки, условия купли-продажи, транспортировки и страхования, финансовые характеристики и др.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</w:t>
      </w:r>
      <w:r w:rsidR="007F758D" w:rsidRPr="00A958DC">
        <w:rPr>
          <w:rFonts w:ascii="Times New Roman" w:hAnsi="Times New Roman"/>
          <w:sz w:val="28"/>
          <w:szCs w:val="28"/>
        </w:rPr>
        <w:t>начало производственного процесса</w:t>
      </w:r>
    </w:p>
    <w:p w:rsidR="007F758D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1.2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F758D" w:rsidRPr="00A958DC">
        <w:rPr>
          <w:rFonts w:ascii="Times New Roman" w:hAnsi="Times New Roman"/>
          <w:b/>
          <w:sz w:val="28"/>
          <w:szCs w:val="28"/>
          <w:u w:val="single"/>
        </w:rPr>
        <w:t>Производство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обеспечивает </w:t>
      </w:r>
      <w:r w:rsidR="007F758D" w:rsidRPr="00A958DC">
        <w:rPr>
          <w:rFonts w:ascii="Times New Roman" w:hAnsi="Times New Roman"/>
          <w:sz w:val="28"/>
          <w:szCs w:val="28"/>
        </w:rPr>
        <w:t xml:space="preserve">выпуск продукции, удовлетворяющей </w:t>
      </w:r>
      <w:r w:rsidR="007F758D" w:rsidRPr="00543872">
        <w:rPr>
          <w:rFonts w:ascii="Times New Roman" w:hAnsi="Times New Roman"/>
          <w:sz w:val="28"/>
          <w:szCs w:val="28"/>
        </w:rPr>
        <w:t>потребности человека</w:t>
      </w:r>
      <w:r w:rsidR="007F758D" w:rsidRPr="00A958DC">
        <w:rPr>
          <w:rFonts w:ascii="Times New Roman" w:hAnsi="Times New Roman"/>
          <w:sz w:val="28"/>
          <w:szCs w:val="28"/>
        </w:rPr>
        <w:t xml:space="preserve"> или системы.</w:t>
      </w:r>
    </w:p>
    <w:p w:rsidR="007F758D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561685" w:rsidRPr="00A958DC">
        <w:rPr>
          <w:rFonts w:ascii="Times New Roman" w:hAnsi="Times New Roman"/>
          <w:sz w:val="28"/>
          <w:szCs w:val="28"/>
        </w:rPr>
        <w:t xml:space="preserve"> – склад, транспорт, процесс производства.</w:t>
      </w:r>
    </w:p>
    <w:p w:rsidR="00561685" w:rsidRPr="00A958DC" w:rsidRDefault="0056168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готовая продукция для сбыта.</w:t>
      </w:r>
    </w:p>
    <w:p w:rsidR="00561685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1.3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61685" w:rsidRPr="00A958DC">
        <w:rPr>
          <w:rFonts w:ascii="Times New Roman" w:hAnsi="Times New Roman"/>
          <w:b/>
          <w:sz w:val="28"/>
          <w:szCs w:val="28"/>
          <w:u w:val="single"/>
        </w:rPr>
        <w:t>Сбыт</w:t>
      </w:r>
      <w:r w:rsidR="00561685" w:rsidRPr="00A958DC">
        <w:rPr>
          <w:rFonts w:ascii="Times New Roman" w:hAnsi="Times New Roman"/>
          <w:sz w:val="28"/>
          <w:szCs w:val="28"/>
        </w:rPr>
        <w:t xml:space="preserve"> </w:t>
      </w:r>
      <w:r w:rsidR="004C11A1" w:rsidRPr="00A958DC">
        <w:rPr>
          <w:rFonts w:ascii="Times New Roman" w:hAnsi="Times New Roman"/>
          <w:sz w:val="28"/>
          <w:szCs w:val="28"/>
        </w:rPr>
        <w:t>–</w:t>
      </w:r>
      <w:r w:rsidR="00561685" w:rsidRPr="00A958DC">
        <w:rPr>
          <w:rFonts w:ascii="Times New Roman" w:hAnsi="Times New Roman"/>
          <w:sz w:val="28"/>
          <w:szCs w:val="28"/>
        </w:rPr>
        <w:t xml:space="preserve"> обеспечение доставки нужных товаров в нужное место, в нужное время с оптимальными затратами.</w:t>
      </w:r>
    </w:p>
    <w:p w:rsidR="00561685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561685" w:rsidRPr="00A958DC">
        <w:rPr>
          <w:rFonts w:ascii="Times New Roman" w:hAnsi="Times New Roman"/>
          <w:bCs/>
          <w:sz w:val="28"/>
          <w:szCs w:val="28"/>
        </w:rPr>
        <w:t xml:space="preserve"> – готовая продукция</w:t>
      </w:r>
    </w:p>
    <w:p w:rsidR="00561685" w:rsidRPr="00A958DC" w:rsidRDefault="0056168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Cs/>
          <w:sz w:val="28"/>
          <w:szCs w:val="28"/>
        </w:rPr>
        <w:t>Выход</w:t>
      </w:r>
      <w:r w:rsidR="00101044" w:rsidRPr="00A958DC">
        <w:rPr>
          <w:rFonts w:ascii="Times New Roman" w:hAnsi="Times New Roman"/>
          <w:bCs/>
          <w:sz w:val="28"/>
          <w:szCs w:val="28"/>
        </w:rPr>
        <w:t>ные величины</w:t>
      </w:r>
      <w:r w:rsidRPr="00A958DC">
        <w:rPr>
          <w:rFonts w:ascii="Times New Roman" w:hAnsi="Times New Roman"/>
          <w:bCs/>
          <w:sz w:val="28"/>
          <w:szCs w:val="28"/>
        </w:rPr>
        <w:t xml:space="preserve"> – удовлетворение потребностей потребителя и минимизация издержек.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Функции подсистем третьего уровня: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1.1.1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61685" w:rsidRPr="00A958DC">
        <w:rPr>
          <w:rFonts w:ascii="Times New Roman" w:hAnsi="Times New Roman"/>
          <w:b/>
          <w:sz w:val="28"/>
          <w:szCs w:val="28"/>
          <w:u w:val="single"/>
        </w:rPr>
        <w:t>Контроль состояния запасов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1346E8" w:rsidRPr="00A958DC">
        <w:rPr>
          <w:rFonts w:ascii="Times New Roman" w:hAnsi="Times New Roman"/>
          <w:sz w:val="28"/>
          <w:szCs w:val="28"/>
        </w:rPr>
        <w:t>обеспечивает автоматизацию и оптимизацию всех процессов складской работы предприятия.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1346E8" w:rsidRPr="00A958DC">
        <w:rPr>
          <w:rFonts w:ascii="Times New Roman" w:hAnsi="Times New Roman"/>
          <w:sz w:val="28"/>
          <w:szCs w:val="28"/>
        </w:rPr>
        <w:t xml:space="preserve"> – товарные номенклатуры.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</w:t>
      </w:r>
      <w:r w:rsidR="001346E8" w:rsidRPr="00A958DC">
        <w:rPr>
          <w:rFonts w:ascii="Times New Roman" w:hAnsi="Times New Roman"/>
          <w:sz w:val="28"/>
          <w:szCs w:val="28"/>
        </w:rPr>
        <w:t xml:space="preserve">контролируемое состояние складов </w:t>
      </w:r>
      <w:r w:rsidR="00A958DC" w:rsidRPr="00A958DC">
        <w:rPr>
          <w:rFonts w:ascii="Times New Roman" w:hAnsi="Times New Roman"/>
          <w:sz w:val="28"/>
          <w:szCs w:val="28"/>
        </w:rPr>
        <w:t>предприятия</w:t>
      </w:r>
      <w:r w:rsidR="001346E8" w:rsidRPr="00A958DC">
        <w:rPr>
          <w:rFonts w:ascii="Times New Roman" w:hAnsi="Times New Roman"/>
          <w:sz w:val="28"/>
          <w:szCs w:val="28"/>
        </w:rPr>
        <w:t>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1.1.2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1346E8" w:rsidRPr="00A958DC">
        <w:rPr>
          <w:rFonts w:ascii="Times New Roman" w:hAnsi="Times New Roman"/>
          <w:b/>
          <w:bCs/>
          <w:sz w:val="28"/>
          <w:szCs w:val="28"/>
          <w:u w:val="single"/>
        </w:rPr>
        <w:t>Транспортировка сырья</w:t>
      </w:r>
      <w:r w:rsidR="001346E8" w:rsidRPr="00A958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A1E42" w:rsidRPr="00A958DC">
        <w:rPr>
          <w:rFonts w:ascii="Times New Roman" w:hAnsi="Times New Roman"/>
          <w:bCs/>
          <w:sz w:val="28"/>
          <w:szCs w:val="28"/>
        </w:rPr>
        <w:t xml:space="preserve">обеспечение перемещения </w:t>
      </w:r>
      <w:r w:rsidR="001346E8" w:rsidRPr="00A958DC">
        <w:rPr>
          <w:rFonts w:ascii="Times New Roman" w:hAnsi="Times New Roman"/>
          <w:bCs/>
          <w:sz w:val="28"/>
          <w:szCs w:val="28"/>
        </w:rPr>
        <w:t>материальных потоков.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2A1E42" w:rsidRPr="00A958DC">
        <w:rPr>
          <w:rFonts w:ascii="Times New Roman" w:hAnsi="Times New Roman"/>
          <w:sz w:val="28"/>
          <w:szCs w:val="28"/>
        </w:rPr>
        <w:t xml:space="preserve"> – </w:t>
      </w:r>
      <w:r w:rsidR="001346E8" w:rsidRPr="00A958DC">
        <w:rPr>
          <w:rStyle w:val="ad"/>
          <w:rFonts w:ascii="Times New Roman" w:hAnsi="Times New Roman"/>
          <w:sz w:val="28"/>
          <w:szCs w:val="28"/>
        </w:rPr>
        <w:t>номенклатура, ассортимент, количество продукции, габаритные, весовые, физико-химические характеристики груза.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 xml:space="preserve">ные </w:t>
      </w:r>
      <w:r w:rsidR="00A958DC" w:rsidRPr="00A958DC">
        <w:rPr>
          <w:rFonts w:ascii="Times New Roman" w:hAnsi="Times New Roman"/>
          <w:sz w:val="28"/>
          <w:szCs w:val="28"/>
        </w:rPr>
        <w:t>величины</w:t>
      </w:r>
      <w:r w:rsidRPr="00A958DC">
        <w:rPr>
          <w:rFonts w:ascii="Times New Roman" w:hAnsi="Times New Roman"/>
          <w:sz w:val="28"/>
          <w:szCs w:val="28"/>
        </w:rPr>
        <w:t xml:space="preserve"> – перемещение</w:t>
      </w:r>
      <w:r w:rsidR="001346E8" w:rsidRPr="00A958DC">
        <w:rPr>
          <w:rFonts w:ascii="Times New Roman" w:hAnsi="Times New Roman"/>
          <w:sz w:val="28"/>
          <w:szCs w:val="28"/>
        </w:rPr>
        <w:t xml:space="preserve"> материальных потоков.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1.1.3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1346E8" w:rsidRPr="00A958DC">
        <w:rPr>
          <w:rFonts w:ascii="Times New Roman" w:hAnsi="Times New Roman"/>
          <w:b/>
          <w:bCs/>
          <w:sz w:val="28"/>
          <w:szCs w:val="28"/>
          <w:u w:val="single"/>
        </w:rPr>
        <w:t>Погрузочно-разгрузочные и транспортно-складские работы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AB2D9D" w:rsidRPr="00A958DC">
        <w:rPr>
          <w:rFonts w:ascii="Times New Roman" w:hAnsi="Times New Roman"/>
          <w:bCs/>
          <w:sz w:val="28"/>
          <w:szCs w:val="28"/>
        </w:rPr>
        <w:t>обеспечение функционирования процесса снабжения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Входные величины </w:t>
      </w:r>
      <w:r w:rsidR="002A1E42" w:rsidRPr="00A958DC">
        <w:rPr>
          <w:rFonts w:ascii="Times New Roman" w:hAnsi="Times New Roman"/>
          <w:sz w:val="28"/>
          <w:szCs w:val="28"/>
        </w:rPr>
        <w:t xml:space="preserve">– </w:t>
      </w:r>
      <w:r w:rsidR="00AB2D9D" w:rsidRPr="00A958DC">
        <w:rPr>
          <w:rFonts w:ascii="Times New Roman" w:hAnsi="Times New Roman"/>
          <w:sz w:val="28"/>
          <w:szCs w:val="28"/>
        </w:rPr>
        <w:t>товарные номенклатуры.</w:t>
      </w:r>
    </w:p>
    <w:p w:rsidR="00AB2D9D" w:rsidRPr="00A958DC" w:rsidRDefault="00AB2D9D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непрерывный процесс снабжения.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1.1.4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B2D9D" w:rsidRPr="00A958DC">
        <w:rPr>
          <w:rFonts w:ascii="Times New Roman" w:hAnsi="Times New Roman"/>
          <w:b/>
          <w:sz w:val="28"/>
          <w:szCs w:val="28"/>
          <w:u w:val="single"/>
        </w:rPr>
        <w:t>Размещение складов снабжения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AB2D9D" w:rsidRPr="00A958DC">
        <w:rPr>
          <w:rFonts w:ascii="Times New Roman" w:hAnsi="Times New Roman"/>
          <w:sz w:val="28"/>
          <w:szCs w:val="28"/>
        </w:rPr>
        <w:t>определяет минимизацию издержек на транспортировку.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2A1E42" w:rsidRPr="00A958DC">
        <w:rPr>
          <w:rFonts w:ascii="Times New Roman" w:hAnsi="Times New Roman"/>
          <w:sz w:val="28"/>
          <w:szCs w:val="28"/>
        </w:rPr>
        <w:t xml:space="preserve"> – </w:t>
      </w:r>
      <w:r w:rsidR="00AB2D9D" w:rsidRPr="00A958DC">
        <w:rPr>
          <w:rFonts w:ascii="Times New Roman" w:hAnsi="Times New Roman"/>
          <w:sz w:val="28"/>
          <w:szCs w:val="28"/>
        </w:rPr>
        <w:t>географическое положение.</w:t>
      </w:r>
    </w:p>
    <w:p w:rsidR="002A1E42" w:rsidRPr="00A958DC" w:rsidRDefault="00AB2D9D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минимальные затраты на перевозку грузов</w:t>
      </w:r>
      <w:r w:rsidR="002A1E42" w:rsidRPr="00A958DC">
        <w:rPr>
          <w:rFonts w:ascii="Times New Roman" w:hAnsi="Times New Roman"/>
          <w:sz w:val="28"/>
          <w:szCs w:val="28"/>
        </w:rPr>
        <w:t>.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1.1.5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AB2D9D" w:rsidRPr="00A958DC">
        <w:rPr>
          <w:rFonts w:ascii="Times New Roman" w:hAnsi="Times New Roman"/>
          <w:b/>
          <w:bCs/>
          <w:sz w:val="28"/>
          <w:szCs w:val="28"/>
          <w:u w:val="single"/>
        </w:rPr>
        <w:t>Подготовка бюджета закупок</w:t>
      </w:r>
      <w:r w:rsidR="002A1E42" w:rsidRPr="00A958DC">
        <w:rPr>
          <w:rFonts w:ascii="Times New Roman" w:hAnsi="Times New Roman"/>
          <w:bCs/>
          <w:sz w:val="28"/>
          <w:szCs w:val="28"/>
        </w:rPr>
        <w:t xml:space="preserve"> </w:t>
      </w:r>
      <w:r w:rsidR="00AB2D9D" w:rsidRPr="00A958DC">
        <w:rPr>
          <w:rFonts w:ascii="Times New Roman" w:hAnsi="Times New Roman"/>
          <w:bCs/>
          <w:sz w:val="28"/>
          <w:szCs w:val="28"/>
        </w:rPr>
        <w:t>распределение финансовых</w:t>
      </w:r>
      <w:r w:rsidR="00640475" w:rsidRPr="00A958DC">
        <w:rPr>
          <w:rFonts w:ascii="Times New Roman" w:hAnsi="Times New Roman"/>
          <w:bCs/>
          <w:sz w:val="28"/>
          <w:szCs w:val="28"/>
        </w:rPr>
        <w:t xml:space="preserve"> </w:t>
      </w:r>
      <w:r w:rsidR="00AB2D9D" w:rsidRPr="00A958DC">
        <w:rPr>
          <w:rFonts w:ascii="Times New Roman" w:hAnsi="Times New Roman"/>
          <w:bCs/>
          <w:sz w:val="28"/>
          <w:szCs w:val="28"/>
        </w:rPr>
        <w:t>потоков на предприятии</w:t>
      </w:r>
    </w:p>
    <w:p w:rsidR="002A1E42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AB2D9D" w:rsidRPr="00A958DC">
        <w:rPr>
          <w:rFonts w:ascii="Times New Roman" w:hAnsi="Times New Roman"/>
          <w:sz w:val="28"/>
          <w:szCs w:val="28"/>
        </w:rPr>
        <w:t xml:space="preserve"> – финансовые характеристики.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Cs/>
          <w:sz w:val="28"/>
          <w:szCs w:val="28"/>
        </w:rPr>
        <w:t>Выход</w:t>
      </w:r>
      <w:r w:rsidR="00101044" w:rsidRPr="00A958DC">
        <w:rPr>
          <w:rFonts w:ascii="Times New Roman" w:hAnsi="Times New Roman"/>
          <w:bCs/>
          <w:sz w:val="28"/>
          <w:szCs w:val="28"/>
        </w:rPr>
        <w:t>ные величины</w:t>
      </w:r>
      <w:r w:rsidRPr="00A958DC">
        <w:rPr>
          <w:rFonts w:ascii="Times New Roman" w:hAnsi="Times New Roman"/>
          <w:bCs/>
          <w:sz w:val="28"/>
          <w:szCs w:val="28"/>
        </w:rPr>
        <w:t>–</w:t>
      </w:r>
      <w:r w:rsidR="00AB2D9D" w:rsidRPr="00A958DC">
        <w:rPr>
          <w:rFonts w:ascii="Times New Roman" w:hAnsi="Times New Roman"/>
          <w:bCs/>
          <w:sz w:val="28"/>
          <w:szCs w:val="28"/>
        </w:rPr>
        <w:t>условия купли-продажи, функционирование процесса сбыта</w:t>
      </w:r>
      <w:r w:rsidRPr="00A958DC">
        <w:rPr>
          <w:rFonts w:ascii="Times New Roman" w:hAnsi="Times New Roman"/>
          <w:bCs/>
          <w:sz w:val="28"/>
          <w:szCs w:val="28"/>
        </w:rPr>
        <w:t>.</w:t>
      </w:r>
    </w:p>
    <w:p w:rsidR="00AB2D9D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1.2.1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AB2D9D" w:rsidRPr="00A958DC">
        <w:rPr>
          <w:rFonts w:ascii="Times New Roman" w:hAnsi="Times New Roman"/>
          <w:b/>
          <w:bCs/>
          <w:sz w:val="28"/>
          <w:szCs w:val="28"/>
          <w:u w:val="single"/>
        </w:rPr>
        <w:t>Управление операциями на складах</w:t>
      </w:r>
      <w:r w:rsidR="00AB2D9D" w:rsidRPr="00A958DC">
        <w:rPr>
          <w:rFonts w:ascii="Times New Roman" w:hAnsi="Times New Roman"/>
          <w:bCs/>
          <w:sz w:val="28"/>
          <w:szCs w:val="28"/>
        </w:rPr>
        <w:t xml:space="preserve"> </w:t>
      </w:r>
      <w:r w:rsidR="00DE1ED7" w:rsidRPr="00A958DC">
        <w:rPr>
          <w:rFonts w:ascii="Times New Roman" w:hAnsi="Times New Roman"/>
          <w:bCs/>
          <w:sz w:val="28"/>
          <w:szCs w:val="28"/>
        </w:rPr>
        <w:t>обеспечивает правильную работу процесса производства и сбыта.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DE1ED7" w:rsidRPr="00A958DC">
        <w:rPr>
          <w:rFonts w:ascii="Times New Roman" w:hAnsi="Times New Roman"/>
          <w:bCs/>
          <w:sz w:val="28"/>
          <w:szCs w:val="28"/>
        </w:rPr>
        <w:t xml:space="preserve"> – складские операции.</w:t>
      </w:r>
    </w:p>
    <w:p w:rsidR="00DE1ED7" w:rsidRPr="00A958DC" w:rsidRDefault="00DE1ED7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Cs/>
          <w:sz w:val="28"/>
          <w:szCs w:val="28"/>
        </w:rPr>
        <w:t>Выход</w:t>
      </w:r>
      <w:r w:rsidR="00101044" w:rsidRPr="00A958DC">
        <w:rPr>
          <w:rFonts w:ascii="Times New Roman" w:hAnsi="Times New Roman"/>
          <w:bCs/>
          <w:sz w:val="28"/>
          <w:szCs w:val="28"/>
        </w:rPr>
        <w:t>ные величины</w:t>
      </w:r>
      <w:r w:rsidRPr="00A958DC">
        <w:rPr>
          <w:rFonts w:ascii="Times New Roman" w:hAnsi="Times New Roman"/>
          <w:bCs/>
          <w:sz w:val="28"/>
          <w:szCs w:val="28"/>
        </w:rPr>
        <w:t xml:space="preserve"> – движение материальных потоков внутри предприятия.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1.2.2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DE1ED7" w:rsidRPr="00A958DC">
        <w:rPr>
          <w:rFonts w:ascii="Times New Roman" w:hAnsi="Times New Roman"/>
          <w:b/>
          <w:bCs/>
          <w:sz w:val="28"/>
          <w:szCs w:val="28"/>
          <w:u w:val="single"/>
        </w:rPr>
        <w:t>Управление операциями на</w:t>
      </w:r>
      <w:r w:rsidR="00DE1ED7" w:rsidRPr="00A958DC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DE1ED7" w:rsidRPr="00A958DC">
        <w:rPr>
          <w:rFonts w:ascii="Times New Roman" w:hAnsi="Times New Roman"/>
          <w:b/>
          <w:bCs/>
          <w:sz w:val="28"/>
          <w:szCs w:val="28"/>
          <w:u w:val="single"/>
        </w:rPr>
        <w:t>транспорте</w:t>
      </w:r>
      <w:r w:rsidR="00DE1ED7" w:rsidRPr="00A958DC">
        <w:rPr>
          <w:rFonts w:ascii="Times New Roman" w:hAnsi="Times New Roman"/>
          <w:bCs/>
          <w:sz w:val="28"/>
          <w:szCs w:val="28"/>
        </w:rPr>
        <w:t xml:space="preserve"> обеспечивает правильную работу процесса производства и сбыта.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Входные величины</w:t>
      </w:r>
      <w:r w:rsidR="00DE1ED7" w:rsidRPr="00A958DC">
        <w:rPr>
          <w:rFonts w:ascii="Times New Roman" w:hAnsi="Times New Roman"/>
          <w:bCs/>
          <w:sz w:val="28"/>
          <w:szCs w:val="28"/>
        </w:rPr>
        <w:t xml:space="preserve"> – операции на транспорте.</w:t>
      </w:r>
    </w:p>
    <w:p w:rsidR="00DE1ED7" w:rsidRPr="00A958DC" w:rsidRDefault="00DE1ED7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Cs/>
          <w:sz w:val="28"/>
          <w:szCs w:val="28"/>
        </w:rPr>
        <w:t>Выход</w:t>
      </w:r>
      <w:r w:rsidR="00101044" w:rsidRPr="00A958DC">
        <w:rPr>
          <w:rFonts w:ascii="Times New Roman" w:hAnsi="Times New Roman"/>
          <w:bCs/>
          <w:sz w:val="28"/>
          <w:szCs w:val="28"/>
        </w:rPr>
        <w:t>ные величины</w:t>
      </w:r>
      <w:r w:rsidRPr="00A958DC">
        <w:rPr>
          <w:rFonts w:ascii="Times New Roman" w:hAnsi="Times New Roman"/>
          <w:bCs/>
          <w:sz w:val="28"/>
          <w:szCs w:val="28"/>
        </w:rPr>
        <w:t xml:space="preserve"> – движение материальных потоков вне предприятия.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  <w:u w:val="single"/>
        </w:rPr>
        <w:t>1.2.3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FA7C98" w:rsidRPr="00A958DC">
        <w:rPr>
          <w:rFonts w:ascii="Times New Roman" w:hAnsi="Times New Roman"/>
          <w:b/>
          <w:bCs/>
          <w:sz w:val="28"/>
          <w:szCs w:val="28"/>
          <w:u w:val="single"/>
        </w:rPr>
        <w:t>Управление операциями</w:t>
      </w:r>
      <w:r w:rsidR="00640475" w:rsidRPr="00A958DC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DE1ED7" w:rsidRPr="00A958DC">
        <w:rPr>
          <w:rFonts w:ascii="Times New Roman" w:hAnsi="Times New Roman"/>
          <w:b/>
          <w:bCs/>
          <w:sz w:val="28"/>
          <w:szCs w:val="28"/>
          <w:u w:val="single"/>
        </w:rPr>
        <w:t>обслуживания производственного процесса</w:t>
      </w:r>
      <w:r w:rsidR="00640475" w:rsidRPr="00A958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1ED7" w:rsidRPr="00A958DC">
        <w:rPr>
          <w:rFonts w:ascii="Times New Roman" w:hAnsi="Times New Roman"/>
          <w:bCs/>
          <w:sz w:val="28"/>
          <w:szCs w:val="28"/>
        </w:rPr>
        <w:t>распределение финансовых и информационных потоков на предприятии.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Входные величины </w:t>
      </w:r>
      <w:r w:rsidR="00DE1ED7" w:rsidRPr="00A958DC">
        <w:rPr>
          <w:rFonts w:ascii="Times New Roman" w:hAnsi="Times New Roman"/>
          <w:bCs/>
          <w:sz w:val="28"/>
          <w:szCs w:val="28"/>
        </w:rPr>
        <w:t>– операции производственного процесса.</w:t>
      </w:r>
    </w:p>
    <w:p w:rsidR="00DE1ED7" w:rsidRPr="00A958DC" w:rsidRDefault="00DE1ED7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правильное функционирование процесса производства.</w:t>
      </w:r>
    </w:p>
    <w:p w:rsidR="00DE1ED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1.3.1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935E7" w:rsidRPr="00A958DC">
        <w:rPr>
          <w:rFonts w:ascii="Times New Roman" w:hAnsi="Times New Roman"/>
          <w:b/>
          <w:sz w:val="28"/>
          <w:szCs w:val="28"/>
          <w:u w:val="single"/>
        </w:rPr>
        <w:t>Прогнозирование спроса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935E7" w:rsidRPr="00A958DC">
        <w:rPr>
          <w:rFonts w:ascii="Times New Roman" w:hAnsi="Times New Roman"/>
          <w:sz w:val="28"/>
          <w:szCs w:val="28"/>
        </w:rPr>
        <w:t xml:space="preserve">отслеживание состояния запасов товарно-материальных ценностей и параметры пополнения </w:t>
      </w:r>
      <w:hyperlink r:id="rId10" w:tooltip="Запасы" w:history="1">
        <w:r w:rsidR="00D935E7" w:rsidRPr="00A958D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запасов</w:t>
        </w:r>
      </w:hyperlink>
      <w:r w:rsidR="00D935E7" w:rsidRPr="00A958DC">
        <w:rPr>
          <w:rFonts w:ascii="Times New Roman" w:hAnsi="Times New Roman"/>
          <w:sz w:val="28"/>
          <w:szCs w:val="28"/>
        </w:rPr>
        <w:t xml:space="preserve"> для каждого продукта в местах его </w:t>
      </w:r>
      <w:r w:rsidR="00D935E7" w:rsidRPr="00543872">
        <w:rPr>
          <w:rFonts w:ascii="Times New Roman" w:hAnsi="Times New Roman"/>
          <w:sz w:val="28"/>
          <w:szCs w:val="28"/>
        </w:rPr>
        <w:t>складирования</w:t>
      </w:r>
      <w:r w:rsidR="00D935E7" w:rsidRPr="00A958DC">
        <w:rPr>
          <w:rFonts w:ascii="Times New Roman" w:hAnsi="Times New Roman"/>
          <w:sz w:val="28"/>
          <w:szCs w:val="28"/>
        </w:rPr>
        <w:t>.</w:t>
      </w:r>
    </w:p>
    <w:p w:rsidR="00D935E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Входные величины </w:t>
      </w:r>
      <w:r w:rsidR="00D935E7" w:rsidRPr="00A958DC">
        <w:rPr>
          <w:rFonts w:ascii="Times New Roman" w:hAnsi="Times New Roman"/>
          <w:sz w:val="28"/>
          <w:szCs w:val="28"/>
        </w:rPr>
        <w:t>– статистические данные за прошедшие периоды, ограничения по складским, транспортным и денежным ресурсам.</w:t>
      </w:r>
    </w:p>
    <w:p w:rsidR="00D935E7" w:rsidRPr="00A958DC" w:rsidRDefault="00D935E7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Выход</w:t>
      </w:r>
      <w:r w:rsidR="00101044" w:rsidRPr="00A958DC">
        <w:rPr>
          <w:rFonts w:ascii="Times New Roman" w:hAnsi="Times New Roman"/>
          <w:sz w:val="28"/>
          <w:szCs w:val="28"/>
        </w:rPr>
        <w:t>ные величины</w:t>
      </w:r>
      <w:r w:rsidRPr="00A958DC">
        <w:rPr>
          <w:rFonts w:ascii="Times New Roman" w:hAnsi="Times New Roman"/>
          <w:sz w:val="28"/>
          <w:szCs w:val="28"/>
        </w:rPr>
        <w:t xml:space="preserve"> – правильное планирование бюджета предприятия.</w:t>
      </w:r>
    </w:p>
    <w:p w:rsidR="00D935E7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1.3.2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935E7" w:rsidRPr="00A958DC">
        <w:rPr>
          <w:rFonts w:ascii="Times New Roman" w:hAnsi="Times New Roman"/>
          <w:b/>
          <w:sz w:val="28"/>
          <w:szCs w:val="28"/>
          <w:u w:val="single"/>
        </w:rPr>
        <w:t>Управление и контроль запасов сырья, полуфабрикатов и готовой продукции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935E7" w:rsidRPr="00A958DC">
        <w:rPr>
          <w:rFonts w:ascii="Times New Roman" w:hAnsi="Times New Roman"/>
          <w:sz w:val="28"/>
          <w:szCs w:val="28"/>
        </w:rPr>
        <w:t xml:space="preserve">обеспечивает правильное функционирование процесса </w:t>
      </w:r>
      <w:r w:rsidR="000677F9" w:rsidRPr="00A958DC">
        <w:rPr>
          <w:rFonts w:ascii="Times New Roman" w:hAnsi="Times New Roman"/>
          <w:sz w:val="28"/>
          <w:szCs w:val="28"/>
        </w:rPr>
        <w:t>сбыта и учет сохранившихся запасов предприятия.</w:t>
      </w:r>
    </w:p>
    <w:p w:rsidR="000677F9" w:rsidRPr="00A958DC" w:rsidRDefault="000677F9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Вход – финансовые потоки, отчеты о деятельности предприятия за последний период.</w:t>
      </w:r>
    </w:p>
    <w:p w:rsidR="000677F9" w:rsidRPr="00A958DC" w:rsidRDefault="000677F9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Выход – </w:t>
      </w:r>
      <w:r w:rsidR="00AD6C77" w:rsidRPr="00A958DC">
        <w:rPr>
          <w:rFonts w:ascii="Times New Roman" w:hAnsi="Times New Roman"/>
          <w:sz w:val="28"/>
          <w:szCs w:val="28"/>
        </w:rPr>
        <w:t>корректная работа всей системы управления материальными потоками.</w:t>
      </w:r>
    </w:p>
    <w:p w:rsidR="002A1E42" w:rsidRPr="00A958DC" w:rsidRDefault="00AD6C77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Система управления материальными потоками на предприятии</w:t>
      </w:r>
      <w:r w:rsidR="00640475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 xml:space="preserve">является </w:t>
      </w:r>
      <w:r w:rsidRPr="00A958DC">
        <w:rPr>
          <w:rFonts w:ascii="Times New Roman" w:hAnsi="Times New Roman"/>
          <w:b/>
          <w:sz w:val="28"/>
          <w:szCs w:val="28"/>
        </w:rPr>
        <w:t>многофункционально</w:t>
      </w:r>
      <w:r w:rsidR="002A1E42" w:rsidRPr="00A958DC">
        <w:rPr>
          <w:rFonts w:ascii="Times New Roman" w:hAnsi="Times New Roman"/>
          <w:b/>
          <w:sz w:val="28"/>
          <w:szCs w:val="28"/>
        </w:rPr>
        <w:t>й</w:t>
      </w:r>
      <w:r w:rsidR="002A1E42" w:rsidRPr="00A958DC">
        <w:rPr>
          <w:rFonts w:ascii="Times New Roman" w:hAnsi="Times New Roman"/>
          <w:sz w:val="28"/>
          <w:szCs w:val="28"/>
        </w:rPr>
        <w:t xml:space="preserve"> т.к. </w:t>
      </w:r>
      <w:r w:rsidRPr="00A958DC">
        <w:rPr>
          <w:rFonts w:ascii="Times New Roman" w:hAnsi="Times New Roman"/>
          <w:sz w:val="28"/>
          <w:szCs w:val="28"/>
        </w:rPr>
        <w:t>она отвечает не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только за один отдел (отдел логистики) на предприятии, но и несет в себе ответственность за функционирование других его отдел</w:t>
      </w:r>
      <w:r w:rsidR="00790C0F" w:rsidRPr="00A958DC">
        <w:rPr>
          <w:rFonts w:ascii="Times New Roman" w:hAnsi="Times New Roman"/>
          <w:sz w:val="28"/>
          <w:szCs w:val="28"/>
        </w:rPr>
        <w:t>ов, например финансового.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Ранг системы: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Обслуживание системы более высокого уровня, функция которой не только поддерживать собственное функционирование, но и работать на систему более высокого уровня.</w:t>
      </w:r>
    </w:p>
    <w:p w:rsidR="002A1E42" w:rsidRPr="00A958DC" w:rsidRDefault="00790C0F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Отсутствие системы управления влечет за собой большие затраты предприятия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на транспортную и складскую логистику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Системообразующие факторы: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Наличие </w:t>
      </w:r>
      <w:r w:rsidR="00C40C4C" w:rsidRPr="00A958DC">
        <w:rPr>
          <w:rFonts w:ascii="Times New Roman" w:hAnsi="Times New Roman"/>
          <w:sz w:val="28"/>
          <w:szCs w:val="28"/>
        </w:rPr>
        <w:t>квалифицированных специалистов, и надежной системы снабжения.</w:t>
      </w:r>
    </w:p>
    <w:p w:rsidR="002A1E42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Системоразрушающие факторы:</w:t>
      </w:r>
    </w:p>
    <w:p w:rsidR="009E78F0" w:rsidRPr="00A958DC" w:rsidRDefault="00101044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Несогласованность</w:t>
      </w:r>
      <w:r w:rsidR="00C40C4C" w:rsidRPr="00A958DC">
        <w:rPr>
          <w:rFonts w:ascii="Times New Roman" w:hAnsi="Times New Roman"/>
          <w:sz w:val="28"/>
          <w:szCs w:val="28"/>
        </w:rPr>
        <w:t xml:space="preserve"> звеньев данной системы влечет за собой полную остановку работы системы. Например, отсутствие или неправильное прогнозирование спроса приведет к потерям прибыли. Несвоевременное снабжение производства необходимыми ресурсами и товарами приведет к его остановке на неопределенное время, что в свою очередь уменьшит количество клиентов. Следствием этого также будет уменьшение прибыли.</w:t>
      </w:r>
    </w:p>
    <w:p w:rsidR="00640475" w:rsidRPr="00A958DC" w:rsidRDefault="002A1E4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Надежность: </w:t>
      </w:r>
      <w:r w:rsidRPr="00A958DC">
        <w:rPr>
          <w:rFonts w:ascii="Times New Roman" w:hAnsi="Times New Roman"/>
          <w:sz w:val="28"/>
          <w:szCs w:val="28"/>
        </w:rPr>
        <w:t>данную систему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9E78F0" w:rsidRPr="00A958DC">
        <w:rPr>
          <w:rFonts w:ascii="Times New Roman" w:hAnsi="Times New Roman"/>
          <w:sz w:val="28"/>
          <w:szCs w:val="28"/>
        </w:rPr>
        <w:t>нельзя считать д</w:t>
      </w:r>
      <w:r w:rsidRPr="00A958DC">
        <w:rPr>
          <w:rFonts w:ascii="Times New Roman" w:hAnsi="Times New Roman"/>
          <w:sz w:val="28"/>
          <w:szCs w:val="28"/>
        </w:rPr>
        <w:t>остаточно надежн</w:t>
      </w:r>
      <w:r w:rsidR="009E78F0" w:rsidRPr="00A958DC">
        <w:rPr>
          <w:rFonts w:ascii="Times New Roman" w:hAnsi="Times New Roman"/>
          <w:sz w:val="28"/>
          <w:szCs w:val="28"/>
        </w:rPr>
        <w:t>ой, т.к. точно спроектировать и спрогнозировать ее поведение невозможно.</w:t>
      </w:r>
      <w:r w:rsidR="009E78F0" w:rsidRPr="00A958DC">
        <w:rPr>
          <w:rFonts w:ascii="Times New Roman" w:hAnsi="Times New Roman"/>
          <w:sz w:val="28"/>
        </w:rPr>
        <w:t xml:space="preserve"> </w:t>
      </w:r>
      <w:r w:rsidR="009E78F0" w:rsidRPr="00A958DC">
        <w:rPr>
          <w:rFonts w:ascii="Times New Roman" w:hAnsi="Times New Roman"/>
          <w:sz w:val="28"/>
          <w:szCs w:val="28"/>
        </w:rPr>
        <w:t>Для обеспечения надежности данной системы необходимо:</w:t>
      </w:r>
    </w:p>
    <w:p w:rsidR="00640475" w:rsidRPr="00A958DC" w:rsidRDefault="009E78F0" w:rsidP="00640475">
      <w:pPr>
        <w:pStyle w:val="a7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внимательно наблюдать за процессами в среде для того, чтобы воздействия на нее не были неожиданными и не привели к нежелательным последствиям;</w:t>
      </w:r>
    </w:p>
    <w:p w:rsidR="00640475" w:rsidRPr="00A958DC" w:rsidRDefault="009E78F0" w:rsidP="00640475">
      <w:pPr>
        <w:pStyle w:val="a7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проводить оценку ее качественного функционирования, надежности элементов, достоверности и оперативности получения информации о с</w:t>
      </w:r>
      <w:r w:rsidR="006C2BBF" w:rsidRPr="00A958DC">
        <w:rPr>
          <w:rFonts w:ascii="Times New Roman" w:hAnsi="Times New Roman"/>
          <w:sz w:val="28"/>
          <w:szCs w:val="28"/>
        </w:rPr>
        <w:t>остоянии логистической системы;</w:t>
      </w:r>
    </w:p>
    <w:p w:rsidR="00A958DC" w:rsidRPr="00A958DC" w:rsidRDefault="009E78F0" w:rsidP="00A958DC">
      <w:pPr>
        <w:pStyle w:val="a7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разработать сценарии возникновения сбойных ситуаций и реагирования на них.</w:t>
      </w:r>
    </w:p>
    <w:p w:rsidR="00A958DC" w:rsidRDefault="00A958DC" w:rsidP="00A958DC">
      <w:pPr>
        <w:pStyle w:val="a7"/>
        <w:suppressAutoHyphens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C2BBF" w:rsidRPr="00A958DC" w:rsidRDefault="00A958DC" w:rsidP="00A958DC">
      <w:pPr>
        <w:pStyle w:val="a7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2.3 </w:t>
      </w:r>
      <w:r w:rsidR="006C2BBF" w:rsidRPr="00A958DC">
        <w:rPr>
          <w:rFonts w:ascii="Times New Roman" w:hAnsi="Times New Roman"/>
          <w:b/>
          <w:sz w:val="28"/>
          <w:szCs w:val="28"/>
        </w:rPr>
        <w:t>Инфо</w:t>
      </w:r>
      <w:r w:rsidR="00101044" w:rsidRPr="00A958DC">
        <w:rPr>
          <w:rFonts w:ascii="Times New Roman" w:hAnsi="Times New Roman"/>
          <w:b/>
          <w:sz w:val="28"/>
          <w:szCs w:val="28"/>
        </w:rPr>
        <w:t>рмационн</w:t>
      </w:r>
      <w:r w:rsidRPr="00A958DC">
        <w:rPr>
          <w:rFonts w:ascii="Times New Roman" w:hAnsi="Times New Roman"/>
          <w:b/>
          <w:sz w:val="28"/>
          <w:szCs w:val="28"/>
        </w:rPr>
        <w:t>ое описание логистической системы</w:t>
      </w:r>
    </w:p>
    <w:p w:rsidR="00A958DC" w:rsidRDefault="00A958D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2BBF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Многопериодическая транспортная задача</w:t>
      </w:r>
    </w:p>
    <w:p w:rsidR="00FA7C98" w:rsidRPr="00A958DC" w:rsidRDefault="00FA7C98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Перечень элементов системы: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система управления материальными потоками</w:t>
      </w:r>
      <w:r w:rsidR="005A43B9" w:rsidRPr="00A958DC">
        <w:rPr>
          <w:rFonts w:ascii="Times New Roman" w:hAnsi="Times New Roman"/>
          <w:sz w:val="28"/>
          <w:szCs w:val="28"/>
        </w:rPr>
        <w:t xml:space="preserve"> (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="005A43B9" w:rsidRPr="00A958DC">
        <w:rPr>
          <w:rFonts w:ascii="Times New Roman" w:hAnsi="Times New Roman"/>
          <w:sz w:val="28"/>
          <w:szCs w:val="28"/>
        </w:rPr>
        <w:t>)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снабжение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производство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сбыт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контроль состояния запасов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транспортировка сырья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погрузочно-разгрузочные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и транспортно-складские работы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размещение складов снабжения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подготовка бюджета закупок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управление операциями на складах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управление операциями на транспорте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управление операциями обслуживания производственного процесса</w:t>
      </w:r>
    </w:p>
    <w:p w:rsidR="00FA7C98" w:rsidRPr="00A958DC" w:rsidRDefault="00FA7C98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 прогнозирование спроса</w:t>
      </w:r>
    </w:p>
    <w:p w:rsidR="00FA7C98" w:rsidRPr="00A958DC" w:rsidRDefault="007F57C2" w:rsidP="00640475">
      <w:pPr>
        <w:pStyle w:val="a8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–</w:t>
      </w:r>
      <w:r w:rsidR="00FA7C98" w:rsidRPr="00A958DC">
        <w:rPr>
          <w:rFonts w:ascii="Times New Roman" w:hAnsi="Times New Roman"/>
          <w:sz w:val="28"/>
          <w:szCs w:val="28"/>
        </w:rPr>
        <w:t>управление и контроль запасов сырья, полуфабрикатами и готовой продукции</w:t>
      </w:r>
    </w:p>
    <w:p w:rsidR="00FA7C98" w:rsidRPr="00A958DC" w:rsidRDefault="00FA7C98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Всего деталей n=14</w:t>
      </w:r>
    </w:p>
    <w:p w:rsidR="00A958DC" w:rsidRPr="00A958DC" w:rsidRDefault="004C11A1" w:rsidP="00A958DC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958DC">
        <w:rPr>
          <w:rFonts w:ascii="Times New Roman" w:hAnsi="Times New Roman"/>
          <w:sz w:val="28"/>
          <w:szCs w:val="28"/>
        </w:rPr>
        <w:t>Таб</w:t>
      </w:r>
      <w:r w:rsidR="008A66F2" w:rsidRPr="00A958DC">
        <w:rPr>
          <w:rFonts w:ascii="Times New Roman" w:hAnsi="Times New Roman"/>
          <w:sz w:val="28"/>
          <w:szCs w:val="28"/>
        </w:rPr>
        <w:t xml:space="preserve">лица </w:t>
      </w:r>
      <w:r w:rsidRPr="00A958DC">
        <w:rPr>
          <w:rFonts w:ascii="Times New Roman" w:hAnsi="Times New Roman"/>
          <w:sz w:val="28"/>
          <w:szCs w:val="28"/>
        </w:rPr>
        <w:t>2.1</w:t>
      </w:r>
      <w:r w:rsidR="00A958DC" w:rsidRPr="00A958D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958DC">
        <w:rPr>
          <w:rFonts w:ascii="Times New Roman" w:hAnsi="Times New Roman"/>
          <w:b/>
          <w:sz w:val="28"/>
          <w:szCs w:val="28"/>
          <w:u w:val="single"/>
        </w:rPr>
        <w:t>Свойства деталей элементов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2556"/>
        <w:gridCol w:w="1330"/>
        <w:gridCol w:w="996"/>
        <w:gridCol w:w="4053"/>
      </w:tblGrid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Обозначение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Кол-во свойств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Примечание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Система управления материальными потоками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1(1) – обеспечивает движение материального потока 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Снабжение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1(2) – обеспечивает 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>производство необходимым сырьем;</w:t>
            </w:r>
          </w:p>
          <w:p w:rsidR="00356DE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2(2) – отвечает за наличие всех ресурсов, необходимых для функционирования системы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Производство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1(3) – осуществляют 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>процесс производства продукции;</w:t>
            </w:r>
          </w:p>
          <w:p w:rsidR="007F57C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2(3) – отвечает за информационные и финансовые потоки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Сбыт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1(4) – 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>обеспечивает реализацию готовой продукции;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Контроль состояния запасов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:rsidR="00356DE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1(5) – 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>рассчитывает оптимальный объем запасов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6877BA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2(5) – занимается минимизацией затрат на хранение;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Транспортировка сырья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1(6) 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>–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рассчитывает</w:t>
            </w:r>
            <w:r w:rsidR="00356DE2" w:rsidRPr="00543872">
              <w:rPr>
                <w:rFonts w:ascii="Times New Roman" w:hAnsi="Times New Roman"/>
                <w:sz w:val="20"/>
                <w:szCs w:val="24"/>
              </w:rPr>
              <w:t xml:space="preserve"> оптимальное количество перевозок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6877BA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2(6) – рассчитывает оптимальную регулярность перевозок;</w:t>
            </w:r>
          </w:p>
          <w:p w:rsidR="007F57C2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3(6) – занимается минимизацией затрат на транспортировку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Погрузочно-разгрузочные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и транспортно-складские работы 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7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1(7) –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выполняет передвижение материальных потоков внутри склада и предприятия, а так же за его пределами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Размещение складов снабжения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8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1(8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) – расчет оптимальных маршрутов грузоперевозок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Подготовка бюджета закупок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1(9)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–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обеспечивает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прогнозирование и расчет затрат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на складе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10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356DE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1(10) – следит за уровнем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 xml:space="preserve"> и объемом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>запасов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, в данный момент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на транспорте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11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:rsidR="006877BA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1(11)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– следит за количеством перевозимого груза;</w:t>
            </w:r>
          </w:p>
          <w:p w:rsidR="007F57C2" w:rsidRPr="00543872" w:rsidRDefault="006877BA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2(11) – следит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>выполнением плана перевозок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обслуживания производственного процесса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12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1(12) – </w:t>
            </w:r>
            <w:r w:rsidR="006877BA" w:rsidRPr="00543872">
              <w:rPr>
                <w:rFonts w:ascii="Times New Roman" w:hAnsi="Times New Roman"/>
                <w:sz w:val="20"/>
                <w:szCs w:val="24"/>
              </w:rPr>
              <w:t>обеспечивает своевременный контроль за финансовыми и материальными потоками на предприятии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Прогнозирование спроса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13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D40E16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1(13) </w:t>
            </w:r>
            <w:r w:rsidR="00D40E16" w:rsidRPr="00543872">
              <w:rPr>
                <w:rFonts w:ascii="Times New Roman" w:hAnsi="Times New Roman"/>
                <w:sz w:val="20"/>
                <w:szCs w:val="24"/>
              </w:rPr>
              <w:t>–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40E16" w:rsidRPr="00543872">
              <w:rPr>
                <w:rFonts w:ascii="Times New Roman" w:hAnsi="Times New Roman"/>
                <w:sz w:val="20"/>
                <w:szCs w:val="24"/>
              </w:rPr>
              <w:t>обеспечивает более продуктивное производство и менее существенные затраты</w:t>
            </w:r>
          </w:p>
        </w:tc>
      </w:tr>
      <w:tr w:rsidR="007F57C2" w:rsidRPr="00543872" w:rsidTr="00543872">
        <w:tc>
          <w:tcPr>
            <w:tcW w:w="416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2556" w:type="dxa"/>
            <w:shd w:val="clear" w:color="auto" w:fill="auto"/>
          </w:tcPr>
          <w:p w:rsidR="007F57C2" w:rsidRPr="00543872" w:rsidRDefault="00D40E16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</w:t>
            </w:r>
            <w:r w:rsidR="007F57C2" w:rsidRPr="00543872">
              <w:rPr>
                <w:rFonts w:ascii="Times New Roman" w:hAnsi="Times New Roman"/>
                <w:sz w:val="20"/>
                <w:szCs w:val="24"/>
              </w:rPr>
              <w:t>правление и контроль запасов сырья, полуфабрикатами и готовой продукции</w:t>
            </w:r>
          </w:p>
        </w:tc>
        <w:tc>
          <w:tcPr>
            <w:tcW w:w="1330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A</w:t>
            </w:r>
            <w:r w:rsidRPr="00543872">
              <w:rPr>
                <w:rFonts w:ascii="Times New Roman" w:hAnsi="Times New Roman"/>
                <w:sz w:val="20"/>
                <w:szCs w:val="24"/>
                <w:vertAlign w:val="subscript"/>
              </w:rPr>
              <w:t>14</w:t>
            </w:r>
          </w:p>
        </w:tc>
        <w:tc>
          <w:tcPr>
            <w:tcW w:w="996" w:type="dxa"/>
            <w:shd w:val="clear" w:color="auto" w:fill="auto"/>
          </w:tcPr>
          <w:p w:rsidR="007F57C2" w:rsidRPr="00543872" w:rsidRDefault="00D40E16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:rsidR="007F57C2" w:rsidRPr="00543872" w:rsidRDefault="007F57C2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 xml:space="preserve">1(14) </w:t>
            </w:r>
            <w:r w:rsidR="00D40E16" w:rsidRPr="00543872">
              <w:rPr>
                <w:rFonts w:ascii="Times New Roman" w:hAnsi="Times New Roman"/>
                <w:sz w:val="20"/>
                <w:szCs w:val="24"/>
              </w:rPr>
              <w:t>–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40E16" w:rsidRPr="00543872">
              <w:rPr>
                <w:rFonts w:ascii="Times New Roman" w:hAnsi="Times New Roman"/>
                <w:sz w:val="20"/>
                <w:szCs w:val="24"/>
              </w:rPr>
              <w:t>обеспечивает информацией об остатках ассортимента на конец периода</w:t>
            </w:r>
          </w:p>
        </w:tc>
      </w:tr>
    </w:tbl>
    <w:p w:rsidR="007F57C2" w:rsidRPr="00A958DC" w:rsidRDefault="007F57C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57C2" w:rsidRPr="00A958DC" w:rsidRDefault="007F57C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Среднегеометрическое число свойств на один элемент:</w:t>
      </w:r>
    </w:p>
    <w:p w:rsidR="007F57C2" w:rsidRPr="00A958DC" w:rsidRDefault="007F57C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0E16" w:rsidRPr="00A958DC" w:rsidRDefault="0054387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872">
        <w:rPr>
          <w:rFonts w:ascii="Times New Roman" w:hAnsi="Times New Roman"/>
          <w:sz w:val="28"/>
          <w:szCs w:val="28"/>
        </w:rPr>
        <w:fldChar w:fldCharType="begin"/>
      </w:r>
      <w:r w:rsidRPr="00543872">
        <w:rPr>
          <w:rFonts w:ascii="Times New Roman" w:hAnsi="Times New Roman"/>
          <w:sz w:val="28"/>
          <w:szCs w:val="28"/>
        </w:rPr>
        <w:instrText xml:space="preserve"> QUOTE </w:instrText>
      </w:r>
      <w:r w:rsidR="006977A5">
        <w:rPr>
          <w:position w:val="-6"/>
        </w:rPr>
        <w:pict>
          <v:shape id="_x0000_i1028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589&quot;/&gt;&lt;wsp:rsid wsp:val=&quot;00005394&quot;/&gt;&lt;wsp:rsid wsp:val=&quot;00016B73&quot;/&gt;&lt;wsp:rsid wsp:val=&quot;000677F9&quot;/&gt;&lt;wsp:rsid wsp:val=&quot;00093A56&quot;/&gt;&lt;wsp:rsid wsp:val=&quot;00101044&quot;/&gt;&lt;wsp:rsid wsp:val=&quot;00113682&quot;/&gt;&lt;wsp:rsid wsp:val=&quot;001346E8&quot;/&gt;&lt;wsp:rsid wsp:val=&quot;001A449B&quot;/&gt;&lt;wsp:rsid wsp:val=&quot;001D11CF&quot;/&gt;&lt;wsp:rsid wsp:val=&quot;001F7EC0&quot;/&gt;&lt;wsp:rsid wsp:val=&quot;00231AC9&quot;/&gt;&lt;wsp:rsid wsp:val=&quot;002415A4&quot;/&gt;&lt;wsp:rsid wsp:val=&quot;002636FE&quot;/&gt;&lt;wsp:rsid wsp:val=&quot;0027146B&quot;/&gt;&lt;wsp:rsid wsp:val=&quot;0027318A&quot;/&gt;&lt;wsp:rsid wsp:val=&quot;0027598C&quot;/&gt;&lt;wsp:rsid wsp:val=&quot;00276589&quot;/&gt;&lt;wsp:rsid wsp:val=&quot;00283928&quot;/&gt;&lt;wsp:rsid wsp:val=&quot;00291113&quot;/&gt;&lt;wsp:rsid wsp:val=&quot;002A1E42&quot;/&gt;&lt;wsp:rsid wsp:val=&quot;002C7C1D&quot;/&gt;&lt;wsp:rsid wsp:val=&quot;00303B96&quot;/&gt;&lt;wsp:rsid wsp:val=&quot;00324F24&quot;/&gt;&lt;wsp:rsid wsp:val=&quot;0032712E&quot;/&gt;&lt;wsp:rsid wsp:val=&quot;00341639&quot;/&gt;&lt;wsp:rsid wsp:val=&quot;003469A5&quot;/&gt;&lt;wsp:rsid wsp:val=&quot;00356DE2&quot;/&gt;&lt;wsp:rsid wsp:val=&quot;00381114&quot;/&gt;&lt;wsp:rsid wsp:val=&quot;00395D8E&quot;/&gt;&lt;wsp:rsid wsp:val=&quot;003A27F5&quot;/&gt;&lt;wsp:rsid wsp:val=&quot;004666D2&quot;/&gt;&lt;wsp:rsid wsp:val=&quot;004726CF&quot;/&gt;&lt;wsp:rsid wsp:val=&quot;00485664&quot;/&gt;&lt;wsp:rsid wsp:val=&quot;00495823&quot;/&gt;&lt;wsp:rsid wsp:val=&quot;004968E3&quot;/&gt;&lt;wsp:rsid wsp:val=&quot;004A58EF&quot;/&gt;&lt;wsp:rsid wsp:val=&quot;004A7344&quot;/&gt;&lt;wsp:rsid wsp:val=&quot;004C073E&quot;/&gt;&lt;wsp:rsid wsp:val=&quot;004C11A1&quot;/&gt;&lt;wsp:rsid wsp:val=&quot;004D7240&quot;/&gt;&lt;wsp:rsid wsp:val=&quot;005018C8&quot;/&gt;&lt;wsp:rsid wsp:val=&quot;00525B4C&quot;/&gt;&lt;wsp:rsid wsp:val=&quot;00543872&quot;/&gt;&lt;wsp:rsid wsp:val=&quot;00560459&quot;/&gt;&lt;wsp:rsid wsp:val=&quot;00561685&quot;/&gt;&lt;wsp:rsid wsp:val=&quot;005A43B9&quot;/&gt;&lt;wsp:rsid wsp:val=&quot;005A66F3&quot;/&gt;&lt;wsp:rsid wsp:val=&quot;005E2B14&quot;/&gt;&lt;wsp:rsid wsp:val=&quot;00640475&quot;/&gt;&lt;wsp:rsid wsp:val=&quot;00645C3B&quot;/&gt;&lt;wsp:rsid wsp:val=&quot;00676091&quot;/&gt;&lt;wsp:rsid wsp:val=&quot;00677ED9&quot;/&gt;&lt;wsp:rsid wsp:val=&quot;00684DAB&quot;/&gt;&lt;wsp:rsid wsp:val=&quot;006877BA&quot;/&gt;&lt;wsp:rsid wsp:val=&quot;006C2BBF&quot;/&gt;&lt;wsp:rsid wsp:val=&quot;006C4F44&quot;/&gt;&lt;wsp:rsid wsp:val=&quot;00703E00&quot;/&gt;&lt;wsp:rsid wsp:val=&quot;0071457F&quot;/&gt;&lt;wsp:rsid wsp:val=&quot;007407C4&quot;/&gt;&lt;wsp:rsid wsp:val=&quot;00787B0B&quot;/&gt;&lt;wsp:rsid wsp:val=&quot;00790C0F&quot;/&gt;&lt;wsp:rsid wsp:val=&quot;007A25D5&quot;/&gt;&lt;wsp:rsid wsp:val=&quot;007B7CB2&quot;/&gt;&lt;wsp:rsid wsp:val=&quot;007E2045&quot;/&gt;&lt;wsp:rsid wsp:val=&quot;007E40E3&quot;/&gt;&lt;wsp:rsid wsp:val=&quot;007F3F3B&quot;/&gt;&lt;wsp:rsid wsp:val=&quot;007F57C2&quot;/&gt;&lt;wsp:rsid wsp:val=&quot;007F758D&quot;/&gt;&lt;wsp:rsid wsp:val=&quot;007F7832&quot;/&gt;&lt;wsp:rsid wsp:val=&quot;00821F8A&quot;/&gt;&lt;wsp:rsid wsp:val=&quot;00823497&quot;/&gt;&lt;wsp:rsid wsp:val=&quot;00834E4C&quot;/&gt;&lt;wsp:rsid wsp:val=&quot;00842B43&quot;/&gt;&lt;wsp:rsid wsp:val=&quot;00843F43&quot;/&gt;&lt;wsp:rsid wsp:val=&quot;00846B2B&quot;/&gt;&lt;wsp:rsid wsp:val=&quot;00847C14&quot;/&gt;&lt;wsp:rsid wsp:val=&quot;00861C4D&quot;/&gt;&lt;wsp:rsid wsp:val=&quot;008713BC&quot;/&gt;&lt;wsp:rsid wsp:val=&quot;00883B35&quot;/&gt;&lt;wsp:rsid wsp:val=&quot;008A66F2&quot;/&gt;&lt;wsp:rsid wsp:val=&quot;008A73B7&quot;/&gt;&lt;wsp:rsid wsp:val=&quot;008D0E27&quot;/&gt;&lt;wsp:rsid wsp:val=&quot;008E723C&quot;/&gt;&lt;wsp:rsid wsp:val=&quot;009366FC&quot;/&gt;&lt;wsp:rsid wsp:val=&quot;00941FE7&quot;/&gt;&lt;wsp:rsid wsp:val=&quot;00952879&quot;/&gt;&lt;wsp:rsid wsp:val=&quot;009879E6&quot;/&gt;&lt;wsp:rsid wsp:val=&quot;009C0161&quot;/&gt;&lt;wsp:rsid wsp:val=&quot;009D3D38&quot;/&gt;&lt;wsp:rsid wsp:val=&quot;009E2FE3&quot;/&gt;&lt;wsp:rsid wsp:val=&quot;009E78F0&quot;/&gt;&lt;wsp:rsid wsp:val=&quot;00A06037&quot;/&gt;&lt;wsp:rsid wsp:val=&quot;00A70EDC&quot;/&gt;&lt;wsp:rsid wsp:val=&quot;00A839AC&quot;/&gt;&lt;wsp:rsid wsp:val=&quot;00A958DC&quot;/&gt;&lt;wsp:rsid wsp:val=&quot;00AA3CC3&quot;/&gt;&lt;wsp:rsid wsp:val=&quot;00AA72EC&quot;/&gt;&lt;wsp:rsid wsp:val=&quot;00AB2D9D&quot;/&gt;&lt;wsp:rsid wsp:val=&quot;00AC7D53&quot;/&gt;&lt;wsp:rsid wsp:val=&quot;00AD42B1&quot;/&gt;&lt;wsp:rsid wsp:val=&quot;00AD6C77&quot;/&gt;&lt;wsp:rsid wsp:val=&quot;00AF7345&quot;/&gt;&lt;wsp:rsid wsp:val=&quot;00B02278&quot;/&gt;&lt;wsp:rsid wsp:val=&quot;00B446A3&quot;/&gt;&lt;wsp:rsid wsp:val=&quot;00B722EB&quot;/&gt;&lt;wsp:rsid wsp:val=&quot;00B83D8A&quot;/&gt;&lt;wsp:rsid wsp:val=&quot;00B90A50&quot;/&gt;&lt;wsp:rsid wsp:val=&quot;00BE4CBB&quot;/&gt;&lt;wsp:rsid wsp:val=&quot;00C371EC&quot;/&gt;&lt;wsp:rsid wsp:val=&quot;00C40C4C&quot;/&gt;&lt;wsp:rsid wsp:val=&quot;00CC7203&quot;/&gt;&lt;wsp:rsid wsp:val=&quot;00CD28C3&quot;/&gt;&lt;wsp:rsid wsp:val=&quot;00CF0179&quot;/&gt;&lt;wsp:rsid wsp:val=&quot;00D163B7&quot;/&gt;&lt;wsp:rsid wsp:val=&quot;00D174E6&quot;/&gt;&lt;wsp:rsid wsp:val=&quot;00D31630&quot;/&gt;&lt;wsp:rsid wsp:val=&quot;00D32D79&quot;/&gt;&lt;wsp:rsid wsp:val=&quot;00D40E16&quot;/&gt;&lt;wsp:rsid wsp:val=&quot;00D655A1&quot;/&gt;&lt;wsp:rsid wsp:val=&quot;00D91771&quot;/&gt;&lt;wsp:rsid wsp:val=&quot;00D935E7&quot;/&gt;&lt;wsp:rsid wsp:val=&quot;00DD28EB&quot;/&gt;&lt;wsp:rsid wsp:val=&quot;00DE1ED7&quot;/&gt;&lt;wsp:rsid wsp:val=&quot;00E01803&quot;/&gt;&lt;wsp:rsid wsp:val=&quot;00E027A4&quot;/&gt;&lt;wsp:rsid wsp:val=&quot;00E24208&quot;/&gt;&lt;wsp:rsid wsp:val=&quot;00E35659&quot;/&gt;&lt;wsp:rsid wsp:val=&quot;00E74009&quot;/&gt;&lt;wsp:rsid wsp:val=&quot;00EB0E78&quot;/&gt;&lt;wsp:rsid wsp:val=&quot;00EE631F&quot;/&gt;&lt;wsp:rsid wsp:val=&quot;00EE7B3A&quot;/&gt;&lt;wsp:rsid wsp:val=&quot;00EF74AF&quot;/&gt;&lt;wsp:rsid wsp:val=&quot;00F17BB2&quot;/&gt;&lt;wsp:rsid wsp:val=&quot;00F363F5&quot;/&gt;&lt;wsp:rsid wsp:val=&quot;00F83B3E&quot;/&gt;&lt;wsp:rsid wsp:val=&quot;00F93CF2&quot;/&gt;&lt;wsp:rsid wsp:val=&quot;00FA3FE9&quot;/&gt;&lt;wsp:rsid wsp:val=&quot;00FA7C98&quot;/&gt;&lt;wsp:rsid wsp:val=&quot;00FB67F1&quot;/&gt;&lt;wsp:rsid wsp:val=&quot;00FF6CF0&quot;/&gt;&lt;/wsp:rsids&gt;&lt;/w:docPr&gt;&lt;w:body&gt;&lt;wx:sect&gt;&lt;w:p wsp:rsidR=&quot;00000000&quot; wsp:rsidRDefault=&quot;00CF0179&quot; wsp:rsidP=&quot;00CF017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°= &lt;/m:t&gt;&lt;/m:r&gt;&lt;m:rad&gt;&lt;m:radPr&gt;&lt;m:ctrlPr&gt;&lt;w:rPr&gt;&lt;w:rFonts w:ascii=&quot;Cambria Math&quot; w:h-ansi=&quot;Cambria Math&quot;/&gt;&lt;wx:font wx:val=&quot;Cambria Math&quot;/&gt;&lt;w:i/&gt;&lt;w:sz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*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43872">
        <w:rPr>
          <w:rFonts w:ascii="Times New Roman" w:hAnsi="Times New Roman"/>
          <w:sz w:val="28"/>
          <w:szCs w:val="28"/>
        </w:rPr>
        <w:instrText xml:space="preserve"> </w:instrText>
      </w:r>
      <w:r w:rsidRPr="00543872">
        <w:rPr>
          <w:rFonts w:ascii="Times New Roman" w:hAnsi="Times New Roman"/>
          <w:sz w:val="28"/>
          <w:szCs w:val="28"/>
        </w:rPr>
        <w:fldChar w:fldCharType="separate"/>
      </w:r>
      <w:r w:rsidR="006977A5">
        <w:rPr>
          <w:position w:val="-6"/>
        </w:rPr>
        <w:pict>
          <v:shape id="_x0000_i1029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589&quot;/&gt;&lt;wsp:rsid wsp:val=&quot;00005394&quot;/&gt;&lt;wsp:rsid wsp:val=&quot;00016B73&quot;/&gt;&lt;wsp:rsid wsp:val=&quot;000677F9&quot;/&gt;&lt;wsp:rsid wsp:val=&quot;00093A56&quot;/&gt;&lt;wsp:rsid wsp:val=&quot;00101044&quot;/&gt;&lt;wsp:rsid wsp:val=&quot;00113682&quot;/&gt;&lt;wsp:rsid wsp:val=&quot;001346E8&quot;/&gt;&lt;wsp:rsid wsp:val=&quot;001A449B&quot;/&gt;&lt;wsp:rsid wsp:val=&quot;001D11CF&quot;/&gt;&lt;wsp:rsid wsp:val=&quot;001F7EC0&quot;/&gt;&lt;wsp:rsid wsp:val=&quot;00231AC9&quot;/&gt;&lt;wsp:rsid wsp:val=&quot;002415A4&quot;/&gt;&lt;wsp:rsid wsp:val=&quot;002636FE&quot;/&gt;&lt;wsp:rsid wsp:val=&quot;0027146B&quot;/&gt;&lt;wsp:rsid wsp:val=&quot;0027318A&quot;/&gt;&lt;wsp:rsid wsp:val=&quot;0027598C&quot;/&gt;&lt;wsp:rsid wsp:val=&quot;00276589&quot;/&gt;&lt;wsp:rsid wsp:val=&quot;00283928&quot;/&gt;&lt;wsp:rsid wsp:val=&quot;00291113&quot;/&gt;&lt;wsp:rsid wsp:val=&quot;002A1E42&quot;/&gt;&lt;wsp:rsid wsp:val=&quot;002C7C1D&quot;/&gt;&lt;wsp:rsid wsp:val=&quot;00303B96&quot;/&gt;&lt;wsp:rsid wsp:val=&quot;00324F24&quot;/&gt;&lt;wsp:rsid wsp:val=&quot;0032712E&quot;/&gt;&lt;wsp:rsid wsp:val=&quot;00341639&quot;/&gt;&lt;wsp:rsid wsp:val=&quot;003469A5&quot;/&gt;&lt;wsp:rsid wsp:val=&quot;00356DE2&quot;/&gt;&lt;wsp:rsid wsp:val=&quot;00381114&quot;/&gt;&lt;wsp:rsid wsp:val=&quot;00395D8E&quot;/&gt;&lt;wsp:rsid wsp:val=&quot;003A27F5&quot;/&gt;&lt;wsp:rsid wsp:val=&quot;004666D2&quot;/&gt;&lt;wsp:rsid wsp:val=&quot;004726CF&quot;/&gt;&lt;wsp:rsid wsp:val=&quot;00485664&quot;/&gt;&lt;wsp:rsid wsp:val=&quot;00495823&quot;/&gt;&lt;wsp:rsid wsp:val=&quot;004968E3&quot;/&gt;&lt;wsp:rsid wsp:val=&quot;004A58EF&quot;/&gt;&lt;wsp:rsid wsp:val=&quot;004A7344&quot;/&gt;&lt;wsp:rsid wsp:val=&quot;004C073E&quot;/&gt;&lt;wsp:rsid wsp:val=&quot;004C11A1&quot;/&gt;&lt;wsp:rsid wsp:val=&quot;004D7240&quot;/&gt;&lt;wsp:rsid wsp:val=&quot;005018C8&quot;/&gt;&lt;wsp:rsid wsp:val=&quot;00525B4C&quot;/&gt;&lt;wsp:rsid wsp:val=&quot;00543872&quot;/&gt;&lt;wsp:rsid wsp:val=&quot;00560459&quot;/&gt;&lt;wsp:rsid wsp:val=&quot;00561685&quot;/&gt;&lt;wsp:rsid wsp:val=&quot;005A43B9&quot;/&gt;&lt;wsp:rsid wsp:val=&quot;005A66F3&quot;/&gt;&lt;wsp:rsid wsp:val=&quot;005E2B14&quot;/&gt;&lt;wsp:rsid wsp:val=&quot;00640475&quot;/&gt;&lt;wsp:rsid wsp:val=&quot;00645C3B&quot;/&gt;&lt;wsp:rsid wsp:val=&quot;00676091&quot;/&gt;&lt;wsp:rsid wsp:val=&quot;00677ED9&quot;/&gt;&lt;wsp:rsid wsp:val=&quot;00684DAB&quot;/&gt;&lt;wsp:rsid wsp:val=&quot;006877BA&quot;/&gt;&lt;wsp:rsid wsp:val=&quot;006C2BBF&quot;/&gt;&lt;wsp:rsid wsp:val=&quot;006C4F44&quot;/&gt;&lt;wsp:rsid wsp:val=&quot;00703E00&quot;/&gt;&lt;wsp:rsid wsp:val=&quot;0071457F&quot;/&gt;&lt;wsp:rsid wsp:val=&quot;007407C4&quot;/&gt;&lt;wsp:rsid wsp:val=&quot;00787B0B&quot;/&gt;&lt;wsp:rsid wsp:val=&quot;00790C0F&quot;/&gt;&lt;wsp:rsid wsp:val=&quot;007A25D5&quot;/&gt;&lt;wsp:rsid wsp:val=&quot;007B7CB2&quot;/&gt;&lt;wsp:rsid wsp:val=&quot;007E2045&quot;/&gt;&lt;wsp:rsid wsp:val=&quot;007E40E3&quot;/&gt;&lt;wsp:rsid wsp:val=&quot;007F3F3B&quot;/&gt;&lt;wsp:rsid wsp:val=&quot;007F57C2&quot;/&gt;&lt;wsp:rsid wsp:val=&quot;007F758D&quot;/&gt;&lt;wsp:rsid wsp:val=&quot;007F7832&quot;/&gt;&lt;wsp:rsid wsp:val=&quot;00821F8A&quot;/&gt;&lt;wsp:rsid wsp:val=&quot;00823497&quot;/&gt;&lt;wsp:rsid wsp:val=&quot;00834E4C&quot;/&gt;&lt;wsp:rsid wsp:val=&quot;00842B43&quot;/&gt;&lt;wsp:rsid wsp:val=&quot;00843F43&quot;/&gt;&lt;wsp:rsid wsp:val=&quot;00846B2B&quot;/&gt;&lt;wsp:rsid wsp:val=&quot;00847C14&quot;/&gt;&lt;wsp:rsid wsp:val=&quot;00861C4D&quot;/&gt;&lt;wsp:rsid wsp:val=&quot;008713BC&quot;/&gt;&lt;wsp:rsid wsp:val=&quot;00883B35&quot;/&gt;&lt;wsp:rsid wsp:val=&quot;008A66F2&quot;/&gt;&lt;wsp:rsid wsp:val=&quot;008A73B7&quot;/&gt;&lt;wsp:rsid wsp:val=&quot;008D0E27&quot;/&gt;&lt;wsp:rsid wsp:val=&quot;008E723C&quot;/&gt;&lt;wsp:rsid wsp:val=&quot;009366FC&quot;/&gt;&lt;wsp:rsid wsp:val=&quot;00941FE7&quot;/&gt;&lt;wsp:rsid wsp:val=&quot;00952879&quot;/&gt;&lt;wsp:rsid wsp:val=&quot;009879E6&quot;/&gt;&lt;wsp:rsid wsp:val=&quot;009C0161&quot;/&gt;&lt;wsp:rsid wsp:val=&quot;009D3D38&quot;/&gt;&lt;wsp:rsid wsp:val=&quot;009E2FE3&quot;/&gt;&lt;wsp:rsid wsp:val=&quot;009E78F0&quot;/&gt;&lt;wsp:rsid wsp:val=&quot;00A06037&quot;/&gt;&lt;wsp:rsid wsp:val=&quot;00A70EDC&quot;/&gt;&lt;wsp:rsid wsp:val=&quot;00A839AC&quot;/&gt;&lt;wsp:rsid wsp:val=&quot;00A958DC&quot;/&gt;&lt;wsp:rsid wsp:val=&quot;00AA3CC3&quot;/&gt;&lt;wsp:rsid wsp:val=&quot;00AA72EC&quot;/&gt;&lt;wsp:rsid wsp:val=&quot;00AB2D9D&quot;/&gt;&lt;wsp:rsid wsp:val=&quot;00AC7D53&quot;/&gt;&lt;wsp:rsid wsp:val=&quot;00AD42B1&quot;/&gt;&lt;wsp:rsid wsp:val=&quot;00AD6C77&quot;/&gt;&lt;wsp:rsid wsp:val=&quot;00AF7345&quot;/&gt;&lt;wsp:rsid wsp:val=&quot;00B02278&quot;/&gt;&lt;wsp:rsid wsp:val=&quot;00B446A3&quot;/&gt;&lt;wsp:rsid wsp:val=&quot;00B722EB&quot;/&gt;&lt;wsp:rsid wsp:val=&quot;00B83D8A&quot;/&gt;&lt;wsp:rsid wsp:val=&quot;00B90A50&quot;/&gt;&lt;wsp:rsid wsp:val=&quot;00BE4CBB&quot;/&gt;&lt;wsp:rsid wsp:val=&quot;00C371EC&quot;/&gt;&lt;wsp:rsid wsp:val=&quot;00C40C4C&quot;/&gt;&lt;wsp:rsid wsp:val=&quot;00CC7203&quot;/&gt;&lt;wsp:rsid wsp:val=&quot;00CD28C3&quot;/&gt;&lt;wsp:rsid wsp:val=&quot;00CF0179&quot;/&gt;&lt;wsp:rsid wsp:val=&quot;00D163B7&quot;/&gt;&lt;wsp:rsid wsp:val=&quot;00D174E6&quot;/&gt;&lt;wsp:rsid wsp:val=&quot;00D31630&quot;/&gt;&lt;wsp:rsid wsp:val=&quot;00D32D79&quot;/&gt;&lt;wsp:rsid wsp:val=&quot;00D40E16&quot;/&gt;&lt;wsp:rsid wsp:val=&quot;00D655A1&quot;/&gt;&lt;wsp:rsid wsp:val=&quot;00D91771&quot;/&gt;&lt;wsp:rsid wsp:val=&quot;00D935E7&quot;/&gt;&lt;wsp:rsid wsp:val=&quot;00DD28EB&quot;/&gt;&lt;wsp:rsid wsp:val=&quot;00DE1ED7&quot;/&gt;&lt;wsp:rsid wsp:val=&quot;00E01803&quot;/&gt;&lt;wsp:rsid wsp:val=&quot;00E027A4&quot;/&gt;&lt;wsp:rsid wsp:val=&quot;00E24208&quot;/&gt;&lt;wsp:rsid wsp:val=&quot;00E35659&quot;/&gt;&lt;wsp:rsid wsp:val=&quot;00E74009&quot;/&gt;&lt;wsp:rsid wsp:val=&quot;00EB0E78&quot;/&gt;&lt;wsp:rsid wsp:val=&quot;00EE631F&quot;/&gt;&lt;wsp:rsid wsp:val=&quot;00EE7B3A&quot;/&gt;&lt;wsp:rsid wsp:val=&quot;00EF74AF&quot;/&gt;&lt;wsp:rsid wsp:val=&quot;00F17BB2&quot;/&gt;&lt;wsp:rsid wsp:val=&quot;00F363F5&quot;/&gt;&lt;wsp:rsid wsp:val=&quot;00F83B3E&quot;/&gt;&lt;wsp:rsid wsp:val=&quot;00F93CF2&quot;/&gt;&lt;wsp:rsid wsp:val=&quot;00FA3FE9&quot;/&gt;&lt;wsp:rsid wsp:val=&quot;00FA7C98&quot;/&gt;&lt;wsp:rsid wsp:val=&quot;00FB67F1&quot;/&gt;&lt;wsp:rsid wsp:val=&quot;00FF6CF0&quot;/&gt;&lt;/wsp:rsids&gt;&lt;/w:docPr&gt;&lt;w:body&gt;&lt;wx:sect&gt;&lt;w:p wsp:rsidR=&quot;00000000&quot; wsp:rsidRDefault=&quot;00CF0179&quot; wsp:rsidP=&quot;00CF017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°= &lt;/m:t&gt;&lt;/m:r&gt;&lt;m:rad&gt;&lt;m:radPr&gt;&lt;m:ctrlPr&gt;&lt;w:rPr&gt;&lt;w:rFonts w:ascii=&quot;Cambria Math&quot; w:h-ansi=&quot;Cambria Math&quot;/&gt;&lt;wx:font wx:val=&quot;Cambria Math&quot;/&gt;&lt;w:i/&gt;&lt;w:sz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deg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*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43872">
        <w:rPr>
          <w:rFonts w:ascii="Times New Roman" w:hAnsi="Times New Roman"/>
          <w:sz w:val="28"/>
          <w:szCs w:val="28"/>
        </w:rPr>
        <w:fldChar w:fldCharType="end"/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7F57C2" w:rsidRPr="00A958DC">
        <w:rPr>
          <w:rFonts w:ascii="Times New Roman" w:hAnsi="Times New Roman"/>
          <w:sz w:val="28"/>
          <w:szCs w:val="28"/>
        </w:rPr>
        <w:t>≈ 1,</w:t>
      </w:r>
      <w:r w:rsidR="00D40E16" w:rsidRPr="00A958DC">
        <w:rPr>
          <w:rFonts w:ascii="Times New Roman" w:hAnsi="Times New Roman"/>
          <w:sz w:val="28"/>
          <w:szCs w:val="28"/>
        </w:rPr>
        <w:t>31</w:t>
      </w:r>
    </w:p>
    <w:p w:rsidR="00D40E16" w:rsidRPr="00A958DC" w:rsidRDefault="00D40E1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12E" w:rsidRPr="00A958DC" w:rsidRDefault="0032712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Структура объекта: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2712E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Рисунок 18" o:spid="_x0000_i1030" type="#_x0000_t75" style="width:296.25pt;height:313.5pt;visibility:visible">
            <v:imagedata r:id="rId12" o:title=""/>
          </v:shape>
        </w:pict>
      </w:r>
    </w:p>
    <w:p w:rsidR="00AA3CC3" w:rsidRPr="00A958DC" w:rsidRDefault="00645C3B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958DC">
        <w:rPr>
          <w:rFonts w:ascii="Times New Roman" w:hAnsi="Times New Roman"/>
          <w:sz w:val="28"/>
        </w:rPr>
        <w:t>Рис 2.2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40475" w:rsidRPr="00A958DC" w:rsidRDefault="0064047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640475" w:rsidRPr="00A958DC" w:rsidRDefault="00AA3CC3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Связи системы между элементами: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Система управления материальными потоками – снабжение,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Система управления материальными потоками – сбыт,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Система управления материальными потоками – производство,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построение бюджетного плана,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размещение складов снабжения,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погрузочно-разгрузочные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и транспортно-складские работы,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транспортировка сырья,</w:t>
      </w:r>
    </w:p>
    <w:p w:rsidR="00640475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контроль состояния запасов,</w:t>
      </w:r>
    </w:p>
    <w:p w:rsidR="00AA3CC3" w:rsidRPr="00A958DC" w:rsidRDefault="00AA3CC3" w:rsidP="00640475">
      <w:pPr>
        <w:pStyle w:val="a8"/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Снабжение – производство,</w:t>
      </w:r>
    </w:p>
    <w:p w:rsidR="00AA3CC3" w:rsidRPr="00A958DC" w:rsidRDefault="00AA3CC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Контроль состояния запасов – управление складскими операциями,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Транспортировка сырья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транспортными операциями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Погрузочно-разгрузочные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и транспортно-складские работы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операциями обслуживания производственного процесса,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Производство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операциями обслуживания производственного процесса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640475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Производство </w:t>
      </w:r>
      <w:r w:rsidR="00AA3CC3" w:rsidRPr="00A958DC">
        <w:rPr>
          <w:rFonts w:ascii="Times New Roman" w:hAnsi="Times New Roman"/>
          <w:sz w:val="28"/>
          <w:szCs w:val="28"/>
        </w:rPr>
        <w:t xml:space="preserve">– </w:t>
      </w:r>
      <w:r w:rsidRPr="00A958DC">
        <w:rPr>
          <w:rFonts w:ascii="Times New Roman" w:hAnsi="Times New Roman"/>
          <w:sz w:val="28"/>
          <w:szCs w:val="28"/>
        </w:rPr>
        <w:t>управление складскими операциями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Производство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операциями на транспорте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Управление операциями обслуживания производственного процесса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и контроль запасов сырья, полуфабрикатами и готовой продукции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Производство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сбыт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640475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Сбыт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прогнозирование спроса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AA3CC3" w:rsidRPr="00A958DC" w:rsidRDefault="009E2FE3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Сбыт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Pr="00A958DC">
        <w:rPr>
          <w:rFonts w:ascii="Times New Roman" w:hAnsi="Times New Roman"/>
          <w:sz w:val="28"/>
          <w:szCs w:val="28"/>
        </w:rPr>
        <w:t>управление и контроль запасов сырья, полуфабрикатами и готовой продукции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640475" w:rsidRPr="00A958DC" w:rsidRDefault="004726CF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</w:t>
      </w:r>
      <w:r w:rsidR="009E2FE3" w:rsidRPr="00A958DC">
        <w:rPr>
          <w:rFonts w:ascii="Times New Roman" w:hAnsi="Times New Roman"/>
          <w:sz w:val="28"/>
          <w:szCs w:val="28"/>
        </w:rPr>
        <w:t>рогнозирование спроса</w:t>
      </w:r>
      <w:r w:rsidR="00AA3CC3" w:rsidRPr="00A958DC">
        <w:rPr>
          <w:rFonts w:ascii="Times New Roman" w:hAnsi="Times New Roman"/>
          <w:sz w:val="28"/>
          <w:szCs w:val="28"/>
        </w:rPr>
        <w:t xml:space="preserve"> – </w:t>
      </w:r>
      <w:r w:rsidR="009E2FE3" w:rsidRPr="00A958DC">
        <w:rPr>
          <w:rFonts w:ascii="Times New Roman" w:hAnsi="Times New Roman"/>
          <w:sz w:val="28"/>
          <w:szCs w:val="28"/>
        </w:rPr>
        <w:t>планирование бюджета закупок</w:t>
      </w:r>
      <w:r w:rsidR="00AA3CC3" w:rsidRPr="00A958DC">
        <w:rPr>
          <w:rFonts w:ascii="Times New Roman" w:hAnsi="Times New Roman"/>
          <w:sz w:val="28"/>
          <w:szCs w:val="28"/>
        </w:rPr>
        <w:t>,</w:t>
      </w:r>
    </w:p>
    <w:p w:rsidR="004726CF" w:rsidRPr="00A958DC" w:rsidRDefault="004726CF" w:rsidP="00640475">
      <w:pPr>
        <w:pStyle w:val="a8"/>
        <w:numPr>
          <w:ilvl w:val="0"/>
          <w:numId w:val="21"/>
        </w:numPr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Размещение складов снабжения – управление и контроль запасов сырья, полуфабрикатов, готовой продукции.</w:t>
      </w:r>
    </w:p>
    <w:p w:rsidR="004726CF" w:rsidRPr="00A958DC" w:rsidRDefault="004726C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Количество связей на элемент, представленные таблицей</w:t>
      </w:r>
      <w:r w:rsidRPr="00A958DC">
        <w:rPr>
          <w:rFonts w:ascii="Times New Roman" w:hAnsi="Times New Roman"/>
          <w:b/>
          <w:sz w:val="28"/>
          <w:szCs w:val="28"/>
        </w:rPr>
        <w:t>: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6CF" w:rsidRPr="00A958DC" w:rsidRDefault="00823497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Таб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2.2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16"/>
        <w:gridCol w:w="6665"/>
        <w:gridCol w:w="1781"/>
      </w:tblGrid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Наименование элемента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Количество связей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Система управления материальными потоками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Снабжение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Производство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Сбыт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Контроль состояния запасов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Транспортировка сырья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Погрузочно-разгрузочные</w:t>
            </w:r>
            <w:r w:rsidR="00640475" w:rsidRPr="0054387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543872">
              <w:rPr>
                <w:rFonts w:ascii="Times New Roman" w:hAnsi="Times New Roman"/>
                <w:sz w:val="20"/>
                <w:szCs w:val="24"/>
              </w:rPr>
              <w:t xml:space="preserve">и транспортно-складские работы 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4726CF" w:rsidRPr="00543872" w:rsidTr="00543872">
        <w:tc>
          <w:tcPr>
            <w:tcW w:w="0" w:type="auto"/>
            <w:shd w:val="clear" w:color="auto" w:fill="auto"/>
          </w:tcPr>
          <w:p w:rsidR="004726CF" w:rsidRPr="00543872" w:rsidRDefault="004726CF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Размещение складов снабжения</w:t>
            </w:r>
          </w:p>
        </w:tc>
        <w:tc>
          <w:tcPr>
            <w:tcW w:w="0" w:type="auto"/>
            <w:shd w:val="clear" w:color="auto" w:fill="auto"/>
          </w:tcPr>
          <w:p w:rsidR="004726CF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Подготовка бюджета закупок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на складе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на транспорте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операциями обслуживания производственного процесса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Прогнозирование спроса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AA72EC" w:rsidRPr="00543872" w:rsidTr="00543872"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Управление и контроль запасов сырья, полуфабрикатами и готовой продукции</w:t>
            </w:r>
          </w:p>
        </w:tc>
        <w:tc>
          <w:tcPr>
            <w:tcW w:w="0" w:type="auto"/>
            <w:shd w:val="clear" w:color="auto" w:fill="auto"/>
          </w:tcPr>
          <w:p w:rsidR="00AA72EC" w:rsidRPr="00543872" w:rsidRDefault="00AA72EC" w:rsidP="00543872">
            <w:pPr>
              <w:pStyle w:val="a8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54387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</w:tbl>
    <w:p w:rsidR="004726CF" w:rsidRPr="00A958DC" w:rsidRDefault="004726C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6CF" w:rsidRPr="00A958DC" w:rsidRDefault="004726CF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58DC">
        <w:rPr>
          <w:rFonts w:ascii="Times New Roman" w:hAnsi="Times New Roman"/>
          <w:b/>
          <w:sz w:val="28"/>
          <w:szCs w:val="28"/>
          <w:u w:val="single"/>
        </w:rPr>
        <w:t>Среднегеометрическое число связей на элемент: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8DC" w:rsidRDefault="00543872" w:rsidP="00A958DC">
      <w:pPr>
        <w:pStyle w:val="a8"/>
        <w:suppressAutoHyphens/>
        <w:spacing w:line="360" w:lineRule="auto"/>
        <w:ind w:firstLine="709"/>
        <w:jc w:val="both"/>
        <w:rPr>
          <w:rFonts w:ascii="Cambria Math" w:hAnsi="Cambria Math"/>
          <w:sz w:val="28"/>
          <w:szCs w:val="28"/>
          <w:lang w:val="uk-UA"/>
        </w:rPr>
      </w:pPr>
      <w:r w:rsidRPr="00543872">
        <w:rPr>
          <w:rFonts w:ascii="Cambria Math" w:hAnsi="Cambria Math"/>
          <w:sz w:val="28"/>
          <w:szCs w:val="28"/>
        </w:rPr>
        <w:fldChar w:fldCharType="begin"/>
      </w:r>
      <w:r w:rsidRPr="00543872">
        <w:rPr>
          <w:rFonts w:ascii="Cambria Math" w:hAnsi="Cambria Math"/>
          <w:sz w:val="28"/>
          <w:szCs w:val="28"/>
        </w:rPr>
        <w:instrText xml:space="preserve"> QUOTE </w:instrText>
      </w:r>
      <w:r w:rsidR="006977A5">
        <w:rPr>
          <w:position w:val="-6"/>
        </w:rPr>
        <w:pict>
          <v:shape id="_x0000_i1031" type="#_x0000_t75" style="width:17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589&quot;/&gt;&lt;wsp:rsid wsp:val=&quot;00005394&quot;/&gt;&lt;wsp:rsid wsp:val=&quot;00016B73&quot;/&gt;&lt;wsp:rsid wsp:val=&quot;000677F9&quot;/&gt;&lt;wsp:rsid wsp:val=&quot;00093A56&quot;/&gt;&lt;wsp:rsid wsp:val=&quot;00101044&quot;/&gt;&lt;wsp:rsid wsp:val=&quot;00113682&quot;/&gt;&lt;wsp:rsid wsp:val=&quot;001346E8&quot;/&gt;&lt;wsp:rsid wsp:val=&quot;001A449B&quot;/&gt;&lt;wsp:rsid wsp:val=&quot;001D11CF&quot;/&gt;&lt;wsp:rsid wsp:val=&quot;001F7EC0&quot;/&gt;&lt;wsp:rsid wsp:val=&quot;00231AC9&quot;/&gt;&lt;wsp:rsid wsp:val=&quot;002415A4&quot;/&gt;&lt;wsp:rsid wsp:val=&quot;002636FE&quot;/&gt;&lt;wsp:rsid wsp:val=&quot;0027146B&quot;/&gt;&lt;wsp:rsid wsp:val=&quot;0027318A&quot;/&gt;&lt;wsp:rsid wsp:val=&quot;0027598C&quot;/&gt;&lt;wsp:rsid wsp:val=&quot;00276589&quot;/&gt;&lt;wsp:rsid wsp:val=&quot;00283928&quot;/&gt;&lt;wsp:rsid wsp:val=&quot;00291113&quot;/&gt;&lt;wsp:rsid wsp:val=&quot;002A1E42&quot;/&gt;&lt;wsp:rsid wsp:val=&quot;002C7C1D&quot;/&gt;&lt;wsp:rsid wsp:val=&quot;00303B96&quot;/&gt;&lt;wsp:rsid wsp:val=&quot;00324F24&quot;/&gt;&lt;wsp:rsid wsp:val=&quot;0032712E&quot;/&gt;&lt;wsp:rsid wsp:val=&quot;00341639&quot;/&gt;&lt;wsp:rsid wsp:val=&quot;003469A5&quot;/&gt;&lt;wsp:rsid wsp:val=&quot;00356DE2&quot;/&gt;&lt;wsp:rsid wsp:val=&quot;00381114&quot;/&gt;&lt;wsp:rsid wsp:val=&quot;00395D8E&quot;/&gt;&lt;wsp:rsid wsp:val=&quot;003A27F5&quot;/&gt;&lt;wsp:rsid wsp:val=&quot;004666D2&quot;/&gt;&lt;wsp:rsid wsp:val=&quot;004726CF&quot;/&gt;&lt;wsp:rsid wsp:val=&quot;00485664&quot;/&gt;&lt;wsp:rsid wsp:val=&quot;00495823&quot;/&gt;&lt;wsp:rsid wsp:val=&quot;004968E3&quot;/&gt;&lt;wsp:rsid wsp:val=&quot;004A58EF&quot;/&gt;&lt;wsp:rsid wsp:val=&quot;004A7344&quot;/&gt;&lt;wsp:rsid wsp:val=&quot;004C073E&quot;/&gt;&lt;wsp:rsid wsp:val=&quot;004C11A1&quot;/&gt;&lt;wsp:rsid wsp:val=&quot;004D7240&quot;/&gt;&lt;wsp:rsid wsp:val=&quot;005018C8&quot;/&gt;&lt;wsp:rsid wsp:val=&quot;00525B4C&quot;/&gt;&lt;wsp:rsid wsp:val=&quot;00543872&quot;/&gt;&lt;wsp:rsid wsp:val=&quot;00560459&quot;/&gt;&lt;wsp:rsid wsp:val=&quot;00561685&quot;/&gt;&lt;wsp:rsid wsp:val=&quot;005A43B9&quot;/&gt;&lt;wsp:rsid wsp:val=&quot;005A66F3&quot;/&gt;&lt;wsp:rsid wsp:val=&quot;005E2B14&quot;/&gt;&lt;wsp:rsid wsp:val=&quot;00640475&quot;/&gt;&lt;wsp:rsid wsp:val=&quot;00645C3B&quot;/&gt;&lt;wsp:rsid wsp:val=&quot;00676091&quot;/&gt;&lt;wsp:rsid wsp:val=&quot;00677ED9&quot;/&gt;&lt;wsp:rsid wsp:val=&quot;00684DAB&quot;/&gt;&lt;wsp:rsid wsp:val=&quot;006877BA&quot;/&gt;&lt;wsp:rsid wsp:val=&quot;006C2BBF&quot;/&gt;&lt;wsp:rsid wsp:val=&quot;006C4F44&quot;/&gt;&lt;wsp:rsid wsp:val=&quot;00703E00&quot;/&gt;&lt;wsp:rsid wsp:val=&quot;0071457F&quot;/&gt;&lt;wsp:rsid wsp:val=&quot;007407C4&quot;/&gt;&lt;wsp:rsid wsp:val=&quot;00787B0B&quot;/&gt;&lt;wsp:rsid wsp:val=&quot;00790C0F&quot;/&gt;&lt;wsp:rsid wsp:val=&quot;007A25D5&quot;/&gt;&lt;wsp:rsid wsp:val=&quot;007B7CB2&quot;/&gt;&lt;wsp:rsid wsp:val=&quot;007E2045&quot;/&gt;&lt;wsp:rsid wsp:val=&quot;007E40E3&quot;/&gt;&lt;wsp:rsid wsp:val=&quot;007F3F3B&quot;/&gt;&lt;wsp:rsid wsp:val=&quot;007F57C2&quot;/&gt;&lt;wsp:rsid wsp:val=&quot;007F758D&quot;/&gt;&lt;wsp:rsid wsp:val=&quot;007F7832&quot;/&gt;&lt;wsp:rsid wsp:val=&quot;00821F8A&quot;/&gt;&lt;wsp:rsid wsp:val=&quot;00823497&quot;/&gt;&lt;wsp:rsid wsp:val=&quot;00834E4C&quot;/&gt;&lt;wsp:rsid wsp:val=&quot;00842B43&quot;/&gt;&lt;wsp:rsid wsp:val=&quot;00843F43&quot;/&gt;&lt;wsp:rsid wsp:val=&quot;00846B2B&quot;/&gt;&lt;wsp:rsid wsp:val=&quot;00847C14&quot;/&gt;&lt;wsp:rsid wsp:val=&quot;00861C4D&quot;/&gt;&lt;wsp:rsid wsp:val=&quot;008713BC&quot;/&gt;&lt;wsp:rsid wsp:val=&quot;00883B35&quot;/&gt;&lt;wsp:rsid wsp:val=&quot;008A66F2&quot;/&gt;&lt;wsp:rsid wsp:val=&quot;008A73B7&quot;/&gt;&lt;wsp:rsid wsp:val=&quot;008D0E27&quot;/&gt;&lt;wsp:rsid wsp:val=&quot;008E723C&quot;/&gt;&lt;wsp:rsid wsp:val=&quot;009046F7&quot;/&gt;&lt;wsp:rsid wsp:val=&quot;009366FC&quot;/&gt;&lt;wsp:rsid wsp:val=&quot;00941FE7&quot;/&gt;&lt;wsp:rsid wsp:val=&quot;00952879&quot;/&gt;&lt;wsp:rsid wsp:val=&quot;009879E6&quot;/&gt;&lt;wsp:rsid wsp:val=&quot;009C0161&quot;/&gt;&lt;wsp:rsid wsp:val=&quot;009D3D38&quot;/&gt;&lt;wsp:rsid wsp:val=&quot;009E2FE3&quot;/&gt;&lt;wsp:rsid wsp:val=&quot;009E78F0&quot;/&gt;&lt;wsp:rsid wsp:val=&quot;00A06037&quot;/&gt;&lt;wsp:rsid wsp:val=&quot;00A70EDC&quot;/&gt;&lt;wsp:rsid wsp:val=&quot;00A839AC&quot;/&gt;&lt;wsp:rsid wsp:val=&quot;00A958DC&quot;/&gt;&lt;wsp:rsid wsp:val=&quot;00AA3CC3&quot;/&gt;&lt;wsp:rsid wsp:val=&quot;00AA72EC&quot;/&gt;&lt;wsp:rsid wsp:val=&quot;00AB2D9D&quot;/&gt;&lt;wsp:rsid wsp:val=&quot;00AC7D53&quot;/&gt;&lt;wsp:rsid wsp:val=&quot;00AD42B1&quot;/&gt;&lt;wsp:rsid wsp:val=&quot;00AD6C77&quot;/&gt;&lt;wsp:rsid wsp:val=&quot;00AF7345&quot;/&gt;&lt;wsp:rsid wsp:val=&quot;00B02278&quot;/&gt;&lt;wsp:rsid wsp:val=&quot;00B446A3&quot;/&gt;&lt;wsp:rsid wsp:val=&quot;00B722EB&quot;/&gt;&lt;wsp:rsid wsp:val=&quot;00B83D8A&quot;/&gt;&lt;wsp:rsid wsp:val=&quot;00B90A50&quot;/&gt;&lt;wsp:rsid wsp:val=&quot;00BE4CBB&quot;/&gt;&lt;wsp:rsid wsp:val=&quot;00C371EC&quot;/&gt;&lt;wsp:rsid wsp:val=&quot;00C40C4C&quot;/&gt;&lt;wsp:rsid wsp:val=&quot;00CC7203&quot;/&gt;&lt;wsp:rsid wsp:val=&quot;00CD28C3&quot;/&gt;&lt;wsp:rsid wsp:val=&quot;00D163B7&quot;/&gt;&lt;wsp:rsid wsp:val=&quot;00D174E6&quot;/&gt;&lt;wsp:rsid wsp:val=&quot;00D31630&quot;/&gt;&lt;wsp:rsid wsp:val=&quot;00D32D79&quot;/&gt;&lt;wsp:rsid wsp:val=&quot;00D40E16&quot;/&gt;&lt;wsp:rsid wsp:val=&quot;00D655A1&quot;/&gt;&lt;wsp:rsid wsp:val=&quot;00D91771&quot;/&gt;&lt;wsp:rsid wsp:val=&quot;00D935E7&quot;/&gt;&lt;wsp:rsid wsp:val=&quot;00DD28EB&quot;/&gt;&lt;wsp:rsid wsp:val=&quot;00DE1ED7&quot;/&gt;&lt;wsp:rsid wsp:val=&quot;00E01803&quot;/&gt;&lt;wsp:rsid wsp:val=&quot;00E027A4&quot;/&gt;&lt;wsp:rsid wsp:val=&quot;00E24208&quot;/&gt;&lt;wsp:rsid wsp:val=&quot;00E35659&quot;/&gt;&lt;wsp:rsid wsp:val=&quot;00E74009&quot;/&gt;&lt;wsp:rsid wsp:val=&quot;00EB0E78&quot;/&gt;&lt;wsp:rsid wsp:val=&quot;00EE631F&quot;/&gt;&lt;wsp:rsid wsp:val=&quot;00EE7B3A&quot;/&gt;&lt;wsp:rsid wsp:val=&quot;00EF74AF&quot;/&gt;&lt;wsp:rsid wsp:val=&quot;00F17BB2&quot;/&gt;&lt;wsp:rsid wsp:val=&quot;00F363F5&quot;/&gt;&lt;wsp:rsid wsp:val=&quot;00F83B3E&quot;/&gt;&lt;wsp:rsid wsp:val=&quot;00F93CF2&quot;/&gt;&lt;wsp:rsid wsp:val=&quot;00FA3FE9&quot;/&gt;&lt;wsp:rsid wsp:val=&quot;00FA7C98&quot;/&gt;&lt;wsp:rsid wsp:val=&quot;00FB67F1&quot;/&gt;&lt;wsp:rsid wsp:val=&quot;00FF6CF0&quot;/&gt;&lt;/wsp:rsids&gt;&lt;/w:docPr&gt;&lt;w:body&gt;&lt;wx:sect&gt;&lt;w:p wsp:rsidR=&quot;00000000&quot; wsp:rsidRDefault=&quot;009046F7&quot; wsp:rsidP=&quot;009046F7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/m:acc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i/&gt;&lt;w:sz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9*36*4*256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2,4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43872">
        <w:rPr>
          <w:rFonts w:ascii="Cambria Math" w:hAnsi="Cambria Math"/>
          <w:sz w:val="28"/>
          <w:szCs w:val="28"/>
        </w:rPr>
        <w:instrText xml:space="preserve"> </w:instrText>
      </w:r>
      <w:r w:rsidRPr="00543872">
        <w:rPr>
          <w:rFonts w:ascii="Cambria Math" w:hAnsi="Cambria Math"/>
          <w:sz w:val="28"/>
          <w:szCs w:val="28"/>
        </w:rPr>
        <w:fldChar w:fldCharType="separate"/>
      </w:r>
      <w:r w:rsidR="006977A5">
        <w:rPr>
          <w:position w:val="-6"/>
        </w:rPr>
        <w:pict>
          <v:shape id="_x0000_i1032" type="#_x0000_t75" style="width:17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589&quot;/&gt;&lt;wsp:rsid wsp:val=&quot;00005394&quot;/&gt;&lt;wsp:rsid wsp:val=&quot;00016B73&quot;/&gt;&lt;wsp:rsid wsp:val=&quot;000677F9&quot;/&gt;&lt;wsp:rsid wsp:val=&quot;00093A56&quot;/&gt;&lt;wsp:rsid wsp:val=&quot;00101044&quot;/&gt;&lt;wsp:rsid wsp:val=&quot;00113682&quot;/&gt;&lt;wsp:rsid wsp:val=&quot;001346E8&quot;/&gt;&lt;wsp:rsid wsp:val=&quot;001A449B&quot;/&gt;&lt;wsp:rsid wsp:val=&quot;001D11CF&quot;/&gt;&lt;wsp:rsid wsp:val=&quot;001F7EC0&quot;/&gt;&lt;wsp:rsid wsp:val=&quot;00231AC9&quot;/&gt;&lt;wsp:rsid wsp:val=&quot;002415A4&quot;/&gt;&lt;wsp:rsid wsp:val=&quot;002636FE&quot;/&gt;&lt;wsp:rsid wsp:val=&quot;0027146B&quot;/&gt;&lt;wsp:rsid wsp:val=&quot;0027318A&quot;/&gt;&lt;wsp:rsid wsp:val=&quot;0027598C&quot;/&gt;&lt;wsp:rsid wsp:val=&quot;00276589&quot;/&gt;&lt;wsp:rsid wsp:val=&quot;00283928&quot;/&gt;&lt;wsp:rsid wsp:val=&quot;00291113&quot;/&gt;&lt;wsp:rsid wsp:val=&quot;002A1E42&quot;/&gt;&lt;wsp:rsid wsp:val=&quot;002C7C1D&quot;/&gt;&lt;wsp:rsid wsp:val=&quot;00303B96&quot;/&gt;&lt;wsp:rsid wsp:val=&quot;00324F24&quot;/&gt;&lt;wsp:rsid wsp:val=&quot;0032712E&quot;/&gt;&lt;wsp:rsid wsp:val=&quot;00341639&quot;/&gt;&lt;wsp:rsid wsp:val=&quot;003469A5&quot;/&gt;&lt;wsp:rsid wsp:val=&quot;00356DE2&quot;/&gt;&lt;wsp:rsid wsp:val=&quot;00381114&quot;/&gt;&lt;wsp:rsid wsp:val=&quot;00395D8E&quot;/&gt;&lt;wsp:rsid wsp:val=&quot;003A27F5&quot;/&gt;&lt;wsp:rsid wsp:val=&quot;004666D2&quot;/&gt;&lt;wsp:rsid wsp:val=&quot;004726CF&quot;/&gt;&lt;wsp:rsid wsp:val=&quot;00485664&quot;/&gt;&lt;wsp:rsid wsp:val=&quot;00495823&quot;/&gt;&lt;wsp:rsid wsp:val=&quot;004968E3&quot;/&gt;&lt;wsp:rsid wsp:val=&quot;004A58EF&quot;/&gt;&lt;wsp:rsid wsp:val=&quot;004A7344&quot;/&gt;&lt;wsp:rsid wsp:val=&quot;004C073E&quot;/&gt;&lt;wsp:rsid wsp:val=&quot;004C11A1&quot;/&gt;&lt;wsp:rsid wsp:val=&quot;004D7240&quot;/&gt;&lt;wsp:rsid wsp:val=&quot;005018C8&quot;/&gt;&lt;wsp:rsid wsp:val=&quot;00525B4C&quot;/&gt;&lt;wsp:rsid wsp:val=&quot;00543872&quot;/&gt;&lt;wsp:rsid wsp:val=&quot;00560459&quot;/&gt;&lt;wsp:rsid wsp:val=&quot;00561685&quot;/&gt;&lt;wsp:rsid wsp:val=&quot;005A43B9&quot;/&gt;&lt;wsp:rsid wsp:val=&quot;005A66F3&quot;/&gt;&lt;wsp:rsid wsp:val=&quot;005E2B14&quot;/&gt;&lt;wsp:rsid wsp:val=&quot;00640475&quot;/&gt;&lt;wsp:rsid wsp:val=&quot;00645C3B&quot;/&gt;&lt;wsp:rsid wsp:val=&quot;00676091&quot;/&gt;&lt;wsp:rsid wsp:val=&quot;00677ED9&quot;/&gt;&lt;wsp:rsid wsp:val=&quot;00684DAB&quot;/&gt;&lt;wsp:rsid wsp:val=&quot;006877BA&quot;/&gt;&lt;wsp:rsid wsp:val=&quot;006C2BBF&quot;/&gt;&lt;wsp:rsid wsp:val=&quot;006C4F44&quot;/&gt;&lt;wsp:rsid wsp:val=&quot;00703E00&quot;/&gt;&lt;wsp:rsid wsp:val=&quot;0071457F&quot;/&gt;&lt;wsp:rsid wsp:val=&quot;007407C4&quot;/&gt;&lt;wsp:rsid wsp:val=&quot;00787B0B&quot;/&gt;&lt;wsp:rsid wsp:val=&quot;00790C0F&quot;/&gt;&lt;wsp:rsid wsp:val=&quot;007A25D5&quot;/&gt;&lt;wsp:rsid wsp:val=&quot;007B7CB2&quot;/&gt;&lt;wsp:rsid wsp:val=&quot;007E2045&quot;/&gt;&lt;wsp:rsid wsp:val=&quot;007E40E3&quot;/&gt;&lt;wsp:rsid wsp:val=&quot;007F3F3B&quot;/&gt;&lt;wsp:rsid wsp:val=&quot;007F57C2&quot;/&gt;&lt;wsp:rsid wsp:val=&quot;007F758D&quot;/&gt;&lt;wsp:rsid wsp:val=&quot;007F7832&quot;/&gt;&lt;wsp:rsid wsp:val=&quot;00821F8A&quot;/&gt;&lt;wsp:rsid wsp:val=&quot;00823497&quot;/&gt;&lt;wsp:rsid wsp:val=&quot;00834E4C&quot;/&gt;&lt;wsp:rsid wsp:val=&quot;00842B43&quot;/&gt;&lt;wsp:rsid wsp:val=&quot;00843F43&quot;/&gt;&lt;wsp:rsid wsp:val=&quot;00846B2B&quot;/&gt;&lt;wsp:rsid wsp:val=&quot;00847C14&quot;/&gt;&lt;wsp:rsid wsp:val=&quot;00861C4D&quot;/&gt;&lt;wsp:rsid wsp:val=&quot;008713BC&quot;/&gt;&lt;wsp:rsid wsp:val=&quot;00883B35&quot;/&gt;&lt;wsp:rsid wsp:val=&quot;008A66F2&quot;/&gt;&lt;wsp:rsid wsp:val=&quot;008A73B7&quot;/&gt;&lt;wsp:rsid wsp:val=&quot;008D0E27&quot;/&gt;&lt;wsp:rsid wsp:val=&quot;008E723C&quot;/&gt;&lt;wsp:rsid wsp:val=&quot;009046F7&quot;/&gt;&lt;wsp:rsid wsp:val=&quot;009366FC&quot;/&gt;&lt;wsp:rsid wsp:val=&quot;00941FE7&quot;/&gt;&lt;wsp:rsid wsp:val=&quot;00952879&quot;/&gt;&lt;wsp:rsid wsp:val=&quot;009879E6&quot;/&gt;&lt;wsp:rsid wsp:val=&quot;009C0161&quot;/&gt;&lt;wsp:rsid wsp:val=&quot;009D3D38&quot;/&gt;&lt;wsp:rsid wsp:val=&quot;009E2FE3&quot;/&gt;&lt;wsp:rsid wsp:val=&quot;009E78F0&quot;/&gt;&lt;wsp:rsid wsp:val=&quot;00A06037&quot;/&gt;&lt;wsp:rsid wsp:val=&quot;00A70EDC&quot;/&gt;&lt;wsp:rsid wsp:val=&quot;00A839AC&quot;/&gt;&lt;wsp:rsid wsp:val=&quot;00A958DC&quot;/&gt;&lt;wsp:rsid wsp:val=&quot;00AA3CC3&quot;/&gt;&lt;wsp:rsid wsp:val=&quot;00AA72EC&quot;/&gt;&lt;wsp:rsid wsp:val=&quot;00AB2D9D&quot;/&gt;&lt;wsp:rsid wsp:val=&quot;00AC7D53&quot;/&gt;&lt;wsp:rsid wsp:val=&quot;00AD42B1&quot;/&gt;&lt;wsp:rsid wsp:val=&quot;00AD6C77&quot;/&gt;&lt;wsp:rsid wsp:val=&quot;00AF7345&quot;/&gt;&lt;wsp:rsid wsp:val=&quot;00B02278&quot;/&gt;&lt;wsp:rsid wsp:val=&quot;00B446A3&quot;/&gt;&lt;wsp:rsid wsp:val=&quot;00B722EB&quot;/&gt;&lt;wsp:rsid wsp:val=&quot;00B83D8A&quot;/&gt;&lt;wsp:rsid wsp:val=&quot;00B90A50&quot;/&gt;&lt;wsp:rsid wsp:val=&quot;00BE4CBB&quot;/&gt;&lt;wsp:rsid wsp:val=&quot;00C371EC&quot;/&gt;&lt;wsp:rsid wsp:val=&quot;00C40C4C&quot;/&gt;&lt;wsp:rsid wsp:val=&quot;00CC7203&quot;/&gt;&lt;wsp:rsid wsp:val=&quot;00CD28C3&quot;/&gt;&lt;wsp:rsid wsp:val=&quot;00D163B7&quot;/&gt;&lt;wsp:rsid wsp:val=&quot;00D174E6&quot;/&gt;&lt;wsp:rsid wsp:val=&quot;00D31630&quot;/&gt;&lt;wsp:rsid wsp:val=&quot;00D32D79&quot;/&gt;&lt;wsp:rsid wsp:val=&quot;00D40E16&quot;/&gt;&lt;wsp:rsid wsp:val=&quot;00D655A1&quot;/&gt;&lt;wsp:rsid wsp:val=&quot;00D91771&quot;/&gt;&lt;wsp:rsid wsp:val=&quot;00D935E7&quot;/&gt;&lt;wsp:rsid wsp:val=&quot;00DD28EB&quot;/&gt;&lt;wsp:rsid wsp:val=&quot;00DE1ED7&quot;/&gt;&lt;wsp:rsid wsp:val=&quot;00E01803&quot;/&gt;&lt;wsp:rsid wsp:val=&quot;00E027A4&quot;/&gt;&lt;wsp:rsid wsp:val=&quot;00E24208&quot;/&gt;&lt;wsp:rsid wsp:val=&quot;00E35659&quot;/&gt;&lt;wsp:rsid wsp:val=&quot;00E74009&quot;/&gt;&lt;wsp:rsid wsp:val=&quot;00EB0E78&quot;/&gt;&lt;wsp:rsid wsp:val=&quot;00EE631F&quot;/&gt;&lt;wsp:rsid wsp:val=&quot;00EE7B3A&quot;/&gt;&lt;wsp:rsid wsp:val=&quot;00EF74AF&quot;/&gt;&lt;wsp:rsid wsp:val=&quot;00F17BB2&quot;/&gt;&lt;wsp:rsid wsp:val=&quot;00F363F5&quot;/&gt;&lt;wsp:rsid wsp:val=&quot;00F83B3E&quot;/&gt;&lt;wsp:rsid wsp:val=&quot;00F93CF2&quot;/&gt;&lt;wsp:rsid wsp:val=&quot;00FA3FE9&quot;/&gt;&lt;wsp:rsid wsp:val=&quot;00FA7C98&quot;/&gt;&lt;wsp:rsid wsp:val=&quot;00FB67F1&quot;/&gt;&lt;wsp:rsid wsp:val=&quot;00FF6CF0&quot;/&gt;&lt;/wsp:rsids&gt;&lt;/w:docPr&gt;&lt;w:body&gt;&lt;wx:sect&gt;&lt;w:p wsp:rsidR=&quot;00000000&quot; wsp:rsidRDefault=&quot;009046F7&quot; wsp:rsidP=&quot;009046F7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/m:acc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ctrlPr&gt;&lt;w:rPr&gt;&lt;w:rFonts w:ascii=&quot;Cambria Math&quot; w:h-ansi=&quot;Cambria Math&quot;/&gt;&lt;wx:font wx:val=&quot;Cambria Math&quot;/&gt;&lt;w:i/&gt;&lt;w:sz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9*36*4*256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2,4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43872">
        <w:rPr>
          <w:rFonts w:ascii="Cambria Math" w:hAnsi="Cambria Math"/>
          <w:sz w:val="28"/>
          <w:szCs w:val="28"/>
        </w:rPr>
        <w:fldChar w:fldCharType="end"/>
      </w:r>
      <w:r w:rsidR="00640475" w:rsidRPr="00A958DC">
        <w:rPr>
          <w:rFonts w:ascii="Cambria Math" w:hAnsi="Cambria Math"/>
          <w:sz w:val="28"/>
          <w:szCs w:val="28"/>
        </w:rPr>
        <w:t xml:space="preserve"> </w:t>
      </w:r>
    </w:p>
    <w:p w:rsidR="00A958DC" w:rsidRDefault="00A958DC" w:rsidP="00A958DC">
      <w:pPr>
        <w:pStyle w:val="a8"/>
        <w:suppressAutoHyphens/>
        <w:spacing w:line="360" w:lineRule="auto"/>
        <w:ind w:firstLine="709"/>
        <w:jc w:val="both"/>
        <w:rPr>
          <w:rFonts w:ascii="Cambria Math" w:hAnsi="Cambria Math"/>
          <w:sz w:val="28"/>
          <w:szCs w:val="28"/>
          <w:lang w:val="uk-UA"/>
        </w:rPr>
      </w:pPr>
    </w:p>
    <w:p w:rsidR="00A958DC" w:rsidRDefault="00A958DC">
      <w:pPr>
        <w:spacing w:after="0" w:line="240" w:lineRule="auto"/>
        <w:rPr>
          <w:rFonts w:ascii="Cambria Math" w:hAnsi="Cambria Math"/>
          <w:sz w:val="28"/>
          <w:szCs w:val="28"/>
          <w:lang w:val="uk-UA"/>
        </w:rPr>
      </w:pPr>
      <w:r>
        <w:rPr>
          <w:rFonts w:ascii="Cambria Math" w:hAnsi="Cambria Math"/>
          <w:sz w:val="28"/>
          <w:szCs w:val="28"/>
          <w:lang w:val="uk-UA"/>
        </w:rPr>
        <w:br w:type="page"/>
      </w:r>
    </w:p>
    <w:p w:rsidR="00640475" w:rsidRPr="00A958DC" w:rsidRDefault="00A958DC" w:rsidP="00A958DC">
      <w:pPr>
        <w:pStyle w:val="a8"/>
        <w:suppressAutoHyphens/>
        <w:spacing w:line="360" w:lineRule="auto"/>
        <w:ind w:firstLine="709"/>
        <w:jc w:val="both"/>
        <w:rPr>
          <w:rFonts w:ascii="Cambria Math" w:hAnsi="Cambria Math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823497" w:rsidRPr="00A958DC">
        <w:rPr>
          <w:rFonts w:ascii="Times New Roman" w:hAnsi="Times New Roman"/>
          <w:b/>
          <w:sz w:val="28"/>
          <w:szCs w:val="28"/>
        </w:rPr>
        <w:t>П</w:t>
      </w:r>
      <w:r w:rsidRPr="00A958DC">
        <w:rPr>
          <w:rFonts w:ascii="Times New Roman" w:hAnsi="Times New Roman"/>
          <w:b/>
          <w:sz w:val="28"/>
          <w:szCs w:val="28"/>
        </w:rPr>
        <w:t>остановка задачи. Математическая модель</w:t>
      </w:r>
    </w:p>
    <w:p w:rsidR="00A958DC" w:rsidRDefault="00A958D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Классическая транспортная задача формулируется следующим образом.</w: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Имеется:</w: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m пунктов производства (поставщиков)</w: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n пунктов потребления (потребителей) однородного продукта.</w:t>
      </w:r>
    </w:p>
    <w:p w:rsidR="00640475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Заданы величины:</w:t>
      </w:r>
    </w:p>
    <w:p w:rsidR="009879E6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" o:spid="_x0000_i1033" type="#_x0000_t75" alt="Описание: http://www.snipetz.com/math/sysanalysys/line/images/08.htm90.gif" style="width:14.25pt;height:14.25pt;visibility:visible">
            <v:imagedata r:id="rId14" o:title="08"/>
          </v:shape>
        </w:pict>
      </w:r>
      <w:r w:rsidR="009879E6" w:rsidRPr="00A958DC">
        <w:rPr>
          <w:rFonts w:ascii="Times New Roman" w:hAnsi="Times New Roman"/>
          <w:sz w:val="28"/>
          <w:szCs w:val="28"/>
        </w:rPr>
        <w:t>- объем производства (запас) i-го поставщика, i=1, m;</w:t>
      </w:r>
    </w:p>
    <w:p w:rsidR="009879E6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34" type="#_x0000_t75" alt="Описание: http://www.snipetz.com/math/sysanalysys/line/images/08.htm91.gif" style="width:13.5pt;height:15.75pt;visibility:visible">
            <v:imagedata r:id="rId15" o:title="08"/>
          </v:shape>
        </w:pict>
      </w:r>
      <w:r w:rsidR="009879E6" w:rsidRPr="00A958DC">
        <w:rPr>
          <w:rFonts w:ascii="Times New Roman" w:hAnsi="Times New Roman"/>
          <w:sz w:val="28"/>
          <w:szCs w:val="28"/>
        </w:rPr>
        <w:t>- объем потребления (спрос) j-го потребителя, i=1, n;</w:t>
      </w:r>
    </w:p>
    <w:p w:rsidR="00640475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35" type="#_x0000_t75" alt="Описание: http://www.snipetz.com/math/sysanalysys/line/images/08.htm92.gif" style="width:17.25pt;height:15.75pt;visibility:visible">
            <v:imagedata r:id="rId16" o:title="08"/>
          </v:shape>
        </w:pict>
      </w:r>
      <w:r w:rsidR="009879E6" w:rsidRPr="00A958DC">
        <w:rPr>
          <w:rFonts w:ascii="Times New Roman" w:hAnsi="Times New Roman"/>
          <w:sz w:val="28"/>
          <w:szCs w:val="28"/>
        </w:rPr>
        <w:t xml:space="preserve"> - стоимость перевозки (транспортные затраты) единицы продукта от i-го поставщика к j-му потребителю.</w:t>
      </w:r>
    </w:p>
    <w:p w:rsidR="00640475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Требуется составить такой план перевозок, при котором спрос всех потребителей был бы выполнен и при этом общая стоимость всех перевозок была бы минимальна.</w: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Математическая модель транспортной задачи имеет вид</w: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9E6" w:rsidRPr="00A958DC" w:rsidRDefault="006977A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Рисунок 21" o:spid="_x0000_i1036" type="#_x0000_t75" style="width:166.5pt;height:78pt;visibility:visible">
            <v:imagedata r:id="rId17" o:title=""/>
          </v:shape>
        </w:pict>
      </w: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9E6" w:rsidRPr="00A958DC" w:rsidRDefault="009879E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В </w:t>
      </w:r>
      <w:r w:rsidR="00F83B3E" w:rsidRPr="00A958DC">
        <w:rPr>
          <w:rFonts w:ascii="Times New Roman" w:hAnsi="Times New Roman"/>
          <w:sz w:val="28"/>
          <w:szCs w:val="28"/>
        </w:rPr>
        <w:t>модели многопериодической транспортной задачи следует внести некоторые добавления, с учетом ограничений, накладываемых на объем склада и периоды перевозок.</w:t>
      </w:r>
    </w:p>
    <w:p w:rsidR="00F83B3E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Учитывая эти условия, мы получим математическую модель многопериодической транспортной задачи, для фиксированных (равных) промежутков времени:</w:t>
      </w:r>
    </w:p>
    <w:p w:rsidR="00A958DC" w:rsidRDefault="00A958DC">
      <w:pPr>
        <w:spacing w:after="0" w:line="240" w:lineRule="auto"/>
        <w:rPr>
          <w:rFonts w:ascii="Times New Roman" w:hAnsi="Times New Roman"/>
          <w:noProof/>
          <w:sz w:val="28"/>
          <w:szCs w:val="24"/>
        </w:rPr>
      </w:pPr>
      <w:bookmarkStart w:id="4" w:name="i01155"/>
      <w:bookmarkEnd w:id="4"/>
      <w:r>
        <w:rPr>
          <w:rFonts w:ascii="Times New Roman" w:hAnsi="Times New Roman"/>
          <w:noProof/>
          <w:sz w:val="28"/>
          <w:szCs w:val="24"/>
        </w:rPr>
        <w:br w:type="page"/>
      </w:r>
    </w:p>
    <w:p w:rsidR="0027146B" w:rsidRPr="00A958DC" w:rsidRDefault="006977A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pict>
          <v:shape id="Рисунок 24" o:spid="_x0000_i1037" type="#_x0000_t75" style="width:167.25pt;height:105pt;visibility:visible">
            <v:imagedata r:id="rId18" o:title=""/>
          </v:shape>
        </w:pict>
      </w:r>
    </w:p>
    <w:p w:rsidR="00F83B3E" w:rsidRPr="00A958DC" w:rsidRDefault="0027598C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958DC">
        <w:rPr>
          <w:rFonts w:ascii="Times New Roman" w:hAnsi="Times New Roman"/>
          <w:sz w:val="28"/>
          <w:szCs w:val="24"/>
        </w:rPr>
        <w:t>Рис.3.1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93A56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958DC">
        <w:rPr>
          <w:rFonts w:ascii="Times New Roman" w:hAnsi="Times New Roman"/>
          <w:sz w:val="28"/>
          <w:szCs w:val="28"/>
        </w:rPr>
        <w:t>T</w:t>
      </w:r>
      <w:r w:rsidRPr="00A958DC">
        <w:rPr>
          <w:rFonts w:ascii="Times New Roman" w:hAnsi="Times New Roman"/>
          <w:sz w:val="28"/>
          <w:szCs w:val="28"/>
          <w:vertAlign w:val="subscript"/>
        </w:rPr>
        <w:t>1</w:t>
      </w:r>
      <w:r w:rsidR="00093A56" w:rsidRPr="00A958DC">
        <w:rPr>
          <w:rFonts w:ascii="Times New Roman" w:hAnsi="Times New Roman"/>
          <w:sz w:val="28"/>
          <w:szCs w:val="28"/>
        </w:rPr>
        <w:t>=</w:t>
      </w:r>
      <w:r w:rsidRPr="00A958DC">
        <w:rPr>
          <w:rFonts w:ascii="Times New Roman" w:hAnsi="Times New Roman"/>
          <w:sz w:val="28"/>
          <w:szCs w:val="28"/>
        </w:rPr>
        <w:t>T</w:t>
      </w:r>
      <w:r w:rsidRPr="00A958DC">
        <w:rPr>
          <w:rFonts w:ascii="Times New Roman" w:hAnsi="Times New Roman"/>
          <w:sz w:val="28"/>
          <w:szCs w:val="28"/>
          <w:vertAlign w:val="subscript"/>
        </w:rPr>
        <w:t>2</w:t>
      </w:r>
      <w:r w:rsidR="00093A56" w:rsidRPr="00A958DC">
        <w:rPr>
          <w:rFonts w:ascii="Times New Roman" w:hAnsi="Times New Roman"/>
          <w:sz w:val="28"/>
          <w:szCs w:val="28"/>
        </w:rPr>
        <w:t>=</w:t>
      </w:r>
      <w:r w:rsidRPr="00A958DC">
        <w:rPr>
          <w:rFonts w:ascii="Times New Roman" w:hAnsi="Times New Roman"/>
          <w:sz w:val="28"/>
          <w:szCs w:val="28"/>
        </w:rPr>
        <w:t>T</w:t>
      </w:r>
      <w:r w:rsidRPr="00A958DC">
        <w:rPr>
          <w:rFonts w:ascii="Times New Roman" w:hAnsi="Times New Roman"/>
          <w:sz w:val="28"/>
          <w:szCs w:val="28"/>
          <w:vertAlign w:val="subscript"/>
        </w:rPr>
        <w:t>3</w:t>
      </w:r>
    </w:p>
    <w:p w:rsidR="00093A56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τ</w:t>
      </w:r>
      <w:r w:rsidRPr="00A958DC">
        <w:rPr>
          <w:rFonts w:ascii="Times New Roman" w:hAnsi="Times New Roman"/>
          <w:sz w:val="28"/>
          <w:szCs w:val="28"/>
          <w:vertAlign w:val="subscript"/>
        </w:rPr>
        <w:t>1</w:t>
      </w:r>
      <w:r w:rsidRPr="00A958DC">
        <w:rPr>
          <w:rFonts w:ascii="Times New Roman" w:hAnsi="Times New Roman"/>
          <w:sz w:val="28"/>
          <w:szCs w:val="28"/>
        </w:rPr>
        <w:t>=τ</w:t>
      </w:r>
      <w:r w:rsidRPr="00A958DC">
        <w:rPr>
          <w:rFonts w:ascii="Times New Roman" w:hAnsi="Times New Roman"/>
          <w:sz w:val="28"/>
          <w:szCs w:val="28"/>
          <w:vertAlign w:val="subscript"/>
        </w:rPr>
        <w:t>2</w:t>
      </w:r>
      <w:r w:rsidR="00093A56" w:rsidRPr="00A958DC">
        <w:rPr>
          <w:rFonts w:ascii="Times New Roman" w:hAnsi="Times New Roman"/>
          <w:sz w:val="28"/>
          <w:szCs w:val="28"/>
        </w:rPr>
        <w:t>=</w:t>
      </w:r>
      <w:r w:rsidRPr="00A958DC">
        <w:rPr>
          <w:rFonts w:ascii="Times New Roman" w:hAnsi="Times New Roman"/>
          <w:sz w:val="28"/>
          <w:szCs w:val="28"/>
        </w:rPr>
        <w:t>τ</w:t>
      </w:r>
      <w:r w:rsidRPr="00A958DC">
        <w:rPr>
          <w:rFonts w:ascii="Times New Roman" w:hAnsi="Times New Roman"/>
          <w:sz w:val="28"/>
          <w:szCs w:val="28"/>
          <w:vertAlign w:val="subscript"/>
        </w:rPr>
        <w:t>3</w:t>
      </w:r>
      <w:r w:rsidR="00093A56" w:rsidRPr="00A958D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93A56" w:rsidRPr="00A958DC">
        <w:rPr>
          <w:rFonts w:ascii="Times New Roman" w:hAnsi="Times New Roman"/>
          <w:sz w:val="28"/>
          <w:szCs w:val="28"/>
        </w:rPr>
        <w:t xml:space="preserve">– время </w:t>
      </w:r>
      <w:r w:rsidRPr="00A958DC">
        <w:rPr>
          <w:rFonts w:ascii="Times New Roman" w:hAnsi="Times New Roman"/>
          <w:sz w:val="28"/>
          <w:szCs w:val="28"/>
        </w:rPr>
        <w:t>выполнения заказа</w:t>
      </w:r>
    </w:p>
    <w:p w:rsidR="00640475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1</w:t>
      </w:r>
      <w:r w:rsidRPr="00A958DC">
        <w:rPr>
          <w:rFonts w:ascii="Times New Roman" w:hAnsi="Times New Roman"/>
          <w:sz w:val="28"/>
          <w:szCs w:val="28"/>
        </w:rPr>
        <w:t>≠q</w:t>
      </w:r>
      <w:r w:rsidRPr="00A958DC">
        <w:rPr>
          <w:rFonts w:ascii="Times New Roman" w:hAnsi="Times New Roman"/>
          <w:sz w:val="28"/>
          <w:szCs w:val="28"/>
          <w:vertAlign w:val="subscript"/>
        </w:rPr>
        <w:t>2</w:t>
      </w:r>
      <w:r w:rsidRPr="00A958DC">
        <w:rPr>
          <w:rFonts w:ascii="Times New Roman" w:hAnsi="Times New Roman"/>
          <w:sz w:val="28"/>
          <w:szCs w:val="28"/>
        </w:rPr>
        <w:t>≠q</w:t>
      </w:r>
      <w:r w:rsidRPr="00A958DC">
        <w:rPr>
          <w:rFonts w:ascii="Times New Roman" w:hAnsi="Times New Roman"/>
          <w:sz w:val="28"/>
          <w:szCs w:val="28"/>
          <w:vertAlign w:val="subscript"/>
        </w:rPr>
        <w:t>3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A56" w:rsidRPr="00A958DC" w:rsidRDefault="00093A5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Данная модель может быть использована в следующих случаях:</w:t>
      </w:r>
    </w:p>
    <w:p w:rsidR="00F83B3E" w:rsidRPr="00A958DC" w:rsidRDefault="004666D2" w:rsidP="00640475">
      <w:pPr>
        <w:pStyle w:val="a8"/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когда существуют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затраты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на хранение</w:t>
      </w:r>
      <w:r w:rsidR="00F83B3E" w:rsidRPr="00A958DC">
        <w:rPr>
          <w:rFonts w:ascii="Times New Roman" w:hAnsi="Times New Roman"/>
          <w:sz w:val="28"/>
          <w:szCs w:val="28"/>
        </w:rPr>
        <w:t>;</w:t>
      </w:r>
    </w:p>
    <w:p w:rsidR="00F83B3E" w:rsidRPr="00A958DC" w:rsidRDefault="004666D2" w:rsidP="00640475">
      <w:pPr>
        <w:pStyle w:val="a8"/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когда издержки </w:t>
      </w:r>
      <w:r w:rsidR="00F83B3E" w:rsidRPr="00A958DC">
        <w:rPr>
          <w:rFonts w:ascii="Times New Roman" w:hAnsi="Times New Roman"/>
          <w:sz w:val="28"/>
          <w:szCs w:val="28"/>
        </w:rPr>
        <w:t>значительные, если кончился запас;</w:t>
      </w:r>
    </w:p>
    <w:p w:rsidR="00F83B3E" w:rsidRPr="00A958DC" w:rsidRDefault="00F83B3E" w:rsidP="00640475">
      <w:pPr>
        <w:pStyle w:val="a8"/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когда скидки существенно определяют партию заказываемого товара;</w:t>
      </w:r>
    </w:p>
    <w:p w:rsidR="00093A56" w:rsidRPr="00A958DC" w:rsidRDefault="00093A56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A56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зак</w:t>
      </w:r>
      <w:r w:rsidR="00093A56" w:rsidRPr="00A958D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93A56" w:rsidRPr="00A958DC">
        <w:rPr>
          <w:rFonts w:ascii="Times New Roman" w:hAnsi="Times New Roman"/>
          <w:sz w:val="28"/>
          <w:szCs w:val="28"/>
        </w:rPr>
        <w:t xml:space="preserve">= </w:t>
      </w: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max</w:t>
      </w:r>
      <w:r w:rsidR="0027598C" w:rsidRPr="00A958D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93A56" w:rsidRPr="00A958DC">
        <w:rPr>
          <w:rFonts w:ascii="Times New Roman" w:hAnsi="Times New Roman"/>
          <w:sz w:val="28"/>
          <w:szCs w:val="28"/>
        </w:rPr>
        <w:t>-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ф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+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pτ</w:t>
      </w:r>
      <w:r w:rsidR="0027598C" w:rsidRPr="00A958DC">
        <w:rPr>
          <w:rFonts w:ascii="Times New Roman" w:hAnsi="Times New Roman"/>
          <w:sz w:val="28"/>
          <w:szCs w:val="28"/>
        </w:rPr>
        <w:t xml:space="preserve"> + </w:t>
      </w: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рез</w:t>
      </w:r>
    </w:p>
    <w:p w:rsidR="00A958DC" w:rsidRDefault="00A958D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0475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ф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фактическое количество;</w:t>
      </w:r>
    </w:p>
    <w:p w:rsidR="00640475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pτ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потребление за время выполнения заказа;</w:t>
      </w:r>
    </w:p>
    <w:p w:rsidR="00640475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q</w:t>
      </w:r>
      <w:r w:rsidRPr="00A958DC">
        <w:rPr>
          <w:rFonts w:ascii="Times New Roman" w:hAnsi="Times New Roman"/>
          <w:sz w:val="28"/>
          <w:szCs w:val="28"/>
          <w:vertAlign w:val="subscript"/>
        </w:rPr>
        <w:t>рез</w:t>
      </w:r>
      <w:r w:rsidR="0027598C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— резерв</w:t>
      </w:r>
      <w:r w:rsidR="0027598C" w:rsidRPr="00A958DC">
        <w:rPr>
          <w:rFonts w:ascii="Times New Roman" w:hAnsi="Times New Roman"/>
          <w:sz w:val="28"/>
          <w:szCs w:val="28"/>
        </w:rPr>
        <w:t>;</w:t>
      </w:r>
    </w:p>
    <w:p w:rsidR="0027598C" w:rsidRPr="00A958DC" w:rsidRDefault="0027598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Рассмотрим достоинства и недостатки данного метода управления материальными потоками:</w:t>
      </w:r>
    </w:p>
    <w:p w:rsidR="00F83B3E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Достоинства метода:</w:t>
      </w:r>
    </w:p>
    <w:p w:rsidR="00F83B3E" w:rsidRPr="00A958DC" w:rsidRDefault="0027598C" w:rsidP="00640475">
      <w:pPr>
        <w:pStyle w:val="a8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 нуждается в систематическом пересчете оптимального периода поставок;</w:t>
      </w:r>
    </w:p>
    <w:p w:rsidR="00F83B3E" w:rsidRPr="00A958DC" w:rsidRDefault="00F83B3E" w:rsidP="00640475">
      <w:pPr>
        <w:pStyle w:val="a8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регулирование запаса осуществляется 1 раз между периодами заказов</w:t>
      </w:r>
      <w:r w:rsidR="0027598C" w:rsidRPr="00A958DC">
        <w:rPr>
          <w:rFonts w:ascii="Times New Roman" w:hAnsi="Times New Roman"/>
          <w:sz w:val="28"/>
          <w:szCs w:val="28"/>
        </w:rPr>
        <w:t>;</w:t>
      </w:r>
    </w:p>
    <w:p w:rsidR="00F83B3E" w:rsidRPr="00A958DC" w:rsidRDefault="00F83B3E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Недостатки:</w:t>
      </w:r>
    </w:p>
    <w:p w:rsidR="00F83B3E" w:rsidRPr="00A958DC" w:rsidRDefault="00F83B3E" w:rsidP="00640475">
      <w:pPr>
        <w:pStyle w:val="a8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необходимость делать заказ даже на незначительное количество</w:t>
      </w:r>
      <w:r w:rsidR="0027598C" w:rsidRPr="00A958DC">
        <w:rPr>
          <w:rFonts w:ascii="Times New Roman" w:hAnsi="Times New Roman"/>
          <w:sz w:val="28"/>
          <w:szCs w:val="28"/>
        </w:rPr>
        <w:t>;</w:t>
      </w:r>
    </w:p>
    <w:p w:rsidR="00F83B3E" w:rsidRPr="00A958DC" w:rsidRDefault="00F83B3E" w:rsidP="00640475">
      <w:pPr>
        <w:pStyle w:val="a8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опасность возникновения дефицита</w:t>
      </w:r>
      <w:r w:rsidR="0027598C" w:rsidRPr="00A958DC">
        <w:rPr>
          <w:rFonts w:ascii="Times New Roman" w:hAnsi="Times New Roman"/>
          <w:sz w:val="28"/>
          <w:szCs w:val="28"/>
        </w:rPr>
        <w:t>, что влечет за собой штрафы;</w:t>
      </w:r>
    </w:p>
    <w:p w:rsidR="008A66F2" w:rsidRPr="00A958DC" w:rsidRDefault="0027598C" w:rsidP="00640475">
      <w:pPr>
        <w:pStyle w:val="a8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необходимость периодического получения статистических данных о рынке спроса.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3BC" w:rsidRPr="00A958DC" w:rsidRDefault="008A66F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  <w:r w:rsidR="008713BC" w:rsidRPr="00A958DC">
        <w:rPr>
          <w:rFonts w:ascii="Times New Roman" w:hAnsi="Times New Roman"/>
          <w:b/>
          <w:caps/>
          <w:sz w:val="28"/>
          <w:szCs w:val="28"/>
        </w:rPr>
        <w:t>Заключение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F17BB2" w:rsidRPr="00A958DC" w:rsidRDefault="00F17BB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Практика функционирования логистических систем многих предприятий ставит постоянно новые задачи, которые не всегда удается решить, опираясь только на практический опыт логистической работы. Такие возможности предоставляет научный подход к решению логистических проблем. Одним из таких подходов является понимание логистической деятельности предприятия как системы. Системный подход позволяет вырабатывать эффективные рецепты совершенствования логистической деятельности предприятия.</w:t>
      </w:r>
      <w:r w:rsidR="007E40E3" w:rsidRPr="00A958DC">
        <w:rPr>
          <w:rFonts w:ascii="Times New Roman" w:hAnsi="Times New Roman"/>
          <w:sz w:val="28"/>
          <w:szCs w:val="28"/>
        </w:rPr>
        <w:t xml:space="preserve"> .[3 стр.152]</w:t>
      </w:r>
    </w:p>
    <w:p w:rsidR="00E027A4" w:rsidRPr="00A958DC" w:rsidRDefault="007E40E3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В данной работе мы использовали методы системного анализа, для детального изучения многопериодической транспортной задачи, как</w:t>
      </w:r>
      <w:r w:rsidR="00640475" w:rsidRPr="00A958DC">
        <w:rPr>
          <w:rFonts w:ascii="Times New Roman" w:hAnsi="Times New Roman"/>
          <w:sz w:val="28"/>
          <w:szCs w:val="28"/>
        </w:rPr>
        <w:t xml:space="preserve"> </w:t>
      </w:r>
      <w:r w:rsidR="005A43B9" w:rsidRPr="00A958DC">
        <w:rPr>
          <w:rFonts w:ascii="Times New Roman" w:hAnsi="Times New Roman"/>
          <w:sz w:val="28"/>
          <w:szCs w:val="28"/>
        </w:rPr>
        <w:t xml:space="preserve">логистической </w:t>
      </w:r>
      <w:r w:rsidRPr="00A958DC">
        <w:rPr>
          <w:rFonts w:ascii="Times New Roman" w:hAnsi="Times New Roman"/>
          <w:sz w:val="28"/>
          <w:szCs w:val="28"/>
        </w:rPr>
        <w:t>системы</w:t>
      </w:r>
      <w:r w:rsidR="005A43B9" w:rsidRPr="00A958DC">
        <w:rPr>
          <w:rFonts w:ascii="Times New Roman" w:hAnsi="Times New Roman"/>
          <w:sz w:val="28"/>
          <w:szCs w:val="28"/>
        </w:rPr>
        <w:t xml:space="preserve">. Рассмотрели структуру, связи, проблемы </w:t>
      </w:r>
      <w:r w:rsidR="005018C8" w:rsidRPr="00A958DC">
        <w:rPr>
          <w:rFonts w:ascii="Times New Roman" w:hAnsi="Times New Roman"/>
          <w:sz w:val="28"/>
          <w:szCs w:val="28"/>
        </w:rPr>
        <w:t>МПТЗ</w:t>
      </w:r>
      <w:r w:rsidR="005A43B9" w:rsidRPr="00A958DC">
        <w:rPr>
          <w:rFonts w:ascii="Times New Roman" w:hAnsi="Times New Roman"/>
          <w:sz w:val="28"/>
          <w:szCs w:val="28"/>
        </w:rPr>
        <w:t>. Построили ее математическую модель. Сделали постановку задачи, для дальнейшего ее решения в дипломном проекте.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8713BC" w:rsidRPr="00A958DC" w:rsidRDefault="00F17BB2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A958DC">
        <w:rPr>
          <w:rFonts w:ascii="Times New Roman" w:hAnsi="Times New Roman"/>
          <w:b/>
          <w:caps/>
          <w:sz w:val="28"/>
          <w:szCs w:val="28"/>
        </w:rPr>
        <w:br w:type="page"/>
      </w:r>
      <w:r w:rsidR="008713BC" w:rsidRPr="00A958DC">
        <w:rPr>
          <w:rFonts w:ascii="Times New Roman" w:hAnsi="Times New Roman"/>
          <w:b/>
          <w:caps/>
          <w:sz w:val="28"/>
          <w:szCs w:val="28"/>
        </w:rPr>
        <w:t>Глоссарий</w:t>
      </w:r>
    </w:p>
    <w:p w:rsidR="008713BC" w:rsidRPr="00A958DC" w:rsidRDefault="008713BC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3BC" w:rsidRPr="00A958DC" w:rsidRDefault="008713BC" w:rsidP="00640475">
      <w:pPr>
        <w:pStyle w:val="a8"/>
        <w:suppressAutoHyphens/>
        <w:spacing w:line="360" w:lineRule="auto"/>
        <w:ind w:firstLine="709"/>
        <w:jc w:val="both"/>
        <w:rPr>
          <w:rStyle w:val="ad"/>
          <w:rFonts w:ascii="Times New Roman" w:hAnsi="Times New Roman"/>
          <w:sz w:val="28"/>
          <w:szCs w:val="28"/>
        </w:rPr>
      </w:pPr>
      <w:r w:rsidRPr="00A958DC">
        <w:rPr>
          <w:rStyle w:val="-"/>
          <w:rFonts w:ascii="Times New Roman" w:hAnsi="Times New Roman"/>
          <w:b/>
          <w:sz w:val="28"/>
          <w:szCs w:val="28"/>
        </w:rPr>
        <w:t>Материальный поток</w:t>
      </w:r>
      <w:r w:rsidR="00640475" w:rsidRPr="00A958DC">
        <w:rPr>
          <w:rStyle w:val="ad"/>
          <w:rFonts w:ascii="Times New Roman" w:hAnsi="Times New Roman"/>
          <w:sz w:val="28"/>
          <w:szCs w:val="28"/>
        </w:rPr>
        <w:t xml:space="preserve"> </w:t>
      </w:r>
      <w:r w:rsidRPr="00A958DC">
        <w:rPr>
          <w:rStyle w:val="ad"/>
          <w:rFonts w:ascii="Times New Roman" w:hAnsi="Times New Roman"/>
          <w:sz w:val="28"/>
          <w:szCs w:val="28"/>
        </w:rPr>
        <w:t>— это поток материа</w:t>
      </w:r>
      <w:r w:rsidR="00113682" w:rsidRPr="00A958DC">
        <w:rPr>
          <w:rStyle w:val="ad"/>
          <w:rFonts w:ascii="Times New Roman" w:hAnsi="Times New Roman"/>
          <w:sz w:val="28"/>
          <w:szCs w:val="28"/>
        </w:rPr>
        <w:t>лов, незавершенная продукция, готовой продукции</w:t>
      </w:r>
      <w:r w:rsidRPr="00A958DC">
        <w:rPr>
          <w:rStyle w:val="ad"/>
          <w:rFonts w:ascii="Times New Roman" w:hAnsi="Times New Roman"/>
          <w:sz w:val="28"/>
          <w:szCs w:val="28"/>
        </w:rPr>
        <w:t>, рассматриваемые в процессе приложения к ним различных логистических операций (транспортировка, складирование и др.) и отнесенные к определенному временному интервалу</w:t>
      </w:r>
      <w:r w:rsidR="00113682" w:rsidRPr="00A958DC">
        <w:rPr>
          <w:rStyle w:val="ad"/>
          <w:rFonts w:ascii="Times New Roman" w:hAnsi="Times New Roman"/>
          <w:sz w:val="28"/>
          <w:szCs w:val="28"/>
        </w:rPr>
        <w:t>.</w:t>
      </w:r>
    </w:p>
    <w:p w:rsidR="00113682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Style w:val="ad"/>
          <w:rFonts w:ascii="Times New Roman" w:hAnsi="Times New Roman"/>
          <w:sz w:val="28"/>
          <w:szCs w:val="28"/>
        </w:rPr>
      </w:pPr>
      <w:r w:rsidRPr="00A958DC">
        <w:rPr>
          <w:rStyle w:val="-"/>
          <w:rFonts w:ascii="Times New Roman" w:hAnsi="Times New Roman"/>
          <w:b/>
          <w:sz w:val="28"/>
          <w:szCs w:val="28"/>
        </w:rPr>
        <w:t>Информационный поток</w:t>
      </w:r>
      <w:r w:rsidR="00640475" w:rsidRPr="00A958DC">
        <w:rPr>
          <w:rStyle w:val="ad"/>
          <w:rFonts w:ascii="Times New Roman" w:hAnsi="Times New Roman"/>
          <w:sz w:val="28"/>
          <w:szCs w:val="28"/>
        </w:rPr>
        <w:t xml:space="preserve"> </w:t>
      </w:r>
      <w:r w:rsidRPr="00A958DC">
        <w:rPr>
          <w:rStyle w:val="ad"/>
          <w:rFonts w:ascii="Times New Roman" w:hAnsi="Times New Roman"/>
          <w:sz w:val="28"/>
          <w:szCs w:val="28"/>
        </w:rPr>
        <w:t>— это поток сообщений в речевой, документной (бумажной и электронной) и другой форме, генерируемый исходным МП в рассматриваемой ЛС, между ЛС и внешней средой и предназначенный для реализации управляющих функций.</w:t>
      </w:r>
    </w:p>
    <w:p w:rsidR="00113682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Style w:val="ad"/>
          <w:rFonts w:ascii="Times New Roman" w:hAnsi="Times New Roman"/>
          <w:sz w:val="28"/>
          <w:szCs w:val="28"/>
        </w:rPr>
      </w:pPr>
      <w:r w:rsidRPr="00A958DC">
        <w:rPr>
          <w:rStyle w:val="-"/>
          <w:rFonts w:ascii="Times New Roman" w:hAnsi="Times New Roman"/>
          <w:b/>
          <w:sz w:val="28"/>
          <w:szCs w:val="28"/>
        </w:rPr>
        <w:t>Финансовый поток</w:t>
      </w:r>
      <w:r w:rsidRPr="00A958DC">
        <w:rPr>
          <w:rStyle w:val="ad"/>
          <w:rFonts w:ascii="Times New Roman" w:hAnsi="Times New Roman"/>
          <w:sz w:val="28"/>
          <w:szCs w:val="28"/>
        </w:rPr>
        <w:t xml:space="preserve"> в логистике понимается как направленное движение финансовых средств, циркулирующих внутри логистической системы, между логистической системой и внешней средой, необходимых для обеспечения эффективного движения определенного материального потока.</w:t>
      </w:r>
    </w:p>
    <w:p w:rsidR="00113682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Style w:val="ad"/>
          <w:rFonts w:ascii="Times New Roman" w:hAnsi="Times New Roman"/>
          <w:sz w:val="28"/>
          <w:szCs w:val="28"/>
        </w:rPr>
      </w:pPr>
      <w:r w:rsidRPr="00A958DC">
        <w:rPr>
          <w:rStyle w:val="-"/>
          <w:rFonts w:ascii="Times New Roman" w:hAnsi="Times New Roman"/>
          <w:b/>
          <w:sz w:val="28"/>
          <w:szCs w:val="28"/>
        </w:rPr>
        <w:t>Логистические операции</w:t>
      </w:r>
      <w:r w:rsidR="00640475" w:rsidRPr="00A958DC">
        <w:rPr>
          <w:rStyle w:val="ad"/>
          <w:rFonts w:ascii="Times New Roman" w:hAnsi="Times New Roman"/>
          <w:sz w:val="28"/>
          <w:szCs w:val="28"/>
        </w:rPr>
        <w:t xml:space="preserve"> </w:t>
      </w:r>
      <w:r w:rsidRPr="00A958DC">
        <w:rPr>
          <w:rStyle w:val="ad"/>
          <w:rFonts w:ascii="Times New Roman" w:hAnsi="Times New Roman"/>
          <w:sz w:val="28"/>
          <w:szCs w:val="28"/>
        </w:rPr>
        <w:t>— самостоятельная часть логистического процесса, выполняемая на одном рабочем месте и/или с помощью одного технического устройства; обособленная совокупность действий, направленных на преобразование материального и/или информационного потоков.</w:t>
      </w:r>
    </w:p>
    <w:p w:rsidR="00640475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Максимальный желательный запас</w:t>
      </w:r>
      <w:r w:rsidRPr="00A958DC">
        <w:rPr>
          <w:rFonts w:ascii="Times New Roman" w:hAnsi="Times New Roman"/>
          <w:sz w:val="28"/>
          <w:szCs w:val="28"/>
        </w:rPr>
        <w:t xml:space="preserve"> определяет </w:t>
      </w:r>
      <w:bookmarkStart w:id="5" w:name="i00902"/>
      <w:bookmarkEnd w:id="5"/>
      <w:r w:rsidRPr="00A958DC">
        <w:rPr>
          <w:rFonts w:ascii="Times New Roman" w:hAnsi="Times New Roman"/>
          <w:sz w:val="28"/>
          <w:szCs w:val="28"/>
        </w:rPr>
        <w:t>уровень запаса, экономически целесообразный в данной системе.</w:t>
      </w:r>
    </w:p>
    <w:p w:rsidR="00113682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Пороговый уровень запаса</w:t>
      </w:r>
      <w:r w:rsidRPr="00A958DC">
        <w:rPr>
          <w:rFonts w:ascii="Times New Roman" w:hAnsi="Times New Roman"/>
          <w:sz w:val="28"/>
          <w:szCs w:val="28"/>
        </w:rPr>
        <w:t xml:space="preserve"> используется для определения момента времени выдачи очередного заказа.</w:t>
      </w:r>
    </w:p>
    <w:p w:rsidR="00113682" w:rsidRPr="00A958DC" w:rsidRDefault="0011368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</w:rPr>
        <w:t xml:space="preserve">Звено логистической системы </w:t>
      </w:r>
      <w:r w:rsidRPr="00A958DC">
        <w:rPr>
          <w:rFonts w:ascii="Times New Roman" w:hAnsi="Times New Roman"/>
          <w:sz w:val="28"/>
          <w:szCs w:val="28"/>
        </w:rPr>
        <w:t>– это функционально выделенный объект системы, не подлежащий дальнейшей декомпозиции (расчленению на подсистемы) в ходе построения логистической системы, добивающийся своей определенной локальной цели, описываемой определенными логистическими функциями и операциями.</w:t>
      </w:r>
    </w:p>
    <w:p w:rsidR="00F17BB2" w:rsidRPr="00A958DC" w:rsidRDefault="00F17BB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</w:rPr>
        <w:t>Планирование</w:t>
      </w:r>
      <w:r w:rsidRPr="00A958DC">
        <w:rPr>
          <w:rFonts w:ascii="Times New Roman" w:hAnsi="Times New Roman"/>
          <w:sz w:val="28"/>
          <w:szCs w:val="28"/>
        </w:rPr>
        <w:t xml:space="preserve"> – это процесс разработки и последующего контроля за ходом реализации разработанного и принятого к исполнению плана и его корректировки в соответствии с изменяющимися условиями.</w:t>
      </w:r>
    </w:p>
    <w:p w:rsidR="00F17BB2" w:rsidRPr="00A958DC" w:rsidRDefault="00F17BB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</w:rPr>
        <w:t xml:space="preserve">Модель </w:t>
      </w:r>
      <w:r w:rsidRPr="00A958DC">
        <w:rPr>
          <w:rFonts w:ascii="Times New Roman" w:hAnsi="Times New Roman"/>
          <w:sz w:val="28"/>
          <w:szCs w:val="28"/>
        </w:rPr>
        <w:t>– специально сформированный для удобства исследований объект, обладающий необходимой степенью подобия исходному объекту, адекватный поставленным целям исследования, которые сформулированы субъектом или лицом, принявшим решение относительно исследования системы.</w:t>
      </w:r>
    </w:p>
    <w:p w:rsidR="00F17BB2" w:rsidRPr="00A958DC" w:rsidRDefault="00F17BB2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bCs/>
          <w:sz w:val="28"/>
          <w:szCs w:val="28"/>
        </w:rPr>
        <w:t xml:space="preserve">Математическая модель </w:t>
      </w:r>
      <w:r w:rsidRPr="00A958DC">
        <w:rPr>
          <w:rFonts w:ascii="Times New Roman" w:hAnsi="Times New Roman"/>
          <w:sz w:val="28"/>
          <w:szCs w:val="28"/>
        </w:rPr>
        <w:t>– система выражений, описывающих характеристики объекта моделирования и связи между ними. Процесс моделирования состоит в построении моделей, которые помогают изучить свойства логистических процессов и объектов.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7240" w:rsidRPr="00A958DC" w:rsidRDefault="004D7240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</w:p>
    <w:p w:rsidR="005A43B9" w:rsidRPr="00A958DC" w:rsidRDefault="005A43B9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СПИСОК СОКРАЩЕНИЙ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ТЗ</w:t>
      </w:r>
      <w:r w:rsidRPr="00A958DC">
        <w:rPr>
          <w:rFonts w:ascii="Times New Roman" w:hAnsi="Times New Roman"/>
          <w:sz w:val="28"/>
          <w:szCs w:val="28"/>
        </w:rPr>
        <w:t xml:space="preserve"> - транспортная задача;</w:t>
      </w: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МПТЗ - </w:t>
      </w:r>
      <w:r w:rsidRPr="00A958DC">
        <w:rPr>
          <w:rFonts w:ascii="Times New Roman" w:hAnsi="Times New Roman"/>
          <w:sz w:val="28"/>
          <w:szCs w:val="28"/>
        </w:rPr>
        <w:t>многопериодическая транспортная задача;</w:t>
      </w: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МП - </w:t>
      </w:r>
      <w:r w:rsidRPr="00A958DC">
        <w:rPr>
          <w:rFonts w:ascii="Times New Roman" w:hAnsi="Times New Roman"/>
          <w:sz w:val="28"/>
          <w:szCs w:val="28"/>
        </w:rPr>
        <w:t>материальный поток;</w:t>
      </w: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>МЗ</w:t>
      </w:r>
      <w:r w:rsidRPr="00A958DC">
        <w:rPr>
          <w:rFonts w:ascii="Times New Roman" w:hAnsi="Times New Roman"/>
          <w:sz w:val="28"/>
          <w:szCs w:val="28"/>
        </w:rPr>
        <w:t xml:space="preserve"> - материальный запас;</w:t>
      </w: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ИП - </w:t>
      </w:r>
      <w:r w:rsidRPr="00A958DC">
        <w:rPr>
          <w:rFonts w:ascii="Times New Roman" w:hAnsi="Times New Roman"/>
          <w:sz w:val="28"/>
          <w:szCs w:val="28"/>
        </w:rPr>
        <w:t>информационный поток;</w:t>
      </w:r>
    </w:p>
    <w:p w:rsidR="005A43B9" w:rsidRPr="00A958DC" w:rsidRDefault="005A43B9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b/>
          <w:sz w:val="28"/>
          <w:szCs w:val="28"/>
        </w:rPr>
        <w:t xml:space="preserve">ФП - </w:t>
      </w:r>
      <w:r w:rsidRPr="00A958DC">
        <w:rPr>
          <w:rFonts w:ascii="Times New Roman" w:hAnsi="Times New Roman"/>
          <w:sz w:val="28"/>
          <w:szCs w:val="28"/>
        </w:rPr>
        <w:t>финансовый поток.</w:t>
      </w:r>
    </w:p>
    <w:p w:rsidR="00640475" w:rsidRPr="00A958DC" w:rsidRDefault="00640475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3B9" w:rsidRPr="00A958DC" w:rsidRDefault="005A43B9" w:rsidP="0064047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br w:type="page"/>
      </w:r>
    </w:p>
    <w:p w:rsidR="00F17BB2" w:rsidRPr="00A958DC" w:rsidRDefault="004D7240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A958DC">
        <w:rPr>
          <w:rFonts w:ascii="Times New Roman" w:hAnsi="Times New Roman"/>
          <w:b/>
          <w:caps/>
          <w:sz w:val="28"/>
          <w:szCs w:val="28"/>
        </w:rPr>
        <w:t>список литературы</w:t>
      </w:r>
    </w:p>
    <w:p w:rsidR="00640475" w:rsidRPr="00A958DC" w:rsidRDefault="00640475" w:rsidP="00640475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208" w:rsidRPr="00A958DC" w:rsidRDefault="00E24208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Неруш Ю.М.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Логистика: учеб. – 4-е изд, перераб. и доп.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 xml:space="preserve"> – М ТК Велби,изд-во Проспект, 2006. – 520с.</w:t>
      </w:r>
    </w:p>
    <w:p w:rsidR="00E24208" w:rsidRPr="00A958DC" w:rsidRDefault="00E24208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Семененко А.И., Сергеев В.И.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Логистика.Основы теории: Учебник для вузов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 xml:space="preserve">. – Спб, изд-во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Союз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, 2003. – 544с.</w:t>
      </w:r>
    </w:p>
    <w:p w:rsidR="00E24208" w:rsidRPr="00A958DC" w:rsidRDefault="00E24208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Style w:val="af2"/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Дрожжин А.И.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Style w:val="af1"/>
          <w:rFonts w:ascii="Times New Roman" w:hAnsi="Times New Roman"/>
          <w:sz w:val="28"/>
          <w:szCs w:val="28"/>
        </w:rPr>
        <w:t>Логистика.</w:t>
      </w:r>
      <w:r w:rsidRPr="00A958DC">
        <w:rPr>
          <w:rStyle w:val="af2"/>
          <w:rFonts w:ascii="Times New Roman" w:hAnsi="Times New Roman"/>
          <w:sz w:val="28"/>
          <w:szCs w:val="28"/>
        </w:rPr>
        <w:t>Учебный курс(учебно-методический комплекс)</w:t>
      </w:r>
      <w:r w:rsidR="00640475" w:rsidRPr="00A958DC">
        <w:rPr>
          <w:rStyle w:val="af2"/>
          <w:rFonts w:ascii="Times New Roman" w:hAnsi="Times New Roman"/>
          <w:sz w:val="28"/>
          <w:szCs w:val="28"/>
        </w:rPr>
        <w:t>"</w:t>
      </w:r>
      <w:r w:rsidRPr="00A958DC">
        <w:rPr>
          <w:rStyle w:val="af2"/>
          <w:rFonts w:ascii="Times New Roman" w:hAnsi="Times New Roman"/>
          <w:sz w:val="28"/>
          <w:szCs w:val="28"/>
        </w:rPr>
        <w:t>. – М, 2008. – 203с.</w:t>
      </w:r>
    </w:p>
    <w:p w:rsidR="00640475" w:rsidRPr="00A958DC" w:rsidRDefault="00E24208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 xml:space="preserve">Алексеев А.О.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Транспортная задача по критерию времени при ограниченном количестве транспортных средств // Математические методы оптимизации и управления в сложных системах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Pr="00A958DC">
        <w:rPr>
          <w:rFonts w:ascii="Times New Roman" w:hAnsi="Times New Roman"/>
          <w:sz w:val="28"/>
          <w:szCs w:val="28"/>
        </w:rPr>
        <w:t>. – Калинин., КГУ, 1984. - с. 60-65</w:t>
      </w:r>
    </w:p>
    <w:p w:rsidR="00E24208" w:rsidRPr="00A958DC" w:rsidRDefault="00640475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"</w:t>
      </w:r>
      <w:r w:rsidR="00E24208" w:rsidRPr="00A958DC">
        <w:rPr>
          <w:rFonts w:ascii="Times New Roman" w:hAnsi="Times New Roman"/>
          <w:sz w:val="28"/>
          <w:szCs w:val="28"/>
        </w:rPr>
        <w:t>Системный анализ в логистике. Учебник</w:t>
      </w:r>
      <w:r w:rsidRPr="00A958DC">
        <w:rPr>
          <w:rFonts w:ascii="Times New Roman" w:hAnsi="Times New Roman"/>
          <w:sz w:val="28"/>
          <w:szCs w:val="28"/>
        </w:rPr>
        <w:t>"</w:t>
      </w:r>
      <w:r w:rsidR="00E24208" w:rsidRPr="00A958DC">
        <w:rPr>
          <w:rFonts w:ascii="Times New Roman" w:hAnsi="Times New Roman"/>
          <w:sz w:val="28"/>
          <w:szCs w:val="28"/>
        </w:rPr>
        <w:t>. – М.: "Издательство Экзамен", 2002., - 240 с.</w:t>
      </w:r>
    </w:p>
    <w:p w:rsidR="009D3D38" w:rsidRPr="00A958DC" w:rsidRDefault="009366FC" w:rsidP="00640475">
      <w:pPr>
        <w:pStyle w:val="a7"/>
        <w:numPr>
          <w:ilvl w:val="0"/>
          <w:numId w:val="29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958DC">
        <w:rPr>
          <w:rFonts w:ascii="Times New Roman" w:hAnsi="Times New Roman"/>
          <w:sz w:val="28"/>
          <w:szCs w:val="28"/>
        </w:rPr>
        <w:t>Радионов</w:t>
      </w:r>
      <w:r w:rsidR="009D3D38" w:rsidRPr="00A958DC">
        <w:rPr>
          <w:rFonts w:ascii="Times New Roman" w:hAnsi="Times New Roman"/>
          <w:sz w:val="28"/>
          <w:szCs w:val="28"/>
        </w:rPr>
        <w:t xml:space="preserve"> А.</w:t>
      </w:r>
      <w:r w:rsidRPr="00A958DC">
        <w:rPr>
          <w:rFonts w:ascii="Times New Roman" w:hAnsi="Times New Roman"/>
          <w:sz w:val="28"/>
          <w:szCs w:val="28"/>
        </w:rPr>
        <w:t>Р</w:t>
      </w:r>
      <w:r w:rsidR="009D3D38" w:rsidRPr="00A958DC">
        <w:rPr>
          <w:rFonts w:ascii="Times New Roman" w:hAnsi="Times New Roman"/>
          <w:sz w:val="28"/>
          <w:szCs w:val="28"/>
        </w:rPr>
        <w:t xml:space="preserve">., </w:t>
      </w:r>
      <w:r w:rsidRPr="00A958DC">
        <w:rPr>
          <w:rFonts w:ascii="Times New Roman" w:hAnsi="Times New Roman"/>
          <w:sz w:val="28"/>
          <w:szCs w:val="28"/>
        </w:rPr>
        <w:t>Радионов</w:t>
      </w:r>
      <w:r w:rsidR="009D3D38" w:rsidRPr="00A958DC">
        <w:rPr>
          <w:rFonts w:ascii="Times New Roman" w:hAnsi="Times New Roman"/>
          <w:sz w:val="28"/>
          <w:szCs w:val="28"/>
        </w:rPr>
        <w:t xml:space="preserve"> </w:t>
      </w:r>
      <w:r w:rsidRPr="00A958DC">
        <w:rPr>
          <w:rFonts w:ascii="Times New Roman" w:hAnsi="Times New Roman"/>
          <w:sz w:val="28"/>
          <w:szCs w:val="28"/>
        </w:rPr>
        <w:t>Р</w:t>
      </w:r>
      <w:r w:rsidR="009D3D38" w:rsidRPr="00A958DC">
        <w:rPr>
          <w:rFonts w:ascii="Times New Roman" w:hAnsi="Times New Roman"/>
          <w:sz w:val="28"/>
          <w:szCs w:val="28"/>
        </w:rPr>
        <w:t>.</w:t>
      </w:r>
      <w:r w:rsidRPr="00A958DC">
        <w:rPr>
          <w:rFonts w:ascii="Times New Roman" w:hAnsi="Times New Roman"/>
          <w:sz w:val="28"/>
          <w:szCs w:val="28"/>
        </w:rPr>
        <w:t>А</w:t>
      </w:r>
      <w:r w:rsidR="009D3D38" w:rsidRPr="00A958DC">
        <w:rPr>
          <w:rFonts w:ascii="Times New Roman" w:hAnsi="Times New Roman"/>
          <w:sz w:val="28"/>
          <w:szCs w:val="28"/>
        </w:rPr>
        <w:t xml:space="preserve">. 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="009D3D38" w:rsidRPr="00A958DC">
        <w:rPr>
          <w:rFonts w:ascii="Times New Roman" w:hAnsi="Times New Roman"/>
          <w:sz w:val="28"/>
          <w:szCs w:val="28"/>
        </w:rPr>
        <w:t>Логистика.</w:t>
      </w:r>
      <w:r w:rsidRPr="00A958DC">
        <w:rPr>
          <w:rFonts w:ascii="Times New Roman" w:hAnsi="Times New Roman"/>
          <w:sz w:val="28"/>
          <w:szCs w:val="28"/>
        </w:rPr>
        <w:t>Нормирование сбытовых запасови оборотных средств предприятия</w:t>
      </w:r>
      <w:r w:rsidR="009D3D38" w:rsidRPr="00A958DC">
        <w:rPr>
          <w:rFonts w:ascii="Times New Roman" w:hAnsi="Times New Roman"/>
          <w:sz w:val="28"/>
          <w:szCs w:val="28"/>
        </w:rPr>
        <w:t>: Учеб</w:t>
      </w:r>
      <w:r w:rsidRPr="00A958DC">
        <w:rPr>
          <w:rFonts w:ascii="Times New Roman" w:hAnsi="Times New Roman"/>
          <w:sz w:val="28"/>
          <w:szCs w:val="28"/>
        </w:rPr>
        <w:t>. пособие</w:t>
      </w:r>
      <w:r w:rsidR="00640475" w:rsidRPr="00A958DC">
        <w:rPr>
          <w:rFonts w:ascii="Times New Roman" w:hAnsi="Times New Roman"/>
          <w:sz w:val="28"/>
          <w:szCs w:val="28"/>
        </w:rPr>
        <w:t>"</w:t>
      </w:r>
      <w:r w:rsidR="009D3D38" w:rsidRPr="00A958DC">
        <w:rPr>
          <w:rFonts w:ascii="Times New Roman" w:hAnsi="Times New Roman"/>
          <w:sz w:val="28"/>
          <w:szCs w:val="28"/>
        </w:rPr>
        <w:t xml:space="preserve">. – </w:t>
      </w:r>
      <w:r w:rsidRPr="00A958DC">
        <w:rPr>
          <w:rFonts w:ascii="Times New Roman" w:hAnsi="Times New Roman"/>
          <w:sz w:val="28"/>
          <w:szCs w:val="28"/>
        </w:rPr>
        <w:t>М</w:t>
      </w:r>
      <w:r w:rsidR="009D3D38" w:rsidRPr="00A958DC">
        <w:rPr>
          <w:rFonts w:ascii="Times New Roman" w:hAnsi="Times New Roman"/>
          <w:sz w:val="28"/>
          <w:szCs w:val="28"/>
        </w:rPr>
        <w:t xml:space="preserve">, </w:t>
      </w:r>
      <w:r w:rsidRPr="00A958DC">
        <w:rPr>
          <w:rFonts w:ascii="Times New Roman" w:hAnsi="Times New Roman"/>
          <w:sz w:val="28"/>
          <w:szCs w:val="28"/>
        </w:rPr>
        <w:t>Дело</w:t>
      </w:r>
      <w:r w:rsidR="009D3D38" w:rsidRPr="00A958DC">
        <w:rPr>
          <w:rFonts w:ascii="Times New Roman" w:hAnsi="Times New Roman"/>
          <w:sz w:val="28"/>
          <w:szCs w:val="28"/>
        </w:rPr>
        <w:t>, 200</w:t>
      </w:r>
      <w:r w:rsidRPr="00A958DC">
        <w:rPr>
          <w:rFonts w:ascii="Times New Roman" w:hAnsi="Times New Roman"/>
          <w:sz w:val="28"/>
          <w:szCs w:val="28"/>
        </w:rPr>
        <w:t>2</w:t>
      </w:r>
      <w:r w:rsidR="009D3D38" w:rsidRPr="00A958DC">
        <w:rPr>
          <w:rFonts w:ascii="Times New Roman" w:hAnsi="Times New Roman"/>
          <w:sz w:val="28"/>
          <w:szCs w:val="28"/>
        </w:rPr>
        <w:t xml:space="preserve">. – </w:t>
      </w:r>
      <w:r w:rsidRPr="00A958DC">
        <w:rPr>
          <w:rFonts w:ascii="Times New Roman" w:hAnsi="Times New Roman"/>
          <w:sz w:val="28"/>
          <w:szCs w:val="28"/>
        </w:rPr>
        <w:t xml:space="preserve">416 </w:t>
      </w:r>
      <w:r w:rsidR="009D3D38" w:rsidRPr="00A958DC">
        <w:rPr>
          <w:rFonts w:ascii="Times New Roman" w:hAnsi="Times New Roman"/>
          <w:sz w:val="28"/>
          <w:szCs w:val="28"/>
        </w:rPr>
        <w:t>с.</w:t>
      </w:r>
    </w:p>
    <w:p w:rsidR="00E24208" w:rsidRPr="00543872" w:rsidRDefault="00E24208" w:rsidP="00640475">
      <w:pPr>
        <w:pStyle w:val="a7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4D7240" w:rsidRPr="00543872" w:rsidRDefault="004D7240" w:rsidP="00640475">
      <w:pPr>
        <w:pStyle w:val="a7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6" w:name="_GoBack"/>
      <w:bookmarkEnd w:id="6"/>
    </w:p>
    <w:sectPr w:rsidR="004D7240" w:rsidRPr="00543872" w:rsidSect="00640475">
      <w:headerReference w:type="default" r:id="rId1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B0C" w:rsidRDefault="002C7B0C" w:rsidP="00324F24">
      <w:pPr>
        <w:spacing w:after="0" w:line="240" w:lineRule="auto"/>
      </w:pPr>
      <w:r>
        <w:separator/>
      </w:r>
    </w:p>
  </w:endnote>
  <w:endnote w:type="continuationSeparator" w:id="0">
    <w:p w:rsidR="002C7B0C" w:rsidRDefault="002C7B0C" w:rsidP="0032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B0C" w:rsidRDefault="002C7B0C" w:rsidP="00324F24">
      <w:pPr>
        <w:spacing w:after="0" w:line="240" w:lineRule="auto"/>
      </w:pPr>
      <w:r>
        <w:separator/>
      </w:r>
    </w:p>
  </w:footnote>
  <w:footnote w:type="continuationSeparator" w:id="0">
    <w:p w:rsidR="002C7B0C" w:rsidRDefault="002C7B0C" w:rsidP="0032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CF0" w:rsidRPr="00640475" w:rsidRDefault="00FF6CF0" w:rsidP="00640475">
    <w:pPr>
      <w:pStyle w:val="a3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7A89"/>
    <w:multiLevelType w:val="hybridMultilevel"/>
    <w:tmpl w:val="01988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62EA5"/>
    <w:multiLevelType w:val="hybridMultilevel"/>
    <w:tmpl w:val="5AAA8ED6"/>
    <w:lvl w:ilvl="0" w:tplc="4F0AC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D7AA0"/>
    <w:multiLevelType w:val="multilevel"/>
    <w:tmpl w:val="F984FF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062D2DF2"/>
    <w:multiLevelType w:val="hybridMultilevel"/>
    <w:tmpl w:val="4502DC72"/>
    <w:lvl w:ilvl="0" w:tplc="4F0AC2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5B077B"/>
    <w:multiLevelType w:val="hybridMultilevel"/>
    <w:tmpl w:val="DC0C7488"/>
    <w:lvl w:ilvl="0" w:tplc="46AC9E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9D5E76"/>
    <w:multiLevelType w:val="multilevel"/>
    <w:tmpl w:val="941677CC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1692815"/>
    <w:multiLevelType w:val="multilevel"/>
    <w:tmpl w:val="941677CC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69F0247"/>
    <w:multiLevelType w:val="multilevel"/>
    <w:tmpl w:val="332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232509"/>
    <w:multiLevelType w:val="multilevel"/>
    <w:tmpl w:val="0344C61E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>
    <w:nsid w:val="19045F06"/>
    <w:multiLevelType w:val="multilevel"/>
    <w:tmpl w:val="4724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D9488F"/>
    <w:multiLevelType w:val="multilevel"/>
    <w:tmpl w:val="BB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11E43"/>
    <w:multiLevelType w:val="hybridMultilevel"/>
    <w:tmpl w:val="369A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5119D"/>
    <w:multiLevelType w:val="hybridMultilevel"/>
    <w:tmpl w:val="2EE20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171C87"/>
    <w:multiLevelType w:val="hybridMultilevel"/>
    <w:tmpl w:val="28640054"/>
    <w:lvl w:ilvl="0" w:tplc="4F0AC2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3B44BA"/>
    <w:multiLevelType w:val="hybridMultilevel"/>
    <w:tmpl w:val="9DBEFA2A"/>
    <w:lvl w:ilvl="0" w:tplc="4F0AC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40246"/>
    <w:multiLevelType w:val="hybridMultilevel"/>
    <w:tmpl w:val="D2188312"/>
    <w:lvl w:ilvl="0" w:tplc="4F0AC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77AA5"/>
    <w:multiLevelType w:val="multilevel"/>
    <w:tmpl w:val="EDAEAA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427F4642"/>
    <w:multiLevelType w:val="hybridMultilevel"/>
    <w:tmpl w:val="3920DBE2"/>
    <w:lvl w:ilvl="0" w:tplc="4F0AC2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31D7EF0"/>
    <w:multiLevelType w:val="multilevel"/>
    <w:tmpl w:val="40B0F8E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48883CA5"/>
    <w:multiLevelType w:val="hybridMultilevel"/>
    <w:tmpl w:val="9FDA08A4"/>
    <w:lvl w:ilvl="0" w:tplc="D80C02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0631FE"/>
    <w:multiLevelType w:val="hybridMultilevel"/>
    <w:tmpl w:val="592EA46C"/>
    <w:lvl w:ilvl="0" w:tplc="49C2091A">
      <w:start w:val="1"/>
      <w:numFmt w:val="decimal"/>
      <w:lvlText w:val="%1 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F87108"/>
    <w:multiLevelType w:val="multilevel"/>
    <w:tmpl w:val="F984FF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4EDF76BB"/>
    <w:multiLevelType w:val="multilevel"/>
    <w:tmpl w:val="73E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F62EE6"/>
    <w:multiLevelType w:val="hybridMultilevel"/>
    <w:tmpl w:val="01988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7D6E17"/>
    <w:multiLevelType w:val="multilevel"/>
    <w:tmpl w:val="941677CC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59C22BC1"/>
    <w:multiLevelType w:val="hybridMultilevel"/>
    <w:tmpl w:val="66ECE89C"/>
    <w:lvl w:ilvl="0" w:tplc="4F0AC2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D6000AD"/>
    <w:multiLevelType w:val="multilevel"/>
    <w:tmpl w:val="4B5A1A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24A69F7"/>
    <w:multiLevelType w:val="hybridMultilevel"/>
    <w:tmpl w:val="E5B28090"/>
    <w:lvl w:ilvl="0" w:tplc="4F0AC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46A2C"/>
    <w:multiLevelType w:val="hybridMultilevel"/>
    <w:tmpl w:val="70C806F4"/>
    <w:lvl w:ilvl="0" w:tplc="FED4C1AC">
      <w:start w:val="1"/>
      <w:numFmt w:val="decimal"/>
      <w:lvlText w:val="%1)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BFD2054"/>
    <w:multiLevelType w:val="multilevel"/>
    <w:tmpl w:val="BD889CC2"/>
    <w:lvl w:ilvl="0">
      <w:start w:val="1"/>
      <w:numFmt w:val="decimal"/>
      <w:lvlText w:val="%1"/>
      <w:lvlJc w:val="left"/>
      <w:rPr>
        <w:rFonts w:cs="Times New Roman" w:hint="default"/>
      </w:rPr>
    </w:lvl>
    <w:lvl w:ilvl="1">
      <w:start w:val="4"/>
      <w:numFmt w:val="decimal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712F798E"/>
    <w:multiLevelType w:val="multilevel"/>
    <w:tmpl w:val="A85A30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1">
    <w:nsid w:val="7C843516"/>
    <w:multiLevelType w:val="hybridMultilevel"/>
    <w:tmpl w:val="838C0AF8"/>
    <w:lvl w:ilvl="0" w:tplc="4F0AC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2C629F"/>
    <w:multiLevelType w:val="multilevel"/>
    <w:tmpl w:val="60CA92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3">
    <w:nsid w:val="7FC4463D"/>
    <w:multiLevelType w:val="hybridMultilevel"/>
    <w:tmpl w:val="C69C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1"/>
  </w:num>
  <w:num w:numId="4">
    <w:abstractNumId w:val="26"/>
  </w:num>
  <w:num w:numId="5">
    <w:abstractNumId w:val="1"/>
  </w:num>
  <w:num w:numId="6">
    <w:abstractNumId w:val="3"/>
  </w:num>
  <w:num w:numId="7">
    <w:abstractNumId w:val="14"/>
  </w:num>
  <w:num w:numId="8">
    <w:abstractNumId w:val="21"/>
  </w:num>
  <w:num w:numId="9">
    <w:abstractNumId w:val="4"/>
  </w:num>
  <w:num w:numId="10">
    <w:abstractNumId w:val="33"/>
  </w:num>
  <w:num w:numId="11">
    <w:abstractNumId w:val="28"/>
  </w:num>
  <w:num w:numId="12">
    <w:abstractNumId w:val="15"/>
  </w:num>
  <w:num w:numId="13">
    <w:abstractNumId w:val="10"/>
  </w:num>
  <w:num w:numId="14">
    <w:abstractNumId w:val="27"/>
  </w:num>
  <w:num w:numId="15">
    <w:abstractNumId w:val="16"/>
  </w:num>
  <w:num w:numId="16">
    <w:abstractNumId w:val="32"/>
  </w:num>
  <w:num w:numId="17">
    <w:abstractNumId w:val="18"/>
  </w:num>
  <w:num w:numId="18">
    <w:abstractNumId w:val="23"/>
  </w:num>
  <w:num w:numId="19">
    <w:abstractNumId w:val="19"/>
  </w:num>
  <w:num w:numId="20">
    <w:abstractNumId w:val="0"/>
  </w:num>
  <w:num w:numId="21">
    <w:abstractNumId w:val="20"/>
  </w:num>
  <w:num w:numId="22">
    <w:abstractNumId w:val="29"/>
  </w:num>
  <w:num w:numId="23">
    <w:abstractNumId w:val="7"/>
  </w:num>
  <w:num w:numId="24">
    <w:abstractNumId w:val="9"/>
  </w:num>
  <w:num w:numId="25">
    <w:abstractNumId w:val="22"/>
  </w:num>
  <w:num w:numId="26">
    <w:abstractNumId w:val="24"/>
  </w:num>
  <w:num w:numId="27">
    <w:abstractNumId w:val="5"/>
  </w:num>
  <w:num w:numId="28">
    <w:abstractNumId w:val="6"/>
  </w:num>
  <w:num w:numId="29">
    <w:abstractNumId w:val="12"/>
  </w:num>
  <w:num w:numId="30">
    <w:abstractNumId w:val="30"/>
  </w:num>
  <w:num w:numId="31">
    <w:abstractNumId w:val="8"/>
  </w:num>
  <w:num w:numId="32">
    <w:abstractNumId w:val="25"/>
  </w:num>
  <w:num w:numId="33">
    <w:abstractNumId w:val="1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589"/>
    <w:rsid w:val="00005394"/>
    <w:rsid w:val="00016B73"/>
    <w:rsid w:val="000677F9"/>
    <w:rsid w:val="00093A56"/>
    <w:rsid w:val="00101044"/>
    <w:rsid w:val="00113682"/>
    <w:rsid w:val="001346E8"/>
    <w:rsid w:val="001A449B"/>
    <w:rsid w:val="001D11CF"/>
    <w:rsid w:val="001F7EC0"/>
    <w:rsid w:val="00231AC9"/>
    <w:rsid w:val="002415A4"/>
    <w:rsid w:val="002636FE"/>
    <w:rsid w:val="0027146B"/>
    <w:rsid w:val="0027318A"/>
    <w:rsid w:val="0027598C"/>
    <w:rsid w:val="00276589"/>
    <w:rsid w:val="00283928"/>
    <w:rsid w:val="00291113"/>
    <w:rsid w:val="002A1E42"/>
    <w:rsid w:val="002C7B0C"/>
    <w:rsid w:val="002C7C1D"/>
    <w:rsid w:val="00303B96"/>
    <w:rsid w:val="00324F24"/>
    <w:rsid w:val="0032712E"/>
    <w:rsid w:val="00341639"/>
    <w:rsid w:val="003469A5"/>
    <w:rsid w:val="00356DE2"/>
    <w:rsid w:val="00381114"/>
    <w:rsid w:val="00395D8E"/>
    <w:rsid w:val="003A27F5"/>
    <w:rsid w:val="00461495"/>
    <w:rsid w:val="004666D2"/>
    <w:rsid w:val="004726CF"/>
    <w:rsid w:val="00485664"/>
    <w:rsid w:val="00495823"/>
    <w:rsid w:val="004968E3"/>
    <w:rsid w:val="004A58EF"/>
    <w:rsid w:val="004A7344"/>
    <w:rsid w:val="004C073E"/>
    <w:rsid w:val="004C11A1"/>
    <w:rsid w:val="004D7240"/>
    <w:rsid w:val="005018C8"/>
    <w:rsid w:val="00525B4C"/>
    <w:rsid w:val="00543872"/>
    <w:rsid w:val="00560459"/>
    <w:rsid w:val="00561685"/>
    <w:rsid w:val="005A43B9"/>
    <w:rsid w:val="005A66F3"/>
    <w:rsid w:val="005E2B14"/>
    <w:rsid w:val="00640475"/>
    <w:rsid w:val="00645C3B"/>
    <w:rsid w:val="00676091"/>
    <w:rsid w:val="00677ED9"/>
    <w:rsid w:val="00684DAB"/>
    <w:rsid w:val="006877BA"/>
    <w:rsid w:val="006977A5"/>
    <w:rsid w:val="006C2BBF"/>
    <w:rsid w:val="006C4F44"/>
    <w:rsid w:val="00703E00"/>
    <w:rsid w:val="0071457F"/>
    <w:rsid w:val="007407C4"/>
    <w:rsid w:val="00787B0B"/>
    <w:rsid w:val="00790C0F"/>
    <w:rsid w:val="007A25D5"/>
    <w:rsid w:val="007B7CB2"/>
    <w:rsid w:val="007E2045"/>
    <w:rsid w:val="007E40E3"/>
    <w:rsid w:val="007F3F3B"/>
    <w:rsid w:val="007F57C2"/>
    <w:rsid w:val="007F758D"/>
    <w:rsid w:val="007F7832"/>
    <w:rsid w:val="00821F8A"/>
    <w:rsid w:val="00823497"/>
    <w:rsid w:val="00834E4C"/>
    <w:rsid w:val="00842B43"/>
    <w:rsid w:val="00843F43"/>
    <w:rsid w:val="00846B2B"/>
    <w:rsid w:val="00847C14"/>
    <w:rsid w:val="00861C4D"/>
    <w:rsid w:val="008713BC"/>
    <w:rsid w:val="00883B35"/>
    <w:rsid w:val="008A66F2"/>
    <w:rsid w:val="008A73B7"/>
    <w:rsid w:val="008D0E27"/>
    <w:rsid w:val="008E723C"/>
    <w:rsid w:val="009366FC"/>
    <w:rsid w:val="00941FE7"/>
    <w:rsid w:val="00952879"/>
    <w:rsid w:val="009879E6"/>
    <w:rsid w:val="009C0161"/>
    <w:rsid w:val="009D3D38"/>
    <w:rsid w:val="009E2FE3"/>
    <w:rsid w:val="009E78F0"/>
    <w:rsid w:val="00A06037"/>
    <w:rsid w:val="00A70EDC"/>
    <w:rsid w:val="00A839AC"/>
    <w:rsid w:val="00A958DC"/>
    <w:rsid w:val="00AA3CC3"/>
    <w:rsid w:val="00AA72EC"/>
    <w:rsid w:val="00AB2D9D"/>
    <w:rsid w:val="00AC7D53"/>
    <w:rsid w:val="00AD42B1"/>
    <w:rsid w:val="00AD6C77"/>
    <w:rsid w:val="00AF7345"/>
    <w:rsid w:val="00B02278"/>
    <w:rsid w:val="00B446A3"/>
    <w:rsid w:val="00B722EB"/>
    <w:rsid w:val="00B83D8A"/>
    <w:rsid w:val="00B90A50"/>
    <w:rsid w:val="00BE4CBB"/>
    <w:rsid w:val="00C371EC"/>
    <w:rsid w:val="00C40C4C"/>
    <w:rsid w:val="00CC7203"/>
    <w:rsid w:val="00CD28C3"/>
    <w:rsid w:val="00D163B7"/>
    <w:rsid w:val="00D174E6"/>
    <w:rsid w:val="00D31630"/>
    <w:rsid w:val="00D32D79"/>
    <w:rsid w:val="00D40E16"/>
    <w:rsid w:val="00D655A1"/>
    <w:rsid w:val="00D91771"/>
    <w:rsid w:val="00D935E7"/>
    <w:rsid w:val="00DD28EB"/>
    <w:rsid w:val="00DE1ED7"/>
    <w:rsid w:val="00E01803"/>
    <w:rsid w:val="00E027A4"/>
    <w:rsid w:val="00E24208"/>
    <w:rsid w:val="00E35659"/>
    <w:rsid w:val="00E74009"/>
    <w:rsid w:val="00EB0E78"/>
    <w:rsid w:val="00EE631F"/>
    <w:rsid w:val="00EE7B3A"/>
    <w:rsid w:val="00EF74AF"/>
    <w:rsid w:val="00F17BB2"/>
    <w:rsid w:val="00F363F5"/>
    <w:rsid w:val="00F83B3E"/>
    <w:rsid w:val="00F93CF2"/>
    <w:rsid w:val="00FA3FE9"/>
    <w:rsid w:val="00FA7C98"/>
    <w:rsid w:val="00FB67F1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A75C4638-9199-4D37-A84D-EC6694D8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ED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79E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879E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24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324F24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324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324F24"/>
    <w:rPr>
      <w:rFonts w:cs="Times New Roman"/>
    </w:rPr>
  </w:style>
  <w:style w:type="paragraph" w:styleId="a7">
    <w:name w:val="List Paragraph"/>
    <w:basedOn w:val="a"/>
    <w:uiPriority w:val="34"/>
    <w:qFormat/>
    <w:rsid w:val="00324F24"/>
    <w:pPr>
      <w:ind w:left="720"/>
      <w:contextualSpacing/>
    </w:pPr>
  </w:style>
  <w:style w:type="paragraph" w:styleId="a8">
    <w:name w:val="No Spacing"/>
    <w:uiPriority w:val="1"/>
    <w:qFormat/>
    <w:rsid w:val="00703E00"/>
    <w:rPr>
      <w:rFonts w:cs="Times New Roman"/>
      <w:sz w:val="22"/>
      <w:szCs w:val="22"/>
    </w:rPr>
  </w:style>
  <w:style w:type="character" w:styleId="a9">
    <w:name w:val="Hyperlink"/>
    <w:uiPriority w:val="99"/>
    <w:semiHidden/>
    <w:unhideWhenUsed/>
    <w:rsid w:val="00703E0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A70EDC"/>
    <w:pPr>
      <w:spacing w:before="100" w:beforeAutospacing="1" w:after="100" w:afterAutospacing="1" w:line="240" w:lineRule="auto"/>
      <w:ind w:firstLine="335"/>
      <w:jc w:val="both"/>
    </w:pPr>
    <w:rPr>
      <w:rFonts w:ascii="Times New Roman" w:hAnsi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E4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4CBB"/>
    <w:rPr>
      <w:rFonts w:ascii="Tahoma" w:hAnsi="Tahoma" w:cs="Tahoma"/>
      <w:sz w:val="16"/>
      <w:szCs w:val="16"/>
    </w:rPr>
  </w:style>
  <w:style w:type="character" w:customStyle="1" w:styleId="-">
    <w:name w:val="опред-е"/>
    <w:rsid w:val="00D31630"/>
    <w:rPr>
      <w:rFonts w:cs="Times New Roman"/>
    </w:rPr>
  </w:style>
  <w:style w:type="character" w:customStyle="1" w:styleId="ad">
    <w:name w:val="кадры"/>
    <w:rsid w:val="00283928"/>
    <w:rPr>
      <w:rFonts w:cs="Times New Roman"/>
    </w:rPr>
  </w:style>
  <w:style w:type="character" w:styleId="ae">
    <w:name w:val="Strong"/>
    <w:uiPriority w:val="22"/>
    <w:qFormat/>
    <w:rsid w:val="004C11A1"/>
    <w:rPr>
      <w:rFonts w:cs="Times New Roman"/>
      <w:b/>
      <w:bCs/>
    </w:rPr>
  </w:style>
  <w:style w:type="character" w:customStyle="1" w:styleId="af">
    <w:name w:val="выделение"/>
    <w:rsid w:val="00F83B3E"/>
    <w:rPr>
      <w:rFonts w:cs="Times New Roman"/>
    </w:rPr>
  </w:style>
  <w:style w:type="character" w:customStyle="1" w:styleId="af0">
    <w:name w:val="пометка"/>
    <w:rsid w:val="00F83B3E"/>
    <w:rPr>
      <w:rFonts w:cs="Times New Roman"/>
    </w:rPr>
  </w:style>
  <w:style w:type="paragraph" w:customStyle="1" w:styleId="leftauthor">
    <w:name w:val="left_author"/>
    <w:basedOn w:val="a"/>
    <w:rsid w:val="00E242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eftbooktitle">
    <w:name w:val="left_booktitle"/>
    <w:basedOn w:val="a"/>
    <w:rsid w:val="00E242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название"/>
    <w:rsid w:val="00E24208"/>
    <w:rPr>
      <w:rFonts w:cs="Times New Roman"/>
    </w:rPr>
  </w:style>
  <w:style w:type="paragraph" w:customStyle="1" w:styleId="lefttype">
    <w:name w:val="left_type"/>
    <w:basedOn w:val="a"/>
    <w:rsid w:val="00E242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азначение"/>
    <w:rsid w:val="00E24208"/>
    <w:rPr>
      <w:rFonts w:cs="Times New Roman"/>
    </w:rPr>
  </w:style>
  <w:style w:type="character" w:customStyle="1" w:styleId="FontStyle13">
    <w:name w:val="Font Style13"/>
    <w:rsid w:val="00CD28C3"/>
    <w:rPr>
      <w:rFonts w:ascii="Times New Roman" w:hAnsi="Times New Roman" w:cs="Times New Roman"/>
      <w:spacing w:val="10"/>
      <w:sz w:val="24"/>
      <w:szCs w:val="24"/>
    </w:rPr>
  </w:style>
  <w:style w:type="paragraph" w:customStyle="1" w:styleId="af3">
    <w:name w:val="Госты"/>
    <w:basedOn w:val="a"/>
    <w:link w:val="af4"/>
    <w:qFormat/>
    <w:rsid w:val="00CD28C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lang w:eastAsia="en-US"/>
    </w:rPr>
  </w:style>
  <w:style w:type="character" w:customStyle="1" w:styleId="af4">
    <w:name w:val="Госты Знак"/>
    <w:link w:val="af3"/>
    <w:locked/>
    <w:rsid w:val="00CD28C3"/>
    <w:rPr>
      <w:rFonts w:ascii="Times New Roman" w:hAnsi="Times New Roman" w:cs="Times New Roman"/>
      <w:sz w:val="28"/>
      <w:lang w:val="x-none" w:eastAsia="en-US"/>
    </w:rPr>
  </w:style>
  <w:style w:type="paragraph" w:customStyle="1" w:styleId="11">
    <w:name w:val="Без интервала1"/>
    <w:rsid w:val="005E2B14"/>
    <w:pPr>
      <w:widowControl w:val="0"/>
      <w:suppressAutoHyphens/>
      <w:spacing w:after="200" w:line="276" w:lineRule="auto"/>
    </w:pPr>
    <w:rPr>
      <w:rFonts w:eastAsia="SimSun" w:cs="Times New Roman"/>
      <w:kern w:val="2"/>
      <w:sz w:val="22"/>
      <w:szCs w:val="22"/>
      <w:lang w:eastAsia="ar-SA"/>
    </w:rPr>
  </w:style>
  <w:style w:type="table" w:styleId="af5">
    <w:name w:val="Table Grid"/>
    <w:basedOn w:val="a1"/>
    <w:uiPriority w:val="59"/>
    <w:rsid w:val="0064047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55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5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5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hyperlink" Target="http://ru.wikipedia.org/wiki/%D0%97%D0%B0%D0%BF%D0%B0%D1%81%D1%8B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4680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31294</CharactersWithSpaces>
  <SharedDoc>false</SharedDoc>
  <HLinks>
    <vt:vector size="6" baseType="variant">
      <vt:variant>
        <vt:i4>5439566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http://ru.wikipedia.org/wiki/%D0%97%D0%B0%D0%BF%D0%B0%D1%81%D1%8B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admin</cp:lastModifiedBy>
  <cp:revision>2</cp:revision>
  <dcterms:created xsi:type="dcterms:W3CDTF">2014-03-27T03:36:00Z</dcterms:created>
  <dcterms:modified xsi:type="dcterms:W3CDTF">2014-03-27T03:36:00Z</dcterms:modified>
</cp:coreProperties>
</file>