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DA5" w:rsidRPr="000E0632" w:rsidRDefault="0074163C" w:rsidP="0074163C">
      <w:pPr>
        <w:pStyle w:val="af6"/>
        <w:rPr>
          <w:lang w:val="uk-UA"/>
        </w:rPr>
      </w:pPr>
      <w:r w:rsidRPr="000E0632">
        <w:rPr>
          <w:lang w:val="uk-UA"/>
        </w:rPr>
        <w:t>Анотація</w:t>
      </w:r>
    </w:p>
    <w:p w:rsidR="0074163C" w:rsidRPr="000E0632" w:rsidRDefault="0074163C" w:rsidP="0074163C">
      <w:pPr>
        <w:pStyle w:val="af6"/>
        <w:rPr>
          <w:lang w:val="uk-UA"/>
        </w:rPr>
      </w:pPr>
    </w:p>
    <w:p w:rsidR="0074163C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Курсова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робота</w:t>
      </w:r>
      <w:r w:rsidR="0074163C" w:rsidRPr="000E0632">
        <w:rPr>
          <w:lang w:val="uk-UA"/>
        </w:rPr>
        <w:t xml:space="preserve">: </w:t>
      </w:r>
      <w:r w:rsidR="00D920AB" w:rsidRPr="000E0632">
        <w:rPr>
          <w:lang w:val="uk-UA"/>
        </w:rPr>
        <w:t>____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___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рис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___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____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джерел</w:t>
      </w:r>
      <w:r w:rsidR="0074163C" w:rsidRPr="000E0632">
        <w:rPr>
          <w:lang w:val="uk-UA"/>
        </w:rPr>
        <w:t>.</w:t>
      </w:r>
    </w:p>
    <w:p w:rsidR="00675DA5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Об’єкт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- </w:t>
      </w:r>
      <w:r w:rsidR="00D920AB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="00D920AB" w:rsidRPr="000E0632">
        <w:rPr>
          <w:lang w:val="uk-UA"/>
        </w:rPr>
        <w:t>Ін</w:t>
      </w:r>
      <w:r w:rsidRPr="000E0632">
        <w:rPr>
          <w:lang w:val="uk-UA"/>
        </w:rPr>
        <w:t>ГЗК</w:t>
      </w:r>
      <w:r w:rsidR="0074163C" w:rsidRPr="000E0632">
        <w:rPr>
          <w:lang w:val="uk-UA"/>
        </w:rPr>
        <w:t>"</w:t>
      </w:r>
    </w:p>
    <w:p w:rsidR="0074163C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Предмет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- </w:t>
      </w:r>
      <w:r w:rsidR="00D920AB"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Мета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роботи</w:t>
      </w:r>
      <w:r w:rsidR="0074163C" w:rsidRPr="000E0632">
        <w:rPr>
          <w:lang w:val="uk-UA"/>
        </w:rPr>
        <w:t xml:space="preserve"> - </w:t>
      </w:r>
      <w:r w:rsidR="00D920AB" w:rsidRPr="000E0632">
        <w:rPr>
          <w:lang w:val="uk-UA"/>
        </w:rPr>
        <w:t>розробка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оптимізаційної</w:t>
      </w:r>
      <w:r w:rsidR="0074163C" w:rsidRPr="000E0632">
        <w:rPr>
          <w:lang w:val="uk-UA"/>
        </w:rPr>
        <w:t xml:space="preserve"> </w:t>
      </w:r>
      <w:r w:rsidR="00901775"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="00D920AB" w:rsidRPr="000E0632">
        <w:rPr>
          <w:lang w:val="uk-UA"/>
        </w:rPr>
        <w:t>Ін</w:t>
      </w:r>
      <w:r w:rsidRPr="000E0632">
        <w:rPr>
          <w:lang w:val="uk-UA"/>
        </w:rPr>
        <w:t>ГЗК</w:t>
      </w:r>
      <w:r w:rsidR="0074163C" w:rsidRPr="000E0632">
        <w:rPr>
          <w:lang w:val="uk-UA"/>
        </w:rPr>
        <w:t>".</w:t>
      </w:r>
    </w:p>
    <w:p w:rsidR="0074163C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курсовій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застосовані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наукового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аналізу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синтезу,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порівняння,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збору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обробки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інформації,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написанні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курсової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законодавчі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нормативні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підручники,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навчальні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журналів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газет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сучасних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фахівців</w:t>
      </w:r>
      <w:r w:rsidR="0074163C" w:rsidRPr="000E0632">
        <w:rPr>
          <w:lang w:val="uk-UA"/>
        </w:rPr>
        <w:t>.</w:t>
      </w:r>
    </w:p>
    <w:p w:rsidR="0074163C" w:rsidRPr="000E0632" w:rsidRDefault="00675DA5" w:rsidP="0074163C">
      <w:pPr>
        <w:tabs>
          <w:tab w:val="left" w:pos="726"/>
        </w:tabs>
        <w:rPr>
          <w:bCs/>
          <w:lang w:val="uk-UA" w:eastAsia="uk-UA"/>
        </w:rPr>
      </w:pPr>
      <w:r w:rsidRPr="000E0632">
        <w:rPr>
          <w:lang w:val="uk-UA" w:eastAsia="uk-UA"/>
        </w:rPr>
        <w:t>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даний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час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оптимізація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знаходить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застосування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науці,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техніці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будь-якій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іншій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області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людської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діяльності</w:t>
      </w:r>
      <w:r w:rsidR="0074163C" w:rsidRPr="000E0632">
        <w:rPr>
          <w:lang w:val="uk-UA" w:eastAsia="uk-UA"/>
        </w:rPr>
        <w:t xml:space="preserve">. </w:t>
      </w:r>
      <w:r w:rsidRPr="000E0632">
        <w:rPr>
          <w:bCs/>
          <w:lang w:val="uk-UA" w:eastAsia="uk-UA"/>
        </w:rPr>
        <w:t>Оптимізація</w:t>
      </w:r>
      <w:r w:rsidR="0074163C" w:rsidRPr="000E0632">
        <w:rPr>
          <w:bCs/>
          <w:lang w:val="uk-UA" w:eastAsia="uk-UA"/>
        </w:rPr>
        <w:t xml:space="preserve"> - </w:t>
      </w:r>
      <w:r w:rsidRPr="000E0632">
        <w:rPr>
          <w:lang w:val="uk-UA" w:eastAsia="uk-UA"/>
        </w:rPr>
        <w:t>цілеспрямована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діяльність,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що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полягає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отриманні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якнайкращих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результатів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відповідних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умов</w:t>
      </w:r>
      <w:r w:rsidR="0074163C" w:rsidRPr="000E0632">
        <w:rPr>
          <w:bCs/>
          <w:lang w:val="uk-UA" w:eastAsia="uk-UA"/>
        </w:rPr>
        <w:t>.</w:t>
      </w:r>
    </w:p>
    <w:p w:rsidR="0074163C" w:rsidRPr="000E0632" w:rsidRDefault="00675DA5" w:rsidP="0074163C">
      <w:pPr>
        <w:tabs>
          <w:tab w:val="left" w:pos="726"/>
        </w:tabs>
        <w:rPr>
          <w:lang w:val="uk-UA" w:eastAsia="uk-UA"/>
        </w:rPr>
      </w:pPr>
      <w:r w:rsidRPr="000E0632">
        <w:rPr>
          <w:lang w:val="uk-UA" w:eastAsia="uk-UA"/>
        </w:rPr>
        <w:t>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даний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час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лінійне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програмування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є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одним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найбільш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споживаних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апаратів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математичної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теорії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оптимального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ухвалення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рішення</w:t>
      </w:r>
      <w:r w:rsidR="0074163C" w:rsidRPr="000E0632">
        <w:rPr>
          <w:lang w:val="uk-UA" w:eastAsia="uk-UA"/>
        </w:rPr>
        <w:t xml:space="preserve">. </w:t>
      </w:r>
      <w:r w:rsidRPr="000E0632">
        <w:rPr>
          <w:lang w:val="uk-UA" w:eastAsia="uk-UA"/>
        </w:rPr>
        <w:t>Для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вирішення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завдань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лінійного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програмування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розроблено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складне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програмне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забезпечення,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що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дає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можливість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ефективно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надійно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вирішувати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практичні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завдання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великих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об'ємів</w:t>
      </w:r>
      <w:r w:rsidR="0074163C" w:rsidRPr="000E0632">
        <w:rPr>
          <w:lang w:val="uk-UA" w:eastAsia="uk-UA"/>
        </w:rPr>
        <w:t xml:space="preserve">. </w:t>
      </w:r>
      <w:r w:rsidRPr="000E0632">
        <w:rPr>
          <w:lang w:val="uk-UA" w:eastAsia="uk-UA"/>
        </w:rPr>
        <w:t>Ці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програми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системи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забезпечені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розвиненими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системами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підготовки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початкових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даних,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засобами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їх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аналізу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і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представлення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отриманих</w:t>
      </w:r>
      <w:r w:rsidR="0074163C" w:rsidRPr="000E0632">
        <w:rPr>
          <w:lang w:val="uk-UA" w:eastAsia="uk-UA"/>
        </w:rPr>
        <w:t xml:space="preserve"> </w:t>
      </w:r>
      <w:r w:rsidRPr="000E0632">
        <w:rPr>
          <w:lang w:val="uk-UA" w:eastAsia="uk-UA"/>
        </w:rPr>
        <w:t>результатів</w:t>
      </w:r>
      <w:r w:rsidR="0074163C" w:rsidRPr="000E0632">
        <w:rPr>
          <w:lang w:val="uk-UA" w:eastAsia="uk-UA"/>
        </w:rPr>
        <w:t>.</w:t>
      </w:r>
    </w:p>
    <w:p w:rsidR="0074163C" w:rsidRPr="000E0632" w:rsidRDefault="00675DA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Ключові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слова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модель,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моделювання,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задача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бюджет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витрат,</w:t>
      </w:r>
      <w:r w:rsidR="0074163C" w:rsidRPr="000E0632">
        <w:rPr>
          <w:lang w:val="uk-UA"/>
        </w:rPr>
        <w:t xml:space="preserve"> </w:t>
      </w:r>
      <w:r w:rsidR="00D920AB" w:rsidRPr="000E0632">
        <w:rPr>
          <w:lang w:val="uk-UA"/>
        </w:rPr>
        <w:t>доход</w:t>
      </w:r>
      <w:r w:rsidR="0074163C" w:rsidRPr="000E0632">
        <w:rPr>
          <w:lang w:val="uk-UA"/>
        </w:rPr>
        <w:t>.</w:t>
      </w:r>
    </w:p>
    <w:p w:rsidR="00495CE1" w:rsidRPr="000E0632" w:rsidRDefault="002B44A9" w:rsidP="0074163C">
      <w:pPr>
        <w:pStyle w:val="af6"/>
        <w:rPr>
          <w:lang w:val="uk-UA"/>
        </w:rPr>
      </w:pPr>
      <w:r w:rsidRPr="000E0632">
        <w:rPr>
          <w:lang w:val="uk-UA"/>
        </w:rPr>
        <w:br w:type="page"/>
      </w:r>
      <w:r w:rsidR="0074163C" w:rsidRPr="000E0632">
        <w:rPr>
          <w:lang w:val="uk-UA"/>
        </w:rPr>
        <w:t>Зміст</w:t>
      </w:r>
    </w:p>
    <w:p w:rsidR="0074163C" w:rsidRPr="000E0632" w:rsidRDefault="0074163C" w:rsidP="0074163C">
      <w:pPr>
        <w:pStyle w:val="af6"/>
        <w:rPr>
          <w:lang w:val="uk-UA"/>
        </w:rPr>
      </w:pPr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0E0632">
        <w:rPr>
          <w:lang w:val="uk-UA"/>
        </w:rPr>
        <w:fldChar w:fldCharType="begin"/>
      </w:r>
      <w:r w:rsidRPr="000E0632">
        <w:rPr>
          <w:lang w:val="uk-UA"/>
        </w:rPr>
        <w:instrText xml:space="preserve"> TOC \o "1-1" \n \h \z \u </w:instrText>
      </w:r>
      <w:r w:rsidRPr="000E0632">
        <w:rPr>
          <w:lang w:val="uk-UA"/>
        </w:rPr>
        <w:fldChar w:fldCharType="separate"/>
      </w:r>
      <w:r w:rsidRPr="003A24D4">
        <w:rPr>
          <w:rStyle w:val="a8"/>
          <w:noProof/>
          <w:lang w:val="uk-UA"/>
        </w:rPr>
        <w:t>Вступ</w:t>
      </w:r>
    </w:p>
    <w:p w:rsidR="00A47514" w:rsidRPr="000E0632" w:rsidRDefault="00A106AE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hyperlink w:anchor="_Toc290903482" w:history="1">
        <w:r w:rsidR="00A47514" w:rsidRPr="000E0632">
          <w:rPr>
            <w:rStyle w:val="a8"/>
            <w:noProof/>
            <w:lang w:val="uk-UA"/>
          </w:rPr>
          <w:t>Розділ 1. Теоретичні аспекти застосування моделі транспортної задачі в економічних процесах та загальна характеристика діяльності ват "ІнГЗК"</w:t>
        </w:r>
      </w:hyperlink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3A24D4">
        <w:rPr>
          <w:rStyle w:val="a8"/>
          <w:noProof/>
          <w:lang w:val="uk-UA"/>
        </w:rPr>
        <w:t>1.1 Економічна і математична постановки транспортної задачі</w:t>
      </w:r>
    </w:p>
    <w:p w:rsidR="00A47514" w:rsidRPr="000E0632" w:rsidRDefault="00A106AE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hyperlink w:anchor="_Toc290903484" w:history="1">
        <w:r w:rsidR="00A47514" w:rsidRPr="000E0632">
          <w:rPr>
            <w:rStyle w:val="a8"/>
            <w:noProof/>
            <w:lang w:val="uk-UA"/>
          </w:rPr>
          <w:t>1.2 Методи розв’язання транспортної задачі</w:t>
        </w:r>
      </w:hyperlink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3A24D4">
        <w:rPr>
          <w:rStyle w:val="a8"/>
          <w:noProof/>
          <w:lang w:val="uk-UA"/>
        </w:rPr>
        <w:t>1.3 Загальна характеристика підприємства ВАТ "Інгулецький гірничо-збагачувальний комбінат"</w:t>
      </w:r>
    </w:p>
    <w:p w:rsidR="00A47514" w:rsidRPr="000E0632" w:rsidRDefault="00A106AE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hyperlink w:anchor="_Toc290903486" w:history="1">
        <w:r w:rsidR="00A47514" w:rsidRPr="000E0632">
          <w:rPr>
            <w:rStyle w:val="a8"/>
            <w:noProof/>
            <w:lang w:val="uk-UA"/>
          </w:rPr>
          <w:t>Розділ 2. Застосування моделі транспортної задачі для бюджетування доходів і витрат ВАТ "ІнГЗК"</w:t>
        </w:r>
      </w:hyperlink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3A24D4">
        <w:rPr>
          <w:rStyle w:val="a8"/>
          <w:noProof/>
          <w:lang w:val="uk-UA"/>
        </w:rPr>
        <w:t>2.1 Аналіз динаміки доходів та витрат ВАТ "ІнГЗК"</w:t>
      </w:r>
    </w:p>
    <w:p w:rsidR="00A47514" w:rsidRPr="000E0632" w:rsidRDefault="00A106AE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hyperlink w:anchor="_Toc290903488" w:history="1">
        <w:r w:rsidR="00A47514" w:rsidRPr="000E0632">
          <w:rPr>
            <w:rStyle w:val="a8"/>
            <w:noProof/>
            <w:lang w:val="uk-UA"/>
          </w:rPr>
          <w:t>2.2 Моделювання бюджету доходів та витрат із застосуванням транспортної задачі ВАТ "ІнГЗК"</w:t>
        </w:r>
      </w:hyperlink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3A24D4">
        <w:rPr>
          <w:rStyle w:val="a8"/>
          <w:noProof/>
          <w:lang w:val="uk-UA"/>
        </w:rPr>
        <w:t>2.3 Аналіз реалізації моделі бюджету доходів та витрат</w:t>
      </w:r>
    </w:p>
    <w:p w:rsidR="00A47514" w:rsidRPr="000E0632" w:rsidRDefault="00A106AE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hyperlink w:anchor="_Toc290903490" w:history="1">
        <w:r w:rsidR="00A47514" w:rsidRPr="000E0632">
          <w:rPr>
            <w:rStyle w:val="a8"/>
            <w:noProof/>
            <w:lang w:val="uk-UA"/>
          </w:rPr>
          <w:t>Висновок</w:t>
        </w:r>
      </w:hyperlink>
    </w:p>
    <w:p w:rsidR="00A47514" w:rsidRPr="000E0632" w:rsidRDefault="00A47514" w:rsidP="00A47514">
      <w:pPr>
        <w:pStyle w:val="12"/>
        <w:rPr>
          <w:noProof/>
          <w:color w:val="auto"/>
          <w:sz w:val="24"/>
          <w:szCs w:val="24"/>
          <w:lang w:val="uk-UA" w:eastAsia="ru-RU"/>
        </w:rPr>
      </w:pPr>
      <w:r w:rsidRPr="003A24D4">
        <w:rPr>
          <w:rStyle w:val="a8"/>
          <w:noProof/>
          <w:lang w:val="uk-UA"/>
        </w:rPr>
        <w:t>Список використаних джерел</w:t>
      </w:r>
    </w:p>
    <w:p w:rsidR="0074163C" w:rsidRPr="000E0632" w:rsidRDefault="00A47514" w:rsidP="0074163C">
      <w:pPr>
        <w:pStyle w:val="1"/>
        <w:rPr>
          <w:lang w:val="uk-UA"/>
        </w:rPr>
      </w:pPr>
      <w:r w:rsidRPr="000E0632">
        <w:rPr>
          <w:lang w:val="uk-UA"/>
        </w:rPr>
        <w:fldChar w:fldCharType="end"/>
      </w:r>
      <w:r w:rsidR="0074163C" w:rsidRPr="000E0632">
        <w:rPr>
          <w:lang w:val="uk-UA"/>
        </w:rPr>
        <w:br w:type="page"/>
      </w:r>
      <w:bookmarkStart w:id="0" w:name="_Toc290903481"/>
      <w:r w:rsidR="0074163C" w:rsidRPr="000E0632">
        <w:rPr>
          <w:lang w:val="uk-UA"/>
        </w:rPr>
        <w:t>Вступ</w:t>
      </w:r>
      <w:bookmarkEnd w:id="0"/>
    </w:p>
    <w:p w:rsidR="0074163C" w:rsidRPr="000E0632" w:rsidRDefault="0074163C" w:rsidP="0074163C">
      <w:pPr>
        <w:rPr>
          <w:lang w:val="uk-UA" w:eastAsia="en-US"/>
        </w:rPr>
      </w:pPr>
    </w:p>
    <w:p w:rsidR="0074163C" w:rsidRPr="000E0632" w:rsidRDefault="00D057B1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val="uk-UA"/>
        </w:rPr>
      </w:pPr>
      <w:r w:rsidRPr="000E0632">
        <w:rPr>
          <w:rFonts w:eastAsia="TimesNewRomanPSMT"/>
          <w:lang w:val="uk-UA"/>
        </w:rPr>
        <w:t>Однією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із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найпоширеніших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математичного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програмування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транспортна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задача</w:t>
      </w:r>
      <w:r w:rsidR="0074163C" w:rsidRPr="000E0632">
        <w:rPr>
          <w:rFonts w:eastAsia="TimesNewRomanPSMT"/>
          <w:lang w:val="uk-UA"/>
        </w:rPr>
        <w:t>.</w:t>
      </w:r>
    </w:p>
    <w:p w:rsidR="0074163C" w:rsidRPr="000E0632" w:rsidRDefault="00D057B1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val="uk-UA"/>
        </w:rPr>
      </w:pPr>
      <w:r w:rsidRPr="000E0632">
        <w:rPr>
          <w:rFonts w:eastAsia="TimesNewRomanPSMT"/>
          <w:lang w:val="uk-UA"/>
        </w:rPr>
        <w:t>При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розв’язанні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потрібно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знайти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такий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план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доставки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вантажів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від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постачальників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до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споживачів,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щоб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вартість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перевезення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була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найменшою</w:t>
      </w:r>
      <w:r w:rsidR="0074163C" w:rsidRPr="000E0632">
        <w:rPr>
          <w:rFonts w:eastAsia="TimesNewRomanPSMT"/>
          <w:lang w:val="uk-UA"/>
        </w:rPr>
        <w:t>.</w:t>
      </w:r>
    </w:p>
    <w:p w:rsidR="0074163C" w:rsidRPr="000E0632" w:rsidRDefault="00D057B1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val="uk-UA"/>
        </w:rPr>
      </w:pPr>
      <w:r w:rsidRPr="000E0632">
        <w:rPr>
          <w:rFonts w:eastAsia="TimesNewRomanPSMT"/>
          <w:lang w:val="uk-UA"/>
        </w:rPr>
        <w:t>Існує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багато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різних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алгоритмів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розв’язку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транспортної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задачі</w:t>
      </w:r>
      <w:r w:rsidR="0074163C" w:rsidRPr="000E0632">
        <w:rPr>
          <w:rFonts w:eastAsia="TimesNewRomanPSMT"/>
          <w:lang w:val="uk-UA"/>
        </w:rPr>
        <w:t xml:space="preserve">: </w:t>
      </w:r>
      <w:r w:rsidRPr="000E0632">
        <w:rPr>
          <w:rFonts w:eastAsia="TimesNewRomanPSMT"/>
          <w:lang w:val="uk-UA"/>
        </w:rPr>
        <w:t>метод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потенціалів,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симплекс-метод,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розподільний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метод,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дельта-метод,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угорський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метод,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метод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диференціальних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рент,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різні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мережні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методи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і</w:t>
      </w:r>
      <w:r w:rsidR="0074163C" w:rsidRPr="000E0632">
        <w:rPr>
          <w:rFonts w:eastAsia="TimesNewRomanPSMT"/>
          <w:lang w:val="uk-UA"/>
        </w:rPr>
        <w:t xml:space="preserve"> т.д.</w:t>
      </w:r>
    </w:p>
    <w:p w:rsidR="0074163C" w:rsidRPr="000E0632" w:rsidRDefault="00D057B1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val="uk-UA"/>
        </w:rPr>
      </w:pPr>
      <w:r w:rsidRPr="000E0632">
        <w:rPr>
          <w:rFonts w:eastAsia="TimesNewRomanPSMT"/>
          <w:lang w:val="uk-UA"/>
        </w:rPr>
        <w:t>Транспортна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може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бути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розв’язана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симплекс-методом</w:t>
      </w:r>
      <w:r w:rsidR="0074163C" w:rsidRPr="000E0632">
        <w:rPr>
          <w:rFonts w:eastAsia="TimesNewRomanPSMT"/>
          <w:lang w:val="uk-UA"/>
        </w:rPr>
        <w:t xml:space="preserve">. </w:t>
      </w:r>
      <w:r w:rsidRPr="000E0632">
        <w:rPr>
          <w:rFonts w:eastAsia="TimesNewRomanPSMT"/>
          <w:lang w:val="uk-UA"/>
        </w:rPr>
        <w:t>Але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використання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цього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методу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до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транспортної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недоцільним,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бо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симплекс-метод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ускладнює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розрахунки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внаслідок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своєї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універсальності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через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те,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що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не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ураховує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специфічні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особливості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транспортної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задачі</w:t>
      </w:r>
      <w:r w:rsidR="0074163C" w:rsidRPr="000E0632">
        <w:rPr>
          <w:rFonts w:eastAsia="TimesNewRomanPSMT"/>
          <w:lang w:val="uk-UA"/>
        </w:rPr>
        <w:t>.</w:t>
      </w:r>
    </w:p>
    <w:p w:rsidR="0074163C" w:rsidRPr="000E0632" w:rsidRDefault="00D057B1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  <w:lang w:val="uk-UA"/>
        </w:rPr>
      </w:pPr>
      <w:r w:rsidRPr="000E0632">
        <w:rPr>
          <w:rFonts w:eastAsia="TimesNewRomanPSMT"/>
          <w:lang w:val="uk-UA"/>
        </w:rPr>
        <w:t>Метод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потенціалів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набув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широкого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розповсюдження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саме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через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спрощення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розрахунків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порівняно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із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симплекс-методом</w:t>
      </w:r>
      <w:r w:rsidR="0074163C" w:rsidRPr="000E0632">
        <w:rPr>
          <w:rFonts w:eastAsia="TimesNewRomanPSMT"/>
          <w:lang w:val="uk-UA"/>
        </w:rPr>
        <w:t xml:space="preserve">. </w:t>
      </w:r>
      <w:r w:rsidRPr="000E0632">
        <w:rPr>
          <w:rFonts w:eastAsia="TimesNewRomanPSMT"/>
          <w:lang w:val="uk-UA"/>
        </w:rPr>
        <w:t>Але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його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суттєвим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недоліком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є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слабка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формалізація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створення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циклу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перерозподілу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постачання</w:t>
      </w:r>
      <w:r w:rsidR="0074163C" w:rsidRPr="000E0632">
        <w:rPr>
          <w:rFonts w:eastAsia="TimesNewRomanPSMT"/>
          <w:lang w:val="uk-UA"/>
        </w:rPr>
        <w:t xml:space="preserve"> </w:t>
      </w:r>
      <w:r w:rsidRPr="000E0632">
        <w:rPr>
          <w:rFonts w:eastAsia="TimesNewRomanPSMT"/>
          <w:lang w:val="uk-UA"/>
        </w:rPr>
        <w:t>вантажу</w:t>
      </w:r>
      <w:r w:rsidR="0074163C" w:rsidRPr="000E0632">
        <w:rPr>
          <w:rFonts w:eastAsia="TimesNewRomanPSMT"/>
          <w:lang w:val="uk-UA"/>
        </w:rPr>
        <w:t>.</w:t>
      </w:r>
    </w:p>
    <w:p w:rsidR="0074163C" w:rsidRPr="000E0632" w:rsidRDefault="00BA54D4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використовується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розв’язання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нічого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спільного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транспортуваннями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вантажів,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величини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можуть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залежно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конкретної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означати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відстань,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продуктивність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>.</w:t>
      </w:r>
    </w:p>
    <w:p w:rsidR="0074163C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Предмет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D057B1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Об’єкт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акціонерне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товариство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Інгулецький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ГЗК</w:t>
      </w:r>
      <w:r w:rsidR="0074163C" w:rsidRPr="000E0632">
        <w:rPr>
          <w:lang w:val="uk-UA"/>
        </w:rPr>
        <w:t>"</w:t>
      </w:r>
    </w:p>
    <w:p w:rsidR="0074163C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Мета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роботи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розробка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оптимізаційної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>".</w:t>
      </w:r>
    </w:p>
    <w:p w:rsidR="0074163C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досягнення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визначеної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завдання</w:t>
      </w:r>
      <w:r w:rsidR="0074163C" w:rsidRPr="000E0632">
        <w:rPr>
          <w:lang w:val="uk-UA"/>
        </w:rPr>
        <w:t>:</w:t>
      </w:r>
    </w:p>
    <w:p w:rsidR="0074163C" w:rsidRPr="000E0632" w:rsidRDefault="00D057B1" w:rsidP="0074163C">
      <w:pPr>
        <w:numPr>
          <w:ilvl w:val="0"/>
          <w:numId w:val="10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визначити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економічну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постановки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;</w:t>
      </w:r>
    </w:p>
    <w:p w:rsidR="0074163C" w:rsidRPr="000E0632" w:rsidRDefault="00D057B1" w:rsidP="0074163C">
      <w:pPr>
        <w:numPr>
          <w:ilvl w:val="0"/>
          <w:numId w:val="10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дослідити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розв’язування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>;</w:t>
      </w:r>
    </w:p>
    <w:p w:rsidR="00D057B1" w:rsidRPr="000E0632" w:rsidRDefault="00D057B1" w:rsidP="0074163C">
      <w:pPr>
        <w:numPr>
          <w:ilvl w:val="0"/>
          <w:numId w:val="10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дослідити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характеристику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об’єкта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</w:p>
    <w:p w:rsidR="00D057B1" w:rsidRPr="000E0632" w:rsidRDefault="00D057B1" w:rsidP="0074163C">
      <w:pPr>
        <w:numPr>
          <w:ilvl w:val="0"/>
          <w:numId w:val="10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проаналізувати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динаміку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об’єкту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</w:p>
    <w:p w:rsidR="0074163C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курсовій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застосовані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наукового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аналізу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синтезу,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порівняння,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збору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обробки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інформації,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>.</w:t>
      </w:r>
    </w:p>
    <w:p w:rsidR="0074163C" w:rsidRPr="000E0632" w:rsidRDefault="00D057B1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написанні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курсової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законодавчі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нормативні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підручники,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навчальні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журналів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газет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сучасних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фахівців</w:t>
      </w:r>
      <w:r w:rsidR="0074163C" w:rsidRPr="000E0632">
        <w:rPr>
          <w:lang w:val="uk-UA"/>
        </w:rPr>
        <w:t>.</w:t>
      </w:r>
    </w:p>
    <w:p w:rsidR="0074163C" w:rsidRPr="000E0632" w:rsidRDefault="00F003FE" w:rsidP="0074163C">
      <w:pPr>
        <w:pStyle w:val="1"/>
        <w:rPr>
          <w:lang w:val="uk-UA"/>
        </w:rPr>
      </w:pPr>
      <w:r w:rsidRPr="000E0632">
        <w:rPr>
          <w:lang w:val="uk-UA"/>
        </w:rPr>
        <w:br w:type="page"/>
      </w:r>
      <w:bookmarkStart w:id="1" w:name="_Toc290903482"/>
      <w:r w:rsidR="0074163C" w:rsidRPr="000E0632">
        <w:rPr>
          <w:lang w:val="uk-UA"/>
        </w:rPr>
        <w:t xml:space="preserve">Розділ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 Теоретичні аспекти застосування моделі транспортної задачі в економічних процесах та загальна характеристика діяльності ват "</w:t>
      </w:r>
      <w:r w:rsidR="00B5674C" w:rsidRPr="000E0632">
        <w:rPr>
          <w:lang w:val="uk-UA"/>
        </w:rPr>
        <w:t>ІнГЗК</w:t>
      </w:r>
      <w:r w:rsidR="0074163C" w:rsidRPr="000E0632">
        <w:rPr>
          <w:lang w:val="uk-UA"/>
        </w:rPr>
        <w:t>"</w:t>
      </w:r>
      <w:bookmarkEnd w:id="1"/>
    </w:p>
    <w:p w:rsidR="0074163C" w:rsidRPr="000E0632" w:rsidRDefault="0074163C" w:rsidP="0074163C">
      <w:pPr>
        <w:pStyle w:val="1"/>
        <w:rPr>
          <w:lang w:val="uk-UA"/>
        </w:rPr>
      </w:pPr>
    </w:p>
    <w:p w:rsidR="0074163C" w:rsidRPr="000E0632" w:rsidRDefault="0074163C" w:rsidP="0074163C">
      <w:pPr>
        <w:pStyle w:val="1"/>
        <w:rPr>
          <w:lang w:val="uk-UA"/>
        </w:rPr>
      </w:pPr>
      <w:bookmarkStart w:id="2" w:name="_Toc290903483"/>
      <w:r w:rsidRPr="000E0632">
        <w:rPr>
          <w:lang w:val="uk-UA"/>
        </w:rPr>
        <w:t xml:space="preserve">1.1 </w:t>
      </w:r>
      <w:r w:rsidR="00B5674C" w:rsidRPr="000E0632">
        <w:rPr>
          <w:lang w:val="uk-UA"/>
        </w:rPr>
        <w:t>Економічна</w:t>
      </w:r>
      <w:r w:rsidRPr="000E0632">
        <w:rPr>
          <w:lang w:val="uk-UA"/>
        </w:rPr>
        <w:t xml:space="preserve"> </w:t>
      </w:r>
      <w:r w:rsidR="00B5674C" w:rsidRPr="000E0632">
        <w:rPr>
          <w:lang w:val="uk-UA"/>
        </w:rPr>
        <w:t>і</w:t>
      </w:r>
      <w:r w:rsidRPr="000E0632">
        <w:rPr>
          <w:lang w:val="uk-UA"/>
        </w:rPr>
        <w:t xml:space="preserve"> </w:t>
      </w:r>
      <w:r w:rsidR="00B5674C" w:rsidRPr="000E0632">
        <w:rPr>
          <w:lang w:val="uk-UA"/>
        </w:rPr>
        <w:t>математична</w:t>
      </w:r>
      <w:r w:rsidRPr="000E0632">
        <w:rPr>
          <w:lang w:val="uk-UA"/>
        </w:rPr>
        <w:t xml:space="preserve"> </w:t>
      </w:r>
      <w:r w:rsidR="00B5674C" w:rsidRPr="000E0632">
        <w:rPr>
          <w:lang w:val="uk-UA"/>
        </w:rPr>
        <w:t>постановки</w:t>
      </w:r>
      <w:r w:rsidRPr="000E0632">
        <w:rPr>
          <w:lang w:val="uk-UA"/>
        </w:rPr>
        <w:t xml:space="preserve"> </w:t>
      </w:r>
      <w:r w:rsidR="00B5674C" w:rsidRPr="000E0632">
        <w:rPr>
          <w:lang w:val="uk-UA"/>
        </w:rPr>
        <w:t>транспортної</w:t>
      </w:r>
      <w:r w:rsidRPr="000E0632">
        <w:rPr>
          <w:lang w:val="uk-UA"/>
        </w:rPr>
        <w:t xml:space="preserve"> </w:t>
      </w:r>
      <w:r w:rsidR="00B5674C" w:rsidRPr="000E0632">
        <w:rPr>
          <w:lang w:val="uk-UA"/>
        </w:rPr>
        <w:t>задачі</w:t>
      </w:r>
      <w:bookmarkEnd w:id="2"/>
    </w:p>
    <w:p w:rsidR="0074163C" w:rsidRPr="000E0632" w:rsidRDefault="0074163C" w:rsidP="0074163C">
      <w:pPr>
        <w:rPr>
          <w:lang w:val="uk-UA" w:eastAsia="en-US"/>
        </w:rPr>
      </w:pPr>
    </w:p>
    <w:p w:rsidR="0074163C" w:rsidRPr="000E0632" w:rsidRDefault="00B5674C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задачею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звичайним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Однак,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випадках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застосування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універсальних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нераціональним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Специфічна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структура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змогу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альтернативний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відшукання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простішої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порівнянні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обчислювальної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процедури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належить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розподільчих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Економічний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стосуватися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різноманітних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проблем,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переважно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зовсім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пов'язано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вантажів,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наприклад,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розміщення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Класична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формулюється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деякий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однорідний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знаходиться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m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FE2A29" w:rsidRPr="000E0632">
        <w:rPr>
          <w:lang w:val="uk-UA"/>
        </w:rPr>
        <w:object w:dxaOrig="120" w:dyaOrig="360">
          <v:shape id="_x0000_i1026" type="#_x0000_t75" style="width:6pt;height:18pt" o:ole="">
            <v:imagedata r:id="rId7" o:title=""/>
          </v:shape>
          <o:OLEObject Type="Embed" ProgID="Equation.3" ShapeID="_x0000_i1026" DrawAspect="Content" ObjectID="_1457327457" r:id="rId8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обсягах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60" w:dyaOrig="340">
          <v:shape id="_x0000_i1027" type="#_x0000_t75" style="width:12.75pt;height:17.25pt" o:ole="">
            <v:imagedata r:id="rId9" o:title=""/>
          </v:shape>
          <o:OLEObject Type="Embed" ProgID="Equation.3" ShapeID="_x0000_i1027" DrawAspect="Content" ObjectID="_1457327458" r:id="rId10"/>
        </w:object>
      </w:r>
      <w:r w:rsidRPr="000E0632">
        <w:rPr>
          <w:lang w:val="uk-UA"/>
        </w:rPr>
        <w:t>,</w:t>
      </w:r>
      <w:r w:rsidR="00FE2A29" w:rsidRPr="000E0632">
        <w:rPr>
          <w:lang w:val="uk-UA"/>
        </w:rPr>
        <w:object w:dxaOrig="279" w:dyaOrig="340">
          <v:shape id="_x0000_i1028" type="#_x0000_t75" style="width:14.25pt;height:17.25pt" o:ole="">
            <v:imagedata r:id="rId11" o:title=""/>
          </v:shape>
          <o:OLEObject Type="Embed" ProgID="Equation.3" ShapeID="_x0000_i1028" DrawAspect="Content" ObjectID="_1457327459" r:id="rId12"/>
        </w:object>
      </w:r>
      <w:r w:rsidRPr="000E0632">
        <w:rPr>
          <w:lang w:val="uk-UA"/>
        </w:rPr>
        <w:t>,…,</w:t>
      </w:r>
      <w:r w:rsidR="00FE2A29" w:rsidRPr="000E0632">
        <w:rPr>
          <w:lang w:val="uk-UA"/>
        </w:rPr>
        <w:object w:dxaOrig="320" w:dyaOrig="360">
          <v:shape id="_x0000_i1029" type="#_x0000_t75" style="width:15.75pt;height:18pt" o:ole="">
            <v:imagedata r:id="rId13" o:title=""/>
          </v:shape>
          <o:OLEObject Type="Embed" ProgID="Equation.3" ShapeID="_x0000_i1029" DrawAspect="Content" ObjectID="_1457327460" r:id="rId14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n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споживачам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00" w:dyaOrig="380">
          <v:shape id="_x0000_i1030" type="#_x0000_t75" style="width:15pt;height:18.75pt" o:ole="">
            <v:imagedata r:id="rId15" o:title=""/>
          </v:shape>
          <o:OLEObject Type="Embed" ProgID="Equation.3" ShapeID="_x0000_i1030" DrawAspect="Content" ObjectID="_1457327461" r:id="rId16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обсягах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40" w:dyaOrig="340">
          <v:shape id="_x0000_i1031" type="#_x0000_t75" style="width:12pt;height:17.25pt" o:ole="">
            <v:imagedata r:id="rId17" o:title=""/>
          </v:shape>
          <o:OLEObject Type="Embed" ProgID="Equation.3" ShapeID="_x0000_i1031" DrawAspect="Content" ObjectID="_1457327462" r:id="rId18"/>
        </w:object>
      </w:r>
      <w:r w:rsidRPr="000E0632">
        <w:rPr>
          <w:lang w:val="uk-UA"/>
        </w:rPr>
        <w:t>,</w:t>
      </w:r>
      <w:r w:rsidR="00FE2A29" w:rsidRPr="000E0632">
        <w:rPr>
          <w:lang w:val="uk-UA"/>
        </w:rPr>
        <w:object w:dxaOrig="260" w:dyaOrig="340">
          <v:shape id="_x0000_i1032" type="#_x0000_t75" style="width:12.75pt;height:17.25pt" o:ole="">
            <v:imagedata r:id="rId19" o:title=""/>
          </v:shape>
          <o:OLEObject Type="Embed" ProgID="Equation.3" ShapeID="_x0000_i1032" DrawAspect="Content" ObjectID="_1457327463" r:id="rId20"/>
        </w:object>
      </w:r>
      <w:r w:rsidRPr="000E0632">
        <w:rPr>
          <w:lang w:val="uk-UA"/>
        </w:rPr>
        <w:t>,…,</w:t>
      </w:r>
      <w:r w:rsidR="00FE2A29" w:rsidRPr="000E0632">
        <w:rPr>
          <w:lang w:val="uk-UA"/>
        </w:rPr>
        <w:object w:dxaOrig="260" w:dyaOrig="360">
          <v:shape id="_x0000_i1033" type="#_x0000_t75" style="width:12.75pt;height:18pt" o:ole="">
            <v:imagedata r:id="rId21" o:title=""/>
          </v:shape>
          <o:OLEObject Type="Embed" ProgID="Equation.3" ShapeID="_x0000_i1033" DrawAspect="Content" ObjectID="_1457327464" r:id="rId22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наявний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попиту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Відомі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034" type="#_x0000_t75" style="width:14.25pt;height:18.75pt" o:ole="">
            <v:imagedata r:id="rId23" o:title=""/>
          </v:shape>
          <o:OLEObject Type="Embed" ProgID="Equation.3" ShapeID="_x0000_i1034" DrawAspect="Content" ObjectID="_1457327465" r:id="rId24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кожного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60">
          <v:shape id="_x0000_i1035" type="#_x0000_t75" style="width:14.25pt;height:18pt" o:ole="">
            <v:imagedata r:id="rId25" o:title=""/>
          </v:shape>
          <o:OLEObject Type="Embed" ProgID="Equation.3" ShapeID="_x0000_i1035" DrawAspect="Content" ObjectID="_1457327466" r:id="rId26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кожного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00" w:dyaOrig="380">
          <v:shape id="_x0000_i1036" type="#_x0000_t75" style="width:15pt;height:18.75pt" o:ole="">
            <v:imagedata r:id="rId15" o:title=""/>
          </v:shape>
          <o:OLEObject Type="Embed" ProgID="Equation.3" ShapeID="_x0000_i1036" DrawAspect="Content" ObjectID="_1457327467" r:id="rId27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подані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елементи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матриці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: </w:t>
      </w:r>
      <w:r w:rsidR="00FE2A29" w:rsidRPr="000E0632">
        <w:rPr>
          <w:lang w:val="uk-UA"/>
        </w:rPr>
        <w:object w:dxaOrig="279" w:dyaOrig="380">
          <v:shape id="_x0000_i1037" type="#_x0000_t75" style="width:14.25pt;height:18.75pt" o:ole="">
            <v:imagedata r:id="rId28" o:title=""/>
          </v:shape>
          <o:OLEObject Type="Embed" ProgID="Equation.3" ShapeID="_x0000_i1037" DrawAspect="Content" ObjectID="_1457327468" r:id="rId29"/>
        </w:objec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79" w:dyaOrig="1480">
          <v:shape id="_x0000_i1038" type="#_x0000_t75" style="width:104.25pt;height:74.25pt" o:ole="">
            <v:imagedata r:id="rId30" o:title=""/>
          </v:shape>
          <o:OLEObject Type="Embed" ProgID="Equation.3" ShapeID="_x0000_i1038" DrawAspect="Content" ObjectID="_1457327469" r:id="rId31"/>
        </w:objec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вивезена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задоволені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мінімальною</w: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постановці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ефективність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назву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транспортної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задачі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за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критерієм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вартості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перевезень</w:t>
      </w:r>
      <w:r w:rsidR="0074163C" w:rsidRPr="000E0632">
        <w:rPr>
          <w:iCs/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Запис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039" type="#_x0000_t75" style="width:14.25pt;height:18.75pt" o:ole="">
            <v:imagedata r:id="rId32" o:title=""/>
          </v:shape>
          <o:OLEObject Type="Embed" ProgID="Equation.3" ShapeID="_x0000_i1039" DrawAspect="Content" ObjectID="_1457327470" r:id="rId33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позначається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перевозиться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60">
          <v:shape id="_x0000_i1040" type="#_x0000_t75" style="width:14.25pt;height:18pt" o:ole="">
            <v:imagedata r:id="rId25" o:title=""/>
          </v:shape>
          <o:OLEObject Type="Embed" ProgID="Equation.3" ShapeID="_x0000_i1040" DrawAspect="Content" ObjectID="_1457327471" r:id="rId34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00" w:dyaOrig="380">
          <v:shape id="_x0000_i1041" type="#_x0000_t75" style="width:15pt;height:18.75pt" o:ole="">
            <v:imagedata r:id="rId15" o:title=""/>
          </v:shape>
          <o:OLEObject Type="Embed" ProgID="Equation.3" ShapeID="_x0000_i1041" DrawAspect="Content" ObjectID="_1457327472" r:id="rId35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(</w:t>
      </w:r>
      <w:r w:rsidR="00FE2A29" w:rsidRPr="000E0632">
        <w:rPr>
          <w:iCs/>
          <w:lang w:val="uk-UA"/>
        </w:rPr>
        <w:object w:dxaOrig="740" w:dyaOrig="380">
          <v:shape id="_x0000_i1042" type="#_x0000_t75" style="width:36.75pt;height:18.75pt" o:ole="">
            <v:imagedata r:id="rId36" o:title=""/>
          </v:shape>
          <o:OLEObject Type="Embed" ProgID="Equation.3" ShapeID="_x0000_i1042" DrawAspect="Content" ObjectID="_1457327473" r:id="rId37"/>
        </w:object>
      </w:r>
      <w:r w:rsidR="0074163C" w:rsidRPr="000E0632">
        <w:rPr>
          <w:iCs/>
          <w:lang w:val="uk-UA"/>
        </w:rPr>
        <w:t xml:space="preserve">; </w:t>
      </w:r>
      <w:r w:rsidR="00FE2A29" w:rsidRPr="000E0632">
        <w:rPr>
          <w:iCs/>
          <w:lang w:val="uk-UA"/>
        </w:rPr>
        <w:object w:dxaOrig="740" w:dyaOrig="380">
          <v:shape id="_x0000_i1043" type="#_x0000_t75" style="width:36.75pt;height:18.75pt" o:ole="">
            <v:imagedata r:id="rId38" o:title=""/>
          </v:shape>
          <o:OLEObject Type="Embed" ProgID="Equation.3" ShapeID="_x0000_i1043" DrawAspect="Content" ObjectID="_1457327474" r:id="rId39"/>
        </w:object>
      </w:r>
      <w:r w:rsidR="0074163C" w:rsidRPr="000E0632">
        <w:rPr>
          <w:iCs/>
          <w:lang w:val="uk-UA"/>
        </w:rPr>
        <w:t xml:space="preserve">). </w:t>
      </w:r>
      <w:r w:rsidRPr="000E0632">
        <w:rPr>
          <w:lang w:val="uk-UA"/>
        </w:rPr>
        <w:t>Тоді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зручно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подати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>:</w:t>
      </w:r>
    </w:p>
    <w:p w:rsidR="0074163C" w:rsidRPr="000E0632" w:rsidRDefault="0074163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</w:p>
    <w:p w:rsidR="00B5674C" w:rsidRPr="000E0632" w:rsidRDefault="00B5674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iCs/>
          <w:lang w:val="uk-UA"/>
        </w:rPr>
        <w:t>Таблиця</w:t>
      </w:r>
      <w:r w:rsidR="0074163C" w:rsidRPr="000E0632">
        <w:rPr>
          <w:iCs/>
          <w:lang w:val="uk-UA"/>
        </w:rPr>
        <w:t xml:space="preserve"> 1.1 </w:t>
      </w:r>
    </w:p>
    <w:tbl>
      <w:tblPr>
        <w:tblW w:w="47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450"/>
        <w:gridCol w:w="1450"/>
        <w:gridCol w:w="1451"/>
        <w:gridCol w:w="1451"/>
        <w:gridCol w:w="1444"/>
      </w:tblGrid>
      <w:tr w:rsidR="00B5674C" w:rsidRPr="008547F5" w:rsidTr="008547F5">
        <w:trPr>
          <w:trHeight w:val="464"/>
          <w:jc w:val="center"/>
        </w:trPr>
        <w:tc>
          <w:tcPr>
            <w:tcW w:w="1809" w:type="pct"/>
            <w:gridSpan w:val="2"/>
            <w:vMerge w:val="restar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                              </w:t>
            </w:r>
            <w:r w:rsidR="00B5674C" w:rsidRPr="008547F5">
              <w:rPr>
                <w:lang w:val="uk-UA"/>
              </w:rPr>
              <w:t>Споживачі</w:t>
            </w:r>
          </w:p>
          <w:p w:rsidR="00B5674C" w:rsidRPr="008547F5" w:rsidRDefault="00B5674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Постачальники</w: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279" w:dyaOrig="340">
                <v:shape id="_x0000_i1044" type="#_x0000_t75" style="width:14.25pt;height:17.25pt" o:ole="">
                  <v:imagedata r:id="rId40" o:title=""/>
                </v:shape>
                <o:OLEObject Type="Embed" ProgID="Equation.3" ShapeID="_x0000_i1044" DrawAspect="Content" ObjectID="_1457327475" r:id="rId41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00" w:dyaOrig="340">
                <v:shape id="_x0000_i1045" type="#_x0000_t75" style="width:15pt;height:17.25pt" o:ole="">
                  <v:imagedata r:id="rId42" o:title=""/>
                </v:shape>
                <o:OLEObject Type="Embed" ProgID="Equation.3" ShapeID="_x0000_i1045" DrawAspect="Content" ObjectID="_1457327476" r:id="rId43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00" w:dyaOrig="360">
                <v:shape id="_x0000_i1046" type="#_x0000_t75" style="width:15pt;height:18pt" o:ole="">
                  <v:imagedata r:id="rId44" o:title=""/>
                </v:shape>
                <o:OLEObject Type="Embed" ProgID="Equation.3" ShapeID="_x0000_i1046" DrawAspect="Content" ObjectID="_1457327477" r:id="rId45"/>
              </w:object>
            </w:r>
          </w:p>
        </w:tc>
      </w:tr>
      <w:tr w:rsidR="00B5674C" w:rsidRPr="008547F5" w:rsidTr="008547F5">
        <w:trPr>
          <w:trHeight w:val="475"/>
          <w:jc w:val="center"/>
        </w:trPr>
        <w:tc>
          <w:tcPr>
            <w:tcW w:w="1809" w:type="pct"/>
            <w:gridSpan w:val="2"/>
            <w:vMerge/>
            <w:shd w:val="clear" w:color="auto" w:fill="auto"/>
          </w:tcPr>
          <w:p w:rsidR="00B5674C" w:rsidRPr="008547F5" w:rsidRDefault="00B5674C" w:rsidP="0074163C">
            <w:pPr>
              <w:pStyle w:val="af8"/>
              <w:rPr>
                <w:lang w:val="uk-UA"/>
              </w:rPr>
            </w:pP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106AE">
              <w:rPr>
                <w:lang w:val="uk-UA"/>
              </w:rPr>
              <w:pict>
                <v:shape id="_x0000_i1047" type="#_x0000_t75" style="width:12pt;height:17.25pt">
                  <v:imagedata r:id="rId46" o:title=""/>
                </v:shape>
              </w:pict>
            </w: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180" w:dyaOrig="340">
                <v:shape id="_x0000_i1048" type="#_x0000_t75" style="width:9pt;height:17.25pt" o:ole="">
                  <v:imagedata r:id="rId47" o:title=""/>
                </v:shape>
                <o:OLEObject Type="Embed" ProgID="Equation.3" ShapeID="_x0000_i1048" DrawAspect="Content" ObjectID="_1457327478" r:id="rId48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260" w:dyaOrig="340">
                <v:shape id="_x0000_i1049" type="#_x0000_t75" style="width:12.75pt;height:17.25pt" o:ole="">
                  <v:imagedata r:id="rId49" o:title=""/>
                </v:shape>
                <o:OLEObject Type="Embed" ProgID="Equation.3" ShapeID="_x0000_i1049" DrawAspect="Content" ObjectID="_1457327479" r:id="rId50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260" w:dyaOrig="360">
                <v:shape id="_x0000_i1050" type="#_x0000_t75" style="width:12.75pt;height:18pt" o:ole="">
                  <v:imagedata r:id="rId51" o:title=""/>
                </v:shape>
                <o:OLEObject Type="Embed" ProgID="Equation.3" ShapeID="_x0000_i1050" DrawAspect="Content" ObjectID="_1457327480" r:id="rId52"/>
              </w:object>
            </w:r>
          </w:p>
        </w:tc>
      </w:tr>
      <w:tr w:rsidR="00B5674C" w:rsidRPr="008547F5" w:rsidTr="008547F5">
        <w:trPr>
          <w:trHeight w:val="497"/>
          <w:jc w:val="center"/>
        </w:trPr>
        <w:tc>
          <w:tcPr>
            <w:tcW w:w="1011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279" w:dyaOrig="340">
                <v:shape id="_x0000_i1051" type="#_x0000_t75" style="width:14.25pt;height:17.25pt" o:ole="">
                  <v:imagedata r:id="rId53" o:title=""/>
                </v:shape>
                <o:OLEObject Type="Embed" ProgID="Equation.3" ShapeID="_x0000_i1051" DrawAspect="Content" ObjectID="_1457327481" r:id="rId54"/>
              </w:obje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260" w:dyaOrig="340">
                <v:shape id="_x0000_i1052" type="#_x0000_t75" style="width:12.75pt;height:17.25pt" o:ole="">
                  <v:imagedata r:id="rId55" o:title=""/>
                </v:shape>
                <o:OLEObject Type="Embed" ProgID="Equation.3" ShapeID="_x0000_i1052" DrawAspect="Content" ObjectID="_1457327482" r:id="rId56"/>
              </w:obje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00" w:dyaOrig="340">
                <v:shape id="_x0000_i1053" type="#_x0000_t75" style="width:15pt;height:17.25pt" o:ole="">
                  <v:imagedata r:id="rId57" o:title=""/>
                </v:shape>
                <o:OLEObject Type="Embed" ProgID="Equation.3" ShapeID="_x0000_i1053" DrawAspect="Content" ObjectID="_1457327483" r:id="rId58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20" w:dyaOrig="340">
                <v:shape id="_x0000_i1054" type="#_x0000_t75" style="width:15.75pt;height:17.25pt" o:ole="">
                  <v:imagedata r:id="rId59" o:title=""/>
                </v:shape>
                <o:OLEObject Type="Embed" ProgID="Equation.3" ShapeID="_x0000_i1054" DrawAspect="Content" ObjectID="_1457327484" r:id="rId60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20" w:dyaOrig="340">
                <v:shape id="_x0000_i1055" type="#_x0000_t75" style="width:15.75pt;height:17.25pt" o:ole="">
                  <v:imagedata r:id="rId61" o:title=""/>
                </v:shape>
                <o:OLEObject Type="Embed" ProgID="Equation.3" ShapeID="_x0000_i1055" DrawAspect="Content" ObjectID="_1457327485" r:id="rId62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40" w:dyaOrig="340">
                <v:shape id="_x0000_i1056" type="#_x0000_t75" style="width:17.25pt;height:17.25pt" o:ole="">
                  <v:imagedata r:id="rId63" o:title=""/>
                </v:shape>
                <o:OLEObject Type="Embed" ProgID="Equation.3" ShapeID="_x0000_i1056" DrawAspect="Content" ObjectID="_1457327486" r:id="rId64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20" w:dyaOrig="360">
                <v:shape id="_x0000_i1057" type="#_x0000_t75" style="width:15.75pt;height:18pt" o:ole="">
                  <v:imagedata r:id="rId65" o:title=""/>
                </v:shape>
                <o:OLEObject Type="Embed" ProgID="Equation.3" ShapeID="_x0000_i1057" DrawAspect="Content" ObjectID="_1457327487" r:id="rId66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40" w:dyaOrig="360">
                <v:shape id="_x0000_i1058" type="#_x0000_t75" style="width:17.25pt;height:18pt" o:ole="">
                  <v:imagedata r:id="rId67" o:title=""/>
                </v:shape>
                <o:OLEObject Type="Embed" ProgID="Equation.3" ShapeID="_x0000_i1058" DrawAspect="Content" ObjectID="_1457327488" r:id="rId68"/>
              </w:object>
            </w:r>
          </w:p>
        </w:tc>
      </w:tr>
      <w:tr w:rsidR="00B5674C" w:rsidRPr="008547F5" w:rsidTr="008547F5">
        <w:trPr>
          <w:trHeight w:val="459"/>
          <w:jc w:val="center"/>
        </w:trPr>
        <w:tc>
          <w:tcPr>
            <w:tcW w:w="1011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00" w:dyaOrig="340">
                <v:shape id="_x0000_i1059" type="#_x0000_t75" style="width:15pt;height:17.25pt" o:ole="">
                  <v:imagedata r:id="rId69" o:title=""/>
                </v:shape>
                <o:OLEObject Type="Embed" ProgID="Equation.3" ShapeID="_x0000_i1059" DrawAspect="Content" ObjectID="_1457327489" r:id="rId70"/>
              </w:obje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106AE">
              <w:rPr>
                <w:lang w:val="uk-UA"/>
              </w:rPr>
              <w:pict>
                <v:shape id="_x0000_i1060" type="#_x0000_t75" style="width:14.25pt;height:17.25pt">
                  <v:imagedata r:id="rId71" o:title=""/>
                </v:shape>
              </w:pi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A106AE" w:rsidP="0074163C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061" type="#_x0000_t75" style="width:15.75pt;height:17.25pt">
                  <v:imagedata r:id="rId72" o:title=""/>
                </v:shape>
              </w:pict>
            </w:r>
            <w:r w:rsidR="0074163C"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40" w:dyaOrig="340">
                <v:shape id="_x0000_i1062" type="#_x0000_t75" style="width:17.25pt;height:17.25pt" o:ole="">
                  <v:imagedata r:id="rId73" o:title=""/>
                </v:shape>
                <o:OLEObject Type="Embed" ProgID="Equation.3" ShapeID="_x0000_i1062" DrawAspect="Content" ObjectID="_1457327490" r:id="rId74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40" w:dyaOrig="340">
                <v:shape id="_x0000_i1063" type="#_x0000_t75" style="width:17.25pt;height:17.25pt" o:ole="">
                  <v:imagedata r:id="rId75" o:title=""/>
                </v:shape>
                <o:OLEObject Type="Embed" ProgID="Equation.3" ShapeID="_x0000_i1063" DrawAspect="Content" ObjectID="_1457327491" r:id="rId76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180" w:dyaOrig="340">
                <v:shape id="_x0000_i1064" type="#_x0000_t75" style="width:9pt;height:17.25pt" o:ole="">
                  <v:imagedata r:id="rId47" o:title=""/>
                </v:shape>
                <o:OLEObject Type="Embed" ProgID="Equation.3" ShapeID="_x0000_i1064" DrawAspect="Content" ObjectID="_1457327492" r:id="rId77"/>
              </w:object>
            </w:r>
            <w:r w:rsidRPr="008547F5">
              <w:rPr>
                <w:lang w:val="uk-UA"/>
              </w:rPr>
              <w:object w:dxaOrig="340" w:dyaOrig="340">
                <v:shape id="_x0000_i1065" type="#_x0000_t75" style="width:17.25pt;height:17.25pt" o:ole="">
                  <v:imagedata r:id="rId78" o:title=""/>
                </v:shape>
                <o:OLEObject Type="Embed" ProgID="Equation.3" ShapeID="_x0000_i1065" DrawAspect="Content" ObjectID="_1457327493" r:id="rId79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20" w:dyaOrig="340">
                <v:shape id="_x0000_i1066" type="#_x0000_t75" style="width:15.75pt;height:17.25pt" o:ole="">
                  <v:imagedata r:id="rId80" o:title=""/>
                </v:shape>
                <o:OLEObject Type="Embed" ProgID="Equation.3" ShapeID="_x0000_i1066" DrawAspect="Content" ObjectID="_1457327494" r:id="rId81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60" w:dyaOrig="360">
                <v:shape id="_x0000_i1067" type="#_x0000_t75" style="width:18pt;height:18pt" o:ole="">
                  <v:imagedata r:id="rId82" o:title=""/>
                </v:shape>
                <o:OLEObject Type="Embed" ProgID="Equation.3" ShapeID="_x0000_i1067" DrawAspect="Content" ObjectID="_1457327495" r:id="rId83"/>
              </w:object>
            </w:r>
          </w:p>
        </w:tc>
      </w:tr>
      <w:tr w:rsidR="00B5674C" w:rsidRPr="008547F5" w:rsidTr="008547F5">
        <w:trPr>
          <w:trHeight w:val="425"/>
          <w:jc w:val="center"/>
        </w:trPr>
        <w:tc>
          <w:tcPr>
            <w:tcW w:w="1011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</w:tr>
      <w:tr w:rsidR="00B5674C" w:rsidRPr="008547F5" w:rsidTr="008547F5">
        <w:trPr>
          <w:trHeight w:val="499"/>
          <w:jc w:val="center"/>
        </w:trPr>
        <w:tc>
          <w:tcPr>
            <w:tcW w:w="1011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40" w:dyaOrig="360">
                <v:shape id="_x0000_i1068" type="#_x0000_t75" style="width:17.25pt;height:18pt" o:ole="">
                  <v:imagedata r:id="rId84" o:title=""/>
                </v:shape>
                <o:OLEObject Type="Embed" ProgID="Equation.3" ShapeID="_x0000_i1068" DrawAspect="Content" ObjectID="_1457327496" r:id="rId85"/>
              </w:obje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FE2A29" w:rsidRPr="008547F5">
              <w:rPr>
                <w:lang w:val="uk-UA"/>
              </w:rPr>
              <w:object w:dxaOrig="320" w:dyaOrig="360">
                <v:shape id="_x0000_i1069" type="#_x0000_t75" style="width:15.75pt;height:18pt" o:ole="">
                  <v:imagedata r:id="rId86" o:title=""/>
                </v:shape>
                <o:OLEObject Type="Embed" ProgID="Equation.3" ShapeID="_x0000_i1069" DrawAspect="Content" ObjectID="_1457327497" r:id="rId87"/>
              </w:object>
            </w:r>
          </w:p>
        </w:tc>
        <w:tc>
          <w:tcPr>
            <w:tcW w:w="798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40" w:dyaOrig="360">
                <v:shape id="_x0000_i1070" type="#_x0000_t75" style="width:17.25pt;height:18pt" o:ole="">
                  <v:imagedata r:id="rId88" o:title=""/>
                </v:shape>
                <o:OLEObject Type="Embed" ProgID="Equation.3" ShapeID="_x0000_i1070" DrawAspect="Content" ObjectID="_1457327498" r:id="rId89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60" w:dyaOrig="360">
                <v:shape id="_x0000_i1071" type="#_x0000_t75" style="width:18pt;height:18pt" o:ole="">
                  <v:imagedata r:id="rId90" o:title=""/>
                </v:shape>
                <o:OLEObject Type="Embed" ProgID="Equation.3" ShapeID="_x0000_i1071" DrawAspect="Content" ObjectID="_1457327499" r:id="rId91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80" w:dyaOrig="360">
                <v:shape id="_x0000_i1072" type="#_x0000_t75" style="width:18.75pt;height:18pt" o:ole="">
                  <v:imagedata r:id="rId92" o:title=""/>
                </v:shape>
                <o:OLEObject Type="Embed" ProgID="Equation.3" ShapeID="_x0000_i1072" DrawAspect="Content" ObjectID="_1457327500" r:id="rId93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80" w:dyaOrig="360">
                <v:shape id="_x0000_i1073" type="#_x0000_t75" style="width:18.75pt;height:18pt" o:ole="">
                  <v:imagedata r:id="rId94" o:title=""/>
                </v:shape>
                <o:OLEObject Type="Embed" ProgID="Equation.3" ShapeID="_x0000_i1073" DrawAspect="Content" ObjectID="_1457327501" r:id="rId95"/>
              </w:object>
            </w:r>
          </w:p>
        </w:tc>
        <w:tc>
          <w:tcPr>
            <w:tcW w:w="799" w:type="pct"/>
            <w:shd w:val="clear" w:color="auto" w:fill="auto"/>
          </w:tcPr>
          <w:p w:rsidR="00B5674C" w:rsidRPr="008547F5" w:rsidRDefault="0074163C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B5674C" w:rsidRPr="008547F5">
              <w:rPr>
                <w:lang w:val="uk-UA"/>
              </w:rPr>
              <w:t>…</w:t>
            </w:r>
          </w:p>
        </w:tc>
        <w:tc>
          <w:tcPr>
            <w:tcW w:w="796" w:type="pct"/>
            <w:shd w:val="clear" w:color="auto" w:fill="auto"/>
          </w:tcPr>
          <w:p w:rsidR="00B5674C" w:rsidRPr="008547F5" w:rsidRDefault="00FE2A29" w:rsidP="0074163C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object w:dxaOrig="360" w:dyaOrig="360">
                <v:shape id="_x0000_i1074" type="#_x0000_t75" style="width:18pt;height:18pt" o:ole="">
                  <v:imagedata r:id="rId96" o:title=""/>
                </v:shape>
                <o:OLEObject Type="Embed" ProgID="Equation.3" ShapeID="_x0000_i1074" DrawAspect="Content" ObjectID="_1457327502" r:id="rId97"/>
              </w:objec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object w:dxaOrig="380" w:dyaOrig="360">
                <v:shape id="_x0000_i1075" type="#_x0000_t75" style="width:18.75pt;height:18pt" o:ole="">
                  <v:imagedata r:id="rId98" o:title=""/>
                </v:shape>
                <o:OLEObject Type="Embed" ProgID="Equation.3" ShapeID="_x0000_i1075" DrawAspect="Content" ObjectID="_1457327503" r:id="rId99"/>
              </w:object>
            </w:r>
          </w:p>
        </w:tc>
      </w:tr>
    </w:tbl>
    <w:p w:rsidR="00B5674C" w:rsidRPr="000E0632" w:rsidRDefault="00B5674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виконуватися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>: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сумарний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вивозиться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кожного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39" w:dyaOrig="260">
          <v:shape id="_x0000_i1076" type="#_x0000_t75" style="width:6.75pt;height:12.75pt" o:ole="">
            <v:imagedata r:id="rId100" o:title=""/>
          </v:shape>
          <o:OLEObject Type="Embed" ProgID="Equation.3" ShapeID="_x0000_i1076" DrawAspect="Content" ObjectID="_1457327504" r:id="rId101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пункту,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пункті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B5674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620" w:dyaOrig="1480">
          <v:shape id="_x0000_i1077" type="#_x0000_t75" style="width:131.25pt;height:74.25pt" o:ole="">
            <v:imagedata r:id="rId102" o:title=""/>
          </v:shape>
          <o:OLEObject Type="Embed" ProgID="Equation.3" ShapeID="_x0000_i1077" DrawAspect="Content" ObjectID="_1457327505" r:id="rId103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сумарний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ввезений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кожному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0" w:dyaOrig="300">
          <v:shape id="_x0000_i1078" type="#_x0000_t75" style="width:9.75pt;height:15pt" o:ole="">
            <v:imagedata r:id="rId104" o:title=""/>
          </v:shape>
          <o:OLEObject Type="Embed" ProgID="Equation.3" ShapeID="_x0000_i1078" DrawAspect="Content" ObjectID="_1457327506" r:id="rId105"/>
        </w:object>
      </w:r>
      <w:r w:rsidRPr="000E0632">
        <w:rPr>
          <w:lang w:val="uk-UA"/>
        </w:rPr>
        <w:t>-му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споживачеві,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потребам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B5674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500" w:dyaOrig="1480">
          <v:shape id="_x0000_i1079" type="#_x0000_t75" style="width:125.25pt;height:74.25pt" o:ole="">
            <v:imagedata r:id="rId106" o:title=""/>
          </v:shape>
          <o:OLEObject Type="Embed" ProgID="Equation.3" ShapeID="_x0000_i1079" DrawAspect="Content" ObjectID="_1457327507" r:id="rId107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сумарна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повинна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мінімальною</w:t>
      </w:r>
      <w:r w:rsidR="0074163C" w:rsidRPr="000E0632">
        <w:rPr>
          <w:lang w:val="uk-UA"/>
        </w:rPr>
        <w:t>:</w:t>
      </w:r>
    </w:p>
    <w:p w:rsidR="00D437FA" w:rsidRPr="000E0632" w:rsidRDefault="00D437FA" w:rsidP="00D437FA">
      <w:pPr>
        <w:rPr>
          <w:lang w:val="uk-UA"/>
        </w:rPr>
      </w:pPr>
    </w:p>
    <w:p w:rsidR="00BB6AE5" w:rsidRPr="000E0632" w:rsidRDefault="00FE2A29" w:rsidP="00D437FA">
      <w:pPr>
        <w:rPr>
          <w:lang w:val="uk-UA"/>
        </w:rPr>
      </w:pPr>
      <w:r w:rsidRPr="000E0632">
        <w:rPr>
          <w:lang w:val="uk-UA"/>
        </w:rPr>
        <w:object w:dxaOrig="9480" w:dyaOrig="360">
          <v:shape id="_x0000_i1080" type="#_x0000_t75" style="width:426.75pt;height:18pt" o:ole="">
            <v:imagedata r:id="rId108" o:title=""/>
          </v:shape>
          <o:OLEObject Type="Embed" ProgID="Equation.3" ShapeID="_x0000_i1080" DrawAspect="Content" ObjectID="_1457327508" r:id="rId109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Очевидно,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140" w:dyaOrig="420">
          <v:shape id="_x0000_i1081" type="#_x0000_t75" style="width:107.25pt;height:21pt" o:ole="">
            <v:imagedata r:id="rId110" o:title=""/>
          </v:shape>
          <o:OLEObject Type="Embed" ProgID="Equation.3" ShapeID="_x0000_i1081" DrawAspect="Content" ObjectID="_1457327509" r:id="rId111"/>
        </w:objec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скороченій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запису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критерієм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960" w:dyaOrig="700">
          <v:shape id="_x0000_i1082" type="#_x0000_t75" style="width:98.25pt;height:35.25pt" o:ole="">
            <v:imagedata r:id="rId112" o:title=""/>
          </v:shape>
          <o:OLEObject Type="Embed" ProgID="Equation.3" ShapeID="_x0000_i1082" DrawAspect="Content" ObjectID="_1457327510" r:id="rId113"/>
        </w:object>
      </w:r>
      <w:r w:rsidR="0074163C" w:rsidRPr="000E0632">
        <w:rPr>
          <w:lang w:val="uk-UA"/>
        </w:rPr>
        <w:t xml:space="preserve">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.1)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840" w:dyaOrig="700">
          <v:shape id="_x0000_i1083" type="#_x0000_t75" style="width:92.25pt;height:35.25pt" o:ole="">
            <v:imagedata r:id="rId114" o:title=""/>
          </v:shape>
          <o:OLEObject Type="Embed" ProgID="Equation.3" ShapeID="_x0000_i1083" DrawAspect="Content" ObjectID="_1457327511" r:id="rId115"/>
        </w:object>
      </w:r>
      <w:r w:rsidR="0074163C" w:rsidRPr="000E0632">
        <w:rPr>
          <w:lang w:val="uk-UA"/>
        </w:rPr>
        <w:t>;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.2)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820" w:dyaOrig="680">
          <v:shape id="_x0000_i1084" type="#_x0000_t75" style="width:90.75pt;height:33.75pt" o:ole="">
            <v:imagedata r:id="rId116" o:title=""/>
          </v:shape>
          <o:OLEObject Type="Embed" ProgID="Equation.3" ShapeID="_x0000_i1084" DrawAspect="Content" ObjectID="_1457327512" r:id="rId117"/>
        </w:object>
      </w:r>
      <w:r w:rsidR="0074163C" w:rsidRPr="000E0632">
        <w:rPr>
          <w:lang w:val="uk-UA"/>
        </w:rPr>
        <w:t>;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.3)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680" w:dyaOrig="380">
          <v:shape id="_x0000_i1085" type="#_x0000_t75" style="width:33.75pt;height:18.75pt" o:ole="">
            <v:imagedata r:id="rId118" o:title=""/>
          </v:shape>
          <o:OLEObject Type="Embed" ProgID="Equation.3" ShapeID="_x0000_i1085" DrawAspect="Content" ObjectID="_1457327513" r:id="rId119"/>
        </w:objec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object w:dxaOrig="740" w:dyaOrig="380">
          <v:shape id="_x0000_i1086" type="#_x0000_t75" style="width:36.75pt;height:18.75pt" o:ole="">
            <v:imagedata r:id="rId120" o:title=""/>
          </v:shape>
          <o:OLEObject Type="Embed" ProgID="Equation.3" ShapeID="_x0000_i1086" DrawAspect="Content" ObjectID="_1457327514" r:id="rId121"/>
        </w:object>
      </w:r>
      <w:r w:rsidR="0074163C" w:rsidRPr="000E0632">
        <w:rPr>
          <w:lang w:val="uk-UA"/>
        </w:rPr>
        <w:t xml:space="preserve">; </w:t>
      </w:r>
      <w:r w:rsidRPr="000E0632">
        <w:rPr>
          <w:lang w:val="uk-UA"/>
        </w:rPr>
        <w:object w:dxaOrig="740" w:dyaOrig="380">
          <v:shape id="_x0000_i1087" type="#_x0000_t75" style="width:36.75pt;height:18.75pt" o:ole="">
            <v:imagedata r:id="rId122" o:title=""/>
          </v:shape>
          <o:OLEObject Type="Embed" ProgID="Equation.3" ShapeID="_x0000_i1087" DrawAspect="Content" ObjectID="_1457327515" r:id="rId123"/>
        </w:object>
      </w:r>
      <w:r w:rsidR="0074163C" w:rsidRPr="000E0632">
        <w:rPr>
          <w:lang w:val="uk-UA"/>
        </w:rPr>
        <w:t>).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.4)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розглянутій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виконуватися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>:</w:t>
      </w:r>
    </w:p>
    <w:p w:rsidR="0067322F" w:rsidRPr="000E0632" w:rsidRDefault="0067322F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300" w:dyaOrig="700">
          <v:shape id="_x0000_i1088" type="#_x0000_t75" style="width:65.25pt;height:35.25pt" o:ole="">
            <v:imagedata r:id="rId124" o:title=""/>
          </v:shape>
          <o:OLEObject Type="Embed" ProgID="Equation.3" ShapeID="_x0000_i1088" DrawAspect="Content" ObjectID="_1457327516" r:id="rId125"/>
        </w:object>
      </w:r>
      <w:r w:rsidR="0074163C" w:rsidRPr="000E0632">
        <w:rPr>
          <w:lang w:val="uk-UA"/>
        </w:rPr>
        <w:t>.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.5)</w:t>
      </w:r>
    </w:p>
    <w:p w:rsidR="0067322F" w:rsidRPr="000E0632" w:rsidRDefault="0067322F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називають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збалансованою,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закритою,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.5).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називають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незбалансованою,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відкритою</w:t>
      </w:r>
      <w:r w:rsidR="0074163C" w:rsidRPr="000E0632">
        <w:rPr>
          <w:iCs/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П</w:t>
      </w:r>
      <w:r w:rsidRPr="000E0632">
        <w:rPr>
          <w:iCs/>
          <w:lang w:val="uk-UA"/>
        </w:rPr>
        <w:t>ланом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називають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будь-який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невід'ємний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.2) -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.4),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позначають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матрицею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740" w:dyaOrig="380">
          <v:shape id="_x0000_i1089" type="#_x0000_t75" style="width:36.75pt;height:18.75pt" o:ole="">
            <v:imagedata r:id="rId126" o:title=""/>
          </v:shape>
          <o:OLEObject Type="Embed" ProgID="Equation.3" ShapeID="_x0000_i1089" DrawAspect="Content" ObjectID="_1457327517" r:id="rId127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500" w:dyaOrig="380">
          <v:shape id="_x0000_i1090" type="#_x0000_t75" style="width:75pt;height:18.75pt" o:ole="">
            <v:imagedata r:id="rId128" o:title=""/>
          </v:shape>
          <o:OLEObject Type="Embed" ProgID="Equation.3" ShapeID="_x0000_i1090" DrawAspect="Content" ObjectID="_1457327518" r:id="rId129"/>
        </w:object>
      </w:r>
      <w:r w:rsidR="0074163C" w:rsidRPr="000E0632">
        <w:rPr>
          <w:lang w:val="uk-UA"/>
        </w:rPr>
        <w:t>).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невідомих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величин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091" type="#_x0000_t75" style="width:14.25pt;height:18.75pt" o:ole="">
            <v:imagedata r:id="rId130" o:title=""/>
          </v:shape>
          <o:OLEObject Type="Embed" ProgID="Equation.3" ShapeID="_x0000_i1091" DrawAspect="Content" ObjectID="_1457327519" r:id="rId131"/>
        </w:objec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обсяги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39" w:dyaOrig="260">
          <v:shape id="_x0000_i1092" type="#_x0000_t75" style="width:6.75pt;height:12.75pt" o:ole="">
            <v:imagedata r:id="rId100" o:title=""/>
          </v:shape>
          <o:OLEObject Type="Embed" ProgID="Equation.3" ShapeID="_x0000_i1092" DrawAspect="Content" ObjectID="_1457327520" r:id="rId132"/>
        </w:object>
      </w:r>
      <w:r w:rsidRPr="000E0632">
        <w:rPr>
          <w:iCs/>
          <w:lang w:val="uk-UA"/>
        </w:rPr>
        <w:t>-х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0" w:dyaOrig="300">
          <v:shape id="_x0000_i1093" type="#_x0000_t75" style="width:9.75pt;height:15pt" o:ole="">
            <v:imagedata r:id="rId104" o:title=""/>
          </v:shape>
          <o:OLEObject Type="Embed" ProgID="Equation.3" ShapeID="_x0000_i1093" DrawAspect="Content" ObjectID="_1457327521" r:id="rId133"/>
        </w:object>
      </w:r>
      <w:r w:rsidRPr="000E0632">
        <w:rPr>
          <w:lang w:val="uk-UA"/>
        </w:rPr>
        <w:t>-х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називатимемо</w:t>
      </w:r>
      <w:r w:rsidR="0074163C" w:rsidRPr="000E0632">
        <w:rPr>
          <w:lang w:val="uk-UA"/>
        </w:rPr>
        <w:t xml:space="preserve"> </w:t>
      </w:r>
      <w:r w:rsidRPr="000E0632">
        <w:rPr>
          <w:iCs/>
          <w:lang w:val="uk-UA"/>
        </w:rPr>
        <w:t>перевезеннями</w:t>
      </w:r>
      <w:r w:rsidR="0074163C" w:rsidRPr="000E0632">
        <w:rPr>
          <w:iCs/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iCs/>
          <w:lang w:val="uk-UA"/>
        </w:rPr>
        <w:t>Оптимальним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планом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називають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матрицю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859" w:dyaOrig="400">
          <v:shape id="_x0000_i1094" type="#_x0000_t75" style="width:42.75pt;height:20.25pt" o:ole="">
            <v:imagedata r:id="rId134" o:title=""/>
          </v:shape>
          <o:OLEObject Type="Embed" ProgID="Equation.3" ShapeID="_x0000_i1094" DrawAspect="Content" ObjectID="_1457327522" r:id="rId135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480" w:dyaOrig="380">
          <v:shape id="_x0000_i1095" type="#_x0000_t75" style="width:74.25pt;height:18.75pt" o:ole="">
            <v:imagedata r:id="rId136" o:title=""/>
          </v:shape>
          <o:OLEObject Type="Embed" ProgID="Equation.3" ShapeID="_x0000_i1095" DrawAspect="Content" ObjectID="_1457327523" r:id="rId137"/>
        </w:objec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яка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задовольняє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цільова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функція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.1) </w:t>
      </w:r>
      <w:r w:rsidRPr="000E0632">
        <w:rPr>
          <w:lang w:val="uk-UA"/>
        </w:rPr>
        <w:t>набирає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найменшого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Теорема</w:t>
      </w:r>
      <w:r w:rsidR="0074163C" w:rsidRPr="000E0632">
        <w:rPr>
          <w:lang w:val="uk-UA"/>
        </w:rPr>
        <w:t xml:space="preserve"> (</w:t>
      </w:r>
      <w:r w:rsidRPr="000E0632">
        <w:rPr>
          <w:iCs/>
          <w:lang w:val="uk-UA"/>
        </w:rPr>
        <w:t>умова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існування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розв'язку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транспортної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задачі</w:t>
      </w:r>
      <w:r w:rsidR="0074163C" w:rsidRPr="000E0632">
        <w:rPr>
          <w:iCs/>
          <w:lang w:val="uk-UA"/>
        </w:rPr>
        <w:t xml:space="preserve">): </w:t>
      </w:r>
      <w:r w:rsidRPr="000E0632">
        <w:rPr>
          <w:lang w:val="uk-UA"/>
        </w:rPr>
        <w:t>необхідною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достатньою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.1) -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.4)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збалансованість</w:t>
      </w:r>
      <w:r w:rsidR="0074163C" w:rsidRPr="000E0632">
        <w:rPr>
          <w:lang w:val="uk-UA"/>
        </w:rPr>
        <w:t xml:space="preserve">: </w:t>
      </w:r>
      <w:r w:rsidR="00FE2A29" w:rsidRPr="000E0632">
        <w:rPr>
          <w:lang w:val="uk-UA"/>
        </w:rPr>
        <w:object w:dxaOrig="1280" w:dyaOrig="700">
          <v:shape id="_x0000_i1096" type="#_x0000_t75" style="width:63.75pt;height:35.25pt" o:ole="">
            <v:imagedata r:id="rId138" o:title=""/>
          </v:shape>
          <o:OLEObject Type="Embed" ProgID="Equation.3" ShapeID="_x0000_i1096" DrawAspect="Content" ObjectID="_1457327524" r:id="rId139"/>
        </w:objec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iCs/>
          <w:lang w:val="uk-UA"/>
        </w:rPr>
        <w:t>Доведення</w:t>
      </w:r>
      <w:r w:rsidR="0074163C" w:rsidRPr="000E0632">
        <w:rPr>
          <w:iCs/>
          <w:lang w:val="uk-UA"/>
        </w:rPr>
        <w:t xml:space="preserve">. </w:t>
      </w:r>
      <w:r w:rsidRPr="000E0632">
        <w:rPr>
          <w:iCs/>
          <w:lang w:val="uk-UA"/>
        </w:rPr>
        <w:t>Необхідність</w: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Нехай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.1) -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.4)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розв'язок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820" w:dyaOrig="380">
          <v:shape id="_x0000_i1097" type="#_x0000_t75" style="width:90.75pt;height:18.75pt" o:ole="">
            <v:imagedata r:id="rId140" o:title=""/>
          </v:shape>
          <o:OLEObject Type="Embed" ProgID="Equation.3" ShapeID="_x0000_i1097" DrawAspect="Content" ObjectID="_1457327525" r:id="rId141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рівняння-обмеження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.3). </w:t>
      </w:r>
      <w:r w:rsidRPr="000E0632">
        <w:rPr>
          <w:lang w:val="uk-UA"/>
        </w:rPr>
        <w:t>Підсумуємо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.3). </w:t>
      </w:r>
      <w:r w:rsidRPr="000E0632">
        <w:rPr>
          <w:lang w:val="uk-UA"/>
        </w:rPr>
        <w:t>Матимемо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640" w:dyaOrig="700">
          <v:shape id="_x0000_i1098" type="#_x0000_t75" style="width:81.75pt;height:35.25pt" o:ole="">
            <v:imagedata r:id="rId142" o:title=""/>
          </v:shape>
          <o:OLEObject Type="Embed" ProgID="Equation.3" ShapeID="_x0000_i1098" DrawAspect="Content" ObjectID="_1457327526" r:id="rId143"/>
        </w:object>
      </w:r>
      <w:r w:rsidR="00B567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.6)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660" w:dyaOrig="700">
          <v:shape id="_x0000_i1099" type="#_x0000_t75" style="width:83.25pt;height:35.25pt" o:ole="">
            <v:imagedata r:id="rId144" o:title=""/>
          </v:shape>
          <o:OLEObject Type="Embed" ProgID="Equation.3" ShapeID="_x0000_i1099" DrawAspect="Content" ObjectID="_1457327527" r:id="rId145"/>
        </w:object>
      </w:r>
      <w:r w:rsidR="0074163C" w:rsidRPr="000E0632">
        <w:rPr>
          <w:lang w:val="uk-UA"/>
        </w:rPr>
        <w:t>.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.7)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.6)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.7) </w:t>
      </w:r>
      <w:r w:rsidRPr="000E0632">
        <w:rPr>
          <w:lang w:val="uk-UA"/>
        </w:rPr>
        <w:t>збігаються,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одній,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280" w:dyaOrig="700">
          <v:shape id="_x0000_i1100" type="#_x0000_t75" style="width:63.75pt;height:35.25pt" o:ole="">
            <v:imagedata r:id="rId138" o:title=""/>
          </v:shape>
          <o:OLEObject Type="Embed" ProgID="Equation.3" ShapeID="_x0000_i1100" DrawAspect="Content" ObjectID="_1457327528" r:id="rId146"/>
        </w:object>
      </w:r>
      <w:r w:rsidR="0074163C" w:rsidRPr="000E0632">
        <w:rPr>
          <w:lang w:val="uk-UA"/>
        </w:rPr>
        <w:t>. (</w:t>
      </w:r>
      <w:r w:rsidR="00B5674C" w:rsidRPr="000E0632">
        <w:rPr>
          <w:lang w:val="uk-UA"/>
        </w:rPr>
        <w:t>1</w:t>
      </w:r>
      <w:r w:rsidR="0074163C" w:rsidRPr="000E0632">
        <w:rPr>
          <w:lang w:val="uk-UA"/>
        </w:rPr>
        <w:t>.8)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iCs/>
          <w:lang w:val="uk-UA"/>
        </w:rPr>
        <w:t>Достатність</w: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Потрібно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показати,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.8) </w:t>
      </w:r>
      <w:r w:rsidRPr="000E0632">
        <w:rPr>
          <w:lang w:val="uk-UA"/>
        </w:rPr>
        <w:t>існує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хоча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цільова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функція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множині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обмежена</w: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Нехай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140" w:dyaOrig="700">
          <v:shape id="_x0000_i1101" type="#_x0000_t75" style="width:107.25pt;height:35.25pt" o:ole="">
            <v:imagedata r:id="rId147" o:title=""/>
          </v:shape>
          <o:OLEObject Type="Embed" ProgID="Equation.3" ShapeID="_x0000_i1101" DrawAspect="Content" ObjectID="_1457327529" r:id="rId148"/>
        </w:objec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Розглянемо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величину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80" w:dyaOrig="639">
          <v:shape id="_x0000_i1102" type="#_x0000_t75" style="width:48.75pt;height:32.25pt" o:ole="">
            <v:imagedata r:id="rId149" o:title=""/>
          </v:shape>
          <o:OLEObject Type="Embed" ProgID="Equation.3" ShapeID="_x0000_i1102" DrawAspect="Content" ObjectID="_1457327530" r:id="rId150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480" w:dyaOrig="380">
          <v:shape id="_x0000_i1103" type="#_x0000_t75" style="width:74.25pt;height:18.75pt" o:ole="">
            <v:imagedata r:id="rId136" o:title=""/>
          </v:shape>
          <o:OLEObject Type="Embed" ProgID="Equation.3" ShapeID="_x0000_i1103" DrawAspect="Content" ObjectID="_1457327531" r:id="rId151"/>
        </w:object>
      </w:r>
      <w:r w:rsidR="0074163C" w:rsidRPr="000E0632">
        <w:rPr>
          <w:lang w:val="uk-UA"/>
        </w:rPr>
        <w:t xml:space="preserve">). </w:t>
      </w:r>
      <w:r w:rsidRPr="000E0632">
        <w:rPr>
          <w:lang w:val="uk-UA"/>
        </w:rPr>
        <w:t>Підставивши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104" type="#_x0000_t75" style="width:14.25pt;height:18.75pt" o:ole="">
            <v:imagedata r:id="rId130" o:title=""/>
          </v:shape>
          <o:OLEObject Type="Embed" ProgID="Equation.3" ShapeID="_x0000_i1104" DrawAspect="Content" ObjectID="_1457327532" r:id="rId152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.1) -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.4), </w:t>
      </w:r>
      <w:r w:rsidRPr="000E0632">
        <w:rPr>
          <w:lang w:val="uk-UA"/>
        </w:rPr>
        <w:t>матимемо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840" w:dyaOrig="720">
          <v:shape id="_x0000_i1105" type="#_x0000_t75" style="width:192pt;height:36pt" o:ole="">
            <v:imagedata r:id="rId153" o:title=""/>
          </v:shape>
          <o:OLEObject Type="Embed" ProgID="Equation.3" ShapeID="_x0000_i1105" DrawAspect="Content" ObjectID="_1457327533" r:id="rId154"/>
        </w:object>
      </w:r>
      <w:r w:rsidR="0074163C" w:rsidRPr="000E0632">
        <w:rPr>
          <w:lang w:val="uk-UA"/>
        </w:rPr>
        <w:t>;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860" w:dyaOrig="700">
          <v:shape id="_x0000_i1106" type="#_x0000_t75" style="width:192.75pt;height:35.25pt" o:ole="">
            <v:imagedata r:id="rId155" o:title=""/>
          </v:shape>
          <o:OLEObject Type="Embed" ProgID="Equation.3" ShapeID="_x0000_i1106" DrawAspect="Content" ObjectID="_1457327534" r:id="rId156"/>
        </w:objec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 </w:t>
      </w:r>
      <w:r w:rsidRPr="000E0632">
        <w:rPr>
          <w:lang w:val="uk-UA"/>
        </w:rPr>
        <w:t>виконуються,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80" w:dyaOrig="639">
          <v:shape id="_x0000_i1107" type="#_x0000_t75" style="width:48.75pt;height:32.25pt" o:ole="">
            <v:imagedata r:id="rId149" o:title=""/>
          </v:shape>
          <o:OLEObject Type="Embed" ProgID="Equation.3" ShapeID="_x0000_i1107" DrawAspect="Content" ObjectID="_1457327535" r:id="rId157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480" w:dyaOrig="380">
          <v:shape id="_x0000_i1108" type="#_x0000_t75" style="width:74.25pt;height:18.75pt" o:ole="">
            <v:imagedata r:id="rId136" o:title=""/>
          </v:shape>
          <o:OLEObject Type="Embed" ProgID="Equation.3" ShapeID="_x0000_i1108" DrawAspect="Content" ObjectID="_1457327536" r:id="rId158"/>
        </w:objec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D437FA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Виберемо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елементів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109" type="#_x0000_t75" style="width:14.25pt;height:18.75pt" o:ole="">
            <v:imagedata r:id="rId159" o:title=""/>
          </v:shape>
          <o:OLEObject Type="Embed" ProgID="Equation.3" ShapeID="_x0000_i1109" DrawAspect="Content" ObjectID="_1457327537" r:id="rId160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480" w:dyaOrig="380">
          <v:shape id="_x0000_i1110" type="#_x0000_t75" style="width:74.25pt;height:18.75pt" o:ole="">
            <v:imagedata r:id="rId136" o:title=""/>
          </v:shape>
          <o:OLEObject Type="Embed" ProgID="Equation.3" ShapeID="_x0000_i1110" DrawAspect="Content" ObjectID="_1457327538" r:id="rId161"/>
        </w:objec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найменше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позначимо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080" w:dyaOrig="380">
          <v:shape id="_x0000_i1111" type="#_x0000_t75" style="width:54pt;height:18.75pt" o:ole="">
            <v:imagedata r:id="rId162" o:title=""/>
          </v:shape>
          <o:OLEObject Type="Embed" ProgID="Equation.3" ShapeID="_x0000_i1111" DrawAspect="Content" ObjectID="_1457327539" r:id="rId163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замінити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цільовій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функції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.1)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80" w:dyaOrig="340">
          <v:shape id="_x0000_i1112" type="#_x0000_t75" style="width:9pt;height:17.25pt" o:ole="">
            <v:imagedata r:id="rId164" o:title=""/>
          </v:shape>
          <o:OLEObject Type="Embed" ProgID="Equation.3" ShapeID="_x0000_i1112" DrawAspect="Content" ObjectID="_1457327540" r:id="rId165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враховуючи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.2), </w:t>
      </w:r>
      <w:r w:rsidRPr="000E0632">
        <w:rPr>
          <w:lang w:val="uk-UA"/>
        </w:rPr>
        <w:t>функція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набуває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</w:t>
      </w:r>
      <w:r w:rsidR="0074163C" w:rsidRPr="000E0632">
        <w:rPr>
          <w:lang w:val="uk-UA"/>
        </w:rPr>
        <w:t xml:space="preserve">: 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700" w:dyaOrig="700">
          <v:shape id="_x0000_i1113" type="#_x0000_t75" style="width:185.25pt;height:35.25pt" o:ole="">
            <v:imagedata r:id="rId166" o:title=""/>
          </v:shape>
          <o:OLEObject Type="Embed" ProgID="Equation.3" ShapeID="_x0000_i1113" DrawAspect="Content" ObjectID="_1457327541" r:id="rId167"/>
        </w:objec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цільова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функція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множині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допустимих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обмеженою</w:t>
      </w:r>
      <w:r w:rsidR="0074163C" w:rsidRPr="000E0632">
        <w:rPr>
          <w:lang w:val="uk-UA"/>
        </w:rPr>
        <w:t xml:space="preserve">: </w:t>
      </w:r>
      <w:r w:rsidR="00FE2A29" w:rsidRPr="000E0632">
        <w:rPr>
          <w:lang w:val="uk-UA"/>
        </w:rPr>
        <w:object w:dxaOrig="2220" w:dyaOrig="700">
          <v:shape id="_x0000_i1114" type="#_x0000_t75" style="width:111pt;height:35.25pt" o:ole="">
            <v:imagedata r:id="rId168" o:title=""/>
          </v:shape>
          <o:OLEObject Type="Embed" ProgID="Equation.3" ShapeID="_x0000_i1114" DrawAspect="Content" ObjectID="_1457327542" r:id="rId169"/>
        </w:objec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Теорему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доведено</w:t>
      </w:r>
      <w:r w:rsidR="0074163C" w:rsidRPr="000E0632">
        <w:rPr>
          <w:lang w:val="uk-UA"/>
        </w:rPr>
        <w:t>.</w:t>
      </w:r>
    </w:p>
    <w:p w:rsidR="00D437FA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перевірці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збалансованості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.5) </w:t>
      </w:r>
      <w:r w:rsidRPr="000E0632">
        <w:rPr>
          <w:lang w:val="uk-UA"/>
        </w:rPr>
        <w:t>виявилося,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звести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закритого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Це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фіктивного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умовного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480" w:dyaOrig="360">
          <v:shape id="_x0000_i1115" type="#_x0000_t75" style="width:24pt;height:18pt" o:ole="">
            <v:imagedata r:id="rId170" o:title=""/>
          </v:shape>
          <o:OLEObject Type="Embed" ProgID="Equation.3" ShapeID="_x0000_i1115" DrawAspect="Content" ObjectID="_1457327543" r:id="rId171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перевищення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попиту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запасами</w: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320" w:dyaOrig="700">
          <v:shape id="_x0000_i1116" type="#_x0000_t75" style="width:66pt;height:35.25pt" o:ole="">
            <v:imagedata r:id="rId172" o:title=""/>
          </v:shape>
          <o:OLEObject Type="Embed" ProgID="Equation.3" ShapeID="_x0000_i1116" DrawAspect="Content" ObjectID="_1457327544" r:id="rId173"/>
        </w:objec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ресурсом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обсягом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960" w:dyaOrig="700">
          <v:shape id="_x0000_i1117" type="#_x0000_t75" style="width:98.25pt;height:35.25pt" o:ole="">
            <v:imagedata r:id="rId174" o:title=""/>
          </v:shape>
          <o:OLEObject Type="Embed" ProgID="Equation.3" ShapeID="_x0000_i1117" DrawAspect="Content" ObjectID="_1457327545" r:id="rId175"/>
        </w:objec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перевищують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попит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320" w:dyaOrig="700">
          <v:shape id="_x0000_i1118" type="#_x0000_t75" style="width:66pt;height:35.25pt" o:ole="">
            <v:imagedata r:id="rId176" o:title=""/>
          </v:shape>
          <o:OLEObject Type="Embed" ProgID="Equation.3" ShapeID="_x0000_i1118" DrawAspect="Content" ObjectID="_1457327546" r:id="rId177"/>
        </w:objec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закритого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фіктивного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умовного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440" w:dyaOrig="360">
          <v:shape id="_x0000_i1119" type="#_x0000_t75" style="width:21.75pt;height:18pt" o:ole="">
            <v:imagedata r:id="rId178" o:title=""/>
          </v:shape>
          <o:OLEObject Type="Embed" ProgID="Equation.3" ShapeID="_x0000_i1119" DrawAspect="Content" ObjectID="_1457327547" r:id="rId179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потребою</w:t>
      </w:r>
      <w:r w:rsidR="0074163C" w:rsidRPr="000E0632">
        <w:rPr>
          <w:lang w:val="uk-UA"/>
        </w:rPr>
        <w:t xml:space="preserve"> 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900" w:dyaOrig="700">
          <v:shape id="_x0000_i1120" type="#_x0000_t75" style="width:95.25pt;height:35.25pt" o:ole="">
            <v:imagedata r:id="rId180" o:title=""/>
          </v:shape>
          <o:OLEObject Type="Embed" ProgID="Equation.3" ShapeID="_x0000_i1120" DrawAspect="Content" ObjectID="_1457327548" r:id="rId181"/>
        </w:objec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Вартість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фіктивного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480" w:dyaOrig="360">
          <v:shape id="_x0000_i1121" type="#_x0000_t75" style="width:24pt;height:18pt" o:ole="">
            <v:imagedata r:id="rId182" o:title=""/>
          </v:shape>
          <o:OLEObject Type="Embed" ProgID="Equation.3" ShapeID="_x0000_i1121" DrawAspect="Content" ObjectID="_1457327549" r:id="rId183"/>
        </w:objec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фіктивного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480" w:dyaOrig="360">
          <v:shape id="_x0000_i1122" type="#_x0000_t75" style="width:24pt;height:18pt" o:ole="">
            <v:imagedata r:id="rId184" o:title=""/>
          </v:shape>
          <o:OLEObject Type="Embed" ProgID="Equation.3" ShapeID="_x0000_i1122" DrawAspect="Content" ObjectID="_1457327550" r:id="rId185"/>
        </w:objec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виробників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набагато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123" type="#_x0000_t75" style="width:14.25pt;height:18.75pt" o:ole="">
            <v:imagedata r:id="rId159" o:title=""/>
          </v:shape>
          <o:OLEObject Type="Embed" ProgID="Equation.3" ShapeID="_x0000_i1123" DrawAspect="Content" ObjectID="_1457327551" r:id="rId186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480" w:dyaOrig="380">
          <v:shape id="_x0000_i1124" type="#_x0000_t75" style="width:74.25pt;height:18.75pt" o:ole="">
            <v:imagedata r:id="rId136" o:title=""/>
          </v:shape>
          <o:OLEObject Type="Embed" ProgID="Equation.3" ShapeID="_x0000_i1124" DrawAspect="Content" ObjectID="_1457327552" r:id="rId187"/>
        </w:object>
      </w:r>
      <w:r w:rsidR="0074163C" w:rsidRPr="000E0632">
        <w:rPr>
          <w:lang w:val="uk-UA"/>
        </w:rPr>
        <w:t>).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правило,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використовують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нульові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змогу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спростити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обчислення</w:t>
      </w:r>
      <w:r w:rsidR="0074163C" w:rsidRPr="000E0632">
        <w:rPr>
          <w:lang w:val="uk-UA"/>
        </w:rPr>
        <w:t>.</w:t>
      </w: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згадувалося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вище,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.1) -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.4)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звичайною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задачею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однак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особливості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змогу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простіше</w:t>
      </w:r>
      <w:r w:rsidR="0074163C" w:rsidRPr="000E0632">
        <w:rPr>
          <w:lang w:val="uk-UA"/>
        </w:rPr>
        <w:t xml:space="preserve">. </w:t>
      </w:r>
      <w:r w:rsidR="00A96702" w:rsidRPr="000E0632">
        <w:rPr>
          <w:lang w:val="uk-UA"/>
        </w:rPr>
        <w:t>В</w:t>
      </w:r>
      <w:r w:rsidRPr="000E0632">
        <w:rPr>
          <w:lang w:val="uk-UA"/>
        </w:rPr>
        <w:t>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рівняннях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>.2),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 </w:t>
      </w:r>
      <w:r w:rsidRPr="000E0632">
        <w:rPr>
          <w:lang w:val="uk-UA"/>
        </w:rPr>
        <w:t>дорівнюють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сама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>.2),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 </w:t>
      </w:r>
      <w:r w:rsidRPr="000E0632">
        <w:rPr>
          <w:lang w:val="uk-UA"/>
        </w:rPr>
        <w:t>задана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канонічній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Крім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того,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>.2),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 </w:t>
      </w:r>
      <w:r w:rsidRPr="000E0632">
        <w:rPr>
          <w:lang w:val="uk-UA"/>
        </w:rPr>
        <w:t>складається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i/>
          <w:lang w:val="uk-UA"/>
        </w:rPr>
        <w:t>mn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невідомих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i/>
          <w:lang w:val="uk-UA"/>
        </w:rPr>
        <w:t>m+n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пов'язані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собою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співвідношенням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.8).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(</w:t>
      </w:r>
      <w:r w:rsidR="00A96702"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.3),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однакових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400" w:dyaOrig="700">
          <v:shape id="_x0000_i1125" type="#_x0000_t75" style="width:120pt;height:35.25pt" o:ole="">
            <v:imagedata r:id="rId188" o:title=""/>
          </v:shape>
          <o:OLEObject Type="Embed" ProgID="Equation.3" ShapeID="_x0000_i1125" DrawAspect="Content" ObjectID="_1457327553" r:id="rId189"/>
        </w:object>
      </w:r>
      <w:r w:rsidR="0074163C" w:rsidRPr="000E0632">
        <w:rPr>
          <w:lang w:val="uk-UA"/>
        </w:rPr>
        <w:t>;</w:t>
      </w:r>
      <w:r w:rsidR="0067322F">
        <w:rPr>
          <w:lang w:val="uk-UA"/>
        </w:rPr>
        <w:t xml:space="preserve"> </w:t>
      </w:r>
      <w:r w:rsidRPr="000E0632">
        <w:rPr>
          <w:lang w:val="uk-UA"/>
        </w:rPr>
        <w:object w:dxaOrig="2400" w:dyaOrig="700">
          <v:shape id="_x0000_i1126" type="#_x0000_t75" style="width:120pt;height:35.25pt" o:ole="">
            <v:imagedata r:id="rId190" o:title=""/>
          </v:shape>
          <o:OLEObject Type="Embed" ProgID="Equation.3" ShapeID="_x0000_i1126" DrawAspect="Content" ObjectID="_1457327554" r:id="rId191"/>
        </w:objec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5674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Наявність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однакових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свідчить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залежність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відкинути,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випадку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буде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містити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27" type="#_x0000_t75" style="width:45pt;height:14.25pt" o:ole="">
            <v:imagedata r:id="rId192" o:title=""/>
          </v:shape>
          <o:OLEObject Type="Embed" ProgID="Equation.3" ShapeID="_x0000_i1127" DrawAspect="Content" ObjectID="_1457327555" r:id="rId193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незалежне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відносно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28" type="#_x0000_t75" style="width:45pt;height:14.25pt" o:ole="">
            <v:imagedata r:id="rId192" o:title=""/>
          </v:shape>
          <o:OLEObject Type="Embed" ProgID="Equation.3" ShapeID="_x0000_i1128" DrawAspect="Content" ObjectID="_1457327556" r:id="rId194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змінних</w:t>
      </w:r>
      <w:r w:rsidR="0074163C" w:rsidRPr="000E0632">
        <w:rPr>
          <w:lang w:val="uk-UA"/>
        </w:rPr>
        <w:t xml:space="preserve">. </w:t>
      </w:r>
      <w:r w:rsidR="00A96702" w:rsidRPr="000E0632">
        <w:rPr>
          <w:lang w:val="uk-UA"/>
        </w:rPr>
        <w:t>О</w:t>
      </w:r>
      <w:r w:rsidRPr="000E0632">
        <w:rPr>
          <w:iCs/>
          <w:lang w:val="uk-UA"/>
        </w:rPr>
        <w:t>порни</w:t>
      </w:r>
      <w:r w:rsidR="00A96702" w:rsidRPr="000E0632">
        <w:rPr>
          <w:iCs/>
          <w:lang w:val="uk-UA"/>
        </w:rPr>
        <w:t>й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план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допустимий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ніж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29" type="#_x0000_t75" style="width:45pt;height:14.25pt" o:ole="">
            <v:imagedata r:id="rId192" o:title=""/>
          </v:shape>
          <o:OLEObject Type="Embed" ProgID="Equation.3" ShapeID="_x0000_i1129" DrawAspect="Content" ObjectID="_1457327557" r:id="rId195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додатних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компонент,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компоненти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нулю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невиродженим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менша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ніж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30" type="#_x0000_t75" style="width:45pt;height:14.25pt" o:ole="">
            <v:imagedata r:id="rId192" o:title=""/>
          </v:shape>
          <o:OLEObject Type="Embed" ProgID="Equation.3" ShapeID="_x0000_i1130" DrawAspect="Content" ObjectID="_1457327558" r:id="rId196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вироджений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>.</w:t>
      </w:r>
    </w:p>
    <w:p w:rsidR="00D437FA" w:rsidRPr="000E0632" w:rsidRDefault="00D437FA" w:rsidP="00D437FA">
      <w:pPr>
        <w:rPr>
          <w:lang w:val="uk-UA"/>
        </w:rPr>
      </w:pPr>
    </w:p>
    <w:p w:rsidR="0074163C" w:rsidRPr="000E0632" w:rsidRDefault="00D437FA" w:rsidP="00D437FA">
      <w:pPr>
        <w:pStyle w:val="1"/>
        <w:rPr>
          <w:lang w:val="uk-UA"/>
        </w:rPr>
      </w:pPr>
      <w:bookmarkStart w:id="3" w:name="_Toc290903484"/>
      <w:r w:rsidRPr="000E0632">
        <w:rPr>
          <w:lang w:val="uk-UA"/>
        </w:rPr>
        <w:t xml:space="preserve">1.2 </w:t>
      </w:r>
      <w:r w:rsidR="00D42D17"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розв’язання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задачі</w:t>
      </w:r>
      <w:bookmarkEnd w:id="3"/>
    </w:p>
    <w:p w:rsidR="00D437FA" w:rsidRPr="000E0632" w:rsidRDefault="00D437FA" w:rsidP="00D437FA">
      <w:pPr>
        <w:rPr>
          <w:lang w:val="uk-UA" w:eastAsia="en-US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Один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способів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розв’язування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ґрунтується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розгляді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Розглянемо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-1</w:t>
      </w:r>
      <w:r w:rsidR="0074163C" w:rsidRPr="000E0632">
        <w:rPr>
          <w:lang w:val="uk-UA"/>
        </w:rPr>
        <w:t xml:space="preserve">.4). </w:t>
      </w:r>
      <w:r w:rsidRPr="000E0632">
        <w:rPr>
          <w:lang w:val="uk-UA"/>
        </w:rPr>
        <w:t>Позначимо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рівнянням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.2),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180" w:dyaOrig="400">
          <v:shape id="_x0000_i1131" type="#_x0000_t75" style="width:59.25pt;height:20.25pt" o:ole="">
            <v:imagedata r:id="rId197" o:title=""/>
          </v:shape>
          <o:OLEObject Type="Embed" ProgID="Equation.3" ShapeID="_x0000_i1131" DrawAspect="Content" ObjectID="_1457327559" r:id="rId198"/>
        </w:object>
      </w:r>
      <w:r w:rsidRPr="000E0632">
        <w:rPr>
          <w:iCs/>
          <w:lang w:val="uk-UA"/>
        </w:rPr>
        <w:t>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.3) -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00" w:dyaOrig="420">
          <v:shape id="_x0000_i1132" type="#_x0000_t75" style="width:60pt;height:21pt" o:ole="">
            <v:imagedata r:id="rId199" o:title=""/>
          </v:shape>
          <o:OLEObject Type="Embed" ProgID="Equation.3" ShapeID="_x0000_i1132" DrawAspect="Content" ObjectID="_1457327560" r:id="rId200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рівняннями,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пара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спряжених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несиметричною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ніякі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180" w:dyaOrig="400">
          <v:shape id="_x0000_i1133" type="#_x0000_t75" style="width:59.25pt;height:20.25pt" o:ole="">
            <v:imagedata r:id="rId201" o:title=""/>
          </v:shape>
          <o:OLEObject Type="Embed" ProgID="Equation.3" ShapeID="_x0000_i1133" DrawAspect="Content" ObjectID="_1457327561" r:id="rId202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00" w:dyaOrig="420">
          <v:shape id="_x0000_i1134" type="#_x0000_t75" style="width:60pt;height:21pt" o:ole="">
            <v:imagedata r:id="rId203" o:title=""/>
          </v:shape>
          <o:OLEObject Type="Embed" ProgID="Equation.3" ShapeID="_x0000_i1134" DrawAspect="Content" ObjectID="_1457327562" r:id="rId204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накладаються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поставимо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початкової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379" w:dyaOrig="1480">
          <v:shape id="_x0000_i1135" type="#_x0000_t75" style="width:168.75pt;height:74.25pt" o:ole="">
            <v:imagedata r:id="rId205" o:title=""/>
          </v:shape>
          <o:OLEObject Type="Embed" ProgID="Equation.3" ShapeID="_x0000_i1135" DrawAspect="Content" ObjectID="_1457327563" r:id="rId206"/>
        </w:object>
      </w:r>
      <w:r w:rsidR="0074163C" w:rsidRPr="000E0632">
        <w:rPr>
          <w:lang w:val="uk-UA"/>
        </w:rPr>
        <w:t xml:space="preserve"> (</w:t>
      </w:r>
      <w:r w:rsidR="00D42D17" w:rsidRPr="000E0632">
        <w:rPr>
          <w:lang w:val="uk-UA"/>
        </w:rPr>
        <w:t>1</w:t>
      </w:r>
      <w:r w:rsidR="0074163C" w:rsidRPr="000E0632">
        <w:rPr>
          <w:lang w:val="uk-UA"/>
        </w:rPr>
        <w:t>.9)</w:t>
      </w:r>
      <w:r w:rsidR="00D437FA" w:rsidRPr="000E0632">
        <w:rPr>
          <w:lang w:val="uk-UA"/>
        </w:rPr>
        <w:t xml:space="preserve">, </w:t>
      </w:r>
    </w:p>
    <w:p w:rsidR="00D42D17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379" w:dyaOrig="1480">
          <v:shape id="_x0000_i1136" type="#_x0000_t75" style="width:168.75pt;height:74.25pt" o:ole="">
            <v:imagedata r:id="rId207" o:title=""/>
          </v:shape>
          <o:OLEObject Type="Embed" ProgID="Equation.3" ShapeID="_x0000_i1136" DrawAspect="Content" ObjectID="_1457327564" r:id="rId208"/>
        </w:object>
      </w:r>
      <w:r w:rsidRPr="000E0632">
        <w:rPr>
          <w:lang w:val="uk-UA"/>
        </w:rPr>
        <w:object w:dxaOrig="180" w:dyaOrig="340">
          <v:shape id="_x0000_i1137" type="#_x0000_t75" style="width:9pt;height:17.25pt" o:ole="">
            <v:imagedata r:id="rId47" o:title=""/>
          </v:shape>
          <o:OLEObject Type="Embed" ProgID="Equation.3" ShapeID="_x0000_i1137" DrawAspect="Content" ObjectID="_1457327565" r:id="rId209"/>
        </w:object>
      </w:r>
      <w:r w:rsidR="0074163C" w:rsidRPr="000E0632">
        <w:rPr>
          <w:lang w:val="uk-UA"/>
        </w:rPr>
        <w:t xml:space="preserve"> (</w:t>
      </w:r>
      <w:r w:rsidR="00D42D17"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="00D42D17" w:rsidRPr="000E0632">
        <w:rPr>
          <w:lang w:val="uk-UA"/>
        </w:rPr>
        <w:t>0</w:t>
      </w:r>
      <w:r w:rsidR="0074163C" w:rsidRPr="000E0632">
        <w:rPr>
          <w:lang w:val="uk-UA"/>
        </w:rPr>
        <w:t>)</w:t>
      </w:r>
      <w:r w:rsidR="00D437FA" w:rsidRPr="000E0632">
        <w:rPr>
          <w:lang w:val="uk-UA"/>
        </w:rPr>
        <w:t xml:space="preserve">, </w:t>
      </w:r>
      <w:r w:rsidRPr="000E0632">
        <w:rPr>
          <w:lang w:val="uk-UA"/>
        </w:rPr>
        <w:object w:dxaOrig="2360" w:dyaOrig="420">
          <v:shape id="_x0000_i1138" type="#_x0000_t75" style="width:117.75pt;height:21pt" o:ole="">
            <v:imagedata r:id="rId210" o:title=""/>
          </v:shape>
          <o:OLEObject Type="Embed" ProgID="Equation.3" ShapeID="_x0000_i1138" DrawAspect="Content" ObjectID="_1457327566" r:id="rId211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Згідно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правилами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маємо</w:t>
      </w:r>
      <w:r w:rsidR="0074163C" w:rsidRPr="000E0632">
        <w:rPr>
          <w:lang w:val="uk-UA"/>
        </w:rPr>
        <w:t>:</w:t>
      </w:r>
    </w:p>
    <w:p w:rsidR="0067322F" w:rsidRPr="000E0632" w:rsidRDefault="0067322F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560" w:dyaOrig="700">
          <v:shape id="_x0000_i1139" type="#_x0000_t75" style="width:128.25pt;height:35.25pt" o:ole="">
            <v:imagedata r:id="rId212" o:title=""/>
          </v:shape>
          <o:OLEObject Type="Embed" ProgID="Equation.3" ShapeID="_x0000_i1139" DrawAspect="Content" ObjectID="_1457327567" r:id="rId213"/>
        </w:object>
      </w:r>
      <w:r w:rsidR="0074163C" w:rsidRPr="000E0632">
        <w:rPr>
          <w:lang w:val="uk-UA"/>
        </w:rPr>
        <w:t xml:space="preserve"> (</w:t>
      </w:r>
      <w:r w:rsidR="00D42D17"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="00D42D17" w:rsidRPr="000E0632">
        <w:rPr>
          <w:lang w:val="uk-UA"/>
        </w:rPr>
        <w:t>1</w:t>
      </w:r>
      <w:r w:rsidR="0074163C" w:rsidRPr="000E0632">
        <w:rPr>
          <w:lang w:val="uk-UA"/>
        </w:rPr>
        <w:t>)</w:t>
      </w:r>
    </w:p>
    <w:p w:rsidR="0067322F" w:rsidRDefault="0067322F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</w:t>
      </w:r>
    </w:p>
    <w:p w:rsidR="0067322F" w:rsidRPr="000E0632" w:rsidRDefault="0067322F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219" w:dyaOrig="380">
          <v:shape id="_x0000_i1140" type="#_x0000_t75" style="width:60.75pt;height:18.75pt" o:ole="">
            <v:imagedata r:id="rId214" o:title=""/>
          </v:shape>
          <o:OLEObject Type="Embed" ProgID="Equation.3" ShapeID="_x0000_i1140" DrawAspect="Content" ObjectID="_1457327568" r:id="rId215"/>
        </w:object>
      </w:r>
      <w:r w:rsidR="0074163C" w:rsidRPr="000E0632">
        <w:rPr>
          <w:lang w:val="uk-UA"/>
        </w:rPr>
        <w:t xml:space="preserve"> (</w:t>
      </w:r>
      <w:r w:rsidR="00D42D17"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="00D42D17" w:rsidRPr="000E0632">
        <w:rPr>
          <w:lang w:val="uk-UA"/>
        </w:rPr>
        <w:t>2</w:t>
      </w:r>
      <w:r w:rsidR="0074163C" w:rsidRPr="000E0632">
        <w:rPr>
          <w:lang w:val="uk-UA"/>
        </w:rPr>
        <w:t>)</w:t>
      </w:r>
    </w:p>
    <w:p w:rsidR="00D42D17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1700" w:dyaOrig="380">
          <v:shape id="_x0000_i1141" type="#_x0000_t75" style="width:84.75pt;height:18.75pt" o:ole="">
            <v:imagedata r:id="rId216" o:title=""/>
          </v:shape>
          <o:OLEObject Type="Embed" ProgID="Equation.3" ShapeID="_x0000_i1141" DrawAspect="Content" ObjectID="_1457327569" r:id="rId217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Змінні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40" w:dyaOrig="360">
          <v:shape id="_x0000_i1142" type="#_x0000_t75" style="width:12pt;height:18pt" o:ole="">
            <v:imagedata r:id="rId218" o:title=""/>
          </v:shape>
          <o:OLEObject Type="Embed" ProgID="Equation.3" ShapeID="_x0000_i1142" DrawAspect="Content" ObjectID="_1457327570" r:id="rId219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60" w:dyaOrig="380">
          <v:shape id="_x0000_i1143" type="#_x0000_t75" style="width:12.75pt;height:18.75pt" o:ole="">
            <v:imagedata r:id="rId220" o:title=""/>
          </v:shape>
          <o:OLEObject Type="Embed" ProgID="Equation.3" ShapeID="_x0000_i1143" DrawAspect="Content" ObjectID="_1457327571" r:id="rId221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),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назву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того,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спряжених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достатньо,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виконувалися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доповнюючої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нежорсткості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) </w:t>
      </w:r>
      <w:r w:rsidR="00FE2A29" w:rsidRPr="000E0632">
        <w:rPr>
          <w:lang w:val="uk-UA"/>
        </w:rPr>
        <w:object w:dxaOrig="2079" w:dyaOrig="400">
          <v:shape id="_x0000_i1144" type="#_x0000_t75" style="width:104.25pt;height:20.25pt" o:ole="">
            <v:imagedata r:id="rId222" o:title=""/>
          </v:shape>
          <o:OLEObject Type="Embed" ProgID="Equation.3" ShapeID="_x0000_i1144" DrawAspect="Content" ObjectID="_1457327572" r:id="rId223"/>
        </w:object>
      </w:r>
      <w:r w:rsidR="00FE2A29" w:rsidRPr="000E0632">
        <w:rPr>
          <w:lang w:val="uk-UA"/>
        </w:rPr>
        <w:object w:dxaOrig="1700" w:dyaOrig="380">
          <v:shape id="_x0000_i1145" type="#_x0000_t75" style="width:84.75pt;height:18.75pt" o:ole="">
            <v:imagedata r:id="rId216" o:title=""/>
          </v:shape>
          <o:OLEObject Type="Embed" ProgID="Equation.3" ShapeID="_x0000_i1145" DrawAspect="Content" ObjectID="_1457327573" r:id="rId224"/>
        </w:objec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3</w:t>
      </w:r>
      <w:r w:rsidR="0074163C" w:rsidRPr="000E0632">
        <w:rPr>
          <w:lang w:val="uk-UA"/>
        </w:rPr>
        <w:t>)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) </w:t>
      </w:r>
      <w:r w:rsidR="00FE2A29" w:rsidRPr="000E0632">
        <w:rPr>
          <w:lang w:val="uk-UA"/>
        </w:rPr>
        <w:object w:dxaOrig="2740" w:dyaOrig="1520">
          <v:shape id="_x0000_i1146" type="#_x0000_t75" style="width:137.25pt;height:75.75pt" o:ole="">
            <v:imagedata r:id="rId225" o:title=""/>
          </v:shape>
          <o:OLEObject Type="Embed" ProgID="Equation.3" ShapeID="_x0000_i1146" DrawAspect="Content" ObjectID="_1457327574" r:id="rId226"/>
        </w:objec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4</w:t>
      </w:r>
      <w:r w:rsidR="0074163C" w:rsidRPr="000E0632">
        <w:rPr>
          <w:lang w:val="uk-UA"/>
        </w:rPr>
        <w:t>)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BB6AE5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</w:t>
      </w:r>
      <w:r w:rsidR="00D42D17" w:rsidRPr="000E0632">
        <w:rPr>
          <w:lang w:val="uk-UA"/>
        </w:rPr>
        <w:t>руга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група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умов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автоматично,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рівняннями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Перша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випадках</w:t>
      </w:r>
      <w:r w:rsidR="0074163C" w:rsidRPr="000E0632">
        <w:rPr>
          <w:lang w:val="uk-UA"/>
        </w:rPr>
        <w:t>: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80" w:dyaOrig="400">
          <v:shape id="_x0000_i1147" type="#_x0000_t75" style="width:33.75pt;height:20.25pt" o:ole="">
            <v:imagedata r:id="rId227" o:title=""/>
          </v:shape>
          <o:OLEObject Type="Embed" ProgID="Equation.3" ShapeID="_x0000_i1147" DrawAspect="Content" ObjectID="_1457327575" r:id="rId228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Другий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співмножник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840" w:dyaOrig="400">
          <v:shape id="_x0000_i1148" type="#_x0000_t75" style="width:92.25pt;height:20.25pt" o:ole="">
            <v:imagedata r:id="rId229" o:title=""/>
          </v:shape>
          <o:OLEObject Type="Embed" ProgID="Equation.3" ShapeID="_x0000_i1148" DrawAspect="Content" ObjectID="_1457327576" r:id="rId230"/>
        </w:object>
      </w:r>
      <w:r w:rsidRPr="000E0632">
        <w:rPr>
          <w:lang w:val="uk-UA"/>
        </w:rPr>
        <w:t>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19" w:dyaOrig="380">
          <v:shape id="_x0000_i1149" type="#_x0000_t75" style="width:60.75pt;height:18.75pt" o:ole="">
            <v:imagedata r:id="rId214" o:title=""/>
          </v:shape>
          <o:OLEObject Type="Embed" ProgID="Equation.3" ShapeID="_x0000_i1149" DrawAspect="Content" ObjectID="_1457327577" r:id="rId231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700" w:dyaOrig="380">
          <v:shape id="_x0000_i1150" type="#_x0000_t75" style="width:84.75pt;height:18.75pt" o:ole="">
            <v:imagedata r:id="rId232" o:title=""/>
          </v:shape>
          <o:OLEObject Type="Embed" ProgID="Equation.3" ShapeID="_x0000_i1150" DrawAspect="Content" ObjectID="_1457327578" r:id="rId233"/>
        </w:object>
      </w:r>
      <w:r w:rsidR="0074163C" w:rsidRPr="000E0632">
        <w:rPr>
          <w:lang w:val="uk-UA"/>
        </w:rPr>
        <w:t>);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б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700" w:dyaOrig="400">
          <v:shape id="_x0000_i1151" type="#_x0000_t75" style="width:35.25pt;height:20.25pt" o:ole="">
            <v:imagedata r:id="rId234" o:title=""/>
          </v:shape>
          <o:OLEObject Type="Embed" ProgID="Equation.3" ShapeID="_x0000_i1151" DrawAspect="Content" ObjectID="_1457327579" r:id="rId235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80" w:dyaOrig="400">
          <v:shape id="_x0000_i1152" type="#_x0000_t75" style="width:33.75pt;height:20.25pt" o:ole="">
            <v:imagedata r:id="rId236" o:title=""/>
          </v:shape>
          <o:OLEObject Type="Embed" ProgID="Equation.3" ShapeID="_x0000_i1152" DrawAspect="Content" ObjectID="_1457327580" r:id="rId237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тоді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780" w:dyaOrig="400">
          <v:shape id="_x0000_i1153" type="#_x0000_t75" style="width:89.25pt;height:20.25pt" o:ole="">
            <v:imagedata r:id="rId238" o:title=""/>
          </v:shape>
          <o:OLEObject Type="Embed" ProgID="Equation.3" ShapeID="_x0000_i1153" DrawAspect="Content" ObjectID="_1457327581" r:id="rId239"/>
        </w:object>
      </w:r>
      <w:r w:rsidR="00FE2A29" w:rsidRPr="000E0632">
        <w:rPr>
          <w:lang w:val="uk-UA"/>
        </w:rPr>
        <w:object w:dxaOrig="300" w:dyaOrig="240">
          <v:shape id="_x0000_i1154" type="#_x0000_t75" style="width:15pt;height:12pt" o:ole="">
            <v:imagedata r:id="rId240" o:title=""/>
          </v:shape>
          <o:OLEObject Type="Embed" ProgID="Equation.3" ShapeID="_x0000_i1154" DrawAspect="Content" ObjectID="_1457327582" r:id="rId241"/>
        </w:objec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00" w:dyaOrig="400">
          <v:shape id="_x0000_i1155" type="#_x0000_t75" style="width:60pt;height:20.25pt" o:ole="">
            <v:imagedata r:id="rId242" o:title=""/>
          </v:shape>
          <o:OLEObject Type="Embed" ProgID="Equation.3" ShapeID="_x0000_i1155" DrawAspect="Content" ObjectID="_1457327583" r:id="rId243"/>
        </w:objec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700" w:dyaOrig="380">
          <v:shape id="_x0000_i1156" type="#_x0000_t75" style="width:84.75pt;height:18.75pt" o:ole="">
            <v:imagedata r:id="rId232" o:title=""/>
          </v:shape>
          <o:OLEObject Type="Embed" ProgID="Equation.3" ShapeID="_x0000_i1156" DrawAspect="Content" ObjectID="_1457327584" r:id="rId244"/>
        </w:object>
      </w:r>
      <w:r w:rsidR="0074163C" w:rsidRPr="000E0632">
        <w:rPr>
          <w:lang w:val="uk-UA"/>
        </w:rPr>
        <w:t>).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Необхідність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прямої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раніше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наслідок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другої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теореми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двоїстості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Теорема</w:t>
      </w:r>
      <w:r w:rsidR="0074163C" w:rsidRPr="000E0632">
        <w:rPr>
          <w:lang w:val="uk-UA"/>
        </w:rPr>
        <w:t xml:space="preserve"> (</w:t>
      </w:r>
      <w:r w:rsidRPr="000E0632">
        <w:rPr>
          <w:iCs/>
          <w:lang w:val="uk-UA"/>
        </w:rPr>
        <w:t>умова</w:t>
      </w:r>
      <w:r w:rsidR="0074163C" w:rsidRPr="000E0632">
        <w:rPr>
          <w:iCs/>
          <w:lang w:val="uk-UA"/>
        </w:rPr>
        <w:t xml:space="preserve"> </w:t>
      </w:r>
      <w:r w:rsidRPr="000E0632">
        <w:rPr>
          <w:iCs/>
          <w:lang w:val="uk-UA"/>
        </w:rPr>
        <w:t>оптимальності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).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деякого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99" w:dyaOrig="400">
          <v:shape id="_x0000_i1157" type="#_x0000_t75" style="width:50.25pt;height:20.25pt" o:ole="">
            <v:imagedata r:id="rId245" o:title=""/>
          </v:shape>
          <o:OLEObject Type="Embed" ProgID="Equation.3" ShapeID="_x0000_i1157" DrawAspect="Content" ObjectID="_1457327585" r:id="rId246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40" w:dyaOrig="360">
          <v:shape id="_x0000_i1158" type="#_x0000_t75" style="width:12pt;height:18pt" o:ole="">
            <v:imagedata r:id="rId218" o:title=""/>
          </v:shape>
          <o:OLEObject Type="Embed" ProgID="Equation.3" ShapeID="_x0000_i1158" DrawAspect="Content" ObjectID="_1457327586" r:id="rId247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60" w:dyaOrig="380">
          <v:shape id="_x0000_i1159" type="#_x0000_t75" style="width:12.75pt;height:18.75pt" o:ole="">
            <v:imagedata r:id="rId220" o:title=""/>
          </v:shape>
          <o:OLEObject Type="Embed" ProgID="Equation.3" ShapeID="_x0000_i1159" DrawAspect="Content" ObjectID="_1457327587" r:id="rId248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) </w:t>
      </w:r>
      <w:r w:rsidR="00FE2A29" w:rsidRPr="000E0632">
        <w:rPr>
          <w:lang w:val="uk-UA"/>
        </w:rPr>
        <w:object w:dxaOrig="1219" w:dyaOrig="380">
          <v:shape id="_x0000_i1160" type="#_x0000_t75" style="width:60.75pt;height:18.75pt" o:ole="">
            <v:imagedata r:id="rId249" o:title=""/>
          </v:shape>
          <o:OLEObject Type="Embed" ProgID="Equation.3" ShapeID="_x0000_i1160" DrawAspect="Content" ObjectID="_1457327588" r:id="rId250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80" w:dyaOrig="380">
          <v:shape id="_x0000_i1161" type="#_x0000_t75" style="width:33.75pt;height:18.75pt" o:ole="">
            <v:imagedata r:id="rId251" o:title=""/>
          </v:shape>
          <o:OLEObject Type="Embed" ProgID="Equation.3" ShapeID="_x0000_i1161" DrawAspect="Content" ObjectID="_1457327589" r:id="rId252"/>
        </w:object>
      </w:r>
      <w:r w:rsidR="0074163C" w:rsidRPr="000E0632">
        <w:rPr>
          <w:lang w:val="uk-UA"/>
        </w:rPr>
        <w:t>;</w:t>
      </w:r>
    </w:p>
    <w:p w:rsidR="00D42D17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) </w:t>
      </w:r>
      <w:r w:rsidR="00FE2A29" w:rsidRPr="000E0632">
        <w:rPr>
          <w:lang w:val="uk-UA"/>
        </w:rPr>
        <w:object w:dxaOrig="1200" w:dyaOrig="380">
          <v:shape id="_x0000_i1162" type="#_x0000_t75" style="width:60pt;height:18.75pt" o:ole="">
            <v:imagedata r:id="rId253" o:title=""/>
          </v:shape>
          <o:OLEObject Type="Embed" ProgID="Equation.3" ShapeID="_x0000_i1162" DrawAspect="Content" ObjectID="_1457327590" r:id="rId254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80" w:dyaOrig="380">
          <v:shape id="_x0000_i1163" type="#_x0000_t75" style="width:33.75pt;height:18.75pt" o:ole="">
            <v:imagedata r:id="rId255" o:title=""/>
          </v:shape>
          <o:OLEObject Type="Embed" ProgID="Equation.3" ShapeID="_x0000_i1163" DrawAspect="Content" ObjectID="_1457327591" r:id="rId256"/>
        </w:objec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740" w:dyaOrig="380">
          <v:shape id="_x0000_i1164" type="#_x0000_t75" style="width:87pt;height:18.75pt" o:ole="">
            <v:imagedata r:id="rId257" o:title=""/>
          </v:shape>
          <o:OLEObject Type="Embed" ProgID="Equation.3" ShapeID="_x0000_i1164" DrawAspect="Content" ObjectID="_1457327592" r:id="rId258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Використовуючи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сформулюємо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повторює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кроки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методу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Алгоритм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етапів</w:t>
      </w:r>
      <w:r w:rsidR="0074163C" w:rsidRPr="000E0632">
        <w:rPr>
          <w:lang w:val="uk-UA"/>
        </w:rPr>
        <w:t>:</w:t>
      </w:r>
    </w:p>
    <w:p w:rsidR="0074163C" w:rsidRPr="000E0632" w:rsidRDefault="00D42D17" w:rsidP="0074163C">
      <w:pPr>
        <w:numPr>
          <w:ilvl w:val="0"/>
          <w:numId w:val="6"/>
        </w:numPr>
        <w:shd w:val="clear" w:color="auto" w:fill="FFFFFF"/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Визначення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відкрита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закрита</w:t>
      </w:r>
      <w:r w:rsidR="0074163C" w:rsidRPr="000E0632">
        <w:rPr>
          <w:lang w:val="uk-UA"/>
        </w:rPr>
        <w:t xml:space="preserve">).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слід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звести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закритого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6"/>
        </w:numPr>
        <w:shd w:val="clear" w:color="auto" w:fill="FFFFFF"/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Побудова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першого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відомих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методів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6"/>
        </w:numPr>
        <w:shd w:val="clear" w:color="auto" w:fill="FFFFFF"/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виродженість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нульові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постачання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6"/>
        </w:numPr>
        <w:shd w:val="clear" w:color="auto" w:fill="FFFFFF"/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рядка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стовпчика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19" w:dyaOrig="380">
          <v:shape id="_x0000_i1165" type="#_x0000_t75" style="width:60.75pt;height:18.75pt" o:ole="">
            <v:imagedata r:id="rId249" o:title=""/>
          </v:shape>
          <o:OLEObject Type="Embed" ProgID="Equation.3" ShapeID="_x0000_i1165" DrawAspect="Content" ObjectID="_1457327593" r:id="rId259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записують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заповнених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дорівнює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66" type="#_x0000_t75" style="width:45pt;height:14.25pt" o:ole="">
            <v:imagedata r:id="rId260" o:title=""/>
          </v:shape>
          <o:OLEObject Type="Embed" ProgID="Equation.3" ShapeID="_x0000_i1166" DrawAspect="Content" ObjectID="_1457327594" r:id="rId261"/>
        </w:object>
      </w:r>
      <w:r w:rsidRPr="000E0632">
        <w:rPr>
          <w:iCs/>
          <w:lang w:val="uk-UA"/>
        </w:rPr>
        <w:t>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невідомих</w:t>
      </w:r>
      <w:r w:rsidR="0074163C" w:rsidRPr="000E0632">
        <w:rPr>
          <w:lang w:val="uk-UA"/>
        </w:rPr>
        <w:t xml:space="preserve"> - </w:t>
      </w:r>
      <w:r w:rsidR="00FE2A29" w:rsidRPr="000E0632">
        <w:rPr>
          <w:lang w:val="uk-UA"/>
        </w:rPr>
        <w:object w:dxaOrig="740" w:dyaOrig="340">
          <v:shape id="_x0000_i1167" type="#_x0000_t75" style="width:36.75pt;height:17.25pt" o:ole="">
            <v:imagedata r:id="rId262" o:title=""/>
          </v:shape>
          <o:OLEObject Type="Embed" ProgID="Equation.3" ShapeID="_x0000_i1167" DrawAspect="Content" ObjectID="_1457327595" r:id="rId263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рівнянь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менша,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ніж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невідомих,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невизначеною,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нульове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Після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розраховують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однозначно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Перевірка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допомогою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розрахованих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перевіряють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00" w:dyaOrig="380">
          <v:shape id="_x0000_i1168" type="#_x0000_t75" style="width:60pt;height:18.75pt" o:ole="">
            <v:imagedata r:id="rId253" o:title=""/>
          </v:shape>
          <o:OLEObject Type="Embed" ProgID="Equation.3" ShapeID="_x0000_i1168" DrawAspect="Content" ObjectID="_1457327596" r:id="rId264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незаповнених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хоча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однієї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19" w:dyaOrig="380">
          <v:shape id="_x0000_i1169" type="#_x0000_t75" style="width:60.75pt;height:18.75pt" o:ole="">
            <v:imagedata r:id="rId265" o:title=""/>
          </v:shape>
          <o:OLEObject Type="Embed" ProgID="Equation.3" ShapeID="_x0000_i1169" DrawAspect="Content" ObjectID="_1457327597" r:id="rId266"/>
        </w:object>
      </w:r>
      <w:r w:rsidRPr="000E0632">
        <w:rPr>
          <w:iCs/>
          <w:lang w:val="uk-UA"/>
        </w:rPr>
        <w:t>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неоптимальним,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перейти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Вибір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кроці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Загальне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правило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полягає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виводять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певну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вектор</w: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місце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вектор</w: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яка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покращити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цільової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функції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Аналогічна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потенціалів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Перехід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заповненням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клітинки,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порушено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заповнення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вибирають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найбільше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порушення,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420" w:dyaOrig="380">
          <v:shape id="_x0000_i1170" type="#_x0000_t75" style="width:120.75pt;height:18.75pt" o:ole="">
            <v:imagedata r:id="rId267" o:title=""/>
          </v:shape>
          <o:OLEObject Type="Embed" ProgID="Equation.3" ShapeID="_x0000_i1170" DrawAspect="Content" ObjectID="_1457327598" r:id="rId268"/>
        </w:object>
      </w:r>
      <w:r w:rsidR="0074163C" w:rsidRPr="000E0632">
        <w:rPr>
          <w:lang w:val="uk-UA"/>
        </w:rPr>
        <w:t>.</w:t>
      </w:r>
    </w:p>
    <w:p w:rsidR="0074163C" w:rsidRPr="000E0632" w:rsidRDefault="0074163C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 xml:space="preserve">4.4 </w:t>
      </w:r>
      <w:r w:rsidR="00D42D17" w:rsidRPr="000E0632">
        <w:rPr>
          <w:lang w:val="uk-UA"/>
        </w:rPr>
        <w:t>Побудова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циклу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перехід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наступного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опорного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плану</w:t>
      </w:r>
      <w:r w:rsidRPr="000E0632">
        <w:rPr>
          <w:lang w:val="uk-UA"/>
        </w:rPr>
        <w:t xml:space="preserve">. </w:t>
      </w:r>
      <w:r w:rsidR="00D42D17" w:rsidRPr="000E0632">
        <w:rPr>
          <w:lang w:val="uk-UA"/>
        </w:rPr>
        <w:t>Вибрана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порожня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разом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іншими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заповненими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становить</w:t>
      </w:r>
      <w:r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00" w:dyaOrig="240">
          <v:shape id="_x0000_i1171" type="#_x0000_t75" style="width:30pt;height:12pt" o:ole="">
            <v:imagedata r:id="rId269" o:title=""/>
          </v:shape>
          <o:OLEObject Type="Embed" ProgID="Equation.3" ShapeID="_x0000_i1171" DrawAspect="Content" ObjectID="_1457327599" r:id="rId270"/>
        </w:object>
      </w:r>
      <w:r w:rsidR="00D42D17" w:rsidRPr="000E0632">
        <w:rPr>
          <w:iCs/>
          <w:lang w:val="uk-UA"/>
        </w:rPr>
        <w:t>,</w:t>
      </w:r>
      <w:r w:rsidRPr="000E0632">
        <w:rPr>
          <w:iCs/>
          <w:lang w:val="uk-UA"/>
        </w:rPr>
        <w:t xml:space="preserve"> </w:t>
      </w:r>
      <w:r w:rsidR="00D42D17" w:rsidRPr="000E0632">
        <w:rPr>
          <w:lang w:val="uk-UA"/>
        </w:rPr>
        <w:t>отже,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цих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обов'язково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утвориться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цикл</w:t>
      </w:r>
      <w:r w:rsidRPr="000E0632">
        <w:rPr>
          <w:lang w:val="uk-UA"/>
        </w:rPr>
        <w:t xml:space="preserve">. </w:t>
      </w:r>
      <w:r w:rsidR="00D42D17" w:rsidRPr="000E0632">
        <w:rPr>
          <w:lang w:val="uk-UA"/>
        </w:rPr>
        <w:t>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межах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даного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циклу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здійснюють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перерахування,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які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приводять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перерозподілу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постачань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продукції</w:t>
      </w:r>
      <w:r w:rsidRPr="000E0632">
        <w:rPr>
          <w:lang w:val="uk-UA"/>
        </w:rPr>
        <w:t xml:space="preserve">. </w:t>
      </w:r>
      <w:r w:rsidR="00D42D17" w:rsidRPr="000E0632">
        <w:rPr>
          <w:lang w:val="uk-UA"/>
        </w:rPr>
        <w:t>Кожній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вершині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циклу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приписують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певний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знак,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причому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вільній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клітинці</w:t>
      </w:r>
      <w:r w:rsidRPr="000E0632">
        <w:rPr>
          <w:lang w:val="uk-UA"/>
        </w:rPr>
        <w:t xml:space="preserve"> - </w:t>
      </w:r>
      <w:r w:rsidR="00D42D17" w:rsidRPr="000E0632">
        <w:rPr>
          <w:lang w:val="uk-UA"/>
        </w:rPr>
        <w:t>знак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D42D17" w:rsidRPr="000E0632">
        <w:rPr>
          <w:lang w:val="uk-UA"/>
        </w:rPr>
        <w:t>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всім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іншим</w:t>
      </w:r>
      <w:r w:rsidRPr="000E0632">
        <w:rPr>
          <w:lang w:val="uk-UA"/>
        </w:rPr>
        <w:t xml:space="preserve"> - </w:t>
      </w:r>
      <w:r w:rsidR="00D42D17" w:rsidRPr="000E0632">
        <w:rPr>
          <w:lang w:val="uk-UA"/>
        </w:rPr>
        <w:t>за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черговістю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знаки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-</w:t>
      </w:r>
      <w:r w:rsidRPr="000E0632">
        <w:rPr>
          <w:lang w:val="uk-UA"/>
        </w:rPr>
        <w:t xml:space="preserve">" </w:t>
      </w:r>
      <w:r w:rsidR="00D42D17" w:rsidRPr="000E0632">
        <w:rPr>
          <w:lang w:val="uk-UA"/>
        </w:rPr>
        <w:t>та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+</w:t>
      </w:r>
      <w:r w:rsidRPr="000E0632">
        <w:rPr>
          <w:lang w:val="uk-UA"/>
        </w:rPr>
        <w:t xml:space="preserve">". </w:t>
      </w:r>
      <w:r w:rsidR="00D42D17" w:rsidRPr="000E0632">
        <w:rPr>
          <w:lang w:val="uk-UA"/>
        </w:rPr>
        <w:t>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клітинках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знаком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-</w:t>
      </w:r>
      <w:r w:rsidRPr="000E0632">
        <w:rPr>
          <w:lang w:val="uk-UA"/>
        </w:rPr>
        <w:t xml:space="preserve">" </w:t>
      </w:r>
      <w:r w:rsidR="00D42D17" w:rsidRPr="000E0632">
        <w:rPr>
          <w:lang w:val="uk-UA"/>
        </w:rPr>
        <w:t>вибирають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значення</w:t>
      </w:r>
      <w:r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080" w:dyaOrig="380">
          <v:shape id="_x0000_i1172" type="#_x0000_t75" style="width:54pt;height:18.75pt" o:ole="">
            <v:imagedata r:id="rId271" o:title=""/>
          </v:shape>
          <o:OLEObject Type="Embed" ProgID="Equation.3" ShapeID="_x0000_i1172" DrawAspect="Content" ObjectID="_1457327600" r:id="rId272"/>
        </w:objec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переносять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його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порожню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клітинку</w:t>
      </w:r>
      <w:r w:rsidRPr="000E0632">
        <w:rPr>
          <w:lang w:val="uk-UA"/>
        </w:rPr>
        <w:t xml:space="preserve">. </w:t>
      </w:r>
      <w:r w:rsidR="00D42D17" w:rsidRPr="000E0632">
        <w:rPr>
          <w:lang w:val="uk-UA"/>
        </w:rPr>
        <w:t>Одночасно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це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число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додають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відповідних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чисел,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які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містяться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клітинках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знаком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D42D17" w:rsidRPr="000E0632">
        <w:rPr>
          <w:lang w:val="uk-UA"/>
        </w:rPr>
        <w:t>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та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віднімають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чисел,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що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позначені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знаком</w:t>
      </w:r>
      <w:r w:rsidRPr="000E0632">
        <w:rPr>
          <w:lang w:val="uk-UA"/>
        </w:rPr>
        <w:t xml:space="preserve"> "</w:t>
      </w:r>
      <w:r w:rsidR="00D42D17" w:rsidRPr="000E0632">
        <w:rPr>
          <w:lang w:val="uk-UA"/>
        </w:rPr>
        <w:t>-</w:t>
      </w:r>
      <w:r w:rsidRPr="000E0632">
        <w:rPr>
          <w:lang w:val="uk-UA"/>
        </w:rPr>
        <w:t xml:space="preserve">". </w:t>
      </w:r>
      <w:r w:rsidR="00D42D17" w:rsidRPr="000E0632">
        <w:rPr>
          <w:lang w:val="uk-UA"/>
        </w:rPr>
        <w:t>Якщо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значенню</w:t>
      </w:r>
      <w:r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0" w:dyaOrig="279">
          <v:shape id="_x0000_i1173" type="#_x0000_t75" style="width:9.75pt;height:14.25pt" o:ole="">
            <v:imagedata r:id="rId273" o:title=""/>
          </v:shape>
          <o:OLEObject Type="Embed" ProgID="Equation.3" ShapeID="_x0000_i1173" DrawAspect="Content" ObjectID="_1457327601" r:id="rId274"/>
        </w:objec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відповідає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кілька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однакових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перевезень,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то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при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відніманні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залишаємо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відповідних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клітинках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нульові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величини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перевезень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такій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кількості,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що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дає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змогу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зберегти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невиродженість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опорного</w:t>
      </w:r>
      <w:r w:rsidRPr="000E0632">
        <w:rPr>
          <w:lang w:val="uk-UA"/>
        </w:rPr>
        <w:t xml:space="preserve"> </w:t>
      </w:r>
      <w:r w:rsidR="00D42D17" w:rsidRPr="000E0632">
        <w:rPr>
          <w:lang w:val="uk-UA"/>
        </w:rPr>
        <w:t>плану</w:t>
      </w:r>
      <w:r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Внаслідок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правила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вибору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0" w:dyaOrig="279">
          <v:shape id="_x0000_i1174" type="#_x0000_t75" style="width:9.75pt;height:14.25pt" o:ole="">
            <v:imagedata r:id="rId275" o:title=""/>
          </v:shape>
          <o:OLEObject Type="Embed" ProgID="Equation.3" ShapeID="_x0000_i1174" DrawAspect="Content" ObjectID="_1457327602" r:id="rId276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дістаємо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від'ємних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задовольняє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входять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цикл,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парною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половини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саме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00" w:dyaOrig="279">
          <v:shape id="_x0000_i1175" type="#_x0000_t75" style="width:9.75pt;height:14.25pt" o:ole="">
            <v:imagedata r:id="rId275" o:title=""/>
          </v:shape>
          <o:OLEObject Type="Embed" ProgID="Equation.3" ShapeID="_x0000_i1175" DrawAspect="Content" ObjectID="_1457327603" r:id="rId277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додається,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половини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віднімається,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колонках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рядках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залишається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незмінною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Доведемо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ациклічність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Вектор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приєднаній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комбінацією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утворюють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цикл,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входять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згадану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комбінацію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відмінними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коефіцієнтами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Виключення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циклу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приводить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900" w:dyaOrig="279">
          <v:shape id="_x0000_i1176" type="#_x0000_t75" style="width:45pt;height:14.25pt" o:ole="">
            <v:imagedata r:id="rId278" o:title=""/>
          </v:shape>
          <o:OLEObject Type="Embed" ProgID="Equation.3" ShapeID="_x0000_i1176" DrawAspect="Content" ObjectID="_1457327604" r:id="rId279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лінійно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незалежними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векторами,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інакше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різних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розклади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базису,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неможливо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незалежних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векторів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ациклічна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сукупність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потрібно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довести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заповненою,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мінімальною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величиною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79" w:dyaOrig="380">
          <v:shape id="_x0000_i1177" type="#_x0000_t75" style="width:14.25pt;height:18.75pt" o:ole="">
            <v:imagedata r:id="rId32" o:title=""/>
          </v:shape>
          <o:OLEObject Type="Embed" ProgID="Equation.3" ShapeID="_x0000_i1177" DrawAspect="Content" ObjectID="_1457327605" r:id="rId280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вважається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порожньою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перерозподілу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дістанемо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6"/>
        </w:numPr>
        <w:shd w:val="clear" w:color="auto" w:fill="FFFFFF"/>
        <w:tabs>
          <w:tab w:val="clear" w:pos="360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інакше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перейти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повернутися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пункту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алгоритму</w:t>
      </w:r>
      <w:r w:rsidR="0074163C" w:rsidRPr="000E0632">
        <w:rPr>
          <w:lang w:val="uk-UA"/>
        </w:rPr>
        <w:t>).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Зауважимо,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аналогічно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розв'язуванням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перевірки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рівність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219" w:dyaOrig="380">
          <v:shape id="_x0000_i1178" type="#_x0000_t75" style="width:60.75pt;height:18.75pt" o:ole="">
            <v:imagedata r:id="rId249" o:title=""/>
          </v:shape>
          <o:OLEObject Type="Embed" ProgID="Equation.3" ShapeID="_x0000_i1178" DrawAspect="Content" ObjectID="_1457327606" r:id="rId281"/>
        </w:objec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означає,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альтернативні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цикли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перерозподілу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практиці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задачах,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пов'язані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перевезеннями,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доводиться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враховувати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неможливість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окремими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маршрутами</w:t>
      </w:r>
      <w:r w:rsidR="0074163C" w:rsidRPr="000E0632">
        <w:rPr>
          <w:lang w:val="uk-UA"/>
        </w:rPr>
        <w:t xml:space="preserve">; </w:t>
      </w:r>
      <w:r w:rsidRPr="000E0632">
        <w:rPr>
          <w:lang w:val="uk-UA"/>
        </w:rPr>
        <w:t>необхідність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неоднорідної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ускладнюють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постановку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вимагають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особливих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розв'язання</w:t>
      </w:r>
      <w:r w:rsidR="0074163C" w:rsidRPr="000E0632">
        <w:rPr>
          <w:lang w:val="uk-UA"/>
        </w:rPr>
        <w:t>.</w:t>
      </w:r>
    </w:p>
    <w:p w:rsidR="0074163C" w:rsidRPr="000E0632" w:rsidRDefault="00203ABE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О</w:t>
      </w:r>
      <w:r w:rsidR="00D42D17" w:rsidRPr="000E0632">
        <w:rPr>
          <w:lang w:val="uk-UA"/>
        </w:rPr>
        <w:t>собливост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відкритих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транспортних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додатковими</w:t>
      </w:r>
      <w:r w:rsidR="0074163C" w:rsidRPr="000E0632">
        <w:rPr>
          <w:lang w:val="uk-UA"/>
        </w:rPr>
        <w:t xml:space="preserve"> </w:t>
      </w:r>
      <w:r w:rsidR="00D42D17" w:rsidRPr="000E0632">
        <w:rPr>
          <w:lang w:val="uk-UA"/>
        </w:rPr>
        <w:t>умовами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Додаткова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заборони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обов'язково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вільними</w:t>
      </w:r>
      <w:r w:rsidR="0074163C" w:rsidRPr="000E0632">
        <w:rPr>
          <w:lang w:val="uk-UA"/>
        </w:rPr>
        <w:t xml:space="preserve"> (</w:t>
      </w:r>
      <w:r w:rsidR="00FE2A29" w:rsidRPr="000E0632">
        <w:rPr>
          <w:iCs/>
          <w:lang w:val="uk-UA"/>
        </w:rPr>
        <w:object w:dxaOrig="760" w:dyaOrig="420">
          <v:shape id="_x0000_i1179" type="#_x0000_t75" style="width:38.25pt;height:21pt" o:ole="">
            <v:imagedata r:id="rId282" o:title=""/>
          </v:shape>
          <o:OLEObject Type="Embed" ProgID="Equation.3" ShapeID="_x0000_i1179" DrawAspect="Content" ObjectID="_1457327607" r:id="rId283"/>
        </w:object>
      </w:r>
      <w:r w:rsidR="0074163C" w:rsidRPr="000E0632">
        <w:rPr>
          <w:iCs/>
          <w:lang w:val="uk-UA"/>
        </w:rPr>
        <w:t>).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Розв'язуючи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заборону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окремих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постачань,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замінити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деяке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ставиться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60" w:dyaOrig="279">
          <v:shape id="_x0000_i1180" type="#_x0000_t75" style="width:18pt;height:14.25pt" o:ole="">
            <v:imagedata r:id="rId284" o:title=""/>
          </v:shape>
          <o:OLEObject Type="Embed" ProgID="Equation.3" ShapeID="_x0000_i1180" DrawAspect="Content" ObjectID="_1457327608" r:id="rId285"/>
        </w:object>
      </w:r>
      <w:r w:rsidR="0074163C" w:rsidRPr="000E0632">
        <w:rPr>
          <w:iCs/>
          <w:lang w:val="uk-UA"/>
        </w:rPr>
        <w:t xml:space="preserve">). </w:t>
      </w: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розглянуті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вище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уможливлюють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організацію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спосіб,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мінімізується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транспортування,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зумовить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розгляду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великими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вартостями,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забезпечить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Додаткова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окремими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маршрутами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строго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визначеного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обов'язкових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постачань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фіктивно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вільними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Розв'язуючи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ставиться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60" w:dyaOrig="279">
          <v:shape id="_x0000_i1181" type="#_x0000_t75" style="width:18pt;height:14.25pt" o:ole="">
            <v:imagedata r:id="rId286" o:title=""/>
          </v:shape>
          <o:OLEObject Type="Embed" ProgID="Equation.3" ShapeID="_x0000_i1181" DrawAspect="Content" ObjectID="_1457327609" r:id="rId287"/>
        </w:object>
      </w:r>
      <w:r w:rsidR="0074163C" w:rsidRPr="000E0632">
        <w:rPr>
          <w:iCs/>
          <w:lang w:val="uk-UA"/>
        </w:rPr>
        <w:t>).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Додаткова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60" w:dyaOrig="279">
          <v:shape id="_x0000_i1182" type="#_x0000_t75" style="width:8.25pt;height:14.25pt" o:ole="">
            <v:imagedata r:id="rId288" o:title=""/>
          </v:shape>
          <o:OLEObject Type="Embed" ProgID="Equation.3" ShapeID="_x0000_i1182" DrawAspect="Content" ObjectID="_1457327610" r:id="rId289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="00A106AE">
        <w:rPr>
          <w:lang w:val="uk-UA"/>
        </w:rPr>
        <w:pict>
          <v:shape id="_x0000_i1183" type="#_x0000_t75" style="width:11.25pt;height:17.25pt">
            <v:imagedata r:id="rId290" o:title=""/>
          </v:shape>
        </w:pict>
      </w:r>
      <w:r w:rsidRPr="000E0632">
        <w:rPr>
          <w:lang w:val="uk-UA"/>
        </w:rPr>
        <w:t>-му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споживачеві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менше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20" w:dyaOrig="420">
          <v:shape id="_x0000_i1184" type="#_x0000_t75" style="width:15.75pt;height:21pt" o:ole="">
            <v:imagedata r:id="rId291" o:title=""/>
          </v:shape>
          <o:OLEObject Type="Embed" ProgID="Equation.3" ShapeID="_x0000_i1184" DrawAspect="Content" ObjectID="_1457327611" r:id="rId292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: </w:t>
      </w:r>
      <w:r w:rsidR="00FE2A29" w:rsidRPr="000E0632">
        <w:rPr>
          <w:lang w:val="uk-UA"/>
        </w:rPr>
        <w:object w:dxaOrig="859" w:dyaOrig="420">
          <v:shape id="_x0000_i1185" type="#_x0000_t75" style="width:42.75pt;height:21pt" o:ole="">
            <v:imagedata r:id="rId293" o:title=""/>
          </v:shape>
          <o:OLEObject Type="Embed" ProgID="Equation.3" ShapeID="_x0000_i1185" DrawAspect="Content" ObjectID="_1457327612" r:id="rId294"/>
        </w:object>
      </w:r>
      <w:r w:rsidR="0074163C" w:rsidRPr="000E0632">
        <w:rPr>
          <w:iCs/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E0632">
        <w:rPr>
          <w:lang w:val="uk-UA"/>
        </w:rPr>
        <w:t>Розв'язуючи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початкові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постачання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20" w:dyaOrig="420">
          <v:shape id="_x0000_i1186" type="#_x0000_t75" style="width:15.75pt;height:21pt" o:ole="">
            <v:imagedata r:id="rId291" o:title=""/>
          </v:shape>
          <o:OLEObject Type="Embed" ProgID="Equation.3" ShapeID="_x0000_i1186" DrawAspect="Content" ObjectID="_1457327613" r:id="rId295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відняти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запасу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60" w:dyaOrig="279">
          <v:shape id="_x0000_i1187" type="#_x0000_t75" style="width:8.25pt;height:14.25pt" o:ole="">
            <v:imagedata r:id="rId288" o:title=""/>
          </v:shape>
          <o:OLEObject Type="Embed" ProgID="Equation.3" ShapeID="_x0000_i1187" DrawAspect="Content" ObjectID="_1457327614" r:id="rId296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320" w:dyaOrig="480">
          <v:shape id="_x0000_i1188" type="#_x0000_t75" style="width:66pt;height:24pt" o:ole="">
            <v:imagedata r:id="rId297" o:title=""/>
          </v:shape>
          <o:OLEObject Type="Embed" ProgID="Equation.3" ShapeID="_x0000_i1188" DrawAspect="Content" ObjectID="_1457327615" r:id="rId298"/>
        </w:objec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потреби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20" w:dyaOrig="340">
          <v:shape id="_x0000_i1189" type="#_x0000_t75" style="width:11.25pt;height:17.25pt" o:ole="">
            <v:imagedata r:id="rId299" o:title=""/>
          </v:shape>
          <o:OLEObject Type="Embed" ProgID="Equation.3" ShapeID="_x0000_i1189" DrawAspect="Content" ObjectID="_1457327616" r:id="rId300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(</w:t>
      </w:r>
      <w:r w:rsidR="00FE2A29" w:rsidRPr="000E0632">
        <w:rPr>
          <w:lang w:val="uk-UA"/>
        </w:rPr>
        <w:object w:dxaOrig="1359" w:dyaOrig="480">
          <v:shape id="_x0000_i1190" type="#_x0000_t75" style="width:68.25pt;height:24pt" o:ole="">
            <v:imagedata r:id="rId301" o:title=""/>
          </v:shape>
          <o:OLEObject Type="Embed" ProgID="Equation.3" ShapeID="_x0000_i1190" DrawAspect="Content" ObjectID="_1457327617" r:id="rId302"/>
        </w:object>
      </w:r>
      <w:r w:rsidR="0074163C" w:rsidRPr="000E0632">
        <w:rPr>
          <w:lang w:val="uk-UA"/>
        </w:rPr>
        <w:t>).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Знайдений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зміненими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умовами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де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620" w:dyaOrig="480">
          <v:shape id="_x0000_i1191" type="#_x0000_t75" style="width:30.75pt;height:24pt" o:ole="">
            <v:imagedata r:id="rId303" o:title=""/>
          </v:shape>
          <o:OLEObject Type="Embed" ProgID="Equation.3" ShapeID="_x0000_i1191" DrawAspect="Content" ObjectID="_1457327618" r:id="rId304"/>
        </w:objec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коригується,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враховуючи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859" w:dyaOrig="420">
          <v:shape id="_x0000_i1192" type="#_x0000_t75" style="width:42.75pt;height:21pt" o:ole="">
            <v:imagedata r:id="rId305" o:title=""/>
          </v:shape>
          <o:OLEObject Type="Embed" ProgID="Equation.3" ShapeID="_x0000_i1192" DrawAspect="Content" ObjectID="_1457327619" r:id="rId306"/>
        </w:object>
      </w:r>
      <w:r w:rsidR="0074163C" w:rsidRPr="000E0632">
        <w:rPr>
          <w:iCs/>
          <w:lang w:val="uk-UA"/>
        </w:rPr>
        <w:t>.</w:t>
      </w:r>
    </w:p>
    <w:p w:rsidR="00D42D17" w:rsidRPr="000E0632" w:rsidRDefault="00D42D17" w:rsidP="0074163C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Додаткова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60" w:dyaOrig="279">
          <v:shape id="_x0000_i1193" type="#_x0000_t75" style="width:8.25pt;height:14.25pt" o:ole="">
            <v:imagedata r:id="rId288" o:title=""/>
          </v:shape>
          <o:OLEObject Type="Embed" ProgID="Equation.3" ShapeID="_x0000_i1193" DrawAspect="Content" ObjectID="_1457327620" r:id="rId307"/>
        </w:object>
      </w:r>
      <w:r w:rsidRPr="000E0632">
        <w:rPr>
          <w:iCs/>
          <w:lang w:val="uk-UA"/>
        </w:rPr>
        <w:t>-го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20" w:dyaOrig="340">
          <v:shape id="_x0000_i1194" type="#_x0000_t75" style="width:11.25pt;height:17.25pt" o:ole="">
            <v:imagedata r:id="rId299" o:title=""/>
          </v:shape>
          <o:OLEObject Type="Embed" ProgID="Equation.3" ShapeID="_x0000_i1194" DrawAspect="Content" ObjectID="_1457327621" r:id="rId308"/>
        </w:object>
      </w:r>
      <w:r w:rsidRPr="000E0632">
        <w:rPr>
          <w:lang w:val="uk-UA"/>
        </w:rPr>
        <w:t>-му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споживачеві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20" w:dyaOrig="420">
          <v:shape id="_x0000_i1195" type="#_x0000_t75" style="width:15.75pt;height:21pt" o:ole="">
            <v:imagedata r:id="rId309" o:title=""/>
          </v:shape>
          <o:OLEObject Type="Embed" ProgID="Equation.3" ShapeID="_x0000_i1195" DrawAspect="Content" ObjectID="_1457327622" r:id="rId310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: </w:t>
      </w:r>
      <w:r w:rsidR="00FE2A29" w:rsidRPr="000E0632">
        <w:rPr>
          <w:lang w:val="uk-UA"/>
        </w:rPr>
        <w:object w:dxaOrig="859" w:dyaOrig="420">
          <v:shape id="_x0000_i1196" type="#_x0000_t75" style="width:42.75pt;height:21pt" o:ole="">
            <v:imagedata r:id="rId305" o:title=""/>
          </v:shape>
          <o:OLEObject Type="Embed" ProgID="Equation.3" ShapeID="_x0000_i1196" DrawAspect="Content" ObjectID="_1457327623" r:id="rId311"/>
        </w:objec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20" w:dyaOrig="340">
          <v:shape id="_x0000_i1197" type="#_x0000_t75" style="width:11.25pt;height:17.25pt" o:ole="">
            <v:imagedata r:id="rId290" o:title=""/>
          </v:shape>
          <o:OLEObject Type="Embed" ProgID="Equation.3" ShapeID="_x0000_i1197" DrawAspect="Content" ObjectID="_1457327624" r:id="rId312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записати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двічі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Один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визначатимуться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величиною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20" w:dyaOrig="420">
          <v:shape id="_x0000_i1198" type="#_x0000_t75" style="width:15.75pt;height:21pt" o:ole="">
            <v:imagedata r:id="rId309" o:title=""/>
          </v:shape>
          <o:OLEObject Type="Embed" ProgID="Equation.3" ShapeID="_x0000_i1198" DrawAspect="Content" ObjectID="_1457327625" r:id="rId313"/>
        </w:object>
      </w:r>
      <w:r w:rsidRPr="000E0632">
        <w:rPr>
          <w:iCs/>
          <w:lang w:val="uk-UA"/>
        </w:rPr>
        <w:t>,</w: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другий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різницею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359" w:dyaOrig="480">
          <v:shape id="_x0000_i1199" type="#_x0000_t75" style="width:68.25pt;height:24pt" o:ole="">
            <v:imagedata r:id="rId314" o:title=""/>
          </v:shape>
          <o:OLEObject Type="Embed" ProgID="Equation.3" ShapeID="_x0000_i1199" DrawAspect="Content" ObjectID="_1457327626" r:id="rId315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стовпцях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повинні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однаковими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винятком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перетині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60" w:dyaOrig="279">
          <v:shape id="_x0000_i1200" type="#_x0000_t75" style="width:8.25pt;height:14.25pt" o:ole="">
            <v:imagedata r:id="rId316" o:title=""/>
          </v:shape>
          <o:OLEObject Type="Embed" ProgID="Equation.3" ShapeID="_x0000_i1200" DrawAspect="Content" ObjectID="_1457327627" r:id="rId317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20" w:dyaOrig="340">
          <v:shape id="_x0000_i1201" type="#_x0000_t75" style="width:11.25pt;height:17.25pt" o:ole="">
            <v:imagedata r:id="rId299" o:title=""/>
          </v:shape>
          <o:OLEObject Type="Embed" ProgID="Equation.3" ShapeID="_x0000_i1201" DrawAspect="Content" ObjectID="_1457327628" r:id="rId318"/>
        </w:object>
      </w:r>
      <w:r w:rsidRPr="000E0632">
        <w:rPr>
          <w:lang w:val="uk-UA"/>
        </w:rPr>
        <w:t>-го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потребою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00" w:dyaOrig="480">
          <v:shape id="_x0000_i1202" type="#_x0000_t75" style="width:15pt;height:24pt" o:ole="">
            <v:imagedata r:id="rId319" o:title=""/>
          </v:shape>
          <o:OLEObject Type="Embed" ProgID="Equation.3" ShapeID="_x0000_i1202" DrawAspect="Content" ObjectID="_1457327629" r:id="rId320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ставиться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велике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60" w:dyaOrig="279">
          <v:shape id="_x0000_i1203" type="#_x0000_t75" style="width:18pt;height:14.25pt" o:ole="">
            <v:imagedata r:id="rId286" o:title=""/>
          </v:shape>
          <o:OLEObject Type="Embed" ProgID="Equation.3" ShapeID="_x0000_i1203" DrawAspect="Content" ObjectID="_1457327630" r:id="rId321"/>
        </w:object>
      </w:r>
      <w:r w:rsidR="0074163C" w:rsidRPr="000E0632">
        <w:rPr>
          <w:iCs/>
          <w:lang w:val="uk-UA"/>
        </w:rPr>
        <w:t xml:space="preserve">.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постановці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відомими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методами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практиці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потрібно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неоднорідної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багатопродуктову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580" w:dyaOrig="780">
          <v:shape id="_x0000_i1204" type="#_x0000_t75" style="width:129pt;height:39pt" o:ole="">
            <v:imagedata r:id="rId322" o:title=""/>
          </v:shape>
          <o:OLEObject Type="Embed" ProgID="Equation.3" ShapeID="_x0000_i1204" DrawAspect="Content" ObjectID="_1457327631" r:id="rId323"/>
        </w:object>
      </w:r>
      <w:r w:rsidR="0074163C" w:rsidRPr="000E0632">
        <w:rPr>
          <w:lang w:val="uk-UA"/>
        </w:rPr>
        <w:t>;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900" w:dyaOrig="780">
          <v:shape id="_x0000_i1205" type="#_x0000_t75" style="width:144.75pt;height:39pt" o:ole="">
            <v:imagedata r:id="rId324" o:title=""/>
          </v:shape>
          <o:OLEObject Type="Embed" ProgID="Equation.3" ShapeID="_x0000_i1205" DrawAspect="Content" ObjectID="_1457327632" r:id="rId325"/>
        </w:object>
      </w:r>
      <w:r w:rsidR="0074163C" w:rsidRPr="000E0632">
        <w:rPr>
          <w:lang w:val="uk-UA"/>
        </w:rPr>
        <w:t>;</w:t>
      </w:r>
    </w:p>
    <w:p w:rsidR="0074163C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2920" w:dyaOrig="780">
          <v:shape id="_x0000_i1206" type="#_x0000_t75" style="width:146.25pt;height:39pt" o:ole="">
            <v:imagedata r:id="rId326" o:title=""/>
          </v:shape>
          <o:OLEObject Type="Embed" ProgID="Equation.3" ShapeID="_x0000_i1206" DrawAspect="Content" ObjectID="_1457327633" r:id="rId327"/>
        </w:object>
      </w:r>
      <w:r w:rsidR="0074163C" w:rsidRPr="000E0632">
        <w:rPr>
          <w:lang w:val="uk-UA"/>
        </w:rPr>
        <w:t>;</w:t>
      </w:r>
    </w:p>
    <w:p w:rsidR="00D42D17" w:rsidRPr="000E0632" w:rsidRDefault="00FE2A29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object w:dxaOrig="3400" w:dyaOrig="460">
          <v:shape id="_x0000_i1207" type="#_x0000_t75" style="width:170.25pt;height:23.25pt" o:ole="">
            <v:imagedata r:id="rId328" o:title=""/>
          </v:shape>
          <o:OLEObject Type="Embed" ProgID="Equation.3" ShapeID="_x0000_i1207" DrawAspect="Content" ObjectID="_1457327634" r:id="rId329"/>
        </w:object>
      </w:r>
      <w:r w:rsidR="00D42D17" w:rsidRPr="000E0632">
        <w:rPr>
          <w:lang w:val="uk-UA"/>
        </w:rPr>
        <w:t>,</w:t>
      </w:r>
    </w:p>
    <w:p w:rsidR="00D437FA" w:rsidRPr="000E0632" w:rsidRDefault="00D437FA" w:rsidP="0074163C">
      <w:pPr>
        <w:shd w:val="clear" w:color="auto" w:fill="FFFFFF"/>
        <w:tabs>
          <w:tab w:val="left" w:pos="726"/>
        </w:tabs>
        <w:rPr>
          <w:lang w:val="uk-UA"/>
        </w:rPr>
      </w:pP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де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20" w:dyaOrig="300">
          <v:shape id="_x0000_i1208" type="#_x0000_t75" style="width:11.25pt;height:15pt" o:ole="">
            <v:imagedata r:id="rId330" o:title=""/>
          </v:shape>
          <o:OLEObject Type="Embed" ProgID="Equation.3" ShapeID="_x0000_i1208" DrawAspect="Content" ObjectID="_1457327635" r:id="rId331"/>
        </w:object>
      </w:r>
      <w:r w:rsidR="0074163C" w:rsidRPr="000E0632">
        <w:rPr>
          <w:iCs/>
          <w:lang w:val="uk-UA"/>
        </w:rPr>
        <w:t xml:space="preserve"> - </w:t>
      </w:r>
      <w:r w:rsidRPr="000E0632">
        <w:rPr>
          <w:lang w:val="uk-UA"/>
        </w:rPr>
        <w:t>індекс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перевезти</w:t>
      </w:r>
      <w:r w:rsidR="0074163C" w:rsidRPr="000E0632">
        <w:rPr>
          <w:lang w:val="uk-UA"/>
        </w:rPr>
        <w:t>.</w:t>
      </w:r>
    </w:p>
    <w:p w:rsidR="0074163C" w:rsidRPr="000E0632" w:rsidRDefault="00D42D17" w:rsidP="0074163C">
      <w:pPr>
        <w:shd w:val="clear" w:color="auto" w:fill="FFFFFF"/>
        <w:tabs>
          <w:tab w:val="left" w:pos="726"/>
        </w:tabs>
        <w:rPr>
          <w:lang w:val="uk-UA"/>
        </w:rPr>
      </w:pPr>
      <w:r w:rsidRPr="000E0632">
        <w:rPr>
          <w:lang w:val="uk-UA"/>
        </w:rPr>
        <w:t>Розв'язуючи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багатопродуктову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потрібно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заблокувати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зв'язують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різної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блокування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високих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великого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числа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60" w:dyaOrig="279">
          <v:shape id="_x0000_i1209" type="#_x0000_t75" style="width:18pt;height:14.25pt" o:ole="">
            <v:imagedata r:id="rId284" o:title=""/>
          </v:shape>
          <o:OLEObject Type="Embed" ProgID="Equation.3" ShapeID="_x0000_i1209" DrawAspect="Content" ObjectID="_1457327636" r:id="rId332"/>
        </w:object>
      </w:r>
      <w:r w:rsidR="0074163C" w:rsidRPr="000E0632">
        <w:rPr>
          <w:iCs/>
          <w:lang w:val="uk-UA"/>
        </w:rPr>
        <w:t xml:space="preserve">), </w:t>
      </w:r>
      <w:r w:rsidRPr="000E0632">
        <w:rPr>
          <w:lang w:val="uk-UA"/>
        </w:rPr>
        <w:t>але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слід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зауважити,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наявність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заблокованих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призвести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неможливості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перевіряти,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незаблокованих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повинен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містити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1060" w:dyaOrig="300">
          <v:shape id="_x0000_i1210" type="#_x0000_t75" style="width:53.25pt;height:15pt" o:ole="">
            <v:imagedata r:id="rId333" o:title=""/>
          </v:shape>
          <o:OLEObject Type="Embed" ProgID="Equation.3" ShapeID="_x0000_i1210" DrawAspect="Content" ObjectID="_1457327637" r:id="rId334"/>
        </w:object>
      </w:r>
      <w:r w:rsidR="0074163C" w:rsidRPr="000E0632">
        <w:rPr>
          <w:iCs/>
          <w:lang w:val="uk-UA"/>
        </w:rPr>
        <w:t xml:space="preserve"> </w:t>
      </w:r>
      <w:r w:rsidRPr="000E0632">
        <w:rPr>
          <w:lang w:val="uk-UA"/>
        </w:rPr>
        <w:t>додатну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змінну</w:t>
      </w:r>
      <w:r w:rsidR="0074163C" w:rsidRPr="000E0632">
        <w:rPr>
          <w:lang w:val="uk-UA"/>
        </w:rPr>
        <w:t>.</w:t>
      </w:r>
    </w:p>
    <w:p w:rsidR="00D437FA" w:rsidRPr="000E0632" w:rsidRDefault="00D437FA" w:rsidP="00D437FA">
      <w:pPr>
        <w:pStyle w:val="1"/>
        <w:rPr>
          <w:lang w:val="uk-UA"/>
        </w:rPr>
      </w:pPr>
    </w:p>
    <w:p w:rsidR="0074163C" w:rsidRPr="000E0632" w:rsidRDefault="00D437FA" w:rsidP="00D437FA">
      <w:pPr>
        <w:pStyle w:val="1"/>
        <w:rPr>
          <w:bCs/>
          <w:lang w:val="uk-UA"/>
        </w:rPr>
      </w:pPr>
      <w:bookmarkStart w:id="4" w:name="_Toc290903485"/>
      <w:r w:rsidRPr="000E0632">
        <w:rPr>
          <w:lang w:val="uk-UA"/>
        </w:rPr>
        <w:t xml:space="preserve">1.3 </w:t>
      </w:r>
      <w:r w:rsidR="00ED11E7" w:rsidRPr="000E0632">
        <w:rPr>
          <w:lang w:val="uk-UA"/>
        </w:rPr>
        <w:t>Загальна</w:t>
      </w:r>
      <w:r w:rsidR="0074163C" w:rsidRPr="000E0632">
        <w:rPr>
          <w:lang w:val="uk-UA"/>
        </w:rPr>
        <w:t xml:space="preserve"> </w:t>
      </w:r>
      <w:r w:rsidR="00ED11E7" w:rsidRPr="000E0632">
        <w:rPr>
          <w:lang w:val="uk-UA"/>
        </w:rPr>
        <w:t>характеристика</w:t>
      </w:r>
      <w:r w:rsidR="0074163C" w:rsidRPr="000E0632">
        <w:rPr>
          <w:lang w:val="uk-UA"/>
        </w:rPr>
        <w:t xml:space="preserve"> </w:t>
      </w:r>
      <w:r w:rsidR="00ED11E7"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="00ED11E7"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="00ED11E7" w:rsidRPr="000E0632">
        <w:rPr>
          <w:lang w:val="uk-UA"/>
        </w:rPr>
        <w:t>Інгулецький</w:t>
      </w:r>
      <w:r w:rsidR="0074163C" w:rsidRPr="000E0632">
        <w:rPr>
          <w:lang w:val="uk-UA"/>
        </w:rPr>
        <w:t xml:space="preserve"> </w:t>
      </w:r>
      <w:r w:rsidR="00ED11E7" w:rsidRPr="000E0632">
        <w:rPr>
          <w:lang w:val="uk-UA"/>
        </w:rPr>
        <w:t>гірничо-збагачувальний</w:t>
      </w:r>
      <w:r w:rsidR="0074163C" w:rsidRPr="000E0632">
        <w:rPr>
          <w:lang w:val="uk-UA"/>
        </w:rPr>
        <w:t xml:space="preserve"> </w:t>
      </w:r>
      <w:r w:rsidR="00ED11E7" w:rsidRPr="000E0632">
        <w:rPr>
          <w:lang w:val="uk-UA"/>
        </w:rPr>
        <w:t>комбінат</w:t>
      </w:r>
      <w:r w:rsidR="0074163C" w:rsidRPr="000E0632">
        <w:rPr>
          <w:lang w:val="uk-UA"/>
        </w:rPr>
        <w:t>"</w:t>
      </w:r>
      <w:bookmarkEnd w:id="4"/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rFonts w:eastAsia="TimesNewRoman"/>
          <w:lang w:val="uk-UA"/>
        </w:rPr>
      </w:pP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входить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</w:t>
      </w:r>
      <w:r w:rsidRPr="000E0632">
        <w:rPr>
          <w:rFonts w:eastAsia="TimesNewRoman"/>
          <w:lang w:val="uk-UA"/>
        </w:rPr>
        <w:t>рупи</w:t>
      </w:r>
      <w:r w:rsidR="0074163C" w:rsidRPr="000E0632">
        <w:rPr>
          <w:rFonts w:eastAsia="TimesNewRoman"/>
          <w:lang w:val="uk-UA"/>
        </w:rPr>
        <w:t xml:space="preserve"> "</w:t>
      </w:r>
      <w:r w:rsidRPr="000E0632">
        <w:rPr>
          <w:rFonts w:eastAsia="TimesNewRoman"/>
          <w:lang w:val="uk-UA"/>
        </w:rPr>
        <w:t>Метінвест</w:t>
      </w:r>
      <w:r w:rsidR="0074163C" w:rsidRPr="000E0632">
        <w:rPr>
          <w:rFonts w:eastAsia="TimesNewRoman"/>
          <w:lang w:val="uk-UA"/>
        </w:rPr>
        <w:t>"</w:t>
      </w:r>
      <w:r w:rsidRPr="000E0632">
        <w:rPr>
          <w:rFonts w:eastAsia="TimesNewRoman"/>
          <w:lang w:val="uk-UA"/>
        </w:rPr>
        <w:t>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яка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уявляє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собою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інтегровану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компанію,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має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структуру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побудови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бізнесу,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найбільшою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мірою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відповідає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поставленим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базовим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принципам</w:t>
      </w:r>
      <w:r w:rsidR="0074163C" w:rsidRPr="000E0632">
        <w:rPr>
          <w:rFonts w:eastAsia="TimesNewRoman"/>
          <w:lang w:val="uk-UA"/>
        </w:rPr>
        <w:t xml:space="preserve">: </w:t>
      </w:r>
      <w:r w:rsidRPr="000E0632">
        <w:rPr>
          <w:rFonts w:eastAsia="TimesNewRoman"/>
          <w:lang w:val="uk-UA"/>
        </w:rPr>
        <w:t>забезпечувати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високу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інвестиційну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привабливість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прозорість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корпоративної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структури</w:t>
      </w:r>
      <w:r w:rsidR="0074163C" w:rsidRPr="000E0632">
        <w:rPr>
          <w:rFonts w:eastAsia="TimesNewRoman"/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"/>
          <w:lang w:val="uk-UA"/>
        </w:rPr>
      </w:pPr>
      <w:r w:rsidRPr="000E0632">
        <w:rPr>
          <w:rFonts w:eastAsia="TimesNewRoman"/>
          <w:lang w:val="uk-UA"/>
        </w:rPr>
        <w:t>Корпоративний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центр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ядром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управління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центром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ухвалення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найбільш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значущих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стратегічних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рішень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групи</w:t>
      </w:r>
      <w:r w:rsidR="0074163C" w:rsidRPr="000E0632">
        <w:rPr>
          <w:rFonts w:eastAsia="TimesNewRoman"/>
          <w:lang w:val="uk-UA"/>
        </w:rPr>
        <w:t xml:space="preserve"> "</w:t>
      </w:r>
      <w:r w:rsidRPr="000E0632">
        <w:rPr>
          <w:rFonts w:eastAsia="TimesNewRoman"/>
          <w:lang w:val="uk-UA"/>
        </w:rPr>
        <w:t>Метінвест</w:t>
      </w:r>
      <w:r w:rsidR="0074163C" w:rsidRPr="000E0632">
        <w:rPr>
          <w:rFonts w:eastAsia="TimesNewRoman"/>
          <w:lang w:val="uk-UA"/>
        </w:rPr>
        <w:t xml:space="preserve">". </w:t>
      </w:r>
      <w:r w:rsidRPr="000E0632">
        <w:rPr>
          <w:rFonts w:eastAsia="TimesNewRoman"/>
          <w:lang w:val="uk-UA"/>
        </w:rPr>
        <w:t>Корпоративному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центру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підпорядковані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дивізіони</w:t>
      </w:r>
      <w:r w:rsidR="0074163C" w:rsidRPr="000E0632">
        <w:rPr>
          <w:rFonts w:eastAsia="TimesNewRoman"/>
          <w:lang w:val="uk-UA"/>
        </w:rPr>
        <w:t xml:space="preserve">: </w:t>
      </w:r>
      <w:r w:rsidRPr="000E0632">
        <w:rPr>
          <w:rFonts w:eastAsia="TimesNewRoman"/>
          <w:lang w:val="uk-UA"/>
        </w:rPr>
        <w:t>Дивізіон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вугілля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коксу,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включає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три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підприємства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видобутку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вугілля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виготовлення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коксу</w:t>
      </w:r>
      <w:r w:rsidR="0074163C" w:rsidRPr="000E0632">
        <w:rPr>
          <w:rFonts w:eastAsia="TimesNewRoman"/>
          <w:lang w:val="uk-UA"/>
        </w:rPr>
        <w:t xml:space="preserve">; </w:t>
      </w:r>
      <w:r w:rsidRPr="000E0632">
        <w:rPr>
          <w:rFonts w:eastAsia="TimesNewRoman"/>
          <w:lang w:val="uk-UA"/>
        </w:rPr>
        <w:t>Гірничорудний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включає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сім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підприємств,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які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займаються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забезпеченням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процесу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видобутку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безпосередньо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видобутком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залізної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руди</w:t>
      </w:r>
      <w:r w:rsidR="0074163C" w:rsidRPr="000E0632">
        <w:rPr>
          <w:rFonts w:eastAsia="TimesNewRoman"/>
          <w:lang w:val="uk-UA"/>
        </w:rPr>
        <w:t xml:space="preserve">; </w:t>
      </w:r>
      <w:r w:rsidRPr="000E0632">
        <w:rPr>
          <w:rFonts w:eastAsia="TimesNewRoman"/>
          <w:lang w:val="uk-UA"/>
        </w:rPr>
        <w:t>Дивізіон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сталі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прокату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включає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12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підприємств,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займаються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виготовленням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ресурсів,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які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надаються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першими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двома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дивізіонами,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сталі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виробами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сталі</w:t>
      </w:r>
      <w:r w:rsidR="0074163C" w:rsidRPr="000E0632">
        <w:rPr>
          <w:rFonts w:eastAsia="TimesNewRoman"/>
          <w:lang w:val="uk-UA"/>
        </w:rPr>
        <w:t xml:space="preserve"> (</w:t>
      </w:r>
      <w:r w:rsidRPr="000E0632">
        <w:rPr>
          <w:rFonts w:eastAsia="TimesNewRoman"/>
          <w:lang w:val="uk-UA"/>
        </w:rPr>
        <w:t>прокату</w:t>
      </w:r>
      <w:r w:rsidR="0074163C" w:rsidRPr="000E0632">
        <w:rPr>
          <w:rFonts w:eastAsia="TimesNewRoman"/>
          <w:lang w:val="uk-UA"/>
        </w:rPr>
        <w:t xml:space="preserve">), </w:t>
      </w:r>
      <w:r w:rsidRPr="000E0632">
        <w:rPr>
          <w:rFonts w:eastAsia="TimesNewRoman"/>
          <w:lang w:val="uk-UA"/>
        </w:rPr>
        <w:t>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також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його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реалізацією</w:t>
      </w:r>
      <w:r w:rsidR="0074163C" w:rsidRPr="000E0632">
        <w:rPr>
          <w:rFonts w:eastAsia="TimesNewRoman"/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"/>
          <w:lang w:val="uk-UA"/>
        </w:rPr>
      </w:pPr>
      <w:r w:rsidRPr="000E0632">
        <w:rPr>
          <w:rFonts w:eastAsia="TimesNewRoman"/>
          <w:lang w:val="uk-UA"/>
        </w:rPr>
        <w:t>Дивізіони</w:t>
      </w:r>
      <w:r w:rsidR="0074163C" w:rsidRPr="000E0632">
        <w:rPr>
          <w:rFonts w:eastAsia="TimesNewRoman"/>
          <w:lang w:val="uk-UA"/>
        </w:rPr>
        <w:t xml:space="preserve"> (</w:t>
      </w:r>
      <w:r w:rsidRPr="000E0632">
        <w:rPr>
          <w:rFonts w:eastAsia="TimesNewRoman"/>
          <w:lang w:val="uk-UA"/>
        </w:rPr>
        <w:t>утворення,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здійснюють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координацію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дій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підприємств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однієї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галузі</w:t>
      </w:r>
      <w:r w:rsidR="0074163C" w:rsidRPr="000E0632">
        <w:rPr>
          <w:rFonts w:eastAsia="TimesNewRoman"/>
          <w:lang w:val="uk-UA"/>
        </w:rPr>
        <w:t xml:space="preserve">) </w:t>
      </w:r>
      <w:r w:rsidRPr="000E0632">
        <w:rPr>
          <w:rFonts w:eastAsia="TimesNewRoman"/>
          <w:lang w:val="uk-UA"/>
        </w:rPr>
        <w:t>здійснюють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стратегічне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оперативне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керівництво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підприємствами</w:t>
      </w:r>
      <w:r w:rsidR="0074163C" w:rsidRPr="000E0632">
        <w:rPr>
          <w:rFonts w:eastAsia="TimesNewRoman"/>
          <w:lang w:val="uk-UA"/>
        </w:rPr>
        <w:t xml:space="preserve">. </w:t>
      </w:r>
      <w:r w:rsidRPr="000E0632">
        <w:rPr>
          <w:rFonts w:eastAsia="TimesNewRoman"/>
          <w:lang w:val="uk-UA"/>
        </w:rPr>
        <w:t>Підприємства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самостійними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юридичними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особами,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розвиток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яких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сплановано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довгі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роки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наперед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рамках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збалансованої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стратегії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компанії</w:t>
      </w:r>
      <w:r w:rsidR="0074163C" w:rsidRPr="000E0632">
        <w:rPr>
          <w:rFonts w:eastAsia="TimesNewRoman"/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autoSpaceDE w:val="0"/>
        <w:autoSpaceDN w:val="0"/>
        <w:adjustRightInd w:val="0"/>
        <w:rPr>
          <w:rFonts w:eastAsia="TimesNewRoman"/>
          <w:lang w:val="uk-UA"/>
        </w:rPr>
      </w:pPr>
      <w:r w:rsidRPr="000E0632">
        <w:rPr>
          <w:rFonts w:eastAsia="TimesNewRoman"/>
          <w:lang w:val="uk-UA"/>
        </w:rPr>
        <w:t>ВАТ</w:t>
      </w:r>
      <w:r w:rsidR="0074163C" w:rsidRPr="000E0632">
        <w:rPr>
          <w:rFonts w:eastAsia="TimesNewRoman"/>
          <w:lang w:val="uk-UA"/>
        </w:rPr>
        <w:t xml:space="preserve"> "</w:t>
      </w:r>
      <w:r w:rsidRPr="000E0632">
        <w:rPr>
          <w:rFonts w:eastAsia="TimesNewRoman"/>
          <w:lang w:val="uk-UA"/>
        </w:rPr>
        <w:t>ІнГЗК</w:t>
      </w:r>
      <w:r w:rsidR="0074163C" w:rsidRPr="000E0632">
        <w:rPr>
          <w:rFonts w:eastAsia="TimesNewRoman"/>
          <w:lang w:val="uk-UA"/>
        </w:rPr>
        <w:t xml:space="preserve">" </w:t>
      </w:r>
      <w:r w:rsidRPr="000E0632">
        <w:rPr>
          <w:rFonts w:eastAsia="TimesNewRoman"/>
          <w:lang w:val="uk-UA"/>
        </w:rPr>
        <w:t>входить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гірничорудного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дивізіону</w:t>
      </w:r>
      <w:r w:rsidR="0074163C" w:rsidRPr="000E0632">
        <w:rPr>
          <w:rFonts w:eastAsia="TimesNewRoman"/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Головним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згідно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Статуту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залізорудного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Інгулецький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гірничо-збагачувальний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комбінат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засновано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рішення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регіонального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відділення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Фонду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майна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Дніпропетровській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області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січня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1997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12/274-АО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шляхом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перетворення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Інгулецького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гірничо-збагачувального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акціонерне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товариство,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Указу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Президента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березня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1996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194/96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завдання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особливості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приватизації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майна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1996р</w:t>
      </w:r>
      <w:r w:rsidR="0074163C" w:rsidRPr="000E0632">
        <w:rPr>
          <w:lang w:val="uk-UA"/>
        </w:rPr>
        <w:t xml:space="preserve">.",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забезпечення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народного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господарства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залізорудним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також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одержання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торгової,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комерційної,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дозволеної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законодавчими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соціальних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інтересів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акціонерів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трудового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колективу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Характерною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особливістю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роботи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67322F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приватизації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згідно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наказ</w:t>
      </w:r>
      <w:r w:rsidR="0067322F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ФДМУ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1838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05</w:t>
      </w:r>
      <w:r w:rsidR="0074163C" w:rsidRPr="000E0632">
        <w:rPr>
          <w:lang w:val="uk-UA"/>
        </w:rPr>
        <w:t>.09.20</w:t>
      </w:r>
      <w:r w:rsidRPr="000E0632">
        <w:rPr>
          <w:lang w:val="uk-UA"/>
        </w:rPr>
        <w:t>00р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Системи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корпоративного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менеджменту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сертифіковані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міжнародним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стандартам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якості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ІSO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9001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екології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ІSO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14001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2004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промислової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безпеки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OHSAS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18001</w:t>
      </w:r>
      <w:r w:rsidR="0074163C" w:rsidRPr="000E0632">
        <w:rPr>
          <w:lang w:val="uk-UA"/>
        </w:rPr>
        <w:t>).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2003р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підвищення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64%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70%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одночасному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зниженні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оксиду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кремнію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10,5</w:t>
      </w:r>
      <w:r w:rsidR="0074163C" w:rsidRPr="000E0632">
        <w:rPr>
          <w:lang w:val="uk-UA"/>
        </w:rPr>
        <w:t>% -</w:t>
      </w:r>
      <w:r w:rsidRPr="000E0632">
        <w:rPr>
          <w:lang w:val="uk-UA"/>
        </w:rPr>
        <w:t>9,6%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3,75</w:t>
      </w:r>
      <w:r w:rsidR="0074163C" w:rsidRPr="000E0632">
        <w:rPr>
          <w:lang w:val="uk-UA"/>
        </w:rPr>
        <w:t>% -</w:t>
      </w:r>
      <w:r w:rsidRPr="000E0632">
        <w:rPr>
          <w:lang w:val="uk-UA"/>
        </w:rPr>
        <w:t>3,0%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експлуатацію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комплекс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магнітно-флотаційного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доведення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Крім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лад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комплекс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емульсійної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вибухівки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покоління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Украініт</w:t>
      </w:r>
      <w:r w:rsidR="0074163C" w:rsidRPr="000E0632">
        <w:rPr>
          <w:lang w:val="uk-UA"/>
        </w:rPr>
        <w:t>".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входять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структурні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підрозділи</w:t>
      </w:r>
      <w:r w:rsidR="0074163C" w:rsidRPr="000E0632">
        <w:rPr>
          <w:lang w:val="uk-UA"/>
        </w:rPr>
        <w:t>: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Кар'єр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видобування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навантаження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маси,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укладання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розкривних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відвали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скеляній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70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Дробарна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фабрика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здрібнення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маси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надходить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збагачувальні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фабрики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сировинної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Рудозбагачувальна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фабрика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здобування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магнітосприйнятливих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матеріалів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сухим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мокрим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способом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знешламлювання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промпродукта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залізорудного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Рудозбагачувальна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фабрика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здобування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магнітосприйнятливих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матеріалів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сухим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мокрим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способом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знешламлювання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промпродукта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залізорудного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технологічного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автотранспорту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доставка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приймання,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розкривних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перевантажувальні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пункти,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будівництво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дамби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шламосховища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потужністю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об'єму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перевозок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млн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тон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рік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Автотранспортний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персоналу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Залізничний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перевезення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маси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відвал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дамбу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шламосховища,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технічного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водопостачання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шламового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господарства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мережі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водопостачання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гідротранспорта,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перекачка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хвостів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збагачення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пульпи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хвостосховище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Центральна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комплексна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лабораторія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контроль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Енергоцех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забезпечення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енергетичними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ресурсами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технологічної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диспетчеризації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забезпечення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зв'язком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Відділ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технічного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контролю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контроль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Ремонтно-будівельний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цех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мереж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підстанцій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Інформаційно-обчислювальний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центр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Управління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підготовки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Управління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безпеки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Управління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будівництва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ремонту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будинків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споруд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Технологічна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служба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наладки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дробарно-збагачувального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обладнання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Цех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ремонтів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Виробнича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дільниця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магнітно-флотаційного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збагачення</w:t>
      </w:r>
      <w:r w:rsidR="0074163C" w:rsidRPr="000E0632">
        <w:rPr>
          <w:lang w:val="uk-UA"/>
        </w:rPr>
        <w:t>;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Видобуток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способом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широким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втіленням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прогресивної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циклічно-поточної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технології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Транспортування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глибоких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горизонтів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кар'єра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автомобільного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конвейєрного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дробарно-збагачувального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комплексу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Використання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двох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технологій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шаровим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помолом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безшаровим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можливість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маневрувати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кількісними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якісними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вмісту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Споживачами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являються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металургійні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Східної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Європи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Основним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напрямком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видобуток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загального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34,8%,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магнетитового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27,3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виробленням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64,8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господарча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виконувалась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прийнятою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програмою,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затвердженим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річним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Системи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корпоративного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менеджменту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сертифіковані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міжнародним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стандартам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якості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ІSO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9001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екології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ІSO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14001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2004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промислової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безпеки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OHSAS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18001</w:t>
      </w:r>
      <w:r w:rsidR="0074163C" w:rsidRPr="000E0632">
        <w:rPr>
          <w:lang w:val="uk-UA"/>
        </w:rPr>
        <w:t>).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визнано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переможцем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Всеукраїнського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конкурсу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кращих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номінації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Продукція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виробничо-технічного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призначення</w:t>
      </w:r>
      <w:r w:rsidR="0074163C" w:rsidRPr="000E0632">
        <w:rPr>
          <w:lang w:val="uk-UA"/>
        </w:rPr>
        <w:t>".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Аналіз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динаміки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економічної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досліджується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підставі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даних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річних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звітів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Відкритого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акціонерного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товариства</w:t>
      </w:r>
      <w:r w:rsidR="0074163C" w:rsidRPr="000E0632">
        <w:rPr>
          <w:lang w:val="uk-UA"/>
        </w:rPr>
        <w:t xml:space="preserve"> "</w:t>
      </w:r>
      <w:r w:rsidR="001F1EF8" w:rsidRPr="000E0632">
        <w:rPr>
          <w:lang w:val="uk-UA"/>
        </w:rPr>
        <w:t>Інгулецький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гірничо-збагачувальний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комбінат</w:t>
      </w:r>
      <w:r w:rsidR="0074163C" w:rsidRPr="000E0632">
        <w:rPr>
          <w:lang w:val="uk-UA"/>
        </w:rPr>
        <w:t>"</w:t>
      </w:r>
      <w:r w:rsidR="001F1EF8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включають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Баланс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="00F5186A" w:rsidRPr="000E0632">
        <w:rPr>
          <w:lang w:val="uk-UA"/>
        </w:rPr>
        <w:t>09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рок</w:t>
      </w:r>
      <w:r w:rsidR="001F1EF8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Звіт</w:t>
      </w:r>
      <w:r w:rsidR="0074163C" w:rsidRPr="000E0632">
        <w:rPr>
          <w:lang w:val="uk-UA"/>
        </w:rPr>
        <w:t xml:space="preserve"> </w:t>
      </w:r>
      <w:r w:rsidR="001F1EF8"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фінансові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результати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="00F5186A" w:rsidRPr="000E0632">
        <w:rPr>
          <w:lang w:val="uk-UA"/>
        </w:rPr>
        <w:t>рі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11227,7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зрівнянні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1399,8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-11,1%</w:t>
      </w:r>
      <w:r w:rsidR="0074163C" w:rsidRPr="000E0632">
        <w:rPr>
          <w:lang w:val="uk-UA"/>
        </w:rPr>
        <w:t xml:space="preserve">).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вироблено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ММС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8303,5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МФД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2924,2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високоякісний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вмістом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67,24%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звітному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збут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власної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здійснювався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шляхом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укладання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договорів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контрактів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металургійними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підприємствами</w:t>
      </w:r>
      <w:r w:rsidR="0074163C" w:rsidRPr="000E0632">
        <w:rPr>
          <w:lang w:val="uk-UA"/>
        </w:rPr>
        <w:t>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Основним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ринком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збуту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внутрішній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реалізації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внутрішній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77,7%,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зовнішній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22,3%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Споживачами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внутрішньому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Запоріжсталь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ММК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Ілліча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мк</w:t>
      </w:r>
      <w:r w:rsidR="0074163C" w:rsidRPr="000E0632">
        <w:rPr>
          <w:lang w:val="uk-UA"/>
        </w:rPr>
        <w:t>. "</w:t>
      </w:r>
      <w:r w:rsidRPr="000E0632">
        <w:rPr>
          <w:lang w:val="uk-UA"/>
        </w:rPr>
        <w:t>Алчевський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мк</w:t>
      </w:r>
      <w:r w:rsidR="0074163C" w:rsidRPr="000E0632">
        <w:rPr>
          <w:lang w:val="uk-UA"/>
        </w:rPr>
        <w:t xml:space="preserve">." </w:t>
      </w:r>
      <w:r w:rsidRPr="000E0632">
        <w:rPr>
          <w:lang w:val="uk-UA"/>
        </w:rPr>
        <w:t>Азовсталь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Єнакієвський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МЗ</w:t>
      </w:r>
      <w:r w:rsidR="0074163C" w:rsidRPr="000E0632">
        <w:rPr>
          <w:lang w:val="uk-UA"/>
        </w:rPr>
        <w:t>".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Статутний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відображений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балансі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689906,0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розміру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затвердженому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Статутом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Статутний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фонд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поділяється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2759625600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іменних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номінальною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0,25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гривень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Інший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індексації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основних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фондів,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активів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статутного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гіперінфляції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Власний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сформований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згідно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: - </w:t>
      </w:r>
      <w:r w:rsidRPr="000E0632">
        <w:rPr>
          <w:lang w:val="uk-UA"/>
        </w:rPr>
        <w:t>статутного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; - </w:t>
      </w:r>
      <w:r w:rsidRPr="000E0632">
        <w:rPr>
          <w:lang w:val="uk-UA"/>
        </w:rPr>
        <w:t>іншого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; - </w:t>
      </w:r>
      <w:r w:rsidRPr="000E0632">
        <w:rPr>
          <w:lang w:val="uk-UA"/>
        </w:rPr>
        <w:t>резервного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; - </w:t>
      </w:r>
      <w:r w:rsidRPr="000E0632">
        <w:rPr>
          <w:lang w:val="uk-UA"/>
        </w:rPr>
        <w:t>нерозподіленого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рис</w:t>
      </w:r>
      <w:r w:rsidR="0074163C" w:rsidRPr="000E0632">
        <w:rPr>
          <w:lang w:val="uk-UA"/>
        </w:rPr>
        <w:t>.2.2.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1F1EF8" w:rsidRPr="000E0632" w:rsidRDefault="00A106AE" w:rsidP="0074163C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Диаграмма 1" o:spid="_x0000_i1211" type="#_x0000_t75" style="width:228pt;height:21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">
            <v:imagedata r:id="rId335" o:title="" croptop="1056f" cropbottom="3082f" cropright="-20f"/>
            <o:lock v:ext="edit" aspectratio="f"/>
          </v:shape>
        </w:pic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Рис</w:t>
      </w:r>
      <w:r w:rsidR="0074163C" w:rsidRPr="000E0632">
        <w:rPr>
          <w:lang w:val="uk-UA"/>
        </w:rPr>
        <w:t xml:space="preserve">.1.1 </w:t>
      </w:r>
      <w:r w:rsidRPr="000E0632">
        <w:rPr>
          <w:lang w:val="uk-UA"/>
        </w:rPr>
        <w:t>Структура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власного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>". 20</w:t>
      </w:r>
      <w:r w:rsidRPr="000E0632">
        <w:rPr>
          <w:lang w:val="uk-UA"/>
        </w:rPr>
        <w:t>08-2009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рр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рис</w:t>
      </w:r>
      <w:r w:rsidR="0074163C" w:rsidRPr="000E0632">
        <w:rPr>
          <w:lang w:val="uk-UA"/>
        </w:rPr>
        <w:t xml:space="preserve">.1.1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зробити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висновок,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найбільшу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питому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структурі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власного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протягом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нерозподілений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сягнула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67%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власного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>.</w:t>
      </w:r>
    </w:p>
    <w:p w:rsidR="0074163C" w:rsidRPr="000E0632" w:rsidRDefault="00BB6A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можливостей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виконати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короткострокові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розраховуються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основні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платоспроможності,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.2.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BB6AE5" w:rsidRPr="000E0632" w:rsidRDefault="00BB6A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.2</w:t>
      </w:r>
    </w:p>
    <w:p w:rsidR="00BB6AE5" w:rsidRPr="000E0632" w:rsidRDefault="00BB6AE5" w:rsidP="00D437FA">
      <w:pPr>
        <w:tabs>
          <w:tab w:val="left" w:pos="726"/>
        </w:tabs>
        <w:ind w:left="709" w:firstLine="0"/>
        <w:rPr>
          <w:b/>
          <w:lang w:val="uk-UA"/>
        </w:rPr>
      </w:pPr>
      <w:r w:rsidRPr="000E0632">
        <w:rPr>
          <w:b/>
          <w:lang w:val="uk-UA"/>
        </w:rPr>
        <w:t>Аналіз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показників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ліквідності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платоспроможності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ВАТ</w:t>
      </w:r>
      <w:r w:rsidR="0074163C" w:rsidRPr="000E0632">
        <w:rPr>
          <w:b/>
          <w:lang w:val="uk-UA"/>
        </w:rPr>
        <w:t xml:space="preserve"> "</w:t>
      </w:r>
      <w:r w:rsidRPr="000E0632">
        <w:rPr>
          <w:b/>
          <w:lang w:val="uk-UA"/>
        </w:rPr>
        <w:t>ІнГЗК</w:t>
      </w:r>
      <w:r w:rsidR="0074163C" w:rsidRPr="000E0632">
        <w:rPr>
          <w:b/>
          <w:lang w:val="uk-UA"/>
        </w:rPr>
        <w:t>"</w:t>
      </w:r>
      <w:r w:rsidR="00D437FA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протягом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2008-2009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рр</w:t>
      </w:r>
      <w:r w:rsidR="0074163C" w:rsidRPr="000E0632">
        <w:rPr>
          <w:b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271"/>
        <w:gridCol w:w="3094"/>
        <w:gridCol w:w="1081"/>
        <w:gridCol w:w="1081"/>
        <w:gridCol w:w="1048"/>
      </w:tblGrid>
      <w:tr w:rsidR="00BB6AE5" w:rsidRPr="008547F5" w:rsidTr="008547F5">
        <w:trPr>
          <w:trHeight w:val="437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n/n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Назва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показника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Формула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для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розрахунку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2008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2009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зміни</w:t>
            </w:r>
          </w:p>
        </w:tc>
      </w:tr>
      <w:tr w:rsidR="00BB6AE5" w:rsidRPr="008547F5" w:rsidTr="008547F5">
        <w:trPr>
          <w:trHeight w:val="765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абсолютної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ліквідності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BB6AE5" w:rsidRPr="008547F5">
              <w:rPr>
                <w:lang w:val="uk-UA"/>
              </w:rPr>
              <w:t>Грошові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кошти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короткострокові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ЦП</w:t>
            </w:r>
            <w:r w:rsidRPr="008547F5">
              <w:rPr>
                <w:lang w:val="uk-UA"/>
              </w:rPr>
              <w:t xml:space="preserve">) </w:t>
            </w:r>
            <w:r w:rsidR="00BB6AE5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0,06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0,01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-0,05</w:t>
            </w:r>
          </w:p>
        </w:tc>
      </w:tr>
      <w:tr w:rsidR="00BB6AE5" w:rsidRPr="008547F5" w:rsidTr="008547F5">
        <w:trPr>
          <w:trHeight w:val="51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швидкої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ліквідності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BB6AE5" w:rsidRPr="008547F5">
              <w:rPr>
                <w:lang w:val="uk-UA"/>
              </w:rPr>
              <w:t>Оборотні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активи</w:t>
            </w:r>
            <w:r w:rsidRPr="008547F5">
              <w:rPr>
                <w:lang w:val="uk-UA"/>
              </w:rPr>
              <w:t xml:space="preserve"> - </w:t>
            </w:r>
            <w:r w:rsidR="00BB6AE5" w:rsidRPr="008547F5">
              <w:rPr>
                <w:lang w:val="uk-UA"/>
              </w:rPr>
              <w:t>запаси</w:t>
            </w:r>
            <w:r w:rsidRPr="008547F5">
              <w:rPr>
                <w:lang w:val="uk-UA"/>
              </w:rPr>
              <w:t xml:space="preserve">) </w:t>
            </w:r>
            <w:r w:rsidR="00BB6AE5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3,03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3,60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0,57</w:t>
            </w:r>
          </w:p>
        </w:tc>
      </w:tr>
      <w:tr w:rsidR="00BB6AE5" w:rsidRPr="008547F5" w:rsidTr="008547F5">
        <w:trPr>
          <w:trHeight w:val="765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проміжної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ліквідності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BB6AE5" w:rsidRPr="008547F5">
              <w:rPr>
                <w:lang w:val="uk-UA"/>
              </w:rPr>
              <w:t>Оборотні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активи</w:t>
            </w:r>
            <w:r w:rsidRPr="008547F5">
              <w:rPr>
                <w:lang w:val="uk-UA"/>
              </w:rPr>
              <w:t xml:space="preserve"> - </w:t>
            </w:r>
            <w:r w:rsidR="00BB6AE5" w:rsidRPr="008547F5">
              <w:rPr>
                <w:lang w:val="uk-UA"/>
              </w:rPr>
              <w:t>Виробничі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запаси</w:t>
            </w:r>
            <w:r w:rsidRPr="008547F5">
              <w:rPr>
                <w:lang w:val="uk-UA"/>
              </w:rPr>
              <w:t xml:space="preserve"> - </w:t>
            </w:r>
            <w:r w:rsidR="00BB6AE5" w:rsidRPr="008547F5">
              <w:rPr>
                <w:lang w:val="uk-UA"/>
              </w:rPr>
              <w:t>НВЗ</w:t>
            </w:r>
            <w:r w:rsidRPr="008547F5">
              <w:rPr>
                <w:lang w:val="uk-UA"/>
              </w:rPr>
              <w:t xml:space="preserve">) </w:t>
            </w:r>
            <w:r w:rsidR="00BB6AE5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3,04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3,69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0,65</w:t>
            </w:r>
          </w:p>
        </w:tc>
      </w:tr>
      <w:tr w:rsidR="00BB6AE5" w:rsidRPr="008547F5" w:rsidTr="008547F5">
        <w:trPr>
          <w:trHeight w:val="30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покриття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3,13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3,81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0,68</w:t>
            </w:r>
          </w:p>
        </w:tc>
      </w:tr>
      <w:tr w:rsidR="00BB6AE5" w:rsidRPr="008547F5" w:rsidTr="008547F5">
        <w:trPr>
          <w:trHeight w:val="51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Величина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 - </w:t>
            </w: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4399567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4152890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-246677</w:t>
            </w:r>
          </w:p>
        </w:tc>
      </w:tr>
      <w:tr w:rsidR="00BB6AE5" w:rsidRPr="008547F5" w:rsidTr="008547F5">
        <w:trPr>
          <w:trHeight w:val="1275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забезпеченості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власними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оборотними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засобами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BB6AE5" w:rsidRPr="008547F5">
              <w:rPr>
                <w:lang w:val="uk-UA"/>
              </w:rPr>
              <w:t>Оборотні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активи</w:t>
            </w:r>
            <w:r w:rsidRPr="008547F5">
              <w:rPr>
                <w:lang w:val="uk-UA"/>
              </w:rPr>
              <w:t xml:space="preserve"> -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  <w:r w:rsidRPr="008547F5">
              <w:rPr>
                <w:lang w:val="uk-UA"/>
              </w:rPr>
              <w:t xml:space="preserve">) </w:t>
            </w:r>
            <w:r w:rsidR="00BB6AE5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2,13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2,81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0,68</w:t>
            </w:r>
          </w:p>
        </w:tc>
      </w:tr>
      <w:tr w:rsidR="00BB6AE5" w:rsidRPr="008547F5" w:rsidTr="008547F5">
        <w:trPr>
          <w:trHeight w:val="102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маневреності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BB6AE5" w:rsidRPr="008547F5">
              <w:rPr>
                <w:lang w:val="uk-UA"/>
              </w:rPr>
              <w:t>Оборотні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активи</w:t>
            </w:r>
            <w:r w:rsidRPr="008547F5">
              <w:rPr>
                <w:lang w:val="uk-UA"/>
              </w:rPr>
              <w:t xml:space="preserve"> - </w:t>
            </w:r>
            <w:r w:rsidR="00BB6AE5" w:rsidRPr="008547F5">
              <w:rPr>
                <w:lang w:val="uk-UA"/>
              </w:rPr>
              <w:t>Поточні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зобов'язання</w:t>
            </w:r>
            <w:r w:rsidRPr="008547F5">
              <w:rPr>
                <w:lang w:val="uk-UA"/>
              </w:rPr>
              <w:t xml:space="preserve">) </w:t>
            </w:r>
            <w:r w:rsidR="00BB6AE5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Власний</w:t>
            </w:r>
            <w:r w:rsidRPr="008547F5">
              <w:rPr>
                <w:lang w:val="uk-UA"/>
              </w:rPr>
              <w:t xml:space="preserve"> </w:t>
            </w:r>
            <w:r w:rsidR="00BB6AE5" w:rsidRPr="008547F5">
              <w:rPr>
                <w:lang w:val="uk-UA"/>
              </w:rPr>
              <w:t>капітал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0,59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0,57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-0,02</w:t>
            </w:r>
          </w:p>
        </w:tc>
      </w:tr>
      <w:tr w:rsidR="00BB6AE5" w:rsidRPr="008547F5" w:rsidTr="008547F5">
        <w:trPr>
          <w:trHeight w:val="765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8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Коефіцієнт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маневреності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грошових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коштів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Грошові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0,00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-0,02</w:t>
            </w:r>
          </w:p>
        </w:tc>
      </w:tr>
      <w:tr w:rsidR="00BB6AE5" w:rsidRPr="008547F5" w:rsidTr="008547F5">
        <w:trPr>
          <w:trHeight w:val="51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Частка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активах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0,62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0,55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-0,07</w:t>
            </w:r>
          </w:p>
        </w:tc>
      </w:tr>
      <w:tr w:rsidR="00BB6AE5" w:rsidRPr="008547F5" w:rsidTr="008547F5">
        <w:trPr>
          <w:trHeight w:val="510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Частка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запасів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активах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Запаси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0,05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0,02</w:t>
            </w:r>
          </w:p>
        </w:tc>
      </w:tr>
      <w:tr w:rsidR="00BB6AE5" w:rsidRPr="008547F5" w:rsidTr="008547F5">
        <w:trPr>
          <w:trHeight w:val="765"/>
          <w:jc w:val="center"/>
        </w:trPr>
        <w:tc>
          <w:tcPr>
            <w:tcW w:w="5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</w:t>
            </w:r>
          </w:p>
        </w:tc>
        <w:tc>
          <w:tcPr>
            <w:tcW w:w="2398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Частка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покритті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запасів</w:t>
            </w:r>
          </w:p>
        </w:tc>
        <w:tc>
          <w:tcPr>
            <w:tcW w:w="3272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Власні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Запаси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21,93</w:t>
            </w:r>
          </w:p>
        </w:tc>
        <w:tc>
          <w:tcPr>
            <w:tcW w:w="1134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13,73</w:t>
            </w:r>
          </w:p>
        </w:tc>
        <w:tc>
          <w:tcPr>
            <w:tcW w:w="1099" w:type="dxa"/>
            <w:shd w:val="clear" w:color="auto" w:fill="auto"/>
          </w:tcPr>
          <w:p w:rsidR="00BB6AE5" w:rsidRPr="008547F5" w:rsidRDefault="00BB6AE5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-8</w:t>
            </w:r>
            <w:r w:rsidR="0074163C" w:rsidRPr="008547F5">
              <w:rPr>
                <w:lang w:val="uk-UA"/>
              </w:rPr>
              <w:t>, 20</w:t>
            </w:r>
          </w:p>
        </w:tc>
      </w:tr>
    </w:tbl>
    <w:p w:rsidR="00BB6AE5" w:rsidRPr="000E0632" w:rsidRDefault="00BB6AE5" w:rsidP="0074163C">
      <w:pPr>
        <w:tabs>
          <w:tab w:val="left" w:pos="726"/>
        </w:tabs>
        <w:rPr>
          <w:lang w:val="uk-UA"/>
        </w:rPr>
      </w:pPr>
    </w:p>
    <w:p w:rsidR="0074163C" w:rsidRPr="000E0632" w:rsidRDefault="00BB6A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Аналіз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</w:t>
      </w:r>
      <w:r w:rsidR="0074163C" w:rsidRPr="000E0632">
        <w:rPr>
          <w:lang w:val="uk-UA"/>
        </w:rPr>
        <w:t xml:space="preserve">.1.2 </w:t>
      </w:r>
      <w:r w:rsidRPr="000E0632">
        <w:rPr>
          <w:lang w:val="uk-UA"/>
        </w:rPr>
        <w:t>свідчить,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протягом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тенденцію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збільшення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3,806,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перевищує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нормативні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1,00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2,00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свідчить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високий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ступінь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Він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показує,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"" </w:t>
      </w:r>
      <w:r w:rsidRPr="000E0632">
        <w:rPr>
          <w:lang w:val="uk-UA"/>
        </w:rPr>
        <w:t>спроможне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погасити,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воно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реалізує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оборотні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активи,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матеріальні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Цей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показує,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</w:t>
      </w:r>
      <w:r w:rsidR="0074163C" w:rsidRPr="000E0632">
        <w:rPr>
          <w:lang w:val="uk-UA"/>
        </w:rPr>
        <w:t>.3</w:t>
      </w:r>
      <w:r w:rsidRPr="000E0632">
        <w:rPr>
          <w:lang w:val="uk-UA"/>
        </w:rPr>
        <w:t>,81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гривні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оборотних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приходиться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гривню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отже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спроможне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своєчасно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розрахуватися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своїми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активами</w:t>
      </w:r>
      <w:r w:rsidR="0074163C" w:rsidRPr="000E0632">
        <w:rPr>
          <w:lang w:val="uk-UA"/>
        </w:rPr>
        <w:t>.</w:t>
      </w:r>
    </w:p>
    <w:p w:rsidR="0074163C" w:rsidRPr="000E0632" w:rsidRDefault="00BB6A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Коефіцієнт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швидкої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збільшився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0,57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пунктів,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сягнув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3,6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Він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показує,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3,6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спроможне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погасити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рахунок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найбільш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оборотних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грошових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еквівалентів,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інвестицій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кредиторської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заборгованості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Цей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платіжні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можливості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погашення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зобов’язань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своєчасного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дебіторами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Даний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коефіцієнт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перевищує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рекомендоване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позитивним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". </w:t>
      </w:r>
      <w:r w:rsidRPr="000E0632">
        <w:rPr>
          <w:lang w:val="uk-UA"/>
        </w:rPr>
        <w:t>Коефіцієнт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абсолютної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>.0</w:t>
      </w:r>
      <w:r w:rsidRPr="000E0632">
        <w:rPr>
          <w:lang w:val="uk-UA"/>
        </w:rPr>
        <w:t>,01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близький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нульового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вказує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дефіцит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грошових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покриття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короткострокових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зобов'язань</w:t>
      </w:r>
      <w:r w:rsidR="0074163C" w:rsidRPr="000E0632">
        <w:rPr>
          <w:lang w:val="uk-UA"/>
        </w:rPr>
        <w:t>.</w:t>
      </w:r>
    </w:p>
    <w:p w:rsidR="0074163C" w:rsidRPr="000E0632" w:rsidRDefault="00BB6A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Величина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оборотного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складає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4152890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свідчить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спроможність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сплачувати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свої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поточні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зобов'язання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розширювати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подальшу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чином,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цілому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говорити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високий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ліквідності</w:t>
      </w:r>
      <w:r w:rsidR="0074163C" w:rsidRPr="000E0632">
        <w:rPr>
          <w:lang w:val="uk-UA"/>
        </w:rPr>
        <w:t>.</w:t>
      </w:r>
    </w:p>
    <w:p w:rsidR="0074163C" w:rsidRPr="000E0632" w:rsidRDefault="00D437FA" w:rsidP="00D437FA">
      <w:pPr>
        <w:pStyle w:val="1"/>
        <w:rPr>
          <w:lang w:val="uk-UA"/>
        </w:rPr>
      </w:pPr>
      <w:r w:rsidRPr="000E0632">
        <w:rPr>
          <w:lang w:val="uk-UA"/>
        </w:rPr>
        <w:br w:type="page"/>
      </w:r>
      <w:bookmarkStart w:id="5" w:name="_Toc290903486"/>
      <w:r w:rsidR="00F003FE" w:rsidRPr="000E0632">
        <w:rPr>
          <w:lang w:val="uk-UA"/>
        </w:rPr>
        <w:t>Розділ</w:t>
      </w:r>
      <w:r w:rsidR="0074163C" w:rsidRPr="000E0632">
        <w:rPr>
          <w:lang w:val="uk-UA"/>
        </w:rPr>
        <w:t xml:space="preserve"> </w:t>
      </w:r>
      <w:r w:rsidR="00F003FE" w:rsidRPr="000E0632">
        <w:rPr>
          <w:lang w:val="uk-UA"/>
        </w:rPr>
        <w:t>2</w:t>
      </w:r>
      <w:r w:rsidRPr="000E0632">
        <w:rPr>
          <w:lang w:val="uk-UA"/>
        </w:rPr>
        <w:t>. Застосування моделі транспортної задачі для бюджетування доходів і витрат</w:t>
      </w:r>
      <w:r w:rsidR="0074163C" w:rsidRPr="000E0632">
        <w:rPr>
          <w:lang w:val="uk-UA"/>
        </w:rPr>
        <w:t xml:space="preserve"> </w:t>
      </w:r>
      <w:r w:rsidR="00B23DE3"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="00B23DE3" w:rsidRPr="000E0632">
        <w:rPr>
          <w:lang w:val="uk-UA"/>
        </w:rPr>
        <w:t>ІнГЗК</w:t>
      </w:r>
      <w:r w:rsidR="0074163C" w:rsidRPr="000E0632">
        <w:rPr>
          <w:lang w:val="uk-UA"/>
        </w:rPr>
        <w:t>"</w:t>
      </w:r>
      <w:bookmarkEnd w:id="5"/>
    </w:p>
    <w:p w:rsidR="00D437FA" w:rsidRPr="000E0632" w:rsidRDefault="00D437FA" w:rsidP="00D437FA">
      <w:pPr>
        <w:rPr>
          <w:lang w:val="uk-UA" w:eastAsia="en-US"/>
        </w:rPr>
      </w:pPr>
    </w:p>
    <w:p w:rsidR="0074163C" w:rsidRPr="000E0632" w:rsidRDefault="0074163C" w:rsidP="00D437FA">
      <w:pPr>
        <w:pStyle w:val="1"/>
        <w:rPr>
          <w:lang w:val="uk-UA"/>
        </w:rPr>
      </w:pPr>
      <w:bookmarkStart w:id="6" w:name="_Toc290903487"/>
      <w:r w:rsidRPr="000E0632">
        <w:rPr>
          <w:lang w:val="uk-UA"/>
        </w:rPr>
        <w:t xml:space="preserve">2.1 </w:t>
      </w:r>
      <w:r w:rsidR="00B23DE3" w:rsidRPr="000E0632">
        <w:rPr>
          <w:lang w:val="uk-UA"/>
        </w:rPr>
        <w:t>Аналіз</w:t>
      </w:r>
      <w:r w:rsidRPr="000E0632">
        <w:rPr>
          <w:lang w:val="uk-UA"/>
        </w:rPr>
        <w:t xml:space="preserve"> </w:t>
      </w:r>
      <w:r w:rsidR="00B23DE3" w:rsidRPr="000E0632">
        <w:rPr>
          <w:lang w:val="uk-UA"/>
        </w:rPr>
        <w:t>динаміки</w:t>
      </w:r>
      <w:r w:rsidRPr="000E0632">
        <w:rPr>
          <w:lang w:val="uk-UA"/>
        </w:rPr>
        <w:t xml:space="preserve"> </w:t>
      </w:r>
      <w:r w:rsidR="00B23DE3" w:rsidRPr="000E0632">
        <w:rPr>
          <w:lang w:val="uk-UA"/>
        </w:rPr>
        <w:t>доходів</w:t>
      </w:r>
      <w:r w:rsidRPr="000E0632">
        <w:rPr>
          <w:lang w:val="uk-UA"/>
        </w:rPr>
        <w:t xml:space="preserve"> </w:t>
      </w:r>
      <w:r w:rsidR="00B23DE3" w:rsidRPr="000E0632">
        <w:rPr>
          <w:lang w:val="uk-UA"/>
        </w:rPr>
        <w:t>та</w:t>
      </w:r>
      <w:r w:rsidRPr="000E0632">
        <w:rPr>
          <w:lang w:val="uk-UA"/>
        </w:rPr>
        <w:t xml:space="preserve"> </w:t>
      </w:r>
      <w:r w:rsidR="00B23DE3" w:rsidRPr="000E0632">
        <w:rPr>
          <w:lang w:val="uk-UA"/>
        </w:rPr>
        <w:t>витрат</w:t>
      </w:r>
      <w:r w:rsidRPr="000E0632">
        <w:rPr>
          <w:lang w:val="uk-UA"/>
        </w:rPr>
        <w:t xml:space="preserve"> </w:t>
      </w:r>
      <w:r w:rsidR="00B23DE3" w:rsidRPr="000E0632">
        <w:rPr>
          <w:lang w:val="uk-UA"/>
        </w:rPr>
        <w:t>ВАТ</w:t>
      </w:r>
      <w:r w:rsidRPr="000E0632">
        <w:rPr>
          <w:lang w:val="uk-UA"/>
        </w:rPr>
        <w:t xml:space="preserve"> "</w:t>
      </w:r>
      <w:r w:rsidR="00B23DE3" w:rsidRPr="000E0632">
        <w:rPr>
          <w:lang w:val="uk-UA"/>
        </w:rPr>
        <w:t>ІнГЗК</w:t>
      </w:r>
      <w:r w:rsidRPr="000E0632">
        <w:rPr>
          <w:lang w:val="uk-UA"/>
        </w:rPr>
        <w:t>"</w:t>
      </w:r>
      <w:bookmarkEnd w:id="6"/>
    </w:p>
    <w:p w:rsidR="00D437FA" w:rsidRPr="000E0632" w:rsidRDefault="00D437FA" w:rsidP="00D437FA">
      <w:pPr>
        <w:rPr>
          <w:lang w:val="uk-UA" w:eastAsia="en-US"/>
        </w:rPr>
      </w:pPr>
    </w:p>
    <w:p w:rsidR="001F1EF8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Звіт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прибуткове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933571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.1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.1.</w:t>
      </w:r>
    </w:p>
    <w:p w:rsidR="001F1EF8" w:rsidRPr="000E0632" w:rsidRDefault="001F1EF8" w:rsidP="00D437FA">
      <w:pPr>
        <w:tabs>
          <w:tab w:val="left" w:pos="726"/>
        </w:tabs>
        <w:ind w:left="709" w:firstLine="0"/>
        <w:rPr>
          <w:b/>
          <w:lang w:val="uk-UA"/>
        </w:rPr>
      </w:pPr>
      <w:r w:rsidRPr="000E0632">
        <w:rPr>
          <w:b/>
          <w:lang w:val="uk-UA"/>
        </w:rPr>
        <w:t>Аналіз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фінансових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результатів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ВАТ</w:t>
      </w:r>
      <w:r w:rsidR="0074163C" w:rsidRPr="000E0632">
        <w:rPr>
          <w:b/>
          <w:lang w:val="uk-UA"/>
        </w:rPr>
        <w:t xml:space="preserve"> "</w:t>
      </w:r>
      <w:r w:rsidRPr="000E0632">
        <w:rPr>
          <w:b/>
          <w:lang w:val="uk-UA"/>
        </w:rPr>
        <w:t>ІнГЗК</w:t>
      </w:r>
      <w:r w:rsidR="0074163C" w:rsidRPr="000E0632">
        <w:rPr>
          <w:b/>
          <w:lang w:val="uk-UA"/>
        </w:rPr>
        <w:t xml:space="preserve">" </w:t>
      </w:r>
      <w:r w:rsidRPr="000E0632">
        <w:rPr>
          <w:b/>
          <w:lang w:val="uk-UA"/>
        </w:rPr>
        <w:t>за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2008-2009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рр</w:t>
      </w:r>
      <w:r w:rsidR="0074163C" w:rsidRPr="000E0632">
        <w:rPr>
          <w:b/>
          <w:lang w:val="uk-UA"/>
        </w:rPr>
        <w:t>. (</w:t>
      </w:r>
      <w:r w:rsidRPr="000E0632">
        <w:rPr>
          <w:b/>
          <w:lang w:val="uk-UA"/>
        </w:rPr>
        <w:t>тис</w:t>
      </w:r>
      <w:r w:rsidR="0074163C" w:rsidRPr="000E0632">
        <w:rPr>
          <w:b/>
          <w:lang w:val="uk-UA"/>
        </w:rPr>
        <w:t xml:space="preserve">. </w:t>
      </w:r>
      <w:r w:rsidRPr="000E0632">
        <w:rPr>
          <w:b/>
          <w:lang w:val="uk-UA"/>
        </w:rPr>
        <w:t>грн</w:t>
      </w:r>
      <w:r w:rsidR="0074163C" w:rsidRPr="000E0632">
        <w:rPr>
          <w:b/>
          <w:lang w:val="uk-UA"/>
        </w:rPr>
        <w:t xml:space="preserve">.)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332"/>
        <w:gridCol w:w="1531"/>
        <w:gridCol w:w="1493"/>
        <w:gridCol w:w="1962"/>
      </w:tblGrid>
      <w:tr w:rsidR="001F1EF8" w:rsidRPr="008547F5" w:rsidTr="008547F5">
        <w:trPr>
          <w:trHeight w:val="698"/>
          <w:jc w:val="center"/>
        </w:trPr>
        <w:tc>
          <w:tcPr>
            <w:tcW w:w="2943" w:type="dxa"/>
            <w:vMerge w:val="restart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результати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Абсолютні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величини</w:t>
            </w:r>
          </w:p>
        </w:tc>
        <w:tc>
          <w:tcPr>
            <w:tcW w:w="3652" w:type="dxa"/>
            <w:gridSpan w:val="2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Зміни</w:t>
            </w:r>
          </w:p>
        </w:tc>
      </w:tr>
      <w:tr w:rsidR="001F1EF8" w:rsidRPr="008547F5" w:rsidTr="008547F5">
        <w:trPr>
          <w:trHeight w:val="557"/>
          <w:jc w:val="center"/>
        </w:trPr>
        <w:tc>
          <w:tcPr>
            <w:tcW w:w="2943" w:type="dxa"/>
            <w:vMerge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</w:p>
        </w:tc>
        <w:tc>
          <w:tcPr>
            <w:tcW w:w="13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2008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2009</w:t>
            </w:r>
          </w:p>
        </w:tc>
        <w:tc>
          <w:tcPr>
            <w:tcW w:w="1560" w:type="dxa"/>
            <w:shd w:val="clear" w:color="auto" w:fill="auto"/>
          </w:tcPr>
          <w:p w:rsidR="0074163C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абс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вел</w:t>
            </w:r>
            <w:r w:rsidR="0074163C" w:rsidRPr="008547F5">
              <w:rPr>
                <w:lang w:val="uk-UA"/>
              </w:rPr>
              <w:t>.</w:t>
            </w:r>
          </w:p>
          <w:p w:rsidR="001F1EF8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(</w:t>
            </w:r>
            <w:r w:rsidR="001F1EF8" w:rsidRPr="008547F5">
              <w:rPr>
                <w:lang w:val="uk-UA"/>
              </w:rPr>
              <w:t>3</w:t>
            </w:r>
            <w:r w:rsidRPr="008547F5">
              <w:rPr>
                <w:lang w:val="uk-UA"/>
              </w:rPr>
              <w:t xml:space="preserve"> - </w:t>
            </w:r>
            <w:r w:rsidR="001F1EF8" w:rsidRPr="008547F5">
              <w:rPr>
                <w:lang w:val="uk-UA"/>
              </w:rPr>
              <w:t>2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попередн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періоду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4</w:t>
            </w:r>
            <w:r w:rsidR="0074163C" w:rsidRPr="008547F5">
              <w:rPr>
                <w:lang w:val="uk-UA"/>
              </w:rPr>
              <w:t xml:space="preserve">: </w:t>
            </w:r>
            <w:r w:rsidRPr="008547F5">
              <w:rPr>
                <w:lang w:val="uk-UA"/>
              </w:rPr>
              <w:t>2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*100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6418684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-2034484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-31,70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1997371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2156233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+158862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+7,95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Валовий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4421313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2227967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-2193346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-49,61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6180146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-553473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-8,96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46677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55112,00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+8435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+18,07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157904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287532,00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+129628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+82,09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4633555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5867562,00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+1234007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+26,63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5763323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1644434,00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-4118889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-71,47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4100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+134443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+3279,10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258791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33865,00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-224926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-86,91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0,00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176413,00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+176413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*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259222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136473,00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-122749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-47,35</w:t>
            </w:r>
          </w:p>
        </w:tc>
      </w:tr>
      <w:tr w:rsidR="001F1EF8" w:rsidRPr="008547F5" w:rsidTr="008547F5">
        <w:trPr>
          <w:trHeight w:val="9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оп-ня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5766992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1503956,00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-4263036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-73,92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Податок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1044130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570385,00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-473745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-45,37</w:t>
            </w:r>
          </w:p>
        </w:tc>
      </w:tr>
      <w:tr w:rsidR="001F1EF8" w:rsidRPr="008547F5" w:rsidTr="008547F5">
        <w:trPr>
          <w:trHeight w:val="6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4722862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933571,00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-3789291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-80,23</w:t>
            </w:r>
          </w:p>
        </w:tc>
      </w:tr>
      <w:tr w:rsidR="001F1EF8" w:rsidRPr="008547F5" w:rsidTr="008547F5">
        <w:trPr>
          <w:trHeight w:val="300"/>
          <w:jc w:val="center"/>
        </w:trPr>
        <w:tc>
          <w:tcPr>
            <w:tcW w:w="2943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1392" w:type="dxa"/>
            <w:shd w:val="clear" w:color="auto" w:fill="auto"/>
          </w:tcPr>
          <w:p w:rsidR="001F1EF8" w:rsidRPr="008547F5" w:rsidRDefault="00B23DE3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4722862</w:t>
            </w:r>
          </w:p>
        </w:tc>
        <w:tc>
          <w:tcPr>
            <w:tcW w:w="1584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933571,00</w:t>
            </w:r>
          </w:p>
        </w:tc>
        <w:tc>
          <w:tcPr>
            <w:tcW w:w="156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-3789291</w:t>
            </w:r>
          </w:p>
        </w:tc>
        <w:tc>
          <w:tcPr>
            <w:tcW w:w="20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-80,23</w:t>
            </w:r>
          </w:p>
        </w:tc>
      </w:tr>
    </w:tbl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Аналіз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.1 </w:t>
      </w:r>
      <w:r w:rsidRPr="000E0632">
        <w:rPr>
          <w:lang w:val="uk-UA"/>
        </w:rPr>
        <w:t>свідчить,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протягом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зменшився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3789291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80,23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відносно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>.</w:t>
      </w:r>
    </w:p>
    <w:p w:rsidR="001F1EF8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сталися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через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зменшення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статті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224926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 (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86,91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), </w:t>
      </w:r>
      <w:r w:rsidRPr="000E0632">
        <w:rPr>
          <w:lang w:val="uk-UA"/>
        </w:rPr>
        <w:t>рис</w:t>
      </w:r>
      <w:r w:rsidR="0074163C" w:rsidRPr="000E0632">
        <w:rPr>
          <w:lang w:val="uk-UA"/>
        </w:rPr>
        <w:t>.2.1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спостерігається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збут,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287532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129628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82,09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відносно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; </w:t>
      </w: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збільшилися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1234007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26,63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відносно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586756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1F1EF8" w:rsidRPr="000E0632" w:rsidRDefault="00A106AE" w:rsidP="0074163C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Диаграмма 2" o:spid="_x0000_i1212" type="#_x0000_t75" style="width:323.25pt;height:209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">
            <v:imagedata r:id="rId336" o:title="" cropbottom="-93f" cropleft="1723f" cropright="1399f"/>
            <o:lock v:ext="edit" aspectratio="f"/>
          </v:shape>
        </w:pic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Рис</w:t>
      </w:r>
      <w:r w:rsidR="0074163C" w:rsidRPr="000E0632">
        <w:rPr>
          <w:lang w:val="uk-UA"/>
        </w:rPr>
        <w:t xml:space="preserve">.2.1 </w:t>
      </w:r>
      <w:r w:rsidRPr="000E0632">
        <w:rPr>
          <w:lang w:val="uk-UA"/>
        </w:rPr>
        <w:t>Темпи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приросту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D437FA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Ефективність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вкладення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раціональність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їхнього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допомогою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аналізу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рентабельності</w:t>
      </w:r>
      <w:r w:rsidR="0074163C" w:rsidRPr="000E0632">
        <w:rPr>
          <w:lang w:val="uk-UA"/>
        </w:rPr>
        <w:t xml:space="preserve">. </w:t>
      </w: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.2 </w:t>
      </w:r>
      <w:r w:rsidRPr="000E0632">
        <w:rPr>
          <w:lang w:val="uk-UA"/>
        </w:rPr>
        <w:t>представлений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перелік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показників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рентабельності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формули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розрахунку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.2</w:t>
      </w:r>
    </w:p>
    <w:p w:rsidR="001F1EF8" w:rsidRPr="000E0632" w:rsidRDefault="001F1EF8" w:rsidP="0074163C">
      <w:pPr>
        <w:tabs>
          <w:tab w:val="left" w:pos="726"/>
        </w:tabs>
        <w:rPr>
          <w:b/>
          <w:lang w:val="uk-UA"/>
        </w:rPr>
      </w:pPr>
      <w:r w:rsidRPr="000E0632">
        <w:rPr>
          <w:b/>
          <w:lang w:val="uk-UA"/>
        </w:rPr>
        <w:t>Аналіз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рентабельності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ВАТ</w:t>
      </w:r>
      <w:r w:rsidR="0074163C" w:rsidRPr="000E0632">
        <w:rPr>
          <w:b/>
          <w:lang w:val="uk-UA"/>
        </w:rPr>
        <w:t xml:space="preserve"> "</w:t>
      </w:r>
      <w:r w:rsidRPr="000E0632">
        <w:rPr>
          <w:b/>
          <w:lang w:val="uk-UA"/>
        </w:rPr>
        <w:t>ІнГЗК</w:t>
      </w:r>
      <w:r w:rsidR="0074163C" w:rsidRPr="000E0632">
        <w:rPr>
          <w:b/>
          <w:lang w:val="uk-UA"/>
        </w:rPr>
        <w:t>"</w:t>
      </w:r>
      <w:r w:rsidRPr="000E0632">
        <w:rPr>
          <w:b/>
          <w:lang w:val="uk-UA"/>
        </w:rPr>
        <w:t>,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2008</w:t>
      </w:r>
      <w:r w:rsidR="0074163C" w:rsidRPr="000E0632">
        <w:rPr>
          <w:b/>
          <w:lang w:val="uk-UA"/>
        </w:rPr>
        <w:t xml:space="preserve"> - </w:t>
      </w:r>
      <w:r w:rsidRPr="000E0632">
        <w:rPr>
          <w:b/>
          <w:lang w:val="uk-UA"/>
        </w:rPr>
        <w:t>2009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рр</w:t>
      </w:r>
      <w:r w:rsidR="0074163C" w:rsidRPr="000E0632">
        <w:rPr>
          <w:b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7"/>
        <w:gridCol w:w="3875"/>
        <w:gridCol w:w="970"/>
        <w:gridCol w:w="930"/>
      </w:tblGrid>
      <w:tr w:rsidR="001F1EF8" w:rsidRPr="008547F5" w:rsidTr="008547F5">
        <w:trPr>
          <w:trHeight w:val="510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Показники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прибутковості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Формула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розрахунку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2008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2009</w:t>
            </w:r>
          </w:p>
        </w:tc>
      </w:tr>
      <w:tr w:rsidR="001F1EF8" w:rsidRPr="008547F5" w:rsidTr="008547F5">
        <w:trPr>
          <w:trHeight w:val="510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продажу,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Чиста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89,79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37,51</w:t>
            </w:r>
          </w:p>
        </w:tc>
      </w:tr>
      <w:tr w:rsidR="001F1EF8" w:rsidRPr="008547F5" w:rsidTr="008547F5">
        <w:trPr>
          <w:trHeight w:val="1020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виробництва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основної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),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288,55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76,26</w:t>
            </w:r>
          </w:p>
        </w:tc>
      </w:tr>
      <w:tr w:rsidR="001F1EF8" w:rsidRPr="008547F5" w:rsidTr="008547F5">
        <w:trPr>
          <w:trHeight w:val="765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сумарного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Загальна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9,07</w:t>
            </w:r>
          </w:p>
        </w:tc>
      </w:tr>
      <w:tr w:rsidR="001F1EF8" w:rsidRPr="008547F5" w:rsidTr="008547F5">
        <w:trPr>
          <w:trHeight w:val="765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чистих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) - </w:t>
            </w:r>
            <w:r w:rsidRPr="008547F5">
              <w:rPr>
                <w:lang w:val="uk-UA"/>
              </w:rPr>
              <w:t>Короткострокові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зобов'язання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середньорічні</w:t>
            </w:r>
            <w:r w:rsidR="0074163C" w:rsidRPr="008547F5">
              <w:rPr>
                <w:lang w:val="uk-UA"/>
              </w:rPr>
              <w:t xml:space="preserve">)) 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10,95</w:t>
            </w:r>
          </w:p>
        </w:tc>
      </w:tr>
      <w:tr w:rsidR="001F1EF8" w:rsidRPr="008547F5" w:rsidTr="008547F5">
        <w:trPr>
          <w:trHeight w:val="765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27,18</w:t>
            </w:r>
          </w:p>
        </w:tc>
      </w:tr>
      <w:tr w:rsidR="001F1EF8" w:rsidRPr="008547F5" w:rsidTr="008547F5">
        <w:trPr>
          <w:trHeight w:val="765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Рентабельність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Величина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власного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капіталу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12,72</w:t>
            </w:r>
          </w:p>
        </w:tc>
      </w:tr>
      <w:tr w:rsidR="001F1EF8" w:rsidRPr="008547F5" w:rsidTr="008547F5">
        <w:trPr>
          <w:trHeight w:val="765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Показник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зміни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валових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продаж,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F1EF8" w:rsidRPr="008547F5">
              <w:rPr>
                <w:lang w:val="uk-UA"/>
              </w:rPr>
              <w:t>Виручка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звітний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період</w:t>
            </w:r>
            <w:r w:rsidRPr="008547F5">
              <w:rPr>
                <w:lang w:val="uk-UA"/>
              </w:rPr>
              <w:t xml:space="preserve"> - </w:t>
            </w:r>
            <w:r w:rsidR="001F1EF8" w:rsidRPr="008547F5">
              <w:rPr>
                <w:lang w:val="uk-UA"/>
              </w:rPr>
              <w:t>Виручка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попередній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період</w:t>
            </w:r>
            <w:r w:rsidRPr="008547F5">
              <w:rPr>
                <w:lang w:val="uk-UA"/>
              </w:rPr>
              <w:t xml:space="preserve">) </w:t>
            </w:r>
            <w:r w:rsidR="001F1EF8" w:rsidRPr="008547F5">
              <w:rPr>
                <w:lang w:val="uk-UA"/>
              </w:rPr>
              <w:t>/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Виручка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попередній</w:t>
            </w:r>
            <w:r w:rsidRPr="008547F5">
              <w:rPr>
                <w:lang w:val="uk-UA"/>
              </w:rPr>
              <w:t xml:space="preserve"> </w:t>
            </w:r>
            <w:r w:rsidR="001F1EF8" w:rsidRPr="008547F5">
              <w:rPr>
                <w:lang w:val="uk-UA"/>
              </w:rPr>
              <w:t>період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-32,18</w:t>
            </w:r>
          </w:p>
        </w:tc>
      </w:tr>
      <w:tr w:rsidR="001F1EF8" w:rsidRPr="008547F5" w:rsidTr="008547F5">
        <w:trPr>
          <w:trHeight w:val="510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Показник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валового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Валовий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58,25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43,28</w:t>
            </w:r>
          </w:p>
        </w:tc>
      </w:tr>
      <w:tr w:rsidR="001F1EF8" w:rsidRPr="008547F5" w:rsidTr="008547F5">
        <w:trPr>
          <w:trHeight w:val="510"/>
          <w:jc w:val="center"/>
        </w:trPr>
        <w:tc>
          <w:tcPr>
            <w:tcW w:w="3510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Показник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чистого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прибутку,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/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</w:p>
        </w:tc>
        <w:tc>
          <w:tcPr>
            <w:tcW w:w="992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62,22</w:t>
            </w:r>
          </w:p>
        </w:tc>
        <w:tc>
          <w:tcPr>
            <w:tcW w:w="958" w:type="dxa"/>
            <w:shd w:val="clear" w:color="auto" w:fill="auto"/>
          </w:tcPr>
          <w:p w:rsidR="001F1EF8" w:rsidRPr="008547F5" w:rsidRDefault="001F1EF8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18,14</w:t>
            </w:r>
          </w:p>
        </w:tc>
      </w:tr>
    </w:tbl>
    <w:p w:rsidR="001F1EF8" w:rsidRPr="000E0632" w:rsidRDefault="001F1EF8" w:rsidP="0074163C">
      <w:pPr>
        <w:tabs>
          <w:tab w:val="left" w:pos="726"/>
        </w:tabs>
        <w:rPr>
          <w:lang w:val="uk-UA"/>
        </w:rPr>
      </w:pPr>
    </w:p>
    <w:p w:rsidR="0074163C" w:rsidRPr="000E0632" w:rsidRDefault="001F1EF8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</w:t>
      </w:r>
      <w:r w:rsidR="0074163C" w:rsidRPr="000E0632">
        <w:rPr>
          <w:lang w:val="uk-UA"/>
        </w:rPr>
        <w:t xml:space="preserve">.2.2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зробити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висновок,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досліджуваний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ефективною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прибутковість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активів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10,95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18,14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принесла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933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571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D437FA" w:rsidP="00D437FA">
      <w:pPr>
        <w:pStyle w:val="1"/>
        <w:rPr>
          <w:lang w:val="uk-UA"/>
        </w:rPr>
      </w:pPr>
      <w:r w:rsidRPr="000E0632">
        <w:rPr>
          <w:lang w:val="uk-UA"/>
        </w:rPr>
        <w:br w:type="page"/>
      </w:r>
      <w:bookmarkStart w:id="7" w:name="_Toc290903488"/>
      <w:r w:rsidR="0074163C" w:rsidRPr="000E0632">
        <w:rPr>
          <w:lang w:val="uk-UA"/>
        </w:rPr>
        <w:t xml:space="preserve">2.2 </w:t>
      </w:r>
      <w:r w:rsidR="0049526D"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застосуванням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="0049526D" w:rsidRPr="000E0632">
        <w:rPr>
          <w:lang w:val="uk-UA"/>
        </w:rPr>
        <w:t>ІнГЗК</w:t>
      </w:r>
      <w:r w:rsidR="0074163C" w:rsidRPr="000E0632">
        <w:rPr>
          <w:lang w:val="uk-UA"/>
        </w:rPr>
        <w:t>"</w:t>
      </w:r>
      <w:bookmarkEnd w:id="7"/>
    </w:p>
    <w:p w:rsidR="00D437FA" w:rsidRPr="000E0632" w:rsidRDefault="00D437FA" w:rsidP="00D437FA">
      <w:pPr>
        <w:rPr>
          <w:lang w:val="uk-UA" w:eastAsia="en-US"/>
        </w:rPr>
      </w:pPr>
    </w:p>
    <w:p w:rsidR="0074163C" w:rsidRPr="000E0632" w:rsidRDefault="0049526D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пріоритетів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направлення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видатків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задана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матрицею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експертів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0,1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кращий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варіант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напрямку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фінансування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рахунок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рекомендується</w:t>
      </w:r>
      <w:r w:rsidR="0074163C" w:rsidRPr="000E0632">
        <w:rPr>
          <w:lang w:val="uk-UA"/>
        </w:rPr>
        <w:t>.</w:t>
      </w:r>
    </w:p>
    <w:p w:rsidR="0049526D" w:rsidRPr="000E0632" w:rsidRDefault="0049526D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.3</w:t>
      </w:r>
    </w:p>
    <w:p w:rsidR="00D437FA" w:rsidRPr="000E0632" w:rsidRDefault="00D437FA" w:rsidP="0074163C">
      <w:pPr>
        <w:tabs>
          <w:tab w:val="left" w:pos="726"/>
        </w:tabs>
        <w:rPr>
          <w:b/>
          <w:lang w:val="uk-UA"/>
        </w:rPr>
      </w:pPr>
    </w:p>
    <w:p w:rsidR="0049526D" w:rsidRPr="000E0632" w:rsidRDefault="0049526D" w:rsidP="00D437FA">
      <w:pPr>
        <w:tabs>
          <w:tab w:val="left" w:pos="726"/>
        </w:tabs>
        <w:ind w:left="709" w:firstLine="0"/>
        <w:rPr>
          <w:b/>
          <w:lang w:val="uk-UA"/>
        </w:rPr>
      </w:pPr>
      <w:r w:rsidRPr="000E0632">
        <w:rPr>
          <w:b/>
          <w:lang w:val="uk-UA"/>
        </w:rPr>
        <w:t>Матриця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оцінок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експертів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щодо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фінансування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витрат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відповідним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видом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доходу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ВАТ</w:t>
      </w:r>
      <w:r w:rsidR="0074163C" w:rsidRPr="000E0632">
        <w:rPr>
          <w:b/>
          <w:lang w:val="uk-UA"/>
        </w:rPr>
        <w:t xml:space="preserve"> "</w:t>
      </w:r>
      <w:r w:rsidRPr="000E0632">
        <w:rPr>
          <w:b/>
          <w:lang w:val="uk-UA"/>
        </w:rPr>
        <w:t>ІнГЗК</w:t>
      </w:r>
      <w:r w:rsidR="0074163C" w:rsidRPr="000E0632">
        <w:rPr>
          <w:b/>
          <w:lang w:val="uk-UA"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1207"/>
        <w:gridCol w:w="942"/>
        <w:gridCol w:w="1075"/>
        <w:gridCol w:w="1207"/>
        <w:gridCol w:w="1075"/>
        <w:gridCol w:w="1008"/>
        <w:gridCol w:w="1136"/>
      </w:tblGrid>
      <w:tr w:rsidR="003F7B2F" w:rsidRPr="008547F5" w:rsidTr="008547F5">
        <w:trPr>
          <w:cantSplit/>
          <w:trHeight w:val="1915"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062" w:type="dxa"/>
            <w:shd w:val="clear" w:color="auto" w:fill="auto"/>
            <w:textDirection w:val="btLr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3F7B2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</w:tc>
      </w:tr>
      <w:tr w:rsidR="003F7B2F" w:rsidRPr="008547F5" w:rsidTr="008547F5">
        <w:trPr>
          <w:cantSplit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</w:tc>
        <w:tc>
          <w:tcPr>
            <w:tcW w:w="106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</w:tc>
      </w:tr>
      <w:tr w:rsidR="003F7B2F" w:rsidRPr="008547F5" w:rsidTr="008547F5">
        <w:trPr>
          <w:cantSplit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</w:tc>
        <w:tc>
          <w:tcPr>
            <w:tcW w:w="106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</w:tc>
      </w:tr>
      <w:tr w:rsidR="003F7B2F" w:rsidRPr="008547F5" w:rsidTr="008547F5">
        <w:trPr>
          <w:cantSplit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06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</w:t>
            </w:r>
          </w:p>
        </w:tc>
      </w:tr>
      <w:tr w:rsidR="003F7B2F" w:rsidRPr="008547F5" w:rsidTr="008547F5">
        <w:trPr>
          <w:cantSplit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</w:tc>
        <w:tc>
          <w:tcPr>
            <w:tcW w:w="1062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33865</w:t>
            </w:r>
          </w:p>
        </w:tc>
      </w:tr>
      <w:tr w:rsidR="003F7B2F" w:rsidRPr="008547F5" w:rsidTr="008547F5">
        <w:trPr>
          <w:cantSplit/>
          <w:trHeight w:val="689"/>
          <w:jc w:val="center"/>
        </w:trPr>
        <w:tc>
          <w:tcPr>
            <w:tcW w:w="1526" w:type="dxa"/>
            <w:shd w:val="clear" w:color="auto" w:fill="auto"/>
          </w:tcPr>
          <w:p w:rsidR="0049526D" w:rsidRPr="008547F5" w:rsidRDefault="003F7B2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2156233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55112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287532</w:t>
            </w:r>
          </w:p>
        </w:tc>
        <w:tc>
          <w:tcPr>
            <w:tcW w:w="1276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5867562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176413</w:t>
            </w:r>
          </w:p>
        </w:tc>
        <w:tc>
          <w:tcPr>
            <w:tcW w:w="1062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136473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</w:tr>
    </w:tbl>
    <w:p w:rsidR="003F7B2F" w:rsidRPr="000E0632" w:rsidRDefault="003F7B2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достатня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49526D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fldChar w:fldCharType="begin"/>
      </w:r>
      <w:r w:rsidRPr="000E0632">
        <w:rPr>
          <w:lang w:val="uk-UA"/>
        </w:rPr>
        <w:instrText xml:space="preserve"> EQ \i \su(;;a) = 4384200 + 5626673 + 138543 + 33865 = 8679325</w:instrText>
      </w:r>
      <w:r w:rsidRPr="000E0632">
        <w:rPr>
          <w:lang w:val="uk-UA"/>
        </w:rPr>
        <w:fldChar w:fldCharType="end"/>
      </w:r>
    </w:p>
    <w:p w:rsidR="0049526D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fldChar w:fldCharType="begin"/>
      </w:r>
      <w:r w:rsidRPr="000E0632">
        <w:rPr>
          <w:lang w:val="uk-UA"/>
        </w:rPr>
        <w:instrText xml:space="preserve"> EQ \i \su(;;b) = 2156233 + 55112 + 287532 + 5867562 + 176413 + 136473 = 10183281</w:instrText>
      </w:r>
      <w:r w:rsidRPr="000E0632">
        <w:rPr>
          <w:lang w:val="uk-UA"/>
        </w:rPr>
        <w:fldChar w:fldCharType="end"/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D32375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зробити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висновок,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сумарн</w:t>
      </w:r>
      <w:r w:rsidR="00E87E79"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перевищує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сумарні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. </w:t>
      </w:r>
      <w:r w:rsidR="0049526D"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модель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вихідної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відкритою</w:t>
      </w:r>
      <w:r w:rsidR="0074163C" w:rsidRPr="000E0632">
        <w:rPr>
          <w:lang w:val="uk-UA"/>
        </w:rPr>
        <w:t xml:space="preserve">. </w:t>
      </w:r>
      <w:r w:rsidR="0049526D" w:rsidRPr="000E0632">
        <w:rPr>
          <w:lang w:val="uk-UA"/>
        </w:rPr>
        <w:t>Щоб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закриту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модель,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вве</w:t>
      </w:r>
      <w:r w:rsidR="00E87E79" w:rsidRPr="000E0632">
        <w:rPr>
          <w:lang w:val="uk-UA"/>
        </w:rPr>
        <w:t>сти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додатков</w:t>
      </w:r>
      <w:r w:rsidR="00E87E79" w:rsidRPr="000E0632">
        <w:rPr>
          <w:lang w:val="uk-UA"/>
        </w:rPr>
        <w:t>ий</w:t>
      </w:r>
      <w:r w:rsidR="0074163C" w:rsidRPr="000E0632">
        <w:rPr>
          <w:lang w:val="uk-UA"/>
        </w:rPr>
        <w:t xml:space="preserve"> (</w:t>
      </w:r>
      <w:r w:rsidR="0049526D" w:rsidRPr="000E0632">
        <w:rPr>
          <w:lang w:val="uk-UA"/>
        </w:rPr>
        <w:t>фіктивн</w:t>
      </w:r>
      <w:r w:rsidR="00E87E79" w:rsidRPr="000E0632">
        <w:rPr>
          <w:lang w:val="uk-UA"/>
        </w:rPr>
        <w:t>ий</w:t>
      </w:r>
      <w:r w:rsidR="0074163C" w:rsidRPr="000E0632">
        <w:rPr>
          <w:lang w:val="uk-UA"/>
        </w:rPr>
        <w:t xml:space="preserve">) </w:t>
      </w:r>
      <w:r w:rsidR="00E87E79" w:rsidRPr="000E0632">
        <w:rPr>
          <w:lang w:val="uk-UA"/>
        </w:rPr>
        <w:t>напрямок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запасом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коштів</w:t>
      </w:r>
      <w:r w:rsidR="0049526D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рівним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1503956</w:t>
      </w:r>
      <w:r w:rsidR="0074163C" w:rsidRPr="000E0632">
        <w:rPr>
          <w:lang w:val="uk-UA"/>
        </w:rPr>
        <w:t xml:space="preserve"> (</w:t>
      </w:r>
      <w:r w:rsidR="0049526D" w:rsidRPr="000E0632">
        <w:rPr>
          <w:lang w:val="uk-UA"/>
        </w:rPr>
        <w:t>10183281</w:t>
      </w:r>
      <w:r w:rsidR="0074163C" w:rsidRPr="000E0632">
        <w:rPr>
          <w:lang w:val="uk-UA"/>
        </w:rPr>
        <w:t>-</w:t>
      </w:r>
      <w:r w:rsidR="0049526D" w:rsidRPr="000E0632">
        <w:rPr>
          <w:lang w:val="uk-UA"/>
        </w:rPr>
        <w:t>8679325</w:t>
      </w:r>
      <w:r w:rsidR="0074163C" w:rsidRPr="000E0632">
        <w:rPr>
          <w:lang w:val="uk-UA"/>
        </w:rPr>
        <w:t xml:space="preserve">) - </w:t>
      </w:r>
      <w:r w:rsidR="00E87E79"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. </w:t>
      </w:r>
      <w:r w:rsidR="00E87E79" w:rsidRPr="000E0632">
        <w:rPr>
          <w:lang w:val="uk-UA"/>
        </w:rPr>
        <w:t>Експертна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оцінка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призначення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відповідному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="00E87E79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вважаємо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дорівнюють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нулю</w:t>
      </w:r>
      <w:r w:rsidR="0074163C" w:rsidRPr="000E0632">
        <w:rPr>
          <w:lang w:val="uk-UA"/>
        </w:rPr>
        <w:t>.</w:t>
      </w:r>
    </w:p>
    <w:p w:rsidR="0074163C" w:rsidRPr="000E0632" w:rsidRDefault="00E87E79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</w:t>
      </w:r>
      <w:r w:rsidR="0049526D" w:rsidRPr="000E0632">
        <w:rPr>
          <w:lang w:val="uk-UA"/>
        </w:rPr>
        <w:t>ихідні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дані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формуються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розподільну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таблицю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.4.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E87E79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Таблиця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>.4.</w:t>
      </w:r>
    </w:p>
    <w:p w:rsidR="00E87E79" w:rsidRPr="000E0632" w:rsidRDefault="00E87E79" w:rsidP="0074163C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 w:rsidRPr="000E0632">
        <w:rPr>
          <w:b/>
          <w:lang w:val="uk-UA"/>
        </w:rPr>
        <w:t>Вихідні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дані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транспортної</w:t>
      </w:r>
      <w:r w:rsidR="0074163C" w:rsidRPr="000E0632">
        <w:rPr>
          <w:b/>
          <w:lang w:val="uk-UA"/>
        </w:rPr>
        <w:t xml:space="preserve"> </w:t>
      </w:r>
      <w:r w:rsidRPr="000E0632">
        <w:rPr>
          <w:b/>
          <w:lang w:val="uk-UA"/>
        </w:rPr>
        <w:t>задачі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1076"/>
        <w:gridCol w:w="944"/>
        <w:gridCol w:w="943"/>
        <w:gridCol w:w="1076"/>
        <w:gridCol w:w="943"/>
        <w:gridCol w:w="912"/>
        <w:gridCol w:w="1010"/>
        <w:gridCol w:w="1010"/>
      </w:tblGrid>
      <w:tr w:rsidR="00E87E79" w:rsidRPr="008547F5" w:rsidTr="008547F5">
        <w:trPr>
          <w:cantSplit/>
          <w:trHeight w:val="1718"/>
          <w:jc w:val="center"/>
        </w:trPr>
        <w:tc>
          <w:tcPr>
            <w:tcW w:w="1242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958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E87E79" w:rsidRPr="008547F5" w:rsidTr="008547F5">
        <w:trPr>
          <w:cantSplit/>
          <w:trHeight w:val="643"/>
          <w:jc w:val="center"/>
        </w:trPr>
        <w:tc>
          <w:tcPr>
            <w:tcW w:w="1242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4384200</w:t>
            </w:r>
          </w:p>
        </w:tc>
      </w:tr>
      <w:tr w:rsidR="00811133" w:rsidRPr="008547F5" w:rsidTr="008547F5">
        <w:trPr>
          <w:cantSplit/>
          <w:jc w:val="center"/>
        </w:trPr>
        <w:tc>
          <w:tcPr>
            <w:tcW w:w="1242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5626673</w:t>
            </w:r>
          </w:p>
        </w:tc>
      </w:tr>
      <w:tr w:rsidR="00811133" w:rsidRPr="008547F5" w:rsidTr="008547F5">
        <w:trPr>
          <w:cantSplit/>
          <w:jc w:val="center"/>
        </w:trPr>
        <w:tc>
          <w:tcPr>
            <w:tcW w:w="1242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138543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jc w:val="center"/>
        </w:trPr>
        <w:tc>
          <w:tcPr>
            <w:tcW w:w="1242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33865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716"/>
          <w:jc w:val="center"/>
        </w:trPr>
        <w:tc>
          <w:tcPr>
            <w:tcW w:w="1242" w:type="dxa"/>
            <w:shd w:val="clear" w:color="auto" w:fill="auto"/>
          </w:tcPr>
          <w:p w:rsidR="0049526D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2156233</w:t>
            </w:r>
          </w:p>
        </w:tc>
        <w:tc>
          <w:tcPr>
            <w:tcW w:w="993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55112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287532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5867562</w:t>
            </w:r>
          </w:p>
        </w:tc>
        <w:tc>
          <w:tcPr>
            <w:tcW w:w="992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176413</w:t>
            </w:r>
          </w:p>
        </w:tc>
        <w:tc>
          <w:tcPr>
            <w:tcW w:w="958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136473</w:t>
            </w:r>
          </w:p>
        </w:tc>
        <w:tc>
          <w:tcPr>
            <w:tcW w:w="1063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1503956</w:t>
            </w:r>
          </w:p>
        </w:tc>
        <w:tc>
          <w:tcPr>
            <w:tcW w:w="1063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</w:tr>
    </w:tbl>
    <w:p w:rsidR="00E87E79" w:rsidRPr="000E0632" w:rsidRDefault="00E87E79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49526D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Використовуючи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найменшої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вартості,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побудуємо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перший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. 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77"/>
        <w:gridCol w:w="944"/>
        <w:gridCol w:w="1076"/>
        <w:gridCol w:w="1076"/>
        <w:gridCol w:w="1076"/>
        <w:gridCol w:w="1076"/>
        <w:gridCol w:w="1076"/>
        <w:gridCol w:w="1043"/>
      </w:tblGrid>
      <w:tr w:rsidR="00811133" w:rsidRPr="008547F5" w:rsidTr="008547F5">
        <w:trPr>
          <w:cantSplit/>
          <w:trHeight w:val="1615"/>
          <w:jc w:val="center"/>
        </w:trPr>
        <w:tc>
          <w:tcPr>
            <w:tcW w:w="675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99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2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E87E79" w:rsidRPr="008547F5">
              <w:rPr>
                <w:lang w:val="uk-UA"/>
              </w:rPr>
              <w:t>5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240889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687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5626673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8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E87E79" w:rsidRPr="008547F5">
              <w:rPr>
                <w:lang w:val="uk-UA"/>
              </w:rPr>
              <w:t>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87E79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0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33865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E87E79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2156233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55112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287532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5867562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176413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87E79" w:rsidRPr="008547F5">
              <w:rPr>
                <w:lang w:val="uk-UA"/>
              </w:rPr>
              <w:t>136473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87E79" w:rsidRPr="008547F5" w:rsidRDefault="00E87E79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1503956</w:t>
            </w: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E87E79" w:rsidRPr="008547F5" w:rsidRDefault="00E87E79" w:rsidP="00D437FA">
            <w:pPr>
              <w:pStyle w:val="af8"/>
              <w:rPr>
                <w:lang w:val="uk-UA"/>
              </w:rPr>
            </w:pPr>
          </w:p>
        </w:tc>
      </w:tr>
    </w:tbl>
    <w:p w:rsidR="002C3E58" w:rsidRPr="000E0632" w:rsidRDefault="002C3E58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перший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допустимим,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розподілені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задоволен</w:t>
      </w:r>
      <w:r w:rsidR="002C3E58" w:rsidRPr="000E0632">
        <w:rPr>
          <w:lang w:val="uk-UA"/>
        </w:rPr>
        <w:t>і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49526D" w:rsidP="0074163C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Підрахуємо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m+n-1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</w:t>
      </w:r>
      <w:r w:rsidR="0074163C" w:rsidRPr="000E0632">
        <w:rPr>
          <w:lang w:val="uk-UA"/>
        </w:rPr>
        <w:t>.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невироджених</w:t>
      </w:r>
      <w:r w:rsidR="0074163C" w:rsidRPr="000E0632">
        <w:rPr>
          <w:lang w:val="uk-UA"/>
        </w:rPr>
        <w:t>.</w:t>
      </w:r>
    </w:p>
    <w:p w:rsidR="0074163C" w:rsidRPr="000E0632" w:rsidRDefault="0049526D" w:rsidP="0074163C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1229"/>
        <w:gridCol w:w="1052"/>
        <w:gridCol w:w="1075"/>
        <w:gridCol w:w="1282"/>
        <w:gridCol w:w="1136"/>
        <w:gridCol w:w="1071"/>
        <w:gridCol w:w="1202"/>
      </w:tblGrid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11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</w:tc>
        <w:tc>
          <w:tcPr>
            <w:tcW w:w="135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v5=1</w:t>
            </w:r>
          </w:p>
        </w:tc>
        <w:tc>
          <w:tcPr>
            <w:tcW w:w="113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27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v7=0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u1=0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1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49526D" w:rsidRPr="008547F5">
              <w:rPr>
                <w:lang w:val="uk-UA"/>
              </w:rPr>
              <w:t>5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356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240889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>]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5626673</w:t>
            </w:r>
            <w:r w:rsidRPr="008547F5">
              <w:rPr>
                <w:lang w:val="uk-UA"/>
              </w:rPr>
              <w:t>]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u3=-0</w:t>
            </w:r>
            <w:r w:rsidRPr="008547F5">
              <w:rPr>
                <w:lang w:val="uk-UA"/>
              </w:rPr>
              <w:t>.9</w:t>
            </w:r>
          </w:p>
        </w:tc>
        <w:tc>
          <w:tcPr>
            <w:tcW w:w="1299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1</w:t>
            </w:r>
          </w:p>
        </w:tc>
        <w:tc>
          <w:tcPr>
            <w:tcW w:w="111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35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</w:tc>
        <w:tc>
          <w:tcPr>
            <w:tcW w:w="127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u4=-0</w:t>
            </w:r>
            <w:r w:rsidRPr="008547F5">
              <w:rPr>
                <w:lang w:val="uk-UA"/>
              </w:rPr>
              <w:t>.7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49526D" w:rsidRPr="008547F5">
              <w:rPr>
                <w:lang w:val="uk-UA"/>
              </w:rPr>
              <w:t>5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49526D" w:rsidRPr="008547F5">
              <w:rPr>
                <w:lang w:val="uk-UA"/>
              </w:rPr>
              <w:t>5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49526D" w:rsidRPr="008547F5">
              <w:rPr>
                <w:lang w:val="uk-UA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0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</w:tc>
        <w:tc>
          <w:tcPr>
            <w:tcW w:w="113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49526D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70" w:type="dxa"/>
            <w:shd w:val="clear" w:color="auto" w:fill="auto"/>
          </w:tcPr>
          <w:p w:rsidR="0049526D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49526D" w:rsidRPr="008547F5">
              <w:rPr>
                <w:lang w:val="uk-UA"/>
              </w:rPr>
              <w:t>0</w:t>
            </w:r>
          </w:p>
          <w:p w:rsidR="0049526D" w:rsidRPr="008547F5" w:rsidRDefault="0049526D" w:rsidP="00D437FA">
            <w:pPr>
              <w:pStyle w:val="af8"/>
              <w:rPr>
                <w:lang w:val="uk-UA"/>
              </w:rPr>
            </w:pPr>
          </w:p>
        </w:tc>
      </w:tr>
    </w:tbl>
    <w:p w:rsidR="002C3E58" w:rsidRPr="000E0632" w:rsidRDefault="002C3E58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</w:t>
      </w:r>
      <w:r w:rsidR="0074163C" w:rsidRPr="000E0632">
        <w:rPr>
          <w:lang w:val="uk-UA"/>
        </w:rPr>
        <w:t>.</w:t>
      </w:r>
    </w:p>
    <w:p w:rsidR="0074163C" w:rsidRPr="000E0632" w:rsidRDefault="002C3E58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Сума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експертних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оцінок</w:t>
      </w:r>
      <w:r w:rsidR="0074163C" w:rsidRPr="000E0632">
        <w:rPr>
          <w:lang w:val="uk-UA"/>
        </w:rPr>
        <w:t xml:space="preserve"> </w:t>
      </w:r>
      <w:r w:rsidR="0049526D" w:rsidRPr="000E0632">
        <w:rPr>
          <w:lang w:val="uk-UA"/>
        </w:rPr>
        <w:t>склад</w:t>
      </w:r>
      <w:r w:rsidRPr="000E0632">
        <w:rPr>
          <w:lang w:val="uk-UA"/>
        </w:rPr>
        <w:t>ає</w:t>
      </w:r>
      <w:r w:rsidR="0074163C" w:rsidRPr="000E0632">
        <w:rPr>
          <w:lang w:val="uk-UA"/>
        </w:rPr>
        <w:t>: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49526D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F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x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*2156233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5*55112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.2</w:t>
      </w:r>
      <w:r w:rsidRPr="000E0632">
        <w:rPr>
          <w:lang w:val="uk-UA"/>
        </w:rPr>
        <w:t>*287532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.7</w:t>
      </w:r>
      <w:r w:rsidRPr="000E0632">
        <w:rPr>
          <w:lang w:val="uk-UA"/>
        </w:rPr>
        <w:t>*240889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1*37870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.8</w:t>
      </w:r>
      <w:r w:rsidRPr="000E0632">
        <w:rPr>
          <w:lang w:val="uk-UA"/>
        </w:rPr>
        <w:t>*102608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0*1503956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*56</w:t>
      </w:r>
      <w:r w:rsidR="002C3E58" w:rsidRPr="000E0632">
        <w:rPr>
          <w:lang w:val="uk-UA"/>
        </w:rPr>
        <w:t>26673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="002C3E58" w:rsidRPr="000E0632">
        <w:rPr>
          <w:lang w:val="uk-UA"/>
        </w:rPr>
        <w:t>*138543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="002C3E58"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="002C3E58" w:rsidRPr="000E0632">
        <w:rPr>
          <w:lang w:val="uk-UA"/>
        </w:rPr>
        <w:t>*33865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1149883</w:t>
      </w:r>
      <w:r w:rsidR="0074163C" w:rsidRPr="000E0632">
        <w:rPr>
          <w:lang w:val="uk-UA"/>
        </w:rPr>
        <w:t>.3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4163C" w:rsidP="00D437FA">
      <w:pPr>
        <w:pStyle w:val="1"/>
        <w:rPr>
          <w:lang w:val="uk-UA"/>
        </w:rPr>
      </w:pPr>
      <w:bookmarkStart w:id="8" w:name="_Toc290903489"/>
      <w:r w:rsidRPr="000E0632">
        <w:rPr>
          <w:lang w:val="uk-UA"/>
        </w:rPr>
        <w:t xml:space="preserve">2.3 </w:t>
      </w:r>
      <w:r w:rsidR="00D920AB" w:rsidRPr="000E0632">
        <w:rPr>
          <w:lang w:val="uk-UA"/>
        </w:rPr>
        <w:t>Аналіз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реалізації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моделі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бюджету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доходів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та</w:t>
      </w:r>
      <w:r w:rsidRPr="000E0632">
        <w:rPr>
          <w:lang w:val="uk-UA"/>
        </w:rPr>
        <w:t xml:space="preserve"> </w:t>
      </w:r>
      <w:r w:rsidR="00D920AB" w:rsidRPr="000E0632">
        <w:rPr>
          <w:lang w:val="uk-UA"/>
        </w:rPr>
        <w:t>витрат</w:t>
      </w:r>
      <w:bookmarkEnd w:id="8"/>
    </w:p>
    <w:p w:rsidR="00D437FA" w:rsidRPr="000E0632" w:rsidRDefault="00D437FA" w:rsidP="00D437FA">
      <w:pPr>
        <w:rPr>
          <w:lang w:val="uk-UA" w:eastAsia="en-US"/>
        </w:rPr>
      </w:pPr>
    </w:p>
    <w:p w:rsidR="00D437FA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</w:t>
      </w:r>
      <w:r w:rsidR="0074163C" w:rsidRPr="000E0632">
        <w:rPr>
          <w:lang w:val="uk-UA"/>
        </w:rPr>
        <w:t xml:space="preserve">.2.4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північно-західного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кута,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побудуємо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перший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F634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76"/>
        <w:gridCol w:w="944"/>
        <w:gridCol w:w="1076"/>
        <w:gridCol w:w="1076"/>
        <w:gridCol w:w="1076"/>
        <w:gridCol w:w="1076"/>
        <w:gridCol w:w="1110"/>
        <w:gridCol w:w="1010"/>
      </w:tblGrid>
      <w:tr w:rsidR="00811133" w:rsidRPr="008547F5" w:rsidTr="008547F5">
        <w:trPr>
          <w:cantSplit/>
          <w:trHeight w:val="1745"/>
          <w:jc w:val="center"/>
        </w:trPr>
        <w:tc>
          <w:tcPr>
            <w:tcW w:w="675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70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993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1885323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4384200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7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3982239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6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5626673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6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6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138543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27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6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33865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jc w:val="center"/>
        </w:trPr>
        <w:tc>
          <w:tcPr>
            <w:tcW w:w="675" w:type="dxa"/>
            <w:shd w:val="clear" w:color="auto" w:fill="auto"/>
          </w:tcPr>
          <w:p w:rsidR="007F634C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2156233</w:t>
            </w:r>
          </w:p>
        </w:tc>
        <w:tc>
          <w:tcPr>
            <w:tcW w:w="993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55112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287532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5867562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176413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136473</w:t>
            </w:r>
          </w:p>
        </w:tc>
        <w:tc>
          <w:tcPr>
            <w:tcW w:w="117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1503956</w:t>
            </w:r>
          </w:p>
        </w:tc>
        <w:tc>
          <w:tcPr>
            <w:tcW w:w="1063" w:type="dxa"/>
            <w:shd w:val="clear" w:color="auto" w:fill="auto"/>
          </w:tcPr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</w:tbl>
    <w:p w:rsidR="00010F1F" w:rsidRPr="000E0632" w:rsidRDefault="00010F1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перший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допустимим,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оскільки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</w:t>
      </w:r>
      <w:r w:rsidR="0074163C" w:rsidRPr="000E0632">
        <w:rPr>
          <w:lang w:val="uk-UA"/>
        </w:rPr>
        <w:t xml:space="preserve"> </w:t>
      </w:r>
      <w:r w:rsidR="00010F1F" w:rsidRPr="000E0632">
        <w:rPr>
          <w:lang w:val="uk-UA"/>
        </w:rPr>
        <w:t>види</w:t>
      </w:r>
      <w:r w:rsidR="0074163C" w:rsidRPr="000E0632">
        <w:rPr>
          <w:lang w:val="uk-UA"/>
        </w:rPr>
        <w:t xml:space="preserve"> </w:t>
      </w:r>
      <w:r w:rsidR="00010F1F"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="00010F1F" w:rsidRPr="000E0632">
        <w:rPr>
          <w:lang w:val="uk-UA"/>
        </w:rPr>
        <w:t>розподілені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010F1F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задоволен</w:t>
      </w:r>
      <w:r w:rsidR="00010F1F" w:rsidRPr="000E0632">
        <w:rPr>
          <w:lang w:val="uk-UA"/>
        </w:rPr>
        <w:t>і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обмежень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>.</w:t>
      </w:r>
    </w:p>
    <w:p w:rsidR="0074163C" w:rsidRPr="000E0632" w:rsidRDefault="007F634C" w:rsidP="0074163C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Підрахуємо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бути</w:t>
      </w:r>
    </w:p>
    <w:p w:rsidR="00010F1F" w:rsidRPr="000E0632" w:rsidRDefault="00010F1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m+n-1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</w:t>
      </w: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невироджених</w:t>
      </w:r>
      <w:r w:rsidR="0074163C" w:rsidRPr="000E0632">
        <w:rPr>
          <w:lang w:val="uk-UA"/>
        </w:rPr>
        <w:t>.</w:t>
      </w:r>
    </w:p>
    <w:p w:rsidR="0074163C" w:rsidRPr="000E0632" w:rsidRDefault="007F634C" w:rsidP="0074163C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1229"/>
        <w:gridCol w:w="1052"/>
        <w:gridCol w:w="1075"/>
        <w:gridCol w:w="1282"/>
        <w:gridCol w:w="1136"/>
        <w:gridCol w:w="1071"/>
        <w:gridCol w:w="1202"/>
      </w:tblGrid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v5=1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.9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v7=0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u1=0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1885323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3982239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u3=-0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99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1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u4=-0</w:t>
            </w:r>
            <w:r w:rsidRPr="008547F5">
              <w:rPr>
                <w:lang w:val="uk-UA"/>
              </w:rPr>
              <w:t>.6</w:t>
            </w:r>
          </w:p>
        </w:tc>
        <w:tc>
          <w:tcPr>
            <w:tcW w:w="1299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1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0" w:type="dxa"/>
            <w:shd w:val="clear" w:color="auto" w:fill="auto"/>
          </w:tcPr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D437FA">
            <w:pPr>
              <w:pStyle w:val="af8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</w:tc>
      </w:tr>
    </w:tbl>
    <w:p w:rsidR="00010F1F" w:rsidRPr="000E0632" w:rsidRDefault="00010F1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vertAlign w:val="subscript"/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&gt;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.8</w:t>
      </w:r>
      <w:r w:rsidR="00D437FA" w:rsidRPr="000E0632">
        <w:rPr>
          <w:lang w:val="uk-UA"/>
        </w:rPr>
        <w:t xml:space="preserve">, </w:t>
      </w:r>
      <w:r w:rsidRPr="000E0632">
        <w:rPr>
          <w:lang w:val="uk-UA"/>
        </w:rPr>
        <w:t>(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;7):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.6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</w:p>
    <w:p w:rsidR="007F634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3</w:t>
      </w:r>
      <w:r w:rsidRPr="000E0632">
        <w:rPr>
          <w:lang w:val="uk-UA"/>
        </w:rPr>
        <w:t xml:space="preserve">;5): -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.6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.1</w:t>
      </w:r>
      <w:r w:rsidR="00D437FA" w:rsidRPr="000E0632">
        <w:rPr>
          <w:lang w:val="uk-UA"/>
        </w:rPr>
        <w:t xml:space="preserve">, </w:t>
      </w:r>
      <w:r w:rsidRPr="000E0632">
        <w:rPr>
          <w:lang w:val="uk-UA"/>
        </w:rPr>
        <w:t>(</w:t>
      </w:r>
      <w:r w:rsidR="007F634C" w:rsidRPr="000E0632">
        <w:rPr>
          <w:lang w:val="uk-UA"/>
        </w:rPr>
        <w:t>4</w:t>
      </w:r>
      <w:r w:rsidRPr="000E0632">
        <w:rPr>
          <w:lang w:val="uk-UA"/>
        </w:rPr>
        <w:t xml:space="preserve">;6): -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.6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.1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максимальну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;7): </w:t>
      </w:r>
      <w:r w:rsidRPr="000E0632">
        <w:rPr>
          <w:lang w:val="uk-UA"/>
        </w:rPr>
        <w:t>0</w:t>
      </w: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перспективну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клітку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>;</w:t>
      </w:r>
    </w:p>
    <w:p w:rsidR="007F634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 xml:space="preserve">7) </w:t>
      </w:r>
      <w:r w:rsidR="007F634C" w:rsidRPr="000E0632">
        <w:rPr>
          <w:lang w:val="uk-UA"/>
        </w:rPr>
        <w:t>поставимо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знак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а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інших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вершинах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багатокутника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чергуються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знаки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-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-</w:t>
      </w:r>
      <w:r w:rsidRPr="000E0632">
        <w:rPr>
          <w:lang w:val="uk-UA"/>
        </w:rPr>
        <w:t xml:space="preserve">". </w:t>
      </w:r>
      <w:r w:rsidR="007F634C" w:rsidRPr="000E0632">
        <w:rPr>
          <w:lang w:val="uk-UA"/>
        </w:rPr>
        <w:t>Цикл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наведено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таблиці</w:t>
      </w:r>
      <w:r w:rsidRPr="000E0632">
        <w:rPr>
          <w:lang w:val="uk-UA"/>
        </w:rPr>
        <w:t xml:space="preserve">. 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77"/>
        <w:gridCol w:w="944"/>
        <w:gridCol w:w="1076"/>
        <w:gridCol w:w="1076"/>
        <w:gridCol w:w="1076"/>
        <w:gridCol w:w="1076"/>
        <w:gridCol w:w="1076"/>
        <w:gridCol w:w="1043"/>
      </w:tblGrid>
      <w:tr w:rsidR="00811133" w:rsidRPr="008547F5" w:rsidTr="008547F5">
        <w:trPr>
          <w:cantSplit/>
          <w:trHeight w:val="1361"/>
          <w:jc w:val="center"/>
        </w:trPr>
        <w:tc>
          <w:tcPr>
            <w:tcW w:w="675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99" w:type="dxa"/>
            <w:shd w:val="clear" w:color="auto" w:fill="auto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010F1F" w:rsidRPr="008547F5">
              <w:rPr>
                <w:lang w:val="uk-UA"/>
              </w:rPr>
              <w:t>5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1885323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4384200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38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3982239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353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</w:p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99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138543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04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010F1F" w:rsidRPr="008547F5" w:rsidRDefault="00010F1F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010F1F" w:rsidRPr="008547F5">
              <w:rPr>
                <w:lang w:val="uk-UA"/>
              </w:rPr>
              <w:t>5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010F1F" w:rsidRPr="008547F5">
              <w:rPr>
                <w:lang w:val="uk-UA"/>
              </w:rPr>
              <w:t>5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010F1F" w:rsidRPr="008547F5">
              <w:rPr>
                <w:lang w:val="uk-UA"/>
              </w:rPr>
              <w:t>5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0</w:t>
            </w:r>
          </w:p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010F1F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99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33865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010F1F" w:rsidRPr="008547F5" w:rsidRDefault="00010F1F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2156233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55112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287532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5867562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176413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136473</w:t>
            </w: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0F1F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010F1F" w:rsidRPr="008547F5">
              <w:rPr>
                <w:lang w:val="uk-UA"/>
              </w:rPr>
              <w:t>1503956</w:t>
            </w:r>
          </w:p>
        </w:tc>
        <w:tc>
          <w:tcPr>
            <w:tcW w:w="1099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010F1F" w:rsidRPr="008547F5" w:rsidRDefault="00010F1F" w:rsidP="00D437FA">
            <w:pPr>
              <w:pStyle w:val="af8"/>
              <w:rPr>
                <w:lang w:val="uk-UA"/>
              </w:rPr>
            </w:pPr>
          </w:p>
        </w:tc>
      </w:tr>
    </w:tbl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D437FA" w:rsidRPr="000E0632" w:rsidRDefault="00CD79C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найменше,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min</w:t>
      </w:r>
      <w:r w:rsidR="0074163C" w:rsidRPr="000E0632">
        <w:rPr>
          <w:lang w:val="uk-UA"/>
        </w:rPr>
        <w:t xml:space="preserve"> (2,7)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1331548</w:t>
      </w:r>
      <w:r w:rsidR="0074163C" w:rsidRPr="000E0632">
        <w:rPr>
          <w:lang w:val="uk-UA"/>
        </w:rPr>
        <w:t xml:space="preserve">. </w:t>
      </w:r>
      <w:r w:rsidR="007F634C" w:rsidRPr="000E0632">
        <w:rPr>
          <w:lang w:val="uk-UA"/>
        </w:rPr>
        <w:t>Додаємо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1331548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обсягів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плюсових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віднімаємо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1331548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. </w:t>
      </w:r>
    </w:p>
    <w:p w:rsidR="00D437FA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D437F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br w:type="page"/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отримаємо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план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77"/>
        <w:gridCol w:w="944"/>
        <w:gridCol w:w="1076"/>
        <w:gridCol w:w="1076"/>
        <w:gridCol w:w="1076"/>
        <w:gridCol w:w="1076"/>
        <w:gridCol w:w="1076"/>
        <w:gridCol w:w="1043"/>
      </w:tblGrid>
      <w:tr w:rsidR="00811133" w:rsidRPr="008547F5" w:rsidTr="008547F5">
        <w:trPr>
          <w:cantSplit/>
          <w:trHeight w:val="1745"/>
          <w:jc w:val="center"/>
        </w:trPr>
        <w:tc>
          <w:tcPr>
            <w:tcW w:w="675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99" w:type="dxa"/>
            <w:shd w:val="clear" w:color="auto" w:fill="auto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1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CD79CA" w:rsidRPr="008547F5">
              <w:rPr>
                <w:lang w:val="uk-UA"/>
              </w:rPr>
              <w:t>5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553775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4384200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4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5313787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5626673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28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138543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08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33865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880"/>
          <w:jc w:val="center"/>
        </w:trPr>
        <w:tc>
          <w:tcPr>
            <w:tcW w:w="675" w:type="dxa"/>
            <w:shd w:val="clear" w:color="auto" w:fill="auto"/>
          </w:tcPr>
          <w:p w:rsidR="00CD79CA" w:rsidRPr="008547F5" w:rsidRDefault="00CD79CA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2156233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55112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287532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5867562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176413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136473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D437FA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1503956</w:t>
            </w: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  <w:tc>
          <w:tcPr>
            <w:tcW w:w="1099" w:type="dxa"/>
            <w:shd w:val="clear" w:color="auto" w:fill="auto"/>
          </w:tcPr>
          <w:p w:rsidR="0074163C" w:rsidRPr="008547F5" w:rsidRDefault="0074163C" w:rsidP="00D437FA">
            <w:pPr>
              <w:pStyle w:val="af8"/>
              <w:rPr>
                <w:lang w:val="uk-UA"/>
              </w:rPr>
            </w:pPr>
          </w:p>
          <w:p w:rsidR="00CD79CA" w:rsidRPr="008547F5" w:rsidRDefault="00CD79CA" w:rsidP="00D437FA">
            <w:pPr>
              <w:pStyle w:val="af8"/>
              <w:rPr>
                <w:lang w:val="uk-UA"/>
              </w:rPr>
            </w:pPr>
          </w:p>
        </w:tc>
      </w:tr>
    </w:tbl>
    <w:p w:rsidR="00CD79CA" w:rsidRPr="000E0632" w:rsidRDefault="00CD79C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"/>
        <w:gridCol w:w="1227"/>
        <w:gridCol w:w="1137"/>
        <w:gridCol w:w="1136"/>
        <w:gridCol w:w="1136"/>
        <w:gridCol w:w="1136"/>
        <w:gridCol w:w="1136"/>
        <w:gridCol w:w="1136"/>
      </w:tblGrid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</w:p>
        </w:tc>
        <w:tc>
          <w:tcPr>
            <w:tcW w:w="1293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19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v5=1</w:t>
            </w: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.9</w:t>
            </w: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v7=0</w:t>
            </w: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u1=0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93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7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553775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93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5313787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u3=0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93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01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u4=0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93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</w:tbl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vertAlign w:val="subscript"/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&gt;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.8</w:t>
      </w: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3</w:t>
      </w:r>
      <w:r w:rsidRPr="000E0632">
        <w:rPr>
          <w:lang w:val="uk-UA"/>
        </w:rPr>
        <w:t xml:space="preserve">;4):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.7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.6</w:t>
      </w: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3</w:t>
      </w:r>
      <w:r w:rsidRPr="000E0632">
        <w:rPr>
          <w:lang w:val="uk-UA"/>
        </w:rPr>
        <w:t xml:space="preserve">;5):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.1</w:t>
      </w: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3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.6</w:t>
      </w: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4</w:t>
      </w:r>
      <w:r w:rsidRPr="000E0632">
        <w:rPr>
          <w:lang w:val="uk-UA"/>
        </w:rPr>
        <w:t xml:space="preserve">;5):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.5</w:t>
      </w:r>
    </w:p>
    <w:p w:rsidR="007F634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4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.1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максимальну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;5):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перспективну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клітку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3</w:t>
      </w:r>
      <w:r w:rsidR="0074163C" w:rsidRPr="000E0632">
        <w:rPr>
          <w:lang w:val="uk-UA"/>
        </w:rPr>
        <w:t xml:space="preserve">;5) </w:t>
      </w:r>
      <w:r w:rsidRPr="000E0632">
        <w:rPr>
          <w:lang w:val="uk-UA"/>
        </w:rPr>
        <w:t>поставимо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знак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вершинах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багатокутника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чергуються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знаки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-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-</w:t>
      </w:r>
      <w:r w:rsidR="0074163C" w:rsidRPr="000E0632">
        <w:rPr>
          <w:lang w:val="uk-UA"/>
        </w:rPr>
        <w:t xml:space="preserve">". </w:t>
      </w:r>
      <w:r w:rsidRPr="000E0632">
        <w:rPr>
          <w:lang w:val="uk-UA"/>
        </w:rPr>
        <w:t>Цикл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. 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076"/>
        <w:gridCol w:w="943"/>
        <w:gridCol w:w="1076"/>
        <w:gridCol w:w="1209"/>
        <w:gridCol w:w="1076"/>
        <w:gridCol w:w="1076"/>
        <w:gridCol w:w="1110"/>
        <w:gridCol w:w="1010"/>
      </w:tblGrid>
      <w:tr w:rsidR="00811133" w:rsidRPr="008547F5" w:rsidTr="008547F5">
        <w:trPr>
          <w:cantSplit/>
          <w:trHeight w:val="1560"/>
          <w:jc w:val="center"/>
        </w:trPr>
        <w:tc>
          <w:tcPr>
            <w:tcW w:w="5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70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53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CD79CA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553775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1331548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4384200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7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5313787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5626673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14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138543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23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CD79CA" w:rsidRPr="008547F5">
              <w:rPr>
                <w:lang w:val="uk-UA"/>
              </w:rPr>
              <w:t>5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CD79CA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33865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CD79CA" w:rsidRPr="008547F5" w:rsidRDefault="00CD79CA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D79CA" w:rsidRPr="008547F5" w:rsidRDefault="00CD79CA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2156233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55112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287532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5867562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176413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136473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CD79CA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CD79CA" w:rsidRPr="008547F5">
              <w:rPr>
                <w:lang w:val="uk-UA"/>
              </w:rPr>
              <w:t>1503956</w:t>
            </w: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CD79CA" w:rsidRPr="008547F5" w:rsidRDefault="00CD79CA" w:rsidP="00A47514">
            <w:pPr>
              <w:pStyle w:val="af8"/>
              <w:rPr>
                <w:lang w:val="uk-UA"/>
              </w:rPr>
            </w:pPr>
          </w:p>
        </w:tc>
      </w:tr>
    </w:tbl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EB78B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найменше,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min</w:t>
      </w:r>
      <w:r w:rsidR="0074163C" w:rsidRPr="000E0632">
        <w:rPr>
          <w:lang w:val="uk-UA"/>
        </w:rPr>
        <w:t xml:space="preserve"> (3,7)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138543</w:t>
      </w:r>
      <w:r w:rsidR="0074163C" w:rsidRPr="000E0632">
        <w:rPr>
          <w:lang w:val="uk-UA"/>
        </w:rPr>
        <w:t xml:space="preserve">. </w:t>
      </w:r>
      <w:r w:rsidR="007F634C" w:rsidRPr="000E0632">
        <w:rPr>
          <w:lang w:val="uk-UA"/>
        </w:rPr>
        <w:t>Додаємо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138543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плюсових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віднімаємо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138543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клітинах</w:t>
      </w:r>
      <w:r w:rsidR="0074163C" w:rsidRPr="000E0632">
        <w:rPr>
          <w:lang w:val="uk-UA"/>
        </w:rPr>
        <w:t>.</w:t>
      </w: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. 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076"/>
        <w:gridCol w:w="943"/>
        <w:gridCol w:w="1076"/>
        <w:gridCol w:w="1076"/>
        <w:gridCol w:w="1076"/>
        <w:gridCol w:w="1076"/>
        <w:gridCol w:w="1243"/>
        <w:gridCol w:w="1010"/>
      </w:tblGrid>
      <w:tr w:rsidR="00811133" w:rsidRPr="008547F5" w:rsidTr="008547F5">
        <w:trPr>
          <w:cantSplit/>
          <w:trHeight w:val="1320"/>
          <w:jc w:val="center"/>
        </w:trPr>
        <w:tc>
          <w:tcPr>
            <w:tcW w:w="5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312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51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EB78BF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415232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31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1470091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4384200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5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5452330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31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5626673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695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31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138543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08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31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33865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534" w:type="dxa"/>
            <w:shd w:val="clear" w:color="auto" w:fill="auto"/>
            <w:textDirection w:val="btLr"/>
          </w:tcPr>
          <w:p w:rsidR="00EB78BF" w:rsidRPr="008547F5" w:rsidRDefault="00EB78BF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2156233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55112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287532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5867562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176413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136473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312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1503956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3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</w:tbl>
    <w:p w:rsidR="00EB78BF" w:rsidRPr="000E0632" w:rsidRDefault="00EB78B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4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 xml:space="preserve">. 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1112"/>
        <w:gridCol w:w="1162"/>
        <w:gridCol w:w="1137"/>
        <w:gridCol w:w="1136"/>
        <w:gridCol w:w="1136"/>
        <w:gridCol w:w="1136"/>
        <w:gridCol w:w="1136"/>
      </w:tblGrid>
      <w:tr w:rsidR="00811133" w:rsidRPr="008547F5" w:rsidTr="008547F5">
        <w:trPr>
          <w:jc w:val="center"/>
        </w:trPr>
        <w:tc>
          <w:tcPr>
            <w:tcW w:w="1137" w:type="dxa"/>
            <w:shd w:val="clear" w:color="auto" w:fill="auto"/>
          </w:tcPr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16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v5=1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.9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v7=0</w:t>
            </w:r>
          </w:p>
        </w:tc>
      </w:tr>
      <w:tr w:rsidR="00811133" w:rsidRPr="008547F5" w:rsidTr="008547F5">
        <w:trPr>
          <w:jc w:val="center"/>
        </w:trPr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u1=0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62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7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415232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1470091</w:t>
            </w:r>
            <w:r w:rsidRPr="008547F5">
              <w:rPr>
                <w:lang w:val="uk-UA"/>
              </w:rPr>
              <w:t>]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6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5452330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u3=-0</w:t>
            </w:r>
            <w:r w:rsidRPr="008547F5">
              <w:rPr>
                <w:lang w:val="uk-UA"/>
              </w:rPr>
              <w:t>.9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6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u4=0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62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136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</w:tc>
      </w:tr>
    </w:tbl>
    <w:p w:rsidR="00566E5C" w:rsidRPr="000E0632" w:rsidRDefault="00566E5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&gt;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.8</w:t>
      </w:r>
    </w:p>
    <w:p w:rsidR="0074163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4</w:t>
      </w:r>
      <w:r w:rsidRPr="000E0632">
        <w:rPr>
          <w:lang w:val="uk-UA"/>
        </w:rPr>
        <w:t xml:space="preserve">;5):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.5</w:t>
      </w:r>
    </w:p>
    <w:p w:rsidR="007F634C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(</w:t>
      </w:r>
      <w:r w:rsidR="007F634C" w:rsidRPr="000E0632">
        <w:rPr>
          <w:lang w:val="uk-UA"/>
        </w:rPr>
        <w:t>4</w:t>
      </w:r>
      <w:r w:rsidRPr="000E0632">
        <w:rPr>
          <w:lang w:val="uk-UA"/>
        </w:rPr>
        <w:t xml:space="preserve">;6):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 xml:space="preserve">.9 </w:t>
      </w:r>
      <w:r w:rsidR="007F634C" w:rsidRPr="000E0632">
        <w:rPr>
          <w:lang w:val="uk-UA"/>
        </w:rPr>
        <w:t>&gt;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0</w:t>
      </w:r>
      <w:r w:rsidRPr="000E0632">
        <w:rPr>
          <w:lang w:val="uk-UA"/>
        </w:rPr>
        <w:t>.1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максимальну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4</w:t>
      </w:r>
      <w:r w:rsidR="0074163C" w:rsidRPr="000E0632">
        <w:rPr>
          <w:lang w:val="uk-UA"/>
        </w:rPr>
        <w:t xml:space="preserve">;6):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перспективну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клітку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4</w:t>
      </w:r>
      <w:r w:rsidR="0074163C" w:rsidRPr="000E0632">
        <w:rPr>
          <w:lang w:val="uk-UA"/>
        </w:rPr>
        <w:t>;</w:t>
      </w:r>
    </w:p>
    <w:p w:rsidR="00A47514" w:rsidRPr="000E0632" w:rsidRDefault="0074163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 xml:space="preserve">6) </w:t>
      </w:r>
      <w:r w:rsidR="007F634C" w:rsidRPr="000E0632">
        <w:rPr>
          <w:lang w:val="uk-UA"/>
        </w:rPr>
        <w:t>поставимо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знак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а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інших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вершинах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багатокутника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чергуються</w:t>
      </w:r>
      <w:r w:rsidRPr="000E0632">
        <w:rPr>
          <w:lang w:val="uk-UA"/>
        </w:rPr>
        <w:t xml:space="preserve"> </w:t>
      </w:r>
      <w:r w:rsidR="007F634C" w:rsidRPr="000E0632">
        <w:rPr>
          <w:lang w:val="uk-UA"/>
        </w:rPr>
        <w:t>знаки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-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+</w:t>
      </w:r>
      <w:r w:rsidRPr="000E0632">
        <w:rPr>
          <w:lang w:val="uk-UA"/>
        </w:rPr>
        <w:t>"</w:t>
      </w:r>
      <w:r w:rsidR="007F634C" w:rsidRPr="000E0632">
        <w:rPr>
          <w:lang w:val="uk-UA"/>
        </w:rPr>
        <w:t>,</w:t>
      </w:r>
      <w:r w:rsidRPr="000E0632">
        <w:rPr>
          <w:lang w:val="uk-UA"/>
        </w:rPr>
        <w:t xml:space="preserve"> "</w:t>
      </w:r>
      <w:r w:rsidR="007F634C" w:rsidRPr="000E0632">
        <w:rPr>
          <w:lang w:val="uk-UA"/>
        </w:rPr>
        <w:t>-</w:t>
      </w:r>
      <w:r w:rsidRPr="000E0632">
        <w:rPr>
          <w:lang w:val="uk-UA"/>
        </w:rPr>
        <w:t xml:space="preserve">". </w:t>
      </w:r>
    </w:p>
    <w:p w:rsidR="007F634C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Цикл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. </w:t>
      </w:r>
    </w:p>
    <w:p w:rsidR="0067322F" w:rsidRPr="000E0632" w:rsidRDefault="0067322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200"/>
        <w:gridCol w:w="930"/>
        <w:gridCol w:w="1069"/>
        <w:gridCol w:w="1075"/>
        <w:gridCol w:w="1069"/>
        <w:gridCol w:w="1069"/>
        <w:gridCol w:w="1200"/>
        <w:gridCol w:w="937"/>
      </w:tblGrid>
      <w:tr w:rsidR="00811133" w:rsidRPr="008547F5" w:rsidTr="008547F5">
        <w:trPr>
          <w:cantSplit/>
          <w:trHeight w:val="1613"/>
          <w:jc w:val="center"/>
        </w:trPr>
        <w:tc>
          <w:tcPr>
            <w:tcW w:w="543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930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069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1075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069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069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1200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937" w:type="dxa"/>
            <w:shd w:val="clear" w:color="auto" w:fill="auto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63"/>
          <w:jc w:val="center"/>
        </w:trPr>
        <w:tc>
          <w:tcPr>
            <w:tcW w:w="543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EB78BF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75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415232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1470091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937" w:type="dxa"/>
            <w:shd w:val="clear" w:color="auto" w:fill="auto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3"/>
          <w:jc w:val="center"/>
        </w:trPr>
        <w:tc>
          <w:tcPr>
            <w:tcW w:w="543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75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5452330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069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7" w:type="dxa"/>
            <w:shd w:val="clear" w:color="auto" w:fill="auto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10"/>
          <w:jc w:val="center"/>
        </w:trPr>
        <w:tc>
          <w:tcPr>
            <w:tcW w:w="543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75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7" w:type="dxa"/>
            <w:shd w:val="clear" w:color="auto" w:fill="auto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74"/>
          <w:jc w:val="center"/>
        </w:trPr>
        <w:tc>
          <w:tcPr>
            <w:tcW w:w="543" w:type="dxa"/>
            <w:shd w:val="clear" w:color="auto" w:fill="auto"/>
            <w:textDirection w:val="btLr"/>
          </w:tcPr>
          <w:p w:rsidR="00EB78BF" w:rsidRPr="008547F5" w:rsidRDefault="00EB78BF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EB78BF" w:rsidRPr="008547F5">
              <w:rPr>
                <w:lang w:val="uk-UA"/>
              </w:rPr>
              <w:t>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75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EB78BF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</w:tc>
        <w:tc>
          <w:tcPr>
            <w:tcW w:w="937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33865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543" w:type="dxa"/>
            <w:shd w:val="clear" w:color="auto" w:fill="auto"/>
            <w:textDirection w:val="btLr"/>
          </w:tcPr>
          <w:p w:rsidR="00EB78BF" w:rsidRPr="008547F5" w:rsidRDefault="00EB78BF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2156233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55112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287532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75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5867562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176413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069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136473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EB78BF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EB78BF" w:rsidRPr="008547F5">
              <w:rPr>
                <w:lang w:val="uk-UA"/>
              </w:rPr>
              <w:t>1503956</w:t>
            </w: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  <w:tc>
          <w:tcPr>
            <w:tcW w:w="937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EB78BF" w:rsidRPr="008547F5" w:rsidRDefault="00EB78BF" w:rsidP="00A47514">
            <w:pPr>
              <w:pStyle w:val="af8"/>
              <w:rPr>
                <w:lang w:val="uk-UA"/>
              </w:rPr>
            </w:pPr>
          </w:p>
        </w:tc>
      </w:tr>
    </w:tbl>
    <w:p w:rsidR="00566E5C" w:rsidRPr="000E0632" w:rsidRDefault="00566E5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67322F" w:rsidRDefault="00566E5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найменше,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min</w:t>
      </w:r>
      <w:r w:rsidR="0074163C" w:rsidRPr="000E0632">
        <w:rPr>
          <w:lang w:val="uk-UA"/>
        </w:rPr>
        <w:t xml:space="preserve"> (4,7)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33865</w:t>
      </w:r>
      <w:r w:rsidR="0074163C" w:rsidRPr="000E0632">
        <w:rPr>
          <w:lang w:val="uk-UA"/>
        </w:rPr>
        <w:t xml:space="preserve">. </w:t>
      </w:r>
    </w:p>
    <w:p w:rsidR="00A47514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Додаємо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33865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="00566E5C" w:rsidRPr="000E0632">
        <w:rPr>
          <w:lang w:val="uk-UA"/>
        </w:rPr>
        <w:t>суми</w:t>
      </w:r>
      <w:r w:rsidR="0074163C" w:rsidRPr="000E0632">
        <w:rPr>
          <w:lang w:val="uk-UA"/>
        </w:rPr>
        <w:t xml:space="preserve"> </w:t>
      </w:r>
      <w:r w:rsidR="00566E5C" w:rsidRPr="000E0632">
        <w:rPr>
          <w:lang w:val="uk-UA"/>
        </w:rPr>
        <w:t>коштів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плюсових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віднімаємо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33865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Х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. </w:t>
      </w: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>.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316"/>
        <w:gridCol w:w="1010"/>
        <w:gridCol w:w="1010"/>
        <w:gridCol w:w="1010"/>
        <w:gridCol w:w="1009"/>
        <w:gridCol w:w="1009"/>
        <w:gridCol w:w="1009"/>
        <w:gridCol w:w="1009"/>
      </w:tblGrid>
      <w:tr w:rsidR="00811133" w:rsidRPr="008547F5" w:rsidTr="008547F5">
        <w:trPr>
          <w:cantSplit/>
          <w:trHeight w:val="1320"/>
          <w:jc w:val="center"/>
        </w:trPr>
        <w:tc>
          <w:tcPr>
            <w:tcW w:w="390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723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55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51"/>
          <w:jc w:val="center"/>
        </w:trPr>
        <w:tc>
          <w:tcPr>
            <w:tcW w:w="390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723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</w:t>
            </w:r>
            <w:r w:rsidR="0074163C" w:rsidRPr="008547F5">
              <w:rPr>
                <w:lang w:val="uk-UA"/>
              </w:rPr>
              <w:t xml:space="preserve"> [</w:t>
            </w:r>
            <w:r w:rsidRPr="008547F5">
              <w:rPr>
                <w:lang w:val="uk-UA"/>
              </w:rPr>
              <w:t>55112</w:t>
            </w:r>
            <w:r w:rsidR="0074163C"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381367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4384200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5"/>
          <w:jc w:val="center"/>
        </w:trPr>
        <w:tc>
          <w:tcPr>
            <w:tcW w:w="390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723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5486195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5626673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12"/>
          <w:jc w:val="center"/>
        </w:trPr>
        <w:tc>
          <w:tcPr>
            <w:tcW w:w="390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723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138543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61"/>
          <w:jc w:val="center"/>
        </w:trPr>
        <w:tc>
          <w:tcPr>
            <w:tcW w:w="390" w:type="pct"/>
            <w:shd w:val="clear" w:color="auto" w:fill="auto"/>
            <w:textDirection w:val="btLr"/>
          </w:tcPr>
          <w:p w:rsidR="008B7CC4" w:rsidRPr="008547F5" w:rsidRDefault="008B7CC4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723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8B7CC4" w:rsidRPr="008547F5">
              <w:rPr>
                <w:lang w:val="uk-UA"/>
              </w:rPr>
              <w:t>5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8B7CC4" w:rsidRPr="008547F5">
              <w:rPr>
                <w:lang w:val="uk-UA"/>
              </w:rPr>
              <w:t>5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8B7CC4" w:rsidRPr="008547F5">
              <w:rPr>
                <w:lang w:val="uk-UA"/>
              </w:rPr>
              <w:t>5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8B7CC4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0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33865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390" w:type="pct"/>
            <w:shd w:val="clear" w:color="auto" w:fill="auto"/>
            <w:textDirection w:val="btLr"/>
          </w:tcPr>
          <w:p w:rsidR="008B7CC4" w:rsidRPr="008547F5" w:rsidRDefault="008B7CC4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723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2156233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55112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287532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5867562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176413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136473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8B7CC4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8B7CC4" w:rsidRPr="008547F5">
              <w:rPr>
                <w:lang w:val="uk-UA"/>
              </w:rPr>
              <w:t>1503956</w:t>
            </w: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  <w:tc>
          <w:tcPr>
            <w:tcW w:w="555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8B7CC4" w:rsidRPr="008547F5" w:rsidRDefault="008B7CC4" w:rsidP="00A47514">
            <w:pPr>
              <w:pStyle w:val="af8"/>
              <w:rPr>
                <w:lang w:val="uk-UA"/>
              </w:rPr>
            </w:pPr>
          </w:p>
        </w:tc>
      </w:tr>
    </w:tbl>
    <w:p w:rsidR="00A47514" w:rsidRPr="000E0632" w:rsidRDefault="00A47514" w:rsidP="00A47514">
      <w:pPr>
        <w:rPr>
          <w:lang w:val="uk-UA"/>
        </w:rPr>
      </w:pPr>
    </w:p>
    <w:p w:rsidR="0074163C" w:rsidRPr="000E0632" w:rsidRDefault="007F634C" w:rsidP="0074163C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1137"/>
        <w:gridCol w:w="1137"/>
        <w:gridCol w:w="1137"/>
        <w:gridCol w:w="1136"/>
        <w:gridCol w:w="1136"/>
        <w:gridCol w:w="1136"/>
        <w:gridCol w:w="1136"/>
      </w:tblGrid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v5=1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.9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v7=0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u1=0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381367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 xml:space="preserve">] </w:t>
            </w: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5486195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u3=-0</w:t>
            </w:r>
            <w:r w:rsidRPr="008547F5">
              <w:rPr>
                <w:lang w:val="uk-UA"/>
              </w:rPr>
              <w:t>.9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u4=-0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</w:tbl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існують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&gt;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="00A47514" w:rsidRPr="000E0632">
        <w:rPr>
          <w:vertAlign w:val="subscript"/>
          <w:lang w:val="uk-UA"/>
        </w:rPr>
        <w:t xml:space="preserve"> </w:t>
      </w:r>
      <w:r w:rsidR="0074163C" w:rsidRPr="000E0632">
        <w:rPr>
          <w:lang w:val="uk-UA"/>
        </w:rPr>
        <w:t>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;6):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 xml:space="preserve">.9 </w:t>
      </w:r>
      <w:r w:rsidRPr="000E0632">
        <w:rPr>
          <w:lang w:val="uk-UA"/>
        </w:rPr>
        <w:t>&gt;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.8</w:t>
      </w:r>
      <w:r w:rsidR="0067322F">
        <w:rPr>
          <w:lang w:val="uk-UA"/>
        </w:rPr>
        <w:t xml:space="preserve">. </w:t>
      </w: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максимальну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клітини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;6):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.8</w:t>
      </w:r>
    </w:p>
    <w:p w:rsidR="007F634C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перспективну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клітку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;6) </w:t>
      </w:r>
      <w:r w:rsidRPr="000E0632">
        <w:rPr>
          <w:lang w:val="uk-UA"/>
        </w:rPr>
        <w:t>поставимо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знак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вершинах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багатокутника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чергуються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знаки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-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-</w:t>
      </w:r>
      <w:r w:rsidR="0074163C" w:rsidRPr="000E0632">
        <w:rPr>
          <w:lang w:val="uk-UA"/>
        </w:rPr>
        <w:t xml:space="preserve">". </w:t>
      </w:r>
      <w:r w:rsidRPr="000E0632">
        <w:rPr>
          <w:lang w:val="uk-UA"/>
        </w:rPr>
        <w:t>Цикл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наведено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</w:t>
      </w:r>
      <w:r w:rsidR="0074163C" w:rsidRPr="000E0632">
        <w:rPr>
          <w:lang w:val="uk-UA"/>
        </w:rPr>
        <w:t xml:space="preserve">. </w:t>
      </w:r>
    </w:p>
    <w:p w:rsidR="0067322F" w:rsidRPr="000E0632" w:rsidRDefault="0067322F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077"/>
        <w:gridCol w:w="944"/>
        <w:gridCol w:w="1075"/>
        <w:gridCol w:w="1207"/>
        <w:gridCol w:w="1076"/>
        <w:gridCol w:w="1076"/>
        <w:gridCol w:w="1076"/>
        <w:gridCol w:w="1044"/>
      </w:tblGrid>
      <w:tr w:rsidR="00811133" w:rsidRPr="008547F5" w:rsidTr="008547F5">
        <w:trPr>
          <w:cantSplit/>
          <w:trHeight w:val="1258"/>
          <w:jc w:val="center"/>
        </w:trPr>
        <w:tc>
          <w:tcPr>
            <w:tcW w:w="284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519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1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664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574" w:type="pct"/>
            <w:shd w:val="clear" w:color="auto" w:fill="auto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6"/>
          <w:jc w:val="center"/>
        </w:trPr>
        <w:tc>
          <w:tcPr>
            <w:tcW w:w="284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19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1C46C5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381367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74" w:type="pct"/>
            <w:shd w:val="clear" w:color="auto" w:fill="auto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40"/>
          <w:jc w:val="center"/>
        </w:trPr>
        <w:tc>
          <w:tcPr>
            <w:tcW w:w="284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19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5486195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+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>]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-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74" w:type="pct"/>
            <w:shd w:val="clear" w:color="auto" w:fill="auto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561"/>
          <w:jc w:val="center"/>
        </w:trPr>
        <w:tc>
          <w:tcPr>
            <w:tcW w:w="284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19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74" w:type="pct"/>
            <w:shd w:val="clear" w:color="auto" w:fill="auto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0"/>
          <w:jc w:val="center"/>
        </w:trPr>
        <w:tc>
          <w:tcPr>
            <w:tcW w:w="284" w:type="pct"/>
            <w:shd w:val="clear" w:color="auto" w:fill="auto"/>
            <w:textDirection w:val="btLr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1C46C5" w:rsidRPr="008547F5">
              <w:rPr>
                <w:lang w:val="uk-UA"/>
              </w:rPr>
              <w:t>5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19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1C46C5" w:rsidRPr="008547F5">
              <w:rPr>
                <w:lang w:val="uk-UA"/>
              </w:rPr>
              <w:t>5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1C46C5" w:rsidRPr="008547F5">
              <w:rPr>
                <w:lang w:val="uk-UA"/>
              </w:rPr>
              <w:t>5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1C46C5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0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74" w:type="pct"/>
            <w:shd w:val="clear" w:color="auto" w:fill="auto"/>
          </w:tcPr>
          <w:p w:rsidR="001C46C5" w:rsidRPr="008547F5" w:rsidRDefault="001C46C5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33865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284" w:type="pct"/>
            <w:shd w:val="clear" w:color="auto" w:fill="auto"/>
            <w:textDirection w:val="btLr"/>
          </w:tcPr>
          <w:p w:rsidR="001C46C5" w:rsidRPr="008547F5" w:rsidRDefault="001C46C5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2156233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19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55112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287532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664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5867562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176413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136473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1C46C5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1C46C5" w:rsidRPr="008547F5">
              <w:rPr>
                <w:lang w:val="uk-UA"/>
              </w:rPr>
              <w:t>1503956</w:t>
            </w: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  <w:tc>
          <w:tcPr>
            <w:tcW w:w="574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1C46C5" w:rsidRPr="008547F5" w:rsidRDefault="001C46C5" w:rsidP="00A47514">
            <w:pPr>
              <w:pStyle w:val="af8"/>
              <w:rPr>
                <w:lang w:val="uk-UA"/>
              </w:rPr>
            </w:pPr>
          </w:p>
        </w:tc>
      </w:tr>
    </w:tbl>
    <w:p w:rsidR="001C46C5" w:rsidRPr="000E0632" w:rsidRDefault="001C46C5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6C5A11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вибираємо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найменше,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тобто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min</w:t>
      </w:r>
      <w:r w:rsidR="0074163C" w:rsidRPr="000E0632">
        <w:rPr>
          <w:lang w:val="uk-UA"/>
        </w:rPr>
        <w:t xml:space="preserve"> (2,6) </w:t>
      </w:r>
      <w:r w:rsidR="007F634C"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</w:t>
      </w:r>
      <w:r w:rsidRPr="000E0632">
        <w:rPr>
          <w:lang w:val="uk-UA"/>
        </w:rPr>
        <w:t>02608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Додаємо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102608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плюсових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віднімаємо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102608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Х</w:t>
      </w:r>
      <w:r w:rsidR="007F634C" w:rsidRPr="000E0632">
        <w:rPr>
          <w:vertAlign w:val="subscript"/>
          <w:lang w:val="uk-UA"/>
        </w:rPr>
        <w:t>ij</w:t>
      </w:r>
      <w:r w:rsidR="007F634C"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стоять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мінусових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клітинах</w:t>
      </w:r>
      <w:r w:rsidR="0074163C" w:rsidRPr="000E0632">
        <w:rPr>
          <w:lang w:val="uk-UA"/>
        </w:rPr>
        <w:t xml:space="preserve">. </w:t>
      </w:r>
      <w:r w:rsidR="007F634C"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отримаємо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новий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="007F634C"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. 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092"/>
        <w:gridCol w:w="943"/>
        <w:gridCol w:w="1076"/>
        <w:gridCol w:w="1076"/>
        <w:gridCol w:w="1076"/>
        <w:gridCol w:w="1076"/>
        <w:gridCol w:w="1076"/>
        <w:gridCol w:w="1178"/>
      </w:tblGrid>
      <w:tr w:rsidR="00811133" w:rsidRPr="008547F5" w:rsidTr="008547F5">
        <w:trPr>
          <w:cantSplit/>
          <w:trHeight w:val="1576"/>
          <w:jc w:val="center"/>
        </w:trPr>
        <w:tc>
          <w:tcPr>
            <w:tcW w:w="274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00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реалізованої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</w:p>
        </w:tc>
        <w:tc>
          <w:tcPr>
            <w:tcW w:w="518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1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592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648" w:type="pct"/>
            <w:shd w:val="clear" w:color="auto" w:fill="auto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428"/>
          <w:jc w:val="center"/>
        </w:trPr>
        <w:tc>
          <w:tcPr>
            <w:tcW w:w="274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дохід</w:t>
            </w:r>
          </w:p>
        </w:tc>
        <w:tc>
          <w:tcPr>
            <w:tcW w:w="600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AE2AE3" w:rsidRPr="008547F5">
              <w:rPr>
                <w:lang w:val="uk-UA"/>
              </w:rPr>
              <w:t>5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278759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4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4384200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831"/>
          <w:jc w:val="center"/>
        </w:trPr>
        <w:tc>
          <w:tcPr>
            <w:tcW w:w="274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600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5588803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4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5626673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680"/>
          <w:jc w:val="center"/>
        </w:trPr>
        <w:tc>
          <w:tcPr>
            <w:tcW w:w="274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600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4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138543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264"/>
          <w:jc w:val="center"/>
        </w:trPr>
        <w:tc>
          <w:tcPr>
            <w:tcW w:w="274" w:type="pct"/>
            <w:shd w:val="clear" w:color="auto" w:fill="auto"/>
            <w:textDirection w:val="btLr"/>
          </w:tcPr>
          <w:p w:rsidR="00AE2AE3" w:rsidRPr="008547F5" w:rsidRDefault="00AE2AE3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600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AE2AE3" w:rsidRPr="008547F5">
              <w:rPr>
                <w:lang w:val="uk-UA"/>
              </w:rPr>
              <w:t>5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AE2AE3" w:rsidRPr="008547F5">
              <w:rPr>
                <w:lang w:val="uk-UA"/>
              </w:rPr>
              <w:t>5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AE2AE3" w:rsidRPr="008547F5">
              <w:rPr>
                <w:lang w:val="uk-UA"/>
              </w:rPr>
              <w:t>5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AE2AE3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>]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0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4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33865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cantSplit/>
          <w:trHeight w:val="1134"/>
          <w:jc w:val="center"/>
        </w:trPr>
        <w:tc>
          <w:tcPr>
            <w:tcW w:w="274" w:type="pct"/>
            <w:shd w:val="clear" w:color="auto" w:fill="auto"/>
            <w:textDirection w:val="btLr"/>
          </w:tcPr>
          <w:p w:rsidR="00AE2AE3" w:rsidRPr="008547F5" w:rsidRDefault="00AE2AE3" w:rsidP="008547F5">
            <w:pPr>
              <w:pStyle w:val="af8"/>
              <w:ind w:left="113" w:right="113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600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2156233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55112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1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287532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5867562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176413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136473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592" w:type="pct"/>
            <w:shd w:val="clear" w:color="auto" w:fill="auto"/>
          </w:tcPr>
          <w:p w:rsidR="00AE2AE3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AE2AE3" w:rsidRPr="008547F5">
              <w:rPr>
                <w:lang w:val="uk-UA"/>
              </w:rPr>
              <w:t>1503956</w:t>
            </w: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  <w:tc>
          <w:tcPr>
            <w:tcW w:w="648" w:type="pct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</w:p>
          <w:p w:rsidR="00AE2AE3" w:rsidRPr="008547F5" w:rsidRDefault="00AE2AE3" w:rsidP="00A47514">
            <w:pPr>
              <w:pStyle w:val="af8"/>
              <w:rPr>
                <w:lang w:val="uk-UA"/>
              </w:rPr>
            </w:pPr>
          </w:p>
        </w:tc>
      </w:tr>
    </w:tbl>
    <w:p w:rsidR="00A47514" w:rsidRPr="000E0632" w:rsidRDefault="00A47514" w:rsidP="00A47514">
      <w:pPr>
        <w:rPr>
          <w:lang w:val="uk-UA"/>
        </w:rPr>
      </w:pPr>
    </w:p>
    <w:p w:rsidR="0074163C" w:rsidRPr="000E0632" w:rsidRDefault="007F634C" w:rsidP="0074163C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E0632">
        <w:rPr>
          <w:lang w:val="uk-UA"/>
        </w:rPr>
        <w:t>Перевіримо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опорного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Знайдемо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потенціали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зайнятих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клітинам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таблиці,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v</w:t>
      </w:r>
      <w:r w:rsidRPr="000E0632">
        <w:rPr>
          <w:vertAlign w:val="subscript"/>
          <w:lang w:val="uk-UA"/>
        </w:rPr>
        <w:t>i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c</w:t>
      </w:r>
      <w:r w:rsidRPr="000E0632">
        <w:rPr>
          <w:vertAlign w:val="subscript"/>
          <w:lang w:val="uk-UA"/>
        </w:rPr>
        <w:t>ij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вважаючи,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u</w:t>
      </w:r>
      <w:r w:rsidRPr="000E0632">
        <w:rPr>
          <w:vertAlign w:val="subscript"/>
          <w:lang w:val="uk-UA"/>
        </w:rPr>
        <w:t>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</w:t>
      </w:r>
    </w:p>
    <w:p w:rsidR="00F5186A" w:rsidRPr="000E0632" w:rsidRDefault="00F5186A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1137"/>
        <w:gridCol w:w="1137"/>
        <w:gridCol w:w="1137"/>
        <w:gridCol w:w="1136"/>
        <w:gridCol w:w="1136"/>
        <w:gridCol w:w="1136"/>
        <w:gridCol w:w="1136"/>
      </w:tblGrid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v1=0</w:t>
            </w:r>
            <w:r w:rsidRPr="008547F5">
              <w:rPr>
                <w:lang w:val="uk-UA"/>
              </w:rPr>
              <w:t>.1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v2=0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v3=0</w:t>
            </w:r>
            <w:r w:rsidRPr="008547F5">
              <w:rPr>
                <w:lang w:val="uk-UA"/>
              </w:rPr>
              <w:t>.2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v4=0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v5=1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v6=0</w:t>
            </w:r>
            <w:r w:rsidRPr="008547F5">
              <w:rPr>
                <w:lang w:val="uk-UA"/>
              </w:rPr>
              <w:t>.8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v7=0</w:t>
            </w: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u1=0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  <w:r w:rsidR="007F634C" w:rsidRPr="008547F5">
              <w:rPr>
                <w:lang w:val="uk-UA"/>
              </w:rPr>
              <w:t>5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.2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278759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102608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1503956</w:t>
            </w:r>
            <w:r w:rsidRPr="008547F5">
              <w:rPr>
                <w:lang w:val="uk-UA"/>
              </w:rPr>
              <w:t xml:space="preserve">] </w:t>
            </w: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u2=-0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5588803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.4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37870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.3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u3=-0</w:t>
            </w:r>
            <w:r w:rsidRPr="008547F5">
              <w:rPr>
                <w:lang w:val="uk-UA"/>
              </w:rPr>
              <w:t>.9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1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138543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.6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  <w:tr w:rsidR="00811133" w:rsidRPr="008547F5" w:rsidTr="008547F5">
        <w:trPr>
          <w:jc w:val="center"/>
        </w:trPr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u4=-0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.9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.8</w:t>
            </w:r>
            <w:r w:rsidR="007F634C" w:rsidRPr="008547F5">
              <w:rPr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.7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.5</w:t>
            </w:r>
          </w:p>
        </w:tc>
        <w:tc>
          <w:tcPr>
            <w:tcW w:w="1200" w:type="dxa"/>
            <w:shd w:val="clear" w:color="auto" w:fill="auto"/>
          </w:tcPr>
          <w:p w:rsidR="0074163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>.1</w:t>
            </w:r>
          </w:p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[</w:t>
            </w:r>
            <w:r w:rsidR="007F634C" w:rsidRPr="008547F5">
              <w:rPr>
                <w:lang w:val="uk-UA"/>
              </w:rPr>
              <w:t>33865</w:t>
            </w:r>
            <w:r w:rsidRPr="008547F5">
              <w:rPr>
                <w:lang w:val="uk-UA"/>
              </w:rPr>
              <w:t xml:space="preserve">] </w:t>
            </w:r>
          </w:p>
        </w:tc>
        <w:tc>
          <w:tcPr>
            <w:tcW w:w="1200" w:type="dxa"/>
            <w:shd w:val="clear" w:color="auto" w:fill="auto"/>
          </w:tcPr>
          <w:p w:rsidR="007F634C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  <w:r w:rsidR="007F634C" w:rsidRPr="008547F5">
              <w:rPr>
                <w:lang w:val="uk-UA"/>
              </w:rPr>
              <w:t>0</w:t>
            </w:r>
          </w:p>
          <w:p w:rsidR="007F634C" w:rsidRPr="008547F5" w:rsidRDefault="007F634C" w:rsidP="00A47514">
            <w:pPr>
              <w:pStyle w:val="af8"/>
              <w:rPr>
                <w:lang w:val="uk-UA"/>
              </w:rPr>
            </w:pPr>
          </w:p>
        </w:tc>
      </w:tr>
    </w:tbl>
    <w:p w:rsidR="00AE2AE3" w:rsidRPr="000E0632" w:rsidRDefault="00AE2AE3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Опорний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оптимальним</w:t>
      </w:r>
      <w:r w:rsidR="0074163C" w:rsidRPr="000E0632">
        <w:rPr>
          <w:lang w:val="uk-UA"/>
        </w:rPr>
        <w:t xml:space="preserve">. </w:t>
      </w:r>
      <w:r w:rsidR="0070121C" w:rsidRPr="000E0632">
        <w:rPr>
          <w:lang w:val="uk-UA"/>
        </w:rPr>
        <w:t>Сума</w:t>
      </w:r>
      <w:r w:rsidR="0074163C" w:rsidRPr="000E0632">
        <w:rPr>
          <w:lang w:val="uk-UA"/>
        </w:rPr>
        <w:t xml:space="preserve"> </w:t>
      </w:r>
      <w:r w:rsidR="0070121C" w:rsidRPr="000E0632">
        <w:rPr>
          <w:lang w:val="uk-UA"/>
        </w:rPr>
        <w:t>експертних</w:t>
      </w:r>
      <w:r w:rsidR="0074163C" w:rsidRPr="000E0632">
        <w:rPr>
          <w:lang w:val="uk-UA"/>
        </w:rPr>
        <w:t xml:space="preserve"> </w:t>
      </w:r>
      <w:r w:rsidR="0070121C" w:rsidRPr="000E0632">
        <w:rPr>
          <w:lang w:val="uk-UA"/>
        </w:rPr>
        <w:t>оцінок</w:t>
      </w:r>
      <w:r w:rsidR="0074163C" w:rsidRPr="000E0632">
        <w:rPr>
          <w:lang w:val="uk-UA"/>
        </w:rPr>
        <w:t xml:space="preserve"> </w:t>
      </w:r>
      <w:r w:rsidR="0070121C" w:rsidRPr="000E0632">
        <w:rPr>
          <w:lang w:val="uk-UA"/>
        </w:rPr>
        <w:t>складає</w:t>
      </w:r>
      <w:r w:rsidR="0074163C" w:rsidRPr="000E0632">
        <w:rPr>
          <w:lang w:val="uk-UA"/>
        </w:rPr>
        <w:t>: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F634C" w:rsidRPr="000E0632" w:rsidRDefault="007F634C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F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x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*2156233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5*55112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.2</w:t>
      </w:r>
      <w:r w:rsidRPr="000E0632">
        <w:rPr>
          <w:lang w:val="uk-UA"/>
        </w:rPr>
        <w:t>*287532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.7</w:t>
      </w:r>
      <w:r w:rsidRPr="000E0632">
        <w:rPr>
          <w:lang w:val="uk-UA"/>
        </w:rPr>
        <w:t>*278759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.8</w:t>
      </w:r>
      <w:r w:rsidRPr="000E0632">
        <w:rPr>
          <w:lang w:val="uk-UA"/>
        </w:rPr>
        <w:t>*102608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0*1503956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*5588803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.4</w:t>
      </w:r>
      <w:r w:rsidRPr="000E0632">
        <w:rPr>
          <w:lang w:val="uk-UA"/>
        </w:rPr>
        <w:t>*37870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*138543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+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</w:t>
      </w:r>
      <w:r w:rsidR="0074163C" w:rsidRPr="000E0632">
        <w:rPr>
          <w:lang w:val="uk-UA"/>
        </w:rPr>
        <w:t>.1</w:t>
      </w:r>
      <w:r w:rsidRPr="000E0632">
        <w:rPr>
          <w:lang w:val="uk-UA"/>
        </w:rPr>
        <w:t>*33865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=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1149883</w:t>
      </w:r>
      <w:r w:rsidR="0074163C" w:rsidRPr="000E0632">
        <w:rPr>
          <w:lang w:val="uk-UA"/>
        </w:rPr>
        <w:t>.3</w:t>
      </w:r>
    </w:p>
    <w:p w:rsidR="00A47514" w:rsidRPr="000E0632" w:rsidRDefault="00A47514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74163C" w:rsidRPr="000E0632" w:rsidRDefault="007D4DDF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Таким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чином,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проведених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розробленої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оптимізаційної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повинен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>:</w:t>
      </w:r>
    </w:p>
    <w:p w:rsidR="0074163C" w:rsidRPr="000E0632" w:rsidRDefault="00311D49" w:rsidP="0074163C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чистого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реалізації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продукці</w:t>
      </w:r>
      <w:r w:rsidRPr="000E0632">
        <w:rPr>
          <w:lang w:val="uk-UA"/>
        </w:rPr>
        <w:t>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покриває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відповідні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чином</w:t>
      </w:r>
      <w:r w:rsidR="0074163C" w:rsidRPr="000E0632">
        <w:rPr>
          <w:lang w:val="uk-UA"/>
        </w:rPr>
        <w:t>: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собівартість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реалізованої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(</w:t>
      </w:r>
      <w:r w:rsidR="00C46158" w:rsidRPr="000E0632">
        <w:rPr>
          <w:lang w:val="uk-UA"/>
        </w:rPr>
        <w:t>2156233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C46158" w:rsidRPr="000E0632">
        <w:rPr>
          <w:lang w:val="uk-UA"/>
        </w:rPr>
        <w:t>грн</w:t>
      </w:r>
      <w:r w:rsidR="0074163C" w:rsidRPr="000E0632">
        <w:rPr>
          <w:lang w:val="uk-UA"/>
        </w:rPr>
        <w:t>.),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адміністративні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(</w:t>
      </w:r>
      <w:r w:rsidR="00C46158" w:rsidRPr="000E0632">
        <w:rPr>
          <w:lang w:val="uk-UA"/>
        </w:rPr>
        <w:t>55112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C46158" w:rsidRPr="000E0632">
        <w:rPr>
          <w:lang w:val="uk-UA"/>
        </w:rPr>
        <w:t>грн</w:t>
      </w:r>
      <w:r w:rsidR="0074163C" w:rsidRPr="000E0632">
        <w:rPr>
          <w:lang w:val="uk-UA"/>
        </w:rPr>
        <w:t>.),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збут</w:t>
      </w:r>
      <w:r w:rsidR="0074163C" w:rsidRPr="000E0632">
        <w:rPr>
          <w:lang w:val="uk-UA"/>
        </w:rPr>
        <w:t xml:space="preserve"> (</w:t>
      </w:r>
      <w:r w:rsidR="00C46158" w:rsidRPr="000E0632">
        <w:rPr>
          <w:lang w:val="uk-UA"/>
        </w:rPr>
        <w:t>287532</w:t>
      </w:r>
      <w:r w:rsidR="0074163C" w:rsidRPr="000E0632">
        <w:rPr>
          <w:lang w:val="uk-UA"/>
        </w:rPr>
        <w:t xml:space="preserve"> </w:t>
      </w:r>
      <w:r w:rsidR="00C46158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C46158" w:rsidRPr="000E0632">
        <w:rPr>
          <w:lang w:val="uk-UA"/>
        </w:rPr>
        <w:t>грн</w:t>
      </w:r>
      <w:r w:rsidR="0074163C" w:rsidRPr="000E0632">
        <w:rPr>
          <w:lang w:val="uk-UA"/>
        </w:rPr>
        <w:t>.);</w:t>
      </w:r>
    </w:p>
    <w:p w:rsidR="0074163C" w:rsidRPr="000E0632" w:rsidRDefault="00C46158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4,8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278759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.;</w:t>
      </w:r>
    </w:p>
    <w:p w:rsidR="0074163C" w:rsidRPr="000E0632" w:rsidRDefault="00C46158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75,2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="00311D49" w:rsidRPr="000E0632">
        <w:rPr>
          <w:lang w:val="uk-UA"/>
        </w:rPr>
        <w:t>102608</w:t>
      </w:r>
      <w:r w:rsidR="0074163C" w:rsidRPr="000E0632">
        <w:rPr>
          <w:lang w:val="uk-UA"/>
        </w:rPr>
        <w:t xml:space="preserve"> </w:t>
      </w:r>
      <w:r w:rsidR="00311D49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311D49"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1503956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311D49" w:rsidP="0074163C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чином</w:t>
      </w:r>
      <w:r w:rsidR="0074163C" w:rsidRPr="000E0632">
        <w:rPr>
          <w:lang w:val="uk-UA"/>
        </w:rPr>
        <w:t>: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95,2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5588803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;</w:t>
      </w:r>
    </w:p>
    <w:p w:rsidR="0074163C" w:rsidRPr="000E0632" w:rsidRDefault="00311D49" w:rsidP="0074163C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21,5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37870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.;</w:t>
      </w:r>
    </w:p>
    <w:p w:rsidR="0074163C" w:rsidRPr="000E0632" w:rsidRDefault="00311D49" w:rsidP="0074163C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78,5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138543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311D49" w:rsidP="0074163C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0E0632">
        <w:rPr>
          <w:lang w:val="uk-UA"/>
        </w:rPr>
        <w:t>Інші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24,8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33865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A47514" w:rsidP="00A47514">
      <w:pPr>
        <w:pStyle w:val="1"/>
        <w:rPr>
          <w:lang w:val="uk-UA"/>
        </w:rPr>
      </w:pPr>
      <w:r w:rsidRPr="000E0632">
        <w:rPr>
          <w:lang w:val="uk-UA"/>
        </w:rPr>
        <w:br w:type="page"/>
      </w:r>
      <w:bookmarkStart w:id="9" w:name="_Toc290903490"/>
      <w:r w:rsidR="0074163C" w:rsidRPr="000E0632">
        <w:rPr>
          <w:lang w:val="uk-UA"/>
        </w:rPr>
        <w:t>Висновок</w:t>
      </w:r>
      <w:bookmarkEnd w:id="9"/>
    </w:p>
    <w:p w:rsidR="00A47514" w:rsidRPr="000E0632" w:rsidRDefault="00A47514" w:rsidP="00A47514">
      <w:pPr>
        <w:rPr>
          <w:lang w:val="uk-UA" w:eastAsia="en-US"/>
        </w:rPr>
      </w:pP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теоретичного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визначено,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типовою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задачею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її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розв'язок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звичайним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Однак,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деяких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випадках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застосування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універсальних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алгоритмів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нераціональним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Специфічна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структура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змогу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альтернативний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відшукання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вигляді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простішої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порівнянні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симплексним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обчислювальної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процедури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належить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типу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розподільчих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Економічний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стосуватися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різноманітних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проблем,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переважно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зовсім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пов'язано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вантажів,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наприклад,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розміщення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тощо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Класична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лінійного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програмування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формулюється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деякий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однорідний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знаходиться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m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FE2A29" w:rsidRPr="000E0632">
        <w:rPr>
          <w:lang w:val="uk-UA"/>
        </w:rPr>
        <w:object w:dxaOrig="120" w:dyaOrig="360">
          <v:shape id="_x0000_i1213" type="#_x0000_t75" style="width:6pt;height:18pt" o:ole="">
            <v:imagedata r:id="rId7" o:title=""/>
          </v:shape>
          <o:OLEObject Type="Embed" ProgID="Equation.3" ShapeID="_x0000_i1213" DrawAspect="Content" ObjectID="_1457327638" r:id="rId337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обсягах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60" w:dyaOrig="340">
          <v:shape id="_x0000_i1214" type="#_x0000_t75" style="width:12.75pt;height:17.25pt" o:ole="">
            <v:imagedata r:id="rId9" o:title=""/>
          </v:shape>
          <o:OLEObject Type="Embed" ProgID="Equation.3" ShapeID="_x0000_i1214" DrawAspect="Content" ObjectID="_1457327639" r:id="rId338"/>
        </w:object>
      </w:r>
      <w:r w:rsidRPr="000E0632">
        <w:rPr>
          <w:lang w:val="uk-UA"/>
        </w:rPr>
        <w:t>,</w:t>
      </w:r>
      <w:r w:rsidR="00FE2A29" w:rsidRPr="000E0632">
        <w:rPr>
          <w:lang w:val="uk-UA"/>
        </w:rPr>
        <w:object w:dxaOrig="279" w:dyaOrig="340">
          <v:shape id="_x0000_i1215" type="#_x0000_t75" style="width:14.25pt;height:17.25pt" o:ole="">
            <v:imagedata r:id="rId11" o:title=""/>
          </v:shape>
          <o:OLEObject Type="Embed" ProgID="Equation.3" ShapeID="_x0000_i1215" DrawAspect="Content" ObjectID="_1457327640" r:id="rId339"/>
        </w:object>
      </w:r>
      <w:r w:rsidRPr="000E0632">
        <w:rPr>
          <w:lang w:val="uk-UA"/>
        </w:rPr>
        <w:t>,…,</w:t>
      </w:r>
      <w:r w:rsidR="00FE2A29" w:rsidRPr="000E0632">
        <w:rPr>
          <w:lang w:val="uk-UA"/>
        </w:rPr>
        <w:object w:dxaOrig="320" w:dyaOrig="360">
          <v:shape id="_x0000_i1216" type="#_x0000_t75" style="width:15.75pt;height:18pt" o:ole="">
            <v:imagedata r:id="rId13" o:title=""/>
          </v:shape>
          <o:OLEObject Type="Embed" ProgID="Equation.3" ShapeID="_x0000_i1216" DrawAspect="Content" ObjectID="_1457327641" r:id="rId340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перевезти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n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споживачам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300" w:dyaOrig="380">
          <v:shape id="_x0000_i1217" type="#_x0000_t75" style="width:15pt;height:18.75pt" o:ole="">
            <v:imagedata r:id="rId15" o:title=""/>
          </v:shape>
          <o:OLEObject Type="Embed" ProgID="Equation.3" ShapeID="_x0000_i1217" DrawAspect="Content" ObjectID="_1457327642" r:id="rId341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обсягах</w:t>
      </w:r>
      <w:r w:rsidR="0074163C" w:rsidRPr="000E0632">
        <w:rPr>
          <w:lang w:val="uk-UA"/>
        </w:rPr>
        <w:t xml:space="preserve"> </w:t>
      </w:r>
      <w:r w:rsidR="00FE2A29" w:rsidRPr="000E0632">
        <w:rPr>
          <w:lang w:val="uk-UA"/>
        </w:rPr>
        <w:object w:dxaOrig="240" w:dyaOrig="340">
          <v:shape id="_x0000_i1218" type="#_x0000_t75" style="width:12pt;height:17.25pt" o:ole="">
            <v:imagedata r:id="rId17" o:title=""/>
          </v:shape>
          <o:OLEObject Type="Embed" ProgID="Equation.3" ShapeID="_x0000_i1218" DrawAspect="Content" ObjectID="_1457327643" r:id="rId342"/>
        </w:object>
      </w:r>
      <w:r w:rsidRPr="000E0632">
        <w:rPr>
          <w:lang w:val="uk-UA"/>
        </w:rPr>
        <w:t>,</w:t>
      </w:r>
      <w:r w:rsidR="00FE2A29" w:rsidRPr="000E0632">
        <w:rPr>
          <w:lang w:val="uk-UA"/>
        </w:rPr>
        <w:object w:dxaOrig="260" w:dyaOrig="340">
          <v:shape id="_x0000_i1219" type="#_x0000_t75" style="width:12.75pt;height:17.25pt" o:ole="">
            <v:imagedata r:id="rId19" o:title=""/>
          </v:shape>
          <o:OLEObject Type="Embed" ProgID="Equation.3" ShapeID="_x0000_i1219" DrawAspect="Content" ObjectID="_1457327644" r:id="rId343"/>
        </w:object>
      </w:r>
      <w:r w:rsidRPr="000E0632">
        <w:rPr>
          <w:lang w:val="uk-UA"/>
        </w:rPr>
        <w:t>,…,</w:t>
      </w:r>
      <w:r w:rsidR="00FE2A29" w:rsidRPr="000E0632">
        <w:rPr>
          <w:lang w:val="uk-UA"/>
        </w:rPr>
        <w:object w:dxaOrig="260" w:dyaOrig="360">
          <v:shape id="_x0000_i1220" type="#_x0000_t75" style="width:12.75pt;height:18pt" o:ole="">
            <v:imagedata r:id="rId21" o:title=""/>
          </v:shape>
          <o:OLEObject Type="Embed" ProgID="Equation.3" ShapeID="_x0000_i1220" DrawAspect="Content" ObjectID="_1457327645" r:id="rId344"/>
        </w:objec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одиниць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наявний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постачальників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попиту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всіх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споживачів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rFonts w:eastAsia="TimesNewRoman"/>
          <w:lang w:val="uk-UA"/>
        </w:rPr>
      </w:pPr>
      <w:r w:rsidRPr="000E0632">
        <w:rPr>
          <w:lang w:val="uk-UA"/>
        </w:rPr>
        <w:t>Практика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застосування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оптимізації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досліджувалась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прикладі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входить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</w:t>
      </w:r>
      <w:r w:rsidRPr="000E0632">
        <w:rPr>
          <w:rFonts w:eastAsia="TimesNewRoman"/>
          <w:lang w:val="uk-UA"/>
        </w:rPr>
        <w:t>рупи</w:t>
      </w:r>
      <w:r w:rsidR="0074163C" w:rsidRPr="000E0632">
        <w:rPr>
          <w:rFonts w:eastAsia="TimesNewRoman"/>
          <w:lang w:val="uk-UA"/>
        </w:rPr>
        <w:t xml:space="preserve"> "</w:t>
      </w:r>
      <w:r w:rsidRPr="000E0632">
        <w:rPr>
          <w:rFonts w:eastAsia="TimesNewRoman"/>
          <w:lang w:val="uk-UA"/>
        </w:rPr>
        <w:t>Метінвест</w:t>
      </w:r>
      <w:r w:rsidR="0074163C" w:rsidRPr="000E0632">
        <w:rPr>
          <w:rFonts w:eastAsia="TimesNewRoman"/>
          <w:lang w:val="uk-UA"/>
        </w:rPr>
        <w:t xml:space="preserve">" </w:t>
      </w:r>
      <w:r w:rsidRPr="000E0632">
        <w:rPr>
          <w:rFonts w:eastAsia="TimesNewRoman"/>
          <w:lang w:val="uk-UA"/>
        </w:rPr>
        <w:t>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уявляє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собою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інтегровану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компанію,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має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структуру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побудови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бізнесу,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що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найбільшою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мірою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відповідає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поставленим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базовим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принципам</w:t>
      </w:r>
      <w:r w:rsidR="0074163C" w:rsidRPr="000E0632">
        <w:rPr>
          <w:rFonts w:eastAsia="TimesNewRoman"/>
          <w:lang w:val="uk-UA"/>
        </w:rPr>
        <w:t xml:space="preserve">: </w:t>
      </w:r>
      <w:r w:rsidRPr="000E0632">
        <w:rPr>
          <w:rFonts w:eastAsia="TimesNewRoman"/>
          <w:lang w:val="uk-UA"/>
        </w:rPr>
        <w:t>забезпечувати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високу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інвестиційну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привабливість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і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прозорість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корпоративної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структури</w:t>
      </w:r>
      <w:r w:rsidR="0074163C" w:rsidRPr="000E0632">
        <w:rPr>
          <w:rFonts w:eastAsia="TimesNewRoman"/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rFonts w:eastAsia="TimesNewRoman"/>
          <w:lang w:val="uk-UA"/>
        </w:rPr>
        <w:t>ВАТ</w:t>
      </w:r>
      <w:r w:rsidR="0074163C" w:rsidRPr="000E0632">
        <w:rPr>
          <w:rFonts w:eastAsia="TimesNewRoman"/>
          <w:lang w:val="uk-UA"/>
        </w:rPr>
        <w:t xml:space="preserve"> "</w:t>
      </w:r>
      <w:r w:rsidRPr="000E0632">
        <w:rPr>
          <w:rFonts w:eastAsia="TimesNewRoman"/>
          <w:lang w:val="uk-UA"/>
        </w:rPr>
        <w:t>ІнГЗК</w:t>
      </w:r>
      <w:r w:rsidR="0074163C" w:rsidRPr="000E0632">
        <w:rPr>
          <w:rFonts w:eastAsia="TimesNewRoman"/>
          <w:lang w:val="uk-UA"/>
        </w:rPr>
        <w:t xml:space="preserve">" </w:t>
      </w:r>
      <w:r w:rsidRPr="000E0632">
        <w:rPr>
          <w:rFonts w:eastAsia="TimesNewRoman"/>
          <w:lang w:val="uk-UA"/>
        </w:rPr>
        <w:t>входить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гірничорудного</w:t>
      </w:r>
      <w:r w:rsidR="0074163C" w:rsidRPr="000E0632">
        <w:rPr>
          <w:rFonts w:eastAsia="TimesNewRoman"/>
          <w:lang w:val="uk-UA"/>
        </w:rPr>
        <w:t xml:space="preserve"> </w:t>
      </w:r>
      <w:r w:rsidRPr="000E0632">
        <w:rPr>
          <w:rFonts w:eastAsia="TimesNewRoman"/>
          <w:lang w:val="uk-UA"/>
        </w:rPr>
        <w:t>дивізіону</w:t>
      </w:r>
      <w:r w:rsidR="0074163C" w:rsidRPr="000E0632">
        <w:rPr>
          <w:rFonts w:eastAsia="TimesNewRoman"/>
          <w:lang w:val="uk-UA"/>
        </w:rPr>
        <w:t xml:space="preserve">. </w:t>
      </w:r>
      <w:r w:rsidRPr="000E0632">
        <w:rPr>
          <w:lang w:val="uk-UA"/>
        </w:rPr>
        <w:t>Головним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згідно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Статуту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залізорудного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Споживачами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являються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металургійні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комбінати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держави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Східної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Європи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Основним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напрямком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видобуток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змістом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загального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34,8%,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магнетитового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27,3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збагачення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руди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виробленням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містить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більше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64,8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виробництва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11227,7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зрівнянні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попереднім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менше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1399,8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-11,1%</w:t>
      </w:r>
      <w:r w:rsidR="0074163C" w:rsidRPr="000E0632">
        <w:rPr>
          <w:lang w:val="uk-UA"/>
        </w:rPr>
        <w:t xml:space="preserve">).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загального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обсягу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товарного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вироблено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ММС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8303,5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МФД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2924,2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високоякісний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концентрат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вмістом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заліза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67,24%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звітному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збут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власної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здійснювався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шляхом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укладання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договорів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контрактів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металургійними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підприємствами</w:t>
      </w:r>
      <w:r w:rsidR="0074163C" w:rsidRPr="000E0632">
        <w:rPr>
          <w:lang w:val="uk-UA"/>
        </w:rPr>
        <w:t>.</w:t>
      </w:r>
    </w:p>
    <w:p w:rsidR="008E15E5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Статутний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31</w:t>
      </w:r>
      <w:r w:rsidR="0074163C" w:rsidRPr="000E0632">
        <w:rPr>
          <w:lang w:val="uk-UA"/>
        </w:rPr>
        <w:t>.12.20</w:t>
      </w:r>
      <w:r w:rsidRPr="000E0632">
        <w:rPr>
          <w:lang w:val="uk-UA"/>
        </w:rPr>
        <w:t>09р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відображений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балансі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689906,0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розміру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затвердженому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Статутом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Статутний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фонд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капітал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поділяється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2759625600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іменних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номінальною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вартістю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0,25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гривень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кожна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І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даними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форми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Звіт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фінансові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визначити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прибуткове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станом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кінець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його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933571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зробити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висновок,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досліджуваний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період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була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ефективною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прибутковість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активів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діяльності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склали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10,95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18,14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році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принесла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933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571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пріоритетів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направлення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видатків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ВАТ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ІнГЗК</w:t>
      </w:r>
      <w:r w:rsidR="0074163C" w:rsidRPr="000E0632">
        <w:rPr>
          <w:lang w:val="uk-UA"/>
        </w:rPr>
        <w:t xml:space="preserve">" </w:t>
      </w:r>
      <w:r w:rsidRPr="000E0632">
        <w:rPr>
          <w:lang w:val="uk-UA"/>
        </w:rPr>
        <w:t>задана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матрицею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експертів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0,1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надається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як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кращий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варіант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напрямку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фінансування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фінансування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рахунок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рекомендується</w:t>
      </w:r>
      <w:r w:rsidR="0074163C" w:rsidRPr="000E0632">
        <w:rPr>
          <w:lang w:val="uk-UA"/>
        </w:rPr>
        <w:t>.</w:t>
      </w:r>
    </w:p>
    <w:p w:rsidR="00F43A18" w:rsidRPr="00F43A18" w:rsidRDefault="00F43A18" w:rsidP="00F43A18">
      <w:pPr>
        <w:pStyle w:val="af5"/>
        <w:rPr>
          <w:lang w:val="uk-UA"/>
        </w:rPr>
      </w:pPr>
      <w:r w:rsidRPr="00F43A18">
        <w:rPr>
          <w:lang w:val="uk-UA"/>
        </w:rPr>
        <w:t>оптимізаційна модель транспортна задача</w:t>
      </w:r>
    </w:p>
    <w:p w:rsidR="0074163C" w:rsidRPr="000E0632" w:rsidRDefault="008E15E5" w:rsidP="0074163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можна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зробити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висновок,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що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сумарні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перевищує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сумарні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Отже,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вихідної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відкритою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Щоб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отримати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закриту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необхідно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ввести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додатковий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фіктивний</w:t>
      </w:r>
      <w:r w:rsidR="0074163C" w:rsidRPr="000E0632">
        <w:rPr>
          <w:lang w:val="uk-UA"/>
        </w:rPr>
        <w:t xml:space="preserve">) </w:t>
      </w:r>
      <w:r w:rsidRPr="000E0632">
        <w:rPr>
          <w:lang w:val="uk-UA"/>
        </w:rPr>
        <w:t>напрямок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із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запасом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коштів,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рівним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1503956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10183281</w:t>
      </w:r>
      <w:r w:rsidR="0074163C" w:rsidRPr="000E0632">
        <w:rPr>
          <w:lang w:val="uk-UA"/>
        </w:rPr>
        <w:t>-</w:t>
      </w:r>
      <w:r w:rsidRPr="000E0632">
        <w:rPr>
          <w:lang w:val="uk-UA"/>
        </w:rPr>
        <w:t>8679325</w:t>
      </w:r>
      <w:r w:rsidR="0074163C" w:rsidRPr="000E0632">
        <w:rPr>
          <w:lang w:val="uk-UA"/>
        </w:rPr>
        <w:t xml:space="preserve">) - </w:t>
      </w:r>
      <w:r w:rsidRPr="000E0632">
        <w:rPr>
          <w:lang w:val="uk-UA"/>
        </w:rPr>
        <w:t>прибуток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Експертна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оцінка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призначення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відповідному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вважаємо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дорівнюють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нулю</w:t>
      </w:r>
      <w:r w:rsidR="0074163C" w:rsidRPr="000E0632">
        <w:rPr>
          <w:lang w:val="uk-UA"/>
        </w:rPr>
        <w:t>.</w:t>
      </w:r>
    </w:p>
    <w:p w:rsidR="0074163C" w:rsidRPr="000E0632" w:rsidRDefault="008E15E5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Таким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чином,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результатами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проведених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розрахунків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розробленої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оптимізаційної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методом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транспортної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задачі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бюджет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повинен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виконувати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наступні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умови</w:t>
      </w:r>
      <w:r w:rsidR="0074163C" w:rsidRPr="000E0632">
        <w:rPr>
          <w:lang w:val="uk-UA"/>
        </w:rPr>
        <w:t xml:space="preserve">: </w:t>
      </w:r>
      <w:r w:rsidR="003D5A3D" w:rsidRPr="000E0632">
        <w:rPr>
          <w:lang w:val="uk-UA"/>
        </w:rPr>
        <w:t>о</w:t>
      </w:r>
      <w:r w:rsidRPr="000E0632">
        <w:rPr>
          <w:lang w:val="uk-UA"/>
        </w:rPr>
        <w:t>бсяг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чистого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доходу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реалізації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</w:t>
      </w:r>
      <w:r w:rsidR="003D5A3D" w:rsidRPr="000E0632">
        <w:rPr>
          <w:lang w:val="uk-UA"/>
        </w:rPr>
        <w:t>повинен</w:t>
      </w:r>
      <w:r w:rsidR="0074163C" w:rsidRPr="000E0632">
        <w:rPr>
          <w:lang w:val="uk-UA"/>
        </w:rPr>
        <w:t xml:space="preserve"> </w:t>
      </w:r>
      <w:r w:rsidR="003D5A3D" w:rsidRPr="000E0632">
        <w:rPr>
          <w:lang w:val="uk-UA"/>
        </w:rPr>
        <w:t>покривати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100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собіварт</w:t>
      </w:r>
      <w:r w:rsidR="003D5A3D" w:rsidRPr="000E0632">
        <w:rPr>
          <w:lang w:val="uk-UA"/>
        </w:rPr>
        <w:t>о</w:t>
      </w:r>
      <w:r w:rsidRPr="000E0632">
        <w:rPr>
          <w:lang w:val="uk-UA"/>
        </w:rPr>
        <w:t>ст</w:t>
      </w:r>
      <w:r w:rsidR="003D5A3D"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реалізованої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продукції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2156233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.), </w:t>
      </w:r>
      <w:r w:rsidRPr="000E0632">
        <w:rPr>
          <w:lang w:val="uk-UA"/>
        </w:rPr>
        <w:t>адміністративн</w:t>
      </w:r>
      <w:r w:rsidR="003D5A3D" w:rsidRPr="000E0632">
        <w:rPr>
          <w:lang w:val="uk-UA"/>
        </w:rPr>
        <w:t>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55112</w:t>
      </w:r>
      <w:r w:rsidR="0074163C" w:rsidRPr="000E0632">
        <w:rPr>
          <w:lang w:val="uk-UA"/>
        </w:rPr>
        <w:t xml:space="preserve"> </w:t>
      </w:r>
      <w:r w:rsidR="003D5A3D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3D5A3D"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.) </w:t>
      </w:r>
      <w:r w:rsidR="003D5A3D"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збут</w:t>
      </w:r>
      <w:r w:rsidR="0074163C" w:rsidRPr="000E0632">
        <w:rPr>
          <w:lang w:val="uk-UA"/>
        </w:rPr>
        <w:t xml:space="preserve"> (</w:t>
      </w:r>
      <w:r w:rsidRPr="000E0632">
        <w:rPr>
          <w:lang w:val="uk-UA"/>
        </w:rPr>
        <w:t>287532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.); </w:t>
      </w:r>
      <w:r w:rsidRPr="000E0632">
        <w:rPr>
          <w:lang w:val="uk-UA"/>
        </w:rPr>
        <w:t>4,8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278759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.; </w:t>
      </w:r>
      <w:r w:rsidRPr="000E0632">
        <w:rPr>
          <w:lang w:val="uk-UA"/>
        </w:rPr>
        <w:t>75,2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102608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>.</w:t>
      </w:r>
    </w:p>
    <w:p w:rsidR="0074163C" w:rsidRPr="000E0632" w:rsidRDefault="003D5A3D" w:rsidP="0074163C">
      <w:pPr>
        <w:tabs>
          <w:tab w:val="left" w:pos="726"/>
        </w:tabs>
        <w:rPr>
          <w:lang w:val="uk-UA"/>
        </w:rPr>
      </w:pPr>
      <w:r w:rsidRPr="000E0632">
        <w:rPr>
          <w:lang w:val="uk-UA"/>
        </w:rPr>
        <w:t>При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цьому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8E15E5" w:rsidRPr="000E0632">
        <w:rPr>
          <w:lang w:val="uk-UA"/>
        </w:rPr>
        <w:t>нші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операційні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95,2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операційних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витрати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5588803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та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21,5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37870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8E15E5"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.; </w:t>
      </w:r>
      <w:r w:rsidRPr="000E0632">
        <w:rPr>
          <w:lang w:val="uk-UA"/>
        </w:rPr>
        <w:t>і</w:t>
      </w:r>
      <w:r w:rsidR="008E15E5" w:rsidRPr="000E0632">
        <w:rPr>
          <w:lang w:val="uk-UA"/>
        </w:rPr>
        <w:t>нші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фінансові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78,5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фінансових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138543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8E15E5"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.; </w:t>
      </w:r>
      <w:r w:rsidRPr="000E0632">
        <w:rPr>
          <w:lang w:val="uk-UA"/>
        </w:rPr>
        <w:t>і</w:t>
      </w:r>
      <w:r w:rsidR="008E15E5" w:rsidRPr="000E0632">
        <w:rPr>
          <w:lang w:val="uk-UA"/>
        </w:rPr>
        <w:t>нші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доходи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покривають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24,8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%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інших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витрат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або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33865</w:t>
      </w:r>
      <w:r w:rsidR="0074163C" w:rsidRPr="000E0632">
        <w:rPr>
          <w:lang w:val="uk-UA"/>
        </w:rPr>
        <w:t xml:space="preserve"> </w:t>
      </w:r>
      <w:r w:rsidR="008E15E5" w:rsidRPr="000E0632">
        <w:rPr>
          <w:lang w:val="uk-UA"/>
        </w:rPr>
        <w:t>тис</w:t>
      </w:r>
      <w:r w:rsidR="0074163C" w:rsidRPr="000E0632">
        <w:rPr>
          <w:lang w:val="uk-UA"/>
        </w:rPr>
        <w:t xml:space="preserve">. </w:t>
      </w:r>
      <w:r w:rsidR="008E15E5" w:rsidRPr="000E0632">
        <w:rPr>
          <w:lang w:val="uk-UA"/>
        </w:rPr>
        <w:t>грн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Саме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такий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перерозподіл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відповідає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умовам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оптимізації</w:t>
      </w:r>
    </w:p>
    <w:p w:rsidR="0074163C" w:rsidRPr="000E0632" w:rsidRDefault="00F003FE" w:rsidP="00A47514">
      <w:pPr>
        <w:pStyle w:val="1"/>
        <w:rPr>
          <w:lang w:val="uk-UA"/>
        </w:rPr>
      </w:pPr>
      <w:r w:rsidRPr="000E0632">
        <w:rPr>
          <w:lang w:val="uk-UA"/>
        </w:rPr>
        <w:br w:type="page"/>
      </w:r>
      <w:bookmarkStart w:id="10" w:name="_Toc290903491"/>
      <w:r w:rsidRPr="000E0632">
        <w:rPr>
          <w:lang w:val="uk-UA"/>
        </w:rPr>
        <w:t>Список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використаних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джерел</w:t>
      </w:r>
      <w:bookmarkEnd w:id="10"/>
    </w:p>
    <w:p w:rsidR="00A47514" w:rsidRPr="000E0632" w:rsidRDefault="00A47514" w:rsidP="00A47514">
      <w:pPr>
        <w:rPr>
          <w:lang w:val="uk-UA" w:eastAsia="en-US"/>
        </w:rPr>
      </w:pP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Бандурка,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Коробов,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Орлов,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Петрова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Фінансова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діяльність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підприємства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2-е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перероб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Либідь,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2003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384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Бойко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.В. </w:t>
      </w:r>
      <w:r w:rsidRPr="000E0632">
        <w:rPr>
          <w:lang w:val="uk-UA"/>
        </w:rPr>
        <w:t>Економіка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підприємств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2-е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вид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переробл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доп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Дніпропетровськ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Національна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академі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України,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2002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535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Боровик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.Л.,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економіці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посіб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ЦНЛ,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2007,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423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Федоренко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І</w:t>
      </w:r>
      <w:r w:rsidR="0074163C" w:rsidRPr="000E0632">
        <w:rPr>
          <w:lang w:val="uk-UA"/>
        </w:rPr>
        <w:t xml:space="preserve">.К.,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економіці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Підручник,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Знання,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2007,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558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Охріменко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.Г.,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посіб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ЦНЛ,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2006,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182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Соляник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</w:t>
      </w:r>
      <w:r w:rsidR="0074163C" w:rsidRPr="000E0632">
        <w:rPr>
          <w:lang w:val="uk-UA"/>
        </w:rPr>
        <w:t xml:space="preserve">.Г. </w:t>
      </w:r>
      <w:r w:rsidRPr="000E0632">
        <w:rPr>
          <w:lang w:val="uk-UA"/>
        </w:rPr>
        <w:t>Економічний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аналіз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Дніпропетровськ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Національний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гірничий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університет,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2003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199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54643D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Конюховский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.П., </w:t>
      </w:r>
      <w:r w:rsidRPr="000E0632">
        <w:rPr>
          <w:lang w:val="uk-UA"/>
        </w:rPr>
        <w:t>Математические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методы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исследования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операций</w:t>
      </w:r>
      <w:r w:rsidR="0074163C" w:rsidRPr="000E0632">
        <w:rPr>
          <w:lang w:val="uk-UA"/>
        </w:rPr>
        <w:t xml:space="preserve"> [</w:t>
      </w:r>
      <w:r w:rsidRPr="000E0632">
        <w:rPr>
          <w:lang w:val="uk-UA"/>
        </w:rPr>
        <w:t>Електронний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ресурс</w:t>
      </w:r>
      <w:r w:rsidR="0074163C" w:rsidRPr="000E0632">
        <w:rPr>
          <w:lang w:val="uk-UA"/>
        </w:rPr>
        <w:t xml:space="preserve">], </w:t>
      </w:r>
      <w:r w:rsidRPr="000E0632">
        <w:rPr>
          <w:lang w:val="uk-UA"/>
        </w:rPr>
        <w:t>СПб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Питер,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2000</w:t>
      </w:r>
    </w:p>
    <w:p w:rsidR="0054643D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Ковалев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.Я., </w:t>
      </w:r>
      <w:r w:rsidRPr="000E0632">
        <w:rPr>
          <w:lang w:val="uk-UA"/>
        </w:rPr>
        <w:t>Исследование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операций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Курс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лекций</w:t>
      </w:r>
      <w:r w:rsidR="0074163C" w:rsidRPr="000E0632">
        <w:rPr>
          <w:lang w:val="uk-UA"/>
        </w:rPr>
        <w:t xml:space="preserve"> [</w:t>
      </w:r>
      <w:r w:rsidRPr="000E0632">
        <w:rPr>
          <w:lang w:val="uk-UA"/>
        </w:rPr>
        <w:t>Електронний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ресурс</w:t>
      </w:r>
      <w:r w:rsidR="0074163C" w:rsidRPr="000E0632">
        <w:rPr>
          <w:lang w:val="uk-UA"/>
        </w:rPr>
        <w:t xml:space="preserve">], </w:t>
      </w:r>
      <w:r w:rsidRPr="000E0632">
        <w:rPr>
          <w:lang w:val="uk-UA"/>
        </w:rPr>
        <w:t>Мн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2004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Толок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.О., </w:t>
      </w:r>
      <w:r w:rsidRPr="000E0632">
        <w:rPr>
          <w:lang w:val="uk-UA"/>
        </w:rPr>
        <w:t>Киричевський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.В., </w:t>
      </w:r>
      <w:r w:rsidRPr="000E0632">
        <w:rPr>
          <w:lang w:val="uk-UA"/>
        </w:rPr>
        <w:t>Волкова</w:t>
      </w:r>
      <w:r w:rsidR="0074163C" w:rsidRPr="000E0632">
        <w:rPr>
          <w:lang w:val="uk-UA"/>
        </w:rPr>
        <w:t xml:space="preserve"> Т.Д. </w:t>
      </w:r>
      <w:r w:rsidRPr="000E0632">
        <w:rPr>
          <w:lang w:val="uk-UA"/>
        </w:rPr>
        <w:t>Курс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економістів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Навчальний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трьох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частинах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Київ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Наукова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думка,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2002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.Д. </w:t>
      </w:r>
      <w:r w:rsidRPr="000E0632">
        <w:rPr>
          <w:lang w:val="uk-UA"/>
        </w:rPr>
        <w:t>Гурова,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.Б. </w:t>
      </w:r>
      <w:r w:rsidRPr="000E0632">
        <w:rPr>
          <w:lang w:val="uk-UA"/>
        </w:rPr>
        <w:t>Сивый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Эконометрия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/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Учебно</w:t>
      </w:r>
      <w:r w:rsidR="0067322F">
        <w:rPr>
          <w:lang w:val="uk-UA"/>
        </w:rPr>
        <w:t>-</w:t>
      </w:r>
      <w:r w:rsidRPr="000E0632">
        <w:rPr>
          <w:lang w:val="uk-UA"/>
        </w:rPr>
        <w:t>методическое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пособие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самостоятельной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работы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студентов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преподавателей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Харьков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Константа,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2003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92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Наконечний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 xml:space="preserve">.І., </w:t>
      </w:r>
      <w:r w:rsidRPr="000E0632">
        <w:rPr>
          <w:lang w:val="uk-UA"/>
        </w:rPr>
        <w:t>Терещенко</w:t>
      </w:r>
      <w:r w:rsidR="0074163C" w:rsidRPr="000E0632">
        <w:rPr>
          <w:lang w:val="uk-UA"/>
        </w:rPr>
        <w:t xml:space="preserve"> Т.О., </w:t>
      </w:r>
      <w:r w:rsidRPr="000E0632">
        <w:rPr>
          <w:lang w:val="uk-UA"/>
        </w:rPr>
        <w:t>Романюк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Т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Економетрія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Навчально-методичний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посібник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КНЕУ,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2005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296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Капітонова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Ю</w:t>
      </w:r>
      <w:r w:rsidR="0074163C" w:rsidRPr="000E0632">
        <w:rPr>
          <w:lang w:val="uk-UA"/>
        </w:rPr>
        <w:t xml:space="preserve">.В., </w:t>
      </w:r>
      <w:r w:rsidRPr="000E0632">
        <w:rPr>
          <w:lang w:val="uk-UA"/>
        </w:rPr>
        <w:t>Кривий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</w:t>
      </w:r>
      <w:r w:rsidR="0074163C" w:rsidRPr="000E0632">
        <w:rPr>
          <w:lang w:val="uk-UA"/>
        </w:rPr>
        <w:t xml:space="preserve">.Л., </w:t>
      </w:r>
      <w:r w:rsidRPr="000E0632">
        <w:rPr>
          <w:lang w:val="uk-UA"/>
        </w:rPr>
        <w:t>Летичевський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.А., </w:t>
      </w:r>
      <w:r w:rsidRPr="000E0632">
        <w:rPr>
          <w:lang w:val="uk-UA"/>
        </w:rPr>
        <w:t>Луцький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</w:t>
      </w:r>
      <w:r w:rsidR="0074163C" w:rsidRPr="000E0632">
        <w:rPr>
          <w:lang w:val="uk-UA"/>
        </w:rPr>
        <w:t xml:space="preserve">.М., </w:t>
      </w:r>
      <w:r w:rsidRPr="000E0632">
        <w:rPr>
          <w:lang w:val="uk-UA"/>
        </w:rPr>
        <w:t>Печурін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.К. </w:t>
      </w:r>
      <w:r w:rsidRPr="000E0632">
        <w:rPr>
          <w:lang w:val="uk-UA"/>
        </w:rPr>
        <w:t>Основи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дискретної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математики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Підручник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Наукова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думка</w:t>
      </w:r>
      <w:r w:rsidR="0074163C" w:rsidRPr="000E0632">
        <w:rPr>
          <w:lang w:val="uk-UA"/>
        </w:rPr>
        <w:t xml:space="preserve">, </w:t>
      </w:r>
      <w:r w:rsidRPr="000E0632">
        <w:rPr>
          <w:lang w:val="uk-UA"/>
        </w:rPr>
        <w:t>2002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580с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Бардачов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Ю</w:t>
      </w:r>
      <w:r w:rsidR="0074163C" w:rsidRPr="000E0632">
        <w:rPr>
          <w:lang w:val="uk-UA"/>
        </w:rPr>
        <w:t xml:space="preserve">.М., </w:t>
      </w:r>
      <w:r w:rsidRPr="000E0632">
        <w:rPr>
          <w:lang w:val="uk-UA"/>
        </w:rPr>
        <w:t>Соколова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Н</w:t>
      </w:r>
      <w:r w:rsidR="0074163C" w:rsidRPr="000E0632">
        <w:rPr>
          <w:lang w:val="uk-UA"/>
        </w:rPr>
        <w:t xml:space="preserve">.А., </w:t>
      </w:r>
      <w:r w:rsidRPr="000E0632">
        <w:rPr>
          <w:lang w:val="uk-UA"/>
        </w:rPr>
        <w:t>Ходаков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Є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Дискретна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математика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Підручник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Вища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шк</w:t>
      </w:r>
      <w:r w:rsidR="0074163C" w:rsidRPr="000E0632">
        <w:rPr>
          <w:lang w:val="uk-UA"/>
        </w:rPr>
        <w:t xml:space="preserve">., </w:t>
      </w:r>
      <w:r w:rsidRPr="000E0632">
        <w:rPr>
          <w:lang w:val="uk-UA"/>
        </w:rPr>
        <w:t>2002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287с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Донской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.И. </w:t>
      </w:r>
      <w:r w:rsidRPr="000E0632">
        <w:rPr>
          <w:lang w:val="uk-UA"/>
        </w:rPr>
        <w:t>Дискретная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математика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Симферополь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Изд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во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СОНАТ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360с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Зайченко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Ю</w:t>
      </w:r>
      <w:r w:rsidR="0074163C" w:rsidRPr="000E0632">
        <w:rPr>
          <w:lang w:val="uk-UA"/>
        </w:rPr>
        <w:t xml:space="preserve">.П. </w:t>
      </w:r>
      <w:r w:rsidRPr="000E0632">
        <w:rPr>
          <w:lang w:val="uk-UA"/>
        </w:rPr>
        <w:t>Исследование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операций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Слово,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2003</w:t>
      </w:r>
      <w:r w:rsidR="0074163C" w:rsidRPr="000E0632">
        <w:rPr>
          <w:lang w:val="uk-UA"/>
        </w:rPr>
        <w:t xml:space="preserve">. - </w:t>
      </w:r>
      <w:bookmarkStart w:id="11" w:name="bookmark13"/>
      <w:r w:rsidRPr="000E0632">
        <w:rPr>
          <w:lang w:val="uk-UA"/>
        </w:rPr>
        <w:t>352с</w:t>
      </w:r>
      <w:r w:rsidR="0074163C" w:rsidRPr="000E0632">
        <w:rPr>
          <w:lang w:val="uk-UA"/>
        </w:rPr>
        <w:t>.</w:t>
      </w:r>
      <w:bookmarkEnd w:id="11"/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Кутковецький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.Я.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посіб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студ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Вузов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ВД</w:t>
      </w:r>
      <w:r w:rsidR="0074163C" w:rsidRPr="000E0632">
        <w:rPr>
          <w:lang w:val="uk-UA"/>
        </w:rPr>
        <w:t xml:space="preserve"> "</w:t>
      </w:r>
      <w:r w:rsidRPr="000E0632">
        <w:rPr>
          <w:lang w:val="uk-UA"/>
        </w:rPr>
        <w:t>Професіонал</w:t>
      </w:r>
      <w:r w:rsidR="0074163C" w:rsidRPr="000E0632">
        <w:rPr>
          <w:lang w:val="uk-UA"/>
        </w:rPr>
        <w:t>"</w:t>
      </w:r>
      <w:r w:rsidRPr="000E0632">
        <w:rPr>
          <w:lang w:val="uk-UA"/>
        </w:rPr>
        <w:t>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2004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Ульянченко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.В. </w:t>
      </w:r>
      <w:r w:rsidRPr="000E0632">
        <w:rPr>
          <w:lang w:val="uk-UA"/>
        </w:rPr>
        <w:t>Дослідження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операцій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економіці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Підручник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студентів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вузов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Харків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Гриф,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2002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Исследование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операций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экономике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Учебн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пособие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вузов/Н</w:t>
      </w:r>
      <w:r w:rsidR="0074163C" w:rsidRPr="000E0632">
        <w:rPr>
          <w:lang w:val="uk-UA"/>
        </w:rPr>
        <w:t xml:space="preserve">.Ш. </w:t>
      </w:r>
      <w:r w:rsidRPr="000E0632">
        <w:rPr>
          <w:lang w:val="uk-UA"/>
        </w:rPr>
        <w:t>Кремер,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.А. </w:t>
      </w:r>
      <w:r w:rsidRPr="000E0632">
        <w:rPr>
          <w:lang w:val="uk-UA"/>
        </w:rPr>
        <w:t>Путко,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</w:t>
      </w:r>
      <w:r w:rsidR="0074163C" w:rsidRPr="000E0632">
        <w:rPr>
          <w:lang w:val="uk-UA"/>
        </w:rPr>
        <w:t xml:space="preserve">.М. </w:t>
      </w:r>
      <w:r w:rsidRPr="000E0632">
        <w:rPr>
          <w:lang w:val="uk-UA"/>
        </w:rPr>
        <w:t>Тришин,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.Н. </w:t>
      </w:r>
      <w:r w:rsidRPr="000E0632">
        <w:rPr>
          <w:lang w:val="uk-UA"/>
        </w:rPr>
        <w:t>Фридман</w:t>
      </w:r>
      <w:r w:rsidR="0074163C" w:rsidRPr="000E0632">
        <w:rPr>
          <w:lang w:val="uk-UA"/>
        </w:rPr>
        <w:t xml:space="preserve">; </w:t>
      </w:r>
      <w:r w:rsidRPr="000E0632">
        <w:rPr>
          <w:lang w:val="uk-UA"/>
        </w:rPr>
        <w:t>Под</w:t>
      </w:r>
      <w:r w:rsidR="0074163C" w:rsidRPr="000E0632">
        <w:rPr>
          <w:lang w:val="uk-UA"/>
        </w:rPr>
        <w:t xml:space="preserve"> ред. </w:t>
      </w:r>
      <w:r w:rsidRPr="000E0632">
        <w:rPr>
          <w:lang w:val="uk-UA"/>
        </w:rPr>
        <w:t>Проф</w:t>
      </w:r>
      <w:r w:rsidR="0074163C" w:rsidRPr="000E0632">
        <w:rPr>
          <w:lang w:val="uk-UA"/>
        </w:rPr>
        <w:t xml:space="preserve">.Н.Ш. </w:t>
      </w:r>
      <w:r w:rsidRPr="000E0632">
        <w:rPr>
          <w:lang w:val="uk-UA"/>
        </w:rPr>
        <w:t>Кремера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Банки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биржи,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ЮНИТИ,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1997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407с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Замков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.О., </w:t>
      </w:r>
      <w:r w:rsidRPr="000E0632">
        <w:rPr>
          <w:lang w:val="uk-UA"/>
        </w:rPr>
        <w:t>Толстопятенко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.В., </w:t>
      </w:r>
      <w:r w:rsidRPr="000E0632">
        <w:rPr>
          <w:lang w:val="uk-UA"/>
        </w:rPr>
        <w:t>Черемных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Ю</w:t>
      </w:r>
      <w:r w:rsidR="0074163C" w:rsidRPr="000E0632">
        <w:rPr>
          <w:lang w:val="uk-UA"/>
        </w:rPr>
        <w:t xml:space="preserve">.Н. </w:t>
      </w:r>
      <w:r w:rsidRPr="000E0632">
        <w:rPr>
          <w:lang w:val="uk-UA"/>
        </w:rPr>
        <w:t>Математические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методы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экономике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ДИС,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1997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Андрейчиков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А</w:t>
      </w:r>
      <w:r w:rsidR="0074163C" w:rsidRPr="000E0632">
        <w:rPr>
          <w:lang w:val="uk-UA"/>
        </w:rPr>
        <w:t xml:space="preserve">.В., </w:t>
      </w:r>
      <w:r w:rsidRPr="000E0632">
        <w:rPr>
          <w:lang w:val="uk-UA"/>
        </w:rPr>
        <w:t>Андрейчикова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.Н. </w:t>
      </w:r>
      <w:r w:rsidRPr="000E0632">
        <w:rPr>
          <w:lang w:val="uk-UA"/>
        </w:rPr>
        <w:t>Анализ,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синтез,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планирование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решений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экономике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Финансы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статистика,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Боков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О</w:t>
      </w:r>
      <w:r w:rsidR="0074163C" w:rsidRPr="000E0632">
        <w:rPr>
          <w:lang w:val="uk-UA"/>
        </w:rPr>
        <w:t xml:space="preserve">.О. </w:t>
      </w:r>
      <w:r w:rsidRPr="000E0632">
        <w:rPr>
          <w:lang w:val="uk-UA"/>
        </w:rPr>
        <w:t>Економіко-математичні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моделі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економічного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зростання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Наукова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думка,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2005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189с</w:t>
      </w:r>
      <w:r w:rsidR="0074163C" w:rsidRPr="000E0632">
        <w:rPr>
          <w:lang w:val="uk-UA"/>
        </w:rPr>
        <w:t>.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ВарфоломеевВ</w:t>
      </w:r>
      <w:r w:rsidR="0074163C" w:rsidRPr="000E0632">
        <w:rPr>
          <w:lang w:val="uk-UA"/>
        </w:rPr>
        <w:t xml:space="preserve">.И. </w:t>
      </w:r>
      <w:r w:rsidRPr="000E0632">
        <w:rPr>
          <w:lang w:val="uk-UA"/>
        </w:rPr>
        <w:t>Алгоритмическое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моделирование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элементов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экономических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систем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Практикум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М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Финансы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и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статистика,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2000</w:t>
      </w:r>
      <w:r w:rsidR="0074163C" w:rsidRPr="000E0632">
        <w:rPr>
          <w:lang w:val="uk-UA"/>
        </w:rPr>
        <w:t>.</w:t>
      </w:r>
    </w:p>
    <w:p w:rsidR="0054643D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Вітлінський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.В., </w:t>
      </w:r>
      <w:r w:rsidRPr="000E0632">
        <w:rPr>
          <w:lang w:val="uk-UA"/>
        </w:rPr>
        <w:t>Великоіваненко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Г</w:t>
      </w:r>
      <w:r w:rsidR="0074163C" w:rsidRPr="000E0632">
        <w:rPr>
          <w:lang w:val="uk-UA"/>
        </w:rPr>
        <w:t xml:space="preserve">.І. </w:t>
      </w:r>
      <w:r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економіки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метод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посіб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для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самост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вивчення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дисципліни</w:t>
      </w:r>
      <w:r w:rsidR="0074163C" w:rsidRPr="000E0632">
        <w:rPr>
          <w:lang w:val="uk-UA"/>
        </w:rPr>
        <w:t xml:space="preserve">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КНЕУ,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2005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306с</w:t>
      </w:r>
    </w:p>
    <w:p w:rsidR="0074163C" w:rsidRPr="000E0632" w:rsidRDefault="0054643D" w:rsidP="00A47514">
      <w:pPr>
        <w:pStyle w:val="a"/>
        <w:rPr>
          <w:lang w:val="uk-UA"/>
        </w:rPr>
      </w:pPr>
      <w:r w:rsidRPr="000E0632">
        <w:rPr>
          <w:lang w:val="uk-UA"/>
        </w:rPr>
        <w:t>Вітлінський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В</w:t>
      </w:r>
      <w:r w:rsidR="0074163C" w:rsidRPr="000E0632">
        <w:rPr>
          <w:lang w:val="uk-UA"/>
        </w:rPr>
        <w:t xml:space="preserve">.В. </w:t>
      </w:r>
      <w:r w:rsidRPr="000E0632">
        <w:rPr>
          <w:lang w:val="uk-UA"/>
        </w:rPr>
        <w:t>Моделювання</w:t>
      </w:r>
      <w:r w:rsidR="0074163C" w:rsidRPr="000E0632">
        <w:rPr>
          <w:lang w:val="uk-UA"/>
        </w:rPr>
        <w:t xml:space="preserve"> </w:t>
      </w:r>
      <w:r w:rsidRPr="000E0632">
        <w:rPr>
          <w:lang w:val="uk-UA"/>
        </w:rPr>
        <w:t>економіки</w:t>
      </w:r>
      <w:r w:rsidR="0074163C" w:rsidRPr="000E0632">
        <w:rPr>
          <w:lang w:val="uk-UA"/>
        </w:rPr>
        <w:t xml:space="preserve">: </w:t>
      </w:r>
      <w:r w:rsidRPr="000E0632">
        <w:rPr>
          <w:lang w:val="uk-UA"/>
        </w:rPr>
        <w:t>Навч</w:t>
      </w:r>
      <w:r w:rsidR="0074163C" w:rsidRPr="000E0632">
        <w:rPr>
          <w:lang w:val="uk-UA"/>
        </w:rPr>
        <w:t xml:space="preserve">. </w:t>
      </w:r>
      <w:r w:rsidRPr="000E0632">
        <w:rPr>
          <w:lang w:val="uk-UA"/>
        </w:rPr>
        <w:t>посібник</w:t>
      </w:r>
      <w:r w:rsidR="0074163C" w:rsidRPr="000E0632">
        <w:rPr>
          <w:lang w:val="uk-UA"/>
        </w:rPr>
        <w:t xml:space="preserve">. - </w:t>
      </w:r>
      <w:r w:rsidRPr="000E0632">
        <w:rPr>
          <w:lang w:val="uk-UA"/>
        </w:rPr>
        <w:t>К</w:t>
      </w:r>
      <w:r w:rsidR="0074163C" w:rsidRPr="000E0632">
        <w:rPr>
          <w:lang w:val="uk-UA"/>
        </w:rPr>
        <w:t xml:space="preserve">.: </w:t>
      </w:r>
      <w:r w:rsidRPr="000E0632">
        <w:rPr>
          <w:lang w:val="uk-UA"/>
        </w:rPr>
        <w:t>КНЕУ</w:t>
      </w:r>
      <w:r w:rsidR="0074163C" w:rsidRPr="000E0632">
        <w:rPr>
          <w:lang w:val="uk-UA"/>
        </w:rPr>
        <w:t>, 20</w:t>
      </w:r>
      <w:r w:rsidRPr="000E0632">
        <w:rPr>
          <w:lang w:val="uk-UA"/>
        </w:rPr>
        <w:t>03</w:t>
      </w:r>
    </w:p>
    <w:p w:rsidR="00F003FE" w:rsidRPr="000E0632" w:rsidRDefault="00145227" w:rsidP="00A47514">
      <w:pPr>
        <w:pStyle w:val="af6"/>
        <w:rPr>
          <w:lang w:val="uk-UA"/>
        </w:rPr>
      </w:pPr>
      <w:r w:rsidRPr="000E0632">
        <w:rPr>
          <w:lang w:val="uk-UA"/>
        </w:rPr>
        <w:br w:type="page"/>
      </w:r>
      <w:r w:rsidR="00A47514" w:rsidRPr="000E0632">
        <w:rPr>
          <w:lang w:val="uk-UA"/>
        </w:rPr>
        <w:t>Додатки</w:t>
      </w:r>
    </w:p>
    <w:p w:rsidR="00A47514" w:rsidRPr="000E0632" w:rsidRDefault="00A47514" w:rsidP="00A47514">
      <w:pPr>
        <w:pStyle w:val="af6"/>
        <w:rPr>
          <w:lang w:val="uk-UA"/>
        </w:rPr>
      </w:pPr>
    </w:p>
    <w:p w:rsidR="00FE1A46" w:rsidRPr="000E0632" w:rsidRDefault="00A47514" w:rsidP="00A47514">
      <w:pPr>
        <w:pStyle w:val="af6"/>
        <w:rPr>
          <w:lang w:val="uk-UA"/>
        </w:rPr>
      </w:pPr>
      <w:r w:rsidRPr="000E0632">
        <w:rPr>
          <w:lang w:val="uk-UA"/>
        </w:rPr>
        <w:t xml:space="preserve">Додаток </w:t>
      </w:r>
      <w:r w:rsidR="00FE1A46" w:rsidRPr="000E0632">
        <w:rPr>
          <w:lang w:val="uk-UA"/>
        </w:rPr>
        <w:t>А</w:t>
      </w:r>
    </w:p>
    <w:p w:rsidR="00A47514" w:rsidRPr="000E0632" w:rsidRDefault="00A47514" w:rsidP="00A47514">
      <w:pPr>
        <w:pStyle w:val="af6"/>
        <w:rPr>
          <w:lang w:val="uk-UA"/>
        </w:rPr>
      </w:pPr>
    </w:p>
    <w:p w:rsidR="00145227" w:rsidRPr="000E0632" w:rsidRDefault="00FE1A46" w:rsidP="0074163C">
      <w:pPr>
        <w:tabs>
          <w:tab w:val="left" w:pos="726"/>
        </w:tabs>
        <w:rPr>
          <w:lang w:val="uk-UA"/>
        </w:rPr>
      </w:pPr>
      <w:r w:rsidRPr="000E0632">
        <w:rPr>
          <w:b/>
          <w:bCs/>
          <w:szCs w:val="20"/>
          <w:lang w:val="uk-UA"/>
        </w:rPr>
        <w:t>Баланс</w:t>
      </w:r>
      <w:r w:rsidR="0074163C" w:rsidRPr="000E0632">
        <w:rPr>
          <w:b/>
          <w:bCs/>
          <w:szCs w:val="20"/>
          <w:lang w:val="uk-UA"/>
        </w:rPr>
        <w:t xml:space="preserve"> </w:t>
      </w:r>
      <w:r w:rsidRPr="000E0632">
        <w:rPr>
          <w:b/>
          <w:bCs/>
          <w:szCs w:val="20"/>
          <w:lang w:val="uk-UA"/>
        </w:rPr>
        <w:t>станом</w:t>
      </w:r>
      <w:r w:rsidR="0074163C" w:rsidRPr="000E0632">
        <w:rPr>
          <w:b/>
          <w:bCs/>
          <w:szCs w:val="20"/>
          <w:lang w:val="uk-UA"/>
        </w:rPr>
        <w:t xml:space="preserve"> </w:t>
      </w:r>
      <w:r w:rsidRPr="000E0632">
        <w:rPr>
          <w:b/>
          <w:bCs/>
          <w:szCs w:val="20"/>
          <w:lang w:val="uk-UA"/>
        </w:rPr>
        <w:t>на</w:t>
      </w:r>
      <w:r w:rsidR="0074163C" w:rsidRPr="000E0632">
        <w:rPr>
          <w:b/>
          <w:bCs/>
          <w:szCs w:val="20"/>
          <w:lang w:val="uk-UA"/>
        </w:rPr>
        <w:t xml:space="preserve"> </w:t>
      </w:r>
      <w:r w:rsidRPr="000E0632">
        <w:rPr>
          <w:b/>
          <w:bCs/>
          <w:szCs w:val="20"/>
          <w:lang w:val="uk-UA"/>
        </w:rPr>
        <w:t>2009</w:t>
      </w:r>
      <w:r w:rsidR="0074163C" w:rsidRPr="000E0632">
        <w:rPr>
          <w:b/>
          <w:bCs/>
          <w:szCs w:val="20"/>
          <w:lang w:val="uk-UA"/>
        </w:rPr>
        <w:t xml:space="preserve"> </w:t>
      </w:r>
      <w:r w:rsidRPr="000E0632">
        <w:rPr>
          <w:b/>
          <w:bCs/>
          <w:szCs w:val="20"/>
          <w:lang w:val="uk-UA"/>
        </w:rPr>
        <w:t>рік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3843"/>
        <w:gridCol w:w="1406"/>
        <w:gridCol w:w="1216"/>
      </w:tblGrid>
      <w:tr w:rsidR="00145227" w:rsidRPr="008547F5" w:rsidTr="008547F5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Коди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Дата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31</w:t>
            </w:r>
            <w:r w:rsidR="0074163C" w:rsidRPr="008547F5">
              <w:rPr>
                <w:lang w:val="uk-UA"/>
              </w:rPr>
              <w:t>.12.20</w:t>
            </w:r>
            <w:r w:rsidRPr="008547F5">
              <w:rPr>
                <w:lang w:val="uk-UA"/>
              </w:rPr>
              <w:t>09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Підприємство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Вiдкрите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акцiонерне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товариство</w:t>
            </w:r>
            <w:r w:rsidR="0074163C" w:rsidRPr="008547F5">
              <w:rPr>
                <w:lang w:val="uk-UA"/>
              </w:rPr>
              <w:t xml:space="preserve"> "</w:t>
            </w:r>
            <w:r w:rsidRPr="008547F5">
              <w:rPr>
                <w:lang w:val="uk-UA"/>
              </w:rPr>
              <w:t>Iнгулецький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гiрничо-збагачувальний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комбiнат</w:t>
            </w:r>
            <w:r w:rsidR="0074163C" w:rsidRPr="008547F5">
              <w:rPr>
                <w:lang w:val="uk-UA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ЄДРПОУ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00190905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Територія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Дніпропетровська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Iнгулецький</w:t>
            </w:r>
            <w:r w:rsidR="0074163C" w:rsidRPr="008547F5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64 м"/>
              </w:smartTagPr>
              <w:r w:rsidRPr="008547F5">
                <w:rPr>
                  <w:lang w:val="uk-UA"/>
                </w:rPr>
                <w:t>50064</w:t>
              </w:r>
              <w:r w:rsidR="0074163C" w:rsidRPr="008547F5">
                <w:rPr>
                  <w:lang w:val="uk-UA"/>
                </w:rPr>
                <w:t xml:space="preserve"> </w:t>
              </w:r>
              <w:r w:rsidRPr="008547F5">
                <w:rPr>
                  <w:lang w:val="uk-UA"/>
                </w:rPr>
                <w:t>м</w:t>
              </w:r>
            </w:smartTag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Кривий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Рiг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Рудна,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КОАТУУ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1211036900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Організаційно-правова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форма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господарювання</w:t>
            </w:r>
            <w:r w:rsidR="0074163C" w:rsidRPr="008547F5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ВІДКРИТЕ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АКЦІОНЕРНЕ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ТОВАРИСТВО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КОПФГ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231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Орган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державного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управління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визначено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СПОДУ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економічної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КВЕД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</w:t>
            </w:r>
            <w:r w:rsidR="0074163C" w:rsidRPr="008547F5">
              <w:rPr>
                <w:lang w:val="uk-UA"/>
              </w:rPr>
              <w:t>.1</w:t>
            </w:r>
            <w:r w:rsidRPr="008547F5">
              <w:rPr>
                <w:lang w:val="uk-UA"/>
              </w:rPr>
              <w:t>0</w:t>
            </w:r>
            <w:r w:rsidR="0074163C" w:rsidRPr="008547F5">
              <w:rPr>
                <w:lang w:val="uk-UA"/>
              </w:rPr>
              <w:t>.0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Одиниця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виміру</w:t>
            </w:r>
            <w:r w:rsidR="0074163C" w:rsidRPr="008547F5">
              <w:rPr>
                <w:lang w:val="uk-UA"/>
              </w:rPr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тис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грн</w:t>
            </w:r>
            <w:r w:rsidR="0074163C" w:rsidRPr="008547F5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Контрольна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сума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Адреса</w:t>
            </w:r>
            <w:r w:rsidR="0074163C" w:rsidRPr="008547F5">
              <w:rPr>
                <w:lang w:val="uk-UA"/>
              </w:rPr>
              <w:t xml:space="preserve">: 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Дніпропетровська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Iнгулецький</w:t>
            </w:r>
            <w:r w:rsidR="0074163C" w:rsidRPr="008547F5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64 м"/>
              </w:smartTagPr>
              <w:r w:rsidRPr="008547F5">
                <w:rPr>
                  <w:lang w:val="uk-UA"/>
                </w:rPr>
                <w:t>50064</w:t>
              </w:r>
              <w:r w:rsidR="0074163C" w:rsidRPr="008547F5">
                <w:rPr>
                  <w:lang w:val="uk-UA"/>
                </w:rPr>
                <w:t xml:space="preserve"> </w:t>
              </w:r>
              <w:r w:rsidRPr="008547F5">
                <w:rPr>
                  <w:lang w:val="uk-UA"/>
                </w:rPr>
                <w:t>м</w:t>
              </w:r>
            </w:smartTag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Кривий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Рiг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Рудна,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47</w:t>
            </w:r>
          </w:p>
        </w:tc>
      </w:tr>
    </w:tbl>
    <w:p w:rsidR="00A47514" w:rsidRPr="000E0632" w:rsidRDefault="00A47514">
      <w:pPr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889"/>
        <w:gridCol w:w="1917"/>
        <w:gridCol w:w="1780"/>
      </w:tblGrid>
      <w:tr w:rsidR="00145227" w:rsidRPr="008547F5" w:rsidTr="008547F5">
        <w:trPr>
          <w:jc w:val="center"/>
        </w:trPr>
        <w:tc>
          <w:tcPr>
            <w:tcW w:w="2478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Актив</w:t>
            </w:r>
          </w:p>
        </w:tc>
        <w:tc>
          <w:tcPr>
            <w:tcW w:w="489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рядка</w:t>
            </w:r>
          </w:p>
        </w:tc>
        <w:tc>
          <w:tcPr>
            <w:tcW w:w="1054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початок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періоду</w:t>
            </w:r>
          </w:p>
        </w:tc>
        <w:tc>
          <w:tcPr>
            <w:tcW w:w="979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кінець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періоду</w:t>
            </w:r>
          </w:p>
        </w:tc>
      </w:tr>
      <w:tr w:rsidR="00145227" w:rsidRPr="008547F5" w:rsidTr="008547F5">
        <w:trPr>
          <w:jc w:val="center"/>
        </w:trPr>
        <w:tc>
          <w:tcPr>
            <w:tcW w:w="2478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489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979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Необоротні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Нематеріальні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залишкова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5726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10603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первісна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011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13186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24823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накопичена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амортизація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012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7460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14220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Незавершене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будівництво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348856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429399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Основні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засоби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залишкова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3543803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4117950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первісна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4226710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4218178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знос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682907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100228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біологічні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справедлива</w:t>
            </w: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залишкова</w:t>
            </w:r>
            <w:r w:rsidRPr="008547F5">
              <w:rPr>
                <w:lang w:val="uk-UA"/>
              </w:rPr>
              <w:t xml:space="preserve">)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первісна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накопичена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амортизація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інвестиції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які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обліковуються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методом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участі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капіталі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інших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підприємств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інші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фінансові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інвестиції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045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Довгострокова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дебіторська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1266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5351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Справедлива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залишкова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інвестиційної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нерухомості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Первісна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інвестиційної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нерухомості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Знос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інвестиційної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нерухомості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Відстрочені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податкові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Гудвіл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065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Гудвіл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консолідації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075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1" type="#_x0000_t75" style="width:24pt;height:24pt">
                  <v:imagedata r:id="rId3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2" type="#_x0000_t75" style="width:24pt;height:24pt">
                  <v:imagedata r:id="rId346" o:title=""/>
                </v:shape>
              </w:pic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II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Виробничі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запаси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171330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174714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біологічні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Незавершене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виробництво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6570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2886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Готова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13029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124885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Товари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9682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29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Векселі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одержані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Дебіторська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товари,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роботи,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послуги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чиста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реалізаційна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5654775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5296013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первісна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5655003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5296393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резерв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сумнівних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боргів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228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380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Дебіторська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рахунками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бюджетом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за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виданими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авансами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149673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15020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нарахованих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доходів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із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внутрішніх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розрахунків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поточна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дебіторська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335575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2443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інвестиції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5865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1428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Грошові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кошти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їх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еквіваленти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в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національній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валюті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102572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14526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у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т</w:t>
            </w:r>
            <w:r w:rsidRPr="008547F5">
              <w:rPr>
                <w:lang w:val="uk-UA"/>
              </w:rPr>
              <w:t xml:space="preserve">. </w:t>
            </w:r>
            <w:r w:rsidR="00145227" w:rsidRPr="008547F5">
              <w:rPr>
                <w:lang w:val="uk-UA"/>
              </w:rPr>
              <w:t>ч</w:t>
            </w:r>
            <w:r w:rsidRPr="008547F5">
              <w:rPr>
                <w:lang w:val="uk-UA"/>
              </w:rPr>
              <w:t xml:space="preserve">. </w:t>
            </w:r>
            <w:r w:rsidR="00145227" w:rsidRPr="008547F5">
              <w:rPr>
                <w:lang w:val="uk-UA"/>
              </w:rPr>
              <w:t>в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касі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231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в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іноземній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валюті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9237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530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7300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II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3" type="#_x0000_t75" style="width:24pt;height:24pt">
                  <v:imagedata r:id="rId3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4" type="#_x0000_t75" style="width:24pt;height:24pt">
                  <v:imagedata r:id="rId347" o:title=""/>
                </v:shape>
              </w:pic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III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майбутніх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28739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IV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Необоротні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групи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вибуття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Баланс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5" type="#_x0000_t75" style="width:24pt;height:24pt">
                  <v:imagedata r:id="rId3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6" type="#_x0000_t75" style="width:24pt;height:24pt">
                  <v:imagedata r:id="rId346" o:title=""/>
                </v:shape>
              </w:pict>
            </w:r>
          </w:p>
        </w:tc>
      </w:tr>
    </w:tbl>
    <w:p w:rsidR="00145227" w:rsidRPr="000E0632" w:rsidRDefault="00145227" w:rsidP="0074163C">
      <w:pPr>
        <w:tabs>
          <w:tab w:val="left" w:pos="726"/>
        </w:tabs>
        <w:rPr>
          <w:lang w:val="uk-UA"/>
        </w:rPr>
      </w:pPr>
    </w:p>
    <w:p w:rsidR="00145227" w:rsidRPr="000E0632" w:rsidRDefault="00A47514" w:rsidP="00A47514">
      <w:pPr>
        <w:pStyle w:val="af6"/>
        <w:rPr>
          <w:lang w:val="uk-UA"/>
        </w:rPr>
      </w:pPr>
      <w:r w:rsidRPr="000E0632">
        <w:rPr>
          <w:lang w:val="uk-UA"/>
        </w:rPr>
        <w:br w:type="page"/>
        <w:t xml:space="preserve">Додаток </w:t>
      </w:r>
      <w:r w:rsidR="00FE1A46" w:rsidRPr="000E0632">
        <w:rPr>
          <w:lang w:val="uk-UA"/>
        </w:rPr>
        <w:t>Б</w:t>
      </w:r>
    </w:p>
    <w:p w:rsidR="00A47514" w:rsidRPr="000E0632" w:rsidRDefault="00A47514" w:rsidP="00A47514">
      <w:pPr>
        <w:pStyle w:val="af6"/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909"/>
        <w:gridCol w:w="1818"/>
        <w:gridCol w:w="1818"/>
      </w:tblGrid>
      <w:tr w:rsidR="00145227" w:rsidRPr="008547F5" w:rsidTr="008547F5">
        <w:trPr>
          <w:jc w:val="center"/>
        </w:trPr>
        <w:tc>
          <w:tcPr>
            <w:tcW w:w="25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Пасив</w:t>
            </w:r>
          </w:p>
        </w:tc>
        <w:tc>
          <w:tcPr>
            <w:tcW w:w="5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рядка</w:t>
            </w:r>
          </w:p>
        </w:tc>
        <w:tc>
          <w:tcPr>
            <w:tcW w:w="10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початок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періоду</w:t>
            </w:r>
          </w:p>
        </w:tc>
        <w:tc>
          <w:tcPr>
            <w:tcW w:w="10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кінець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періоду</w:t>
            </w:r>
          </w:p>
        </w:tc>
      </w:tr>
      <w:tr w:rsidR="00145227" w:rsidRPr="008547F5" w:rsidTr="008547F5">
        <w:trPr>
          <w:jc w:val="center"/>
        </w:trPr>
        <w:tc>
          <w:tcPr>
            <w:tcW w:w="25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Власний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Статутний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689906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689906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Пайовий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Додатковий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вкладений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додатковий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937381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1566074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Резервний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94094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172477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Нерозподілений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непокритий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5696943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4830531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Неоплачений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Вилучений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145227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Накопичена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курсова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різниця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375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7418324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7258988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Частка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меншості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385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II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Забезпечення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наступних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виплат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платежів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Забезпечення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виплат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персоналу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374881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403503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забезпечення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14222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11956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Сума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страхових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резервів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Сума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часток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перестраховиків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страхових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резервах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Цільове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фінансування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II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389103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415459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ІІІ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кредити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банків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2099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12158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Відстрочені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податкові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432950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607983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довгострокові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396514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III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435049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1016655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ІV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Короткострокові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кредити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банків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205215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Поточна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довгостроковими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зобов’язаннями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Векселі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видані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Кредиторська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заборгованість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товари,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роботи,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послуги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1190393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296294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зобов’язання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розрахунками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одержаних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авансів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276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бюджетом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550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16887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34907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позабюджетних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платежів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зі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страхування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4421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4606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оплати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праці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580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9909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11092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учасниками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590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783453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597516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145227" w:rsidRPr="008547F5">
              <w:rPr>
                <w:lang w:val="uk-UA"/>
              </w:rPr>
              <w:t>із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внутрішніх</w:t>
            </w:r>
            <w:r w:rsidRPr="008547F5">
              <w:rPr>
                <w:lang w:val="uk-UA"/>
              </w:rPr>
              <w:t xml:space="preserve"> </w:t>
            </w:r>
            <w:r w:rsidR="00145227" w:rsidRPr="008547F5">
              <w:rPr>
                <w:lang w:val="uk-UA"/>
              </w:rPr>
              <w:t>розрахунків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Зобов'язання,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пов'язані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необоротними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активами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групами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вибуття,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утримуваними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для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продажу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605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поточні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зобов'язання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610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60895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329956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Усього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розділом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IV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620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2066234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1479826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V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Доходи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майбутніх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періодів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630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56877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53830</w:t>
            </w:r>
          </w:p>
        </w:tc>
      </w:tr>
      <w:tr w:rsidR="00145227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Баланс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145227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640</w: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7" type="#_x0000_t75" style="width:24pt;height:24pt">
                  <v:imagedata r:id="rId3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145227" w:rsidRPr="008547F5" w:rsidRDefault="00A106AE" w:rsidP="00A47514">
            <w:pPr>
              <w:pStyle w:val="af8"/>
              <w:rPr>
                <w:lang w:val="uk-UA"/>
              </w:rPr>
            </w:pPr>
            <w:r>
              <w:rPr>
                <w:lang w:val="uk-UA"/>
              </w:rPr>
              <w:pict>
                <v:shape id="_x0000_i1228" type="#_x0000_t75" style="width:24pt;height:24pt">
                  <v:imagedata r:id="rId346" o:title=""/>
                </v:shape>
              </w:pict>
            </w:r>
          </w:p>
        </w:tc>
      </w:tr>
    </w:tbl>
    <w:p w:rsidR="00145227" w:rsidRPr="000E0632" w:rsidRDefault="00145227" w:rsidP="0074163C">
      <w:pPr>
        <w:tabs>
          <w:tab w:val="left" w:pos="726"/>
        </w:tabs>
        <w:rPr>
          <w:lang w:val="uk-UA"/>
        </w:rPr>
      </w:pPr>
    </w:p>
    <w:p w:rsidR="00FE1A46" w:rsidRPr="000E0632" w:rsidRDefault="00A47514" w:rsidP="00A47514">
      <w:pPr>
        <w:pStyle w:val="af6"/>
        <w:rPr>
          <w:lang w:val="uk-UA"/>
        </w:rPr>
      </w:pPr>
      <w:r w:rsidRPr="000E0632">
        <w:rPr>
          <w:lang w:val="uk-UA"/>
        </w:rPr>
        <w:br w:type="page"/>
        <w:t xml:space="preserve">Додаток </w:t>
      </w:r>
      <w:r w:rsidR="00FE1A46" w:rsidRPr="000E0632">
        <w:rPr>
          <w:lang w:val="uk-UA"/>
        </w:rPr>
        <w:t>В</w:t>
      </w:r>
    </w:p>
    <w:p w:rsidR="00A47514" w:rsidRPr="000E0632" w:rsidRDefault="00A47514" w:rsidP="00A47514">
      <w:pPr>
        <w:pStyle w:val="af6"/>
        <w:rPr>
          <w:lang w:val="uk-UA"/>
        </w:rPr>
      </w:pPr>
    </w:p>
    <w:p w:rsidR="00FE1A46" w:rsidRPr="000E0632" w:rsidRDefault="00FE1A46" w:rsidP="0074163C">
      <w:pPr>
        <w:tabs>
          <w:tab w:val="left" w:pos="726"/>
        </w:tabs>
        <w:rPr>
          <w:szCs w:val="20"/>
          <w:lang w:val="uk-UA"/>
        </w:rPr>
      </w:pPr>
    </w:p>
    <w:p w:rsidR="00A47514" w:rsidRDefault="00A47514" w:rsidP="0074163C">
      <w:pPr>
        <w:tabs>
          <w:tab w:val="left" w:pos="726"/>
        </w:tabs>
        <w:rPr>
          <w:b/>
          <w:bCs/>
          <w:szCs w:val="20"/>
          <w:lang w:val="uk-UA"/>
        </w:rPr>
      </w:pPr>
      <w:r w:rsidRPr="000E0632">
        <w:rPr>
          <w:b/>
          <w:bCs/>
          <w:szCs w:val="20"/>
          <w:lang w:val="uk-UA"/>
        </w:rPr>
        <w:t>Звіт про фінансові результати за рік</w:t>
      </w:r>
    </w:p>
    <w:p w:rsidR="00A47514" w:rsidRPr="000E0632" w:rsidRDefault="00A47514" w:rsidP="0074163C">
      <w:pPr>
        <w:tabs>
          <w:tab w:val="left" w:pos="726"/>
        </w:tabs>
        <w:rPr>
          <w:szCs w:val="20"/>
          <w:lang w:val="uk-UA"/>
        </w:rPr>
      </w:pPr>
      <w:r w:rsidRPr="000E0632">
        <w:rPr>
          <w:szCs w:val="20"/>
          <w:lang w:val="uk-UA"/>
        </w:rPr>
        <w:t>I. ФІНАНСОВІ РЕЗУЛЬТАТИ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909"/>
        <w:gridCol w:w="1818"/>
        <w:gridCol w:w="1817"/>
      </w:tblGrid>
      <w:tr w:rsidR="00FE1A46" w:rsidRPr="008547F5" w:rsidTr="008547F5">
        <w:trPr>
          <w:jc w:val="center"/>
        </w:trPr>
        <w:tc>
          <w:tcPr>
            <w:tcW w:w="250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Стаття</w:t>
            </w:r>
          </w:p>
        </w:tc>
        <w:tc>
          <w:tcPr>
            <w:tcW w:w="5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рядка</w:t>
            </w:r>
          </w:p>
        </w:tc>
        <w:tc>
          <w:tcPr>
            <w:tcW w:w="1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  <w:tc>
          <w:tcPr>
            <w:tcW w:w="1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попередній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</w:tr>
      <w:tr w:rsidR="00FE1A46" w:rsidRPr="008547F5" w:rsidTr="008547F5">
        <w:trPr>
          <w:jc w:val="center"/>
        </w:trPr>
        <w:tc>
          <w:tcPr>
            <w:tcW w:w="250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товарів,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робіт,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послуг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010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5147861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7590319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Податок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додану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вартість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015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763661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1171635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Акцизний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збір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020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025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вирахування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доходу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виручка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товарів,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робіт,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послуг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035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4384200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6418684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Собівартість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реалізації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товарів,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робіт,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послуг</w:t>
            </w:r>
            <w:r w:rsidR="0074163C"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040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2156233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1997371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Валовий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прибуток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2227967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4421313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збиток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055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060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5626673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6180146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ч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дохід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первісного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визнання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біологічних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сільськогосподарської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одержаних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наслідок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сільськогосподарської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061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Адміністративні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070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55112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46677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збут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080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287532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157904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090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5867562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4633555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ч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первісного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визнання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біологічних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сільськогосподарської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продукції,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одержаних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наслідок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сільськогосподарської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091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результати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прибуток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1644434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5763323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збиток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участі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138543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4100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33865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258791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176413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участі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капіталі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136473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259222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впливу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інфляції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монетарні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статті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результати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оподаткування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прибуток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1503956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5766992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збиток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ч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припиненої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та/або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переоцінки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необоротних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групи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вибуття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наслідок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припинення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176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ч</w:t>
            </w:r>
            <w:r w:rsidR="0074163C" w:rsidRPr="008547F5">
              <w:rPr>
                <w:lang w:val="uk-UA"/>
              </w:rPr>
              <w:t xml:space="preserve">. 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припиненої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та/або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переоцінки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необоротних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активів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групи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вибуття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наслідок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припинення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177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Податок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570385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1044130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Дохід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податку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185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Фінансові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результати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від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звичайної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діяльності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прибуток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933571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4722862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збиток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195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Надзвичайні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витрати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205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Податки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надзвичайного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прибутку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Частка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меншості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: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прибуток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933571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4722862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- </w:t>
            </w:r>
            <w:r w:rsidR="00FE1A46" w:rsidRPr="008547F5">
              <w:rPr>
                <w:lang w:val="uk-UA"/>
              </w:rPr>
              <w:t>збиток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225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74163C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 xml:space="preserve"> (</w:t>
            </w:r>
            <w:r w:rsidR="00FE1A46" w:rsidRPr="008547F5">
              <w:rPr>
                <w:lang w:val="uk-UA"/>
              </w:rPr>
              <w:t>0</w:t>
            </w:r>
            <w:r w:rsidRPr="008547F5">
              <w:rPr>
                <w:lang w:val="uk-UA"/>
              </w:rPr>
              <w:t xml:space="preserve">) </w:t>
            </w:r>
          </w:p>
        </w:tc>
      </w:tr>
      <w:tr w:rsidR="00FE1A46" w:rsidRPr="008547F5" w:rsidTr="008547F5">
        <w:trPr>
          <w:jc w:val="center"/>
        </w:trPr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Забезпечення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матеріального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заохочення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226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</w:p>
        </w:tc>
      </w:tr>
    </w:tbl>
    <w:p w:rsidR="00FE1A46" w:rsidRPr="000E0632" w:rsidRDefault="00FE1A46" w:rsidP="0074163C">
      <w:pPr>
        <w:tabs>
          <w:tab w:val="left" w:pos="726"/>
        </w:tabs>
        <w:rPr>
          <w:szCs w:val="20"/>
          <w:lang w:val="uk-UA"/>
        </w:rPr>
      </w:pPr>
    </w:p>
    <w:p w:rsidR="00A47514" w:rsidRPr="000E0632" w:rsidRDefault="00A47514" w:rsidP="0074163C">
      <w:pPr>
        <w:tabs>
          <w:tab w:val="left" w:pos="726"/>
        </w:tabs>
        <w:rPr>
          <w:szCs w:val="20"/>
          <w:lang w:val="uk-UA"/>
        </w:rPr>
      </w:pPr>
      <w:r w:rsidRPr="000E0632">
        <w:rPr>
          <w:szCs w:val="20"/>
          <w:lang w:val="uk-UA"/>
        </w:rPr>
        <w:t>II. ЕЛЕМЕНТИ ОПЕРАЦІЙНИХ ВИТРАТ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8"/>
        <w:gridCol w:w="1420"/>
        <w:gridCol w:w="2008"/>
        <w:gridCol w:w="2026"/>
      </w:tblGrid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Найменування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показника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рядка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попередній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Матеріальні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затрати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230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1510701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1443030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Витрати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оплату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праці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240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287365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317326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Відрахування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соціальні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заходи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250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102076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107891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Амортизація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260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358849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195169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Інші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операційни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415491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129822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Разом</w:t>
            </w:r>
          </w:p>
        </w:tc>
        <w:tc>
          <w:tcPr>
            <w:tcW w:w="78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280</w:t>
            </w:r>
          </w:p>
        </w:tc>
        <w:tc>
          <w:tcPr>
            <w:tcW w:w="110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2674482</w:t>
            </w:r>
          </w:p>
        </w:tc>
        <w:tc>
          <w:tcPr>
            <w:tcW w:w="111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2193238</w:t>
            </w:r>
          </w:p>
        </w:tc>
      </w:tr>
    </w:tbl>
    <w:p w:rsidR="00FE1A46" w:rsidRPr="000E0632" w:rsidRDefault="00FE1A46" w:rsidP="0074163C">
      <w:pPr>
        <w:tabs>
          <w:tab w:val="left" w:pos="726"/>
        </w:tabs>
        <w:rPr>
          <w:szCs w:val="20"/>
          <w:lang w:val="uk-UA"/>
        </w:rPr>
      </w:pPr>
    </w:p>
    <w:p w:rsidR="00A47514" w:rsidRPr="000E0632" w:rsidRDefault="00A47514" w:rsidP="0074163C">
      <w:pPr>
        <w:tabs>
          <w:tab w:val="left" w:pos="726"/>
        </w:tabs>
        <w:rPr>
          <w:szCs w:val="20"/>
          <w:lang w:val="uk-UA"/>
        </w:rPr>
      </w:pPr>
      <w:r w:rsidRPr="000E0632">
        <w:rPr>
          <w:szCs w:val="20"/>
          <w:lang w:val="uk-UA"/>
        </w:rPr>
        <w:t>III. РОЗРАХУНОК ПОКАЗНИКІВ ПРИБУТКОВОСТІ АКЦІЙ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3"/>
        <w:gridCol w:w="1371"/>
        <w:gridCol w:w="2420"/>
        <w:gridCol w:w="2438"/>
      </w:tblGrid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Назва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статті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рядка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звітний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попередній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період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4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кількість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простих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акцій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300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2759625600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2754270409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Скоригована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середньорічна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кількість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простих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акцій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310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2759625600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2754270409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прибуток,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одну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просту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акцію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320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  <w:r w:rsidR="0074163C" w:rsidRPr="008547F5">
              <w:rPr>
                <w:lang w:val="uk-UA"/>
              </w:rPr>
              <w:t>.3</w:t>
            </w:r>
            <w:r w:rsidRPr="008547F5">
              <w:rPr>
                <w:lang w:val="uk-UA"/>
              </w:rPr>
              <w:t>383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  <w:r w:rsidR="0074163C" w:rsidRPr="008547F5">
              <w:rPr>
                <w:lang w:val="uk-UA"/>
              </w:rPr>
              <w:t>.7</w:t>
            </w:r>
            <w:r w:rsidRPr="008547F5">
              <w:rPr>
                <w:lang w:val="uk-UA"/>
              </w:rPr>
              <w:t>1474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Скоригований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чистий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прибуток,</w:t>
            </w:r>
            <w:r w:rsidR="0074163C" w:rsidRPr="008547F5">
              <w:rPr>
                <w:lang w:val="uk-UA"/>
              </w:rPr>
              <w:t xml:space="preserve"> (</w:t>
            </w:r>
            <w:r w:rsidRPr="008547F5">
              <w:rPr>
                <w:lang w:val="uk-UA"/>
              </w:rPr>
              <w:t>збиток</w:t>
            </w:r>
            <w:r w:rsidR="0074163C" w:rsidRPr="008547F5">
              <w:rPr>
                <w:lang w:val="uk-UA"/>
              </w:rPr>
              <w:t xml:space="preserve">)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одну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просту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акцію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330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  <w:r w:rsidR="0074163C" w:rsidRPr="008547F5">
              <w:rPr>
                <w:lang w:val="uk-UA"/>
              </w:rPr>
              <w:t>.3</w:t>
            </w:r>
            <w:r w:rsidRPr="008547F5">
              <w:rPr>
                <w:lang w:val="uk-UA"/>
              </w:rPr>
              <w:t>383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  <w:r w:rsidR="0074163C" w:rsidRPr="008547F5">
              <w:rPr>
                <w:lang w:val="uk-UA"/>
              </w:rPr>
              <w:t>.7</w:t>
            </w:r>
            <w:r w:rsidRPr="008547F5">
              <w:rPr>
                <w:lang w:val="uk-UA"/>
              </w:rPr>
              <w:t>1474</w:t>
            </w:r>
          </w:p>
        </w:tc>
      </w:tr>
      <w:tr w:rsidR="00FE1A46" w:rsidRPr="008547F5" w:rsidTr="008547F5">
        <w:trPr>
          <w:jc w:val="center"/>
        </w:trPr>
        <w:tc>
          <w:tcPr>
            <w:tcW w:w="157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Дивіденди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одну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просту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акцію</w:t>
            </w:r>
          </w:p>
        </w:tc>
        <w:tc>
          <w:tcPr>
            <w:tcW w:w="754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340</w:t>
            </w:r>
          </w:p>
        </w:tc>
        <w:tc>
          <w:tcPr>
            <w:tcW w:w="133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1</w:t>
            </w:r>
            <w:r w:rsidR="0074163C" w:rsidRPr="008547F5">
              <w:rPr>
                <w:lang w:val="uk-UA"/>
              </w:rPr>
              <w:t>.5</w:t>
            </w:r>
            <w:r w:rsidRPr="008547F5">
              <w:rPr>
                <w:lang w:val="uk-UA"/>
              </w:rPr>
              <w:t>3434818</w:t>
            </w:r>
          </w:p>
        </w:tc>
        <w:tc>
          <w:tcPr>
            <w:tcW w:w="1341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0</w:t>
            </w:r>
            <w:r w:rsidR="0074163C" w:rsidRPr="008547F5">
              <w:rPr>
                <w:lang w:val="uk-UA"/>
              </w:rPr>
              <w:t>.7</w:t>
            </w:r>
            <w:r w:rsidRPr="008547F5">
              <w:rPr>
                <w:lang w:val="uk-UA"/>
              </w:rPr>
              <w:t>2473599</w:t>
            </w:r>
          </w:p>
        </w:tc>
      </w:tr>
    </w:tbl>
    <w:p w:rsidR="00FE1A46" w:rsidRPr="000E0632" w:rsidRDefault="00FE1A46" w:rsidP="0074163C">
      <w:pPr>
        <w:tabs>
          <w:tab w:val="left" w:pos="726"/>
        </w:tabs>
        <w:rPr>
          <w:szCs w:val="20"/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455"/>
      </w:tblGrid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Примітки</w:t>
            </w:r>
          </w:p>
        </w:tc>
        <w:tc>
          <w:tcPr>
            <w:tcW w:w="3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звiтi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надається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iнформацiя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про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доходи,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витрати,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прибутки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та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збитки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вiд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дiяльностi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пiдприємства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за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звiтний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перiод</w:t>
            </w:r>
            <w:r w:rsidR="0074163C" w:rsidRPr="008547F5">
              <w:rPr>
                <w:lang w:val="uk-UA"/>
              </w:rPr>
              <w:t xml:space="preserve">. 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Керівник</w:t>
            </w:r>
          </w:p>
        </w:tc>
        <w:tc>
          <w:tcPr>
            <w:tcW w:w="3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Удод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Євген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Григорович</w:t>
            </w:r>
          </w:p>
        </w:tc>
      </w:tr>
      <w:tr w:rsidR="00FE1A46" w:rsidRPr="008547F5" w:rsidTr="008547F5">
        <w:trPr>
          <w:jc w:val="center"/>
        </w:trPr>
        <w:tc>
          <w:tcPr>
            <w:tcW w:w="2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Головний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бухгалтер</w:t>
            </w:r>
          </w:p>
        </w:tc>
        <w:tc>
          <w:tcPr>
            <w:tcW w:w="3000" w:type="pct"/>
            <w:shd w:val="clear" w:color="auto" w:fill="auto"/>
          </w:tcPr>
          <w:p w:rsidR="00FE1A46" w:rsidRPr="008547F5" w:rsidRDefault="00FE1A46" w:rsidP="00A47514">
            <w:pPr>
              <w:pStyle w:val="af8"/>
              <w:rPr>
                <w:lang w:val="uk-UA"/>
              </w:rPr>
            </w:pPr>
            <w:r w:rsidRPr="008547F5">
              <w:rPr>
                <w:lang w:val="uk-UA"/>
              </w:rPr>
              <w:t>Трусевич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Юрий</w:t>
            </w:r>
            <w:r w:rsidR="0074163C" w:rsidRPr="008547F5">
              <w:rPr>
                <w:lang w:val="uk-UA"/>
              </w:rPr>
              <w:t xml:space="preserve"> </w:t>
            </w:r>
            <w:r w:rsidRPr="008547F5">
              <w:rPr>
                <w:lang w:val="uk-UA"/>
              </w:rPr>
              <w:t>Вiкторович</w:t>
            </w:r>
          </w:p>
        </w:tc>
      </w:tr>
    </w:tbl>
    <w:p w:rsidR="00145227" w:rsidRPr="0067322F" w:rsidRDefault="00145227" w:rsidP="0067322F">
      <w:pPr>
        <w:pStyle w:val="af5"/>
        <w:rPr>
          <w:lang w:val="uk-UA"/>
        </w:rPr>
      </w:pPr>
      <w:bookmarkStart w:id="12" w:name="_GoBack"/>
      <w:bookmarkEnd w:id="12"/>
    </w:p>
    <w:sectPr w:rsidR="00145227" w:rsidRPr="0067322F" w:rsidSect="0074163C">
      <w:headerReference w:type="default" r:id="rId34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7F5" w:rsidRDefault="008547F5" w:rsidP="001F5DC3">
      <w:pPr>
        <w:spacing w:line="240" w:lineRule="auto"/>
      </w:pPr>
      <w:r>
        <w:separator/>
      </w:r>
    </w:p>
  </w:endnote>
  <w:endnote w:type="continuationSeparator" w:id="0">
    <w:p w:rsidR="008547F5" w:rsidRDefault="008547F5" w:rsidP="001F5D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7F5" w:rsidRDefault="008547F5" w:rsidP="001F5DC3">
      <w:pPr>
        <w:spacing w:line="240" w:lineRule="auto"/>
      </w:pPr>
      <w:r>
        <w:separator/>
      </w:r>
    </w:p>
  </w:footnote>
  <w:footnote w:type="continuationSeparator" w:id="0">
    <w:p w:rsidR="008547F5" w:rsidRDefault="008547F5" w:rsidP="001F5D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22F" w:rsidRPr="0074163C" w:rsidRDefault="0067322F" w:rsidP="0074163C">
    <w:pPr>
      <w:ind w:firstLine="0"/>
      <w:jc w:val="center"/>
    </w:pPr>
    <w:r w:rsidRPr="00261F7A">
      <w:rPr>
        <w:sz w:val="24"/>
        <w:szCs w:val="24"/>
      </w:rPr>
      <w:fldChar w:fldCharType="begin"/>
    </w:r>
    <w:r w:rsidRPr="00261F7A">
      <w:rPr>
        <w:sz w:val="24"/>
        <w:szCs w:val="24"/>
      </w:rPr>
      <w:instrText xml:space="preserve"> PAGE   \* MERGEFORMAT </w:instrText>
    </w:r>
    <w:r w:rsidRPr="00261F7A">
      <w:rPr>
        <w:sz w:val="24"/>
        <w:szCs w:val="24"/>
      </w:rPr>
      <w:fldChar w:fldCharType="separate"/>
    </w:r>
    <w:r w:rsidR="003A24D4">
      <w:rPr>
        <w:noProof/>
        <w:sz w:val="24"/>
        <w:szCs w:val="24"/>
      </w:rPr>
      <w:t>2</w:t>
    </w:r>
    <w:r w:rsidRPr="00261F7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3" o:spid="_x0000_i1027" type="#_x0000_t75" alt="http://ubooks.com.ua/books/000114/inx40_clip_image006.gif" style="width:39pt;height:18pt;visibility:visible" o:bullet="t">
        <v:imagedata r:id="rId1" o:title=""/>
      </v:shape>
    </w:pict>
  </w:numPicBullet>
  <w:abstractNum w:abstractNumId="0">
    <w:nsid w:val="063551A0"/>
    <w:multiLevelType w:val="multilevel"/>
    <w:tmpl w:val="E6F28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3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3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53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3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">
    <w:nsid w:val="17AF4354"/>
    <w:multiLevelType w:val="hybridMultilevel"/>
    <w:tmpl w:val="D4CC2374"/>
    <w:lvl w:ilvl="0" w:tplc="06B810E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22774F1"/>
    <w:multiLevelType w:val="hybridMultilevel"/>
    <w:tmpl w:val="2D463162"/>
    <w:lvl w:ilvl="0" w:tplc="06B810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A225BA"/>
    <w:multiLevelType w:val="hybridMultilevel"/>
    <w:tmpl w:val="0B18DFA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1DC3EAE"/>
    <w:multiLevelType w:val="multilevel"/>
    <w:tmpl w:val="C7FA66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BA62FE7"/>
    <w:multiLevelType w:val="singleLevel"/>
    <w:tmpl w:val="452C296C"/>
    <w:lvl w:ilvl="0">
      <w:start w:val="1"/>
      <w:numFmt w:val="decimal"/>
      <w:lvlText w:val="4.%1."/>
      <w:legacy w:legacy="1" w:legacySpace="0" w:legacyIndent="408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7">
    <w:nsid w:val="68892A0D"/>
    <w:multiLevelType w:val="multilevel"/>
    <w:tmpl w:val="A2CE6370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04"/>
        </w:tabs>
        <w:ind w:left="17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88"/>
        </w:tabs>
        <w:ind w:left="26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32"/>
        </w:tabs>
        <w:ind w:left="40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44"/>
        </w:tabs>
        <w:ind w:left="73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88"/>
        </w:tabs>
        <w:ind w:left="86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672"/>
        </w:tabs>
        <w:ind w:left="9672" w:hanging="1800"/>
      </w:pPr>
      <w:rPr>
        <w:rFonts w:cs="Times New Roman" w:hint="default"/>
      </w:rPr>
    </w:lvl>
  </w:abstractNum>
  <w:abstractNum w:abstractNumId="8">
    <w:nsid w:val="6DE71762"/>
    <w:multiLevelType w:val="multilevel"/>
    <w:tmpl w:val="1D2A5B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29A4997"/>
    <w:multiLevelType w:val="hybridMultilevel"/>
    <w:tmpl w:val="C90C4A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F6068A6"/>
    <w:multiLevelType w:val="hybridMultilevel"/>
    <w:tmpl w:val="53FA23C6"/>
    <w:lvl w:ilvl="0" w:tplc="ECE25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FB4"/>
    <w:rsid w:val="00006056"/>
    <w:rsid w:val="0000654F"/>
    <w:rsid w:val="00010F1F"/>
    <w:rsid w:val="00021DF1"/>
    <w:rsid w:val="00046F6E"/>
    <w:rsid w:val="00051AE7"/>
    <w:rsid w:val="00053886"/>
    <w:rsid w:val="000551E4"/>
    <w:rsid w:val="00055AC0"/>
    <w:rsid w:val="00056214"/>
    <w:rsid w:val="000578D1"/>
    <w:rsid w:val="00064505"/>
    <w:rsid w:val="000650B9"/>
    <w:rsid w:val="00067874"/>
    <w:rsid w:val="00070C0D"/>
    <w:rsid w:val="000714F2"/>
    <w:rsid w:val="00075ED2"/>
    <w:rsid w:val="00077B71"/>
    <w:rsid w:val="00091254"/>
    <w:rsid w:val="0009183C"/>
    <w:rsid w:val="0009417B"/>
    <w:rsid w:val="00097556"/>
    <w:rsid w:val="000A27D8"/>
    <w:rsid w:val="000A37E6"/>
    <w:rsid w:val="000A5715"/>
    <w:rsid w:val="000A7A6C"/>
    <w:rsid w:val="000C0D1B"/>
    <w:rsid w:val="000C1AA9"/>
    <w:rsid w:val="000C5FA2"/>
    <w:rsid w:val="000C7C2C"/>
    <w:rsid w:val="000D20FA"/>
    <w:rsid w:val="000D545A"/>
    <w:rsid w:val="000D6FB0"/>
    <w:rsid w:val="000D7D05"/>
    <w:rsid w:val="000D7E87"/>
    <w:rsid w:val="000E0632"/>
    <w:rsid w:val="000E2FDE"/>
    <w:rsid w:val="000F1E46"/>
    <w:rsid w:val="000F49C1"/>
    <w:rsid w:val="00105BEC"/>
    <w:rsid w:val="00105E07"/>
    <w:rsid w:val="00106A93"/>
    <w:rsid w:val="00110FA7"/>
    <w:rsid w:val="00114DDD"/>
    <w:rsid w:val="001158D4"/>
    <w:rsid w:val="00115B0B"/>
    <w:rsid w:val="001167C5"/>
    <w:rsid w:val="00117149"/>
    <w:rsid w:val="0012149D"/>
    <w:rsid w:val="001236D0"/>
    <w:rsid w:val="00124633"/>
    <w:rsid w:val="001268E0"/>
    <w:rsid w:val="00131269"/>
    <w:rsid w:val="00136271"/>
    <w:rsid w:val="00145227"/>
    <w:rsid w:val="0014735E"/>
    <w:rsid w:val="00153150"/>
    <w:rsid w:val="00153995"/>
    <w:rsid w:val="001554A0"/>
    <w:rsid w:val="0016306F"/>
    <w:rsid w:val="00164580"/>
    <w:rsid w:val="00165DCF"/>
    <w:rsid w:val="00174DE0"/>
    <w:rsid w:val="00176AF1"/>
    <w:rsid w:val="0017702E"/>
    <w:rsid w:val="001938F2"/>
    <w:rsid w:val="00194052"/>
    <w:rsid w:val="001B5806"/>
    <w:rsid w:val="001C25D2"/>
    <w:rsid w:val="001C46C5"/>
    <w:rsid w:val="001C4894"/>
    <w:rsid w:val="001C4FA4"/>
    <w:rsid w:val="001C69CD"/>
    <w:rsid w:val="001D378B"/>
    <w:rsid w:val="001D5B37"/>
    <w:rsid w:val="001D6CEA"/>
    <w:rsid w:val="001E325F"/>
    <w:rsid w:val="001E6C76"/>
    <w:rsid w:val="001E7DE4"/>
    <w:rsid w:val="001F1B6D"/>
    <w:rsid w:val="001F1EF8"/>
    <w:rsid w:val="001F5DC3"/>
    <w:rsid w:val="001F61F0"/>
    <w:rsid w:val="002018DA"/>
    <w:rsid w:val="00203ABE"/>
    <w:rsid w:val="00217B40"/>
    <w:rsid w:val="002205A4"/>
    <w:rsid w:val="00221E28"/>
    <w:rsid w:val="00225705"/>
    <w:rsid w:val="00226CAF"/>
    <w:rsid w:val="00230CFB"/>
    <w:rsid w:val="0023444F"/>
    <w:rsid w:val="002365B8"/>
    <w:rsid w:val="00241C0F"/>
    <w:rsid w:val="002505FF"/>
    <w:rsid w:val="00250743"/>
    <w:rsid w:val="00252CF6"/>
    <w:rsid w:val="002536EE"/>
    <w:rsid w:val="002561B9"/>
    <w:rsid w:val="00261F7A"/>
    <w:rsid w:val="002653B3"/>
    <w:rsid w:val="00266AEB"/>
    <w:rsid w:val="00270CCA"/>
    <w:rsid w:val="0028578E"/>
    <w:rsid w:val="002A44AF"/>
    <w:rsid w:val="002A5931"/>
    <w:rsid w:val="002A7979"/>
    <w:rsid w:val="002B0EF5"/>
    <w:rsid w:val="002B1794"/>
    <w:rsid w:val="002B40A3"/>
    <w:rsid w:val="002B44A9"/>
    <w:rsid w:val="002B4C38"/>
    <w:rsid w:val="002C3E58"/>
    <w:rsid w:val="002D45F5"/>
    <w:rsid w:val="002E124A"/>
    <w:rsid w:val="002E1A2A"/>
    <w:rsid w:val="002E4F39"/>
    <w:rsid w:val="002F0022"/>
    <w:rsid w:val="003014BD"/>
    <w:rsid w:val="00304BAC"/>
    <w:rsid w:val="00305386"/>
    <w:rsid w:val="00311D49"/>
    <w:rsid w:val="00315D6F"/>
    <w:rsid w:val="003163CA"/>
    <w:rsid w:val="00322651"/>
    <w:rsid w:val="0032513B"/>
    <w:rsid w:val="0032617F"/>
    <w:rsid w:val="00330FA5"/>
    <w:rsid w:val="003310BB"/>
    <w:rsid w:val="003318DE"/>
    <w:rsid w:val="003326AA"/>
    <w:rsid w:val="003337C5"/>
    <w:rsid w:val="00341461"/>
    <w:rsid w:val="003442B2"/>
    <w:rsid w:val="003461A6"/>
    <w:rsid w:val="00361E18"/>
    <w:rsid w:val="00362DB6"/>
    <w:rsid w:val="0036435B"/>
    <w:rsid w:val="00367759"/>
    <w:rsid w:val="003700E7"/>
    <w:rsid w:val="003712B6"/>
    <w:rsid w:val="003729CB"/>
    <w:rsid w:val="00373744"/>
    <w:rsid w:val="00376B5A"/>
    <w:rsid w:val="0037762C"/>
    <w:rsid w:val="00381203"/>
    <w:rsid w:val="00383E77"/>
    <w:rsid w:val="00384B03"/>
    <w:rsid w:val="00397D58"/>
    <w:rsid w:val="003A05D8"/>
    <w:rsid w:val="003A0B91"/>
    <w:rsid w:val="003A1432"/>
    <w:rsid w:val="003A1E45"/>
    <w:rsid w:val="003A21DD"/>
    <w:rsid w:val="003A24D4"/>
    <w:rsid w:val="003A280D"/>
    <w:rsid w:val="003A5C94"/>
    <w:rsid w:val="003A716F"/>
    <w:rsid w:val="003C0D7C"/>
    <w:rsid w:val="003C56BF"/>
    <w:rsid w:val="003D5964"/>
    <w:rsid w:val="003D5A3D"/>
    <w:rsid w:val="003D7C07"/>
    <w:rsid w:val="003E68D2"/>
    <w:rsid w:val="003E7778"/>
    <w:rsid w:val="003F103F"/>
    <w:rsid w:val="003F16D2"/>
    <w:rsid w:val="003F4263"/>
    <w:rsid w:val="003F4789"/>
    <w:rsid w:val="003F4905"/>
    <w:rsid w:val="003F77E9"/>
    <w:rsid w:val="003F7B2F"/>
    <w:rsid w:val="004012A5"/>
    <w:rsid w:val="0041265C"/>
    <w:rsid w:val="004152D9"/>
    <w:rsid w:val="004163F7"/>
    <w:rsid w:val="00416B61"/>
    <w:rsid w:val="00417B75"/>
    <w:rsid w:val="004221BC"/>
    <w:rsid w:val="0043172A"/>
    <w:rsid w:val="004358B9"/>
    <w:rsid w:val="00441BD7"/>
    <w:rsid w:val="00442469"/>
    <w:rsid w:val="00444C08"/>
    <w:rsid w:val="00453F04"/>
    <w:rsid w:val="00456CB3"/>
    <w:rsid w:val="00457367"/>
    <w:rsid w:val="0046410E"/>
    <w:rsid w:val="00466FEC"/>
    <w:rsid w:val="004678AE"/>
    <w:rsid w:val="00467F8A"/>
    <w:rsid w:val="0047166D"/>
    <w:rsid w:val="00472EA3"/>
    <w:rsid w:val="0047492C"/>
    <w:rsid w:val="00475179"/>
    <w:rsid w:val="00477617"/>
    <w:rsid w:val="00480C5C"/>
    <w:rsid w:val="00481884"/>
    <w:rsid w:val="00482E03"/>
    <w:rsid w:val="00484B5D"/>
    <w:rsid w:val="00491FD6"/>
    <w:rsid w:val="0049526D"/>
    <w:rsid w:val="00495CE1"/>
    <w:rsid w:val="0049656E"/>
    <w:rsid w:val="004A37A9"/>
    <w:rsid w:val="004B306A"/>
    <w:rsid w:val="004B53E5"/>
    <w:rsid w:val="004B5D8B"/>
    <w:rsid w:val="004C0447"/>
    <w:rsid w:val="004C29B6"/>
    <w:rsid w:val="004C4500"/>
    <w:rsid w:val="004C50EC"/>
    <w:rsid w:val="004C510F"/>
    <w:rsid w:val="004C6AB7"/>
    <w:rsid w:val="004D4EFA"/>
    <w:rsid w:val="004D5486"/>
    <w:rsid w:val="004E2AAB"/>
    <w:rsid w:val="005034A8"/>
    <w:rsid w:val="00503FB1"/>
    <w:rsid w:val="0050488B"/>
    <w:rsid w:val="00510385"/>
    <w:rsid w:val="00511F98"/>
    <w:rsid w:val="00513F9E"/>
    <w:rsid w:val="00515904"/>
    <w:rsid w:val="00517092"/>
    <w:rsid w:val="0051761C"/>
    <w:rsid w:val="00517787"/>
    <w:rsid w:val="00523054"/>
    <w:rsid w:val="00530C4E"/>
    <w:rsid w:val="005317BA"/>
    <w:rsid w:val="00532A39"/>
    <w:rsid w:val="00533050"/>
    <w:rsid w:val="00535AC7"/>
    <w:rsid w:val="00536286"/>
    <w:rsid w:val="0054127E"/>
    <w:rsid w:val="00541386"/>
    <w:rsid w:val="00541B31"/>
    <w:rsid w:val="00541B35"/>
    <w:rsid w:val="005422A8"/>
    <w:rsid w:val="005441B1"/>
    <w:rsid w:val="00544247"/>
    <w:rsid w:val="00544BB7"/>
    <w:rsid w:val="005461D3"/>
    <w:rsid w:val="0054643D"/>
    <w:rsid w:val="005535B3"/>
    <w:rsid w:val="00560BAE"/>
    <w:rsid w:val="00563896"/>
    <w:rsid w:val="00566049"/>
    <w:rsid w:val="00566E5C"/>
    <w:rsid w:val="00570DA9"/>
    <w:rsid w:val="005A3D51"/>
    <w:rsid w:val="005A5898"/>
    <w:rsid w:val="005B4E2B"/>
    <w:rsid w:val="005C3B32"/>
    <w:rsid w:val="005C3B66"/>
    <w:rsid w:val="005C7BC6"/>
    <w:rsid w:val="005D6901"/>
    <w:rsid w:val="005E7989"/>
    <w:rsid w:val="005F061A"/>
    <w:rsid w:val="00601DB7"/>
    <w:rsid w:val="00604007"/>
    <w:rsid w:val="006111FD"/>
    <w:rsid w:val="0061371B"/>
    <w:rsid w:val="00614B20"/>
    <w:rsid w:val="006250B9"/>
    <w:rsid w:val="0062771F"/>
    <w:rsid w:val="00627F6D"/>
    <w:rsid w:val="0063764C"/>
    <w:rsid w:val="006411D8"/>
    <w:rsid w:val="0064413D"/>
    <w:rsid w:val="006442FC"/>
    <w:rsid w:val="0065117B"/>
    <w:rsid w:val="006517D9"/>
    <w:rsid w:val="00651CA1"/>
    <w:rsid w:val="0065315E"/>
    <w:rsid w:val="0065689D"/>
    <w:rsid w:val="006605D6"/>
    <w:rsid w:val="006614D3"/>
    <w:rsid w:val="00667077"/>
    <w:rsid w:val="00667C97"/>
    <w:rsid w:val="006712CF"/>
    <w:rsid w:val="006718CA"/>
    <w:rsid w:val="0067322F"/>
    <w:rsid w:val="00674634"/>
    <w:rsid w:val="00675DA5"/>
    <w:rsid w:val="00676EEF"/>
    <w:rsid w:val="00677092"/>
    <w:rsid w:val="0067742A"/>
    <w:rsid w:val="00693F58"/>
    <w:rsid w:val="00695B01"/>
    <w:rsid w:val="006962C1"/>
    <w:rsid w:val="00696B9A"/>
    <w:rsid w:val="006A2898"/>
    <w:rsid w:val="006A2BE5"/>
    <w:rsid w:val="006A7170"/>
    <w:rsid w:val="006B09EA"/>
    <w:rsid w:val="006B307A"/>
    <w:rsid w:val="006B4D7A"/>
    <w:rsid w:val="006B4F69"/>
    <w:rsid w:val="006C5A11"/>
    <w:rsid w:val="006C6AB6"/>
    <w:rsid w:val="006C7EA0"/>
    <w:rsid w:val="006D01DC"/>
    <w:rsid w:val="006D0844"/>
    <w:rsid w:val="006D09D6"/>
    <w:rsid w:val="006D298E"/>
    <w:rsid w:val="006D4F2B"/>
    <w:rsid w:val="006D596E"/>
    <w:rsid w:val="006D5A2C"/>
    <w:rsid w:val="006D6969"/>
    <w:rsid w:val="006D7F1B"/>
    <w:rsid w:val="006E15D1"/>
    <w:rsid w:val="006E25E0"/>
    <w:rsid w:val="006E2F22"/>
    <w:rsid w:val="006F4E57"/>
    <w:rsid w:val="006F7A31"/>
    <w:rsid w:val="006F7D2B"/>
    <w:rsid w:val="0070121C"/>
    <w:rsid w:val="00707581"/>
    <w:rsid w:val="00710B11"/>
    <w:rsid w:val="00712C8C"/>
    <w:rsid w:val="00717736"/>
    <w:rsid w:val="00717FB4"/>
    <w:rsid w:val="007208F5"/>
    <w:rsid w:val="00720E1D"/>
    <w:rsid w:val="00721555"/>
    <w:rsid w:val="00722294"/>
    <w:rsid w:val="00722407"/>
    <w:rsid w:val="00724EF8"/>
    <w:rsid w:val="00726C82"/>
    <w:rsid w:val="00732171"/>
    <w:rsid w:val="007336C2"/>
    <w:rsid w:val="00734B82"/>
    <w:rsid w:val="00737E5D"/>
    <w:rsid w:val="0074163C"/>
    <w:rsid w:val="00743CB7"/>
    <w:rsid w:val="00744AD0"/>
    <w:rsid w:val="007451A2"/>
    <w:rsid w:val="007464DA"/>
    <w:rsid w:val="00746ED4"/>
    <w:rsid w:val="0074724B"/>
    <w:rsid w:val="00751066"/>
    <w:rsid w:val="00753DB3"/>
    <w:rsid w:val="0076023C"/>
    <w:rsid w:val="007627A7"/>
    <w:rsid w:val="00762A87"/>
    <w:rsid w:val="007633B4"/>
    <w:rsid w:val="007667FA"/>
    <w:rsid w:val="00771C32"/>
    <w:rsid w:val="007836AC"/>
    <w:rsid w:val="00785927"/>
    <w:rsid w:val="00787AD0"/>
    <w:rsid w:val="007903D3"/>
    <w:rsid w:val="007955E1"/>
    <w:rsid w:val="007963A2"/>
    <w:rsid w:val="007A160C"/>
    <w:rsid w:val="007A46E7"/>
    <w:rsid w:val="007B01F1"/>
    <w:rsid w:val="007B0315"/>
    <w:rsid w:val="007B5728"/>
    <w:rsid w:val="007C4CCA"/>
    <w:rsid w:val="007D1BC7"/>
    <w:rsid w:val="007D200A"/>
    <w:rsid w:val="007D4DDF"/>
    <w:rsid w:val="007D4FF7"/>
    <w:rsid w:val="007D54B7"/>
    <w:rsid w:val="007E189B"/>
    <w:rsid w:val="007E5EA4"/>
    <w:rsid w:val="007E6239"/>
    <w:rsid w:val="007F0EFA"/>
    <w:rsid w:val="007F4DC8"/>
    <w:rsid w:val="007F528B"/>
    <w:rsid w:val="007F634C"/>
    <w:rsid w:val="007F7FCC"/>
    <w:rsid w:val="008026FF"/>
    <w:rsid w:val="00807B20"/>
    <w:rsid w:val="00810689"/>
    <w:rsid w:val="00811133"/>
    <w:rsid w:val="0081596A"/>
    <w:rsid w:val="008165CE"/>
    <w:rsid w:val="00823C89"/>
    <w:rsid w:val="00826CA5"/>
    <w:rsid w:val="00834EDD"/>
    <w:rsid w:val="008368A5"/>
    <w:rsid w:val="00836E14"/>
    <w:rsid w:val="008371E0"/>
    <w:rsid w:val="0084310D"/>
    <w:rsid w:val="00843F87"/>
    <w:rsid w:val="00846D30"/>
    <w:rsid w:val="008547F5"/>
    <w:rsid w:val="0086123B"/>
    <w:rsid w:val="00862922"/>
    <w:rsid w:val="00863C16"/>
    <w:rsid w:val="00864E34"/>
    <w:rsid w:val="00866CA3"/>
    <w:rsid w:val="00872B7C"/>
    <w:rsid w:val="00884697"/>
    <w:rsid w:val="0088538A"/>
    <w:rsid w:val="008962B7"/>
    <w:rsid w:val="008A52BD"/>
    <w:rsid w:val="008A5A58"/>
    <w:rsid w:val="008B6C56"/>
    <w:rsid w:val="008B7CC4"/>
    <w:rsid w:val="008B7EA1"/>
    <w:rsid w:val="008C0D44"/>
    <w:rsid w:val="008C3673"/>
    <w:rsid w:val="008C3A20"/>
    <w:rsid w:val="008C6215"/>
    <w:rsid w:val="008D2841"/>
    <w:rsid w:val="008D56B3"/>
    <w:rsid w:val="008D7687"/>
    <w:rsid w:val="008E15E5"/>
    <w:rsid w:val="008E55F0"/>
    <w:rsid w:val="008E5CE6"/>
    <w:rsid w:val="008E6B9D"/>
    <w:rsid w:val="008E7087"/>
    <w:rsid w:val="008F181D"/>
    <w:rsid w:val="008F62E1"/>
    <w:rsid w:val="008F66A6"/>
    <w:rsid w:val="008F7CCD"/>
    <w:rsid w:val="009010B5"/>
    <w:rsid w:val="00901395"/>
    <w:rsid w:val="00901775"/>
    <w:rsid w:val="00916DFD"/>
    <w:rsid w:val="009233F3"/>
    <w:rsid w:val="009266AE"/>
    <w:rsid w:val="00927D78"/>
    <w:rsid w:val="00932302"/>
    <w:rsid w:val="00934217"/>
    <w:rsid w:val="00935041"/>
    <w:rsid w:val="00937EEF"/>
    <w:rsid w:val="00942D98"/>
    <w:rsid w:val="00957B89"/>
    <w:rsid w:val="0096389E"/>
    <w:rsid w:val="00964F79"/>
    <w:rsid w:val="009651BF"/>
    <w:rsid w:val="00966FC9"/>
    <w:rsid w:val="0097017B"/>
    <w:rsid w:val="009747B9"/>
    <w:rsid w:val="00977644"/>
    <w:rsid w:val="009777E4"/>
    <w:rsid w:val="0098293A"/>
    <w:rsid w:val="00985A10"/>
    <w:rsid w:val="009867CD"/>
    <w:rsid w:val="009946FD"/>
    <w:rsid w:val="00997A52"/>
    <w:rsid w:val="009A0891"/>
    <w:rsid w:val="009A4AE1"/>
    <w:rsid w:val="009B6788"/>
    <w:rsid w:val="009C066E"/>
    <w:rsid w:val="009C1830"/>
    <w:rsid w:val="009D024F"/>
    <w:rsid w:val="009D0AFB"/>
    <w:rsid w:val="009D1160"/>
    <w:rsid w:val="009D2425"/>
    <w:rsid w:val="009D395B"/>
    <w:rsid w:val="009D6614"/>
    <w:rsid w:val="009D78B0"/>
    <w:rsid w:val="009E2678"/>
    <w:rsid w:val="009E40F4"/>
    <w:rsid w:val="009F1F62"/>
    <w:rsid w:val="009F4BB4"/>
    <w:rsid w:val="00A00441"/>
    <w:rsid w:val="00A018BC"/>
    <w:rsid w:val="00A02DAC"/>
    <w:rsid w:val="00A06C31"/>
    <w:rsid w:val="00A106AE"/>
    <w:rsid w:val="00A13B50"/>
    <w:rsid w:val="00A14C2E"/>
    <w:rsid w:val="00A2108C"/>
    <w:rsid w:val="00A241BB"/>
    <w:rsid w:val="00A26065"/>
    <w:rsid w:val="00A2770E"/>
    <w:rsid w:val="00A27EB3"/>
    <w:rsid w:val="00A47514"/>
    <w:rsid w:val="00A47F7F"/>
    <w:rsid w:val="00A52D1B"/>
    <w:rsid w:val="00A6654E"/>
    <w:rsid w:val="00A66860"/>
    <w:rsid w:val="00A73218"/>
    <w:rsid w:val="00A7433C"/>
    <w:rsid w:val="00A75AAA"/>
    <w:rsid w:val="00A80ABD"/>
    <w:rsid w:val="00A81CA3"/>
    <w:rsid w:val="00A8430E"/>
    <w:rsid w:val="00A90053"/>
    <w:rsid w:val="00A918FD"/>
    <w:rsid w:val="00A96702"/>
    <w:rsid w:val="00AA0453"/>
    <w:rsid w:val="00AA186D"/>
    <w:rsid w:val="00AA4A75"/>
    <w:rsid w:val="00AA6107"/>
    <w:rsid w:val="00AB06DB"/>
    <w:rsid w:val="00AB6F2F"/>
    <w:rsid w:val="00AB754F"/>
    <w:rsid w:val="00AC3F26"/>
    <w:rsid w:val="00AC6959"/>
    <w:rsid w:val="00AD55D5"/>
    <w:rsid w:val="00AD5A89"/>
    <w:rsid w:val="00AE2AE3"/>
    <w:rsid w:val="00AE6AEC"/>
    <w:rsid w:val="00AF10C9"/>
    <w:rsid w:val="00AF16D5"/>
    <w:rsid w:val="00AF3E74"/>
    <w:rsid w:val="00AF7534"/>
    <w:rsid w:val="00B03B26"/>
    <w:rsid w:val="00B075E1"/>
    <w:rsid w:val="00B1343B"/>
    <w:rsid w:val="00B13B3A"/>
    <w:rsid w:val="00B14771"/>
    <w:rsid w:val="00B22289"/>
    <w:rsid w:val="00B22545"/>
    <w:rsid w:val="00B23DE3"/>
    <w:rsid w:val="00B2631D"/>
    <w:rsid w:val="00B30004"/>
    <w:rsid w:val="00B30C51"/>
    <w:rsid w:val="00B31532"/>
    <w:rsid w:val="00B3443C"/>
    <w:rsid w:val="00B369AB"/>
    <w:rsid w:val="00B36A51"/>
    <w:rsid w:val="00B37B23"/>
    <w:rsid w:val="00B4377A"/>
    <w:rsid w:val="00B43DA5"/>
    <w:rsid w:val="00B47F13"/>
    <w:rsid w:val="00B5300E"/>
    <w:rsid w:val="00B55770"/>
    <w:rsid w:val="00B56044"/>
    <w:rsid w:val="00B5674C"/>
    <w:rsid w:val="00B60A4B"/>
    <w:rsid w:val="00B6568C"/>
    <w:rsid w:val="00B661E0"/>
    <w:rsid w:val="00B7493F"/>
    <w:rsid w:val="00B8093E"/>
    <w:rsid w:val="00B86BCD"/>
    <w:rsid w:val="00B914C2"/>
    <w:rsid w:val="00B95041"/>
    <w:rsid w:val="00B96397"/>
    <w:rsid w:val="00B968B7"/>
    <w:rsid w:val="00BA000F"/>
    <w:rsid w:val="00BA54D4"/>
    <w:rsid w:val="00BB393D"/>
    <w:rsid w:val="00BB6008"/>
    <w:rsid w:val="00BB6AE5"/>
    <w:rsid w:val="00BB782F"/>
    <w:rsid w:val="00BC71A9"/>
    <w:rsid w:val="00BC769F"/>
    <w:rsid w:val="00BD15E9"/>
    <w:rsid w:val="00BD4310"/>
    <w:rsid w:val="00BD4434"/>
    <w:rsid w:val="00BE21BE"/>
    <w:rsid w:val="00BE60BC"/>
    <w:rsid w:val="00BF7A5D"/>
    <w:rsid w:val="00C01450"/>
    <w:rsid w:val="00C029AB"/>
    <w:rsid w:val="00C04A7E"/>
    <w:rsid w:val="00C0756E"/>
    <w:rsid w:val="00C10A09"/>
    <w:rsid w:val="00C11DA8"/>
    <w:rsid w:val="00C11FB6"/>
    <w:rsid w:val="00C1511F"/>
    <w:rsid w:val="00C16185"/>
    <w:rsid w:val="00C165CA"/>
    <w:rsid w:val="00C16F6C"/>
    <w:rsid w:val="00C17E7C"/>
    <w:rsid w:val="00C20CB9"/>
    <w:rsid w:val="00C21F02"/>
    <w:rsid w:val="00C22A53"/>
    <w:rsid w:val="00C33DB9"/>
    <w:rsid w:val="00C34C9B"/>
    <w:rsid w:val="00C3691D"/>
    <w:rsid w:val="00C36C3F"/>
    <w:rsid w:val="00C37D62"/>
    <w:rsid w:val="00C46158"/>
    <w:rsid w:val="00C46CA4"/>
    <w:rsid w:val="00C70275"/>
    <w:rsid w:val="00C70921"/>
    <w:rsid w:val="00C738D7"/>
    <w:rsid w:val="00C746B6"/>
    <w:rsid w:val="00C85079"/>
    <w:rsid w:val="00C92E27"/>
    <w:rsid w:val="00C937C4"/>
    <w:rsid w:val="00CA05AB"/>
    <w:rsid w:val="00CA0FB4"/>
    <w:rsid w:val="00CA37F5"/>
    <w:rsid w:val="00CA4F88"/>
    <w:rsid w:val="00CA7E50"/>
    <w:rsid w:val="00CB0959"/>
    <w:rsid w:val="00CB53D8"/>
    <w:rsid w:val="00CB5B93"/>
    <w:rsid w:val="00CB685B"/>
    <w:rsid w:val="00CB7BC0"/>
    <w:rsid w:val="00CC020A"/>
    <w:rsid w:val="00CC1750"/>
    <w:rsid w:val="00CC1ADF"/>
    <w:rsid w:val="00CC238F"/>
    <w:rsid w:val="00CC2BD0"/>
    <w:rsid w:val="00CC5D8F"/>
    <w:rsid w:val="00CD2161"/>
    <w:rsid w:val="00CD2FE7"/>
    <w:rsid w:val="00CD4874"/>
    <w:rsid w:val="00CD79CA"/>
    <w:rsid w:val="00CE1DCD"/>
    <w:rsid w:val="00CE2D02"/>
    <w:rsid w:val="00CE3FC2"/>
    <w:rsid w:val="00CE465D"/>
    <w:rsid w:val="00CE47C2"/>
    <w:rsid w:val="00CF138B"/>
    <w:rsid w:val="00CF16AF"/>
    <w:rsid w:val="00CF2278"/>
    <w:rsid w:val="00CF2A2E"/>
    <w:rsid w:val="00CF3C8D"/>
    <w:rsid w:val="00CF566E"/>
    <w:rsid w:val="00CF7BC1"/>
    <w:rsid w:val="00D057B1"/>
    <w:rsid w:val="00D109FD"/>
    <w:rsid w:val="00D10A31"/>
    <w:rsid w:val="00D10FCE"/>
    <w:rsid w:val="00D22C08"/>
    <w:rsid w:val="00D307E4"/>
    <w:rsid w:val="00D31431"/>
    <w:rsid w:val="00D32375"/>
    <w:rsid w:val="00D334CD"/>
    <w:rsid w:val="00D37812"/>
    <w:rsid w:val="00D42B49"/>
    <w:rsid w:val="00D42C5A"/>
    <w:rsid w:val="00D42D17"/>
    <w:rsid w:val="00D42D48"/>
    <w:rsid w:val="00D437FA"/>
    <w:rsid w:val="00D47D7F"/>
    <w:rsid w:val="00D5634B"/>
    <w:rsid w:val="00D56970"/>
    <w:rsid w:val="00D61211"/>
    <w:rsid w:val="00D66EDB"/>
    <w:rsid w:val="00D731D4"/>
    <w:rsid w:val="00D73D30"/>
    <w:rsid w:val="00D742C6"/>
    <w:rsid w:val="00D7590D"/>
    <w:rsid w:val="00D76273"/>
    <w:rsid w:val="00D86B35"/>
    <w:rsid w:val="00D920AB"/>
    <w:rsid w:val="00D93150"/>
    <w:rsid w:val="00D93B68"/>
    <w:rsid w:val="00D97635"/>
    <w:rsid w:val="00DA5982"/>
    <w:rsid w:val="00DA5E31"/>
    <w:rsid w:val="00DB0CC0"/>
    <w:rsid w:val="00DB1361"/>
    <w:rsid w:val="00DB348E"/>
    <w:rsid w:val="00DB6A85"/>
    <w:rsid w:val="00DC37AB"/>
    <w:rsid w:val="00DC4D4A"/>
    <w:rsid w:val="00DC6A53"/>
    <w:rsid w:val="00DD1FD4"/>
    <w:rsid w:val="00DE2D81"/>
    <w:rsid w:val="00DE6D71"/>
    <w:rsid w:val="00DF663D"/>
    <w:rsid w:val="00E003CD"/>
    <w:rsid w:val="00E01F29"/>
    <w:rsid w:val="00E1166E"/>
    <w:rsid w:val="00E14E3B"/>
    <w:rsid w:val="00E165CE"/>
    <w:rsid w:val="00E20D70"/>
    <w:rsid w:val="00E21A05"/>
    <w:rsid w:val="00E3395A"/>
    <w:rsid w:val="00E367BE"/>
    <w:rsid w:val="00E4428A"/>
    <w:rsid w:val="00E4478F"/>
    <w:rsid w:val="00E4761C"/>
    <w:rsid w:val="00E4787B"/>
    <w:rsid w:val="00E529BF"/>
    <w:rsid w:val="00E5304B"/>
    <w:rsid w:val="00E54FEC"/>
    <w:rsid w:val="00E568C5"/>
    <w:rsid w:val="00E610AC"/>
    <w:rsid w:val="00E62ECB"/>
    <w:rsid w:val="00E63A46"/>
    <w:rsid w:val="00E77178"/>
    <w:rsid w:val="00E82053"/>
    <w:rsid w:val="00E87E79"/>
    <w:rsid w:val="00EA2BA1"/>
    <w:rsid w:val="00EA5E5E"/>
    <w:rsid w:val="00EA7020"/>
    <w:rsid w:val="00EB78BF"/>
    <w:rsid w:val="00EC05B0"/>
    <w:rsid w:val="00EC21F2"/>
    <w:rsid w:val="00EC4E5C"/>
    <w:rsid w:val="00ED01EB"/>
    <w:rsid w:val="00ED11E7"/>
    <w:rsid w:val="00ED46D6"/>
    <w:rsid w:val="00ED5CA6"/>
    <w:rsid w:val="00EE1A7F"/>
    <w:rsid w:val="00EE5068"/>
    <w:rsid w:val="00EF061E"/>
    <w:rsid w:val="00EF36D8"/>
    <w:rsid w:val="00F003FE"/>
    <w:rsid w:val="00F057CC"/>
    <w:rsid w:val="00F11C24"/>
    <w:rsid w:val="00F12545"/>
    <w:rsid w:val="00F12BCE"/>
    <w:rsid w:val="00F15856"/>
    <w:rsid w:val="00F15ECA"/>
    <w:rsid w:val="00F22A37"/>
    <w:rsid w:val="00F251A5"/>
    <w:rsid w:val="00F26116"/>
    <w:rsid w:val="00F33445"/>
    <w:rsid w:val="00F346DB"/>
    <w:rsid w:val="00F42BAA"/>
    <w:rsid w:val="00F4389B"/>
    <w:rsid w:val="00F43A18"/>
    <w:rsid w:val="00F509B7"/>
    <w:rsid w:val="00F5186A"/>
    <w:rsid w:val="00F6184F"/>
    <w:rsid w:val="00F64D0E"/>
    <w:rsid w:val="00F67674"/>
    <w:rsid w:val="00F84EF1"/>
    <w:rsid w:val="00F8510D"/>
    <w:rsid w:val="00F87B84"/>
    <w:rsid w:val="00F92D21"/>
    <w:rsid w:val="00F972E9"/>
    <w:rsid w:val="00FA3810"/>
    <w:rsid w:val="00FA6A36"/>
    <w:rsid w:val="00FB7D83"/>
    <w:rsid w:val="00FC2972"/>
    <w:rsid w:val="00FC3AD7"/>
    <w:rsid w:val="00FC6A6A"/>
    <w:rsid w:val="00FD43B2"/>
    <w:rsid w:val="00FD486A"/>
    <w:rsid w:val="00FD4C80"/>
    <w:rsid w:val="00FE1A46"/>
    <w:rsid w:val="00FE2A29"/>
    <w:rsid w:val="00FE4A32"/>
    <w:rsid w:val="00FE4B1F"/>
    <w:rsid w:val="00FF2587"/>
    <w:rsid w:val="00FF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30"/>
    <o:shapelayout v:ext="edit">
      <o:idmap v:ext="edit" data="1"/>
    </o:shapelayout>
  </w:shapeDefaults>
  <w:decimalSymbol w:val=","/>
  <w:listSeparator w:val=";"/>
  <w14:defaultImageDpi w14:val="0"/>
  <w15:chartTrackingRefBased/>
  <w15:docId w15:val="{F5C9F6D2-CEF7-4EA2-8EB9-D78B1EA4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4163C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4163C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4163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4163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4163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4163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4163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4163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4163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41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74163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uiPriority w:val="99"/>
    <w:rsid w:val="0074163C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74163C"/>
  </w:style>
  <w:style w:type="character" w:customStyle="1" w:styleId="a7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11">
    <w:name w:val="Верхний колонтитул Знак1"/>
    <w:link w:val="a4"/>
    <w:uiPriority w:val="99"/>
    <w:semiHidden/>
    <w:locked/>
    <w:rsid w:val="0074163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8">
    <w:name w:val="Hyperlink"/>
    <w:uiPriority w:val="99"/>
    <w:rsid w:val="0074163C"/>
    <w:rPr>
      <w:rFonts w:cs="Times New Roman"/>
      <w:color w:val="0000FF"/>
      <w:u w:val="single"/>
    </w:rPr>
  </w:style>
  <w:style w:type="character" w:styleId="a9">
    <w:name w:val="endnote reference"/>
    <w:uiPriority w:val="99"/>
    <w:semiHidden/>
    <w:rsid w:val="0074163C"/>
    <w:rPr>
      <w:rFonts w:cs="Times New Roman"/>
      <w:vertAlign w:val="superscript"/>
    </w:rPr>
  </w:style>
  <w:style w:type="character" w:styleId="aa">
    <w:name w:val="footnote reference"/>
    <w:uiPriority w:val="99"/>
    <w:semiHidden/>
    <w:rsid w:val="0074163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4163C"/>
    <w:pPr>
      <w:numPr>
        <w:numId w:val="1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74163C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74163C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7416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74163C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4163C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74163C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74163C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A47514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74163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74163C"/>
    <w:rPr>
      <w:color w:val="FFFFFF"/>
    </w:rPr>
  </w:style>
  <w:style w:type="paragraph" w:customStyle="1" w:styleId="af6">
    <w:name w:val="содержание"/>
    <w:uiPriority w:val="99"/>
    <w:rsid w:val="0074163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74163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4163C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74163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74163C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74163C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4163C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74163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e">
    <w:name w:val="Revision"/>
    <w:hidden/>
    <w:uiPriority w:val="99"/>
    <w:semiHidden/>
    <w:rsid w:val="003337C5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35.wmf"/><Relationship Id="rId303" Type="http://schemas.openxmlformats.org/officeDocument/2006/relationships/image" Target="media/image137.wmf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63" Type="http://schemas.openxmlformats.org/officeDocument/2006/relationships/image" Target="media/image29.wmf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image" Target="media/image74.wmf"/><Relationship Id="rId324" Type="http://schemas.openxmlformats.org/officeDocument/2006/relationships/image" Target="media/image144.wmf"/><Relationship Id="rId345" Type="http://schemas.openxmlformats.org/officeDocument/2006/relationships/image" Target="media/image151.wmf"/><Relationship Id="rId170" Type="http://schemas.openxmlformats.org/officeDocument/2006/relationships/image" Target="media/image79.wmf"/><Relationship Id="rId191" Type="http://schemas.openxmlformats.org/officeDocument/2006/relationships/oleObject" Target="embeddings/oleObject98.bin"/><Relationship Id="rId205" Type="http://schemas.openxmlformats.org/officeDocument/2006/relationships/image" Target="media/image94.wmf"/><Relationship Id="rId226" Type="http://schemas.openxmlformats.org/officeDocument/2006/relationships/oleObject" Target="embeddings/oleObject118.bin"/><Relationship Id="rId247" Type="http://schemas.openxmlformats.org/officeDocument/2006/relationships/oleObject" Target="embeddings/oleObject130.bin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42.bin"/><Relationship Id="rId289" Type="http://schemas.openxmlformats.org/officeDocument/2006/relationships/oleObject" Target="embeddings/oleObject154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2.wmf"/><Relationship Id="rId149" Type="http://schemas.openxmlformats.org/officeDocument/2006/relationships/image" Target="media/image71.wmf"/><Relationship Id="rId314" Type="http://schemas.openxmlformats.org/officeDocument/2006/relationships/image" Target="media/image140.wmf"/><Relationship Id="rId335" Type="http://schemas.openxmlformats.org/officeDocument/2006/relationships/image" Target="media/image149.png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2.bin"/><Relationship Id="rId216" Type="http://schemas.openxmlformats.org/officeDocument/2006/relationships/image" Target="media/image99.wmf"/><Relationship Id="rId237" Type="http://schemas.openxmlformats.org/officeDocument/2006/relationships/oleObject" Target="embeddings/oleObject124.bin"/><Relationship Id="rId258" Type="http://schemas.openxmlformats.org/officeDocument/2006/relationships/oleObject" Target="embeddings/oleObject136.bin"/><Relationship Id="rId279" Type="http://schemas.openxmlformats.org/officeDocument/2006/relationships/oleObject" Target="embeddings/oleObject148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31.wmf"/><Relationship Id="rId304" Type="http://schemas.openxmlformats.org/officeDocument/2006/relationships/oleObject" Target="embeddings/oleObject162.bin"/><Relationship Id="rId325" Type="http://schemas.openxmlformats.org/officeDocument/2006/relationships/oleObject" Target="embeddings/oleObject176.bin"/><Relationship Id="rId346" Type="http://schemas.openxmlformats.org/officeDocument/2006/relationships/image" Target="media/image152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7.bin"/><Relationship Id="rId192" Type="http://schemas.openxmlformats.org/officeDocument/2006/relationships/image" Target="media/image89.wmf"/><Relationship Id="rId206" Type="http://schemas.openxmlformats.org/officeDocument/2006/relationships/oleObject" Target="embeddings/oleObject107.bin"/><Relationship Id="rId227" Type="http://schemas.openxmlformats.org/officeDocument/2006/relationships/image" Target="media/image104.wmf"/><Relationship Id="rId248" Type="http://schemas.openxmlformats.org/officeDocument/2006/relationships/oleObject" Target="embeddings/oleObject131.bin"/><Relationship Id="rId269" Type="http://schemas.openxmlformats.org/officeDocument/2006/relationships/image" Target="media/image122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49.bin"/><Relationship Id="rId315" Type="http://schemas.openxmlformats.org/officeDocument/2006/relationships/oleObject" Target="embeddings/oleObject170.bin"/><Relationship Id="rId336" Type="http://schemas.openxmlformats.org/officeDocument/2006/relationships/image" Target="media/image150.png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image" Target="media/image46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82.bin"/><Relationship Id="rId182" Type="http://schemas.openxmlformats.org/officeDocument/2006/relationships/image" Target="media/image85.wmf"/><Relationship Id="rId217" Type="http://schemas.openxmlformats.org/officeDocument/2006/relationships/oleObject" Target="embeddings/oleObject113.bin"/><Relationship Id="rId6" Type="http://schemas.openxmlformats.org/officeDocument/2006/relationships/endnotes" Target="endnotes.xml"/><Relationship Id="rId238" Type="http://schemas.openxmlformats.org/officeDocument/2006/relationships/image" Target="media/image109.wmf"/><Relationship Id="rId259" Type="http://schemas.openxmlformats.org/officeDocument/2006/relationships/oleObject" Target="embeddings/oleObject137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43.bin"/><Relationship Id="rId291" Type="http://schemas.openxmlformats.org/officeDocument/2006/relationships/image" Target="media/image132.wmf"/><Relationship Id="rId305" Type="http://schemas.openxmlformats.org/officeDocument/2006/relationships/image" Target="media/image138.wmf"/><Relationship Id="rId326" Type="http://schemas.openxmlformats.org/officeDocument/2006/relationships/image" Target="media/image145.wmf"/><Relationship Id="rId347" Type="http://schemas.openxmlformats.org/officeDocument/2006/relationships/image" Target="media/image153.wmf"/><Relationship Id="rId44" Type="http://schemas.openxmlformats.org/officeDocument/2006/relationships/image" Target="media/image19.wmf"/><Relationship Id="rId65" Type="http://schemas.openxmlformats.org/officeDocument/2006/relationships/image" Target="media/image30.wmf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0.wmf"/><Relationship Id="rId193" Type="http://schemas.openxmlformats.org/officeDocument/2006/relationships/oleObject" Target="embeddings/oleObject99.bin"/><Relationship Id="rId207" Type="http://schemas.openxmlformats.org/officeDocument/2006/relationships/image" Target="media/image95.wmf"/><Relationship Id="rId228" Type="http://schemas.openxmlformats.org/officeDocument/2006/relationships/oleObject" Target="embeddings/oleObject119.bin"/><Relationship Id="rId249" Type="http://schemas.openxmlformats.org/officeDocument/2006/relationships/image" Target="media/image113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18.wmf"/><Relationship Id="rId281" Type="http://schemas.openxmlformats.org/officeDocument/2006/relationships/oleObject" Target="embeddings/oleObject150.bin"/><Relationship Id="rId316" Type="http://schemas.openxmlformats.org/officeDocument/2006/relationships/image" Target="media/image141.wmf"/><Relationship Id="rId337" Type="http://schemas.openxmlformats.org/officeDocument/2006/relationships/oleObject" Target="embeddings/oleObject182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9.bin"/><Relationship Id="rId7" Type="http://schemas.openxmlformats.org/officeDocument/2006/relationships/image" Target="media/image2.wmf"/><Relationship Id="rId162" Type="http://schemas.openxmlformats.org/officeDocument/2006/relationships/image" Target="media/image75.wmf"/><Relationship Id="rId183" Type="http://schemas.openxmlformats.org/officeDocument/2006/relationships/oleObject" Target="embeddings/oleObject93.bin"/><Relationship Id="rId218" Type="http://schemas.openxmlformats.org/officeDocument/2006/relationships/image" Target="media/image100.wmf"/><Relationship Id="rId239" Type="http://schemas.openxmlformats.org/officeDocument/2006/relationships/oleObject" Target="embeddings/oleObject125.bin"/><Relationship Id="rId250" Type="http://schemas.openxmlformats.org/officeDocument/2006/relationships/oleObject" Target="embeddings/oleObject132.bin"/><Relationship Id="rId271" Type="http://schemas.openxmlformats.org/officeDocument/2006/relationships/image" Target="media/image123.wmf"/><Relationship Id="rId292" Type="http://schemas.openxmlformats.org/officeDocument/2006/relationships/oleObject" Target="embeddings/oleObject155.bin"/><Relationship Id="rId306" Type="http://schemas.openxmlformats.org/officeDocument/2006/relationships/oleObject" Target="embeddings/oleObject163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77.bin"/><Relationship Id="rId348" Type="http://schemas.openxmlformats.org/officeDocument/2006/relationships/header" Target="header1.xml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8.bin"/><Relationship Id="rId229" Type="http://schemas.openxmlformats.org/officeDocument/2006/relationships/image" Target="media/image105.wmf"/><Relationship Id="rId240" Type="http://schemas.openxmlformats.org/officeDocument/2006/relationships/image" Target="media/image110.wmf"/><Relationship Id="rId261" Type="http://schemas.openxmlformats.org/officeDocument/2006/relationships/oleObject" Target="embeddings/oleObject138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27.wmf"/><Relationship Id="rId317" Type="http://schemas.openxmlformats.org/officeDocument/2006/relationships/oleObject" Target="embeddings/oleObject171.bin"/><Relationship Id="rId338" Type="http://schemas.openxmlformats.org/officeDocument/2006/relationships/oleObject" Target="embeddings/oleObject183.bin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3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14.bin"/><Relationship Id="rId230" Type="http://schemas.openxmlformats.org/officeDocument/2006/relationships/oleObject" Target="embeddings/oleObject120.bin"/><Relationship Id="rId251" Type="http://schemas.openxmlformats.org/officeDocument/2006/relationships/image" Target="media/image114.wmf"/><Relationship Id="rId25" Type="http://schemas.openxmlformats.org/officeDocument/2006/relationships/image" Target="media/image11.wmf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44.bin"/><Relationship Id="rId293" Type="http://schemas.openxmlformats.org/officeDocument/2006/relationships/image" Target="media/image133.wmf"/><Relationship Id="rId307" Type="http://schemas.openxmlformats.org/officeDocument/2006/relationships/oleObject" Target="embeddings/oleObject164.bin"/><Relationship Id="rId328" Type="http://schemas.openxmlformats.org/officeDocument/2006/relationships/image" Target="media/image146.wmf"/><Relationship Id="rId349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image" Target="media/image81.wmf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101.bin"/><Relationship Id="rId209" Type="http://schemas.openxmlformats.org/officeDocument/2006/relationships/oleObject" Target="embeddings/oleObject109.bin"/><Relationship Id="rId190" Type="http://schemas.openxmlformats.org/officeDocument/2006/relationships/image" Target="media/image88.wmf"/><Relationship Id="rId204" Type="http://schemas.openxmlformats.org/officeDocument/2006/relationships/oleObject" Target="embeddings/oleObject106.bin"/><Relationship Id="rId220" Type="http://schemas.openxmlformats.org/officeDocument/2006/relationships/image" Target="media/image101.wmf"/><Relationship Id="rId225" Type="http://schemas.openxmlformats.org/officeDocument/2006/relationships/image" Target="media/image103.wmf"/><Relationship Id="rId241" Type="http://schemas.openxmlformats.org/officeDocument/2006/relationships/oleObject" Target="embeddings/oleObject126.bin"/><Relationship Id="rId246" Type="http://schemas.openxmlformats.org/officeDocument/2006/relationships/oleObject" Target="embeddings/oleObject129.bin"/><Relationship Id="rId267" Type="http://schemas.openxmlformats.org/officeDocument/2006/relationships/image" Target="media/image121.wmf"/><Relationship Id="rId288" Type="http://schemas.openxmlformats.org/officeDocument/2006/relationships/image" Target="media/image130.wmf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262" Type="http://schemas.openxmlformats.org/officeDocument/2006/relationships/image" Target="media/image119.wmf"/><Relationship Id="rId283" Type="http://schemas.openxmlformats.org/officeDocument/2006/relationships/oleObject" Target="embeddings/oleObject151.bin"/><Relationship Id="rId313" Type="http://schemas.openxmlformats.org/officeDocument/2006/relationships/oleObject" Target="embeddings/oleObject169.bin"/><Relationship Id="rId318" Type="http://schemas.openxmlformats.org/officeDocument/2006/relationships/oleObject" Target="embeddings/oleObject172.bin"/><Relationship Id="rId339" Type="http://schemas.openxmlformats.org/officeDocument/2006/relationships/oleObject" Target="embeddings/oleObject18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70.bin"/><Relationship Id="rId148" Type="http://schemas.openxmlformats.org/officeDocument/2006/relationships/oleObject" Target="embeddings/oleObject73.bin"/><Relationship Id="rId164" Type="http://schemas.openxmlformats.org/officeDocument/2006/relationships/image" Target="media/image76.wmf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4.bin"/><Relationship Id="rId334" Type="http://schemas.openxmlformats.org/officeDocument/2006/relationships/oleObject" Target="embeddings/oleObject181.bin"/><Relationship Id="rId35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4.wmf"/><Relationship Id="rId210" Type="http://schemas.openxmlformats.org/officeDocument/2006/relationships/image" Target="media/image96.wmf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8.wmf"/><Relationship Id="rId257" Type="http://schemas.openxmlformats.org/officeDocument/2006/relationships/image" Target="media/image117.wmf"/><Relationship Id="rId278" Type="http://schemas.openxmlformats.org/officeDocument/2006/relationships/image" Target="media/image12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1.bin"/><Relationship Id="rId252" Type="http://schemas.openxmlformats.org/officeDocument/2006/relationships/oleObject" Target="embeddings/oleObject133.bin"/><Relationship Id="rId273" Type="http://schemas.openxmlformats.org/officeDocument/2006/relationships/image" Target="media/image124.wmf"/><Relationship Id="rId294" Type="http://schemas.openxmlformats.org/officeDocument/2006/relationships/oleObject" Target="embeddings/oleObject156.bin"/><Relationship Id="rId308" Type="http://schemas.openxmlformats.org/officeDocument/2006/relationships/oleObject" Target="embeddings/oleObject165.bin"/><Relationship Id="rId329" Type="http://schemas.openxmlformats.org/officeDocument/2006/relationships/oleObject" Target="embeddings/oleObject178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9.bin"/><Relationship Id="rId340" Type="http://schemas.openxmlformats.org/officeDocument/2006/relationships/oleObject" Target="embeddings/oleObject185.bin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1.wmf"/><Relationship Id="rId263" Type="http://schemas.openxmlformats.org/officeDocument/2006/relationships/oleObject" Target="embeddings/oleObject139.bin"/><Relationship Id="rId284" Type="http://schemas.openxmlformats.org/officeDocument/2006/relationships/image" Target="media/image128.wmf"/><Relationship Id="rId319" Type="http://schemas.openxmlformats.org/officeDocument/2006/relationships/image" Target="media/image142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330" Type="http://schemas.openxmlformats.org/officeDocument/2006/relationships/image" Target="media/image147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5.bin"/><Relationship Id="rId211" Type="http://schemas.openxmlformats.org/officeDocument/2006/relationships/oleObject" Target="embeddings/oleObject110.bin"/><Relationship Id="rId232" Type="http://schemas.openxmlformats.org/officeDocument/2006/relationships/image" Target="media/image106.wmf"/><Relationship Id="rId253" Type="http://schemas.openxmlformats.org/officeDocument/2006/relationships/image" Target="media/image115.wmf"/><Relationship Id="rId274" Type="http://schemas.openxmlformats.org/officeDocument/2006/relationships/oleObject" Target="embeddings/oleObject145.bin"/><Relationship Id="rId295" Type="http://schemas.openxmlformats.org/officeDocument/2006/relationships/oleObject" Target="embeddings/oleObject157.bin"/><Relationship Id="rId309" Type="http://schemas.openxmlformats.org/officeDocument/2006/relationships/image" Target="media/image139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73.bin"/><Relationship Id="rId80" Type="http://schemas.openxmlformats.org/officeDocument/2006/relationships/image" Target="media/image38.wmf"/><Relationship Id="rId155" Type="http://schemas.openxmlformats.org/officeDocument/2006/relationships/image" Target="media/image73.wmf"/><Relationship Id="rId176" Type="http://schemas.openxmlformats.org/officeDocument/2006/relationships/image" Target="media/image82.wmf"/><Relationship Id="rId197" Type="http://schemas.openxmlformats.org/officeDocument/2006/relationships/image" Target="media/image90.wmf"/><Relationship Id="rId341" Type="http://schemas.openxmlformats.org/officeDocument/2006/relationships/oleObject" Target="embeddings/oleObject186.bin"/><Relationship Id="rId201" Type="http://schemas.openxmlformats.org/officeDocument/2006/relationships/image" Target="media/image92.wmf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7.bin"/><Relationship Id="rId264" Type="http://schemas.openxmlformats.org/officeDocument/2006/relationships/oleObject" Target="embeddings/oleObject140.bin"/><Relationship Id="rId285" Type="http://schemas.openxmlformats.org/officeDocument/2006/relationships/oleObject" Target="embeddings/oleObject152.bin"/><Relationship Id="rId17" Type="http://schemas.openxmlformats.org/officeDocument/2006/relationships/image" Target="media/image7.wmf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310" Type="http://schemas.openxmlformats.org/officeDocument/2006/relationships/oleObject" Target="embeddings/oleObject166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7.wmf"/><Relationship Id="rId187" Type="http://schemas.openxmlformats.org/officeDocument/2006/relationships/oleObject" Target="embeddings/oleObject96.bin"/><Relationship Id="rId331" Type="http://schemas.openxmlformats.org/officeDocument/2006/relationships/oleObject" Target="embeddings/oleObject179.bin"/><Relationship Id="rId1" Type="http://schemas.openxmlformats.org/officeDocument/2006/relationships/numbering" Target="numbering.xml"/><Relationship Id="rId212" Type="http://schemas.openxmlformats.org/officeDocument/2006/relationships/image" Target="media/image97.wmf"/><Relationship Id="rId233" Type="http://schemas.openxmlformats.org/officeDocument/2006/relationships/oleObject" Target="embeddings/oleObject122.bin"/><Relationship Id="rId254" Type="http://schemas.openxmlformats.org/officeDocument/2006/relationships/oleObject" Target="embeddings/oleObject134.bin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image" Target="media/image125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90.bin"/><Relationship Id="rId198" Type="http://schemas.openxmlformats.org/officeDocument/2006/relationships/oleObject" Target="embeddings/oleObject103.bin"/><Relationship Id="rId321" Type="http://schemas.openxmlformats.org/officeDocument/2006/relationships/oleObject" Target="embeddings/oleObject174.bin"/><Relationship Id="rId342" Type="http://schemas.openxmlformats.org/officeDocument/2006/relationships/oleObject" Target="embeddings/oleObject187.bin"/><Relationship Id="rId202" Type="http://schemas.openxmlformats.org/officeDocument/2006/relationships/oleObject" Target="embeddings/oleObject105.bin"/><Relationship Id="rId223" Type="http://schemas.openxmlformats.org/officeDocument/2006/relationships/oleObject" Target="embeddings/oleObject116.bin"/><Relationship Id="rId244" Type="http://schemas.openxmlformats.org/officeDocument/2006/relationships/oleObject" Target="embeddings/oleObject128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265" Type="http://schemas.openxmlformats.org/officeDocument/2006/relationships/image" Target="media/image120.wmf"/><Relationship Id="rId286" Type="http://schemas.openxmlformats.org/officeDocument/2006/relationships/image" Target="media/image129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5.bin"/><Relationship Id="rId188" Type="http://schemas.openxmlformats.org/officeDocument/2006/relationships/image" Target="media/image87.wmf"/><Relationship Id="rId311" Type="http://schemas.openxmlformats.org/officeDocument/2006/relationships/oleObject" Target="embeddings/oleObject167.bin"/><Relationship Id="rId332" Type="http://schemas.openxmlformats.org/officeDocument/2006/relationships/oleObject" Target="embeddings/oleObject180.bin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11.bin"/><Relationship Id="rId234" Type="http://schemas.openxmlformats.org/officeDocument/2006/relationships/image" Target="media/image107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6.wmf"/><Relationship Id="rId276" Type="http://schemas.openxmlformats.org/officeDocument/2006/relationships/oleObject" Target="embeddings/oleObject146.bin"/><Relationship Id="rId297" Type="http://schemas.openxmlformats.org/officeDocument/2006/relationships/image" Target="media/image134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3.wmf"/><Relationship Id="rId301" Type="http://schemas.openxmlformats.org/officeDocument/2006/relationships/image" Target="media/image136.wmf"/><Relationship Id="rId322" Type="http://schemas.openxmlformats.org/officeDocument/2006/relationships/image" Target="media/image143.wmf"/><Relationship Id="rId343" Type="http://schemas.openxmlformats.org/officeDocument/2006/relationships/oleObject" Target="embeddings/oleObject188.bin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7.bin"/><Relationship Id="rId245" Type="http://schemas.openxmlformats.org/officeDocument/2006/relationships/image" Target="media/image112.wmf"/><Relationship Id="rId266" Type="http://schemas.openxmlformats.org/officeDocument/2006/relationships/oleObject" Target="embeddings/oleObject141.bin"/><Relationship Id="rId287" Type="http://schemas.openxmlformats.org/officeDocument/2006/relationships/oleObject" Target="embeddings/oleObject153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image" Target="media/image70.wmf"/><Relationship Id="rId168" Type="http://schemas.openxmlformats.org/officeDocument/2006/relationships/image" Target="media/image78.wmf"/><Relationship Id="rId312" Type="http://schemas.openxmlformats.org/officeDocument/2006/relationships/oleObject" Target="embeddings/oleObject168.bin"/><Relationship Id="rId333" Type="http://schemas.openxmlformats.org/officeDocument/2006/relationships/image" Target="media/image148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7.bin"/><Relationship Id="rId3" Type="http://schemas.openxmlformats.org/officeDocument/2006/relationships/settings" Target="settings.xml"/><Relationship Id="rId214" Type="http://schemas.openxmlformats.org/officeDocument/2006/relationships/image" Target="media/image98.wmf"/><Relationship Id="rId235" Type="http://schemas.openxmlformats.org/officeDocument/2006/relationships/oleObject" Target="embeddings/oleObject123.bin"/><Relationship Id="rId256" Type="http://schemas.openxmlformats.org/officeDocument/2006/relationships/oleObject" Target="embeddings/oleObject135.bin"/><Relationship Id="rId277" Type="http://schemas.openxmlformats.org/officeDocument/2006/relationships/oleObject" Target="embeddings/oleObject147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61.bin"/><Relationship Id="rId323" Type="http://schemas.openxmlformats.org/officeDocument/2006/relationships/oleObject" Target="embeddings/oleObject175.bin"/><Relationship Id="rId344" Type="http://schemas.openxmlformats.org/officeDocument/2006/relationships/oleObject" Target="embeddings/oleObject189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10571</Words>
  <Characters>60258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АНОТАЦІЯ</vt:lpstr>
    </vt:vector>
  </TitlesOfParts>
  <Company/>
  <LinksUpToDate>false</LinksUpToDate>
  <CharactersWithSpaces>70688</CharactersWithSpaces>
  <SharedDoc>false</SharedDoc>
  <HLinks>
    <vt:vector size="30" baseType="variant"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_Toc290903490</vt:lpwstr>
      </vt:variant>
      <vt:variant>
        <vt:i4>1835062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_Toc290903488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_Toc290903486</vt:lpwstr>
      </vt:variant>
      <vt:variant>
        <vt:i4>1835062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_Toc290903484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_Toc290903482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АНОТАЦІЯ</dc:title>
  <dc:subject/>
  <dc:creator>Доби</dc:creator>
  <cp:keywords/>
  <dc:description/>
  <cp:lastModifiedBy>admin</cp:lastModifiedBy>
  <cp:revision>2</cp:revision>
  <cp:lastPrinted>2010-11-26T11:44:00Z</cp:lastPrinted>
  <dcterms:created xsi:type="dcterms:W3CDTF">2014-03-26T06:18:00Z</dcterms:created>
  <dcterms:modified xsi:type="dcterms:W3CDTF">2014-03-26T06:18:00Z</dcterms:modified>
</cp:coreProperties>
</file>