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577" w:rsidRPr="005E6560" w:rsidRDefault="00304577" w:rsidP="00304577">
      <w:pPr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5E6560">
        <w:rPr>
          <w:b/>
          <w:sz w:val="32"/>
          <w:szCs w:val="24"/>
        </w:rPr>
        <w:t>Создается механизм досудебного обжалования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Марат Галимов, «эж-ЮРИСТ»</w:t>
      </w:r>
    </w:p>
    <w:p w:rsidR="00304577" w:rsidRPr="00FB081C" w:rsidRDefault="007E2479" w:rsidP="00304577">
      <w:pPr>
        <w:spacing w:before="120" w:line="240" w:lineRule="auto"/>
        <w:ind w:firstLine="567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0;width:24pt;height:24pt;z-index:251658240;mso-wrap-distance-left:3.75pt;mso-wrap-distance-top:3.75pt;mso-wrap-distance-right:3.75pt;mso-wrap-distance-bottom:3.75pt;mso-position-horizontal:left;mso-position-vertical-relative:line" o:allowoverlap="f">
            <w10:wrap type="square"/>
          </v:shape>
        </w:pict>
      </w:r>
      <w:r w:rsidR="00304577" w:rsidRPr="00FB081C">
        <w:rPr>
          <w:sz w:val="24"/>
          <w:szCs w:val="24"/>
        </w:rPr>
        <w:t>Госдума РФ рассматривает проект федерального закона, направленный на создание и развитие действенного механизма досудебного (внесудебного) обжалования, позволяющего обеспечить соблюдение прав или законных интересов граждан и организаций при предоставлении государственных и муниципальных услуг, в том числе путем установления ответственности должностных лиц федеральных органов исполнительной власти за несоблюдение требований законодательства.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Порядок обращения граждан в органы государственной власти, органы местного самоуправления в настоящее время регулируется Федеральным законом от 02.05.2006 № 59-ФЗ «О порядке рассмотрения обращений граждан Российской Федерации». Жалобы граждан, которые требуют оперативного принятия решений и восстановления нарушенных прав и законных интересов, рассматриваются в общем порядке, наравне с иными обращениями. Этот не способствует получению своевременной и качественной государственной или муниципальной услуги. Как правило, жалоба переадресовывается в соответствующие органы власти и поступает на рассмотрение должностному лицу, который фактически не несет ответственности за формальный ответ или ее игнорирование. Закон № 59-ФЗ не регулирует вопросы обращений в органы государственной власти и органы местного самоуправления юридических лиц.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Альтернативой обращения является подача иска в суд. Однако существующие возможности судебного урегулирования соответствующих вопросов весьма затратны во временном, финансовом и организационном отношении, при этом вопрос, по которому принимается судебное решение, к моменту исполнения часто теряет актуальность для заявителя.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Право заявителей на досудебное (внесудебное) рассмотрение жалоб (претензий) в процессе получения государственных (муниципальных) услуг закреплено в Федеральном законе от 27.07.2010 № 210-ФЗ «Об организации предоставления государственных и муниципальных услуг», однако он не устанавливает процедуру рассмотрения жалоб (претензий), а также административную ответственность должностных лиц за нарушение прав граждан и организаций при предоставлении государственных услуг.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Законопроект предлагает закрепить возможность оперативной подачи жалобы в письменной или электронной форме, а также по телефону в органы, предоставляющие государственную или муниципальную услугу, на имя должностного лица, уполномоченного на рассмотрение жалоб, – заместителя руководителя соответствующего органа (территориального органа), который руководит деятельностью комиссии по рассмотрению административных жалоб.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Жалоба на решения и действия (бездействие) органов, предоставляющих госуслугу или муниципальную услугу, должностных лиц, государственных или муниципальных служащих может быть направлена в многофункциональный центр с использованием информационно-телекоммуникационных сетей общего пользования, официального сайта органа, предоставляющего государственную или муниципальную услугу, единого или регионального портала государственных и муниципальных услуг либо при личном приеме заявителя.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Срок рассмотрения жалобы предлагается установить до десяти рабочих дней со дня ее регистрации, а в случае обжалования отказа в принятии документов у заявителя либо исправления допущенных опечаток и ошибок или нарушения установленного срока таких исправлений – в течение трех рабочих дней со дня ее регистрации. По результатам рассмотрения жалоба может быть удовлетворена либо в удовлетворении жалобы может быть отказано.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Жалоба на решения и действия (бездействие) организации, участвующей в предоставлении государственной и (или) муниципальной услуги, подается в форме заявления в суд, арбитражный суд.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Законопроектом вводится ответственность должностных лиц федеральных органов исполнительной власти за нарушение установленных стандартов и порядка предоставления государственных услуг, а также за неправомерный отказ в удовлетворении административной жалобы. Для этого предлагается дополнить КоАП РФ соответствующими составами административных правонарушений.</w:t>
      </w:r>
    </w:p>
    <w:p w:rsidR="00304577" w:rsidRPr="00FB081C" w:rsidRDefault="00304577" w:rsidP="00304577">
      <w:pPr>
        <w:spacing w:before="120" w:line="240" w:lineRule="auto"/>
        <w:ind w:firstLine="567"/>
        <w:rPr>
          <w:sz w:val="24"/>
          <w:szCs w:val="24"/>
        </w:rPr>
      </w:pPr>
      <w:r w:rsidRPr="00FB081C">
        <w:rPr>
          <w:sz w:val="24"/>
          <w:szCs w:val="24"/>
        </w:rPr>
        <w:t>С принятием законопроекта будет создан действенный механизм досудебного (внесудебного) обжалования решений и действий (бездействия) органов, предоставляющих государственную или муниципальную услугу, должностных лиц, государственных или муниципальных служащих, а также организаций, участвующих в предоставлении государственной и (или) муниципальной услуги.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577"/>
    <w:rsid w:val="00114E0E"/>
    <w:rsid w:val="001A35F6"/>
    <w:rsid w:val="002F7770"/>
    <w:rsid w:val="00304577"/>
    <w:rsid w:val="005E6560"/>
    <w:rsid w:val="007E2479"/>
    <w:rsid w:val="00811DD4"/>
    <w:rsid w:val="00FB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2768A181-2548-4B6F-8FFE-2BA98BF2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577"/>
    <w:pPr>
      <w:spacing w:after="0" w:line="360" w:lineRule="auto"/>
      <w:ind w:firstLine="709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04577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30457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3720</Characters>
  <Application>Microsoft Office Word</Application>
  <DocSecurity>0</DocSecurity>
  <Lines>31</Lines>
  <Paragraphs>8</Paragraphs>
  <ScaleCrop>false</ScaleCrop>
  <Company>Home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Создается механизм досудебного обжалования</dc:title>
  <dc:subject/>
  <dc:creator>User</dc:creator>
  <cp:keywords/>
  <dc:description/>
  <cp:lastModifiedBy>Irina</cp:lastModifiedBy>
  <cp:revision>2</cp:revision>
  <dcterms:created xsi:type="dcterms:W3CDTF">2014-07-19T05:04:00Z</dcterms:created>
  <dcterms:modified xsi:type="dcterms:W3CDTF">2014-07-19T05:04:00Z</dcterms:modified>
</cp:coreProperties>
</file>