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1A" w:rsidRDefault="0010524C">
      <w:pPr>
        <w:pStyle w:val="1"/>
        <w:jc w:val="center"/>
      </w:pPr>
      <w:r>
        <w:t>Страхование - классификация, сущность и функции</w:t>
      </w:r>
    </w:p>
    <w:p w:rsidR="00ED041A" w:rsidRPr="0010524C" w:rsidRDefault="0010524C">
      <w:pPr>
        <w:pStyle w:val="a3"/>
      </w:pPr>
      <w:r>
        <w:t>Страхование представляет собой отношения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</w:r>
    </w:p>
    <w:p w:rsidR="00ED041A" w:rsidRDefault="0010524C">
      <w:pPr>
        <w:pStyle w:val="a3"/>
      </w:pPr>
      <w:r>
        <w:t>Правовой основой страхования является ГК РФ, закон РФ № 4015-I от 27 ноября 1992 г. «Об организации страхового дела в Российской Федерации» (с изменениями от 31 декабря 1997 г., 20ноября 1999 г., 21 марта, 25 апреля 2002 г., 8, 10 декабря 2003 г., 21 июня, 20 июля 2004 г.) и другие нормативные документы.</w:t>
      </w:r>
    </w:p>
    <w:p w:rsidR="00ED041A" w:rsidRDefault="0010524C">
      <w:pPr>
        <w:pStyle w:val="a3"/>
      </w:pPr>
      <w:r>
        <w:t>Страхование — система (способ) защиты материальных (имущественных) интересов субъектов страхового рынка (физических и юридических лиц), угроза которым существует всегда, но не носит обязательного характера.</w:t>
      </w:r>
    </w:p>
    <w:p w:rsidR="00ED041A" w:rsidRDefault="0010524C">
      <w:pPr>
        <w:pStyle w:val="a3"/>
      </w:pPr>
      <w:r>
        <w:t>Страховой продукт — это действие страхования. Его свидетельством, удостоверяющим, что такое действие произошло, служит страховой полис.</w:t>
      </w:r>
    </w:p>
    <w:p w:rsidR="00ED041A" w:rsidRDefault="0010524C">
      <w:pPr>
        <w:pStyle w:val="a3"/>
      </w:pPr>
      <w:r>
        <w:t>Страхование — система защиты материальных интересов. То, что материальные интересы требуют защиты, связано с вероятностью угрозы их существованию. Для каждого отдельного владельца она (угроза) невелика, но в целом по закону больших чисел достаточно реальна. Отсюда объективная необходимость страхования материальных рисков, в связи с чем возникает понятие — страховой продукт, который всегда должен присутствовать на финансовом рынке. Каждый страховой продукт соотносится с конкретным объектом страхования (что страхуется), определяет причины страхования (страховой риск), его стоимость (страховую сумму), цену (страховой тариф), условия денежных платежей (расчетов по страхованию) в предвидении тех событий, от которых производится страхование. Свидетельством (сертификатом) страхового продукта служит документ, называемый страховой полис. Полис подтверждает факт заключенного договора страхования (купли-продажи страхового продукта), который всегда предметен, адресован участникам страхования, содержит основные количественные параметры сделки, является юридическим документом.</w:t>
      </w:r>
    </w:p>
    <w:p w:rsidR="00ED041A" w:rsidRDefault="0010524C">
      <w:pPr>
        <w:pStyle w:val="a3"/>
      </w:pPr>
      <w:r>
        <w:t>Договор страхования — это договор купли-продажи страхового продукта.</w:t>
      </w:r>
    </w:p>
    <w:p w:rsidR="00ED041A" w:rsidRDefault="0010524C">
      <w:pPr>
        <w:pStyle w:val="a3"/>
      </w:pPr>
      <w:r>
        <w:t>Страховой взнос всегда меньше страховой суммы.</w:t>
      </w:r>
    </w:p>
    <w:p w:rsidR="00ED041A" w:rsidRDefault="0010524C">
      <w:pPr>
        <w:pStyle w:val="a3"/>
      </w:pPr>
      <w:r>
        <w:t>Специфика страхового продукта в том, что страховой взнос всегда меньше страховой суммы. Такое соотношение обеспечивает рыночную привлекательность страховых продуктов и соответствующий спрос на них. Но на первый взгляд невыгодное соотношение для продавца не означает его потери, так как число полисов (следовательно, и покупателей) обычно больше, чем страховых случаев.</w:t>
      </w:r>
    </w:p>
    <w:p w:rsidR="00ED041A" w:rsidRDefault="0010524C">
      <w:pPr>
        <w:pStyle w:val="a3"/>
      </w:pPr>
      <w:r>
        <w:t>Страховщик не несет потерь, так как количество полисов обычно больше, чем страховых случаев (кроме форс-мажора).</w:t>
      </w:r>
    </w:p>
    <w:p w:rsidR="00ED041A" w:rsidRDefault="0010524C">
      <w:pPr>
        <w:pStyle w:val="a3"/>
      </w:pPr>
      <w:r>
        <w:t>Изначально, финансовые обязательства страхователей и страховщика приравниваются друг к другу. Но по закону больших чисел финансовые обязательства страховщика всегда оказываются ниже, чем сумма цен проданных страховых полисов. Решить это противоречие можно, установив определенные соотношения между платежами страхователей и страховщика, возникающие по поводу купли-продажи страхового продукта, т. е. определив цену страхового продукта (тариф).</w:t>
      </w:r>
    </w:p>
    <w:p w:rsidR="00ED041A" w:rsidRDefault="0010524C">
      <w:pPr>
        <w:pStyle w:val="a3"/>
      </w:pPr>
      <w:r>
        <w:t>Динамика страховых событий неравномерна, что нарушает требование балансового равенства финансовых обязательств страхователей и страховщика.</w:t>
      </w:r>
    </w:p>
    <w:p w:rsidR="00ED041A" w:rsidRDefault="0010524C">
      <w:pPr>
        <w:pStyle w:val="a3"/>
      </w:pPr>
      <w:r>
        <w:t>Для определения страхового тарифа первоначально определяется тариф нетто, при котором теоретически сохраняется равенство финансовых обязательств страхователей и страховщиков с нулевым результатом для участников. Затем рассчитывается тариф брутто, превышающий нетто-ставку на величину, достаточную для выполнения обязательств страховщика, не связанных прямо с выполнением обязательств по страховому возмещению.</w:t>
      </w:r>
    </w:p>
    <w:p w:rsidR="00ED041A" w:rsidRDefault="0010524C">
      <w:pPr>
        <w:pStyle w:val="a3"/>
      </w:pPr>
      <w:r>
        <w:t>Уровень страхового тарифа должен быть достаточно низок, чтобы обеспечить сбыт страхового продукта, но и достаточно высок, чтобы покрывать расходы страховщика и обеспечить ему прибыль.</w:t>
      </w:r>
    </w:p>
    <w:p w:rsidR="00ED041A" w:rsidRDefault="0010524C">
      <w:pPr>
        <w:pStyle w:val="a3"/>
      </w:pPr>
      <w:r>
        <w:t>Противоречие между неравномерностью наступления страховых событий и необходимостью расчета средней величины страхового тарифа решается путем дифференциации цен страхового продукта по категориям его покупателей, с учетом их индивидуальных рисков.</w:t>
      </w:r>
    </w:p>
    <w:p w:rsidR="00ED041A" w:rsidRDefault="0010524C">
      <w:pPr>
        <w:pStyle w:val="a3"/>
      </w:pPr>
      <w:r>
        <w:t>Необходимость продать страховой продукт вынуждает страховщика к совершенствованию страховых продуктов, снижению цен на них. Необходимость же получать прибыль, напротив, требует повышения цен. Отсюда, страховой рынок регулируется спросом и предложением на страховые продукты.</w:t>
      </w:r>
    </w:p>
    <w:p w:rsidR="00ED041A" w:rsidRDefault="0010524C">
      <w:pPr>
        <w:pStyle w:val="a3"/>
      </w:pPr>
      <w:r>
        <w:t>В процедуру купли-продажи страховых продуктов вводится система скидок и надбавок, при которой учитываются индивидуальные особенности страхователей.</w:t>
      </w:r>
    </w:p>
    <w:p w:rsidR="00ED041A" w:rsidRDefault="0010524C">
      <w:pPr>
        <w:pStyle w:val="a3"/>
      </w:pPr>
      <w:r>
        <w:t>Классификация страхования</w:t>
      </w:r>
    </w:p>
    <w:p w:rsidR="00ED041A" w:rsidRDefault="0010524C">
      <w:pPr>
        <w:pStyle w:val="a3"/>
      </w:pPr>
      <w:r>
        <w:t>Классификация страхования зависит от объектов и рисков, отраслей и форм организации и проведения и т.п.</w:t>
      </w:r>
    </w:p>
    <w:p w:rsidR="00ED041A" w:rsidRDefault="0010524C">
      <w:pPr>
        <w:pStyle w:val="a3"/>
      </w:pPr>
      <w:r>
        <w:t>При обязательном государственном страховании соответствующее законодательство определяет перечень объектов, подлежащих страхованию, объем страховой ответственности, уровень страхового обеспечения, основные права и обязанности участников страхования, порядок формирования тарифов.</w:t>
      </w:r>
    </w:p>
    <w:p w:rsidR="00ED041A" w:rsidRDefault="0010524C">
      <w:pPr>
        <w:pStyle w:val="a3"/>
      </w:pPr>
      <w:r>
        <w:t>По форме вовлечения в систему страховых отношений различают обязательное и добровольное страхование.</w:t>
      </w:r>
    </w:p>
    <w:p w:rsidR="00ED041A" w:rsidRDefault="0010524C">
      <w:pPr>
        <w:pStyle w:val="a3"/>
      </w:pPr>
      <w:r>
        <w:t>Обязательное страхование осуществляется в силу закона. Обязательную форму страхования устанавливает государство, когда страховая защита того или иного объекта связана с интересами общества.</w:t>
      </w:r>
    </w:p>
    <w:p w:rsidR="00ED041A" w:rsidRDefault="0010524C">
      <w:pPr>
        <w:pStyle w:val="a3"/>
      </w:pPr>
      <w:r>
        <w:t>Обязательными, как правило, являются:</w:t>
      </w:r>
    </w:p>
    <w:p w:rsidR="00ED041A" w:rsidRDefault="0010524C">
      <w:pPr>
        <w:pStyle w:val="a3"/>
      </w:pPr>
      <w:r>
        <w:t>медицинское страхование;</w:t>
      </w:r>
    </w:p>
    <w:p w:rsidR="00ED041A" w:rsidRDefault="0010524C">
      <w:pPr>
        <w:pStyle w:val="a3"/>
      </w:pPr>
      <w:r>
        <w:t>государственное личное страхование госслужащих;</w:t>
      </w:r>
    </w:p>
    <w:p w:rsidR="00ED041A" w:rsidRDefault="0010524C">
      <w:pPr>
        <w:pStyle w:val="a3"/>
      </w:pPr>
      <w:r>
        <w:t>личное страхование за счет работодателя граждан, занимающихся опасной для жизни деятельностью;</w:t>
      </w:r>
    </w:p>
    <w:p w:rsidR="00ED041A" w:rsidRDefault="0010524C">
      <w:pPr>
        <w:pStyle w:val="a3"/>
      </w:pPr>
      <w:r>
        <w:t>страхование жизни и здоровья членов экипажей самолетов;</w:t>
      </w:r>
    </w:p>
    <w:p w:rsidR="00ED041A" w:rsidRDefault="0010524C">
      <w:pPr>
        <w:pStyle w:val="a3"/>
      </w:pPr>
      <w:r>
        <w:t>страхование пассажиров;</w:t>
      </w:r>
    </w:p>
    <w:p w:rsidR="00ED041A" w:rsidRDefault="0010524C">
      <w:pPr>
        <w:pStyle w:val="a3"/>
      </w:pPr>
      <w:r>
        <w:t>страхование ответственности при причинении вреда при строительстве;</w:t>
      </w:r>
    </w:p>
    <w:p w:rsidR="00ED041A" w:rsidRDefault="0010524C">
      <w:pPr>
        <w:pStyle w:val="a3"/>
      </w:pPr>
      <w:r>
        <w:t>противопожарное страхование.</w:t>
      </w:r>
    </w:p>
    <w:p w:rsidR="00ED041A" w:rsidRDefault="0010524C">
      <w:pPr>
        <w:pStyle w:val="a3"/>
      </w:pPr>
      <w:r>
        <w:t>Добровольное страхование осуществляется на основе добровольно заключаемого договора между страхователем и страховщиком. В зависимости от объекта страхования выделяют три отрасли страхования: личное, имущественное и страхование ответственности.</w:t>
      </w:r>
    </w:p>
    <w:p w:rsidR="00ED041A" w:rsidRDefault="0010524C">
      <w:pPr>
        <w:pStyle w:val="a3"/>
      </w:pPr>
      <w:r>
        <w:t>Сущность и функции страхования</w:t>
      </w:r>
    </w:p>
    <w:p w:rsidR="00ED041A" w:rsidRDefault="0010524C">
      <w:pPr>
        <w:pStyle w:val="a3"/>
      </w:pPr>
      <w:r>
        <w:t>Практически любое направление экономической деятельности носит рискованный характер, так как всегда существует возможность понести финансовые потери, вызванные неблагоприятными явлениями или их последствиями. Причина этого может быть связана как с человеческим фактором, так и c природными, не зависящими от воли человека или общества явлениями. На протяжении всей своей жизни человек сталкивается со множеством опасностей, угрожающих его жизни, здоровью, имуществу.</w:t>
      </w:r>
    </w:p>
    <w:p w:rsidR="00ED041A" w:rsidRDefault="0010524C">
      <w:pPr>
        <w:pStyle w:val="a3"/>
      </w:pPr>
      <w:r>
        <w:t>Осознанная человеком возможная опасность находит свое выражение в понятии "риск". В обществе, в котором действуют товарно-денежные отношения, риск из бытового понятия становится экономической категорией. Как экономическая категория, риск характеризуется понятием вероятности и неопределенности развития ситуации. Практически любое событие в жизни конкретного субъекта, коллектива или общества может реализоваться в трех направлениях:</w:t>
      </w:r>
    </w:p>
    <w:p w:rsidR="00ED041A" w:rsidRDefault="0010524C">
      <w:pPr>
        <w:pStyle w:val="a3"/>
      </w:pPr>
      <w:r>
        <w:t>результат события может стать благоприятным (присутствует вероятность выигрыша);</w:t>
      </w:r>
    </w:p>
    <w:p w:rsidR="00ED041A" w:rsidRDefault="0010524C">
      <w:pPr>
        <w:pStyle w:val="a3"/>
      </w:pPr>
      <w:r>
        <w:t>результат события не повлечет за собой изменений (нулевой результат);</w:t>
      </w:r>
    </w:p>
    <w:p w:rsidR="00ED041A" w:rsidRDefault="0010524C">
      <w:pPr>
        <w:pStyle w:val="a3"/>
      </w:pPr>
      <w:r>
        <w:t>результат события негативен (влечет за собой убытки).</w:t>
      </w:r>
    </w:p>
    <w:p w:rsidR="00ED041A" w:rsidRDefault="0010524C">
      <w:pPr>
        <w:pStyle w:val="a3"/>
      </w:pPr>
      <w:r>
        <w:t>Обычно понятие риска (рискованности ситуации) связывают с возможными будущими негативными последствиями реализации события. Риск — это будущее вероятное событие с отрицательными экономическими последствиями неизвестных размеров. Фактический неблагоприятный исход риска выражается через ущерб. В отличие от риска ущерб подлежит конкретному материальному измерению. Фактор наличия риска и необходимости компенсации возможного ущерба требует от организации механизма защиты от случайностей.</w:t>
      </w:r>
    </w:p>
    <w:p w:rsidR="00ED041A" w:rsidRDefault="0010524C">
      <w:pPr>
        <w:pStyle w:val="a3"/>
      </w:pPr>
      <w:r>
        <w:t>Общество использует различные меры, которые позволяют с определенной надежностью прогнозировать вероятность наступления риска, что делает возможным снизить его негативные последствия, т. е. ущерб. Одним из способов управления риском является система страхования.</w:t>
      </w:r>
    </w:p>
    <w:p w:rsidR="00ED041A" w:rsidRDefault="0010524C">
      <w:pPr>
        <w:pStyle w:val="a3"/>
      </w:pPr>
      <w:r>
        <w:t>Термин страхование прежде всего ассоциируется в сознании человека со словом "страх" (страх за сохранность своего имущества, за свое здоровье, жизнь и т. д.). Именно страх понести материальные убытки и необходимость их возмещения послужил причиной возникновения страхования. Собственники имущества быстро осознали, что возмещать понесенные убытки в одиночку очень сложно, так как это требует создания запасных резервов за свой счет. В качестве выхода из этой ситуации появилась идея солидарной ответственности за ущерб, понесенный одним из собственников, за счет средств общего фонда. Все участники фонда вносят в него средства, которые расходуются на возмещение убытков вкладчиков. Поэтому осознание человеком опасности и случайного характера неблагоприятных явлений, а также солидарная раскладка ущерба между участниками фонда привели к возникновению взаимного страхования — одной из первых организационных форм страховой деятельности.</w:t>
      </w:r>
    </w:p>
    <w:p w:rsidR="00ED041A" w:rsidRDefault="0010524C">
      <w:pPr>
        <w:pStyle w:val="a3"/>
      </w:pPr>
      <w:r>
        <w:t>Дальнейшее развитие общественных производственных отношений привело к необходимости обеспечения бесперебойности и непрерывности процесса воспроизводства. Противоречия между человеком и природой, а также внутри самого общества создают предпосылки для наступления случайных событий, имеющих негативные последствия. Таким образом, рискованный характер общественного производства вызывает потребность в организации отношений между людьми для предупреждения, локализации разрушительных последствий стихийных бедствий и катастроф различного характера, а кроме того для возмещения понесенного вследствие этих обстоятельств ущерба.</w:t>
      </w:r>
    </w:p>
    <w:p w:rsidR="00ED041A" w:rsidRDefault="0010524C">
      <w:pPr>
        <w:pStyle w:val="a3"/>
      </w:pPr>
      <w:r>
        <w:t>В качестве современного определения термина страхование можно выделить следующее:</w:t>
      </w:r>
    </w:p>
    <w:p w:rsidR="00ED041A" w:rsidRDefault="0010524C">
      <w:pPr>
        <w:pStyle w:val="a3"/>
      </w:pPr>
      <w:r>
        <w:t>Страхование представляет собой отношения по защите имущественных интересов физических или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</w:r>
    </w:p>
    <w:p w:rsidR="00ED041A" w:rsidRDefault="0010524C">
      <w:pPr>
        <w:pStyle w:val="a3"/>
      </w:pPr>
      <w:r>
        <w:t>Экономическая сущность страхования заключается в следующих функциях:</w:t>
      </w:r>
    </w:p>
    <w:p w:rsidR="00ED041A" w:rsidRDefault="0010524C">
      <w:pPr>
        <w:pStyle w:val="a3"/>
      </w:pPr>
      <w:r>
        <w:t>Рисковая функция. Сущность страхования составляет механизм передачи риска, точнее, финансовых последствий рисков. В этих целях страховая организация формирует специализированный страховой фонд за счет уплачиваемых страховых взносов (платы за риски). Из средств фонда производится возмещение материальных убытков участников фонда. В обмен на уплаченные страховые взносы страховая организация берет на себя ответственность за принимаемые риски.</w:t>
      </w:r>
    </w:p>
    <w:p w:rsidR="00ED041A" w:rsidRDefault="0010524C">
      <w:pPr>
        <w:pStyle w:val="a3"/>
      </w:pPr>
      <w:r>
        <w:t>Предупредительная функция обеспечивает меры по предупреждению страхового случая и минимизации ущерба, вызванного страховыми событиями. Для этого страховщиком производится формирование фонда предупредительных (превентивных) мероприятий, средства которого расходуются на заранее определенные цели, направленные на уменьшение страховых рисков и их негативных последствий. Страховым риском является предполагаемое событие, на случай наступления которого проводится страхование. Событие, рассматриваемое в качестве страхового риска, должно обладать признаками вероятности и случайности его наступления. Страховым случаем cчитается совершившееся событие, предусмотренное договором страхования или законом, с наступлением которого возникает обязанность страховщика произвести страховую выплату страхователю, застрахованному лицу, выгодоприобретателю или иным третьим лицам.</w:t>
      </w:r>
    </w:p>
    <w:p w:rsidR="00ED041A" w:rsidRDefault="0010524C">
      <w:pPr>
        <w:pStyle w:val="a3"/>
      </w:pPr>
      <w:r>
        <w:t>Контрольная функция выполняется в строго целевом формировании и использовании средств страхового фонда.</w:t>
      </w:r>
    </w:p>
    <w:p w:rsidR="00ED041A" w:rsidRDefault="0010524C">
      <w:pPr>
        <w:pStyle w:val="a3"/>
      </w:pPr>
      <w:r>
        <w:t>Сберегательная функция реализуется при проведении отдельных видов страхования жизни — накопительного страхования. Страховая организация одновременно предоставляет клиенту страховую защиту и выполняет функцию сберегательного учреждения.</w:t>
      </w:r>
    </w:p>
    <w:p w:rsidR="00ED041A" w:rsidRDefault="0010524C">
      <w:pPr>
        <w:pStyle w:val="a3"/>
      </w:pPr>
      <w:r>
        <w:t>Экономическая категория страхования</w:t>
      </w:r>
    </w:p>
    <w:p w:rsidR="00ED041A" w:rsidRDefault="0010524C">
      <w:pPr>
        <w:pStyle w:val="a3"/>
      </w:pPr>
      <w:r>
        <w:t>Экономической сущности страхования соответствуют следующие категории: финансовая, экономическая, кредитная, которые позволяют выявить содержание и особенности страхования как звена финансовой системы. При этом следует иметь в виду, что если экономическая сущность страхования постоянна, то экономическое содержание — изменчиво и предопределяется общественно-экономической формацией общества и типом государства.</w:t>
      </w:r>
    </w:p>
    <w:p w:rsidR="00ED041A" w:rsidRDefault="0010524C">
      <w:pPr>
        <w:pStyle w:val="a3"/>
      </w:pPr>
      <w:r>
        <w:t>Возмещение ущерба, вызываемого проявлением разрушительных противоречий от взаимодействия сил природы и общества, порождает необходимость установления определенных взаимоотношений между людьми по предупреждению, преодолению и ограничению разрушительных последствий стихийных бедствий. Эти объективные отношения людей для обеспечения непрерывного и бесперебойного производственного процесса, для поддержания стабильности и устойчивости достигнутого уровня жизни в совокупности составляют экономическую категорию страховой защиты. Сущность экономической категории страховой защиты состоит в страховом риске и защитных мерах.</w:t>
      </w:r>
    </w:p>
    <w:p w:rsidR="00ED041A" w:rsidRDefault="0010524C">
      <w:pPr>
        <w:pStyle w:val="a3"/>
      </w:pPr>
      <w:r>
        <w:t>Страхование как экономическая категория — это область экономических, денежных, перераспределительных отношений, связанная с формированием и использованием средств страхового фонда.</w:t>
      </w:r>
    </w:p>
    <w:p w:rsidR="00ED041A" w:rsidRDefault="0010524C">
      <w:pPr>
        <w:pStyle w:val="a3"/>
      </w:pPr>
      <w:r>
        <w:t>Экономическую категорию страхования характеризуют следующие признаки:</w:t>
      </w:r>
    </w:p>
    <w:p w:rsidR="00ED041A" w:rsidRDefault="0010524C">
      <w:pPr>
        <w:pStyle w:val="a3"/>
      </w:pPr>
      <w:r>
        <w:t>наличие перераспределительных отношений;</w:t>
      </w:r>
    </w:p>
    <w:p w:rsidR="00ED041A" w:rsidRDefault="0010524C">
      <w:pPr>
        <w:pStyle w:val="a3"/>
      </w:pPr>
      <w:r>
        <w:t>наличие страхового риска;</w:t>
      </w:r>
    </w:p>
    <w:p w:rsidR="00ED041A" w:rsidRDefault="0010524C">
      <w:pPr>
        <w:pStyle w:val="a3"/>
      </w:pPr>
      <w:r>
        <w:t>формирование страхового сообщества из числа страхователей и страховщиков;</w:t>
      </w:r>
    </w:p>
    <w:p w:rsidR="00ED041A" w:rsidRDefault="0010524C">
      <w:pPr>
        <w:pStyle w:val="a3"/>
      </w:pPr>
      <w:r>
        <w:t>сочетание индивидуальных и групповых страховых интересов;</w:t>
      </w:r>
    </w:p>
    <w:p w:rsidR="00ED041A" w:rsidRDefault="0010524C">
      <w:pPr>
        <w:pStyle w:val="a3"/>
      </w:pPr>
      <w:r>
        <w:t>солидарная ответственность всех страхователей за ущерб;</w:t>
      </w:r>
    </w:p>
    <w:p w:rsidR="00ED041A" w:rsidRDefault="0010524C">
      <w:pPr>
        <w:pStyle w:val="a3"/>
      </w:pPr>
      <w:r>
        <w:t>замкнутая раскладка ущерба;</w:t>
      </w:r>
    </w:p>
    <w:p w:rsidR="00ED041A" w:rsidRDefault="0010524C">
      <w:pPr>
        <w:pStyle w:val="a3"/>
      </w:pPr>
      <w:r>
        <w:t>перераспределение ущерба в пространстве и времени;</w:t>
      </w:r>
    </w:p>
    <w:p w:rsidR="00ED041A" w:rsidRDefault="0010524C">
      <w:pPr>
        <w:pStyle w:val="a3"/>
      </w:pPr>
      <w:r>
        <w:t>возвратность страховых платежей;</w:t>
      </w:r>
    </w:p>
    <w:p w:rsidR="00ED041A" w:rsidRDefault="0010524C">
      <w:pPr>
        <w:pStyle w:val="a3"/>
      </w:pPr>
      <w:r>
        <w:t>самоокупаемость страховой деятельности.</w:t>
      </w:r>
    </w:p>
    <w:p w:rsidR="00ED041A" w:rsidRDefault="0010524C">
      <w:pPr>
        <w:pStyle w:val="a3"/>
      </w:pPr>
      <w:r>
        <w:t>Экономическая категория страхования является составной частью финансовой категории, находящейся в подчиненной связи с категорией финансов. Финансовая категория страхования выражает свою сущность прежде всего через страхование финансовых рисков: предпринимательских, коммерческих, биржевых, валютных, банковских и кредитных.</w:t>
      </w:r>
    </w:p>
    <w:p w:rsidR="00ED041A" w:rsidRDefault="0010524C">
      <w:pPr>
        <w:pStyle w:val="a3"/>
      </w:pPr>
      <w:r>
        <w:t>Классификация страхования</w:t>
      </w:r>
    </w:p>
    <w:p w:rsidR="00ED041A" w:rsidRDefault="0010524C">
      <w:pPr>
        <w:pStyle w:val="a3"/>
      </w:pPr>
      <w:r>
        <w:t>Классификация страхования — это научная система деления страхования на сферы деятельности, отрасли, подотрасли и виды, звенья которых располагаются так, что каждое последующее звено является частью предыдущего. В основе классификации страхования лежат различия:</w:t>
      </w:r>
    </w:p>
    <w:p w:rsidR="00ED041A" w:rsidRDefault="0010524C">
      <w:pPr>
        <w:pStyle w:val="a3"/>
      </w:pPr>
      <w:r>
        <w:t>в страховщиках и в сферах их деятельности;</w:t>
      </w:r>
    </w:p>
    <w:p w:rsidR="00ED041A" w:rsidRDefault="0010524C">
      <w:pPr>
        <w:pStyle w:val="a3"/>
      </w:pPr>
      <w:r>
        <w:t>в объектах страхования;</w:t>
      </w:r>
    </w:p>
    <w:p w:rsidR="00ED041A" w:rsidRDefault="0010524C">
      <w:pPr>
        <w:pStyle w:val="a3"/>
      </w:pPr>
      <w:r>
        <w:t>в категориях страхователей;</w:t>
      </w:r>
    </w:p>
    <w:p w:rsidR="00ED041A" w:rsidRDefault="0010524C">
      <w:pPr>
        <w:pStyle w:val="a3"/>
      </w:pPr>
      <w:r>
        <w:t>в объеме страховой ответственности;</w:t>
      </w:r>
    </w:p>
    <w:p w:rsidR="00ED041A" w:rsidRDefault="0010524C">
      <w:pPr>
        <w:pStyle w:val="a3"/>
      </w:pPr>
      <w:r>
        <w:t>в форме проведения страхования.</w:t>
      </w:r>
    </w:p>
    <w:p w:rsidR="00ED041A" w:rsidRDefault="0010524C">
      <w:pPr>
        <w:pStyle w:val="a3"/>
      </w:pPr>
      <w:r>
        <w:t>Существуют различные взгляды на систему классификации страхования. Мы рассмотрим существующую в настоящий момент в России классификацию страхования на основе действующего законодательства.</w:t>
      </w:r>
    </w:p>
    <w:p w:rsidR="00ED041A" w:rsidRDefault="0010524C">
      <w:pPr>
        <w:pStyle w:val="a3"/>
      </w:pPr>
      <w:r>
        <w:t>Организационно-правовая классификация страхования</w:t>
      </w:r>
    </w:p>
    <w:p w:rsidR="00ED041A" w:rsidRDefault="0010524C">
      <w:pPr>
        <w:pStyle w:val="a3"/>
      </w:pPr>
      <w:r>
        <w:t>Страхование бывает государственным и негосударственным.</w:t>
      </w:r>
    </w:p>
    <w:p w:rsidR="00ED041A" w:rsidRDefault="0010524C">
      <w:pPr>
        <w:pStyle w:val="a3"/>
      </w:pPr>
      <w:r>
        <w:t>Государственное страхование — форма организации страхования, при которой страховщиком выступает государственная организация. В настоящее время государственное страхование осуществляется в условиях частичной монополии государства на отдельные виды страхования.</w:t>
      </w:r>
    </w:p>
    <w:p w:rsidR="00ED041A" w:rsidRDefault="0010524C">
      <w:pPr>
        <w:pStyle w:val="a3"/>
      </w:pPr>
      <w:r>
        <w:t>Негосударственное (акционерное и взаимное) страхование — страховщиками могут выступать негосударственные юридические лица любой организационно-правовой формы, предусмотренной законодательством России.</w:t>
      </w:r>
    </w:p>
    <w:p w:rsidR="00ED041A" w:rsidRDefault="0010524C">
      <w:pPr>
        <w:pStyle w:val="a3"/>
      </w:pPr>
      <w:r>
        <w:t>Классификация по форме осуществления страхования</w:t>
      </w:r>
    </w:p>
    <w:p w:rsidR="00ED041A" w:rsidRDefault="0010524C">
      <w:pPr>
        <w:pStyle w:val="a3"/>
      </w:pPr>
      <w:r>
        <w:t>Страхование может осуществляться в добровольной и обязательной формах.</w:t>
      </w:r>
    </w:p>
    <w:p w:rsidR="00ED041A" w:rsidRDefault="0010524C">
      <w:pPr>
        <w:pStyle w:val="a3"/>
      </w:pPr>
      <w:r>
        <w:t>Добровольное страхование — страхование на основе договора между страхователем и страховщиком. Правила страхования устанавливаются страховщиком.</w:t>
      </w:r>
    </w:p>
    <w:p w:rsidR="00ED041A" w:rsidRDefault="0010524C">
      <w:pPr>
        <w:pStyle w:val="a3"/>
      </w:pPr>
      <w:r>
        <w:t>Обязательное страхование — страхование в силу закона. Виды, условия и порядок проведения обязательного страхования определяются соответствующими законами России.</w:t>
      </w:r>
    </w:p>
    <w:p w:rsidR="00ED041A" w:rsidRDefault="0010524C">
      <w:pPr>
        <w:pStyle w:val="a3"/>
      </w:pPr>
      <w:r>
        <w:t xml:space="preserve">Отраслевая классификация страхования </w:t>
      </w:r>
    </w:p>
    <w:p w:rsidR="00ED041A" w:rsidRDefault="0010524C">
      <w:pPr>
        <w:pStyle w:val="a3"/>
      </w:pPr>
      <w:r>
        <w:t>В соответствии с законом РФ "Об организации страхового дела в РФ" предусмотрена следующая отраслевая классификация страхования:</w:t>
      </w:r>
    </w:p>
    <w:p w:rsidR="00ED041A" w:rsidRDefault="0010524C">
      <w:pPr>
        <w:pStyle w:val="a3"/>
      </w:pPr>
      <w:r>
        <w:t>Личное страхование.</w:t>
      </w:r>
    </w:p>
    <w:p w:rsidR="00ED041A" w:rsidRDefault="0010524C">
      <w:pPr>
        <w:pStyle w:val="a3"/>
      </w:pPr>
      <w:r>
        <w:t>Имущественное страхование.</w:t>
      </w:r>
    </w:p>
    <w:p w:rsidR="00ED041A" w:rsidRDefault="0010524C">
      <w:pPr>
        <w:pStyle w:val="a3"/>
      </w:pPr>
      <w:r>
        <w:t>Классификация по объектам страхования</w:t>
      </w:r>
    </w:p>
    <w:p w:rsidR="00ED041A" w:rsidRDefault="0010524C">
      <w:pPr>
        <w:pStyle w:val="a3"/>
      </w:pPr>
      <w:r>
        <w:t>Объектами личного страхования могут быть имущественные интересы, связанные:</w:t>
      </w:r>
    </w:p>
    <w:p w:rsidR="00ED041A" w:rsidRDefault="0010524C">
      <w:pPr>
        <w:pStyle w:val="a3"/>
      </w:pPr>
      <w:r>
        <w:t>с дожитием граждан до определенного возраста или срока, со смертью, с наступлением иных событий в жизни граждан (страхование жизни);</w:t>
      </w:r>
    </w:p>
    <w:p w:rsidR="00ED041A" w:rsidRDefault="0010524C">
      <w:pPr>
        <w:pStyle w:val="a3"/>
      </w:pPr>
      <w:r>
        <w:t>с причинением вреда жизни, здоровью, оказанием им медицинских услуг (страхование от несчастных случаев и болезней, медицинское страхование).</w:t>
      </w:r>
    </w:p>
    <w:p w:rsidR="00ED041A" w:rsidRDefault="0010524C">
      <w:pPr>
        <w:pStyle w:val="a3"/>
      </w:pPr>
      <w:r>
        <w:t>Объектами имущественного страхования могут быть имущественные интересы, связанные, в частности, с:</w:t>
      </w:r>
    </w:p>
    <w:p w:rsidR="00ED041A" w:rsidRDefault="0010524C">
      <w:pPr>
        <w:pStyle w:val="a3"/>
      </w:pPr>
      <w:r>
        <w:t>владением, пользованием и распоряжением имуществом (страхование имущества);</w:t>
      </w:r>
    </w:p>
    <w:p w:rsidR="00ED041A" w:rsidRDefault="0010524C">
      <w:pPr>
        <w:pStyle w:val="a3"/>
      </w:pPr>
      <w:r>
        <w:t>обязанностью возместить причиненный другим лицам вред (страхование гражданской ответственности);</w:t>
      </w:r>
    </w:p>
    <w:p w:rsidR="00ED041A" w:rsidRDefault="0010524C">
      <w:pPr>
        <w:pStyle w:val="a3"/>
      </w:pPr>
      <w:r>
        <w:t>осуществлением предпринимательской деятельности (страхование предпринимательских рисков).</w:t>
      </w:r>
    </w:p>
    <w:p w:rsidR="00ED041A" w:rsidRDefault="0010524C">
      <w:pPr>
        <w:pStyle w:val="a3"/>
      </w:pPr>
      <w:r>
        <w:t>Классификация договоров страхования в соответствии с ГК РФ</w:t>
      </w:r>
    </w:p>
    <w:p w:rsidR="00ED041A" w:rsidRDefault="0010524C">
      <w:pPr>
        <w:pStyle w:val="a3"/>
      </w:pPr>
      <w:r>
        <w:t>Все договоры страхования подразделяются на:</w:t>
      </w:r>
    </w:p>
    <w:p w:rsidR="00ED041A" w:rsidRDefault="0010524C">
      <w:pPr>
        <w:pStyle w:val="a3"/>
      </w:pPr>
      <w:r>
        <w:t>1. Договоры имущественного страхования:</w:t>
      </w:r>
    </w:p>
    <w:p w:rsidR="00ED041A" w:rsidRDefault="0010524C">
      <w:pPr>
        <w:pStyle w:val="a3"/>
      </w:pPr>
      <w:r>
        <w:t>страхование имущества;</w:t>
      </w:r>
    </w:p>
    <w:p w:rsidR="00ED041A" w:rsidRDefault="0010524C">
      <w:pPr>
        <w:pStyle w:val="a3"/>
      </w:pPr>
      <w:r>
        <w:t>страхование гражданской ответственности;</w:t>
      </w:r>
    </w:p>
    <w:p w:rsidR="00ED041A" w:rsidRDefault="0010524C">
      <w:pPr>
        <w:pStyle w:val="a3"/>
      </w:pPr>
      <w:r>
        <w:t>страхование предпринимательского риска.</w:t>
      </w:r>
    </w:p>
    <w:p w:rsidR="00ED041A" w:rsidRDefault="0010524C">
      <w:pPr>
        <w:pStyle w:val="a3"/>
      </w:pPr>
      <w:r>
        <w:t>2. Договоры личного страхования:</w:t>
      </w:r>
    </w:p>
    <w:p w:rsidR="00ED041A" w:rsidRDefault="0010524C">
      <w:pPr>
        <w:pStyle w:val="a3"/>
      </w:pPr>
      <w:r>
        <w:t>страхование на случай причинения вреда жизни или здоровью;</w:t>
      </w:r>
    </w:p>
    <w:p w:rsidR="00ED041A" w:rsidRDefault="0010524C">
      <w:pPr>
        <w:pStyle w:val="a3"/>
      </w:pPr>
      <w:r>
        <w:t>страхование на случай достижения определенного возраста;</w:t>
      </w:r>
    </w:p>
    <w:p w:rsidR="00ED041A" w:rsidRDefault="0010524C">
      <w:pPr>
        <w:pStyle w:val="a3"/>
      </w:pPr>
      <w:r>
        <w:t>страхование на случай наступления в жизни иного предусмотренного договором события.</w:t>
      </w:r>
    </w:p>
    <w:p w:rsidR="00ED041A" w:rsidRDefault="0010524C">
      <w:pPr>
        <w:pStyle w:val="a3"/>
      </w:pPr>
      <w:r>
        <w:t>Кроме того, статьей 970 ГК РФ в особые виды страхования выделено:</w:t>
      </w:r>
    </w:p>
    <w:p w:rsidR="00ED041A" w:rsidRDefault="0010524C">
      <w:pPr>
        <w:pStyle w:val="a3"/>
      </w:pPr>
      <w:r>
        <w:t>страхование иностранных инвестиций от некоммерческих рисков;</w:t>
      </w:r>
    </w:p>
    <w:p w:rsidR="00ED041A" w:rsidRDefault="0010524C">
      <w:pPr>
        <w:pStyle w:val="a3"/>
      </w:pPr>
      <w:r>
        <w:t>морское страхование;</w:t>
      </w:r>
    </w:p>
    <w:p w:rsidR="00ED041A" w:rsidRDefault="0010524C">
      <w:pPr>
        <w:pStyle w:val="a3"/>
      </w:pPr>
      <w:r>
        <w:t>медицинское страхование;</w:t>
      </w:r>
    </w:p>
    <w:p w:rsidR="00ED041A" w:rsidRDefault="0010524C">
      <w:pPr>
        <w:pStyle w:val="a3"/>
      </w:pPr>
      <w:r>
        <w:t>страхование банковских вкладов;</w:t>
      </w:r>
    </w:p>
    <w:p w:rsidR="00ED041A" w:rsidRDefault="0010524C">
      <w:pPr>
        <w:pStyle w:val="a3"/>
      </w:pPr>
      <w:r>
        <w:t>страхование пенсий.</w:t>
      </w:r>
    </w:p>
    <w:p w:rsidR="00ED041A" w:rsidRDefault="0010524C">
      <w:pPr>
        <w:pStyle w:val="a3"/>
      </w:pPr>
      <w:r>
        <w:t>Классификация страхования</w:t>
      </w:r>
    </w:p>
    <w:p w:rsidR="00ED041A" w:rsidRDefault="0010524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</w:tblGrid>
      <w:tr w:rsidR="00ED0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41A" w:rsidRDefault="0010524C">
            <w:r>
              <w:t>Отрасли страхования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Имущественное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Социальное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Личное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Страхование ответственности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Страхование предпринимательских рисков</w:t>
            </w:r>
          </w:p>
        </w:tc>
      </w:tr>
      <w:tr w:rsidR="00ED0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41A" w:rsidRDefault="0010524C">
            <w:r>
              <w:t>Объекты страхования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Материальные ценности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Уровень доходов граждан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Жизнь, здоровье, трудоспособность граждан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Обязанности страхователя выполнить договорные условия по поставкам продукции, погашения задолженности кредиторам, возмещение материального вреда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Различные потери доходов страхователя, неполучение прибыли, образование убытков</w:t>
            </w:r>
          </w:p>
        </w:tc>
      </w:tr>
      <w:tr w:rsidR="00ED0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ED041A" w:rsidRDefault="0010524C">
            <w:r>
              <w:t>Виды страхования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Страхование строений, животных, домашнего имущества, средств транспорта, уроожая.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Страхование пенсий по возрасту, инвалидности, по случаю потери кормильца, страхование конкретных пособий среди различных социальных словев населения.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Смешанное страхование жизни на случай смерти и устраты трудоспособности, страхование детей, страхование дополнительной пенсии, страхование от несчастных случаев.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Страхование непогашения кредита или другой задолженности, страхование гражданской ответственности владельцев транспортных средств, страхование гражданской ответственности предприятий-источников повышенной опасности и др.</w:t>
            </w:r>
          </w:p>
        </w:tc>
        <w:tc>
          <w:tcPr>
            <w:tcW w:w="0" w:type="auto"/>
            <w:vAlign w:val="center"/>
            <w:hideMark/>
          </w:tcPr>
          <w:p w:rsidR="00ED041A" w:rsidRDefault="0010524C">
            <w:r>
              <w:t>На случай снижения оговоренного уровня рентабельности или дохода, на случай непредвиденных убытков, от простоев оборудования и др.</w:t>
            </w:r>
          </w:p>
        </w:tc>
      </w:tr>
    </w:tbl>
    <w:p w:rsidR="00ED041A" w:rsidRPr="0010524C" w:rsidRDefault="0010524C">
      <w:pPr>
        <w:pStyle w:val="a3"/>
      </w:pPr>
      <w:r>
        <w:t>Страховая деятельность — понятие и виды</w:t>
      </w:r>
    </w:p>
    <w:p w:rsidR="00ED041A" w:rsidRDefault="0010524C">
      <w:pPr>
        <w:pStyle w:val="a3"/>
      </w:pPr>
      <w:r>
        <w:t>Страховая деятельность (страховое дело) — сфера деятельности страховщиков по страхованию, перестрахованию, взаимному страхованию, а также страховых брокеров, страховых актуариев по оказанию услуг, связанных со страхованием, с перестрахованием.</w:t>
      </w:r>
    </w:p>
    <w:p w:rsidR="00ED041A" w:rsidRDefault="0010524C">
      <w:pPr>
        <w:pStyle w:val="a3"/>
      </w:pPr>
      <w:r>
        <w:t>Целью организации страхового дела является обеспечение защиты имущественных интересов физических и юридических лиц, Российской Федерации, субъектов Российской Федерации и муниципальных образований при наступлении страховых случаев.</w:t>
      </w:r>
    </w:p>
    <w:p w:rsidR="00ED041A" w:rsidRDefault="0010524C">
      <w:pPr>
        <w:pStyle w:val="a3"/>
      </w:pPr>
      <w:r>
        <w:t>Задачами организации страхового дела являются:</w:t>
      </w:r>
    </w:p>
    <w:p w:rsidR="00ED041A" w:rsidRDefault="0010524C">
      <w:pPr>
        <w:pStyle w:val="a3"/>
      </w:pPr>
      <w:r>
        <w:t>проведение единой государственной политики в сфере страхования;</w:t>
      </w:r>
    </w:p>
    <w:p w:rsidR="00ED041A" w:rsidRDefault="0010524C">
      <w:pPr>
        <w:pStyle w:val="a3"/>
      </w:pPr>
      <w:r>
        <w:t>установление принципов страхования и формирование механизмов страхования, обеспечивающих экономическую безопасность граждан и хозяйствующих субъектов на территории Российской Федерации.</w:t>
      </w:r>
    </w:p>
    <w:p w:rsidR="00ED041A" w:rsidRDefault="0010524C">
      <w:pPr>
        <w:pStyle w:val="a3"/>
      </w:pPr>
      <w:r>
        <w:t>Объекты страхования</w:t>
      </w:r>
    </w:p>
    <w:p w:rsidR="00ED041A" w:rsidRDefault="0010524C">
      <w:pPr>
        <w:pStyle w:val="a3"/>
      </w:pPr>
      <w:r>
        <w:t>1. Объектами личного страхования могут быть имущественные интересы, связанные с:</w:t>
      </w:r>
    </w:p>
    <w:p w:rsidR="00ED041A" w:rsidRDefault="0010524C">
      <w:pPr>
        <w:pStyle w:val="a3"/>
      </w:pPr>
      <w:r>
        <w:t>дожитием граждан до определенного возраста или срока, со смертью, с наступлением иных событий в жизни граждан (страхование жизни);</w:t>
      </w:r>
    </w:p>
    <w:p w:rsidR="00ED041A" w:rsidRDefault="0010524C">
      <w:pPr>
        <w:pStyle w:val="a3"/>
      </w:pPr>
      <w:r>
        <w:t>причинением вреда жизни, здоровью граждан, оказанием им медицинских услуг (страхование от несчастных случаев и болезней, медицинское страхование);</w:t>
      </w:r>
    </w:p>
    <w:p w:rsidR="00ED041A" w:rsidRDefault="0010524C">
      <w:pPr>
        <w:pStyle w:val="a3"/>
      </w:pPr>
      <w:r>
        <w:t>2. Объектами имущественного страхования могут быть имущественные интересы, связанные, в частности, с:</w:t>
      </w:r>
    </w:p>
    <w:p w:rsidR="00ED041A" w:rsidRDefault="0010524C">
      <w:pPr>
        <w:pStyle w:val="a3"/>
      </w:pPr>
      <w:r>
        <w:t>владением, пользованием и распоряжением имуществом (страхование имущества);</w:t>
      </w:r>
    </w:p>
    <w:p w:rsidR="00ED041A" w:rsidRDefault="0010524C">
      <w:pPr>
        <w:pStyle w:val="a3"/>
      </w:pPr>
      <w:r>
        <w:t>обязанностью возместить причиненный другим лицам вред (страхование гражданской ответственности);</w:t>
      </w:r>
    </w:p>
    <w:p w:rsidR="00ED041A" w:rsidRDefault="0010524C">
      <w:pPr>
        <w:pStyle w:val="a3"/>
      </w:pPr>
      <w:r>
        <w:t>осуществлением предпринимательской деятельности (страхование предпринимательских рисков);</w:t>
      </w:r>
    </w:p>
    <w:p w:rsidR="00ED041A" w:rsidRDefault="0010524C">
      <w:pPr>
        <w:pStyle w:val="a3"/>
      </w:pPr>
      <w:r>
        <w:t>3. Страхование противоправных интересов, а также интересов, которые не являются противоправными, но страхование которых запрещено законом, не допускается;</w:t>
      </w:r>
    </w:p>
    <w:p w:rsidR="00ED041A" w:rsidRDefault="0010524C">
      <w:pPr>
        <w:pStyle w:val="a3"/>
      </w:pPr>
      <w:r>
        <w:t>4. Если федеральным законом не установлено иное, допускается страхование объектов, относящихся к разным видам имущественного страхования и (или) личного страхования (комбинированное страхование);</w:t>
      </w:r>
    </w:p>
    <w:p w:rsidR="00ED041A" w:rsidRDefault="0010524C">
      <w:pPr>
        <w:pStyle w:val="a3"/>
      </w:pPr>
      <w:r>
        <w:t>5. На территории Российской Федерации страхование (за исключением перестрахования) интересов юридических лиц, а также физических лиц — резидентов Российской Федерации может осуществляться только страховщиками, имеющими лицензии, полученные в установленном настоящим законом порядке.</w:t>
      </w:r>
    </w:p>
    <w:p w:rsidR="00ED041A" w:rsidRDefault="0010524C">
      <w:pPr>
        <w:pStyle w:val="a3"/>
      </w:pPr>
      <w:r>
        <w:t>Обязательное и добровольное страхование</w:t>
      </w:r>
    </w:p>
    <w:p w:rsidR="00ED041A" w:rsidRDefault="0010524C">
      <w:pPr>
        <w:pStyle w:val="a3"/>
      </w:pPr>
      <w:r>
        <w:t>Страхование осуществляется в добровольной и обязательной формах.</w:t>
      </w:r>
    </w:p>
    <w:p w:rsidR="00ED041A" w:rsidRDefault="0010524C">
      <w:pPr>
        <w:pStyle w:val="a3"/>
      </w:pPr>
      <w:r>
        <w:t>Добровольное страхование — на основе договора между страхователем и страховщиком. Правила добровольного страхования, определяющие общие условия и порядок его проведения, устанавливаются страховщиком самостоятельно в соответствии с положениями закона РФ «О страховании». Конкретные условия страхования определяются при заключении договора страхования.</w:t>
      </w:r>
    </w:p>
    <w:p w:rsidR="00ED041A" w:rsidRDefault="0010524C">
      <w:pPr>
        <w:pStyle w:val="a3"/>
      </w:pPr>
      <w:r>
        <w:t>Обязательным является страхование, осуществляемое в силу закона. Виды, условия и порядок проведения обязательного страхования регулируются другими законами РФ.</w:t>
      </w:r>
    </w:p>
    <w:p w:rsidR="00ED041A" w:rsidRDefault="0010524C">
      <w:pPr>
        <w:pStyle w:val="a3"/>
      </w:pPr>
      <w:r>
        <w:t>Обязательное страхование в свою очередь делится на страхование за счет страхователей:</w:t>
      </w:r>
    </w:p>
    <w:p w:rsidR="00ED041A" w:rsidRDefault="0010524C">
      <w:pPr>
        <w:pStyle w:val="a3"/>
      </w:pPr>
      <w:r>
        <w:t>страхование строений;</w:t>
      </w:r>
    </w:p>
    <w:p w:rsidR="00ED041A" w:rsidRDefault="0010524C">
      <w:pPr>
        <w:pStyle w:val="a3"/>
      </w:pPr>
      <w:r>
        <w:t>сельскохозяйственных животных;</w:t>
      </w:r>
    </w:p>
    <w:p w:rsidR="00ED041A" w:rsidRDefault="0010524C">
      <w:pPr>
        <w:pStyle w:val="a3"/>
      </w:pPr>
      <w:r>
        <w:t>личное страхование пассажиров воздушного, железнодорожного, морского, внутреннего водного и автомобильного транспорта;</w:t>
      </w:r>
    </w:p>
    <w:p w:rsidR="00ED041A" w:rsidRDefault="0010524C">
      <w:pPr>
        <w:pStyle w:val="a3"/>
      </w:pPr>
      <w:r>
        <w:t>обязательное личное и имущественное государственное страхование.</w:t>
      </w:r>
    </w:p>
    <w:p w:rsidR="00ED041A" w:rsidRDefault="0010524C">
      <w:pPr>
        <w:pStyle w:val="a3"/>
      </w:pPr>
      <w:r>
        <w:t>Добровольные виды страхования обусловлены в основном характером рыночных отношений.</w:t>
      </w:r>
    </w:p>
    <w:p w:rsidR="00ED041A" w:rsidRDefault="0010524C">
      <w:pPr>
        <w:pStyle w:val="a3"/>
      </w:pPr>
      <w:r>
        <w:t>Коллективное страхование жизни на особых условиях, когда заключаются договоры с предприятиями и организациями по страхованию жизни их сотрудников.</w:t>
      </w:r>
    </w:p>
    <w:p w:rsidR="00ED041A" w:rsidRDefault="0010524C">
      <w:pPr>
        <w:pStyle w:val="a3"/>
      </w:pPr>
      <w:r>
        <w:t>Страхование граждан — это защита здоровья и выгодное накопление денег. Договоры на данный вид страхования могут заключаться гражданами в возрасте от 16 до 77 лет (кроме инвалидов 1 группы) сроком на 3 года, 5, 10, 15 и 20 лет, но не старше 80-летнего возраста на момент окончания договора. Договор может заключаться в пользу третьего лица (родителями в пользу детей, супругами и т. п., предприятиями в пользу своих работников).</w:t>
      </w:r>
    </w:p>
    <w:p w:rsidR="00ED041A" w:rsidRDefault="0010524C">
      <w:pPr>
        <w:pStyle w:val="a3"/>
      </w:pPr>
      <w:r>
        <w:t>Страхование детей к совершеннолетию осуществляется по договорам страхования детей независимо от возраста и состояния здоровья. Эти договоры могут заключать родители (усыновители), опекуны или попечители и другие родственники ребенка. Возраст ребенка не должен превышать 15 лет и срок страхования определяется как разница между 18 годами и возрастом ребенка. Страховые взносы можно уплачивать единовременно или ежемесячно.</w:t>
      </w:r>
    </w:p>
    <w:p w:rsidR="00ED041A" w:rsidRDefault="0010524C">
      <w:pPr>
        <w:pStyle w:val="a3"/>
      </w:pPr>
      <w:r>
        <w:t>Страхование домашнего имущества в современных условиях приобретает все большее значение.</w:t>
      </w:r>
    </w:p>
    <w:p w:rsidR="00ED041A" w:rsidRDefault="0010524C">
      <w:pPr>
        <w:pStyle w:val="a3"/>
      </w:pPr>
      <w:r>
        <w:t>Страхование транспортных средств, принадлежащих гражданам. В России уже накопился достаточный опыт по данному страхованию. Договор страхования транспортных средств распространяет свое действие на страховые события (риски), происшедшие на территории России.</w:t>
      </w:r>
      <w:bookmarkStart w:id="0" w:name="_GoBack"/>
      <w:bookmarkEnd w:id="0"/>
    </w:p>
    <w:sectPr w:rsidR="00ED04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24C"/>
    <w:rsid w:val="000A13BD"/>
    <w:rsid w:val="0010524C"/>
    <w:rsid w:val="00ED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44778-F517-4BD2-9CF0-7539914F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3353</Words>
  <Characters>19117</Characters>
  <Application>Microsoft Office Word</Application>
  <DocSecurity>0</DocSecurity>
  <Lines>159</Lines>
  <Paragraphs>44</Paragraphs>
  <ScaleCrop>false</ScaleCrop>
  <Company>diakov.net</Company>
  <LinksUpToDate>false</LinksUpToDate>
  <CharactersWithSpaces>22426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Страхование - классификация, сущность и функции</dc:title>
  <dc:subject/>
  <dc:creator>Irina</dc:creator>
  <cp:keywords/>
  <dc:description/>
  <cp:lastModifiedBy>Irina</cp:lastModifiedBy>
  <cp:revision>2</cp:revision>
  <dcterms:created xsi:type="dcterms:W3CDTF">2014-07-19T03:26:00Z</dcterms:created>
  <dcterms:modified xsi:type="dcterms:W3CDTF">2014-07-19T03:26:00Z</dcterms:modified>
</cp:coreProperties>
</file>