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2FD" w:rsidRDefault="006632FD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F0E7C" w:rsidRPr="00474F5C" w:rsidRDefault="008D5B6D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За</w:t>
      </w:r>
      <w:r w:rsidR="00793C68" w:rsidRPr="00474F5C">
        <w:rPr>
          <w:rFonts w:ascii="Times New Roman" w:hAnsi="Times New Roman"/>
          <w:b/>
          <w:color w:val="000000"/>
          <w:sz w:val="28"/>
          <w:szCs w:val="28"/>
        </w:rPr>
        <w:t>дание</w:t>
      </w:r>
      <w:r w:rsidRPr="00474F5C">
        <w:rPr>
          <w:rFonts w:ascii="Times New Roman" w:hAnsi="Times New Roman"/>
          <w:b/>
          <w:color w:val="000000"/>
          <w:sz w:val="28"/>
          <w:szCs w:val="28"/>
        </w:rPr>
        <w:t xml:space="preserve"> 1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5B6D" w:rsidRPr="00474F5C" w:rsidRDefault="008D5B6D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Предприятие закупило новое оборудование по производству безалкогольных напитков для монтажа в своем цехе, перечислив поставщику 200 тыс. руб., включая НДС. За доставку оборудования на предприятие специализированной транспортной организации перечислено 1,5 тыс. руб., включая НДС.</w:t>
      </w:r>
    </w:p>
    <w:p w:rsidR="008D5B6D" w:rsidRPr="00474F5C" w:rsidRDefault="008D5B6D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Монтаж оборудования осуществлен собственными силами, при этом начислена заработная плата рабочим в размере 5,5 тыс. руб., истрачено вспомогательных и крепежных материалов на установку и монтаж оборудования на общую сумму 2,1 тыс. руб. Оборудование введено в эксплуатацию.</w:t>
      </w:r>
    </w:p>
    <w:p w:rsidR="008D5B6D" w:rsidRPr="00474F5C" w:rsidRDefault="008D5B6D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Рассчитать первоначальную стоимость введенного в эксплуатацию оборудования.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D5B6D" w:rsidRPr="00474F5C" w:rsidRDefault="008D5B6D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2A0952" w:rsidRPr="00474F5C" w:rsidRDefault="002A0952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Первоначальная (балансовая) стоимость ОПФ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слагается из затрат по их возведению (сооружению) или приобретению, включая расходы по их доставке и установке, а также иные расходы, необходимые для доведения данного объекта до состояния готовности к эксплуатации по назначению</w:t>
      </w:r>
      <w:r w:rsidR="00D70309" w:rsidRPr="00474F5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A0952" w:rsidRPr="00474F5C" w:rsidRDefault="002A0952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перв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приоб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+ 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тр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+ 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монт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+ 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пр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A0952" w:rsidRPr="00474F5C" w:rsidRDefault="002A0952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где 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перв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0309" w:rsidRPr="00474F5C">
        <w:rPr>
          <w:rFonts w:ascii="Times New Roman" w:hAnsi="Times New Roman"/>
          <w:color w:val="000000"/>
          <w:sz w:val="28"/>
          <w:szCs w:val="28"/>
          <w:lang w:eastAsia="ru-RU"/>
        </w:rPr>
        <w:t>– первоначальная стоимость ОПФ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; 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приоб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затраты на приобретение и постройку ОПФ данного вида; 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тр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затраты на доставку (перевозку); 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монт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затраты на их установку и монтаж; З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пр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прочие затраты.</w:t>
      </w:r>
    </w:p>
    <w:p w:rsidR="002A0952" w:rsidRPr="00474F5C" w:rsidRDefault="002A0952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Затраты по НДС в первона</w:t>
      </w:r>
      <w:r w:rsidR="00605F9F" w:rsidRPr="00474F5C">
        <w:rPr>
          <w:rFonts w:ascii="Times New Roman" w:hAnsi="Times New Roman"/>
          <w:color w:val="000000"/>
          <w:sz w:val="28"/>
          <w:szCs w:val="28"/>
          <w:lang w:eastAsia="ru-RU"/>
        </w:rPr>
        <w:t>чальную стоимость не включаются, поэтому для начала определим стоимость приобретенного оборудования и транспортных расходов без НДС (2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605F9F" w:rsidRPr="00474F5C">
        <w:rPr>
          <w:rFonts w:ascii="Times New Roman" w:hAnsi="Times New Roman"/>
          <w:color w:val="000000"/>
          <w:sz w:val="28"/>
          <w:szCs w:val="28"/>
          <w:lang w:eastAsia="ru-RU"/>
        </w:rPr>
        <w:t>):</w:t>
      </w:r>
    </w:p>
    <w:p w:rsidR="00605F9F" w:rsidRPr="00474F5C" w:rsidRDefault="00605F9F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200 тыс. руб./1,2=166,67 тыс. руб.</w:t>
      </w:r>
    </w:p>
    <w:p w:rsidR="00605F9F" w:rsidRPr="00474F5C" w:rsidRDefault="00605F9F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1,5 тыс. руб./1,2=1,25 тыс. руб.</w:t>
      </w:r>
    </w:p>
    <w:p w:rsidR="00407F0A" w:rsidRPr="00474F5C" w:rsidRDefault="00407F0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Теперь подставим имеющиеся данные в формулу:</w:t>
      </w:r>
    </w:p>
    <w:p w:rsidR="00407F0A" w:rsidRPr="00474F5C" w:rsidRDefault="00407F0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перв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=166,67+1,25+5,5+2,1=175,5</w:t>
      </w:r>
      <w:r w:rsidR="00B85242" w:rsidRPr="00474F5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руб.</w:t>
      </w:r>
    </w:p>
    <w:p w:rsidR="0073553E" w:rsidRPr="00474F5C" w:rsidRDefault="0073553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</w:rPr>
        <w:t>первоначальная стоимость введенного в эксплуатацию оборудования равна 175,52 тыс. руб.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A4B40" w:rsidRPr="00474F5C" w:rsidRDefault="009A4B40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За</w:t>
      </w:r>
      <w:r w:rsidR="00793C68" w:rsidRPr="00474F5C">
        <w:rPr>
          <w:rFonts w:ascii="Times New Roman" w:hAnsi="Times New Roman"/>
          <w:b/>
          <w:color w:val="000000"/>
          <w:sz w:val="28"/>
          <w:szCs w:val="28"/>
        </w:rPr>
        <w:t>дание</w:t>
      </w:r>
      <w:r w:rsidRPr="00474F5C">
        <w:rPr>
          <w:rFonts w:ascii="Times New Roman" w:hAnsi="Times New Roman"/>
          <w:b/>
          <w:color w:val="000000"/>
          <w:sz w:val="28"/>
          <w:szCs w:val="28"/>
        </w:rPr>
        <w:t xml:space="preserve"> 2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553E" w:rsidRPr="00474F5C" w:rsidRDefault="009A4B4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Определить среднегодовую стоимость основных производственных фондов (ОПФ), стоимость ОПФ на конец года, коэффициенты ввода и выбытия по следующим данным: стоимость ОПФ на 01.01. – 95 тыс. руб.; поступило 01.03. ОПФ на сумму 11 тыс. руб.; выбыло в связи с износом 01.10. ОПФ на сумму 35 тыс. руб.; выбыло в связи с износом 01.12. ОПФ на сумму 2 тыс. руб.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A4B40" w:rsidRPr="00474F5C" w:rsidRDefault="009A4B40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C3264" w:rsidRPr="00474F5C" w:rsidRDefault="009A4B4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Среднегодовая стоимость ОПФ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рассчитывается следующим образом: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4B40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41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35.25pt" o:ole="">
            <v:imagedata r:id="rId7" o:title=""/>
          </v:shape>
          <o:OLEObject Type="Embed" ProgID="Equation.3" ShapeID="_x0000_i1025" DrawAspect="Content" ObjectID="_1467231158" r:id="rId8"/>
        </w:objec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241D" w:rsidRPr="00474F5C" w:rsidRDefault="0068241D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де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Ф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ср.г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– 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среднегодовая стоимость ОПФ;</w:t>
      </w:r>
      <w:r w:rsidR="00B8345A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нг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первоначальная стоимость ОПФ на начало года;</w:t>
      </w:r>
      <w:r w:rsidR="00B8345A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Ф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вв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стоимость введенных ОПФ в течение года;</w:t>
      </w:r>
      <w:r w:rsidR="00B8345A"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Ф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вы</w:t>
      </w:r>
      <w:r w:rsidR="00BC3330"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б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стоимость вы</w:t>
      </w:r>
      <w:r w:rsidR="00BC33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бывших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ОПФ в течение года;</w:t>
      </w:r>
      <w:r w:rsidR="00BC33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val="en-US" w:eastAsia="ru-RU"/>
        </w:rPr>
        <w:t>t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 w:eastAsia="ru-RU"/>
        </w:rPr>
        <w:t>i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количество месяцев эксплуатации введенных ОПФ с момента введения до конца года;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val="en-US" w:eastAsia="ru-RU"/>
        </w:rPr>
        <w:t>t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 w:eastAsia="ru-RU"/>
        </w:rPr>
        <w:t>j</w:t>
      </w:r>
      <w:r w:rsidR="009A4B4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количество месяцев неэксплуатации выведенных ОПФ с момента выведения до конца года</w:t>
      </w:r>
      <w:r w:rsidR="00BC33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C3330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4700" w:dyaOrig="700">
          <v:shape id="_x0000_i1026" type="#_x0000_t75" style="width:234.75pt;height:35.25pt" o:ole="">
            <v:imagedata r:id="rId9" o:title=""/>
          </v:shape>
          <o:OLEObject Type="Embed" ProgID="Equation.3" ShapeID="_x0000_i1026" DrawAspect="Content" ObjectID="_1467231159" r:id="rId10"/>
        </w:object>
      </w:r>
      <w:r w:rsidR="008C3264" w:rsidRPr="00474F5C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8C3264" w:rsidRPr="00474F5C" w:rsidRDefault="00B8345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Стоимость </w:t>
      </w:r>
      <w:r w:rsidR="008C3264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ОПФ на конец периода рассчитаем по формуле:</w:t>
      </w:r>
    </w:p>
    <w:p w:rsidR="008C3264" w:rsidRPr="00474F5C" w:rsidRDefault="008C326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кг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=ОПФ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нг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+ОПФ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вв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-ОПФ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выб</w:t>
      </w:r>
    </w:p>
    <w:p w:rsidR="008C3264" w:rsidRPr="00474F5C" w:rsidRDefault="00B8345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где 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кг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стоимость ОПФ на конец года.</w:t>
      </w:r>
    </w:p>
    <w:p w:rsidR="00474F5C" w:rsidRDefault="00B8345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ОПФ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кг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=95+11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=69 тыс. руб.</w:t>
      </w:r>
    </w:p>
    <w:p w:rsidR="00B8345A" w:rsidRPr="00474F5C" w:rsidRDefault="00B8345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Коэффициенты ввода (К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вв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) и выбытия (К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выб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) рассчитаем по следующим формулам: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345A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660" w:dyaOrig="720">
          <v:shape id="_x0000_i1027" type="#_x0000_t75" style="width:83.25pt;height:36pt" o:ole="">
            <v:imagedata r:id="rId11" o:title=""/>
          </v:shape>
          <o:OLEObject Type="Embed" ProgID="Equation.3" ShapeID="_x0000_i1027" DrawAspect="Content" ObjectID="_1467231160" r:id="rId12"/>
        </w:object>
      </w:r>
      <w:r w:rsidR="00B8345A" w:rsidRPr="00474F5C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840" w:dyaOrig="720">
          <v:shape id="_x0000_i1028" type="#_x0000_t75" style="width:92.25pt;height:36pt" o:ole="">
            <v:imagedata r:id="rId13" o:title=""/>
          </v:shape>
          <o:OLEObject Type="Embed" ProgID="Equation.3" ShapeID="_x0000_i1028" DrawAspect="Content" ObjectID="_1467231161" r:id="rId14"/>
        </w:object>
      </w:r>
    </w:p>
    <w:p w:rsidR="0073553E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2079" w:dyaOrig="720">
          <v:shape id="_x0000_i1029" type="#_x0000_t75" style="width:104.25pt;height:36pt" o:ole="">
            <v:imagedata r:id="rId15" o:title=""/>
          </v:shape>
          <o:OLEObject Type="Embed" ProgID="Equation.3" ShapeID="_x0000_i1029" DrawAspect="Content" ObjectID="_1467231162" r:id="rId16"/>
        </w:object>
      </w:r>
      <w:r w:rsidR="00333F55" w:rsidRPr="00474F5C">
        <w:rPr>
          <w:rFonts w:ascii="Times New Roman" w:hAnsi="Times New Roman"/>
          <w:color w:val="000000"/>
          <w:sz w:val="28"/>
          <w:szCs w:val="28"/>
        </w:rPr>
        <w:t>;</w:t>
      </w:r>
      <w:r w:rsid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860" w:dyaOrig="720">
          <v:shape id="_x0000_i1030" type="#_x0000_t75" style="width:93pt;height:36pt" o:ole="">
            <v:imagedata r:id="rId17" o:title=""/>
          </v:shape>
          <o:OLEObject Type="Embed" ProgID="Equation.3" ShapeID="_x0000_i1030" DrawAspect="Content" ObjectID="_1467231163" r:id="rId18"/>
        </w:object>
      </w:r>
      <w:r w:rsidR="00333F55" w:rsidRPr="00474F5C">
        <w:rPr>
          <w:rFonts w:ascii="Times New Roman" w:hAnsi="Times New Roman"/>
          <w:color w:val="000000"/>
          <w:sz w:val="28"/>
          <w:szCs w:val="28"/>
        </w:rPr>
        <w:t>0,3895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07F0A" w:rsidRPr="00474F5C" w:rsidRDefault="00C7656C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Ответ: </w:t>
      </w:r>
      <w:r w:rsidR="00E265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Среднегодовая стоимость ОПФ 95,25 тыс. руб.; стоимость ОПФ на конец года 69 тыс. руб.; коэффициенты ввода и выбытия 0,1594 и 0,3895 соответственно. Коэффициент </w:t>
      </w:r>
      <w:r w:rsidR="005B3827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выбытия</w:t>
      </w:r>
      <w:r w:rsidR="00E265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больше коэффициента в</w:t>
      </w:r>
      <w:r w:rsidR="005B3827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вода (обновления)</w:t>
      </w:r>
      <w:r w:rsidR="00E265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значит, происходит качественное изменение в составе ОПФ предприятия, 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т.е.</w:t>
      </w:r>
      <w:r w:rsidR="00E2653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происходит улучшение производственной базы.</w:t>
      </w:r>
    </w:p>
    <w:p w:rsidR="00E26530" w:rsidRPr="00474F5C" w:rsidRDefault="00E2653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3C68" w:rsidRPr="00474F5C" w:rsidRDefault="00793C68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  <w:bookmarkStart w:id="0" w:name="bookmark2"/>
      <w:r w:rsidRPr="00474F5C">
        <w:rPr>
          <w:b/>
          <w:color w:val="000000"/>
          <w:sz w:val="28"/>
          <w:szCs w:val="28"/>
        </w:rPr>
        <w:t>Задание 3</w:t>
      </w:r>
      <w:bookmarkEnd w:id="0"/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</w:p>
    <w:p w:rsidR="00793C68" w:rsidRPr="00474F5C" w:rsidRDefault="00793C68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Определить показатели использования ОПФ: фондоотдачу, фондоемкость и фондовооруженность.</w:t>
      </w:r>
      <w:r w:rsidRPr="00474F5C">
        <w:rPr>
          <w:color w:val="000000"/>
          <w:sz w:val="28"/>
          <w:szCs w:val="28"/>
        </w:rPr>
        <w:t xml:space="preserve"> Исходные данные: годовой выпуск продукции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8 млн. руб.; среднегодовая стоимость ОПФ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400 тыс. руб.; среднегодовая численность рабочих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2 тыс. чел.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93C68" w:rsidRPr="00474F5C" w:rsidRDefault="00D511E0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Решение:</w:t>
      </w:r>
    </w:p>
    <w:p w:rsidR="009F288A" w:rsidRPr="00474F5C" w:rsidRDefault="009F288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Формула для расчета фондоотдачи:</w:t>
      </w:r>
    </w:p>
    <w:p w:rsidR="00D511E0" w:rsidRPr="00474F5C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="009A6284" w:rsidRPr="00474F5C">
        <w:rPr>
          <w:rFonts w:ascii="Times New Roman" w:hAnsi="Times New Roman"/>
          <w:color w:val="000000"/>
          <w:position w:val="-32"/>
          <w:sz w:val="28"/>
          <w:szCs w:val="28"/>
          <w:lang w:val="en-US"/>
        </w:rPr>
        <w:object w:dxaOrig="1579" w:dyaOrig="760">
          <v:shape id="_x0000_i1031" type="#_x0000_t75" style="width:78pt;height:38.25pt" o:ole="">
            <v:imagedata r:id="rId19" o:title=""/>
          </v:shape>
          <o:OLEObject Type="Embed" ProgID="Equation.3" ShapeID="_x0000_i1031" DrawAspect="Content" ObjectID="_1467231164" r:id="rId20"/>
        </w:objec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A0952" w:rsidRPr="00474F5C" w:rsidRDefault="009F288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где 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отд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фондоотдача; ВП – годовой выпуск продукции; Ф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  <w:lang w:eastAsia="ru-RU"/>
        </w:rPr>
        <w:t>ср.г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среднегодовая стоимость ОПФ.</w:t>
      </w:r>
    </w:p>
    <w:p w:rsidR="002A0952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2480" w:dyaOrig="720">
          <v:shape id="_x0000_i1032" type="#_x0000_t75" style="width:123pt;height:36pt" o:ole="">
            <v:imagedata r:id="rId21" o:title=""/>
          </v:shape>
          <o:OLEObject Type="Embed" ProgID="Equation.3" ShapeID="_x0000_i1032" DrawAspect="Content" ObjectID="_1467231165" r:id="rId22"/>
        </w:object>
      </w:r>
      <w:r w:rsidR="009F288A" w:rsidRPr="00474F5C">
        <w:rPr>
          <w:rFonts w:ascii="Times New Roman" w:hAnsi="Times New Roman"/>
          <w:color w:val="000000"/>
          <w:sz w:val="28"/>
          <w:szCs w:val="28"/>
        </w:rPr>
        <w:t>руб.</w:t>
      </w:r>
    </w:p>
    <w:p w:rsidR="009F288A" w:rsidRPr="00474F5C" w:rsidRDefault="009F288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Формула для расчета фондоемкости: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288A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30"/>
          <w:sz w:val="28"/>
          <w:szCs w:val="28"/>
          <w:lang w:val="en-US"/>
        </w:rPr>
        <w:object w:dxaOrig="1440" w:dyaOrig="740">
          <v:shape id="_x0000_i1033" type="#_x0000_t75" style="width:71.25pt;height:36.75pt" o:ole="">
            <v:imagedata r:id="rId23" o:title=""/>
          </v:shape>
          <o:OLEObject Type="Embed" ProgID="Equation.3" ShapeID="_x0000_i1033" DrawAspect="Content" ObjectID="_1467231166" r:id="rId24"/>
        </w:objec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0952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900" w:dyaOrig="720">
          <v:shape id="_x0000_i1034" type="#_x0000_t75" style="width:93.75pt;height:36pt" o:ole="">
            <v:imagedata r:id="rId25" o:title=""/>
          </v:shape>
          <o:OLEObject Type="Embed" ProgID="Equation.3" ShapeID="_x0000_i1034" DrawAspect="Content" ObjectID="_1467231167" r:id="rId26"/>
        </w:object>
      </w:r>
      <w:r w:rsidR="009F288A" w:rsidRPr="00474F5C">
        <w:rPr>
          <w:rFonts w:ascii="Times New Roman" w:hAnsi="Times New Roman"/>
          <w:color w:val="000000"/>
          <w:sz w:val="28"/>
          <w:szCs w:val="28"/>
        </w:rPr>
        <w:t>руб.</w:t>
      </w:r>
    </w:p>
    <w:p w:rsidR="009F288A" w:rsidRPr="00474F5C" w:rsidRDefault="009F288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Формула для расчета фондовооруженности: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0952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1700" w:dyaOrig="700">
          <v:shape id="_x0000_i1035" type="#_x0000_t75" style="width:67.5pt;height:27.75pt" o:ole="">
            <v:imagedata r:id="rId27" o:title=""/>
          </v:shape>
          <o:OLEObject Type="Embed" ProgID="Equation.3" ShapeID="_x0000_i1035" DrawAspect="Content" ObjectID="_1467231168" r:id="rId28"/>
        </w:objec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0952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2620" w:dyaOrig="720">
          <v:shape id="_x0000_i1036" type="#_x0000_t75" style="width:94.5pt;height:26.25pt" o:ole="">
            <v:imagedata r:id="rId29" o:title=""/>
          </v:shape>
          <o:OLEObject Type="Embed" ProgID="Equation.3" ShapeID="_x0000_i1036" DrawAspect="Content" ObjectID="_1467231169" r:id="rId30"/>
        </w:object>
      </w:r>
      <w:r w:rsidR="009F288A" w:rsidRPr="00474F5C">
        <w:rPr>
          <w:rFonts w:ascii="Times New Roman" w:hAnsi="Times New Roman"/>
          <w:color w:val="000000"/>
          <w:sz w:val="28"/>
          <w:szCs w:val="28"/>
        </w:rPr>
        <w:t>руб.</w:t>
      </w:r>
    </w:p>
    <w:p w:rsidR="009F288A" w:rsidRPr="00474F5C" w:rsidRDefault="009F288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55D1" w:rsidRPr="00474F5C">
        <w:rPr>
          <w:rFonts w:ascii="Times New Roman" w:hAnsi="Times New Roman"/>
          <w:color w:val="000000"/>
          <w:sz w:val="28"/>
          <w:szCs w:val="28"/>
        </w:rPr>
        <w:t xml:space="preserve">фондоотдача показывает, что предприятие получит 20 руб. прибыли с каждого рубля вложенного в ОПФ; фондоемкость равная 5 коп. показывает долю затрат на ОПФ, приходящихся на выпуск 1 руб. валовой продукции (реализованной продукции). Повышение фондоотдачи (и соответственно снижение фондоемкости) свидетельствует о повышении </w:t>
      </w:r>
      <w:r w:rsidR="00F655D1" w:rsidRPr="00474F5C">
        <w:rPr>
          <w:rFonts w:ascii="Times New Roman" w:hAnsi="Times New Roman"/>
          <w:bCs/>
          <w:color w:val="000000"/>
          <w:sz w:val="28"/>
          <w:szCs w:val="28"/>
        </w:rPr>
        <w:t>эффективности использования основных фондов</w:t>
      </w:r>
      <w:r w:rsidR="00F655D1" w:rsidRPr="00474F5C">
        <w:rPr>
          <w:rFonts w:ascii="Times New Roman" w:hAnsi="Times New Roman"/>
          <w:color w:val="000000"/>
          <w:sz w:val="28"/>
          <w:szCs w:val="28"/>
        </w:rPr>
        <w:t xml:space="preserve"> и ведет к экономии. </w:t>
      </w:r>
      <w:r w:rsidR="00F655D1" w:rsidRPr="00474F5C">
        <w:rPr>
          <w:rFonts w:ascii="Times New Roman" w:hAnsi="Times New Roman"/>
          <w:bCs/>
          <w:color w:val="000000"/>
          <w:sz w:val="28"/>
          <w:szCs w:val="28"/>
        </w:rPr>
        <w:t>Фондовооруженность показывает</w:t>
      </w:r>
      <w:r w:rsidR="00F655D1" w:rsidRPr="00474F5C">
        <w:rPr>
          <w:rFonts w:ascii="Times New Roman" w:hAnsi="Times New Roman"/>
          <w:color w:val="000000"/>
          <w:sz w:val="28"/>
          <w:szCs w:val="28"/>
        </w:rPr>
        <w:t xml:space="preserve"> стоимость основных фондов в размере 200 руб., приходящихся на одного работника. Чем в большей степени работник вооружен ОПФ, тем он более производителен.</w:t>
      </w:r>
    </w:p>
    <w:p w:rsidR="00EA7EC1" w:rsidRPr="00474F5C" w:rsidRDefault="00BC68C3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  <w:bookmarkStart w:id="1" w:name="bookmark3"/>
      <w:r>
        <w:rPr>
          <w:b/>
          <w:color w:val="000000"/>
          <w:sz w:val="28"/>
          <w:szCs w:val="28"/>
        </w:rPr>
        <w:br w:type="page"/>
      </w:r>
      <w:r w:rsidR="00EA7EC1" w:rsidRPr="00474F5C">
        <w:rPr>
          <w:b/>
          <w:color w:val="000000"/>
          <w:sz w:val="28"/>
          <w:szCs w:val="28"/>
        </w:rPr>
        <w:t>Задание 4</w:t>
      </w:r>
      <w:bookmarkEnd w:id="1"/>
    </w:p>
    <w:p w:rsidR="00BC68C3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</w:p>
    <w:p w:rsidR="00EA7EC1" w:rsidRPr="00474F5C" w:rsidRDefault="00EA7EC1" w:rsidP="00474F5C">
      <w:pPr>
        <w:pStyle w:val="20"/>
        <w:shd w:val="clear" w:color="auto" w:fill="auto"/>
        <w:spacing w:after="0" w:line="360" w:lineRule="auto"/>
        <w:ind w:firstLine="709"/>
        <w:rPr>
          <w:i/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Рассчитать амортизационные суммы по амортизируемому имуществу (станок) предприятия линейным и нелинейным методами.</w:t>
      </w:r>
      <w:r w:rsidRPr="00474F5C">
        <w:rPr>
          <w:rStyle w:val="21"/>
          <w:rFonts w:eastAsia="Calibri"/>
          <w:color w:val="000000"/>
          <w:sz w:val="28"/>
          <w:szCs w:val="28"/>
        </w:rPr>
        <w:t xml:space="preserve"> </w:t>
      </w:r>
      <w:r w:rsidRPr="00474F5C">
        <w:rPr>
          <w:rStyle w:val="21"/>
          <w:rFonts w:eastAsia="Calibri"/>
          <w:i w:val="0"/>
          <w:color w:val="000000"/>
          <w:sz w:val="28"/>
          <w:szCs w:val="28"/>
        </w:rPr>
        <w:t xml:space="preserve">Исходные данные: первоначальная стоимость станка </w:t>
      </w:r>
      <w:r w:rsidR="00474F5C">
        <w:rPr>
          <w:rStyle w:val="21"/>
          <w:rFonts w:eastAsia="Calibri"/>
          <w:i w:val="0"/>
          <w:color w:val="000000"/>
          <w:sz w:val="28"/>
          <w:szCs w:val="28"/>
        </w:rPr>
        <w:t>–</w:t>
      </w:r>
      <w:r w:rsidR="00474F5C" w:rsidRPr="00474F5C">
        <w:rPr>
          <w:rStyle w:val="21"/>
          <w:rFonts w:eastAsia="Calibri"/>
          <w:i w:val="0"/>
          <w:color w:val="000000"/>
          <w:sz w:val="28"/>
          <w:szCs w:val="28"/>
        </w:rPr>
        <w:t xml:space="preserve"> </w:t>
      </w:r>
      <w:r w:rsidRPr="00474F5C">
        <w:rPr>
          <w:rStyle w:val="21"/>
          <w:rFonts w:eastAsia="Calibri"/>
          <w:i w:val="0"/>
          <w:color w:val="000000"/>
          <w:sz w:val="28"/>
          <w:szCs w:val="28"/>
        </w:rPr>
        <w:t xml:space="preserve">35 тыс. руб.; срок полезного использования </w:t>
      </w:r>
      <w:r w:rsidR="00474F5C">
        <w:rPr>
          <w:rStyle w:val="21"/>
          <w:rFonts w:eastAsia="Calibri"/>
          <w:i w:val="0"/>
          <w:color w:val="000000"/>
          <w:sz w:val="28"/>
          <w:szCs w:val="28"/>
        </w:rPr>
        <w:t>–</w:t>
      </w:r>
      <w:r w:rsidR="00474F5C" w:rsidRPr="00474F5C">
        <w:rPr>
          <w:rStyle w:val="21"/>
          <w:rFonts w:eastAsia="Calibri"/>
          <w:i w:val="0"/>
          <w:color w:val="000000"/>
          <w:sz w:val="28"/>
          <w:szCs w:val="28"/>
        </w:rPr>
        <w:t xml:space="preserve"> </w:t>
      </w:r>
      <w:r w:rsidRPr="00474F5C">
        <w:rPr>
          <w:rStyle w:val="21"/>
          <w:rFonts w:eastAsia="Calibri"/>
          <w:i w:val="0"/>
          <w:color w:val="000000"/>
          <w:sz w:val="28"/>
          <w:szCs w:val="28"/>
        </w:rPr>
        <w:t>3 года.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A7EC1" w:rsidRPr="00474F5C" w:rsidRDefault="00EA7EC1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Решение:</w:t>
      </w:r>
    </w:p>
    <w:p w:rsidR="00EA7EC1" w:rsidRPr="00474F5C" w:rsidRDefault="00EA7EC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применении линейного метода сумма начисленной за один месяц амортизации в отношении объекта амортизируемого имущества определяется как произведение его первоначальной (восстановительной) стоимости и нормы амортизации, определенной для данного объекта.</w:t>
      </w:r>
    </w:p>
    <w:p w:rsidR="00BC68C3" w:rsidRDefault="00EA7EC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применении линейного метода норма амортизации по каждому объекту амортизируемого имущества определяется по формуле: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7EC1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1820" w:dyaOrig="700">
          <v:shape id="_x0000_i1037" type="#_x0000_t75" style="width:90pt;height:35.25pt" o:ole="">
            <v:imagedata r:id="rId31" o:title=""/>
          </v:shape>
          <o:OLEObject Type="Embed" ProgID="Equation.3" ShapeID="_x0000_i1037" DrawAspect="Content" ObjectID="_1467231170" r:id="rId32"/>
        </w:object>
      </w:r>
      <w:r w:rsidR="00EA7EC1" w:rsidRPr="00474F5C">
        <w:rPr>
          <w:rFonts w:ascii="Times New Roman" w:hAnsi="Times New Roman"/>
          <w:color w:val="000000"/>
          <w:sz w:val="28"/>
          <w:szCs w:val="28"/>
        </w:rPr>
        <w:t>,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A7EC1" w:rsidRPr="00474F5C" w:rsidRDefault="00EA7EC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Н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а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месячная норма амортизации;</w:t>
      </w:r>
      <w:r w:rsidRPr="00474F5C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Т</w:t>
      </w:r>
      <w:r w:rsidRPr="00474F5C">
        <w:rPr>
          <w:rFonts w:ascii="Times New Roman" w:hAnsi="Times New Roman"/>
          <w:noProof/>
          <w:color w:val="000000"/>
          <w:sz w:val="28"/>
          <w:szCs w:val="28"/>
          <w:vertAlign w:val="subscript"/>
          <w:lang w:eastAsia="ru-RU"/>
        </w:rPr>
        <w:t>н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 – срок полезного использования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ОПФ, выраженный в месяцах.</w:t>
      </w:r>
    </w:p>
    <w:p w:rsidR="00BC68C3" w:rsidRDefault="00EA7EC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применении нелинейного метода сумма начисленной за один месяц амортизации в отношении объекта амортизируемого имущества определяется как произведение остаточной стоимости объекта амортизируемого имущества и нормы амортизации, определенной для данного объекта. При применении нелинейного метода норма амортизации объекта амортизируемого имущества определяется по формуле: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68C3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1820" w:dyaOrig="700">
          <v:shape id="_x0000_i1038" type="#_x0000_t75" style="width:90pt;height:35.25pt" o:ole="">
            <v:imagedata r:id="rId33" o:title=""/>
          </v:shape>
          <o:OLEObject Type="Embed" ProgID="Equation.3" ShapeID="_x0000_i1038" DrawAspect="Content" ObjectID="_1467231171" r:id="rId34"/>
        </w:object>
      </w:r>
    </w:p>
    <w:p w:rsidR="0074779E" w:rsidRPr="00474F5C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68C3">
        <w:rPr>
          <w:rFonts w:ascii="Times New Roman" w:hAnsi="Times New Roman"/>
          <w:color w:val="000000"/>
          <w:sz w:val="28"/>
          <w:szCs w:val="28"/>
        </w:rPr>
        <w:br w:type="page"/>
      </w:r>
      <w:r w:rsidR="0074779E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удобства и точности расчетов воспользуемся приложением </w:t>
      </w:r>
      <w:r w:rsidR="0074779E" w:rsidRPr="00474F5C">
        <w:rPr>
          <w:rFonts w:ascii="Times New Roman" w:hAnsi="Times New Roman"/>
          <w:color w:val="000000"/>
          <w:sz w:val="28"/>
          <w:szCs w:val="28"/>
          <w:lang w:val="en-US" w:eastAsia="ru-RU"/>
        </w:rPr>
        <w:t>Excel</w:t>
      </w:r>
      <w:r w:rsidR="0074779E" w:rsidRPr="00474F5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B5C9E" w:rsidRPr="00474F5C" w:rsidRDefault="002B5C9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2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3"/>
        <w:gridCol w:w="711"/>
        <w:gridCol w:w="587"/>
        <w:gridCol w:w="1254"/>
        <w:gridCol w:w="958"/>
        <w:gridCol w:w="958"/>
        <w:gridCol w:w="859"/>
        <w:gridCol w:w="587"/>
        <w:gridCol w:w="1254"/>
        <w:gridCol w:w="859"/>
        <w:gridCol w:w="958"/>
      </w:tblGrid>
      <w:tr w:rsidR="002B5C9E" w:rsidRPr="00474F5C">
        <w:trPr>
          <w:cantSplit/>
          <w:trHeight w:val="300"/>
          <w:jc w:val="center"/>
        </w:trPr>
        <w:tc>
          <w:tcPr>
            <w:tcW w:w="333" w:type="dxa"/>
            <w:vMerge w:val="restart"/>
            <w:noWrap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4468" w:type="dxa"/>
            <w:gridSpan w:val="5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Линейный метод</w:t>
            </w:r>
          </w:p>
        </w:tc>
        <w:tc>
          <w:tcPr>
            <w:tcW w:w="4517" w:type="dxa"/>
            <w:gridSpan w:val="5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Нелинейный метод</w:t>
            </w:r>
          </w:p>
        </w:tc>
      </w:tr>
      <w:tr w:rsidR="00BC68C3" w:rsidRPr="00474F5C">
        <w:trPr>
          <w:cantSplit/>
          <w:trHeight w:val="1500"/>
          <w:jc w:val="center"/>
        </w:trPr>
        <w:tc>
          <w:tcPr>
            <w:tcW w:w="333" w:type="dxa"/>
            <w:vMerge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Первоначальная стоимость</w:t>
            </w:r>
          </w:p>
        </w:tc>
        <w:tc>
          <w:tcPr>
            <w:tcW w:w="587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полезного использования</w:t>
            </w:r>
          </w:p>
        </w:tc>
        <w:tc>
          <w:tcPr>
            <w:tcW w:w="1254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Норма амортизации</w:t>
            </w:r>
          </w:p>
        </w:tc>
        <w:tc>
          <w:tcPr>
            <w:tcW w:w="958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амортизации</w:t>
            </w:r>
          </w:p>
        </w:tc>
        <w:tc>
          <w:tcPr>
            <w:tcW w:w="958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  <w:tc>
          <w:tcPr>
            <w:tcW w:w="859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Первоначальная стоимость</w:t>
            </w:r>
          </w:p>
        </w:tc>
        <w:tc>
          <w:tcPr>
            <w:tcW w:w="587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полезного использования</w:t>
            </w:r>
          </w:p>
        </w:tc>
        <w:tc>
          <w:tcPr>
            <w:tcW w:w="1254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Норма амортизации</w:t>
            </w:r>
          </w:p>
        </w:tc>
        <w:tc>
          <w:tcPr>
            <w:tcW w:w="859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амортизации</w:t>
            </w:r>
          </w:p>
        </w:tc>
        <w:tc>
          <w:tcPr>
            <w:tcW w:w="958" w:type="dxa"/>
            <w:textDirection w:val="btLr"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Остаточная стоимость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34027,78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1944,44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33055,56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33055,56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1836,42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31219,14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32083,33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1734,40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29484,74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31111,11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1638,04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27846,70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30138,89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1547,04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26299,66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29166,67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1461,09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24838,57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28194,44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1379,92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23458,65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27222,22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1303,26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22155,39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26250,00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1230,85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20924,53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25277,78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1162,47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19762,06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24305,56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1097,89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18664,17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23333,33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1036,90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17627,27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22361,11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979,29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16647,98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21388,89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924,89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15723,09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20416,67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873,50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14849,58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19444,44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824,98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14024,61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18472,22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779,14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13245,46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17500,00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735,86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12509,60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16527,78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694,98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11814,63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15555,56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656,37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11158,26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14583,33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619,90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10538,35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13611,11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585,46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9952,89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12638,89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552,94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9399,95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11666,67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522,22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8877,73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10694,44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493,21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8384,52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9722,22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465,81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7918,72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8750,00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439,93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7478,79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7777,78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415,49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7063,30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6805,56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392,41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5833,33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5717,91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4861,11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4764,93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3888,89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3811,94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2916,67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2858,96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1944,44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1905,97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</w:tr>
      <w:tr w:rsidR="00BC68C3" w:rsidRPr="00474F5C">
        <w:trPr>
          <w:cantSplit/>
          <w:trHeight w:val="300"/>
          <w:jc w:val="center"/>
        </w:trPr>
        <w:tc>
          <w:tcPr>
            <w:tcW w:w="333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11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2,777777778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972,2222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6670,90</w:t>
            </w:r>
          </w:p>
        </w:tc>
        <w:tc>
          <w:tcPr>
            <w:tcW w:w="587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4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5,555555556</w:t>
            </w:r>
          </w:p>
        </w:tc>
        <w:tc>
          <w:tcPr>
            <w:tcW w:w="859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952,99</w:t>
            </w:r>
          </w:p>
        </w:tc>
        <w:tc>
          <w:tcPr>
            <w:tcW w:w="958" w:type="dxa"/>
            <w:noWrap/>
          </w:tcPr>
          <w:p w:rsidR="002B5C9E" w:rsidRPr="00474F5C" w:rsidRDefault="002B5C9E" w:rsidP="00474F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4F5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635C00" w:rsidRPr="00474F5C" w:rsidRDefault="00635C0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B5C9E" w:rsidRPr="00474F5C" w:rsidRDefault="002B5C9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этом с месяца, следующего за месяцем, в котором остаточная стоимость объекта амортизируемого имущества достигнет 2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первоначальной (восстановительной) стоимости этого объекта, амортизация по нему исчисляется в следующем порядке:</w:t>
      </w:r>
    </w:p>
    <w:p w:rsidR="002B5C9E" w:rsidRPr="00474F5C" w:rsidRDefault="002B5C9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1) остаточная стоимость объекта ОПФ в целях начисления амортизации фиксируется как его базовая стоимость для дальнейших расчетов;</w:t>
      </w:r>
    </w:p>
    <w:p w:rsidR="002B5C9E" w:rsidRPr="00474F5C" w:rsidRDefault="002B5C9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умма начисляемой за один месяц амортизации в отношении данного объекта ОПФ определяется путем деления базовой стоимости данного объекта на количество месяцев, оставшихся до истечения срока полезного использования данного объекта.</w:t>
      </w:r>
    </w:p>
    <w:p w:rsidR="00635C00" w:rsidRPr="00474F5C" w:rsidRDefault="00635C0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использовании линейного метода норма амортизации равна: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68C3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3060" w:dyaOrig="720">
          <v:shape id="_x0000_i1039" type="#_x0000_t75" style="width:151.5pt;height:36pt" o:ole="">
            <v:imagedata r:id="rId35" o:title=""/>
          </v:shape>
          <o:OLEObject Type="Embed" ProgID="Equation.3" ShapeID="_x0000_i1039" DrawAspect="Content" ObjectID="_1467231172" r:id="rId36"/>
        </w:object>
      </w:r>
      <w:r w:rsidR="00BC68C3">
        <w:rPr>
          <w:rFonts w:ascii="Times New Roman" w:hAnsi="Times New Roman"/>
          <w:color w:val="000000"/>
          <w:sz w:val="28"/>
          <w:szCs w:val="28"/>
        </w:rPr>
        <w:t>,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7EC1" w:rsidRPr="00474F5C" w:rsidRDefault="00635C0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 xml:space="preserve">таким </w:t>
      </w:r>
      <w:r w:rsidR="00862E47" w:rsidRPr="00474F5C">
        <w:rPr>
          <w:rFonts w:ascii="Times New Roman" w:hAnsi="Times New Roman"/>
          <w:color w:val="000000"/>
          <w:sz w:val="28"/>
          <w:szCs w:val="28"/>
        </w:rPr>
        <w:t>образом,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сумма ежемесячных амортизационных отчислений равна 35000*2,7778=972,22 руб. и будет списываться равными частями в течени</w:t>
      </w:r>
      <w:r w:rsidR="00862E47" w:rsidRPr="00474F5C">
        <w:rPr>
          <w:rFonts w:ascii="Times New Roman" w:hAnsi="Times New Roman"/>
          <w:color w:val="000000"/>
          <w:sz w:val="28"/>
          <w:szCs w:val="28"/>
        </w:rPr>
        <w:t>е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36 месяцев.</w:t>
      </w:r>
    </w:p>
    <w:p w:rsidR="00D06050" w:rsidRPr="00474F5C" w:rsidRDefault="00D0605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При использовании нелинейного метода норма амортизации равна:</w:t>
      </w:r>
    </w:p>
    <w:p w:rsid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3040" w:dyaOrig="720">
          <v:shape id="_x0000_i1040" type="#_x0000_t75" style="width:150.75pt;height:36pt" o:ole="">
            <v:imagedata r:id="rId37" o:title=""/>
          </v:shape>
          <o:OLEObject Type="Embed" ProgID="Equation.3" ShapeID="_x0000_i1040" DrawAspect="Content" ObjectID="_1467231173" r:id="rId38"/>
        </w:object>
      </w:r>
    </w:p>
    <w:p w:rsidR="00D06050" w:rsidRPr="00474F5C" w:rsidRDefault="00D0605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Сумма ежемесячных амортизационных отчислений равна 35000*5,5556=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1944,44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руб. при этом остаточная стоимость</w:t>
      </w:r>
      <w:r w:rsidR="00652CD3" w:rsidRPr="00474F5C">
        <w:rPr>
          <w:rFonts w:ascii="Times New Roman" w:hAnsi="Times New Roman"/>
          <w:color w:val="000000"/>
          <w:sz w:val="28"/>
          <w:szCs w:val="28"/>
        </w:rPr>
        <w:t xml:space="preserve"> равна</w:t>
      </w:r>
      <w:r w:rsidRPr="00474F5C">
        <w:rPr>
          <w:rFonts w:ascii="Times New Roman" w:hAnsi="Times New Roman"/>
          <w:color w:val="000000"/>
          <w:sz w:val="28"/>
          <w:szCs w:val="28"/>
        </w:rPr>
        <w:t>:</w:t>
      </w:r>
    </w:p>
    <w:p w:rsidR="00D06050" w:rsidRPr="00474F5C" w:rsidRDefault="00D0605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35000</w:t>
      </w:r>
      <w:r w:rsidR="00474F5C">
        <w:rPr>
          <w:rFonts w:ascii="Times New Roman" w:hAnsi="Times New Roman"/>
          <w:color w:val="000000"/>
          <w:sz w:val="28"/>
          <w:szCs w:val="28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1</w:t>
      </w:r>
      <w:r w:rsidRPr="00474F5C">
        <w:rPr>
          <w:rFonts w:ascii="Times New Roman" w:hAnsi="Times New Roman"/>
          <w:color w:val="000000"/>
          <w:sz w:val="28"/>
          <w:szCs w:val="28"/>
        </w:rPr>
        <w:t>944,44=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33055,56 руб.</w:t>
      </w:r>
    </w:p>
    <w:p w:rsidR="002A0952" w:rsidRP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Затем амортизация начисляется не на первоначальную, а на остаточную стоимость ОПФ:</w:t>
      </w:r>
    </w:p>
    <w:p w:rsidR="002A0952" w:rsidRP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33055,56*5,5556=1836,42 руб. при этом остаточная стоимость равна:</w:t>
      </w:r>
    </w:p>
    <w:p w:rsid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33055,56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836,42=31219,14 руб. 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и т.д.</w:t>
      </w:r>
    </w:p>
    <w:p w:rsidR="00652CD3" w:rsidRP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 амортизация будет начисляться в течение 29 месяц, пока остаточная стоимость не будет в пределах 2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первоначальной стоимости 35000*2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=7000 руб.</w:t>
      </w:r>
    </w:p>
    <w:p w:rsidR="00652CD3" w:rsidRP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Далее остаточная стоимость объекта ОПФ в целях начисления амортизации фиксируется как его базовая стоимость 6670,90 руб.</w:t>
      </w:r>
      <w:r w:rsidRPr="00474F5C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для дальнейших расчетов.</w:t>
      </w:r>
    </w:p>
    <w:p w:rsidR="00652CD3" w:rsidRP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Сумма начисляемой за один месяц амортизации в отношении данного объекта ОПФ определяется путем деления базовой стоимости 6670,90 руб. данного объекта на 7 месяцев, оставшихся до истечения срока полезного использования данного объекта.</w:t>
      </w:r>
    </w:p>
    <w:p w:rsidR="00474F5C" w:rsidRDefault="00652CD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 сумма амортизационных отчислений за последние семь месяцев использования будет равна 952,99 руб.</w:t>
      </w:r>
    </w:p>
    <w:p w:rsidR="000579B1" w:rsidRPr="00474F5C" w:rsidRDefault="0018068C" w:rsidP="00474F5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4F5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Ответ: </w:t>
      </w:r>
      <w:r w:rsidR="000579B1" w:rsidRPr="00474F5C">
        <w:rPr>
          <w:rFonts w:ascii="Times New Roman" w:hAnsi="Times New Roman" w:cs="Times New Roman"/>
          <w:color w:val="000000"/>
          <w:sz w:val="28"/>
          <w:szCs w:val="28"/>
        </w:rPr>
        <w:t>из динамики</w:t>
      </w:r>
      <w:r w:rsidR="00474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9B1" w:rsidRPr="00474F5C">
        <w:rPr>
          <w:rFonts w:ascii="Times New Roman" w:hAnsi="Times New Roman" w:cs="Times New Roman"/>
          <w:color w:val="000000"/>
          <w:sz w:val="28"/>
          <w:szCs w:val="28"/>
        </w:rPr>
        <w:t>амортизационных</w:t>
      </w:r>
      <w:r w:rsidR="00474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9B1" w:rsidRPr="00474F5C">
        <w:rPr>
          <w:rFonts w:ascii="Times New Roman" w:hAnsi="Times New Roman" w:cs="Times New Roman"/>
          <w:color w:val="000000"/>
          <w:sz w:val="28"/>
          <w:szCs w:val="28"/>
        </w:rPr>
        <w:t>отчислений,</w:t>
      </w:r>
      <w:r w:rsidR="00474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9B1" w:rsidRPr="00474F5C">
        <w:rPr>
          <w:rFonts w:ascii="Times New Roman" w:hAnsi="Times New Roman" w:cs="Times New Roman"/>
          <w:color w:val="000000"/>
          <w:sz w:val="28"/>
          <w:szCs w:val="28"/>
        </w:rPr>
        <w:t>приведенной</w:t>
      </w:r>
      <w:r w:rsidR="00474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9B1" w:rsidRPr="00474F5C"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0579B1" w:rsidRPr="00474F5C" w:rsidRDefault="000579B1" w:rsidP="00474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таблице,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можно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сделать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вывод,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нелинейный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метод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позволяет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быстрее самортизировать основные производственные фонды</w:t>
      </w:r>
      <w:r w:rsidR="003332E7" w:rsidRPr="00474F5C">
        <w:rPr>
          <w:rFonts w:ascii="Times New Roman" w:hAnsi="Times New Roman"/>
          <w:color w:val="000000"/>
          <w:sz w:val="28"/>
          <w:szCs w:val="28"/>
          <w:lang w:eastAsia="ru-RU"/>
        </w:rPr>
        <w:t>, т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474F5C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3332E7" w:rsidRPr="00474F5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сумма амортизации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данном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случае прямо зависит от размера остаточной стоимости основного средства.</w:t>
      </w:r>
      <w:r w:rsidR="003332E7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тому же при использовании нелинейного метода амортизационные отчисления в начале срока полезного использования больше и постепенно уменьшаются, </w:t>
      </w:r>
      <w:r w:rsidR="00474F5C">
        <w:rPr>
          <w:rFonts w:ascii="Times New Roman" w:hAnsi="Times New Roman"/>
          <w:color w:val="000000"/>
          <w:sz w:val="28"/>
          <w:szCs w:val="28"/>
          <w:lang w:eastAsia="ru-RU"/>
        </w:rPr>
        <w:t>т.е.</w:t>
      </w:r>
      <w:r w:rsidR="003332E7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приводит в ускорению амортизации.</w:t>
      </w:r>
    </w:p>
    <w:p w:rsidR="0018068C" w:rsidRPr="00474F5C" w:rsidRDefault="0018068C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D24F3" w:rsidRPr="00474F5C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9D24F3"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 5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</w:p>
    <w:p w:rsidR="009D24F3" w:rsidRPr="00474F5C" w:rsidRDefault="009D24F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Определить показатели использования оборотных средств.</w:t>
      </w:r>
      <w:r w:rsidRPr="00474F5C">
        <w:rPr>
          <w:color w:val="000000"/>
          <w:sz w:val="28"/>
          <w:szCs w:val="28"/>
        </w:rPr>
        <w:t xml:space="preserve"> Исходные данные: объем реализованной продукции за год составил 9 млн. руб., средний размер оборотных средств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 млн. руб.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332E7" w:rsidRPr="00474F5C" w:rsidRDefault="009D24F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Решение:</w:t>
      </w:r>
    </w:p>
    <w:p w:rsidR="00652CD3" w:rsidRPr="00474F5C" w:rsidRDefault="00F300C2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Основными показателями использования оборотных средств являются:</w:t>
      </w:r>
    </w:p>
    <w:p w:rsidR="00F300C2" w:rsidRPr="00474F5C" w:rsidRDefault="00474F5C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– </w:t>
      </w:r>
      <w:r w:rsidR="00106A10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коэффициент </w:t>
      </w:r>
      <w:r w:rsidR="00F300C2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оборачиваемост</w:t>
      </w:r>
      <w:r w:rsidR="00106A1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300C2"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оборотных средств</w:t>
      </w:r>
      <w:r w:rsidR="00106A10" w:rsidRPr="00474F5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106A10" w:rsidRP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6284"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340" w:dyaOrig="720">
          <v:shape id="_x0000_i1041" type="#_x0000_t75" style="width:66pt;height:36pt" o:ole="">
            <v:imagedata r:id="rId39" o:title=""/>
          </v:shape>
          <o:OLEObject Type="Embed" ProgID="Equation.3" ShapeID="_x0000_i1041" DrawAspect="Content" ObjectID="_1467231174" r:id="rId40"/>
        </w:object>
      </w:r>
      <w:r w:rsidR="00106A10" w:rsidRPr="00474F5C">
        <w:rPr>
          <w:rFonts w:ascii="Times New Roman" w:hAnsi="Times New Roman"/>
          <w:color w:val="000000"/>
          <w:sz w:val="28"/>
          <w:szCs w:val="28"/>
        </w:rPr>
        <w:t>;</w:t>
      </w:r>
    </w:p>
    <w:p w:rsidR="00106A10" w:rsidRPr="00474F5C" w:rsidRDefault="00474F5C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106A10" w:rsidRPr="00474F5C">
        <w:rPr>
          <w:rFonts w:ascii="Times New Roman" w:hAnsi="Times New Roman"/>
          <w:color w:val="000000"/>
          <w:sz w:val="28"/>
          <w:szCs w:val="28"/>
        </w:rPr>
        <w:t xml:space="preserve">период оборота оборотных средств: </w:t>
      </w:r>
      <w:r w:rsidR="009A6284"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280" w:dyaOrig="720">
          <v:shape id="_x0000_i1042" type="#_x0000_t75" style="width:63pt;height:36pt" o:ole="">
            <v:imagedata r:id="rId41" o:title=""/>
          </v:shape>
          <o:OLEObject Type="Embed" ProgID="Equation.3" ShapeID="_x0000_i1042" DrawAspect="Content" ObjectID="_1467231175" r:id="rId42"/>
        </w:object>
      </w:r>
      <w:r w:rsidR="00876566" w:rsidRPr="00474F5C">
        <w:rPr>
          <w:rFonts w:ascii="Times New Roman" w:hAnsi="Times New Roman"/>
          <w:color w:val="000000"/>
          <w:sz w:val="28"/>
          <w:szCs w:val="28"/>
        </w:rPr>
        <w:t>,</w:t>
      </w:r>
    </w:p>
    <w:p w:rsidR="002A0952" w:rsidRPr="00474F5C" w:rsidRDefault="00106A1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где РП – </w:t>
      </w:r>
      <w:r w:rsidRPr="00474F5C">
        <w:rPr>
          <w:rFonts w:ascii="Times New Roman" w:hAnsi="Times New Roman"/>
          <w:color w:val="000000"/>
          <w:sz w:val="28"/>
          <w:szCs w:val="28"/>
        </w:rPr>
        <w:t>объем реализованной продукции; ОбС – средний размер оборотных средств; Т – период, равный 360 дн.</w:t>
      </w:r>
      <w:r w:rsidR="002A0952" w:rsidRPr="00474F5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9A6284"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1359" w:dyaOrig="700">
          <v:shape id="_x0000_i1043" type="#_x0000_t75" style="width:67.5pt;height:35.25pt" o:ole="">
            <v:imagedata r:id="rId43" o:title=""/>
          </v:shape>
          <o:OLEObject Type="Embed" ProgID="Equation.3" ShapeID="_x0000_i1043" DrawAspect="Content" ObjectID="_1467231176" r:id="rId44"/>
        </w:object>
      </w:r>
      <w:r w:rsidR="00876566" w:rsidRPr="00474F5C">
        <w:rPr>
          <w:rFonts w:ascii="Times New Roman" w:hAnsi="Times New Roman"/>
          <w:color w:val="000000"/>
          <w:sz w:val="28"/>
          <w:szCs w:val="28"/>
        </w:rPr>
        <w:t>оборотов</w:t>
      </w:r>
    </w:p>
    <w:p w:rsidR="00876566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1800" w:dyaOrig="720">
          <v:shape id="_x0000_i1044" type="#_x0000_t75" style="width:89.25pt;height:36pt" o:ole="">
            <v:imagedata r:id="rId45" o:title=""/>
          </v:shape>
          <o:OLEObject Type="Embed" ProgID="Equation.3" ShapeID="_x0000_i1044" DrawAspect="Content" ObjectID="_1467231177" r:id="rId46"/>
        </w:object>
      </w:r>
      <w:r w:rsidR="00876566" w:rsidRPr="00474F5C">
        <w:rPr>
          <w:rFonts w:ascii="Times New Roman" w:hAnsi="Times New Roman"/>
          <w:color w:val="000000"/>
          <w:sz w:val="28"/>
          <w:szCs w:val="28"/>
        </w:rPr>
        <w:t>дней</w:t>
      </w:r>
    </w:p>
    <w:p w:rsidR="00876566" w:rsidRPr="00474F5C" w:rsidRDefault="00876566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коэффициент оборачиваемости показывает, что оборотные средства предприятия за год совершают 9 оборотов, при этом период одного оборота составляет 40 дней. Чем выше оборачиваемость, тем лучше.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</w:p>
    <w:p w:rsidR="00283017" w:rsidRPr="00474F5C" w:rsidRDefault="00283017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6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283017" w:rsidRPr="00474F5C" w:rsidRDefault="00283017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Объем реализации продукции по предприятию за год равен 16 </w:t>
      </w:r>
      <w:r w:rsidR="00EE6606" w:rsidRPr="00474F5C">
        <w:rPr>
          <w:color w:val="000000"/>
          <w:sz w:val="28"/>
          <w:szCs w:val="28"/>
        </w:rPr>
        <w:t>000</w:t>
      </w:r>
      <w:r w:rsidRPr="00474F5C">
        <w:rPr>
          <w:color w:val="000000"/>
          <w:sz w:val="28"/>
          <w:szCs w:val="28"/>
        </w:rPr>
        <w:t xml:space="preserve"> тыс. руб. Среднесписочная численность работающих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400</w:t>
      </w:r>
      <w:r w:rsidR="00474F5C">
        <w:rPr>
          <w:color w:val="000000"/>
          <w:sz w:val="28"/>
          <w:szCs w:val="28"/>
        </w:rPr>
        <w:t> </w:t>
      </w:r>
      <w:r w:rsidR="00474F5C" w:rsidRPr="00474F5C">
        <w:rPr>
          <w:color w:val="000000"/>
          <w:sz w:val="28"/>
          <w:szCs w:val="28"/>
        </w:rPr>
        <w:t>чел</w:t>
      </w:r>
      <w:r w:rsidRPr="00474F5C">
        <w:rPr>
          <w:color w:val="000000"/>
          <w:sz w:val="28"/>
          <w:szCs w:val="28"/>
        </w:rPr>
        <w:t xml:space="preserve">., средняя продолжительность рабочего дня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8 часов. За год каждый рабочий предприятия отрабатывает в среднем 1 870 часов.</w:t>
      </w:r>
    </w:p>
    <w:p w:rsidR="00283017" w:rsidRPr="00474F5C" w:rsidRDefault="0028301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Определить среднегодовую, среднедневную, среднечасовую выработки на одного рабочего.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D5B6D" w:rsidRPr="00474F5C" w:rsidRDefault="00283017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885FBF" w:rsidRPr="00474F5C" w:rsidRDefault="00885FBF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Среднегодов</w:t>
      </w:r>
      <w:r w:rsidR="000E217E" w:rsidRPr="00474F5C">
        <w:rPr>
          <w:rFonts w:ascii="Times New Roman" w:hAnsi="Times New Roman"/>
          <w:color w:val="000000"/>
          <w:sz w:val="28"/>
          <w:szCs w:val="28"/>
        </w:rPr>
        <w:t>ую</w:t>
      </w:r>
      <w:r w:rsidRPr="00474F5C">
        <w:rPr>
          <w:rFonts w:ascii="Times New Roman" w:hAnsi="Times New Roman"/>
          <w:color w:val="000000"/>
          <w:sz w:val="28"/>
          <w:szCs w:val="28"/>
        </w:rPr>
        <w:t>, среднедневн</w:t>
      </w:r>
      <w:r w:rsidR="000E217E" w:rsidRPr="00474F5C">
        <w:rPr>
          <w:rFonts w:ascii="Times New Roman" w:hAnsi="Times New Roman"/>
          <w:color w:val="000000"/>
          <w:sz w:val="28"/>
          <w:szCs w:val="28"/>
        </w:rPr>
        <w:t>ую</w:t>
      </w:r>
      <w:r w:rsidRPr="00474F5C">
        <w:rPr>
          <w:rFonts w:ascii="Times New Roman" w:hAnsi="Times New Roman"/>
          <w:color w:val="000000"/>
          <w:sz w:val="28"/>
          <w:szCs w:val="28"/>
        </w:rPr>
        <w:t>, среднечасов</w:t>
      </w:r>
      <w:r w:rsidR="000E217E" w:rsidRPr="00474F5C">
        <w:rPr>
          <w:rFonts w:ascii="Times New Roman" w:hAnsi="Times New Roman"/>
          <w:color w:val="000000"/>
          <w:sz w:val="28"/>
          <w:szCs w:val="28"/>
        </w:rPr>
        <w:t>ую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выработки одного рабочего</w:t>
      </w:r>
      <w:r w:rsidR="000E217E" w:rsidRPr="00474F5C">
        <w:rPr>
          <w:rFonts w:ascii="Times New Roman" w:hAnsi="Times New Roman"/>
          <w:color w:val="000000"/>
          <w:sz w:val="28"/>
          <w:szCs w:val="28"/>
        </w:rPr>
        <w:t>, характеризующи</w:t>
      </w:r>
      <w:r w:rsidR="004E1582" w:rsidRPr="00474F5C">
        <w:rPr>
          <w:rFonts w:ascii="Times New Roman" w:hAnsi="Times New Roman"/>
          <w:color w:val="000000"/>
          <w:sz w:val="28"/>
          <w:szCs w:val="28"/>
        </w:rPr>
        <w:t>х</w:t>
      </w:r>
      <w:r w:rsidR="000E217E" w:rsidRPr="00474F5C">
        <w:rPr>
          <w:rFonts w:ascii="Times New Roman" w:hAnsi="Times New Roman"/>
          <w:color w:val="000000"/>
          <w:sz w:val="28"/>
          <w:szCs w:val="28"/>
        </w:rPr>
        <w:t xml:space="preserve"> качество использования трудовых ресурсов,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определим по формулам: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3017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6"/>
          <w:sz w:val="28"/>
          <w:szCs w:val="28"/>
          <w:lang w:val="en-US"/>
        </w:rPr>
        <w:object w:dxaOrig="3560" w:dyaOrig="700">
          <v:shape id="_x0000_i1045" type="#_x0000_t75" style="width:176.25pt;height:35.25pt" o:ole="">
            <v:imagedata r:id="rId47" o:title=""/>
          </v:shape>
          <o:OLEObject Type="Embed" ProgID="Equation.3" ShapeID="_x0000_i1045" DrawAspect="Content" ObjectID="_1467231178" r:id="rId48"/>
        </w:object>
      </w:r>
      <w:r w:rsidR="00885FBF" w:rsidRPr="00474F5C">
        <w:rPr>
          <w:rFonts w:ascii="Times New Roman" w:hAnsi="Times New Roman"/>
          <w:color w:val="000000"/>
          <w:sz w:val="28"/>
          <w:szCs w:val="28"/>
        </w:rPr>
        <w:t>;</w:t>
      </w:r>
    </w:p>
    <w:p w:rsidR="00885FBF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32"/>
          <w:sz w:val="28"/>
          <w:szCs w:val="28"/>
          <w:lang w:val="en-US"/>
        </w:rPr>
        <w:object w:dxaOrig="3820" w:dyaOrig="760">
          <v:shape id="_x0000_i1046" type="#_x0000_t75" style="width:189pt;height:38.25pt" o:ole="">
            <v:imagedata r:id="rId49" o:title=""/>
          </v:shape>
          <o:OLEObject Type="Embed" ProgID="Equation.3" ShapeID="_x0000_i1046" DrawAspect="Content" ObjectID="_1467231179" r:id="rId50"/>
        </w:object>
      </w:r>
      <w:r w:rsidR="00885FBF" w:rsidRPr="00474F5C">
        <w:rPr>
          <w:rFonts w:ascii="Times New Roman" w:hAnsi="Times New Roman"/>
          <w:color w:val="000000"/>
          <w:sz w:val="28"/>
          <w:szCs w:val="28"/>
        </w:rPr>
        <w:t>;</w:t>
      </w:r>
      <w:r w:rsid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4F5C">
        <w:rPr>
          <w:rFonts w:ascii="Times New Roman" w:hAnsi="Times New Roman"/>
          <w:color w:val="000000"/>
          <w:position w:val="-32"/>
          <w:sz w:val="28"/>
          <w:szCs w:val="28"/>
          <w:lang w:val="en-US"/>
        </w:rPr>
        <w:object w:dxaOrig="1040" w:dyaOrig="760">
          <v:shape id="_x0000_i1047" type="#_x0000_t75" style="width:51.75pt;height:38.25pt" o:ole="">
            <v:imagedata r:id="rId51" o:title=""/>
          </v:shape>
          <o:OLEObject Type="Embed" ProgID="Equation.3" ShapeID="_x0000_i1047" DrawAspect="Content" ObjectID="_1467231180" r:id="rId52"/>
        </w:object>
      </w:r>
      <w:r w:rsidR="00885FBF" w:rsidRPr="00474F5C">
        <w:rPr>
          <w:rFonts w:ascii="Times New Roman" w:hAnsi="Times New Roman"/>
          <w:color w:val="000000"/>
          <w:sz w:val="28"/>
          <w:szCs w:val="28"/>
        </w:rPr>
        <w:t>;</w:t>
      </w:r>
    </w:p>
    <w:p w:rsid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32"/>
          <w:sz w:val="28"/>
          <w:szCs w:val="28"/>
          <w:lang w:val="en-US"/>
        </w:rPr>
        <w:object w:dxaOrig="4220" w:dyaOrig="760">
          <v:shape id="_x0000_i1048" type="#_x0000_t75" style="width:209.25pt;height:38.25pt" o:ole="">
            <v:imagedata r:id="rId53" o:title=""/>
          </v:shape>
          <o:OLEObject Type="Embed" ProgID="Equation.3" ShapeID="_x0000_i1048" DrawAspect="Content" ObjectID="_1467231181" r:id="rId54"/>
        </w:object>
      </w:r>
      <w:r w:rsidR="00885FBF" w:rsidRPr="00474F5C">
        <w:rPr>
          <w:rFonts w:ascii="Times New Roman" w:hAnsi="Times New Roman"/>
          <w:color w:val="000000"/>
          <w:sz w:val="28"/>
          <w:szCs w:val="28"/>
        </w:rPr>
        <w:t>,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5FBF" w:rsidRPr="00474F5C" w:rsidRDefault="00885FBF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где РП – объем реализации продукции; Ч – среднесписочная численность работающих; Д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н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– количество отработанных за период дней;</w:t>
      </w:r>
      <w:r w:rsid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4F5C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– количество отработанных за период часов; </w:t>
      </w:r>
      <w:r w:rsidRPr="00474F5C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рд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– средняя продолжительность рабочего дня.</w:t>
      </w:r>
    </w:p>
    <w:p w:rsidR="00885FBF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5260" w:dyaOrig="720">
          <v:shape id="_x0000_i1049" type="#_x0000_t75" style="width:260.25pt;height:36pt" o:ole="">
            <v:imagedata r:id="rId55" o:title=""/>
          </v:shape>
          <o:OLEObject Type="Embed" ProgID="Equation.3" ShapeID="_x0000_i1049" DrawAspect="Content" ObjectID="_1467231182" r:id="rId56"/>
        </w:object>
      </w:r>
      <w:r w:rsidR="0006683B" w:rsidRPr="00474F5C">
        <w:rPr>
          <w:rFonts w:ascii="Times New Roman" w:hAnsi="Times New Roman"/>
          <w:color w:val="000000"/>
          <w:sz w:val="28"/>
          <w:szCs w:val="28"/>
        </w:rPr>
        <w:t>руб./чел.</w:t>
      </w:r>
    </w:p>
    <w:p w:rsidR="00885FBF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2260" w:dyaOrig="720">
          <v:shape id="_x0000_i1050" type="#_x0000_t75" style="width:111.75pt;height:36pt" o:ole="">
            <v:imagedata r:id="rId57" o:title=""/>
          </v:shape>
          <o:OLEObject Type="Embed" ProgID="Equation.3" ShapeID="_x0000_i1050" DrawAspect="Content" ObjectID="_1467231183" r:id="rId58"/>
        </w:object>
      </w:r>
      <w:r w:rsidR="0006683B" w:rsidRPr="00474F5C">
        <w:rPr>
          <w:rFonts w:ascii="Times New Roman" w:hAnsi="Times New Roman"/>
          <w:color w:val="000000"/>
          <w:sz w:val="28"/>
          <w:szCs w:val="28"/>
        </w:rPr>
        <w:t>дн.</w:t>
      </w:r>
    </w:p>
    <w:p w:rsidR="0006683B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30"/>
          <w:sz w:val="28"/>
          <w:szCs w:val="28"/>
          <w:lang w:val="en-US"/>
        </w:rPr>
        <w:object w:dxaOrig="5280" w:dyaOrig="740">
          <v:shape id="_x0000_i1051" type="#_x0000_t75" style="width:261pt;height:36.75pt" o:ole="">
            <v:imagedata r:id="rId59" o:title=""/>
          </v:shape>
          <o:OLEObject Type="Embed" ProgID="Equation.3" ShapeID="_x0000_i1051" DrawAspect="Content" ObjectID="_1467231184" r:id="rId60"/>
        </w:object>
      </w:r>
      <w:r w:rsidR="0006683B" w:rsidRPr="00474F5C">
        <w:rPr>
          <w:rFonts w:ascii="Times New Roman" w:hAnsi="Times New Roman"/>
          <w:color w:val="000000"/>
          <w:sz w:val="28"/>
          <w:szCs w:val="28"/>
        </w:rPr>
        <w:t>руб./чел.</w:t>
      </w:r>
    </w:p>
    <w:p w:rsidR="00885FBF" w:rsidRPr="00474F5C" w:rsidRDefault="009A6284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position w:val="-28"/>
          <w:sz w:val="28"/>
          <w:szCs w:val="28"/>
          <w:lang w:val="en-US"/>
        </w:rPr>
        <w:object w:dxaOrig="5220" w:dyaOrig="720">
          <v:shape id="_x0000_i1052" type="#_x0000_t75" style="width:258.75pt;height:36pt" o:ole="">
            <v:imagedata r:id="rId61" o:title=""/>
          </v:shape>
          <o:OLEObject Type="Embed" ProgID="Equation.3" ShapeID="_x0000_i1052" DrawAspect="Content" ObjectID="_1467231185" r:id="rId62"/>
        </w:object>
      </w:r>
      <w:r w:rsidR="0006683B" w:rsidRPr="00474F5C">
        <w:rPr>
          <w:rFonts w:ascii="Times New Roman" w:hAnsi="Times New Roman"/>
          <w:color w:val="000000"/>
          <w:sz w:val="28"/>
          <w:szCs w:val="28"/>
        </w:rPr>
        <w:t>руб./чел.</w:t>
      </w:r>
    </w:p>
    <w:p w:rsidR="00885FBF" w:rsidRPr="00474F5C" w:rsidRDefault="0056589A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среднегодовая выработка 40 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тыс.</w:t>
      </w:r>
      <w:r w:rsidR="00474F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р</w:t>
      </w:r>
      <w:r w:rsidRPr="00474F5C">
        <w:rPr>
          <w:rFonts w:ascii="Times New Roman" w:hAnsi="Times New Roman"/>
          <w:color w:val="000000"/>
          <w:sz w:val="28"/>
          <w:szCs w:val="28"/>
        </w:rPr>
        <w:t>уб./чел.; среднедневная выработка 171,12 руб./чел.; среднечасовая выработка 21,40 руб./чел.</w:t>
      </w:r>
    </w:p>
    <w:p w:rsidR="004E1582" w:rsidRPr="00474F5C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4E1582" w:rsidRPr="00474F5C">
        <w:rPr>
          <w:b/>
          <w:color w:val="000000"/>
          <w:sz w:val="28"/>
          <w:szCs w:val="28"/>
        </w:rPr>
        <w:t>Задание 7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</w:p>
    <w:p w:rsidR="004E1582" w:rsidRPr="00474F5C" w:rsidRDefault="004E158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Определить годовую производственную мощность цеха,</w:t>
      </w:r>
      <w:r w:rsidRPr="00474F5C">
        <w:rPr>
          <w:color w:val="000000"/>
          <w:sz w:val="28"/>
          <w:szCs w:val="28"/>
        </w:rPr>
        <w:t xml:space="preserve"> оборудованного прядильной машиной, по следующим данным: производительность агрегата </w:t>
      </w:r>
      <w:r w:rsidRPr="00474F5C">
        <w:rPr>
          <w:rStyle w:val="1pt"/>
          <w:rFonts w:eastAsia="Calibri"/>
          <w:color w:val="000000"/>
          <w:spacing w:val="0"/>
          <w:sz w:val="28"/>
          <w:szCs w:val="28"/>
        </w:rPr>
        <w:t>– 150 кг/ч</w:t>
      </w:r>
      <w:r w:rsidRPr="00474F5C">
        <w:rPr>
          <w:color w:val="000000"/>
          <w:sz w:val="28"/>
          <w:szCs w:val="28"/>
        </w:rPr>
        <w:t xml:space="preserve">; рабочая неделя в одну смену по 8 часов каждая, два дня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плановый ремонт, простои </w:t>
      </w:r>
      <w:r w:rsidR="00474F5C" w:rsidRPr="00474F5C">
        <w:rPr>
          <w:color w:val="000000"/>
          <w:sz w:val="28"/>
          <w:szCs w:val="28"/>
        </w:rPr>
        <w:t>4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 xml:space="preserve"> от режимного фонда времени. При 104</w:t>
      </w:r>
      <w:r w:rsidR="00474F5C">
        <w:rPr>
          <w:color w:val="000000"/>
          <w:sz w:val="28"/>
          <w:szCs w:val="28"/>
        </w:rPr>
        <w:t>-</w:t>
      </w:r>
      <w:r w:rsidR="00474F5C" w:rsidRPr="00474F5C">
        <w:rPr>
          <w:color w:val="000000"/>
          <w:sz w:val="28"/>
          <w:szCs w:val="28"/>
        </w:rPr>
        <w:t>х</w:t>
      </w:r>
      <w:r w:rsidRPr="00474F5C">
        <w:rPr>
          <w:color w:val="000000"/>
          <w:sz w:val="28"/>
          <w:szCs w:val="28"/>
        </w:rPr>
        <w:t xml:space="preserve"> выходных и восьми праздничных днях в году сокращается рабочее время в предпраздничные дни на 1</w:t>
      </w:r>
      <w:r w:rsidR="00474F5C">
        <w:rPr>
          <w:color w:val="000000"/>
          <w:sz w:val="28"/>
          <w:szCs w:val="28"/>
        </w:rPr>
        <w:t> </w:t>
      </w:r>
      <w:r w:rsidR="00474F5C" w:rsidRPr="00474F5C">
        <w:rPr>
          <w:color w:val="000000"/>
          <w:sz w:val="28"/>
          <w:szCs w:val="28"/>
        </w:rPr>
        <w:t>ч</w:t>
      </w:r>
      <w:r w:rsidRPr="00474F5C">
        <w:rPr>
          <w:color w:val="000000"/>
          <w:sz w:val="28"/>
          <w:szCs w:val="28"/>
        </w:rPr>
        <w:t>.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</w:p>
    <w:p w:rsidR="004E1582" w:rsidRPr="00474F5C" w:rsidRDefault="004E1582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Решение:</w:t>
      </w:r>
    </w:p>
    <w:p w:rsidR="000407C8" w:rsidRPr="00474F5C" w:rsidRDefault="004E158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Производственная мощность (М) предприятия (цеха) может быть определена по формуле: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4E1582" w:rsidRPr="00474F5C" w:rsidRDefault="004E158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М=</w:t>
      </w:r>
      <w:r w:rsidRPr="00474F5C">
        <w:rPr>
          <w:color w:val="000000"/>
          <w:sz w:val="28"/>
          <w:szCs w:val="28"/>
          <w:lang w:val="en-US"/>
        </w:rPr>
        <w:t>Q</w:t>
      </w:r>
      <w:r w:rsidRPr="00474F5C">
        <w:rPr>
          <w:color w:val="000000"/>
          <w:sz w:val="28"/>
          <w:szCs w:val="28"/>
        </w:rPr>
        <w:t>*П</w:t>
      </w:r>
      <w:r w:rsidRPr="00474F5C">
        <w:rPr>
          <w:color w:val="000000"/>
          <w:sz w:val="28"/>
          <w:szCs w:val="28"/>
          <w:vertAlign w:val="subscript"/>
        </w:rPr>
        <w:t>р</w:t>
      </w:r>
      <w:r w:rsidRPr="00474F5C">
        <w:rPr>
          <w:color w:val="000000"/>
          <w:sz w:val="28"/>
          <w:szCs w:val="28"/>
        </w:rPr>
        <w:t>*</w:t>
      </w:r>
      <w:r w:rsidRPr="00474F5C">
        <w:rPr>
          <w:color w:val="000000"/>
          <w:sz w:val="28"/>
          <w:szCs w:val="28"/>
          <w:lang w:val="en-US"/>
        </w:rPr>
        <w:t>F</w:t>
      </w:r>
      <w:r w:rsidRPr="00474F5C">
        <w:rPr>
          <w:color w:val="000000"/>
          <w:sz w:val="28"/>
          <w:szCs w:val="28"/>
          <w:vertAlign w:val="subscript"/>
        </w:rPr>
        <w:t>э</w:t>
      </w:r>
      <w:r w:rsidRPr="00474F5C">
        <w:rPr>
          <w:color w:val="000000"/>
          <w:sz w:val="28"/>
          <w:szCs w:val="28"/>
        </w:rPr>
        <w:t>,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4E1582" w:rsidRPr="00474F5C" w:rsidRDefault="004E158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где </w:t>
      </w:r>
      <w:r w:rsidRPr="00474F5C">
        <w:rPr>
          <w:color w:val="000000"/>
          <w:sz w:val="28"/>
          <w:szCs w:val="28"/>
          <w:lang w:val="en-US"/>
        </w:rPr>
        <w:t>Q</w:t>
      </w:r>
      <w:r w:rsidRPr="00474F5C">
        <w:rPr>
          <w:color w:val="000000"/>
          <w:sz w:val="28"/>
          <w:szCs w:val="28"/>
        </w:rPr>
        <w:t xml:space="preserve"> – количество единиц однотипного оборудования, занятых выполнением производственной программы; П</w:t>
      </w:r>
      <w:r w:rsidRPr="00474F5C">
        <w:rPr>
          <w:color w:val="000000"/>
          <w:sz w:val="28"/>
          <w:szCs w:val="28"/>
          <w:vertAlign w:val="subscript"/>
        </w:rPr>
        <w:t>р</w:t>
      </w:r>
      <w:r w:rsidRPr="00474F5C">
        <w:rPr>
          <w:color w:val="000000"/>
          <w:sz w:val="28"/>
          <w:szCs w:val="28"/>
        </w:rPr>
        <w:t xml:space="preserve"> – производительность каждой единицы оборудования; </w:t>
      </w:r>
      <w:r w:rsidRPr="00474F5C">
        <w:rPr>
          <w:color w:val="000000"/>
          <w:sz w:val="28"/>
          <w:szCs w:val="28"/>
          <w:lang w:val="en-US"/>
        </w:rPr>
        <w:t>F</w:t>
      </w:r>
      <w:r w:rsidRPr="00474F5C">
        <w:rPr>
          <w:color w:val="000000"/>
          <w:sz w:val="28"/>
          <w:szCs w:val="28"/>
          <w:vertAlign w:val="subscript"/>
        </w:rPr>
        <w:t>э</w:t>
      </w:r>
      <w:r w:rsidRPr="00474F5C">
        <w:rPr>
          <w:color w:val="000000"/>
          <w:sz w:val="28"/>
          <w:szCs w:val="28"/>
        </w:rPr>
        <w:t xml:space="preserve"> – эффективный фонд времени работы оборудования.</w:t>
      </w:r>
    </w:p>
    <w:p w:rsidR="000E217E" w:rsidRPr="00474F5C" w:rsidRDefault="000407C8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Сначала определим количество рабочих дней в году:</w:t>
      </w:r>
    </w:p>
    <w:p w:rsidR="00474F5C" w:rsidRDefault="000407C8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365</w:t>
      </w:r>
      <w:r w:rsidR="00474F5C">
        <w:rPr>
          <w:rFonts w:ascii="Times New Roman" w:hAnsi="Times New Roman"/>
          <w:color w:val="000000"/>
          <w:sz w:val="28"/>
          <w:szCs w:val="28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1</w:t>
      </w:r>
      <w:r w:rsidRPr="00474F5C">
        <w:rPr>
          <w:rFonts w:ascii="Times New Roman" w:hAnsi="Times New Roman"/>
          <w:color w:val="000000"/>
          <w:sz w:val="28"/>
          <w:szCs w:val="28"/>
        </w:rPr>
        <w:t>04</w:t>
      </w:r>
      <w:r w:rsidR="00474F5C">
        <w:rPr>
          <w:rFonts w:ascii="Times New Roman" w:hAnsi="Times New Roman"/>
          <w:color w:val="000000"/>
          <w:sz w:val="28"/>
          <w:szCs w:val="28"/>
        </w:rPr>
        <w:t>–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8</w:t>
      </w:r>
      <w:r w:rsidRPr="00474F5C">
        <w:rPr>
          <w:rFonts w:ascii="Times New Roman" w:hAnsi="Times New Roman"/>
          <w:color w:val="000000"/>
          <w:sz w:val="28"/>
          <w:szCs w:val="28"/>
        </w:rPr>
        <w:t>=253 дн.</w:t>
      </w:r>
    </w:p>
    <w:p w:rsidR="000407C8" w:rsidRPr="00474F5C" w:rsidRDefault="000407C8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 xml:space="preserve">Таким образом из 253 рабочих дней 8 – предпраздничные, </w:t>
      </w:r>
      <w:r w:rsidR="00474F5C">
        <w:rPr>
          <w:rFonts w:ascii="Times New Roman" w:hAnsi="Times New Roman"/>
          <w:color w:val="000000"/>
          <w:sz w:val="28"/>
          <w:szCs w:val="28"/>
        </w:rPr>
        <w:t>т.е.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рабочая смена равна не 8 часов, а 7 часов. Исходя из этого определим </w:t>
      </w:r>
      <w:r w:rsidR="008A535E" w:rsidRPr="00474F5C">
        <w:rPr>
          <w:rFonts w:ascii="Times New Roman" w:hAnsi="Times New Roman"/>
          <w:color w:val="000000"/>
          <w:sz w:val="28"/>
          <w:szCs w:val="28"/>
        </w:rPr>
        <w:t>режимный фонд рабочего времени</w:t>
      </w:r>
      <w:r w:rsidRPr="00474F5C">
        <w:rPr>
          <w:rFonts w:ascii="Times New Roman" w:hAnsi="Times New Roman"/>
          <w:color w:val="000000"/>
          <w:sz w:val="28"/>
          <w:szCs w:val="28"/>
        </w:rPr>
        <w:t>:</w:t>
      </w:r>
    </w:p>
    <w:p w:rsidR="00474F5C" w:rsidRDefault="000407C8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245*8+8*7=2016 час.</w:t>
      </w:r>
    </w:p>
    <w:p w:rsidR="000407C8" w:rsidRPr="00474F5C" w:rsidRDefault="008A535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Плановый ремонт оборудования занимает 2 дня:</w:t>
      </w:r>
    </w:p>
    <w:p w:rsidR="00474F5C" w:rsidRDefault="008A535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2*8=16 час.</w:t>
      </w:r>
    </w:p>
    <w:p w:rsidR="008A535E" w:rsidRPr="00474F5C" w:rsidRDefault="008A535E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 xml:space="preserve">Простои от режимного фонда времени – 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4</w:t>
      </w:r>
      <w:r w:rsidR="00474F5C">
        <w:rPr>
          <w:rFonts w:ascii="Times New Roman" w:hAnsi="Times New Roman"/>
          <w:color w:val="000000"/>
          <w:sz w:val="28"/>
          <w:szCs w:val="28"/>
        </w:rPr>
        <w:t>%</w:t>
      </w:r>
      <w:r w:rsidRPr="00474F5C">
        <w:rPr>
          <w:rFonts w:ascii="Times New Roman" w:hAnsi="Times New Roman"/>
          <w:color w:val="000000"/>
          <w:sz w:val="28"/>
          <w:szCs w:val="28"/>
        </w:rPr>
        <w:t>:</w:t>
      </w:r>
    </w:p>
    <w:p w:rsidR="000E217E" w:rsidRPr="00474F5C" w:rsidRDefault="0085623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2000</w:t>
      </w:r>
      <w:r w:rsidR="008A535E" w:rsidRPr="00474F5C">
        <w:rPr>
          <w:rFonts w:ascii="Times New Roman" w:hAnsi="Times New Roman"/>
          <w:color w:val="000000"/>
          <w:sz w:val="28"/>
          <w:szCs w:val="28"/>
        </w:rPr>
        <w:t>*0,04=80 час.</w:t>
      </w:r>
    </w:p>
    <w:p w:rsidR="007314DF" w:rsidRPr="00474F5C" w:rsidRDefault="007314DF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  <w:lang w:val="en-US"/>
        </w:rPr>
        <w:t>F</w:t>
      </w:r>
      <w:r w:rsidRPr="00474F5C">
        <w:rPr>
          <w:color w:val="000000"/>
          <w:sz w:val="28"/>
          <w:szCs w:val="28"/>
          <w:vertAlign w:val="subscript"/>
        </w:rPr>
        <w:t>э</w:t>
      </w:r>
      <w:r w:rsidRPr="00474F5C">
        <w:rPr>
          <w:color w:val="000000"/>
          <w:sz w:val="28"/>
          <w:szCs w:val="28"/>
        </w:rPr>
        <w:t xml:space="preserve"> =2016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1</w:t>
      </w:r>
      <w:r w:rsidRPr="00474F5C">
        <w:rPr>
          <w:color w:val="000000"/>
          <w:sz w:val="28"/>
          <w:szCs w:val="28"/>
        </w:rPr>
        <w:t>6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8</w:t>
      </w:r>
      <w:r w:rsidRPr="00474F5C">
        <w:rPr>
          <w:color w:val="000000"/>
          <w:sz w:val="28"/>
          <w:szCs w:val="28"/>
        </w:rPr>
        <w:t>0=19</w:t>
      </w:r>
      <w:r w:rsidR="00856230" w:rsidRPr="00474F5C">
        <w:rPr>
          <w:color w:val="000000"/>
          <w:sz w:val="28"/>
          <w:szCs w:val="28"/>
        </w:rPr>
        <w:t>20</w:t>
      </w:r>
      <w:r w:rsidRPr="00474F5C">
        <w:rPr>
          <w:color w:val="000000"/>
          <w:sz w:val="28"/>
          <w:szCs w:val="28"/>
        </w:rPr>
        <w:t xml:space="preserve"> час.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474F5C" w:rsidRDefault="007314DF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М=</w:t>
      </w:r>
      <w:r w:rsidRPr="00474F5C">
        <w:rPr>
          <w:color w:val="000000"/>
          <w:sz w:val="28"/>
          <w:szCs w:val="28"/>
          <w:lang w:val="en-US"/>
        </w:rPr>
        <w:t>Q</w:t>
      </w:r>
      <w:r w:rsidRPr="00474F5C">
        <w:rPr>
          <w:color w:val="000000"/>
          <w:sz w:val="28"/>
          <w:szCs w:val="28"/>
        </w:rPr>
        <w:t>*П</w:t>
      </w:r>
      <w:r w:rsidRPr="00474F5C">
        <w:rPr>
          <w:color w:val="000000"/>
          <w:sz w:val="28"/>
          <w:szCs w:val="28"/>
          <w:vertAlign w:val="subscript"/>
        </w:rPr>
        <w:t>р</w:t>
      </w:r>
      <w:r w:rsidRPr="00474F5C">
        <w:rPr>
          <w:color w:val="000000"/>
          <w:sz w:val="28"/>
          <w:szCs w:val="28"/>
        </w:rPr>
        <w:t>*</w:t>
      </w:r>
      <w:r w:rsidRPr="00474F5C">
        <w:rPr>
          <w:color w:val="000000"/>
          <w:sz w:val="28"/>
          <w:szCs w:val="28"/>
          <w:lang w:val="en-US"/>
        </w:rPr>
        <w:t>F</w:t>
      </w:r>
      <w:r w:rsidRPr="00474F5C">
        <w:rPr>
          <w:color w:val="000000"/>
          <w:sz w:val="28"/>
          <w:szCs w:val="28"/>
          <w:vertAlign w:val="subscript"/>
        </w:rPr>
        <w:t>э</w:t>
      </w:r>
      <w:r w:rsidRPr="00474F5C">
        <w:rPr>
          <w:color w:val="000000"/>
          <w:sz w:val="28"/>
          <w:szCs w:val="28"/>
        </w:rPr>
        <w:t>=1*150*19</w:t>
      </w:r>
      <w:r w:rsidR="00856230" w:rsidRPr="00474F5C">
        <w:rPr>
          <w:color w:val="000000"/>
          <w:sz w:val="28"/>
          <w:szCs w:val="28"/>
        </w:rPr>
        <w:t>20</w:t>
      </w:r>
      <w:r w:rsidRPr="00474F5C">
        <w:rPr>
          <w:color w:val="000000"/>
          <w:sz w:val="28"/>
          <w:szCs w:val="28"/>
        </w:rPr>
        <w:t>=28</w:t>
      </w:r>
      <w:r w:rsidR="00856230" w:rsidRPr="00474F5C">
        <w:rPr>
          <w:color w:val="000000"/>
          <w:sz w:val="28"/>
          <w:szCs w:val="28"/>
        </w:rPr>
        <w:t>8000</w:t>
      </w:r>
      <w:r w:rsidRPr="00474F5C">
        <w:rPr>
          <w:color w:val="000000"/>
          <w:sz w:val="28"/>
          <w:szCs w:val="28"/>
        </w:rPr>
        <w:t xml:space="preserve"> кг.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A535E" w:rsidRPr="00474F5C" w:rsidRDefault="007314DF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годовая производственная мощность прядильный машины 28</w:t>
      </w:r>
      <w:r w:rsidR="00856230" w:rsidRPr="00474F5C">
        <w:rPr>
          <w:rFonts w:ascii="Times New Roman" w:hAnsi="Times New Roman"/>
          <w:color w:val="000000"/>
          <w:sz w:val="28"/>
          <w:szCs w:val="28"/>
        </w:rPr>
        <w:t>8000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кг.</w:t>
      </w:r>
    </w:p>
    <w:p w:rsidR="00856230" w:rsidRPr="00474F5C" w:rsidRDefault="0085623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4A5C" w:rsidRPr="00474F5C" w:rsidRDefault="00D84A5C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8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</w:p>
    <w:p w:rsidR="00D84A5C" w:rsidRPr="00474F5C" w:rsidRDefault="00D84A5C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Определить объем валовой, товарной и реализованной продукции</w:t>
      </w:r>
      <w:r w:rsidRPr="00474F5C">
        <w:rPr>
          <w:color w:val="000000"/>
          <w:sz w:val="28"/>
          <w:szCs w:val="28"/>
        </w:rPr>
        <w:t xml:space="preserve"> по следующим данным: стоимость готовых изделий для реализации на сторону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609 тыс. руб.; стоимость оказанных услуг на сторону 11 тыс. руб.; стоимость незавершенного производства: на начало года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16 тыс. руб., на конец года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5 тыс. руб.; стоимость (остатки) готовой продукции на складе: на начало года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13 тыс. руб., на конец года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21 </w:t>
      </w:r>
      <w:r w:rsidR="00474F5C" w:rsidRPr="00474F5C">
        <w:rPr>
          <w:color w:val="000000"/>
          <w:sz w:val="28"/>
          <w:szCs w:val="28"/>
        </w:rPr>
        <w:t>тыс.</w:t>
      </w:r>
      <w:r w:rsidR="00474F5C">
        <w:rPr>
          <w:color w:val="000000"/>
          <w:sz w:val="28"/>
          <w:szCs w:val="28"/>
        </w:rPr>
        <w:t xml:space="preserve"> </w:t>
      </w:r>
      <w:r w:rsidR="00474F5C" w:rsidRPr="00474F5C">
        <w:rPr>
          <w:color w:val="000000"/>
          <w:sz w:val="28"/>
          <w:szCs w:val="28"/>
        </w:rPr>
        <w:t>р</w:t>
      </w:r>
      <w:r w:rsidRPr="00474F5C">
        <w:rPr>
          <w:color w:val="000000"/>
          <w:sz w:val="28"/>
          <w:szCs w:val="28"/>
        </w:rPr>
        <w:t>уб.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56230" w:rsidRPr="00474F5C" w:rsidRDefault="00D84A5C" w:rsidP="00474F5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a9"/>
          <w:b w:val="0"/>
          <w:color w:val="000000"/>
          <w:sz w:val="28"/>
          <w:szCs w:val="28"/>
        </w:rPr>
        <w:t>Товарная продукция</w:t>
      </w:r>
      <w:r w:rsidRPr="00474F5C">
        <w:rPr>
          <w:color w:val="000000"/>
          <w:sz w:val="28"/>
          <w:szCs w:val="28"/>
        </w:rPr>
        <w:t xml:space="preserve"> (ТП) включает стоимость продукции, которая будет произведена и подготовлена к реализации в планируемом периоде. Она включает готовую продукцию; запасные части, полуфабрикаты собственного производства и продукцию вспомогательных подразделений, поставляемую другим предприятиям или организациям; промышленные работы, выполняемые на сторону или для непромышленных хозяйств данного предприятия; капитальный ремонт и модернизацию оборудования.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Таким образом объем товарный продукции равен: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ТП=609+11=620 тыс. руб.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Объем реализованной продукции рассчитывается по формуле:</w:t>
      </w:r>
    </w:p>
    <w:p w:rsidR="00D84A5C" w:rsidRPr="00474F5C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84A5C" w:rsidRPr="00474F5C">
        <w:rPr>
          <w:color w:val="000000"/>
          <w:sz w:val="28"/>
          <w:szCs w:val="28"/>
        </w:rPr>
        <w:t>РП=ТП-ΔГС,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где ΔГС – изменение остатков готовой продукции на складе.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РП=620</w:t>
      </w:r>
      <w:r w:rsidR="00474F5C">
        <w:rPr>
          <w:color w:val="000000"/>
          <w:sz w:val="28"/>
          <w:szCs w:val="28"/>
        </w:rPr>
        <w:t xml:space="preserve"> – </w:t>
      </w:r>
      <w:r w:rsidR="00474F5C" w:rsidRPr="00474F5C">
        <w:rPr>
          <w:color w:val="000000"/>
          <w:sz w:val="28"/>
          <w:szCs w:val="28"/>
        </w:rPr>
        <w:t>(2</w:t>
      </w:r>
      <w:r w:rsidRPr="00474F5C">
        <w:rPr>
          <w:color w:val="000000"/>
          <w:sz w:val="28"/>
          <w:szCs w:val="28"/>
        </w:rPr>
        <w:t>1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1</w:t>
      </w:r>
      <w:r w:rsidRPr="00474F5C">
        <w:rPr>
          <w:color w:val="000000"/>
          <w:sz w:val="28"/>
          <w:szCs w:val="28"/>
        </w:rPr>
        <w:t>3)=612 тыс. руб.</w:t>
      </w: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a9"/>
          <w:b w:val="0"/>
          <w:color w:val="000000"/>
          <w:sz w:val="28"/>
          <w:szCs w:val="28"/>
        </w:rPr>
        <w:t>Валовая продукция (ВП)</w:t>
      </w:r>
      <w:r w:rsidRPr="00474F5C">
        <w:rPr>
          <w:rStyle w:val="a9"/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характеризует весь объем работы, выполненной предприятием за определенный период времени. В состав валовой продукции входит как законченная, так и незаконченная продукция, так называемое незавершенное производство (НЗП). Объем валовой продукции определяется по формуле: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ВП=ТП+ΔНЗП,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84A5C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где ΔНЗП – изменение остатков незавершенного производства.</w:t>
      </w:r>
      <w:r w:rsidRPr="00474F5C">
        <w:rPr>
          <w:color w:val="000000"/>
          <w:sz w:val="28"/>
          <w:szCs w:val="28"/>
        </w:rPr>
        <w:br/>
        <w:t>ВП=620+(5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1</w:t>
      </w:r>
      <w:r w:rsidRPr="00474F5C">
        <w:rPr>
          <w:color w:val="000000"/>
          <w:sz w:val="28"/>
          <w:szCs w:val="28"/>
        </w:rPr>
        <w:t>6)=609 тыс. руб.</w:t>
      </w:r>
    </w:p>
    <w:p w:rsidR="005B23C9" w:rsidRPr="00474F5C" w:rsidRDefault="00D84A5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Ответ:</w:t>
      </w:r>
      <w:r w:rsidRPr="00474F5C">
        <w:rPr>
          <w:color w:val="000000"/>
          <w:sz w:val="28"/>
          <w:szCs w:val="28"/>
        </w:rPr>
        <w:t xml:space="preserve"> </w:t>
      </w:r>
      <w:r w:rsidR="005B23C9" w:rsidRPr="00474F5C">
        <w:rPr>
          <w:color w:val="000000"/>
          <w:sz w:val="28"/>
          <w:szCs w:val="28"/>
        </w:rPr>
        <w:t>объем валовой продукции 609 тыс. руб., объем товарной продукции 620 тыс. руб., объем реализованной продукции 612 тыс. руб.</w:t>
      </w:r>
    </w:p>
    <w:p w:rsidR="00BC68C3" w:rsidRDefault="00BC68C3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  <w:bookmarkStart w:id="2" w:name="bookmark0"/>
    </w:p>
    <w:p w:rsidR="00310129" w:rsidRPr="00474F5C" w:rsidRDefault="00310129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9</w:t>
      </w:r>
      <w:bookmarkEnd w:id="2"/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На производство 4000 изделий было израсходовано: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•материалов на сумму 10000 тыс. руб.;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•инструментов и приспособлений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800 тыс. руб.;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•основная заработная плата производственных рабочих составила 1500 тыс. руб.;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•дополнительная заработная плата производственных рабочих составила 1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 xml:space="preserve"> от основной заработной платы;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•отчисления на социальные нужды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35,</w:t>
      </w:r>
      <w:r w:rsidR="00474F5C" w:rsidRPr="00474F5C">
        <w:rPr>
          <w:color w:val="000000"/>
          <w:sz w:val="28"/>
          <w:szCs w:val="28"/>
        </w:rPr>
        <w:t>6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•общепроизводственные (цеховые) расходы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5000 тыс. руб.;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•общехозяйственные (общезаводские) расходы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1200 тыс. руб.;</w:t>
      </w:r>
    </w:p>
    <w:p w:rsidR="00310129" w:rsidRPr="00474F5C" w:rsidRDefault="0031012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•внепроизводственные расходы составляют </w:t>
      </w:r>
      <w:r w:rsidR="00474F5C" w:rsidRPr="00474F5C">
        <w:rPr>
          <w:color w:val="000000"/>
          <w:sz w:val="28"/>
          <w:szCs w:val="28"/>
        </w:rPr>
        <w:t>2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 xml:space="preserve"> от величины производственной себестоимости продукции.</w:t>
      </w:r>
    </w:p>
    <w:p w:rsidR="00310129" w:rsidRPr="00474F5C" w:rsidRDefault="00310129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Определить.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Решение:</w:t>
      </w:r>
    </w:p>
    <w:p w:rsidR="00C76E45" w:rsidRPr="00474F5C" w:rsidRDefault="00C76E45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Сначала определим себестоимость для всего объема изготовленной продукции.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Материальные затраты: 10000+800=10800 тыс. руб.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Основная заработная плата: 1500 тыс. руб.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Дополнительная заработная плата: 1500*1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=150 тыс. руб.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Единый социальный налог: (1500+150)*35,</w:t>
      </w:r>
      <w:r w:rsidR="00474F5C" w:rsidRPr="00474F5C">
        <w:rPr>
          <w:color w:val="000000"/>
          <w:sz w:val="28"/>
          <w:szCs w:val="28"/>
        </w:rPr>
        <w:t>6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=587,4 тыс. руб.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Общепроизводственные (цеховые) расходы: 5000 тыс. руб.</w:t>
      </w:r>
    </w:p>
    <w:p w:rsidR="00FD291C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ab"/>
          <w:bCs/>
          <w:i w:val="0"/>
          <w:color w:val="000000"/>
          <w:sz w:val="28"/>
          <w:szCs w:val="28"/>
        </w:rPr>
        <w:t>Цеховая себестоимость</w:t>
      </w:r>
      <w:r w:rsidRPr="00474F5C">
        <w:rPr>
          <w:color w:val="000000"/>
          <w:sz w:val="28"/>
          <w:szCs w:val="28"/>
        </w:rPr>
        <w:t>: 10800+1500+150+587,4+5000=25237,4 тыс. руб.</w:t>
      </w:r>
      <w:r w:rsidRPr="00474F5C">
        <w:rPr>
          <w:color w:val="000000"/>
          <w:sz w:val="28"/>
          <w:szCs w:val="28"/>
        </w:rPr>
        <w:br/>
        <w:t>Общехозяйственные (общезаводские) расходы: 1200 тыс. руб.</w:t>
      </w:r>
    </w:p>
    <w:p w:rsidR="00C76E45" w:rsidRPr="00474F5C" w:rsidRDefault="00FD291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a9"/>
          <w:b w:val="0"/>
          <w:iCs/>
          <w:color w:val="000000"/>
          <w:sz w:val="28"/>
          <w:szCs w:val="28"/>
        </w:rPr>
        <w:t>Производственная себестоимость</w:t>
      </w:r>
      <w:r w:rsidRPr="00474F5C">
        <w:rPr>
          <w:color w:val="000000"/>
          <w:sz w:val="28"/>
          <w:szCs w:val="28"/>
        </w:rPr>
        <w:t>: 25237,4+1200=26457,4 тыс. руб.</w:t>
      </w:r>
      <w:r w:rsidRPr="00474F5C">
        <w:rPr>
          <w:color w:val="000000"/>
          <w:sz w:val="28"/>
          <w:szCs w:val="28"/>
        </w:rPr>
        <w:br/>
      </w:r>
      <w:r w:rsidR="00C76E45" w:rsidRPr="00474F5C">
        <w:rPr>
          <w:color w:val="000000"/>
          <w:sz w:val="28"/>
          <w:szCs w:val="28"/>
        </w:rPr>
        <w:t>Внепроизводственные (коммерческие) расходы: 26457,4*</w:t>
      </w:r>
      <w:r w:rsidR="00474F5C" w:rsidRPr="00474F5C">
        <w:rPr>
          <w:color w:val="000000"/>
          <w:sz w:val="28"/>
          <w:szCs w:val="28"/>
        </w:rPr>
        <w:t>2</w:t>
      </w:r>
      <w:r w:rsidR="00474F5C">
        <w:rPr>
          <w:color w:val="000000"/>
          <w:sz w:val="28"/>
          <w:szCs w:val="28"/>
        </w:rPr>
        <w:t>%</w:t>
      </w:r>
      <w:r w:rsidR="00C76E45" w:rsidRPr="00474F5C">
        <w:rPr>
          <w:color w:val="000000"/>
          <w:sz w:val="28"/>
          <w:szCs w:val="28"/>
        </w:rPr>
        <w:t>=528,75 тыс. руб.</w:t>
      </w:r>
    </w:p>
    <w:p w:rsidR="00474F5C" w:rsidRDefault="00C76E45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b"/>
          <w:bCs/>
          <w:i w:val="0"/>
          <w:color w:val="000000"/>
          <w:sz w:val="28"/>
          <w:szCs w:val="28"/>
        </w:rPr>
      </w:pPr>
      <w:r w:rsidRPr="00474F5C">
        <w:rPr>
          <w:rStyle w:val="ab"/>
          <w:bCs/>
          <w:i w:val="0"/>
          <w:color w:val="000000"/>
          <w:sz w:val="28"/>
          <w:szCs w:val="28"/>
        </w:rPr>
        <w:t>П</w:t>
      </w:r>
      <w:r w:rsidR="00FD291C" w:rsidRPr="00474F5C">
        <w:rPr>
          <w:rStyle w:val="ab"/>
          <w:bCs/>
          <w:i w:val="0"/>
          <w:color w:val="000000"/>
          <w:sz w:val="28"/>
          <w:szCs w:val="28"/>
        </w:rPr>
        <w:t>олная себестоимость</w:t>
      </w:r>
      <w:r w:rsidRPr="00474F5C">
        <w:rPr>
          <w:rStyle w:val="ab"/>
          <w:bCs/>
          <w:i w:val="0"/>
          <w:color w:val="000000"/>
          <w:sz w:val="28"/>
          <w:szCs w:val="28"/>
        </w:rPr>
        <w:t>: 26457,4+528,75=26966,15 тыс. руб.</w:t>
      </w:r>
    </w:p>
    <w:p w:rsidR="00B16EDC" w:rsidRPr="00474F5C" w:rsidRDefault="00B16ED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b"/>
          <w:bCs/>
          <w:i w:val="0"/>
          <w:color w:val="000000"/>
          <w:sz w:val="28"/>
          <w:szCs w:val="28"/>
        </w:rPr>
      </w:pPr>
      <w:r w:rsidRPr="00474F5C">
        <w:rPr>
          <w:rStyle w:val="ab"/>
          <w:bCs/>
          <w:i w:val="0"/>
          <w:color w:val="000000"/>
          <w:sz w:val="28"/>
          <w:szCs w:val="28"/>
        </w:rPr>
        <w:t>Теперь определим</w:t>
      </w:r>
      <w:r w:rsidRPr="00474F5C">
        <w:rPr>
          <w:color w:val="000000"/>
          <w:sz w:val="28"/>
          <w:szCs w:val="28"/>
        </w:rPr>
        <w:t>, производственную и полную себестоимости производства единицы изделия, для чего разделим значение каждой себестоимости на количество выпущенных изделий</w:t>
      </w:r>
      <w:r w:rsidRPr="00474F5C">
        <w:rPr>
          <w:rStyle w:val="ab"/>
          <w:bCs/>
          <w:i w:val="0"/>
          <w:color w:val="000000"/>
          <w:sz w:val="28"/>
          <w:szCs w:val="28"/>
        </w:rPr>
        <w:t>.</w:t>
      </w:r>
    </w:p>
    <w:p w:rsidR="00B16EDC" w:rsidRPr="00474F5C" w:rsidRDefault="00B16ED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Цеховая себестоимость единицы=25237,4/4000=6,31 тыс. руб.</w:t>
      </w:r>
    </w:p>
    <w:p w:rsidR="00B16EDC" w:rsidRPr="00474F5C" w:rsidRDefault="00B16ED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Производственная себестоимость единицы=26457,4/4000=6,61 тыс. руб.</w:t>
      </w:r>
    </w:p>
    <w:p w:rsidR="00474F5C" w:rsidRDefault="00B16ED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Полная себестоимость единицы=26966,15/4000=6,74 тыс. руб.</w:t>
      </w:r>
    </w:p>
    <w:p w:rsidR="00B16EDC" w:rsidRPr="00474F5C" w:rsidRDefault="00B16ED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 xml:space="preserve">Ответ: </w:t>
      </w:r>
      <w:r w:rsidRPr="00474F5C">
        <w:rPr>
          <w:color w:val="000000"/>
          <w:sz w:val="28"/>
          <w:szCs w:val="28"/>
        </w:rPr>
        <w:t>цеховая себестоимость единицы 6,31 тыс. руб., производственная себестоимость единицы</w:t>
      </w:r>
      <w:r w:rsidR="00693AB5" w:rsidRPr="00474F5C">
        <w:rPr>
          <w:color w:val="000000"/>
          <w:sz w:val="28"/>
          <w:szCs w:val="28"/>
        </w:rPr>
        <w:t xml:space="preserve"> 6,61 тыс. руб., полная себестоимость единицы 6,74 тыс. руб.</w:t>
      </w:r>
    </w:p>
    <w:p w:rsidR="00865EB2" w:rsidRPr="00474F5C" w:rsidRDefault="00865EB2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65EB2" w:rsidRPr="00474F5C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65EB2" w:rsidRPr="00474F5C">
        <w:rPr>
          <w:b/>
          <w:color w:val="000000"/>
          <w:sz w:val="28"/>
          <w:szCs w:val="28"/>
        </w:rPr>
        <w:t>Задание 10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Производительность цеха составляет 2000 тарных ящиков в месяц. В цехе работают: один рабочий на дисковой пиле (месячный заработок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5000 руб.) и два рабочих сколачивают ящики вручную (месячный заработок каждого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2000 руб.).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Кроме того, в штате цеха есть рабочий, который занимается уборкой производственных площадей (месячный заработок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1500 руб.). В цехе числятся также электрик, сантехник и механик на 0,25 ставки каждый. Полная ставка составляет 1800 руб.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За месяц было </w:t>
      </w:r>
      <w:r w:rsidR="00C63977" w:rsidRPr="00474F5C">
        <w:rPr>
          <w:color w:val="000000"/>
          <w:sz w:val="28"/>
          <w:szCs w:val="28"/>
        </w:rPr>
        <w:t>израсходовано</w:t>
      </w:r>
      <w:r w:rsidRPr="00474F5C">
        <w:rPr>
          <w:color w:val="000000"/>
          <w:sz w:val="28"/>
          <w:szCs w:val="28"/>
        </w:rPr>
        <w:t xml:space="preserve"> 10</w:t>
      </w:r>
      <w:r w:rsidR="00474F5C">
        <w:rPr>
          <w:color w:val="000000"/>
          <w:sz w:val="28"/>
          <w:szCs w:val="28"/>
        </w:rPr>
        <w:t> </w:t>
      </w:r>
      <w:r w:rsidRPr="00474F5C">
        <w:rPr>
          <w:color w:val="000000"/>
          <w:sz w:val="28"/>
          <w:szCs w:val="28"/>
        </w:rPr>
        <w:t>м</w:t>
      </w:r>
      <w:r w:rsidRPr="00474F5C">
        <w:rPr>
          <w:color w:val="000000"/>
          <w:sz w:val="28"/>
          <w:szCs w:val="28"/>
          <w:vertAlign w:val="superscript"/>
        </w:rPr>
        <w:t>3</w:t>
      </w:r>
      <w:r w:rsidRPr="00474F5C">
        <w:rPr>
          <w:color w:val="000000"/>
          <w:sz w:val="28"/>
          <w:szCs w:val="28"/>
        </w:rPr>
        <w:t xml:space="preserve"> древесины и 100 кг гвоздей. Стоимость 1</w:t>
      </w:r>
      <w:r w:rsidR="00474F5C">
        <w:rPr>
          <w:color w:val="000000"/>
          <w:sz w:val="28"/>
          <w:szCs w:val="28"/>
        </w:rPr>
        <w:t> </w:t>
      </w:r>
      <w:r w:rsidRPr="00474F5C">
        <w:rPr>
          <w:color w:val="000000"/>
          <w:sz w:val="28"/>
          <w:szCs w:val="28"/>
        </w:rPr>
        <w:t>м</w:t>
      </w:r>
      <w:r w:rsidRPr="00474F5C">
        <w:rPr>
          <w:color w:val="000000"/>
          <w:sz w:val="28"/>
          <w:szCs w:val="28"/>
          <w:vertAlign w:val="superscript"/>
        </w:rPr>
        <w:t>3</w:t>
      </w:r>
      <w:r w:rsidRPr="00474F5C">
        <w:rPr>
          <w:color w:val="000000"/>
          <w:sz w:val="28"/>
          <w:szCs w:val="28"/>
        </w:rPr>
        <w:t xml:space="preserve"> древесины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2000 руб. Стоимость 1 кг гвоздей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20 руб.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Стоимость дисковой пилы равна 10 тыс. руб. Сумма амортизации по дисковой пиле равна 500 руб. Потребляемая мощность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15 кВт, фактическое время работы за месяц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160</w:t>
      </w:r>
      <w:r w:rsidR="00474F5C">
        <w:rPr>
          <w:color w:val="000000"/>
          <w:sz w:val="28"/>
          <w:szCs w:val="28"/>
        </w:rPr>
        <w:t> </w:t>
      </w:r>
      <w:r w:rsidR="00474F5C" w:rsidRPr="00474F5C">
        <w:rPr>
          <w:color w:val="000000"/>
          <w:sz w:val="28"/>
          <w:szCs w:val="28"/>
        </w:rPr>
        <w:t>ч</w:t>
      </w:r>
      <w:r w:rsidRPr="00474F5C">
        <w:rPr>
          <w:color w:val="000000"/>
          <w:sz w:val="28"/>
          <w:szCs w:val="28"/>
        </w:rPr>
        <w:t>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На освещение цеха израсходовано за месяц 400 кВт, оплата отопления и водоснабжения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300 руб. Стоимость 1 кВтч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0,85 руб. Стоимость здания цеха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300 тыс. руб., сумма амортизации по зданию цеха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2500 руб.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Прочие денежные расходы составляют </w:t>
      </w:r>
      <w:r w:rsidR="00474F5C" w:rsidRPr="00474F5C">
        <w:rPr>
          <w:color w:val="000000"/>
          <w:sz w:val="28"/>
          <w:szCs w:val="28"/>
        </w:rPr>
        <w:t>1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 xml:space="preserve"> от фонда заработной платы.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Социальный налог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35,</w:t>
      </w:r>
      <w:r w:rsidR="00474F5C" w:rsidRPr="00474F5C">
        <w:rPr>
          <w:color w:val="000000"/>
          <w:sz w:val="28"/>
          <w:szCs w:val="28"/>
        </w:rPr>
        <w:t>6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.</w:t>
      </w:r>
    </w:p>
    <w:p w:rsidR="00865EB2" w:rsidRPr="00474F5C" w:rsidRDefault="00865EB2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Расходы на содержание и текущий ремонт зданий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2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.</w:t>
      </w:r>
    </w:p>
    <w:p w:rsidR="00474F5C" w:rsidRDefault="00865EB2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Составить смету затрат на производство.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65EB2" w:rsidRPr="00474F5C" w:rsidRDefault="00865EB2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Решение:</w:t>
      </w:r>
    </w:p>
    <w:p w:rsidR="000A25D7" w:rsidRPr="00474F5C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Смета затрат на производство представляет собой сумму всех затрат по экономическим элементам:</w:t>
      </w:r>
    </w:p>
    <w:p w:rsidR="000A25D7" w:rsidRPr="00474F5C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1) МР – материальные расходы (за вычетом стоимости возвратных отходов);</w:t>
      </w:r>
    </w:p>
    <w:p w:rsidR="000A25D7" w:rsidRPr="00474F5C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2) ФОТ – затраты на оплату труда (все виды оплаты труда);</w:t>
      </w:r>
    </w:p>
    <w:p w:rsidR="000A25D7" w:rsidRPr="00474F5C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3) А – амортизация основных фондов;</w:t>
      </w:r>
    </w:p>
    <w:p w:rsidR="000A25D7" w:rsidRPr="00474F5C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4) Пр – прочие расходы.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C68C3" w:rsidRDefault="000A25D7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Смета=МР+ФОТ+А+Пр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D413B" w:rsidRPr="00474F5C" w:rsidRDefault="006D413B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1) МР=10*2000+100*20=22000 руб.</w:t>
      </w:r>
    </w:p>
    <w:p w:rsidR="006D413B" w:rsidRPr="00474F5C" w:rsidRDefault="006D413B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2) ФОТ=1*5000+2*2000+1*1500+3*1800*0,25=11850 руб.</w:t>
      </w:r>
    </w:p>
    <w:p w:rsidR="00066F14" w:rsidRPr="00474F5C" w:rsidRDefault="006D413B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3) А=</w:t>
      </w:r>
      <w:r w:rsidR="00066F14" w:rsidRPr="00474F5C">
        <w:rPr>
          <w:color w:val="000000"/>
          <w:sz w:val="28"/>
          <w:szCs w:val="28"/>
        </w:rPr>
        <w:t>2500+500=3000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4</w:t>
      </w:r>
      <w:r w:rsidR="00474F5C" w:rsidRPr="00474F5C">
        <w:rPr>
          <w:color w:val="000000"/>
          <w:sz w:val="28"/>
          <w:szCs w:val="28"/>
        </w:rPr>
        <w:t>)</w:t>
      </w:r>
      <w:r w:rsidR="00474F5C">
        <w:rPr>
          <w:color w:val="000000"/>
          <w:sz w:val="28"/>
          <w:szCs w:val="28"/>
        </w:rPr>
        <w:t xml:space="preserve"> </w:t>
      </w:r>
      <w:r w:rsidR="00474F5C" w:rsidRPr="00474F5C">
        <w:rPr>
          <w:color w:val="000000"/>
          <w:sz w:val="28"/>
          <w:szCs w:val="28"/>
        </w:rPr>
        <w:t>С</w:t>
      </w:r>
      <w:r w:rsidRPr="00474F5C">
        <w:rPr>
          <w:color w:val="000000"/>
          <w:sz w:val="28"/>
          <w:szCs w:val="28"/>
        </w:rPr>
        <w:t>оциальный налог: 11850*35,</w:t>
      </w:r>
      <w:r w:rsidR="00474F5C" w:rsidRPr="00474F5C">
        <w:rPr>
          <w:color w:val="000000"/>
          <w:sz w:val="28"/>
          <w:szCs w:val="28"/>
        </w:rPr>
        <w:t>6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=4218,6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Прочие денежные расходы: 11850*</w:t>
      </w:r>
      <w:r w:rsidR="00474F5C" w:rsidRPr="00474F5C">
        <w:rPr>
          <w:color w:val="000000"/>
          <w:sz w:val="28"/>
          <w:szCs w:val="28"/>
        </w:rPr>
        <w:t>1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=118,5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Расходы на освещение: 400*0,85=340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Расходы на отопление и водопотребление: 300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Эл.-эн. потребляемая дисковой пилой: 15*160*0,85=2040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Расходы на содержание и ремонт зданий: 11850*</w:t>
      </w:r>
      <w:r w:rsidR="00474F5C" w:rsidRPr="00474F5C">
        <w:rPr>
          <w:color w:val="000000"/>
          <w:sz w:val="28"/>
          <w:szCs w:val="28"/>
        </w:rPr>
        <w:t>2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=237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Пр=4218,6+118,5+340+300+2040+237=7254,1 руб.</w:t>
      </w:r>
    </w:p>
    <w:p w:rsid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Смета=22000+11850+3000+7254,1=44104,1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Ответ:</w:t>
      </w:r>
      <w:r w:rsidRPr="00474F5C">
        <w:rPr>
          <w:color w:val="000000"/>
          <w:sz w:val="28"/>
          <w:szCs w:val="28"/>
        </w:rPr>
        <w:t xml:space="preserve"> смета затрат на производство составит 44104,1 руб.</w:t>
      </w:r>
    </w:p>
    <w:p w:rsidR="00066F14" w:rsidRPr="00474F5C" w:rsidRDefault="00066F14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E3DF9" w:rsidRPr="00474F5C" w:rsidRDefault="006E3DF9" w:rsidP="00474F5C">
      <w:pPr>
        <w:pStyle w:val="1"/>
        <w:shd w:val="clear" w:color="auto" w:fill="auto"/>
        <w:spacing w:before="0" w:after="0" w:line="360" w:lineRule="auto"/>
        <w:ind w:firstLine="70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11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6E3DF9" w:rsidRPr="00474F5C" w:rsidRDefault="006E3DF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Себестоимость единицы изделия составляют, руб./т:</w:t>
      </w:r>
    </w:p>
    <w:p w:rsidR="006E3DF9" w:rsidRPr="00474F5C" w:rsidRDefault="00474F5C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 xml:space="preserve">сырье и материалы </w:t>
      </w:r>
      <w:r>
        <w:rPr>
          <w:color w:val="000000"/>
          <w:sz w:val="28"/>
          <w:szCs w:val="28"/>
        </w:rPr>
        <w:t>–</w:t>
      </w:r>
      <w:r w:rsidRPr="00474F5C">
        <w:rPr>
          <w:color w:val="000000"/>
          <w:sz w:val="28"/>
          <w:szCs w:val="28"/>
        </w:rPr>
        <w:t xml:space="preserve"> </w:t>
      </w:r>
      <w:r w:rsidR="006E3DF9" w:rsidRPr="00474F5C">
        <w:rPr>
          <w:color w:val="000000"/>
          <w:sz w:val="28"/>
          <w:szCs w:val="28"/>
        </w:rPr>
        <w:t>850;</w:t>
      </w:r>
    </w:p>
    <w:p w:rsidR="006E3DF9" w:rsidRPr="00474F5C" w:rsidRDefault="00474F5C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>топливо и энергия -120;</w:t>
      </w:r>
    </w:p>
    <w:p w:rsidR="006E3DF9" w:rsidRPr="00474F5C" w:rsidRDefault="00474F5C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>заработная плата производственных рабочих с начислениями -140;</w:t>
      </w:r>
    </w:p>
    <w:p w:rsidR="006E3DF9" w:rsidRPr="00474F5C" w:rsidRDefault="00474F5C" w:rsidP="00474F5C">
      <w:pPr>
        <w:pStyle w:val="1"/>
        <w:shd w:val="clear" w:color="auto" w:fill="auto"/>
        <w:tabs>
          <w:tab w:val="left" w:pos="251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 xml:space="preserve">общепроизводственные (цеховые) расходы </w:t>
      </w:r>
      <w:r>
        <w:rPr>
          <w:color w:val="000000"/>
          <w:sz w:val="28"/>
          <w:szCs w:val="28"/>
        </w:rPr>
        <w:t>–</w:t>
      </w:r>
      <w:r w:rsidRPr="00474F5C">
        <w:rPr>
          <w:color w:val="000000"/>
          <w:sz w:val="28"/>
          <w:szCs w:val="28"/>
        </w:rPr>
        <w:t xml:space="preserve"> </w:t>
      </w:r>
      <w:r w:rsidR="006E3DF9" w:rsidRPr="00474F5C">
        <w:rPr>
          <w:color w:val="000000"/>
          <w:sz w:val="28"/>
          <w:szCs w:val="28"/>
        </w:rPr>
        <w:t>160;</w:t>
      </w:r>
    </w:p>
    <w:p w:rsidR="006E3DF9" w:rsidRPr="00474F5C" w:rsidRDefault="00474F5C" w:rsidP="00474F5C">
      <w:pPr>
        <w:pStyle w:val="1"/>
        <w:shd w:val="clear" w:color="auto" w:fill="auto"/>
        <w:tabs>
          <w:tab w:val="left" w:pos="251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 xml:space="preserve">общехозяйственные (общезаводские) расходы </w:t>
      </w:r>
      <w:r>
        <w:rPr>
          <w:color w:val="000000"/>
          <w:sz w:val="28"/>
          <w:szCs w:val="28"/>
        </w:rPr>
        <w:t>–</w:t>
      </w:r>
      <w:r w:rsidRPr="00474F5C">
        <w:rPr>
          <w:color w:val="000000"/>
          <w:sz w:val="28"/>
          <w:szCs w:val="28"/>
        </w:rPr>
        <w:t xml:space="preserve"> </w:t>
      </w:r>
      <w:r w:rsidR="006E3DF9" w:rsidRPr="00474F5C">
        <w:rPr>
          <w:color w:val="000000"/>
          <w:sz w:val="28"/>
          <w:szCs w:val="28"/>
        </w:rPr>
        <w:t>200;</w:t>
      </w:r>
    </w:p>
    <w:p w:rsidR="006E3DF9" w:rsidRPr="00474F5C" w:rsidRDefault="00474F5C" w:rsidP="00474F5C">
      <w:pPr>
        <w:pStyle w:val="1"/>
        <w:shd w:val="clear" w:color="auto" w:fill="auto"/>
        <w:tabs>
          <w:tab w:val="left" w:pos="251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 xml:space="preserve">внепроизводственные расходы </w:t>
      </w:r>
      <w:r>
        <w:rPr>
          <w:color w:val="000000"/>
          <w:sz w:val="28"/>
          <w:szCs w:val="28"/>
        </w:rPr>
        <w:t>–</w:t>
      </w:r>
      <w:r w:rsidRPr="00474F5C">
        <w:rPr>
          <w:color w:val="000000"/>
          <w:sz w:val="28"/>
          <w:szCs w:val="28"/>
        </w:rPr>
        <w:t xml:space="preserve"> </w:t>
      </w:r>
      <w:r w:rsidR="006E3DF9" w:rsidRPr="00474F5C">
        <w:rPr>
          <w:color w:val="000000"/>
          <w:sz w:val="28"/>
          <w:szCs w:val="28"/>
        </w:rPr>
        <w:t>60;</w:t>
      </w:r>
    </w:p>
    <w:p w:rsidR="006E3DF9" w:rsidRPr="00474F5C" w:rsidRDefault="00474F5C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>расчетная рентабельность продукции -1</w:t>
      </w:r>
      <w:r w:rsidRPr="00474F5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6E3DF9" w:rsidRPr="00474F5C">
        <w:rPr>
          <w:color w:val="000000"/>
          <w:sz w:val="28"/>
          <w:szCs w:val="28"/>
        </w:rPr>
        <w:t>;</w:t>
      </w:r>
    </w:p>
    <w:p w:rsidR="006E3DF9" w:rsidRPr="00474F5C" w:rsidRDefault="00474F5C" w:rsidP="00474F5C">
      <w:pPr>
        <w:pStyle w:val="1"/>
        <w:shd w:val="clear" w:color="auto" w:fill="auto"/>
        <w:tabs>
          <w:tab w:val="left" w:pos="251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DF9" w:rsidRPr="00474F5C">
        <w:rPr>
          <w:color w:val="000000"/>
          <w:sz w:val="28"/>
          <w:szCs w:val="28"/>
        </w:rPr>
        <w:t xml:space="preserve">ставка налога на добавленную стоимость </w:t>
      </w:r>
      <w:r>
        <w:rPr>
          <w:color w:val="000000"/>
          <w:sz w:val="28"/>
          <w:szCs w:val="28"/>
        </w:rPr>
        <w:t>–</w:t>
      </w:r>
      <w:r w:rsidRPr="00474F5C">
        <w:rPr>
          <w:color w:val="000000"/>
          <w:sz w:val="28"/>
          <w:szCs w:val="28"/>
        </w:rPr>
        <w:t xml:space="preserve"> </w:t>
      </w:r>
      <w:r w:rsidR="006E3DF9" w:rsidRPr="00474F5C">
        <w:rPr>
          <w:color w:val="000000"/>
          <w:sz w:val="28"/>
          <w:szCs w:val="28"/>
        </w:rPr>
        <w:t>2</w:t>
      </w:r>
      <w:r w:rsidRPr="00474F5C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6E3DF9" w:rsidRPr="00474F5C">
        <w:rPr>
          <w:color w:val="000000"/>
          <w:sz w:val="28"/>
          <w:szCs w:val="28"/>
        </w:rPr>
        <w:t>.</w:t>
      </w:r>
    </w:p>
    <w:p w:rsidR="006E3DF9" w:rsidRPr="00474F5C" w:rsidRDefault="006E3DF9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Определить оптовую цену с учетом НДС (отпускную цену).</w:t>
      </w:r>
    </w:p>
    <w:p w:rsidR="006E3DF9" w:rsidRPr="00474F5C" w:rsidRDefault="006E3DF9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Методические указания к решению задачи:</w:t>
      </w:r>
    </w:p>
    <w:p w:rsidR="006E3DF9" w:rsidRPr="00474F5C" w:rsidRDefault="006E3DF9" w:rsidP="00474F5C">
      <w:pPr>
        <w:pStyle w:val="1"/>
        <w:shd w:val="clear" w:color="auto" w:fill="auto"/>
        <w:tabs>
          <w:tab w:val="left" w:pos="317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себестоимость единицы продукции.</w:t>
      </w:r>
    </w:p>
    <w:p w:rsidR="006E3DF9" w:rsidRPr="00474F5C" w:rsidRDefault="006E3DF9" w:rsidP="00474F5C">
      <w:pPr>
        <w:pStyle w:val="1"/>
        <w:shd w:val="clear" w:color="auto" w:fill="auto"/>
        <w:tabs>
          <w:tab w:val="left" w:pos="336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оптовую цену (без НДС).</w:t>
      </w:r>
    </w:p>
    <w:p w:rsidR="006E3DF9" w:rsidRPr="00474F5C" w:rsidRDefault="006E3DF9" w:rsidP="00474F5C">
      <w:pPr>
        <w:pStyle w:val="1"/>
        <w:shd w:val="clear" w:color="auto" w:fill="auto"/>
        <w:tabs>
          <w:tab w:val="left" w:pos="336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отпускную цену (оптовая с учетом НДС).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1081B" w:rsidRPr="00474F5C" w:rsidRDefault="0041081B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Решение:</w:t>
      </w:r>
    </w:p>
    <w:p w:rsidR="0041081B" w:rsidRPr="00474F5C" w:rsidRDefault="0041081B" w:rsidP="00474F5C">
      <w:pPr>
        <w:pStyle w:val="6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474F5C">
        <w:rPr>
          <w:rStyle w:val="a9"/>
          <w:rFonts w:ascii="Times New Roman" w:hAnsi="Times New Roman"/>
          <w:bCs/>
          <w:color w:val="000000"/>
          <w:sz w:val="28"/>
          <w:szCs w:val="28"/>
        </w:rPr>
        <w:t>Оптовая цена предприятия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474F5C">
        <w:rPr>
          <w:rFonts w:ascii="Times New Roman" w:hAnsi="Times New Roman"/>
          <w:b w:val="0"/>
          <w:color w:val="000000"/>
          <w:sz w:val="28"/>
          <w:szCs w:val="28"/>
        </w:rPr>
        <w:t>это цена, при которой обеспечиваются возмещение текущих затрат производства и получение прибыли.</w:t>
      </w:r>
    </w:p>
    <w:p w:rsidR="0041081B" w:rsidRPr="00474F5C" w:rsidRDefault="0041081B" w:rsidP="00474F5C">
      <w:pPr>
        <w:pStyle w:val="ac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style11"/>
          <w:color w:val="000000"/>
          <w:sz w:val="28"/>
          <w:szCs w:val="28"/>
        </w:rPr>
        <w:t>Оптовая цена</w:t>
      </w:r>
      <w:r w:rsidR="00BD5AD1" w:rsidRPr="00474F5C">
        <w:rPr>
          <w:rStyle w:val="style11"/>
          <w:color w:val="000000"/>
          <w:sz w:val="28"/>
          <w:szCs w:val="28"/>
        </w:rPr>
        <w:t>, без НДС,</w:t>
      </w:r>
      <w:r w:rsidRPr="00474F5C">
        <w:rPr>
          <w:rStyle w:val="style11"/>
          <w:color w:val="000000"/>
          <w:sz w:val="28"/>
          <w:szCs w:val="28"/>
        </w:rPr>
        <w:t xml:space="preserve"> </w:t>
      </w:r>
      <w:r w:rsidR="00BD5AD1" w:rsidRPr="00474F5C">
        <w:rPr>
          <w:rStyle w:val="style11"/>
          <w:color w:val="000000"/>
          <w:sz w:val="28"/>
          <w:szCs w:val="28"/>
        </w:rPr>
        <w:t>о</w:t>
      </w:r>
      <w:r w:rsidRPr="00474F5C">
        <w:rPr>
          <w:rStyle w:val="style11"/>
          <w:color w:val="000000"/>
          <w:sz w:val="28"/>
          <w:szCs w:val="28"/>
        </w:rPr>
        <w:t>предприятия определяется по формуле: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081B" w:rsidRPr="00474F5C" w:rsidRDefault="00964800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опт.пред.</w:t>
      </w:r>
      <w:r w:rsidRPr="00474F5C">
        <w:rPr>
          <w:rFonts w:ascii="Times New Roman" w:hAnsi="Times New Roman"/>
          <w:color w:val="000000"/>
          <w:sz w:val="28"/>
          <w:szCs w:val="28"/>
        </w:rPr>
        <w:t>=С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Pr="00474F5C">
        <w:rPr>
          <w:rFonts w:ascii="Times New Roman" w:hAnsi="Times New Roman"/>
          <w:color w:val="000000"/>
          <w:sz w:val="28"/>
          <w:szCs w:val="28"/>
        </w:rPr>
        <w:t>*(1+</w:t>
      </w:r>
      <w:r w:rsidRPr="00474F5C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474F5C">
        <w:rPr>
          <w:rFonts w:ascii="Times New Roman" w:hAnsi="Times New Roman"/>
          <w:color w:val="000000"/>
          <w:sz w:val="28"/>
          <w:szCs w:val="28"/>
        </w:rPr>
        <w:t>)</w:t>
      </w:r>
    </w:p>
    <w:p w:rsidR="00BC68C3" w:rsidRDefault="00BC68C3" w:rsidP="00474F5C">
      <w:pPr>
        <w:spacing w:after="0" w:line="360" w:lineRule="auto"/>
        <w:ind w:firstLine="709"/>
        <w:jc w:val="both"/>
        <w:rPr>
          <w:rStyle w:val="style11"/>
          <w:rFonts w:ascii="Times New Roman" w:hAnsi="Times New Roman"/>
          <w:color w:val="000000"/>
          <w:sz w:val="28"/>
          <w:szCs w:val="28"/>
        </w:rPr>
      </w:pPr>
    </w:p>
    <w:p w:rsidR="00964800" w:rsidRPr="00474F5C" w:rsidRDefault="0041081B" w:rsidP="00474F5C">
      <w:pPr>
        <w:spacing w:after="0" w:line="360" w:lineRule="auto"/>
        <w:ind w:firstLine="709"/>
        <w:jc w:val="both"/>
        <w:rPr>
          <w:rStyle w:val="style11"/>
          <w:rFonts w:ascii="Times New Roman" w:hAnsi="Times New Roman"/>
          <w:color w:val="000000"/>
          <w:sz w:val="28"/>
          <w:szCs w:val="28"/>
        </w:rPr>
      </w:pPr>
      <w:r w:rsidRPr="00474F5C">
        <w:rPr>
          <w:rStyle w:val="style11"/>
          <w:rFonts w:ascii="Times New Roman" w:hAnsi="Times New Roman"/>
          <w:color w:val="000000"/>
          <w:sz w:val="28"/>
          <w:szCs w:val="28"/>
        </w:rPr>
        <w:t>где</w:t>
      </w:r>
      <w:r w:rsidR="00474F5C">
        <w:rPr>
          <w:rStyle w:val="style11"/>
          <w:rFonts w:ascii="Times New Roman" w:hAnsi="Times New Roman"/>
          <w:color w:val="000000"/>
          <w:sz w:val="28"/>
          <w:szCs w:val="28"/>
        </w:rPr>
        <w:t xml:space="preserve"> </w:t>
      </w:r>
      <w:r w:rsidR="00964800" w:rsidRPr="00474F5C">
        <w:rPr>
          <w:rFonts w:ascii="Times New Roman" w:hAnsi="Times New Roman"/>
          <w:color w:val="000000"/>
          <w:sz w:val="28"/>
          <w:szCs w:val="28"/>
        </w:rPr>
        <w:t>С</w:t>
      </w:r>
      <w:r w:rsidR="00964800"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="00964800" w:rsidRPr="00474F5C">
        <w:rPr>
          <w:rStyle w:val="style11"/>
          <w:rFonts w:ascii="Times New Roman" w:hAnsi="Times New Roman"/>
          <w:color w:val="000000"/>
          <w:sz w:val="28"/>
          <w:szCs w:val="28"/>
        </w:rPr>
        <w:t xml:space="preserve"> </w:t>
      </w:r>
      <w:r w:rsidRPr="00474F5C">
        <w:rPr>
          <w:rStyle w:val="style11"/>
          <w:rFonts w:ascii="Times New Roman" w:hAnsi="Times New Roman"/>
          <w:color w:val="000000"/>
          <w:sz w:val="28"/>
          <w:szCs w:val="28"/>
        </w:rPr>
        <w:t xml:space="preserve">– полная себестоимость единицы продукции, руб.; </w:t>
      </w:r>
      <w:r w:rsidR="00964800" w:rsidRPr="00474F5C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64800" w:rsidRPr="00474F5C">
        <w:rPr>
          <w:rStyle w:val="style11"/>
          <w:rFonts w:ascii="Times New Roman" w:hAnsi="Times New Roman"/>
          <w:color w:val="000000"/>
          <w:sz w:val="28"/>
          <w:szCs w:val="28"/>
        </w:rPr>
        <w:t xml:space="preserve"> </w:t>
      </w:r>
      <w:r w:rsidRPr="00474F5C">
        <w:rPr>
          <w:rStyle w:val="style11"/>
          <w:rFonts w:ascii="Times New Roman" w:hAnsi="Times New Roman"/>
          <w:color w:val="000000"/>
          <w:sz w:val="28"/>
          <w:szCs w:val="28"/>
        </w:rPr>
        <w:t>– уровень рентабельности предприятия в долях единицы</w:t>
      </w:r>
      <w:r w:rsidR="00964800" w:rsidRPr="00474F5C">
        <w:rPr>
          <w:rStyle w:val="style11"/>
          <w:rFonts w:ascii="Times New Roman" w:hAnsi="Times New Roman"/>
          <w:color w:val="000000"/>
          <w:sz w:val="28"/>
          <w:szCs w:val="28"/>
        </w:rPr>
        <w:t>.</w:t>
      </w:r>
    </w:p>
    <w:p w:rsidR="00BD5AD1" w:rsidRPr="00474F5C" w:rsidRDefault="00BD5AD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Полная с/с =850+120+140+160+20+60=1530 руб.</w:t>
      </w:r>
    </w:p>
    <w:p w:rsidR="00BD5AD1" w:rsidRPr="00474F5C" w:rsidRDefault="00BD5AD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опт.пред.</w:t>
      </w:r>
      <w:r w:rsidRPr="00474F5C">
        <w:rPr>
          <w:rFonts w:ascii="Times New Roman" w:hAnsi="Times New Roman"/>
          <w:color w:val="000000"/>
          <w:sz w:val="28"/>
          <w:szCs w:val="28"/>
        </w:rPr>
        <w:t>=1530*(1+0,15)=1759,5 руб.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5AD1" w:rsidRPr="00474F5C" w:rsidRDefault="00BD5AD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опт.пред.(НДС)</w:t>
      </w:r>
      <w:r w:rsidRPr="00474F5C">
        <w:rPr>
          <w:rFonts w:ascii="Times New Roman" w:hAnsi="Times New Roman"/>
          <w:color w:val="000000"/>
          <w:sz w:val="28"/>
          <w:szCs w:val="28"/>
        </w:rPr>
        <w:t>= 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опт.пред.</w:t>
      </w:r>
      <w:r w:rsidRPr="00474F5C">
        <w:rPr>
          <w:rFonts w:ascii="Times New Roman" w:hAnsi="Times New Roman"/>
          <w:color w:val="000000"/>
          <w:sz w:val="28"/>
          <w:szCs w:val="28"/>
        </w:rPr>
        <w:t>*2</w:t>
      </w:r>
      <w:r w:rsidR="00474F5C" w:rsidRPr="00474F5C">
        <w:rPr>
          <w:rFonts w:ascii="Times New Roman" w:hAnsi="Times New Roman"/>
          <w:color w:val="000000"/>
          <w:sz w:val="28"/>
          <w:szCs w:val="28"/>
        </w:rPr>
        <w:t>0</w:t>
      </w:r>
      <w:r w:rsidR="00474F5C">
        <w:rPr>
          <w:rFonts w:ascii="Times New Roman" w:hAnsi="Times New Roman"/>
          <w:color w:val="000000"/>
          <w:sz w:val="28"/>
          <w:szCs w:val="28"/>
        </w:rPr>
        <w:t>%</w:t>
      </w:r>
      <w:r w:rsidRPr="00474F5C">
        <w:rPr>
          <w:rFonts w:ascii="Times New Roman" w:hAnsi="Times New Roman"/>
          <w:color w:val="000000"/>
          <w:sz w:val="28"/>
          <w:szCs w:val="28"/>
        </w:rPr>
        <w:t>+ 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</w:t>
      </w:r>
    </w:p>
    <w:p w:rsidR="00BC68C3" w:rsidRDefault="00BC68C3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5AD1" w:rsidRPr="00474F5C" w:rsidRDefault="00BD5AD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color w:val="000000"/>
          <w:sz w:val="28"/>
          <w:szCs w:val="28"/>
        </w:rPr>
        <w:t>Ц</w:t>
      </w:r>
      <w:r w:rsidRPr="00474F5C">
        <w:rPr>
          <w:rFonts w:ascii="Times New Roman" w:hAnsi="Times New Roman"/>
          <w:color w:val="000000"/>
          <w:sz w:val="28"/>
          <w:szCs w:val="28"/>
          <w:vertAlign w:val="subscript"/>
        </w:rPr>
        <w:t>опт.пред.(НДС)</w:t>
      </w:r>
      <w:r w:rsidRPr="00474F5C">
        <w:rPr>
          <w:rFonts w:ascii="Times New Roman" w:hAnsi="Times New Roman"/>
          <w:color w:val="000000"/>
          <w:sz w:val="28"/>
          <w:szCs w:val="28"/>
        </w:rPr>
        <w:t>=1759,5*0,2+1759,5=2111,4 руб.</w:t>
      </w:r>
    </w:p>
    <w:p w:rsidR="00BD5AD1" w:rsidRPr="00474F5C" w:rsidRDefault="00BD5AD1" w:rsidP="00474F5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4F5C">
        <w:rPr>
          <w:rFonts w:ascii="Times New Roman" w:hAnsi="Times New Roman"/>
          <w:b/>
          <w:color w:val="000000"/>
          <w:sz w:val="28"/>
          <w:szCs w:val="28"/>
        </w:rPr>
        <w:t>Ответ:</w:t>
      </w:r>
      <w:r w:rsidRPr="00474F5C">
        <w:rPr>
          <w:rFonts w:ascii="Times New Roman" w:hAnsi="Times New Roman"/>
          <w:color w:val="000000"/>
          <w:sz w:val="28"/>
          <w:szCs w:val="28"/>
        </w:rPr>
        <w:t xml:space="preserve"> оптовая цена с учетом НДС (отпускная цена) равна 2111,4 руб.</w:t>
      </w:r>
    </w:p>
    <w:p w:rsidR="00BD5AD1" w:rsidRPr="00474F5C" w:rsidRDefault="00BD5AD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C5866" w:rsidRPr="00474F5C" w:rsidRDefault="006C5866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12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6C5866" w:rsidRPr="00474F5C" w:rsidRDefault="006C5866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Предприятие произвело и реализовало 10000 шт.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А</w:t>
      </w:r>
      <w:r w:rsidRPr="00474F5C">
        <w:rPr>
          <w:color w:val="000000"/>
          <w:sz w:val="28"/>
          <w:szCs w:val="28"/>
        </w:rPr>
        <w:t xml:space="preserve"> и 2000 шт.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Б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>.</w:t>
      </w:r>
      <w:r w:rsidRPr="00474F5C">
        <w:rPr>
          <w:color w:val="000000"/>
          <w:sz w:val="28"/>
          <w:szCs w:val="28"/>
        </w:rPr>
        <w:t xml:space="preserve"> Оптовая цена единицы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А</w:t>
      </w:r>
      <w:r w:rsidRPr="00474F5C">
        <w:rPr>
          <w:color w:val="000000"/>
          <w:sz w:val="28"/>
          <w:szCs w:val="28"/>
        </w:rPr>
        <w:t xml:space="preserve">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1500 руб.,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 xml:space="preserve">Б 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1200 руб., себестоимость единицы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А</w:t>
      </w:r>
      <w:r w:rsidRPr="00474F5C">
        <w:rPr>
          <w:color w:val="000000"/>
          <w:sz w:val="28"/>
          <w:szCs w:val="28"/>
        </w:rPr>
        <w:t xml:space="preserve">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1100 руб., продукции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Б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-900 руб.</w:t>
      </w:r>
    </w:p>
    <w:p w:rsidR="006C5866" w:rsidRPr="00474F5C" w:rsidRDefault="006C5866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Операционные доходы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800 тыс. руб., операционные расходы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700 тыс. руб.</w:t>
      </w:r>
    </w:p>
    <w:p w:rsidR="006C5866" w:rsidRPr="00474F5C" w:rsidRDefault="006C5866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Среднегодовая стоимость основных производственных фондов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30 млн. руб., нормируемых оборотных средств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10 млн. руб.</w:t>
      </w:r>
    </w:p>
    <w:p w:rsidR="006C5866" w:rsidRPr="00474F5C" w:rsidRDefault="006C5866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Определить показатели дохода, прибыли, рентабельности.</w:t>
      </w:r>
    </w:p>
    <w:p w:rsidR="006C5866" w:rsidRPr="00474F5C" w:rsidRDefault="006C5866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Методические указания к решению задачи: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395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доход от продаж</w:t>
      </w:r>
      <w:r w:rsidR="00D60551" w:rsidRPr="00474F5C">
        <w:rPr>
          <w:color w:val="000000"/>
          <w:sz w:val="28"/>
          <w:szCs w:val="28"/>
        </w:rPr>
        <w:t xml:space="preserve"> (Дпр)</w:t>
      </w:r>
      <w:r w:rsidRPr="00474F5C">
        <w:rPr>
          <w:color w:val="000000"/>
          <w:sz w:val="28"/>
          <w:szCs w:val="28"/>
        </w:rPr>
        <w:t>.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415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себестоимость продаж</w:t>
      </w:r>
      <w:r w:rsidR="00D60551" w:rsidRPr="00474F5C">
        <w:rPr>
          <w:color w:val="000000"/>
          <w:sz w:val="28"/>
          <w:szCs w:val="28"/>
        </w:rPr>
        <w:t xml:space="preserve"> (с/с)</w:t>
      </w:r>
      <w:r w:rsidRPr="00474F5C">
        <w:rPr>
          <w:color w:val="000000"/>
          <w:sz w:val="28"/>
          <w:szCs w:val="28"/>
        </w:rPr>
        <w:t>.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415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прибыль от продаж</w:t>
      </w:r>
      <w:r w:rsidR="00D60551" w:rsidRPr="00474F5C">
        <w:rPr>
          <w:color w:val="000000"/>
          <w:sz w:val="28"/>
          <w:szCs w:val="28"/>
        </w:rPr>
        <w:t xml:space="preserve"> (Ппр)</w:t>
      </w:r>
      <w:r w:rsidRPr="00474F5C">
        <w:rPr>
          <w:color w:val="000000"/>
          <w:sz w:val="28"/>
          <w:szCs w:val="28"/>
        </w:rPr>
        <w:t>.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604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рентабельность к себестоимости (рентабельность продукции)</w:t>
      </w:r>
      <w:r w:rsidR="00D60551" w:rsidRPr="00474F5C">
        <w:rPr>
          <w:color w:val="000000"/>
          <w:sz w:val="28"/>
          <w:szCs w:val="28"/>
        </w:rPr>
        <w:t xml:space="preserve"> (</w:t>
      </w:r>
      <w:r w:rsidR="00D60551" w:rsidRPr="00474F5C">
        <w:rPr>
          <w:color w:val="000000"/>
          <w:sz w:val="28"/>
          <w:szCs w:val="28"/>
          <w:lang w:val="en-US"/>
        </w:rPr>
        <w:t>R</w:t>
      </w:r>
      <w:r w:rsidR="00D60551" w:rsidRPr="00474F5C">
        <w:rPr>
          <w:color w:val="000000"/>
          <w:sz w:val="28"/>
          <w:szCs w:val="28"/>
        </w:rPr>
        <w:t>пр)</w:t>
      </w:r>
      <w:r w:rsidRPr="00474F5C">
        <w:rPr>
          <w:color w:val="000000"/>
          <w:sz w:val="28"/>
          <w:szCs w:val="28"/>
        </w:rPr>
        <w:t>.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401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балансовую прибыль</w:t>
      </w:r>
      <w:r w:rsidR="00D60551" w:rsidRPr="00474F5C">
        <w:rPr>
          <w:color w:val="000000"/>
          <w:sz w:val="28"/>
          <w:szCs w:val="28"/>
        </w:rPr>
        <w:t xml:space="preserve"> (Пбал)</w:t>
      </w:r>
      <w:r w:rsidRPr="00474F5C">
        <w:rPr>
          <w:color w:val="000000"/>
          <w:sz w:val="28"/>
          <w:szCs w:val="28"/>
        </w:rPr>
        <w:t>.</w:t>
      </w:r>
    </w:p>
    <w:p w:rsidR="006C5866" w:rsidRPr="00474F5C" w:rsidRDefault="006C5866" w:rsidP="00474F5C">
      <w:pPr>
        <w:pStyle w:val="1"/>
        <w:shd w:val="clear" w:color="auto" w:fill="auto"/>
        <w:tabs>
          <w:tab w:val="left" w:pos="604"/>
        </w:tabs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рентабельность к производственным фондам (рентабельность производства или предприятия)</w:t>
      </w:r>
      <w:r w:rsidR="00D60551" w:rsidRPr="00474F5C">
        <w:rPr>
          <w:color w:val="000000"/>
          <w:sz w:val="28"/>
          <w:szCs w:val="28"/>
        </w:rPr>
        <w:t xml:space="preserve"> (</w:t>
      </w:r>
      <w:r w:rsidR="00D60551" w:rsidRPr="00474F5C">
        <w:rPr>
          <w:color w:val="000000"/>
          <w:sz w:val="28"/>
          <w:szCs w:val="28"/>
          <w:lang w:val="en-US"/>
        </w:rPr>
        <w:t>R</w:t>
      </w:r>
      <w:r w:rsidR="00D60551" w:rsidRPr="00474F5C">
        <w:rPr>
          <w:color w:val="000000"/>
          <w:sz w:val="28"/>
          <w:szCs w:val="28"/>
        </w:rPr>
        <w:t>п)</w:t>
      </w:r>
      <w:r w:rsidRPr="00474F5C">
        <w:rPr>
          <w:color w:val="000000"/>
          <w:sz w:val="28"/>
          <w:szCs w:val="28"/>
        </w:rPr>
        <w:t>.</w:t>
      </w:r>
    </w:p>
    <w:p w:rsidR="00474F5C" w:rsidRDefault="006C5866" w:rsidP="00474F5C">
      <w:pPr>
        <w:pStyle w:val="1"/>
        <w:shd w:val="clear" w:color="auto" w:fill="auto"/>
        <w:tabs>
          <w:tab w:val="left" w:pos="415"/>
        </w:tabs>
        <w:spacing w:before="0" w:after="0" w:line="360" w:lineRule="auto"/>
        <w:ind w:firstLine="709"/>
        <w:rPr>
          <w:i/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Определить рентабельность единицы изделия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А</w:t>
      </w:r>
      <w:r w:rsidRPr="00474F5C">
        <w:rPr>
          <w:color w:val="000000"/>
          <w:sz w:val="28"/>
          <w:szCs w:val="28"/>
        </w:rPr>
        <w:t xml:space="preserve"> и</w:t>
      </w:r>
      <w:r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Б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 xml:space="preserve"> (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А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) и (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Б</w:t>
      </w:r>
      <w:r w:rsidR="00D60551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)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D5AD1" w:rsidRPr="00474F5C" w:rsidRDefault="001D4EA8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Решение: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D4EA8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Дпр=Количество*Цена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Дпр=10000*15000+2000*1200=17400 тыс. руб.</w:t>
      </w: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с/с=Количество*затраты</w:t>
      </w: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с/с=10000*1100+2000*900=12800 тыс. руб.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Ппр=Дпр</w:t>
      </w:r>
      <w:r w:rsidR="00474F5C">
        <w:rPr>
          <w:color w:val="000000"/>
          <w:sz w:val="28"/>
          <w:szCs w:val="28"/>
        </w:rPr>
        <w:t>-</w:t>
      </w:r>
      <w:r w:rsidR="00474F5C" w:rsidRPr="00474F5C">
        <w:rPr>
          <w:color w:val="000000"/>
          <w:sz w:val="28"/>
          <w:szCs w:val="28"/>
        </w:rPr>
        <w:t>с/</w:t>
      </w:r>
      <w:r w:rsidRPr="00474F5C">
        <w:rPr>
          <w:color w:val="000000"/>
          <w:sz w:val="28"/>
          <w:szCs w:val="28"/>
        </w:rPr>
        <w:t>с</w:t>
      </w: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Ппр=17400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1</w:t>
      </w:r>
      <w:r w:rsidRPr="00474F5C">
        <w:rPr>
          <w:color w:val="000000"/>
          <w:sz w:val="28"/>
          <w:szCs w:val="28"/>
        </w:rPr>
        <w:t>2800=4600 тыс. руб.</w:t>
      </w: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  <w:lang w:val="en-US"/>
        </w:rPr>
        <w:t>R</w:t>
      </w:r>
      <w:r w:rsidRPr="00474F5C">
        <w:rPr>
          <w:color w:val="000000"/>
          <w:sz w:val="28"/>
          <w:szCs w:val="28"/>
        </w:rPr>
        <w:t>пр= (Ппр / с/с)*10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</w:p>
    <w:p w:rsidR="00D60551" w:rsidRPr="00474F5C" w:rsidRDefault="00D60551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  <w:lang w:val="en-US"/>
        </w:rPr>
        <w:t>R</w:t>
      </w:r>
      <w:r w:rsidRPr="00474F5C">
        <w:rPr>
          <w:color w:val="000000"/>
          <w:sz w:val="28"/>
          <w:szCs w:val="28"/>
        </w:rPr>
        <w:t>пр=(4600/12800)*10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=35,9</w:t>
      </w:r>
      <w:r w:rsidR="00474F5C" w:rsidRPr="00474F5C">
        <w:rPr>
          <w:color w:val="000000"/>
          <w:sz w:val="28"/>
          <w:szCs w:val="28"/>
        </w:rPr>
        <w:t>4</w:t>
      </w:r>
      <w:r w:rsidR="00474F5C">
        <w:rPr>
          <w:color w:val="000000"/>
          <w:sz w:val="28"/>
          <w:szCs w:val="28"/>
        </w:rPr>
        <w:t>%</w:t>
      </w:r>
    </w:p>
    <w:p w:rsidR="00D60551" w:rsidRPr="00474F5C" w:rsidRDefault="00A05B3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Пбал=Дпр</w:t>
      </w:r>
      <w:r w:rsidR="00474F5C">
        <w:rPr>
          <w:color w:val="000000"/>
          <w:sz w:val="28"/>
          <w:szCs w:val="28"/>
        </w:rPr>
        <w:t>-</w:t>
      </w:r>
      <w:r w:rsidR="00474F5C" w:rsidRPr="00474F5C">
        <w:rPr>
          <w:color w:val="000000"/>
          <w:sz w:val="28"/>
          <w:szCs w:val="28"/>
        </w:rPr>
        <w:t>с/</w:t>
      </w:r>
      <w:r w:rsidRPr="00474F5C">
        <w:rPr>
          <w:color w:val="000000"/>
          <w:sz w:val="28"/>
          <w:szCs w:val="28"/>
        </w:rPr>
        <w:t>с+опер. доходы-опер. расходы</w:t>
      </w:r>
    </w:p>
    <w:p w:rsidR="00A05B3C" w:rsidRPr="00474F5C" w:rsidRDefault="00A05B3C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Пбал=17400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1</w:t>
      </w:r>
      <w:r w:rsidRPr="00474F5C">
        <w:rPr>
          <w:color w:val="000000"/>
          <w:sz w:val="28"/>
          <w:szCs w:val="28"/>
        </w:rPr>
        <w:t>2800+800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>7</w:t>
      </w:r>
      <w:r w:rsidRPr="00474F5C">
        <w:rPr>
          <w:color w:val="000000"/>
          <w:sz w:val="28"/>
          <w:szCs w:val="28"/>
        </w:rPr>
        <w:t>00=4700 тыс. руб.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Общая стоимость производственных фондов (ПФ):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ПФ=ОПФ+ОбС</w:t>
      </w: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>ПФ=30+10=40 млн. руб.</w:t>
      </w:r>
    </w:p>
    <w:p w:rsidR="00A05B3C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  <w:lang w:val="en-US"/>
        </w:rPr>
        <w:t>R</w:t>
      </w:r>
      <w:r w:rsidRPr="00474F5C">
        <w:rPr>
          <w:color w:val="000000"/>
          <w:sz w:val="28"/>
          <w:szCs w:val="28"/>
        </w:rPr>
        <w:t>п=(Пбал/ПФ)*10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  <w:lang w:val="en-US"/>
        </w:rPr>
        <w:t>R</w:t>
      </w:r>
      <w:r w:rsidRPr="00474F5C">
        <w:rPr>
          <w:color w:val="000000"/>
          <w:sz w:val="28"/>
          <w:szCs w:val="28"/>
        </w:rPr>
        <w:t>п=(4700/40000)*10</w:t>
      </w:r>
      <w:r w:rsidR="00474F5C" w:rsidRPr="00474F5C">
        <w:rPr>
          <w:color w:val="000000"/>
          <w:sz w:val="28"/>
          <w:szCs w:val="28"/>
        </w:rPr>
        <w:t>0</w:t>
      </w:r>
      <w:r w:rsidR="00474F5C">
        <w:rPr>
          <w:color w:val="000000"/>
          <w:sz w:val="28"/>
          <w:szCs w:val="28"/>
        </w:rPr>
        <w:t>%</w:t>
      </w:r>
      <w:r w:rsidRPr="00474F5C">
        <w:rPr>
          <w:color w:val="000000"/>
          <w:sz w:val="28"/>
          <w:szCs w:val="28"/>
        </w:rPr>
        <w:t>=11,7</w:t>
      </w:r>
      <w:r w:rsidR="00474F5C" w:rsidRPr="00474F5C">
        <w:rPr>
          <w:color w:val="000000"/>
          <w:sz w:val="28"/>
          <w:szCs w:val="28"/>
        </w:rPr>
        <w:t>5</w:t>
      </w:r>
      <w:r w:rsidR="00474F5C">
        <w:rPr>
          <w:color w:val="000000"/>
          <w:sz w:val="28"/>
          <w:szCs w:val="28"/>
        </w:rPr>
        <w:t>%</w:t>
      </w: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А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=(Ппр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А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 xml:space="preserve"> / с/с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А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)*10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А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=(1500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–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1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100)/1100*10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=36,3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6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Б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=(Ппр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Б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 xml:space="preserve"> / с/с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Б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)*10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</w:p>
    <w:p w:rsid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8"/>
          <w:rFonts w:eastAsia="Calibri"/>
          <w:i w:val="0"/>
          <w:color w:val="000000"/>
          <w:spacing w:val="0"/>
          <w:sz w:val="28"/>
          <w:szCs w:val="28"/>
        </w:rPr>
      </w:pP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lang w:val="en-US"/>
        </w:rPr>
        <w:t>R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  <w:vertAlign w:val="subscript"/>
        </w:rPr>
        <w:t>Б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=(1200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–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9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00)/900*10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0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  <w:r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=33,3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3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</w:p>
    <w:p w:rsidR="00BC68C3" w:rsidRDefault="00BC68C3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rStyle w:val="a8"/>
          <w:rFonts w:eastAsia="Calibri"/>
          <w:b/>
          <w:i w:val="0"/>
          <w:color w:val="000000"/>
          <w:spacing w:val="0"/>
          <w:sz w:val="28"/>
          <w:szCs w:val="28"/>
        </w:rPr>
      </w:pPr>
    </w:p>
    <w:p w:rsidR="002B2B5A" w:rsidRPr="00474F5C" w:rsidRDefault="002B2B5A" w:rsidP="00474F5C">
      <w:pPr>
        <w:pStyle w:val="style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4F5C">
        <w:rPr>
          <w:rStyle w:val="a8"/>
          <w:rFonts w:eastAsia="Calibri"/>
          <w:b/>
          <w:i w:val="0"/>
          <w:color w:val="000000"/>
          <w:spacing w:val="0"/>
          <w:sz w:val="28"/>
          <w:szCs w:val="28"/>
        </w:rPr>
        <w:t xml:space="preserve">Ответ: </w:t>
      </w:r>
      <w:r w:rsidR="00590C5A" w:rsidRPr="00474F5C">
        <w:rPr>
          <w:color w:val="000000"/>
          <w:sz w:val="28"/>
          <w:szCs w:val="28"/>
        </w:rPr>
        <w:t>доход от продаж составил 17400 тыс. руб., себестоимость продаж 12800 тыс. руб., прибыль от продаж 4600 тыс. руб., рентабельность продукции 35,9</w:t>
      </w:r>
      <w:r w:rsidR="00474F5C" w:rsidRPr="00474F5C">
        <w:rPr>
          <w:color w:val="000000"/>
          <w:sz w:val="28"/>
          <w:szCs w:val="28"/>
        </w:rPr>
        <w:t>4</w:t>
      </w:r>
      <w:r w:rsidR="00474F5C">
        <w:rPr>
          <w:color w:val="000000"/>
          <w:sz w:val="28"/>
          <w:szCs w:val="28"/>
        </w:rPr>
        <w:t>%</w:t>
      </w:r>
      <w:r w:rsidR="00590C5A" w:rsidRPr="00474F5C">
        <w:rPr>
          <w:color w:val="000000"/>
          <w:sz w:val="28"/>
          <w:szCs w:val="28"/>
        </w:rPr>
        <w:t>, балансовая прибыль 4700 тыс. руб., рентабельность производства 11,7</w:t>
      </w:r>
      <w:r w:rsidR="00474F5C" w:rsidRPr="00474F5C">
        <w:rPr>
          <w:color w:val="000000"/>
          <w:sz w:val="28"/>
          <w:szCs w:val="28"/>
        </w:rPr>
        <w:t>5</w:t>
      </w:r>
      <w:r w:rsidR="00474F5C">
        <w:rPr>
          <w:color w:val="000000"/>
          <w:sz w:val="28"/>
          <w:szCs w:val="28"/>
        </w:rPr>
        <w:t>%</w:t>
      </w:r>
      <w:r w:rsidR="00590C5A" w:rsidRPr="00474F5C">
        <w:rPr>
          <w:color w:val="000000"/>
          <w:sz w:val="28"/>
          <w:szCs w:val="28"/>
        </w:rPr>
        <w:t>, рентабельность единицы изделия</w:t>
      </w:r>
      <w:r w:rsidR="00590C5A"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="00590C5A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А 36,3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6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  <w:r w:rsidR="00590C5A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 xml:space="preserve">, </w:t>
      </w:r>
      <w:r w:rsidR="00590C5A" w:rsidRPr="00474F5C">
        <w:rPr>
          <w:color w:val="000000"/>
          <w:sz w:val="28"/>
          <w:szCs w:val="28"/>
        </w:rPr>
        <w:t>рентабельность единицы изделия</w:t>
      </w:r>
      <w:r w:rsidR="00590C5A" w:rsidRPr="00474F5C">
        <w:rPr>
          <w:rStyle w:val="a8"/>
          <w:rFonts w:eastAsia="Calibri"/>
          <w:color w:val="000000"/>
          <w:spacing w:val="0"/>
          <w:sz w:val="28"/>
          <w:szCs w:val="28"/>
        </w:rPr>
        <w:t xml:space="preserve"> </w:t>
      </w:r>
      <w:r w:rsidR="00590C5A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Б 33,3</w:t>
      </w:r>
      <w:r w:rsidR="00474F5C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3</w:t>
      </w:r>
      <w:r w:rsid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%</w:t>
      </w:r>
      <w:r w:rsidR="00590C5A" w:rsidRPr="00474F5C">
        <w:rPr>
          <w:rStyle w:val="a8"/>
          <w:rFonts w:eastAsia="Calibri"/>
          <w:i w:val="0"/>
          <w:color w:val="000000"/>
          <w:spacing w:val="0"/>
          <w:sz w:val="28"/>
          <w:szCs w:val="28"/>
        </w:rPr>
        <w:t>. Выгоднее производить изделия А.</w:t>
      </w:r>
    </w:p>
    <w:p w:rsidR="00BC68C3" w:rsidRDefault="00BC68C3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</w:p>
    <w:p w:rsidR="00115755" w:rsidRPr="00474F5C" w:rsidRDefault="00115755" w:rsidP="00474F5C">
      <w:pPr>
        <w:pStyle w:val="11"/>
        <w:shd w:val="clear" w:color="auto" w:fill="auto"/>
        <w:spacing w:before="0" w:after="0" w:line="360" w:lineRule="auto"/>
        <w:ind w:firstLine="709"/>
        <w:jc w:val="both"/>
        <w:outlineLvl w:val="9"/>
        <w:rPr>
          <w:b/>
          <w:color w:val="000000"/>
          <w:sz w:val="28"/>
          <w:szCs w:val="28"/>
        </w:rPr>
      </w:pPr>
      <w:r w:rsidRPr="00474F5C">
        <w:rPr>
          <w:b/>
          <w:color w:val="000000"/>
          <w:sz w:val="28"/>
          <w:szCs w:val="28"/>
        </w:rPr>
        <w:t>Задание 13</w:t>
      </w:r>
    </w:p>
    <w:p w:rsidR="00BC68C3" w:rsidRDefault="00BC68C3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115755" w:rsidRPr="00474F5C" w:rsidRDefault="00115755" w:rsidP="00474F5C">
      <w:pPr>
        <w:pStyle w:val="1"/>
        <w:shd w:val="clear" w:color="auto" w:fill="auto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74F5C">
        <w:rPr>
          <w:color w:val="000000"/>
          <w:sz w:val="28"/>
          <w:szCs w:val="28"/>
        </w:rPr>
        <w:t xml:space="preserve">Выручка от реализации продукции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1500 тыс. руб.; себестоимость реализованной продукции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990 тыс. руб.; доходы от внереализационных операций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50 тыс. руб.; расходы от внереализационных операций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 xml:space="preserve">75 тыс. руб.; прибыль от реализации материальных ценностей </w:t>
      </w:r>
      <w:r w:rsidR="00474F5C">
        <w:rPr>
          <w:color w:val="000000"/>
          <w:sz w:val="28"/>
          <w:szCs w:val="28"/>
        </w:rPr>
        <w:t>–</w:t>
      </w:r>
      <w:r w:rsidR="00474F5C" w:rsidRPr="00474F5C">
        <w:rPr>
          <w:color w:val="000000"/>
          <w:sz w:val="28"/>
          <w:szCs w:val="28"/>
        </w:rPr>
        <w:t xml:space="preserve"> </w:t>
      </w:r>
      <w:r w:rsidRPr="00474F5C">
        <w:rPr>
          <w:color w:val="000000"/>
          <w:sz w:val="28"/>
          <w:szCs w:val="28"/>
        </w:rPr>
        <w:t>10 тыс. руб.</w:t>
      </w:r>
    </w:p>
    <w:p w:rsidR="00115755" w:rsidRPr="00474F5C" w:rsidRDefault="00115755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Определить балансовую прибыль, уровень рентабельности реализованной продукции.</w:t>
      </w:r>
    </w:p>
    <w:p w:rsidR="00115755" w:rsidRPr="00474F5C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b/>
          <w:color w:val="000000"/>
          <w:spacing w:val="0"/>
          <w:sz w:val="28"/>
          <w:szCs w:val="28"/>
        </w:rPr>
      </w:pPr>
      <w:r>
        <w:rPr>
          <w:b/>
          <w:color w:val="000000"/>
          <w:spacing w:val="0"/>
          <w:sz w:val="28"/>
          <w:szCs w:val="28"/>
        </w:rPr>
        <w:br w:type="page"/>
      </w:r>
      <w:r w:rsidR="00115755" w:rsidRPr="00474F5C">
        <w:rPr>
          <w:b/>
          <w:color w:val="000000"/>
          <w:spacing w:val="0"/>
          <w:sz w:val="28"/>
          <w:szCs w:val="28"/>
        </w:rPr>
        <w:t>Решение:</w:t>
      </w:r>
    </w:p>
    <w:p w:rsidR="00592057" w:rsidRPr="00474F5C" w:rsidRDefault="00115755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 xml:space="preserve">Конечный финансовый результат определяет </w:t>
      </w:r>
      <w:r w:rsidRPr="00474F5C">
        <w:rPr>
          <w:rStyle w:val="a9"/>
          <w:b w:val="0"/>
          <w:color w:val="000000"/>
          <w:spacing w:val="0"/>
          <w:sz w:val="28"/>
          <w:szCs w:val="28"/>
        </w:rPr>
        <w:t>балансовую (валовую) прибыль</w:t>
      </w:r>
      <w:r w:rsidRPr="00474F5C">
        <w:rPr>
          <w:color w:val="000000"/>
          <w:spacing w:val="0"/>
          <w:sz w:val="28"/>
          <w:szCs w:val="28"/>
        </w:rPr>
        <w:t xml:space="preserve">, </w:t>
      </w:r>
      <w:r w:rsidR="00474F5C">
        <w:rPr>
          <w:color w:val="000000"/>
          <w:spacing w:val="0"/>
          <w:sz w:val="28"/>
          <w:szCs w:val="28"/>
        </w:rPr>
        <w:t>т.е.</w:t>
      </w:r>
      <w:r w:rsidRPr="00474F5C">
        <w:rPr>
          <w:color w:val="000000"/>
          <w:spacing w:val="0"/>
          <w:sz w:val="28"/>
          <w:szCs w:val="28"/>
        </w:rPr>
        <w:t xml:space="preserve"> прибыль, полученную от производственно-хозяйственной деятельности предприятия, которая определяется:</w:t>
      </w:r>
    </w:p>
    <w:p w:rsidR="00BC68C3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Пбал=Пр+Пвр,</w:t>
      </w:r>
    </w:p>
    <w:p w:rsidR="00BC68C3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где Пр</w:t>
      </w:r>
      <w:r w:rsidR="00474F5C">
        <w:rPr>
          <w:color w:val="000000"/>
          <w:spacing w:val="0"/>
          <w:sz w:val="28"/>
          <w:szCs w:val="28"/>
        </w:rPr>
        <w:t xml:space="preserve"> –</w:t>
      </w:r>
      <w:r w:rsidR="00474F5C" w:rsidRPr="00474F5C">
        <w:rPr>
          <w:color w:val="000000"/>
          <w:spacing w:val="0"/>
          <w:sz w:val="28"/>
          <w:szCs w:val="28"/>
        </w:rPr>
        <w:t xml:space="preserve"> пр</w:t>
      </w:r>
      <w:r w:rsidRPr="00474F5C">
        <w:rPr>
          <w:color w:val="000000"/>
          <w:spacing w:val="0"/>
          <w:sz w:val="28"/>
          <w:szCs w:val="28"/>
        </w:rPr>
        <w:t>ибыль (убыток) от реализации продукции, работ, услуг, а также от реализации имущества предприятия; Пвр – прибыль (убыток) от внереализационной деятельности.</w:t>
      </w: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</w:rPr>
        <w:t>Пбал=(1500</w:t>
      </w:r>
      <w:r w:rsidR="00474F5C">
        <w:rPr>
          <w:color w:val="000000"/>
          <w:spacing w:val="0"/>
          <w:sz w:val="28"/>
          <w:szCs w:val="28"/>
        </w:rPr>
        <w:t>–</w:t>
      </w:r>
      <w:r w:rsidR="00474F5C" w:rsidRPr="00474F5C">
        <w:rPr>
          <w:color w:val="000000"/>
          <w:spacing w:val="0"/>
          <w:sz w:val="28"/>
          <w:szCs w:val="28"/>
        </w:rPr>
        <w:t>9</w:t>
      </w:r>
      <w:r w:rsidRPr="00474F5C">
        <w:rPr>
          <w:color w:val="000000"/>
          <w:spacing w:val="0"/>
          <w:sz w:val="28"/>
          <w:szCs w:val="28"/>
        </w:rPr>
        <w:t>90)+(50</w:t>
      </w:r>
      <w:r w:rsidR="00474F5C">
        <w:rPr>
          <w:color w:val="000000"/>
          <w:spacing w:val="0"/>
          <w:sz w:val="28"/>
          <w:szCs w:val="28"/>
        </w:rPr>
        <w:t>–</w:t>
      </w:r>
      <w:r w:rsidR="00474F5C" w:rsidRPr="00474F5C">
        <w:rPr>
          <w:color w:val="000000"/>
          <w:spacing w:val="0"/>
          <w:sz w:val="28"/>
          <w:szCs w:val="28"/>
        </w:rPr>
        <w:t>7</w:t>
      </w:r>
      <w:r w:rsidRPr="00474F5C">
        <w:rPr>
          <w:color w:val="000000"/>
          <w:spacing w:val="0"/>
          <w:sz w:val="28"/>
          <w:szCs w:val="28"/>
        </w:rPr>
        <w:t>5)+10=485 тыс. руб.</w:t>
      </w: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rStyle w:val="a9"/>
          <w:b w:val="0"/>
          <w:color w:val="000000"/>
          <w:spacing w:val="0"/>
          <w:sz w:val="28"/>
          <w:szCs w:val="28"/>
        </w:rPr>
        <w:t>Рентабельность реализованной продукции</w:t>
      </w:r>
      <w:r w:rsidRPr="00474F5C">
        <w:rPr>
          <w:color w:val="000000"/>
          <w:spacing w:val="0"/>
          <w:sz w:val="28"/>
          <w:szCs w:val="28"/>
        </w:rPr>
        <w:t xml:space="preserve"> (</w:t>
      </w:r>
      <w:r w:rsidRPr="00474F5C">
        <w:rPr>
          <w:color w:val="000000"/>
          <w:spacing w:val="0"/>
          <w:sz w:val="28"/>
          <w:szCs w:val="28"/>
          <w:lang w:val="en-US"/>
        </w:rPr>
        <w:t>R</w:t>
      </w:r>
      <w:r w:rsidRPr="00474F5C">
        <w:rPr>
          <w:color w:val="000000"/>
          <w:spacing w:val="0"/>
          <w:sz w:val="28"/>
          <w:szCs w:val="28"/>
        </w:rPr>
        <w:t>р) рассчитывается как отношение балансовой прибыли (Пбал) к выручке от реализации продукции (Вр):</w:t>
      </w:r>
    </w:p>
    <w:p w:rsidR="00BC68C3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  <w:lang w:val="en-US"/>
        </w:rPr>
        <w:t>R</w:t>
      </w:r>
      <w:r w:rsidRPr="00474F5C">
        <w:rPr>
          <w:color w:val="000000"/>
          <w:spacing w:val="0"/>
          <w:sz w:val="28"/>
          <w:szCs w:val="28"/>
        </w:rPr>
        <w:t>р=Пбал</w:t>
      </w:r>
      <w:r w:rsidR="00474F5C">
        <w:rPr>
          <w:color w:val="000000"/>
          <w:spacing w:val="0"/>
          <w:sz w:val="28"/>
          <w:szCs w:val="28"/>
        </w:rPr>
        <w:t xml:space="preserve"> / </w:t>
      </w:r>
      <w:r w:rsidR="00474F5C" w:rsidRPr="00474F5C">
        <w:rPr>
          <w:color w:val="000000"/>
          <w:spacing w:val="0"/>
          <w:sz w:val="28"/>
          <w:szCs w:val="28"/>
        </w:rPr>
        <w:t>Вр</w:t>
      </w:r>
      <w:r w:rsidRPr="00474F5C">
        <w:rPr>
          <w:color w:val="000000"/>
          <w:spacing w:val="0"/>
          <w:sz w:val="28"/>
          <w:szCs w:val="28"/>
        </w:rPr>
        <w:t>*10</w:t>
      </w:r>
      <w:r w:rsidR="00474F5C" w:rsidRPr="00474F5C">
        <w:rPr>
          <w:color w:val="000000"/>
          <w:spacing w:val="0"/>
          <w:sz w:val="28"/>
          <w:szCs w:val="28"/>
        </w:rPr>
        <w:t>0</w:t>
      </w:r>
      <w:r w:rsidR="00474F5C">
        <w:rPr>
          <w:color w:val="000000"/>
          <w:spacing w:val="0"/>
          <w:sz w:val="28"/>
          <w:szCs w:val="28"/>
        </w:rPr>
        <w:t>%</w:t>
      </w:r>
    </w:p>
    <w:p w:rsidR="00BC68C3" w:rsidRDefault="00BC68C3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</w:p>
    <w:p w:rsid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color w:val="000000"/>
          <w:spacing w:val="0"/>
          <w:sz w:val="28"/>
          <w:szCs w:val="28"/>
          <w:lang w:val="en-US"/>
        </w:rPr>
        <w:t>R</w:t>
      </w:r>
      <w:r w:rsidRPr="00474F5C">
        <w:rPr>
          <w:color w:val="000000"/>
          <w:spacing w:val="0"/>
          <w:sz w:val="28"/>
          <w:szCs w:val="28"/>
        </w:rPr>
        <w:t>р=485/1500*10</w:t>
      </w:r>
      <w:r w:rsidR="00474F5C" w:rsidRPr="00474F5C">
        <w:rPr>
          <w:color w:val="000000"/>
          <w:spacing w:val="0"/>
          <w:sz w:val="28"/>
          <w:szCs w:val="28"/>
        </w:rPr>
        <w:t>0</w:t>
      </w:r>
      <w:r w:rsidR="00474F5C">
        <w:rPr>
          <w:color w:val="000000"/>
          <w:spacing w:val="0"/>
          <w:sz w:val="28"/>
          <w:szCs w:val="28"/>
        </w:rPr>
        <w:t>%</w:t>
      </w:r>
      <w:r w:rsidRPr="00474F5C">
        <w:rPr>
          <w:color w:val="000000"/>
          <w:spacing w:val="0"/>
          <w:sz w:val="28"/>
          <w:szCs w:val="28"/>
        </w:rPr>
        <w:t>=32,3</w:t>
      </w:r>
      <w:r w:rsidR="00474F5C" w:rsidRPr="00474F5C">
        <w:rPr>
          <w:color w:val="000000"/>
          <w:spacing w:val="0"/>
          <w:sz w:val="28"/>
          <w:szCs w:val="28"/>
        </w:rPr>
        <w:t>3</w:t>
      </w:r>
      <w:r w:rsidR="00474F5C">
        <w:rPr>
          <w:color w:val="000000"/>
          <w:spacing w:val="0"/>
          <w:sz w:val="28"/>
          <w:szCs w:val="28"/>
        </w:rPr>
        <w:t>%</w:t>
      </w:r>
    </w:p>
    <w:p w:rsidR="00592057" w:rsidRPr="00474F5C" w:rsidRDefault="00592057" w:rsidP="00474F5C">
      <w:pPr>
        <w:pStyle w:val="20"/>
        <w:shd w:val="clear" w:color="auto" w:fill="auto"/>
        <w:spacing w:after="0" w:line="360" w:lineRule="auto"/>
        <w:ind w:firstLine="709"/>
        <w:rPr>
          <w:color w:val="000000"/>
          <w:spacing w:val="0"/>
          <w:sz w:val="28"/>
          <w:szCs w:val="28"/>
        </w:rPr>
      </w:pPr>
      <w:r w:rsidRPr="00474F5C">
        <w:rPr>
          <w:b/>
          <w:color w:val="000000"/>
          <w:spacing w:val="0"/>
          <w:sz w:val="28"/>
          <w:szCs w:val="28"/>
        </w:rPr>
        <w:t>Ответ:</w:t>
      </w:r>
      <w:r w:rsidRPr="00474F5C">
        <w:rPr>
          <w:color w:val="000000"/>
          <w:spacing w:val="0"/>
          <w:sz w:val="28"/>
          <w:szCs w:val="28"/>
        </w:rPr>
        <w:t xml:space="preserve"> балансовая прибыль равна 485 тыс. руб.,</w:t>
      </w:r>
      <w:r w:rsidR="00115755" w:rsidRPr="00474F5C">
        <w:rPr>
          <w:color w:val="000000"/>
          <w:spacing w:val="0"/>
          <w:sz w:val="28"/>
          <w:szCs w:val="28"/>
        </w:rPr>
        <w:t xml:space="preserve"> </w:t>
      </w:r>
      <w:r w:rsidR="00D521E7" w:rsidRPr="00474F5C">
        <w:rPr>
          <w:color w:val="000000"/>
          <w:spacing w:val="0"/>
          <w:sz w:val="28"/>
          <w:szCs w:val="28"/>
        </w:rPr>
        <w:t xml:space="preserve">доходности реализуемой продукции составила </w:t>
      </w:r>
      <w:r w:rsidRPr="00474F5C">
        <w:rPr>
          <w:color w:val="000000"/>
          <w:spacing w:val="0"/>
          <w:sz w:val="28"/>
          <w:szCs w:val="28"/>
        </w:rPr>
        <w:t>32,3</w:t>
      </w:r>
      <w:r w:rsidR="00474F5C" w:rsidRPr="00474F5C">
        <w:rPr>
          <w:color w:val="000000"/>
          <w:spacing w:val="0"/>
          <w:sz w:val="28"/>
          <w:szCs w:val="28"/>
        </w:rPr>
        <w:t>3</w:t>
      </w:r>
      <w:r w:rsidR="00474F5C">
        <w:rPr>
          <w:color w:val="000000"/>
          <w:spacing w:val="0"/>
          <w:sz w:val="28"/>
          <w:szCs w:val="28"/>
        </w:rPr>
        <w:t>%</w:t>
      </w:r>
      <w:r w:rsidRPr="00474F5C">
        <w:rPr>
          <w:color w:val="000000"/>
          <w:spacing w:val="0"/>
          <w:sz w:val="28"/>
          <w:szCs w:val="28"/>
        </w:rPr>
        <w:t>.</w:t>
      </w:r>
      <w:bookmarkStart w:id="3" w:name="_GoBack"/>
      <w:bookmarkEnd w:id="3"/>
    </w:p>
    <w:sectPr w:rsidR="00592057" w:rsidRPr="00474F5C" w:rsidSect="00474F5C">
      <w:footerReference w:type="default" r:id="rId63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F7F" w:rsidRDefault="00E77F7F" w:rsidP="002A0952">
      <w:pPr>
        <w:spacing w:after="0" w:line="240" w:lineRule="auto"/>
      </w:pPr>
      <w:r>
        <w:separator/>
      </w:r>
    </w:p>
  </w:endnote>
  <w:endnote w:type="continuationSeparator" w:id="0">
    <w:p w:rsidR="00E77F7F" w:rsidRDefault="00E77F7F" w:rsidP="002A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755" w:rsidRDefault="0011575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32FD">
      <w:rPr>
        <w:noProof/>
      </w:rPr>
      <w:t>2</w:t>
    </w:r>
    <w:r>
      <w:fldChar w:fldCharType="end"/>
    </w:r>
  </w:p>
  <w:p w:rsidR="00115755" w:rsidRDefault="001157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F7F" w:rsidRDefault="00E77F7F" w:rsidP="002A0952">
      <w:pPr>
        <w:spacing w:after="0" w:line="240" w:lineRule="auto"/>
      </w:pPr>
      <w:r>
        <w:separator/>
      </w:r>
    </w:p>
  </w:footnote>
  <w:footnote w:type="continuationSeparator" w:id="0">
    <w:p w:rsidR="00E77F7F" w:rsidRDefault="00E77F7F" w:rsidP="002A0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E01F5"/>
    <w:multiLevelType w:val="multilevel"/>
    <w:tmpl w:val="2EC0D8E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80A4660"/>
    <w:multiLevelType w:val="multilevel"/>
    <w:tmpl w:val="E4345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B6D"/>
    <w:rsid w:val="000407C8"/>
    <w:rsid w:val="000579B1"/>
    <w:rsid w:val="0006683B"/>
    <w:rsid w:val="00066F14"/>
    <w:rsid w:val="00081E84"/>
    <w:rsid w:val="000A25D7"/>
    <w:rsid w:val="000E217E"/>
    <w:rsid w:val="000F0E7C"/>
    <w:rsid w:val="00106A10"/>
    <w:rsid w:val="00115755"/>
    <w:rsid w:val="0018068C"/>
    <w:rsid w:val="001D4EA8"/>
    <w:rsid w:val="00283017"/>
    <w:rsid w:val="002A0952"/>
    <w:rsid w:val="002B2B5A"/>
    <w:rsid w:val="002B5C9E"/>
    <w:rsid w:val="00305AB3"/>
    <w:rsid w:val="00310129"/>
    <w:rsid w:val="003332E7"/>
    <w:rsid w:val="00333F55"/>
    <w:rsid w:val="00375596"/>
    <w:rsid w:val="004030E6"/>
    <w:rsid w:val="00407F0A"/>
    <w:rsid w:val="0041081B"/>
    <w:rsid w:val="00474F5C"/>
    <w:rsid w:val="004E1582"/>
    <w:rsid w:val="00564BDB"/>
    <w:rsid w:val="0056589A"/>
    <w:rsid w:val="00590C5A"/>
    <w:rsid w:val="00592057"/>
    <w:rsid w:val="005B23C9"/>
    <w:rsid w:val="005B3827"/>
    <w:rsid w:val="005C7BDF"/>
    <w:rsid w:val="00605F9F"/>
    <w:rsid w:val="00635C00"/>
    <w:rsid w:val="00652CD3"/>
    <w:rsid w:val="006632FD"/>
    <w:rsid w:val="0068241D"/>
    <w:rsid w:val="00693AB5"/>
    <w:rsid w:val="006C5866"/>
    <w:rsid w:val="006D413B"/>
    <w:rsid w:val="006E3DF9"/>
    <w:rsid w:val="007314DF"/>
    <w:rsid w:val="0073553E"/>
    <w:rsid w:val="007422BA"/>
    <w:rsid w:val="0074779E"/>
    <w:rsid w:val="00793C68"/>
    <w:rsid w:val="00856230"/>
    <w:rsid w:val="00862E47"/>
    <w:rsid w:val="00865EB2"/>
    <w:rsid w:val="00876566"/>
    <w:rsid w:val="00885FBF"/>
    <w:rsid w:val="008A535E"/>
    <w:rsid w:val="008C3264"/>
    <w:rsid w:val="008D5B6D"/>
    <w:rsid w:val="00964800"/>
    <w:rsid w:val="009A4B40"/>
    <w:rsid w:val="009A6284"/>
    <w:rsid w:val="009D24F3"/>
    <w:rsid w:val="009F288A"/>
    <w:rsid w:val="00A05B3C"/>
    <w:rsid w:val="00AC5D17"/>
    <w:rsid w:val="00B16EDC"/>
    <w:rsid w:val="00B8345A"/>
    <w:rsid w:val="00B85242"/>
    <w:rsid w:val="00BC3330"/>
    <w:rsid w:val="00BC68C3"/>
    <w:rsid w:val="00BD5AD1"/>
    <w:rsid w:val="00C63977"/>
    <w:rsid w:val="00C7656C"/>
    <w:rsid w:val="00C76E45"/>
    <w:rsid w:val="00D06050"/>
    <w:rsid w:val="00D511E0"/>
    <w:rsid w:val="00D521E7"/>
    <w:rsid w:val="00D60551"/>
    <w:rsid w:val="00D70309"/>
    <w:rsid w:val="00D84A5C"/>
    <w:rsid w:val="00E26530"/>
    <w:rsid w:val="00E322C8"/>
    <w:rsid w:val="00E77F7F"/>
    <w:rsid w:val="00EA7EC1"/>
    <w:rsid w:val="00EE6606"/>
    <w:rsid w:val="00F300C2"/>
    <w:rsid w:val="00F655D1"/>
    <w:rsid w:val="00F66F9F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D5231FE9-5904-426E-9146-674DB605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E7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41081B"/>
    <w:pPr>
      <w:spacing w:before="240" w:after="60"/>
      <w:outlineLvl w:val="5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A095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semiHidden/>
    <w:rsid w:val="002A0952"/>
    <w:rPr>
      <w:rFonts w:cs="Times New Roman"/>
      <w:sz w:val="22"/>
      <w:szCs w:val="22"/>
      <w:lang w:val="x-none" w:eastAsia="en-US"/>
    </w:rPr>
  </w:style>
  <w:style w:type="paragraph" w:styleId="a5">
    <w:name w:val="footer"/>
    <w:basedOn w:val="a"/>
    <w:link w:val="a6"/>
    <w:rsid w:val="002A095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2A0952"/>
    <w:rPr>
      <w:rFonts w:cs="Times New Roman"/>
      <w:sz w:val="22"/>
      <w:szCs w:val="22"/>
      <w:lang w:val="x-none" w:eastAsia="en-US"/>
    </w:rPr>
  </w:style>
  <w:style w:type="character" w:customStyle="1" w:styleId="a7">
    <w:name w:val="Основной текст_"/>
    <w:basedOn w:val="a0"/>
    <w:link w:val="1"/>
    <w:rsid w:val="00793C6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">
    <w:name w:val="Заголовок №1_"/>
    <w:basedOn w:val="a0"/>
    <w:link w:val="11"/>
    <w:rsid w:val="00793C6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Основной текст + Курсив"/>
    <w:aliases w:val="Интервал 0 pt"/>
    <w:basedOn w:val="a7"/>
    <w:rsid w:val="00793C68"/>
    <w:rPr>
      <w:rFonts w:ascii="Times New Roman" w:eastAsia="Times New Roman" w:hAnsi="Times New Roman" w:cs="Times New Roman"/>
      <w:i/>
      <w:iCs/>
      <w:spacing w:val="-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7"/>
    <w:rsid w:val="00793C68"/>
    <w:pPr>
      <w:shd w:val="clear" w:color="auto" w:fill="FFFFFF"/>
      <w:spacing w:before="60" w:after="180" w:line="216" w:lineRule="exact"/>
      <w:ind w:firstLine="200"/>
      <w:jc w:val="both"/>
    </w:pPr>
    <w:rPr>
      <w:rFonts w:ascii="Times New Roman" w:eastAsia="Calibri" w:hAnsi="Times New Roman"/>
      <w:sz w:val="19"/>
      <w:szCs w:val="19"/>
      <w:lang w:eastAsia="ru-RU"/>
    </w:rPr>
  </w:style>
  <w:style w:type="paragraph" w:customStyle="1" w:styleId="11">
    <w:name w:val="Заголовок №1"/>
    <w:basedOn w:val="a"/>
    <w:link w:val="10"/>
    <w:rsid w:val="00793C68"/>
    <w:pPr>
      <w:shd w:val="clear" w:color="auto" w:fill="FFFFFF"/>
      <w:spacing w:before="180" w:after="180" w:line="240" w:lineRule="atLeast"/>
      <w:outlineLvl w:val="0"/>
    </w:pPr>
    <w:rPr>
      <w:rFonts w:ascii="Times New Roman" w:eastAsia="Calibri" w:hAnsi="Times New Roman"/>
      <w:sz w:val="19"/>
      <w:szCs w:val="19"/>
      <w:lang w:eastAsia="ru-RU"/>
    </w:rPr>
  </w:style>
  <w:style w:type="character" w:customStyle="1" w:styleId="2">
    <w:name w:val="Основной текст (2)_"/>
    <w:basedOn w:val="a0"/>
    <w:link w:val="20"/>
    <w:rsid w:val="00EA7EC1"/>
    <w:rPr>
      <w:rFonts w:ascii="Times New Roman" w:eastAsia="Times New Roman" w:hAnsi="Times New Roman" w:cs="Times New Roman"/>
      <w:spacing w:val="-10"/>
      <w:sz w:val="19"/>
      <w:szCs w:val="19"/>
      <w:shd w:val="clear" w:color="auto" w:fill="FFFFFF"/>
    </w:rPr>
  </w:style>
  <w:style w:type="character" w:customStyle="1" w:styleId="21">
    <w:name w:val="Основной текст (2) + Не курсив"/>
    <w:aliases w:val="Интервал 0 pt1"/>
    <w:basedOn w:val="2"/>
    <w:rsid w:val="00EA7EC1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7EC1"/>
    <w:pPr>
      <w:shd w:val="clear" w:color="auto" w:fill="FFFFFF"/>
      <w:spacing w:after="180" w:line="216" w:lineRule="exact"/>
      <w:ind w:firstLine="200"/>
      <w:jc w:val="both"/>
    </w:pPr>
    <w:rPr>
      <w:rFonts w:ascii="Times New Roman" w:eastAsia="Calibri" w:hAnsi="Times New Roman"/>
      <w:spacing w:val="-10"/>
      <w:sz w:val="19"/>
      <w:szCs w:val="19"/>
      <w:lang w:eastAsia="ru-RU"/>
    </w:rPr>
  </w:style>
  <w:style w:type="paragraph" w:styleId="HTML">
    <w:name w:val="HTML Preformatted"/>
    <w:basedOn w:val="a"/>
    <w:link w:val="HTML0"/>
    <w:semiHidden/>
    <w:rsid w:val="000579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0579B1"/>
    <w:rPr>
      <w:rFonts w:ascii="Courier New" w:eastAsia="Times New Roman" w:hAnsi="Courier New" w:cs="Courier New"/>
    </w:rPr>
  </w:style>
  <w:style w:type="character" w:customStyle="1" w:styleId="1pt">
    <w:name w:val="Основной текст + Интервал 1 pt"/>
    <w:basedOn w:val="a7"/>
    <w:rsid w:val="004E1582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paragraph" w:customStyle="1" w:styleId="style1">
    <w:name w:val="style1"/>
    <w:basedOn w:val="a"/>
    <w:rsid w:val="00D84A5C"/>
    <w:pPr>
      <w:spacing w:before="100" w:beforeAutospacing="1" w:after="100" w:afterAutospacing="1" w:line="240" w:lineRule="auto"/>
    </w:pPr>
    <w:rPr>
      <w:rFonts w:ascii="Times New Roman" w:eastAsia="Calibri" w:hAnsi="Times New Roman"/>
      <w:sz w:val="23"/>
      <w:szCs w:val="23"/>
      <w:lang w:eastAsia="ru-RU"/>
    </w:rPr>
  </w:style>
  <w:style w:type="character" w:styleId="a9">
    <w:name w:val="Strong"/>
    <w:basedOn w:val="a0"/>
    <w:qFormat/>
    <w:rsid w:val="00D84A5C"/>
    <w:rPr>
      <w:rFonts w:cs="Times New Roman"/>
      <w:b/>
      <w:bCs/>
    </w:rPr>
  </w:style>
  <w:style w:type="character" w:styleId="aa">
    <w:name w:val="Hyperlink"/>
    <w:basedOn w:val="a0"/>
    <w:semiHidden/>
    <w:rsid w:val="00FD291C"/>
    <w:rPr>
      <w:rFonts w:ascii="Verdana" w:hAnsi="Verdana" w:cs="Times New Roman"/>
      <w:color w:val="0000FF"/>
      <w:u w:val="single"/>
    </w:rPr>
  </w:style>
  <w:style w:type="character" w:styleId="ab">
    <w:name w:val="Emphasis"/>
    <w:basedOn w:val="a0"/>
    <w:qFormat/>
    <w:rsid w:val="00FD291C"/>
    <w:rPr>
      <w:rFonts w:cs="Times New Roman"/>
      <w:i/>
      <w:iCs/>
    </w:rPr>
  </w:style>
  <w:style w:type="character" w:customStyle="1" w:styleId="style13">
    <w:name w:val="style13"/>
    <w:basedOn w:val="a0"/>
    <w:rsid w:val="000A25D7"/>
    <w:rPr>
      <w:rFonts w:cs="Times New Roman"/>
    </w:rPr>
  </w:style>
  <w:style w:type="character" w:customStyle="1" w:styleId="3">
    <w:name w:val="Основной текст (3)_"/>
    <w:basedOn w:val="a0"/>
    <w:link w:val="30"/>
    <w:rsid w:val="006E3DF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E3DF9"/>
    <w:pPr>
      <w:shd w:val="clear" w:color="auto" w:fill="FFFFFF"/>
      <w:spacing w:after="0" w:line="240" w:lineRule="atLeast"/>
    </w:pPr>
    <w:rPr>
      <w:rFonts w:ascii="Times New Roman" w:eastAsia="Calibri" w:hAnsi="Times New Roman"/>
      <w:sz w:val="30"/>
      <w:szCs w:val="30"/>
      <w:lang w:eastAsia="ru-RU"/>
    </w:rPr>
  </w:style>
  <w:style w:type="character" w:customStyle="1" w:styleId="60">
    <w:name w:val="Заголовок 6 Знак"/>
    <w:basedOn w:val="a0"/>
    <w:link w:val="6"/>
    <w:semiHidden/>
    <w:rsid w:val="0041081B"/>
    <w:rPr>
      <w:rFonts w:eastAsia="Times New Roman" w:cs="Times New Roman"/>
      <w:b/>
      <w:bCs/>
      <w:sz w:val="22"/>
      <w:szCs w:val="22"/>
      <w:lang w:val="x-none" w:eastAsia="en-US"/>
    </w:rPr>
  </w:style>
  <w:style w:type="paragraph" w:styleId="ac">
    <w:name w:val="Normal (Web)"/>
    <w:basedOn w:val="a"/>
    <w:rsid w:val="0041081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style11">
    <w:name w:val="style11"/>
    <w:basedOn w:val="a0"/>
    <w:rsid w:val="0041081B"/>
    <w:rPr>
      <w:rFonts w:cs="Times New Roman"/>
      <w:sz w:val="23"/>
      <w:szCs w:val="23"/>
    </w:rPr>
  </w:style>
  <w:style w:type="table" w:styleId="12">
    <w:name w:val="Table Grid 1"/>
    <w:basedOn w:val="a1"/>
    <w:rsid w:val="00474F5C"/>
    <w:pPr>
      <w:spacing w:after="200" w:line="276" w:lineRule="auto"/>
    </w:pPr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dotted" w:sz="6" w:space="8" w:color="CCCCCC"/>
                <w:left w:val="dotted" w:sz="6" w:space="8" w:color="CCCCCC"/>
                <w:bottom w:val="dotted" w:sz="6" w:space="8" w:color="CCCCCC"/>
                <w:right w:val="dotted" w:sz="6" w:space="8" w:color="CCCCCC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Grizli777</Company>
  <LinksUpToDate>false</LinksUpToDate>
  <CharactersWithSpaces>23450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Света</dc:creator>
  <cp:keywords/>
  <dc:description/>
  <cp:lastModifiedBy>Irina</cp:lastModifiedBy>
  <cp:revision>2</cp:revision>
  <dcterms:created xsi:type="dcterms:W3CDTF">2014-07-18T20:25:00Z</dcterms:created>
  <dcterms:modified xsi:type="dcterms:W3CDTF">2014-07-18T20:25:00Z</dcterms:modified>
</cp:coreProperties>
</file>