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5AC" w:rsidRDefault="007045AC" w:rsidP="009177EE">
      <w:pPr>
        <w:pStyle w:val="afb"/>
      </w:pPr>
      <w:bookmarkStart w:id="0" w:name="_Toc230055066"/>
      <w:bookmarkStart w:id="1" w:name="_Toc201294568"/>
    </w:p>
    <w:p w:rsidR="001D4780" w:rsidRDefault="001D4780" w:rsidP="009177EE">
      <w:pPr>
        <w:pStyle w:val="afb"/>
      </w:pPr>
      <w:r w:rsidRPr="00885F3E">
        <w:t>Содержание</w:t>
      </w:r>
      <w:bookmarkEnd w:id="0"/>
      <w:bookmarkEnd w:id="1"/>
    </w:p>
    <w:p w:rsidR="009177EE" w:rsidRDefault="009177EE" w:rsidP="00885F3E">
      <w:pPr>
        <w:ind w:firstLine="709"/>
      </w:pPr>
    </w:p>
    <w:p w:rsidR="00D358F2" w:rsidRDefault="00D358F2">
      <w:pPr>
        <w:pStyle w:val="22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68264067" w:history="1">
        <w:r w:rsidRPr="007B425B">
          <w:rPr>
            <w:rStyle w:val="ac"/>
            <w:noProof/>
          </w:rPr>
          <w:t>1. Анализ экономического потенциала неплатёжеспособности организации. Оценка структуры и себестоимости товарной продукции</w:t>
        </w:r>
      </w:hyperlink>
    </w:p>
    <w:p w:rsidR="00D358F2" w:rsidRDefault="0027660B">
      <w:pPr>
        <w:pStyle w:val="22"/>
        <w:rPr>
          <w:smallCaps w:val="0"/>
          <w:noProof/>
          <w:sz w:val="24"/>
          <w:szCs w:val="24"/>
        </w:rPr>
      </w:pPr>
      <w:hyperlink w:anchor="_Toc268264068" w:history="1">
        <w:r w:rsidR="00D358F2" w:rsidRPr="007B425B">
          <w:rPr>
            <w:rStyle w:val="ac"/>
            <w:noProof/>
          </w:rPr>
          <w:t>2. Аналитическая часть. Краткая характеристика предприятия</w:t>
        </w:r>
      </w:hyperlink>
    </w:p>
    <w:p w:rsidR="00D358F2" w:rsidRDefault="0027660B">
      <w:pPr>
        <w:pStyle w:val="22"/>
        <w:rPr>
          <w:smallCaps w:val="0"/>
          <w:noProof/>
          <w:sz w:val="24"/>
          <w:szCs w:val="24"/>
        </w:rPr>
      </w:pPr>
      <w:hyperlink w:anchor="_Toc268264069" w:history="1">
        <w:r w:rsidR="00D358F2" w:rsidRPr="007B425B">
          <w:rPr>
            <w:rStyle w:val="ac"/>
            <w:noProof/>
          </w:rPr>
          <w:t>3. Анализ ликвидности</w:t>
        </w:r>
      </w:hyperlink>
    </w:p>
    <w:p w:rsidR="00D358F2" w:rsidRDefault="0027660B">
      <w:pPr>
        <w:pStyle w:val="22"/>
        <w:rPr>
          <w:smallCaps w:val="0"/>
          <w:noProof/>
          <w:sz w:val="24"/>
          <w:szCs w:val="24"/>
        </w:rPr>
      </w:pPr>
      <w:hyperlink w:anchor="_Toc268264070" w:history="1">
        <w:r w:rsidR="00D358F2" w:rsidRPr="007B425B">
          <w:rPr>
            <w:rStyle w:val="ac"/>
            <w:noProof/>
          </w:rPr>
          <w:t>3.1 Анализ ликвидности дает оценки платежеспособности организации</w:t>
        </w:r>
      </w:hyperlink>
    </w:p>
    <w:p w:rsidR="00D358F2" w:rsidRDefault="0027660B">
      <w:pPr>
        <w:pStyle w:val="22"/>
        <w:rPr>
          <w:smallCaps w:val="0"/>
          <w:noProof/>
          <w:sz w:val="24"/>
          <w:szCs w:val="24"/>
        </w:rPr>
      </w:pPr>
      <w:hyperlink w:anchor="_Toc268264071" w:history="1">
        <w:r w:rsidR="00D358F2" w:rsidRPr="007B425B">
          <w:rPr>
            <w:rStyle w:val="ac"/>
            <w:noProof/>
          </w:rPr>
          <w:t>Список используемой литературы</w:t>
        </w:r>
      </w:hyperlink>
    </w:p>
    <w:p w:rsidR="009177EE" w:rsidRPr="00885F3E" w:rsidRDefault="00D358F2" w:rsidP="00885F3E">
      <w:pPr>
        <w:ind w:firstLine="709"/>
      </w:pPr>
      <w:r>
        <w:fldChar w:fldCharType="end"/>
      </w:r>
    </w:p>
    <w:p w:rsidR="00885F3E" w:rsidRDefault="001D4780" w:rsidP="009177EE">
      <w:pPr>
        <w:pStyle w:val="2"/>
      </w:pPr>
      <w:r w:rsidRPr="00885F3E">
        <w:br w:type="page"/>
      </w:r>
      <w:bookmarkStart w:id="2" w:name="_Toc201294569"/>
      <w:bookmarkStart w:id="3" w:name="_Toc268264067"/>
      <w:r w:rsidR="00AC275B" w:rsidRPr="00885F3E">
        <w:lastRenderedPageBreak/>
        <w:t>1</w:t>
      </w:r>
      <w:r w:rsidR="00885F3E" w:rsidRPr="00885F3E">
        <w:t xml:space="preserve">. </w:t>
      </w:r>
      <w:r w:rsidR="00736D7F" w:rsidRPr="00885F3E">
        <w:t>Анализ экономического потенциала неплатёжеспособности организации</w:t>
      </w:r>
      <w:r w:rsidR="00885F3E" w:rsidRPr="00885F3E">
        <w:t xml:space="preserve">. </w:t>
      </w:r>
      <w:r w:rsidR="00736D7F" w:rsidRPr="00885F3E">
        <w:t>Оценка структуры и себестоимости товарной продукции</w:t>
      </w:r>
      <w:bookmarkEnd w:id="2"/>
      <w:bookmarkEnd w:id="3"/>
    </w:p>
    <w:p w:rsidR="009177EE" w:rsidRDefault="009177EE" w:rsidP="00885F3E">
      <w:pPr>
        <w:ind w:firstLine="709"/>
      </w:pPr>
    </w:p>
    <w:p w:rsidR="00885F3E" w:rsidRDefault="001E72DC" w:rsidP="00885F3E">
      <w:pPr>
        <w:ind w:firstLine="709"/>
      </w:pPr>
      <w:r w:rsidRPr="00885F3E">
        <w:t xml:space="preserve">Экономический потенциал </w:t>
      </w:r>
      <w:r w:rsidR="00885F3E">
        <w:t>-</w:t>
      </w:r>
      <w:r w:rsidRPr="00885F3E">
        <w:t xml:space="preserve"> это совокупная способность отраслей народного хозяйства производить промышленную и с</w:t>
      </w:r>
      <w:r w:rsidR="00885F3E" w:rsidRPr="00885F3E">
        <w:t xml:space="preserve">. - </w:t>
      </w:r>
      <w:r w:rsidRPr="00885F3E">
        <w:t>х</w:t>
      </w:r>
      <w:r w:rsidR="00885F3E" w:rsidRPr="00885F3E">
        <w:t xml:space="preserve">. </w:t>
      </w:r>
      <w:r w:rsidRPr="00885F3E">
        <w:t>продукцию, осуществлять капитальное строительство, перевозки грузов, оказывать услуги населению в определённый исторический момент</w:t>
      </w:r>
      <w:r w:rsidR="00885F3E" w:rsidRPr="00885F3E">
        <w:t xml:space="preserve">. </w:t>
      </w:r>
      <w:r w:rsidRPr="00885F3E">
        <w:t xml:space="preserve">Экономический потенциал определяется количеством трудовых ресурсов и качеством их профессиональной подготовки, объёмом производственных мощностей промышленных и строительных организаций, производственными возможностями сельского хозяйства, протяжённостью транспортных магистралей и наличием транспортных средств, развитием отраслей непроизводственной сферы, достижениями науки и техники, ресурсами разведанных полезных ископаемых, </w:t>
      </w:r>
      <w:r w:rsidR="00885F3E">
        <w:t>т.е.</w:t>
      </w:r>
      <w:r w:rsidR="00885F3E" w:rsidRPr="00885F3E">
        <w:t xml:space="preserve"> </w:t>
      </w:r>
      <w:r w:rsidRPr="00885F3E">
        <w:t>элементами, составляющими в совокупности производительные силы общества</w:t>
      </w:r>
      <w:r w:rsidR="00885F3E" w:rsidRPr="00885F3E">
        <w:t xml:space="preserve">; </w:t>
      </w:r>
      <w:r w:rsidRPr="00885F3E">
        <w:t>зависит от размеров национального богатства страны</w:t>
      </w:r>
      <w:r w:rsidR="00885F3E" w:rsidRPr="00885F3E">
        <w:t>.</w:t>
      </w:r>
    </w:p>
    <w:p w:rsidR="00885F3E" w:rsidRDefault="007441EF" w:rsidP="00885F3E">
      <w:pPr>
        <w:ind w:firstLine="709"/>
      </w:pPr>
      <w:r w:rsidRPr="00885F3E">
        <w:t>Содержание</w:t>
      </w:r>
      <w:r w:rsidR="00885F3E" w:rsidRPr="00885F3E">
        <w:t xml:space="preserve"> </w:t>
      </w:r>
      <w:r w:rsidRPr="00885F3E">
        <w:t>и основная целевая установка финансового анализа</w:t>
      </w:r>
      <w:r w:rsidR="00885F3E" w:rsidRPr="00885F3E">
        <w:t xml:space="preserve"> - </w:t>
      </w:r>
      <w:r w:rsidRPr="00885F3E">
        <w:t>оценка финансового состояния и выявление возможности повышения эффективности функционирования хозяйствующего субъекта с помощью рациональной финансовой политики</w:t>
      </w:r>
      <w:r w:rsidR="00885F3E" w:rsidRPr="00885F3E">
        <w:t xml:space="preserve">. </w:t>
      </w:r>
      <w:r w:rsidRPr="00885F3E">
        <w:t>Финансовое состояние хозяйствующего субъекта</w:t>
      </w:r>
      <w:r w:rsidR="00885F3E" w:rsidRPr="00885F3E">
        <w:t xml:space="preserve"> - </w:t>
      </w:r>
      <w:r w:rsidRPr="00885F3E">
        <w:t>это характеристика его финансовой конкурентоспособности</w:t>
      </w:r>
      <w:r w:rsidR="00885F3E">
        <w:t xml:space="preserve"> (т.е.</w:t>
      </w:r>
      <w:r w:rsidR="00885F3E" w:rsidRPr="00885F3E">
        <w:t xml:space="preserve"> </w:t>
      </w:r>
      <w:r w:rsidRPr="00885F3E">
        <w:t>платежеспособности, кредитоспособности</w:t>
      </w:r>
      <w:r w:rsidR="00885F3E" w:rsidRPr="00885F3E">
        <w:t>),</w:t>
      </w:r>
      <w:r w:rsidRPr="00885F3E">
        <w:t xml:space="preserve"> использования финансовых ресурсов и капитала, выполнения обязательств перед государством и другими хозяйствующими субъектами</w:t>
      </w:r>
      <w:r w:rsidR="00885F3E" w:rsidRPr="00885F3E">
        <w:t xml:space="preserve"> [</w:t>
      </w:r>
      <w:r w:rsidR="00615BD9" w:rsidRPr="00885F3E">
        <w:t>4</w:t>
      </w:r>
      <w:r w:rsidR="00885F3E" w:rsidRPr="00885F3E">
        <w:t>]</w:t>
      </w:r>
    </w:p>
    <w:p w:rsidR="00885F3E" w:rsidRDefault="007441EF" w:rsidP="00885F3E">
      <w:pPr>
        <w:ind w:firstLine="709"/>
      </w:pPr>
      <w:r w:rsidRPr="00885F3E">
        <w:t>В традиционном понимании финансовый анализ представляет собой метод оценки и прогнозирования финансового состояния предприятия на основе его бухгалтерской отчетности</w:t>
      </w:r>
      <w:r w:rsidR="00885F3E" w:rsidRPr="00885F3E">
        <w:t xml:space="preserve">. </w:t>
      </w:r>
      <w:r w:rsidRPr="00885F3E">
        <w:t>Принято выделять два вида финансового анализа</w:t>
      </w:r>
      <w:r w:rsidR="00885F3E" w:rsidRPr="00885F3E">
        <w:t xml:space="preserve"> - </w:t>
      </w:r>
      <w:r w:rsidRPr="00885F3E">
        <w:t>внутренний и внешний</w:t>
      </w:r>
      <w:r w:rsidR="00885F3E" w:rsidRPr="00885F3E">
        <w:t xml:space="preserve">. </w:t>
      </w:r>
      <w:r w:rsidRPr="00885F3E">
        <w:t>Внутренний анализ проводится работниками предприятия</w:t>
      </w:r>
      <w:r w:rsidR="00885F3E">
        <w:t xml:space="preserve"> (</w:t>
      </w:r>
      <w:r w:rsidRPr="00885F3E">
        <w:t>финансовыми менеджерами</w:t>
      </w:r>
      <w:r w:rsidR="00885F3E" w:rsidRPr="00885F3E">
        <w:t xml:space="preserve">). </w:t>
      </w:r>
      <w:r w:rsidRPr="00885F3E">
        <w:t>Внешний анализ проводится аналитиками, являющимися посторонними лицами для предприятия</w:t>
      </w:r>
      <w:r w:rsidR="00885F3E">
        <w:t xml:space="preserve"> (</w:t>
      </w:r>
      <w:r w:rsidRPr="00885F3E">
        <w:t>например, аудиторами</w:t>
      </w:r>
      <w:r w:rsidR="00885F3E" w:rsidRPr="00885F3E">
        <w:t>).</w:t>
      </w:r>
    </w:p>
    <w:p w:rsidR="00885F3E" w:rsidRDefault="007441EF" w:rsidP="00885F3E">
      <w:pPr>
        <w:ind w:firstLine="709"/>
      </w:pPr>
      <w:r w:rsidRPr="00885F3E">
        <w:t>Анализ финансового состояния предприятия преследует несколько целей</w:t>
      </w:r>
      <w:r w:rsidR="00885F3E" w:rsidRPr="00885F3E">
        <w:t>:</w:t>
      </w:r>
    </w:p>
    <w:p w:rsidR="00885F3E" w:rsidRDefault="007441EF" w:rsidP="00885F3E">
      <w:pPr>
        <w:ind w:firstLine="709"/>
      </w:pPr>
      <w:r w:rsidRPr="00885F3E">
        <w:t>определение финансового положения</w:t>
      </w:r>
      <w:r w:rsidR="00885F3E" w:rsidRPr="00885F3E">
        <w:t>;</w:t>
      </w:r>
    </w:p>
    <w:p w:rsidR="00885F3E" w:rsidRDefault="007441EF" w:rsidP="00885F3E">
      <w:pPr>
        <w:ind w:firstLine="709"/>
      </w:pPr>
      <w:r w:rsidRPr="00885F3E">
        <w:t>выявление изменений в финансовом состоянии в пространственно-временном разрезе</w:t>
      </w:r>
      <w:r w:rsidR="00885F3E" w:rsidRPr="00885F3E">
        <w:t>;</w:t>
      </w:r>
    </w:p>
    <w:p w:rsidR="00885F3E" w:rsidRDefault="007441EF" w:rsidP="00885F3E">
      <w:pPr>
        <w:ind w:firstLine="709"/>
      </w:pPr>
      <w:r w:rsidRPr="00885F3E">
        <w:t>выявление основных факторов, вызывающих изменения в финансовом состоянии</w:t>
      </w:r>
      <w:r w:rsidR="00885F3E" w:rsidRPr="00885F3E">
        <w:t>;</w:t>
      </w:r>
    </w:p>
    <w:p w:rsidR="00885F3E" w:rsidRDefault="007441EF" w:rsidP="00885F3E">
      <w:pPr>
        <w:ind w:firstLine="709"/>
      </w:pPr>
      <w:r w:rsidRPr="00885F3E">
        <w:t>прогноз основных тенденций финансового состояния</w:t>
      </w:r>
      <w:r w:rsidR="00885F3E" w:rsidRPr="00885F3E">
        <w:t xml:space="preserve"> [</w:t>
      </w:r>
      <w:r w:rsidRPr="00885F3E">
        <w:t>7</w:t>
      </w:r>
      <w:r w:rsidR="00885F3E" w:rsidRPr="00885F3E">
        <w:t>].</w:t>
      </w:r>
    </w:p>
    <w:p w:rsidR="00885F3E" w:rsidRDefault="007441EF" w:rsidP="009177EE">
      <w:pPr>
        <w:ind w:firstLine="709"/>
      </w:pPr>
      <w:r w:rsidRPr="00885F3E">
        <w:t>Финансовое состояние фирмы является комплексным понятием и характеризуется системой показателей, отражающих реальные и потенциальные финансовые возможности фирмы как партнера по бизнесу, объекта инвестирования капитала, налогоплательщика</w:t>
      </w:r>
      <w:r w:rsidR="00885F3E" w:rsidRPr="00885F3E">
        <w:t xml:space="preserve">. </w:t>
      </w:r>
      <w:r w:rsidRPr="00885F3E">
        <w:t>Целью любой фирмы</w:t>
      </w:r>
      <w:r w:rsidR="00885F3E">
        <w:t xml:space="preserve"> (</w:t>
      </w:r>
      <w:r w:rsidRPr="00885F3E">
        <w:t>компании, организации, предприятия</w:t>
      </w:r>
      <w:r w:rsidR="00885F3E" w:rsidRPr="00885F3E">
        <w:t xml:space="preserve">) </w:t>
      </w:r>
      <w:r w:rsidRPr="00885F3E">
        <w:t xml:space="preserve">служит такое финансовое состояние, когда происходит эффективное использование ресурсов, когда фирма способна в сроки и полностью ответить по своим обязательствам и </w:t>
      </w:r>
      <w:r w:rsidR="00885F3E">
        <w:t>т.д.</w:t>
      </w:r>
      <w:r w:rsidR="00885F3E" w:rsidRPr="00885F3E">
        <w:t xml:space="preserve"> </w:t>
      </w:r>
      <w:r w:rsidRPr="00885F3E">
        <w:t>Достаточность собственных средств для исключения высокого риска, хорошие перспективы получения прибыли</w:t>
      </w:r>
      <w:r w:rsidR="00885F3E" w:rsidRPr="00885F3E">
        <w:t xml:space="preserve"> - </w:t>
      </w:r>
      <w:r w:rsidRPr="00885F3E">
        <w:t>также показатели хорошего финансового состояния фирмы</w:t>
      </w:r>
      <w:r w:rsidR="00885F3E">
        <w:t xml:space="preserve"> (</w:t>
      </w:r>
      <w:r w:rsidRPr="00885F3E">
        <w:t>организации, предприятия, компании</w:t>
      </w:r>
      <w:r w:rsidR="00885F3E" w:rsidRPr="00885F3E">
        <w:t xml:space="preserve">). </w:t>
      </w:r>
      <w:r w:rsidRPr="00885F3E">
        <w:t>Плохое финансовое состояние выражается в неудовлетворительной платежной готовности, в низкой эффективности использования ресурсов, в неэффективном размещении средств, их иммобилизации</w:t>
      </w:r>
      <w:r w:rsidR="00885F3E" w:rsidRPr="00885F3E">
        <w:t xml:space="preserve">. </w:t>
      </w:r>
      <w:r w:rsidRPr="00885F3E">
        <w:t xml:space="preserve">Пределом плохого финансового состояния фирмы является состояние банкротства, </w:t>
      </w:r>
      <w:r w:rsidR="00885F3E">
        <w:t>т.е.</w:t>
      </w:r>
      <w:r w:rsidR="00885F3E" w:rsidRPr="00885F3E">
        <w:t xml:space="preserve"> </w:t>
      </w:r>
      <w:r w:rsidRPr="00885F3E">
        <w:t>неспособность фирмы полностью отвечать по своим обязательствам</w:t>
      </w:r>
      <w:r w:rsidR="00885F3E" w:rsidRPr="00885F3E">
        <w:t>.</w:t>
      </w:r>
    </w:p>
    <w:p w:rsidR="00885F3E" w:rsidRDefault="007441EF" w:rsidP="009177EE">
      <w:pPr>
        <w:ind w:firstLine="709"/>
      </w:pPr>
      <w:r w:rsidRPr="00885F3E">
        <w:t>При общей оценке финансового состояния предприятия основной задачей финансиста является выявление и анализ тенденций развития финансовых процессов на предприятии</w:t>
      </w:r>
      <w:r w:rsidR="00885F3E" w:rsidRPr="00885F3E">
        <w:t>.</w:t>
      </w:r>
    </w:p>
    <w:p w:rsidR="00885F3E" w:rsidRDefault="007441EF" w:rsidP="009177EE">
      <w:pPr>
        <w:ind w:firstLine="709"/>
      </w:pPr>
      <w:r w:rsidRPr="00885F3E">
        <w:t>Содержание анализа состоит в обработке информации, позволяющей выявить соответствие тех или иных действий фирмы на финансовом рынке ее целям</w:t>
      </w:r>
      <w:r w:rsidR="00885F3E" w:rsidRPr="00885F3E">
        <w:t xml:space="preserve">. </w:t>
      </w:r>
      <w:r w:rsidRPr="00885F3E">
        <w:t>Таким образом, финансовый анализ дает возможность ответить на следующие вопросы</w:t>
      </w:r>
      <w:r w:rsidR="00885F3E" w:rsidRPr="00885F3E">
        <w:t>:</w:t>
      </w:r>
    </w:p>
    <w:p w:rsidR="00885F3E" w:rsidRDefault="007441EF" w:rsidP="009177EE">
      <w:pPr>
        <w:ind w:firstLine="709"/>
      </w:pPr>
      <w:r w:rsidRPr="00885F3E">
        <w:t>каков риск финансовых отношений с компанией и какова ожидаемая доходность</w:t>
      </w:r>
      <w:r w:rsidR="00885F3E" w:rsidRPr="00885F3E">
        <w:t>?</w:t>
      </w:r>
    </w:p>
    <w:p w:rsidR="00885F3E" w:rsidRDefault="007441EF" w:rsidP="009177EE">
      <w:pPr>
        <w:ind w:firstLine="709"/>
      </w:pPr>
      <w:r w:rsidRPr="00885F3E">
        <w:t>как риск и доходность будут изменяться в перспективе</w:t>
      </w:r>
      <w:r w:rsidR="00885F3E" w:rsidRPr="00885F3E">
        <w:t>?</w:t>
      </w:r>
    </w:p>
    <w:p w:rsidR="00885F3E" w:rsidRDefault="007441EF" w:rsidP="009177EE">
      <w:pPr>
        <w:ind w:firstLine="709"/>
      </w:pPr>
      <w:r w:rsidRPr="00885F3E">
        <w:t>Каковы основные направления улучшения финансового состояния компании</w:t>
      </w:r>
      <w:r w:rsidR="00885F3E" w:rsidRPr="00885F3E">
        <w:t>?</w:t>
      </w:r>
    </w:p>
    <w:p w:rsidR="00885F3E" w:rsidRDefault="007441EF" w:rsidP="009177EE">
      <w:pPr>
        <w:ind w:firstLine="709"/>
      </w:pPr>
      <w:r w:rsidRPr="00885F3E">
        <w:t>Информация, необходимая для анализа финансового состояния предприятия, содержится в финансовой отчетности, аудиторских заключениях, оперативном бухгалтерском учете и других источниках</w:t>
      </w:r>
      <w:r w:rsidR="00885F3E" w:rsidRPr="00885F3E">
        <w:t>.</w:t>
      </w:r>
    </w:p>
    <w:p w:rsidR="00885F3E" w:rsidRDefault="007441EF" w:rsidP="009177EE">
      <w:pPr>
        <w:ind w:firstLine="709"/>
      </w:pPr>
      <w:r w:rsidRPr="00885F3E">
        <w:t>Основными формами финансовой</w:t>
      </w:r>
      <w:r w:rsidR="00885F3E">
        <w:t xml:space="preserve"> (</w:t>
      </w:r>
      <w:r w:rsidRPr="00885F3E">
        <w:t>бухгалтерской</w:t>
      </w:r>
      <w:r w:rsidR="00885F3E" w:rsidRPr="00885F3E">
        <w:t xml:space="preserve">) </w:t>
      </w:r>
      <w:r w:rsidRPr="00885F3E">
        <w:t>отчетности российских предприятий являются</w:t>
      </w:r>
      <w:r w:rsidR="00885F3E">
        <w:t xml:space="preserve"> (</w:t>
      </w:r>
      <w:r w:rsidRPr="00885F3E">
        <w:t>приложение 1</w:t>
      </w:r>
      <w:r w:rsidR="00885F3E" w:rsidRPr="00885F3E">
        <w:t>):</w:t>
      </w:r>
    </w:p>
    <w:p w:rsidR="00885F3E" w:rsidRDefault="007441EF" w:rsidP="009177EE">
      <w:pPr>
        <w:ind w:firstLine="709"/>
      </w:pPr>
      <w:r w:rsidRPr="00885F3E">
        <w:t>“Баланс предприятия</w:t>
      </w:r>
      <w:r w:rsidR="00885F3E">
        <w:t>" (</w:t>
      </w:r>
      <w:r w:rsidRPr="00885F3E">
        <w:t>форма №1</w:t>
      </w:r>
      <w:r w:rsidR="00885F3E" w:rsidRPr="00885F3E">
        <w:t>);</w:t>
      </w:r>
    </w:p>
    <w:p w:rsidR="00885F3E" w:rsidRDefault="007441EF" w:rsidP="009177EE">
      <w:pPr>
        <w:ind w:firstLine="709"/>
      </w:pPr>
      <w:r w:rsidRPr="00885F3E">
        <w:t>“Отчет о финансовых результатах и их использовании</w:t>
      </w:r>
      <w:r w:rsidR="00885F3E">
        <w:t>" (</w:t>
      </w:r>
      <w:r w:rsidRPr="00885F3E">
        <w:t>форма №2</w:t>
      </w:r>
      <w:r w:rsidR="00885F3E" w:rsidRPr="00885F3E">
        <w:t>);</w:t>
      </w:r>
    </w:p>
    <w:p w:rsidR="00885F3E" w:rsidRDefault="007441EF" w:rsidP="009177EE">
      <w:pPr>
        <w:ind w:firstLine="709"/>
      </w:pPr>
      <w:r w:rsidRPr="00885F3E">
        <w:t>“Отчет о движении денежных средств</w:t>
      </w:r>
      <w:r w:rsidR="00885F3E">
        <w:t>" (</w:t>
      </w:r>
      <w:r w:rsidRPr="00885F3E">
        <w:t>форма №4</w:t>
      </w:r>
      <w:r w:rsidR="00885F3E" w:rsidRPr="00885F3E">
        <w:t>);</w:t>
      </w:r>
    </w:p>
    <w:p w:rsidR="00885F3E" w:rsidRDefault="007441EF" w:rsidP="009177EE">
      <w:pPr>
        <w:ind w:firstLine="709"/>
      </w:pPr>
      <w:r w:rsidRPr="00885F3E">
        <w:t>“Приложение к балансу предприятия</w:t>
      </w:r>
      <w:r w:rsidR="00885F3E">
        <w:t>" (</w:t>
      </w:r>
      <w:r w:rsidRPr="00885F3E">
        <w:t>форма №5</w:t>
      </w:r>
      <w:r w:rsidR="00885F3E" w:rsidRPr="00885F3E">
        <w:t>) [</w:t>
      </w:r>
      <w:r w:rsidR="00615BD9" w:rsidRPr="00885F3E">
        <w:t>5</w:t>
      </w:r>
      <w:r w:rsidR="00885F3E" w:rsidRPr="00885F3E">
        <w:t>]</w:t>
      </w:r>
    </w:p>
    <w:p w:rsidR="00885F3E" w:rsidRDefault="007441EF" w:rsidP="009177EE">
      <w:pPr>
        <w:ind w:firstLine="709"/>
      </w:pPr>
      <w:r w:rsidRPr="00885F3E">
        <w:t>Баланс</w:t>
      </w:r>
      <w:r w:rsidR="00885F3E" w:rsidRPr="00885F3E">
        <w:t xml:space="preserve"> - </w:t>
      </w:r>
      <w:r w:rsidRPr="00885F3E">
        <w:t>главная форма бухгалтерской отчетности</w:t>
      </w:r>
      <w:r w:rsidR="00885F3E" w:rsidRPr="00885F3E">
        <w:t xml:space="preserve">. </w:t>
      </w:r>
      <w:r w:rsidRPr="00885F3E">
        <w:t>Баланс показывает состояние активов предприятия и источники их формирования на определенную дату</w:t>
      </w:r>
      <w:r w:rsidR="00885F3E" w:rsidRPr="00885F3E">
        <w:t xml:space="preserve">. </w:t>
      </w:r>
      <w:r w:rsidRPr="00885F3E">
        <w:t>В финансовом анализе принято различать бухгалтерский</w:t>
      </w:r>
      <w:r w:rsidR="00885F3E">
        <w:t xml:space="preserve"> (</w:t>
      </w:r>
      <w:r w:rsidRPr="00885F3E">
        <w:t>брутто-</w:t>
      </w:r>
      <w:r w:rsidR="00885F3E" w:rsidRPr="00885F3E">
        <w:t xml:space="preserve">) </w:t>
      </w:r>
      <w:r w:rsidRPr="00885F3E">
        <w:t>баланс и аналитический</w:t>
      </w:r>
      <w:r w:rsidR="00885F3E">
        <w:t xml:space="preserve"> (</w:t>
      </w:r>
      <w:r w:rsidRPr="00885F3E">
        <w:t>нетто-</w:t>
      </w:r>
      <w:r w:rsidR="00885F3E" w:rsidRPr="00885F3E">
        <w:t xml:space="preserve">) </w:t>
      </w:r>
      <w:r w:rsidRPr="00885F3E">
        <w:t>баланс</w:t>
      </w:r>
      <w:r w:rsidR="00885F3E" w:rsidRPr="00885F3E">
        <w:t>.</w:t>
      </w:r>
    </w:p>
    <w:p w:rsidR="00885F3E" w:rsidRDefault="007441EF" w:rsidP="00885F3E">
      <w:pPr>
        <w:ind w:firstLine="709"/>
      </w:pPr>
      <w:r w:rsidRPr="00885F3E">
        <w:t>Отличия нетто-баланса состоят в коррекции отдельных статей бухгалтерского баланса с учетом отличий</w:t>
      </w:r>
      <w:r w:rsidR="00885F3E" w:rsidRPr="00885F3E">
        <w:t xml:space="preserve"> </w:t>
      </w:r>
      <w:r w:rsidRPr="00885F3E">
        <w:t>бухгалтерских оценок от рыночных</w:t>
      </w:r>
      <w:r w:rsidR="00885F3E" w:rsidRPr="00885F3E">
        <w:t xml:space="preserve">. </w:t>
      </w:r>
      <w:r w:rsidRPr="00885F3E">
        <w:t>Коррекция заключается</w:t>
      </w:r>
      <w:r w:rsidR="00885F3E" w:rsidRPr="00885F3E">
        <w:t>:</w:t>
      </w:r>
    </w:p>
    <w:p w:rsidR="00885F3E" w:rsidRDefault="007441EF" w:rsidP="00885F3E">
      <w:pPr>
        <w:ind w:firstLine="709"/>
      </w:pPr>
      <w:r w:rsidRPr="00885F3E">
        <w:t>в списании безнадежной дебиторской задолженности</w:t>
      </w:r>
      <w:r w:rsidR="00885F3E" w:rsidRPr="00885F3E">
        <w:t>;</w:t>
      </w:r>
    </w:p>
    <w:p w:rsidR="00885F3E" w:rsidRDefault="007441EF" w:rsidP="00885F3E">
      <w:pPr>
        <w:ind w:firstLine="709"/>
      </w:pPr>
      <w:r w:rsidRPr="00885F3E">
        <w:t>в коррекции стоимости запасов материальных ценностей на темпы инфляции и списании по ценам реализации неликвидов</w:t>
      </w:r>
      <w:r w:rsidR="00885F3E" w:rsidRPr="00885F3E">
        <w:t>;</w:t>
      </w:r>
    </w:p>
    <w:p w:rsidR="00885F3E" w:rsidRDefault="007441EF" w:rsidP="00885F3E">
      <w:pPr>
        <w:ind w:firstLine="709"/>
      </w:pPr>
      <w:r w:rsidRPr="00885F3E">
        <w:t>в исключении убытков</w:t>
      </w:r>
      <w:r w:rsidR="00885F3E" w:rsidRPr="00885F3E">
        <w:t>;</w:t>
      </w:r>
    </w:p>
    <w:p w:rsidR="00885F3E" w:rsidRDefault="007441EF" w:rsidP="00885F3E">
      <w:pPr>
        <w:ind w:firstLine="709"/>
      </w:pPr>
      <w:r w:rsidRPr="00885F3E">
        <w:t>в учете непрерывности инфляционного удорожания основных фондов</w:t>
      </w:r>
      <w:r w:rsidR="00885F3E" w:rsidRPr="00885F3E">
        <w:t>;</w:t>
      </w:r>
    </w:p>
    <w:p w:rsidR="00885F3E" w:rsidRDefault="007441EF" w:rsidP="00885F3E">
      <w:pPr>
        <w:ind w:firstLine="709"/>
      </w:pPr>
      <w:r w:rsidRPr="00885F3E">
        <w:t xml:space="preserve">в оценке финансовых активов по рыночным </w:t>
      </w:r>
      <w:r w:rsidR="00615BD9" w:rsidRPr="00885F3E">
        <w:t>ценам</w:t>
      </w:r>
      <w:r w:rsidR="00885F3E" w:rsidRPr="00885F3E">
        <w:t xml:space="preserve"> [</w:t>
      </w:r>
      <w:r w:rsidRPr="00885F3E">
        <w:t>7</w:t>
      </w:r>
      <w:r w:rsidR="00885F3E" w:rsidRPr="00885F3E">
        <w:t>].</w:t>
      </w:r>
    </w:p>
    <w:p w:rsidR="00885F3E" w:rsidRDefault="007441EF" w:rsidP="00885F3E">
      <w:pPr>
        <w:ind w:firstLine="709"/>
      </w:pPr>
      <w:r w:rsidRPr="00885F3E">
        <w:t>Следует отметить, что до 1993 года важнейшим элементом преобразования бухгалтерских балансов российских предприятий в аналитические балансы было исключение из активов и пассивов износа основных фондов и других внеоборотных активов</w:t>
      </w:r>
      <w:r w:rsidR="00885F3E" w:rsidRPr="00885F3E">
        <w:t xml:space="preserve">. </w:t>
      </w:r>
      <w:r w:rsidRPr="00885F3E">
        <w:t>Но уже с 1993 года износ стал исключаться и в бухгалтерских балансах из балансовой стоимости активов</w:t>
      </w:r>
      <w:r w:rsidR="00885F3E" w:rsidRPr="00885F3E">
        <w:t xml:space="preserve">. </w:t>
      </w:r>
      <w:r w:rsidRPr="00885F3E">
        <w:t>Непрерывная модификация бухгалтерской отчетности российских предприятий идет по пути сближения с мировыми стандартами</w:t>
      </w:r>
      <w:r w:rsidR="00885F3E" w:rsidRPr="00885F3E">
        <w:t>.</w:t>
      </w:r>
    </w:p>
    <w:p w:rsidR="00885F3E" w:rsidRDefault="007441EF" w:rsidP="00885F3E">
      <w:pPr>
        <w:ind w:firstLine="709"/>
      </w:pPr>
      <w:r w:rsidRPr="00885F3E">
        <w:t>Отчет о финансовых результатах</w:t>
      </w:r>
      <w:r w:rsidR="00885F3E">
        <w:t xml:space="preserve"> (</w:t>
      </w:r>
      <w:r w:rsidRPr="00885F3E">
        <w:t>форма №2</w:t>
      </w:r>
      <w:r w:rsidR="00885F3E" w:rsidRPr="00885F3E">
        <w:t xml:space="preserve">) </w:t>
      </w:r>
      <w:r w:rsidRPr="00885F3E">
        <w:t>содержит информацию о процессе формирования прибыли за определенный период времени</w:t>
      </w:r>
      <w:r w:rsidR="00885F3E" w:rsidRPr="00885F3E">
        <w:t xml:space="preserve">. </w:t>
      </w:r>
      <w:r w:rsidRPr="00885F3E">
        <w:t>Данные формы №2 объединяют показатели баланса на начало и конец отчетного периода</w:t>
      </w:r>
      <w:r w:rsidR="00885F3E" w:rsidRPr="00885F3E">
        <w:t>.</w:t>
      </w:r>
    </w:p>
    <w:p w:rsidR="00885F3E" w:rsidRDefault="007441EF" w:rsidP="00885F3E">
      <w:pPr>
        <w:ind w:firstLine="709"/>
      </w:pPr>
      <w:r w:rsidRPr="00885F3E">
        <w:t>Отчет о движении денежных средств</w:t>
      </w:r>
      <w:r w:rsidR="00885F3E">
        <w:t xml:space="preserve"> (</w:t>
      </w:r>
      <w:r w:rsidRPr="00885F3E">
        <w:t>форма №4</w:t>
      </w:r>
      <w:r w:rsidR="00885F3E" w:rsidRPr="00885F3E">
        <w:t xml:space="preserve">) </w:t>
      </w:r>
      <w:r w:rsidRPr="00885F3E">
        <w:t>отражает остаток денежных средств на начало года, поступления и расход в течения года, остаток на конец года</w:t>
      </w:r>
      <w:r w:rsidR="00885F3E" w:rsidRPr="00885F3E">
        <w:t>.</w:t>
      </w:r>
    </w:p>
    <w:p w:rsidR="00885F3E" w:rsidRDefault="007441EF" w:rsidP="00885F3E">
      <w:pPr>
        <w:ind w:firstLine="709"/>
      </w:pPr>
      <w:r w:rsidRPr="00885F3E">
        <w:t>Приложение к балансу</w:t>
      </w:r>
      <w:r w:rsidR="00885F3E">
        <w:t xml:space="preserve"> (</w:t>
      </w:r>
      <w:r w:rsidRPr="00885F3E">
        <w:t>форма №5</w:t>
      </w:r>
      <w:r w:rsidR="00885F3E" w:rsidRPr="00885F3E">
        <w:t xml:space="preserve">) </w:t>
      </w:r>
      <w:r w:rsidRPr="00885F3E">
        <w:t>включает девять разделов, отражающих движение собственного и заемного капиталов, дебиторской и кредиторской задолженности и др</w:t>
      </w:r>
      <w:r w:rsidR="00885F3E" w:rsidRPr="00885F3E">
        <w:t>.</w:t>
      </w:r>
    </w:p>
    <w:p w:rsidR="00885F3E" w:rsidRDefault="007441EF" w:rsidP="009177EE">
      <w:pPr>
        <w:ind w:firstLine="709"/>
      </w:pPr>
      <w:r w:rsidRPr="00885F3E">
        <w:t>Для ОАО существует еще один важный источник информации о финансовом состоянии</w:t>
      </w:r>
      <w:r w:rsidR="00885F3E" w:rsidRPr="00885F3E">
        <w:t xml:space="preserve"> - </w:t>
      </w:r>
      <w:r w:rsidRPr="00885F3E">
        <w:t>котировка ценных бумаг на биржевом или внебиржевом рынках</w:t>
      </w:r>
      <w:r w:rsidR="00885F3E" w:rsidRPr="00885F3E">
        <w:t xml:space="preserve">. </w:t>
      </w:r>
      <w:r w:rsidRPr="00885F3E">
        <w:t>Курс акций на активном рынке объективно отражает финансовое состояние фирм</w:t>
      </w:r>
      <w:r w:rsidR="00885F3E" w:rsidRPr="00885F3E">
        <w:t xml:space="preserve">. </w:t>
      </w:r>
      <w:r w:rsidRPr="00885F3E">
        <w:t>При снижении доходности акций или повышения их риска спрос снижается, соот</w:t>
      </w:r>
      <w:r w:rsidR="00615BD9" w:rsidRPr="00885F3E">
        <w:t>ветственно снижается курс</w:t>
      </w:r>
      <w:r w:rsidR="00885F3E" w:rsidRPr="00885F3E">
        <w:t xml:space="preserve"> [</w:t>
      </w:r>
      <w:r w:rsidR="00615BD9" w:rsidRPr="00885F3E">
        <w:t>2</w:t>
      </w:r>
      <w:r w:rsidR="00885F3E" w:rsidRPr="00885F3E">
        <w:t>].</w:t>
      </w:r>
    </w:p>
    <w:p w:rsidR="00885F3E" w:rsidRDefault="007441EF" w:rsidP="009177EE">
      <w:pPr>
        <w:ind w:firstLine="709"/>
      </w:pPr>
      <w:r w:rsidRPr="00885F3E">
        <w:t>Существует несколько видов финансового анализа, в зависимости от поставленных перед аналитиком целей</w:t>
      </w:r>
      <w:r w:rsidR="00885F3E" w:rsidRPr="00885F3E">
        <w:t>:</w:t>
      </w:r>
    </w:p>
    <w:p w:rsidR="00885F3E" w:rsidRDefault="007441EF" w:rsidP="009177EE">
      <w:pPr>
        <w:ind w:firstLine="709"/>
      </w:pPr>
      <w:r w:rsidRPr="00885F3E">
        <w:t>Предварительный анализ</w:t>
      </w:r>
      <w:r w:rsidR="00885F3E">
        <w:t xml:space="preserve"> (</w:t>
      </w:r>
      <w:r w:rsidRPr="00885F3E">
        <w:t>экспресс-анализ</w:t>
      </w:r>
      <w:r w:rsidR="00885F3E" w:rsidRPr="00885F3E">
        <w:t>);</w:t>
      </w:r>
    </w:p>
    <w:p w:rsidR="00885F3E" w:rsidRDefault="007441EF" w:rsidP="009177EE">
      <w:pPr>
        <w:ind w:firstLine="709"/>
      </w:pPr>
      <w:r w:rsidRPr="00885F3E">
        <w:t>Детализированный анализ финансового состояния фирмы</w:t>
      </w:r>
      <w:r w:rsidR="00885F3E">
        <w:t xml:space="preserve"> (</w:t>
      </w:r>
      <w:r w:rsidRPr="00885F3E">
        <w:t>менее жесткие по сравнению с экспресс-анализом ограничения на время и другие ресурсы</w:t>
      </w:r>
      <w:r w:rsidR="00885F3E" w:rsidRPr="00885F3E">
        <w:t>).</w:t>
      </w:r>
    </w:p>
    <w:p w:rsidR="007441EF" w:rsidRPr="00885F3E" w:rsidRDefault="009177EE" w:rsidP="009177EE">
      <w:pPr>
        <w:ind w:left="708" w:firstLine="1"/>
      </w:pPr>
      <w:r>
        <w:br w:type="page"/>
      </w:r>
      <w:r w:rsidR="007441EF" w:rsidRPr="00885F3E">
        <w:t>Таблица 1</w:t>
      </w:r>
      <w:r w:rsidR="00885F3E" w:rsidRPr="00885F3E">
        <w:t xml:space="preserve">. </w:t>
      </w:r>
      <w:r w:rsidR="007441EF" w:rsidRPr="00885F3E">
        <w:t>Совокупность аналитических показателей для экспресс-анализа</w:t>
      </w:r>
    </w:p>
    <w:tbl>
      <w:tblPr>
        <w:tblStyle w:val="16"/>
        <w:tblpPr w:leftFromText="180" w:rightFromText="180" w:vertAnchor="text" w:tblpXSpec="center" w:tblpY="1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2628"/>
        <w:gridCol w:w="6300"/>
      </w:tblGrid>
      <w:tr w:rsidR="007441EF" w:rsidRPr="00885F3E">
        <w:tc>
          <w:tcPr>
            <w:tcW w:w="2628" w:type="dxa"/>
          </w:tcPr>
          <w:p w:rsidR="007441EF" w:rsidRPr="00885F3E" w:rsidRDefault="007441EF" w:rsidP="009177EE">
            <w:pPr>
              <w:pStyle w:val="afc"/>
            </w:pPr>
            <w:r w:rsidRPr="00885F3E">
              <w:t>Направление</w:t>
            </w:r>
            <w:r w:rsidR="00885F3E">
              <w:t xml:space="preserve"> (</w:t>
            </w:r>
            <w:r w:rsidRPr="00885F3E">
              <w:t>процедура</w:t>
            </w:r>
            <w:r w:rsidR="00885F3E" w:rsidRPr="00885F3E">
              <w:t xml:space="preserve">) </w:t>
            </w:r>
            <w:r w:rsidRPr="00885F3E">
              <w:t>анализа</w:t>
            </w:r>
          </w:p>
        </w:tc>
        <w:tc>
          <w:tcPr>
            <w:tcW w:w="6300" w:type="dxa"/>
          </w:tcPr>
          <w:p w:rsidR="007441EF" w:rsidRPr="00885F3E" w:rsidRDefault="007441EF" w:rsidP="009177EE">
            <w:pPr>
              <w:pStyle w:val="afc"/>
            </w:pPr>
            <w:r w:rsidRPr="00885F3E">
              <w:t>Показатель</w:t>
            </w:r>
          </w:p>
        </w:tc>
      </w:tr>
      <w:tr w:rsidR="007441EF" w:rsidRPr="00885F3E">
        <w:tc>
          <w:tcPr>
            <w:tcW w:w="8928" w:type="dxa"/>
            <w:gridSpan w:val="2"/>
          </w:tcPr>
          <w:p w:rsidR="007441EF" w:rsidRPr="00885F3E" w:rsidRDefault="007441EF" w:rsidP="009177EE">
            <w:pPr>
              <w:pStyle w:val="afc"/>
            </w:pPr>
            <w:r w:rsidRPr="00885F3E">
              <w:t>1</w:t>
            </w:r>
            <w:r w:rsidR="00885F3E" w:rsidRPr="00885F3E">
              <w:t xml:space="preserve">. </w:t>
            </w:r>
            <w:r w:rsidRPr="00885F3E">
              <w:t>ОЦЕНКА ЭКОНОМИЧЕСКОГО ПОТЕНЦИАЛА СУБЪЕКТА ХОЗЯЙСТВОВАНИЯ</w:t>
            </w:r>
          </w:p>
        </w:tc>
      </w:tr>
      <w:tr w:rsidR="007441EF" w:rsidRPr="00885F3E">
        <w:tc>
          <w:tcPr>
            <w:tcW w:w="2628" w:type="dxa"/>
          </w:tcPr>
          <w:p w:rsidR="007441EF" w:rsidRPr="00885F3E" w:rsidRDefault="00885F3E" w:rsidP="009177EE">
            <w:pPr>
              <w:pStyle w:val="afc"/>
            </w:pPr>
            <w:r>
              <w:t xml:space="preserve">1.1 </w:t>
            </w:r>
            <w:r w:rsidR="007441EF" w:rsidRPr="00885F3E">
              <w:t>Оценка имущественного положения</w:t>
            </w:r>
          </w:p>
        </w:tc>
        <w:tc>
          <w:tcPr>
            <w:tcW w:w="6300" w:type="dxa"/>
          </w:tcPr>
          <w:p w:rsidR="00885F3E" w:rsidRDefault="007441EF" w:rsidP="009177EE">
            <w:pPr>
              <w:pStyle w:val="afc"/>
            </w:pPr>
            <w:r w:rsidRPr="00885F3E">
              <w:t>1</w:t>
            </w:r>
            <w:r w:rsidR="00885F3E" w:rsidRPr="00885F3E">
              <w:t xml:space="preserve">. </w:t>
            </w:r>
            <w:r w:rsidRPr="00885F3E">
              <w:t>Величина основных средств и их доля в общей сумме активов</w:t>
            </w:r>
            <w:r w:rsidR="00885F3E" w:rsidRPr="00885F3E">
              <w:t>.</w:t>
            </w:r>
          </w:p>
          <w:p w:rsidR="00885F3E" w:rsidRDefault="007441EF" w:rsidP="009177EE">
            <w:pPr>
              <w:pStyle w:val="afc"/>
            </w:pPr>
            <w:r w:rsidRPr="00885F3E">
              <w:t>2</w:t>
            </w:r>
            <w:r w:rsidR="00885F3E" w:rsidRPr="00885F3E">
              <w:t xml:space="preserve">. </w:t>
            </w:r>
            <w:r w:rsidRPr="00885F3E">
              <w:t>Коэффициент износа основных средств</w:t>
            </w:r>
            <w:r w:rsidR="00885F3E" w:rsidRPr="00885F3E">
              <w:t>.</w:t>
            </w:r>
          </w:p>
          <w:p w:rsidR="007441EF" w:rsidRPr="00885F3E" w:rsidRDefault="007441EF" w:rsidP="009177EE">
            <w:pPr>
              <w:pStyle w:val="afc"/>
            </w:pPr>
            <w:r w:rsidRPr="00885F3E">
              <w:t>3</w:t>
            </w:r>
            <w:r w:rsidR="00885F3E" w:rsidRPr="00885F3E">
              <w:t xml:space="preserve">. </w:t>
            </w:r>
            <w:r w:rsidRPr="00885F3E">
              <w:t>Общая сумма хозяйственных средств, находящихся в распоряжении предприятия</w:t>
            </w:r>
            <w:r w:rsidR="00885F3E" w:rsidRPr="00885F3E">
              <w:t xml:space="preserve">. </w:t>
            </w:r>
          </w:p>
        </w:tc>
      </w:tr>
      <w:tr w:rsidR="007441EF" w:rsidRPr="00885F3E">
        <w:tc>
          <w:tcPr>
            <w:tcW w:w="2628" w:type="dxa"/>
          </w:tcPr>
          <w:p w:rsidR="007441EF" w:rsidRPr="00885F3E" w:rsidRDefault="00885F3E" w:rsidP="009177EE">
            <w:pPr>
              <w:pStyle w:val="afc"/>
            </w:pPr>
            <w:r>
              <w:t xml:space="preserve">1.2 </w:t>
            </w:r>
            <w:r w:rsidR="007441EF" w:rsidRPr="00885F3E">
              <w:t>Оценка финансового положения</w:t>
            </w:r>
          </w:p>
        </w:tc>
        <w:tc>
          <w:tcPr>
            <w:tcW w:w="6300" w:type="dxa"/>
          </w:tcPr>
          <w:p w:rsidR="007441EF" w:rsidRPr="00885F3E" w:rsidRDefault="007441EF" w:rsidP="009177EE">
            <w:pPr>
              <w:pStyle w:val="afc"/>
            </w:pPr>
            <w:r w:rsidRPr="00885F3E">
              <w:t>1</w:t>
            </w:r>
            <w:r w:rsidR="00885F3E" w:rsidRPr="00885F3E">
              <w:t xml:space="preserve">. </w:t>
            </w:r>
            <w:r w:rsidRPr="00885F3E">
              <w:t>Величина собственных средств и их доля в общей сумме источников</w:t>
            </w:r>
          </w:p>
          <w:p w:rsidR="00885F3E" w:rsidRDefault="007441EF" w:rsidP="009177EE">
            <w:pPr>
              <w:pStyle w:val="afc"/>
            </w:pPr>
            <w:r w:rsidRPr="00885F3E">
              <w:t>2</w:t>
            </w:r>
            <w:r w:rsidR="00885F3E" w:rsidRPr="00885F3E">
              <w:t xml:space="preserve">. </w:t>
            </w:r>
            <w:r w:rsidRPr="00885F3E">
              <w:t>Коэффициент текущей ликвидности</w:t>
            </w:r>
            <w:r w:rsidR="00885F3E" w:rsidRPr="00885F3E">
              <w:t>.</w:t>
            </w:r>
          </w:p>
          <w:p w:rsidR="00885F3E" w:rsidRDefault="007441EF" w:rsidP="009177EE">
            <w:pPr>
              <w:pStyle w:val="afc"/>
            </w:pPr>
            <w:r w:rsidRPr="00885F3E">
              <w:t>3</w:t>
            </w:r>
            <w:r w:rsidR="00885F3E" w:rsidRPr="00885F3E">
              <w:t xml:space="preserve">. </w:t>
            </w:r>
            <w:r w:rsidRPr="00885F3E">
              <w:t>Доля собственных оборотных средств в общей их сумме</w:t>
            </w:r>
            <w:r w:rsidR="00885F3E" w:rsidRPr="00885F3E">
              <w:t>.</w:t>
            </w:r>
          </w:p>
          <w:p w:rsidR="00885F3E" w:rsidRDefault="007441EF" w:rsidP="009177EE">
            <w:pPr>
              <w:pStyle w:val="afc"/>
            </w:pPr>
            <w:r w:rsidRPr="00885F3E">
              <w:t>4</w:t>
            </w:r>
            <w:r w:rsidR="00885F3E" w:rsidRPr="00885F3E">
              <w:t xml:space="preserve">. </w:t>
            </w:r>
            <w:r w:rsidRPr="00885F3E">
              <w:t>Доля долгосрочных заемных средств в общей сумме источников</w:t>
            </w:r>
            <w:r w:rsidR="00885F3E" w:rsidRPr="00885F3E">
              <w:t>.</w:t>
            </w:r>
          </w:p>
          <w:p w:rsidR="007441EF" w:rsidRPr="00885F3E" w:rsidRDefault="007441EF" w:rsidP="009177EE">
            <w:pPr>
              <w:pStyle w:val="afc"/>
            </w:pPr>
            <w:r w:rsidRPr="00885F3E">
              <w:t>5</w:t>
            </w:r>
            <w:r w:rsidR="00885F3E" w:rsidRPr="00885F3E">
              <w:t xml:space="preserve">. </w:t>
            </w:r>
            <w:r w:rsidRPr="00885F3E">
              <w:t>Коэффициент покрытия запасов</w:t>
            </w:r>
            <w:r w:rsidR="00885F3E" w:rsidRPr="00885F3E">
              <w:t xml:space="preserve">. </w:t>
            </w:r>
          </w:p>
        </w:tc>
      </w:tr>
      <w:tr w:rsidR="007441EF" w:rsidRPr="00885F3E">
        <w:tc>
          <w:tcPr>
            <w:tcW w:w="2628" w:type="dxa"/>
          </w:tcPr>
          <w:p w:rsidR="007441EF" w:rsidRPr="00885F3E" w:rsidRDefault="00885F3E" w:rsidP="009177EE">
            <w:pPr>
              <w:pStyle w:val="afc"/>
            </w:pPr>
            <w:r>
              <w:t xml:space="preserve">1.3 </w:t>
            </w:r>
            <w:r w:rsidR="007441EF" w:rsidRPr="00885F3E">
              <w:t>Наличие “больных” статей в отчетности</w:t>
            </w:r>
          </w:p>
        </w:tc>
        <w:tc>
          <w:tcPr>
            <w:tcW w:w="6300" w:type="dxa"/>
          </w:tcPr>
          <w:p w:rsidR="00885F3E" w:rsidRDefault="007441EF" w:rsidP="009177EE">
            <w:pPr>
              <w:pStyle w:val="afc"/>
            </w:pPr>
            <w:r w:rsidRPr="00885F3E">
              <w:t>1</w:t>
            </w:r>
            <w:r w:rsidR="00885F3E" w:rsidRPr="00885F3E">
              <w:t xml:space="preserve">. </w:t>
            </w:r>
            <w:r w:rsidRPr="00885F3E">
              <w:t>Убытки</w:t>
            </w:r>
            <w:r w:rsidR="00885F3E" w:rsidRPr="00885F3E">
              <w:t>.</w:t>
            </w:r>
          </w:p>
          <w:p w:rsidR="00885F3E" w:rsidRDefault="007441EF" w:rsidP="009177EE">
            <w:pPr>
              <w:pStyle w:val="afc"/>
            </w:pPr>
            <w:r w:rsidRPr="00885F3E">
              <w:t>2</w:t>
            </w:r>
            <w:r w:rsidR="00885F3E" w:rsidRPr="00885F3E">
              <w:t xml:space="preserve">. </w:t>
            </w:r>
            <w:r w:rsidRPr="00885F3E">
              <w:t>Ссуды и займы, не погашенные в срок</w:t>
            </w:r>
            <w:r w:rsidR="00885F3E" w:rsidRPr="00885F3E">
              <w:t>.</w:t>
            </w:r>
          </w:p>
          <w:p w:rsidR="00885F3E" w:rsidRDefault="007441EF" w:rsidP="009177EE">
            <w:pPr>
              <w:pStyle w:val="afc"/>
            </w:pPr>
            <w:r w:rsidRPr="00885F3E">
              <w:t>3</w:t>
            </w:r>
            <w:r w:rsidR="00885F3E" w:rsidRPr="00885F3E">
              <w:t xml:space="preserve">. </w:t>
            </w:r>
            <w:r w:rsidRPr="00885F3E">
              <w:t>Просроченная дебиторской и кредиторская задолженность</w:t>
            </w:r>
            <w:r w:rsidR="00885F3E" w:rsidRPr="00885F3E">
              <w:t>.</w:t>
            </w:r>
          </w:p>
          <w:p w:rsidR="007441EF" w:rsidRPr="00885F3E" w:rsidRDefault="007441EF" w:rsidP="009177EE">
            <w:pPr>
              <w:pStyle w:val="afc"/>
            </w:pPr>
            <w:r w:rsidRPr="00885F3E">
              <w:t>4</w:t>
            </w:r>
            <w:r w:rsidR="00885F3E" w:rsidRPr="00885F3E">
              <w:t xml:space="preserve">. </w:t>
            </w:r>
            <w:r w:rsidRPr="00885F3E">
              <w:t>Векселя выданные</w:t>
            </w:r>
            <w:r w:rsidR="00885F3E">
              <w:t xml:space="preserve"> (</w:t>
            </w:r>
            <w:r w:rsidRPr="00885F3E">
              <w:t>полученные</w:t>
            </w:r>
            <w:r w:rsidR="00885F3E" w:rsidRPr="00885F3E">
              <w:t xml:space="preserve">) </w:t>
            </w:r>
            <w:r w:rsidRPr="00885F3E">
              <w:t>просроченные</w:t>
            </w:r>
            <w:r w:rsidR="00885F3E" w:rsidRPr="00885F3E">
              <w:t xml:space="preserve">. </w:t>
            </w:r>
          </w:p>
        </w:tc>
      </w:tr>
      <w:tr w:rsidR="007441EF" w:rsidRPr="00885F3E">
        <w:tc>
          <w:tcPr>
            <w:tcW w:w="8928" w:type="dxa"/>
            <w:gridSpan w:val="2"/>
          </w:tcPr>
          <w:p w:rsidR="007441EF" w:rsidRPr="00885F3E" w:rsidRDefault="007441EF" w:rsidP="009177EE">
            <w:pPr>
              <w:pStyle w:val="afc"/>
            </w:pPr>
            <w:r w:rsidRPr="00885F3E">
              <w:t>2</w:t>
            </w:r>
            <w:r w:rsidR="00885F3E" w:rsidRPr="00885F3E">
              <w:t xml:space="preserve">. </w:t>
            </w:r>
            <w:r w:rsidRPr="00885F3E">
              <w:t>ОЦЕНКА РЕЗУЛЬТАТИВНОСИ ФИНАНСОВО-ХОЗЯЙСТВЕННОЙ ДЕЯТЕЛЬНОСТИ</w:t>
            </w:r>
          </w:p>
        </w:tc>
      </w:tr>
      <w:tr w:rsidR="007441EF" w:rsidRPr="00885F3E">
        <w:tc>
          <w:tcPr>
            <w:tcW w:w="2628" w:type="dxa"/>
          </w:tcPr>
          <w:p w:rsidR="007441EF" w:rsidRPr="00885F3E" w:rsidRDefault="00885F3E" w:rsidP="009177EE">
            <w:pPr>
              <w:pStyle w:val="afc"/>
            </w:pPr>
            <w:r>
              <w:t xml:space="preserve">2.1 </w:t>
            </w:r>
            <w:r w:rsidR="007441EF" w:rsidRPr="00885F3E">
              <w:t>Оценка прибыльности</w:t>
            </w:r>
          </w:p>
        </w:tc>
        <w:tc>
          <w:tcPr>
            <w:tcW w:w="6300" w:type="dxa"/>
          </w:tcPr>
          <w:p w:rsidR="007441EF" w:rsidRPr="00885F3E" w:rsidRDefault="007441EF" w:rsidP="009177EE">
            <w:pPr>
              <w:pStyle w:val="afc"/>
            </w:pPr>
            <w:r w:rsidRPr="00885F3E">
              <w:t>1</w:t>
            </w:r>
            <w:r w:rsidR="00885F3E" w:rsidRPr="00885F3E">
              <w:t xml:space="preserve">. </w:t>
            </w:r>
            <w:r w:rsidRPr="00885F3E">
              <w:t>Прибыль</w:t>
            </w:r>
          </w:p>
          <w:p w:rsidR="00885F3E" w:rsidRDefault="007441EF" w:rsidP="009177EE">
            <w:pPr>
              <w:pStyle w:val="afc"/>
            </w:pPr>
            <w:r w:rsidRPr="00885F3E">
              <w:t>2</w:t>
            </w:r>
            <w:r w:rsidR="00885F3E" w:rsidRPr="00885F3E">
              <w:t xml:space="preserve">. </w:t>
            </w:r>
            <w:r w:rsidRPr="00885F3E">
              <w:t>Рентабельность общая</w:t>
            </w:r>
            <w:r w:rsidR="00885F3E" w:rsidRPr="00885F3E">
              <w:t>.</w:t>
            </w:r>
          </w:p>
          <w:p w:rsidR="007441EF" w:rsidRPr="00885F3E" w:rsidRDefault="007441EF" w:rsidP="009177EE">
            <w:pPr>
              <w:pStyle w:val="afc"/>
            </w:pPr>
            <w:r w:rsidRPr="00885F3E">
              <w:t>3</w:t>
            </w:r>
            <w:r w:rsidR="00885F3E" w:rsidRPr="00885F3E">
              <w:t xml:space="preserve">. </w:t>
            </w:r>
            <w:r w:rsidRPr="00885F3E">
              <w:t>Рентабельность основной деятельности</w:t>
            </w:r>
            <w:r w:rsidR="00885F3E" w:rsidRPr="00885F3E">
              <w:t xml:space="preserve">. </w:t>
            </w:r>
          </w:p>
        </w:tc>
      </w:tr>
      <w:tr w:rsidR="007441EF" w:rsidRPr="00885F3E">
        <w:tc>
          <w:tcPr>
            <w:tcW w:w="2628" w:type="dxa"/>
          </w:tcPr>
          <w:p w:rsidR="007441EF" w:rsidRPr="00885F3E" w:rsidRDefault="00885F3E" w:rsidP="009177EE">
            <w:pPr>
              <w:pStyle w:val="afc"/>
            </w:pPr>
            <w:r>
              <w:t xml:space="preserve">2.2 </w:t>
            </w:r>
            <w:r w:rsidR="007441EF" w:rsidRPr="00885F3E">
              <w:t>Оценка динамичности</w:t>
            </w:r>
          </w:p>
        </w:tc>
        <w:tc>
          <w:tcPr>
            <w:tcW w:w="6300" w:type="dxa"/>
          </w:tcPr>
          <w:p w:rsidR="00885F3E" w:rsidRDefault="007441EF" w:rsidP="009177EE">
            <w:pPr>
              <w:pStyle w:val="afc"/>
            </w:pPr>
            <w:r w:rsidRPr="00885F3E">
              <w:t>1</w:t>
            </w:r>
            <w:r w:rsidR="00885F3E" w:rsidRPr="00885F3E">
              <w:t xml:space="preserve">. </w:t>
            </w:r>
            <w:r w:rsidRPr="00885F3E">
              <w:t>Сравнительные темпы роста выручки, прибыли и авансированного капитала</w:t>
            </w:r>
            <w:r w:rsidR="00885F3E" w:rsidRPr="00885F3E">
              <w:t>.</w:t>
            </w:r>
          </w:p>
          <w:p w:rsidR="00885F3E" w:rsidRDefault="007441EF" w:rsidP="009177EE">
            <w:pPr>
              <w:pStyle w:val="afc"/>
            </w:pPr>
            <w:r w:rsidRPr="00885F3E">
              <w:t>2</w:t>
            </w:r>
            <w:r w:rsidR="00885F3E" w:rsidRPr="00885F3E">
              <w:t xml:space="preserve">. </w:t>
            </w:r>
            <w:r w:rsidRPr="00885F3E">
              <w:t>Оборачиваемость активов</w:t>
            </w:r>
            <w:r w:rsidR="00885F3E" w:rsidRPr="00885F3E">
              <w:t>.</w:t>
            </w:r>
          </w:p>
          <w:p w:rsidR="00885F3E" w:rsidRDefault="007441EF" w:rsidP="009177EE">
            <w:pPr>
              <w:pStyle w:val="afc"/>
            </w:pPr>
            <w:r w:rsidRPr="00885F3E">
              <w:t>3</w:t>
            </w:r>
            <w:r w:rsidR="00885F3E" w:rsidRPr="00885F3E">
              <w:t xml:space="preserve">. </w:t>
            </w:r>
            <w:r w:rsidRPr="00885F3E">
              <w:t>Продолжительность операционного и финансового цикла</w:t>
            </w:r>
            <w:r w:rsidR="00885F3E" w:rsidRPr="00885F3E">
              <w:t>.</w:t>
            </w:r>
          </w:p>
          <w:p w:rsidR="007441EF" w:rsidRPr="00885F3E" w:rsidRDefault="007441EF" w:rsidP="009177EE">
            <w:pPr>
              <w:pStyle w:val="afc"/>
            </w:pPr>
            <w:r w:rsidRPr="00885F3E">
              <w:t>4</w:t>
            </w:r>
            <w:r w:rsidR="00885F3E" w:rsidRPr="00885F3E">
              <w:t xml:space="preserve">. </w:t>
            </w:r>
            <w:r w:rsidRPr="00885F3E">
              <w:t>Коэффициент погашаемости дебиторской задолженности</w:t>
            </w:r>
          </w:p>
        </w:tc>
      </w:tr>
      <w:tr w:rsidR="007441EF" w:rsidRPr="00885F3E">
        <w:tc>
          <w:tcPr>
            <w:tcW w:w="2628" w:type="dxa"/>
          </w:tcPr>
          <w:p w:rsidR="007441EF" w:rsidRPr="00885F3E" w:rsidRDefault="00885F3E" w:rsidP="009177EE">
            <w:pPr>
              <w:pStyle w:val="afc"/>
            </w:pPr>
            <w:r>
              <w:t xml:space="preserve">2.3 </w:t>
            </w:r>
            <w:r w:rsidR="007441EF" w:rsidRPr="00885F3E">
              <w:t>Оценка эффективности использования экономического потенциала</w:t>
            </w:r>
          </w:p>
        </w:tc>
        <w:tc>
          <w:tcPr>
            <w:tcW w:w="6300" w:type="dxa"/>
          </w:tcPr>
          <w:p w:rsidR="00885F3E" w:rsidRDefault="007441EF" w:rsidP="009177EE">
            <w:pPr>
              <w:pStyle w:val="afc"/>
            </w:pPr>
            <w:r w:rsidRPr="00885F3E">
              <w:t>1</w:t>
            </w:r>
            <w:r w:rsidR="00885F3E" w:rsidRPr="00885F3E">
              <w:t xml:space="preserve">. </w:t>
            </w:r>
            <w:r w:rsidRPr="00885F3E">
              <w:t>Рентабельность авансированного капитала</w:t>
            </w:r>
            <w:r w:rsidR="00885F3E" w:rsidRPr="00885F3E">
              <w:t>.</w:t>
            </w:r>
          </w:p>
          <w:p w:rsidR="007441EF" w:rsidRPr="00885F3E" w:rsidRDefault="007441EF" w:rsidP="009177EE">
            <w:pPr>
              <w:pStyle w:val="afc"/>
            </w:pPr>
            <w:r w:rsidRPr="00885F3E">
              <w:t>2</w:t>
            </w:r>
            <w:r w:rsidR="00885F3E" w:rsidRPr="00885F3E">
              <w:t xml:space="preserve">. </w:t>
            </w:r>
            <w:r w:rsidRPr="00885F3E">
              <w:t>Рентабельность собственного капитала</w:t>
            </w:r>
            <w:r w:rsidR="00885F3E" w:rsidRPr="00885F3E">
              <w:t xml:space="preserve">. </w:t>
            </w:r>
          </w:p>
        </w:tc>
      </w:tr>
    </w:tbl>
    <w:p w:rsidR="007441EF" w:rsidRPr="00885F3E" w:rsidRDefault="007441EF" w:rsidP="00885F3E">
      <w:pPr>
        <w:ind w:firstLine="709"/>
        <w:rPr>
          <w:b/>
          <w:bCs/>
        </w:rPr>
      </w:pPr>
    </w:p>
    <w:p w:rsidR="00885F3E" w:rsidRDefault="007441EF" w:rsidP="00885F3E">
      <w:pPr>
        <w:ind w:firstLine="709"/>
      </w:pPr>
      <w:r w:rsidRPr="00885F3E">
        <w:t>Основными аналитическими процедурами финансового анализа являются горизонтальный и вертикальный анализ финансовых документов и факторный анализ</w:t>
      </w:r>
      <w:r w:rsidR="00885F3E" w:rsidRPr="00885F3E">
        <w:t xml:space="preserve">. </w:t>
      </w:r>
      <w:r w:rsidRPr="00885F3E">
        <w:t>Горизонтальный анализ состоит в сопоставлении финансовых показателей за ряд лет и расчете индексов изменения</w:t>
      </w:r>
      <w:r w:rsidR="00885F3E" w:rsidRPr="00885F3E">
        <w:t xml:space="preserve">. </w:t>
      </w:r>
      <w:r w:rsidRPr="00885F3E">
        <w:t>Вертикальный анализ состоит в изучении структуры финансовых показателей, в формировании информативных относительных показателей</w:t>
      </w:r>
      <w:r w:rsidR="00885F3E" w:rsidRPr="00885F3E">
        <w:t xml:space="preserve">. </w:t>
      </w:r>
      <w:r w:rsidRPr="00885F3E">
        <w:t>Последние сравниваются с некоторыми значениями, принимаемыми в качестве нормативных, со значениями за прошлые периоды или с аналогичными показателями по другим предприятиям</w:t>
      </w:r>
      <w:r w:rsidR="00885F3E" w:rsidRPr="00885F3E">
        <w:t>.</w:t>
      </w:r>
    </w:p>
    <w:p w:rsidR="00885F3E" w:rsidRDefault="00615BD9" w:rsidP="00885F3E">
      <w:pPr>
        <w:ind w:firstLine="709"/>
      </w:pPr>
      <w:r w:rsidRPr="00885F3E">
        <w:t>Далее рассмотрим вторую час</w:t>
      </w:r>
      <w:r w:rsidR="009177EE">
        <w:t>т</w:t>
      </w:r>
      <w:r w:rsidRPr="00885F3E">
        <w:t>ь поставленного вопроса</w:t>
      </w:r>
      <w:r w:rsidR="00885F3E" w:rsidRPr="00885F3E">
        <w:t>.</w:t>
      </w:r>
    </w:p>
    <w:p w:rsidR="00885F3E" w:rsidRDefault="00615BD9" w:rsidP="00885F3E">
      <w:pPr>
        <w:ind w:firstLine="709"/>
      </w:pPr>
      <w:r w:rsidRPr="00885F3E">
        <w:t>Себестоимость продукции</w:t>
      </w:r>
      <w:r w:rsidR="00885F3E" w:rsidRPr="00885F3E">
        <w:t xml:space="preserve"> - </w:t>
      </w:r>
      <w:r w:rsidRPr="00885F3E">
        <w:t>один из важнейших экономических показателей деятельности промышленных предприятий и объединений, выражающий в денежной форме все затраты предприятия, связанные с производством и реализацией продукции</w:t>
      </w:r>
      <w:r w:rsidR="00885F3E" w:rsidRPr="00885F3E">
        <w:t xml:space="preserve">. </w:t>
      </w:r>
      <w:r w:rsidRPr="00885F3E">
        <w:t>Себестоимость показывает, во что обходится предприятию выпускаемая им продукция</w:t>
      </w:r>
      <w:r w:rsidR="00885F3E" w:rsidRPr="00885F3E">
        <w:t xml:space="preserve">. </w:t>
      </w:r>
      <w:r w:rsidRPr="00885F3E">
        <w:t>В себестоимость включаются перенесенные на продукцию затраты прошлого труда</w:t>
      </w:r>
      <w:r w:rsidR="00885F3E">
        <w:t xml:space="preserve"> (</w:t>
      </w:r>
      <w:r w:rsidRPr="00885F3E">
        <w:t>амортизация основных фондов, стоимость сырья, материалов, топлива и других материальных ресурсов</w:t>
      </w:r>
      <w:r w:rsidR="00885F3E" w:rsidRPr="00885F3E">
        <w:t xml:space="preserve">) </w:t>
      </w:r>
      <w:r w:rsidRPr="00885F3E">
        <w:t>и расходы на оплату труда работников предприятия</w:t>
      </w:r>
      <w:r w:rsidR="00885F3E">
        <w:t xml:space="preserve"> (</w:t>
      </w:r>
      <w:r w:rsidRPr="00885F3E">
        <w:t>заработная плата</w:t>
      </w:r>
      <w:r w:rsidR="00885F3E" w:rsidRPr="00885F3E">
        <w:t>).</w:t>
      </w:r>
    </w:p>
    <w:p w:rsidR="00885F3E" w:rsidRDefault="00615BD9" w:rsidP="00885F3E">
      <w:pPr>
        <w:ind w:firstLine="709"/>
      </w:pPr>
      <w:r w:rsidRPr="00885F3E">
        <w:t>Различают четыре вида себестоимости промышленной продукции</w:t>
      </w:r>
      <w:r w:rsidR="00885F3E" w:rsidRPr="00885F3E">
        <w:t xml:space="preserve">. </w:t>
      </w:r>
      <w:r w:rsidRPr="00885F3E">
        <w:t>Цеховая себестоимость включает затраты данного цеха на производство продукции</w:t>
      </w:r>
      <w:r w:rsidR="00885F3E" w:rsidRPr="00885F3E">
        <w:t xml:space="preserve">. </w:t>
      </w:r>
      <w:r w:rsidRPr="00885F3E">
        <w:t>Общезаводская</w:t>
      </w:r>
      <w:r w:rsidR="00885F3E">
        <w:t xml:space="preserve"> (</w:t>
      </w:r>
      <w:r w:rsidRPr="00885F3E">
        <w:t>общефабричная</w:t>
      </w:r>
      <w:r w:rsidR="00885F3E" w:rsidRPr="00885F3E">
        <w:t xml:space="preserve">) </w:t>
      </w:r>
      <w:r w:rsidRPr="00885F3E">
        <w:t>себестоимость показывает все затраты предприятия на производство продукции</w:t>
      </w:r>
      <w:r w:rsidR="00885F3E" w:rsidRPr="00885F3E">
        <w:t xml:space="preserve">. </w:t>
      </w:r>
      <w:r w:rsidRPr="00885F3E">
        <w:t>Полная себестоимость характеризует затраты предприятия не только на производство, но и на реализацию продукции</w:t>
      </w:r>
      <w:r w:rsidR="00885F3E" w:rsidRPr="00885F3E">
        <w:t xml:space="preserve">. </w:t>
      </w:r>
      <w:r w:rsidRPr="00885F3E">
        <w:t>Отраслевая себестоимость зависит как от результатов работы отдельных предприятий, так и от организации производства по отрасли в целом</w:t>
      </w:r>
      <w:r w:rsidR="00885F3E" w:rsidRPr="00885F3E">
        <w:t>.</w:t>
      </w:r>
    </w:p>
    <w:p w:rsidR="00885F3E" w:rsidRDefault="00615BD9" w:rsidP="00885F3E">
      <w:pPr>
        <w:ind w:firstLine="709"/>
      </w:pPr>
      <w:r w:rsidRPr="00885F3E">
        <w:t>Систематическое снижение себестоимости продукции дает государству дополнительные средства как для дальнейшего развития общественного производства, так и для повышения материального благосостояния трудящихся</w:t>
      </w:r>
      <w:r w:rsidR="00885F3E" w:rsidRPr="00885F3E">
        <w:t xml:space="preserve">. </w:t>
      </w:r>
      <w:r w:rsidRPr="00885F3E">
        <w:t>Снижение себестоимости продукции</w:t>
      </w:r>
      <w:r w:rsidR="00885F3E" w:rsidRPr="00885F3E">
        <w:t xml:space="preserve"> - </w:t>
      </w:r>
      <w:r w:rsidRPr="00885F3E">
        <w:t>важнейший источник роста прибыли предприятий</w:t>
      </w:r>
      <w:r w:rsidR="00885F3E" w:rsidRPr="00885F3E">
        <w:t>.</w:t>
      </w:r>
    </w:p>
    <w:p w:rsidR="00885F3E" w:rsidRDefault="00615BD9" w:rsidP="00885F3E">
      <w:pPr>
        <w:ind w:firstLine="709"/>
      </w:pPr>
      <w:r w:rsidRPr="00885F3E">
        <w:t>Затраты на производство промышленной продукции планируются и учитываются по первичным экономическим элементам и статьям расходов</w:t>
      </w:r>
      <w:r w:rsidR="00885F3E" w:rsidRPr="00885F3E">
        <w:t>.</w:t>
      </w:r>
    </w:p>
    <w:p w:rsidR="00885F3E" w:rsidRDefault="00615BD9" w:rsidP="00885F3E">
      <w:pPr>
        <w:ind w:firstLine="709"/>
      </w:pPr>
      <w:r w:rsidRPr="00885F3E">
        <w:t>Группировка по первичным экономическим элементам позволяет разработать смету затрат на производство, в которой определяются общая потребность предприятия в материальных ресурсах, сумма амортизации основных фондов, затраты на оплату труда и прочие денежные расходы предприятия</w:t>
      </w:r>
      <w:r w:rsidR="00885F3E" w:rsidRPr="00885F3E">
        <w:t xml:space="preserve">. </w:t>
      </w:r>
      <w:r w:rsidRPr="00885F3E">
        <w:t>Эта группировка используется также для согласования плана по себестоимости с другими разделами техпромфинплана, для планирования оборотных средств и контроля за их использованием</w:t>
      </w:r>
      <w:r w:rsidR="00885F3E" w:rsidRPr="00885F3E">
        <w:t xml:space="preserve">. </w:t>
      </w:r>
      <w:r w:rsidRPr="00885F3E">
        <w:t>В промышленности принята следующая группировка затрат по их экономическим элементам</w:t>
      </w:r>
      <w:r w:rsidR="00885F3E" w:rsidRPr="00885F3E">
        <w:t>:</w:t>
      </w:r>
    </w:p>
    <w:p w:rsidR="00885F3E" w:rsidRDefault="00615BD9" w:rsidP="00885F3E">
      <w:pPr>
        <w:ind w:firstLine="709"/>
      </w:pPr>
      <w:r w:rsidRPr="00885F3E">
        <w:t>сырье и основные материалы,</w:t>
      </w:r>
    </w:p>
    <w:p w:rsidR="00615BD9" w:rsidRPr="00885F3E" w:rsidRDefault="00615BD9" w:rsidP="00885F3E">
      <w:pPr>
        <w:ind w:firstLine="709"/>
      </w:pPr>
      <w:r w:rsidRPr="00885F3E">
        <w:t>вспомогательные материалы,</w:t>
      </w:r>
    </w:p>
    <w:p w:rsidR="00615BD9" w:rsidRPr="00885F3E" w:rsidRDefault="00615BD9" w:rsidP="00885F3E">
      <w:pPr>
        <w:ind w:firstLine="709"/>
      </w:pPr>
      <w:r w:rsidRPr="00885F3E">
        <w:t>топливо</w:t>
      </w:r>
      <w:r w:rsidR="00885F3E">
        <w:t xml:space="preserve"> (</w:t>
      </w:r>
      <w:r w:rsidRPr="00885F3E">
        <w:t>со стороны</w:t>
      </w:r>
      <w:r w:rsidR="00885F3E" w:rsidRPr="00885F3E">
        <w:t>),</w:t>
      </w:r>
    </w:p>
    <w:p w:rsidR="00885F3E" w:rsidRDefault="00615BD9" w:rsidP="00885F3E">
      <w:pPr>
        <w:ind w:firstLine="709"/>
      </w:pPr>
      <w:r w:rsidRPr="00885F3E">
        <w:t>энергия</w:t>
      </w:r>
      <w:r w:rsidR="00885F3E">
        <w:t xml:space="preserve"> (</w:t>
      </w:r>
      <w:r w:rsidRPr="00885F3E">
        <w:t>со стороны</w:t>
      </w:r>
      <w:r w:rsidR="00885F3E" w:rsidRPr="00885F3E">
        <w:t>),</w:t>
      </w:r>
    </w:p>
    <w:p w:rsidR="00615BD9" w:rsidRPr="00885F3E" w:rsidRDefault="00615BD9" w:rsidP="00885F3E">
      <w:pPr>
        <w:ind w:firstLine="709"/>
      </w:pPr>
      <w:r w:rsidRPr="00885F3E">
        <w:t>амортизация основных фондов,</w:t>
      </w:r>
    </w:p>
    <w:p w:rsidR="00885F3E" w:rsidRDefault="00615BD9" w:rsidP="00885F3E">
      <w:pPr>
        <w:ind w:firstLine="709"/>
      </w:pPr>
      <w:r w:rsidRPr="00885F3E">
        <w:t>заработная плата,</w:t>
      </w:r>
    </w:p>
    <w:p w:rsidR="00615BD9" w:rsidRPr="00885F3E" w:rsidRDefault="00615BD9" w:rsidP="00885F3E">
      <w:pPr>
        <w:ind w:firstLine="709"/>
      </w:pPr>
      <w:r w:rsidRPr="00885F3E">
        <w:t>отчисления на социальное страхование,</w:t>
      </w:r>
    </w:p>
    <w:p w:rsidR="00885F3E" w:rsidRDefault="00615BD9" w:rsidP="00885F3E">
      <w:pPr>
        <w:ind w:firstLine="709"/>
      </w:pPr>
      <w:r w:rsidRPr="00885F3E">
        <w:t>прочие затраты, не распределенные по элементам</w:t>
      </w:r>
      <w:r w:rsidR="00885F3E" w:rsidRPr="00885F3E">
        <w:t>.</w:t>
      </w:r>
    </w:p>
    <w:p w:rsidR="00885F3E" w:rsidRDefault="00615BD9" w:rsidP="00885F3E">
      <w:pPr>
        <w:ind w:firstLine="709"/>
      </w:pPr>
      <w:r w:rsidRPr="00885F3E">
        <w:t>Соотношение отдельных экономических элементов в общих затратах определяет структуру затрат на производство</w:t>
      </w:r>
      <w:r w:rsidR="00885F3E" w:rsidRPr="00885F3E">
        <w:t xml:space="preserve">. </w:t>
      </w:r>
      <w:r w:rsidRPr="00885F3E">
        <w:t>В различных отраслях промышленности структура затрат на производство неодинакова</w:t>
      </w:r>
      <w:r w:rsidR="00885F3E" w:rsidRPr="00885F3E">
        <w:t xml:space="preserve">; </w:t>
      </w:r>
      <w:r w:rsidRPr="00885F3E">
        <w:t>она зависит от специфических условий каждой отрасли</w:t>
      </w:r>
      <w:r w:rsidR="00885F3E" w:rsidRPr="00885F3E">
        <w:t>.</w:t>
      </w:r>
    </w:p>
    <w:p w:rsidR="00885F3E" w:rsidRDefault="00615BD9" w:rsidP="00885F3E">
      <w:pPr>
        <w:ind w:firstLine="709"/>
      </w:pPr>
      <w:r w:rsidRPr="00885F3E">
        <w:t>Группировка затрат по экономическим элементам показывает материальные и денежные затраты предприятия без распределения их на отдельные виды продукции и другие хозяйственные нужды</w:t>
      </w:r>
      <w:r w:rsidR="00885F3E" w:rsidRPr="00885F3E">
        <w:t xml:space="preserve">. </w:t>
      </w:r>
      <w:r w:rsidRPr="00885F3E">
        <w:t>По экономическим элементам нельзя, как правило, определить себестоимость единицы продукции</w:t>
      </w:r>
      <w:r w:rsidR="00885F3E" w:rsidRPr="00885F3E">
        <w:t xml:space="preserve">. </w:t>
      </w:r>
      <w:r w:rsidRPr="00885F3E">
        <w:t>Поэтому наряду с группировкой затрат по экономическим элементам затраты на производство планируются и учитываются по статьям расходов</w:t>
      </w:r>
      <w:r w:rsidR="00885F3E">
        <w:t xml:space="preserve"> (</w:t>
      </w:r>
      <w:r w:rsidRPr="00885F3E">
        <w:t>статьям калькуляции</w:t>
      </w:r>
      <w:r w:rsidR="00885F3E" w:rsidRPr="00885F3E">
        <w:t>).</w:t>
      </w:r>
    </w:p>
    <w:p w:rsidR="00885F3E" w:rsidRDefault="00615BD9" w:rsidP="00885F3E">
      <w:pPr>
        <w:ind w:firstLine="709"/>
      </w:pPr>
      <w:r w:rsidRPr="00885F3E">
        <w:t>Группировка затрат по статьям расходов дает возможность видеть затраты по их месту и назначению, знать, во что обходится предприятию производство и реализация отдельных видов продукции</w:t>
      </w:r>
      <w:r w:rsidR="00885F3E" w:rsidRPr="00885F3E">
        <w:t xml:space="preserve">. </w:t>
      </w:r>
      <w:r w:rsidRPr="00885F3E">
        <w:t>Планирование и учет себестоимости по статьям расходов необходимы для того, чтобы определить, под влиянием каких факторов сформировался данный уровень себестоимости, в каких направлениях нужно вести борьбу за ее снижение</w:t>
      </w:r>
      <w:r w:rsidR="00885F3E" w:rsidRPr="00885F3E">
        <w:t>.</w:t>
      </w:r>
    </w:p>
    <w:p w:rsidR="00885F3E" w:rsidRDefault="00615BD9" w:rsidP="00885F3E">
      <w:pPr>
        <w:ind w:firstLine="709"/>
      </w:pPr>
      <w:r w:rsidRPr="00885F3E">
        <w:t>В промышленности применяется следующая номенклатура основных калькуляционных статей</w:t>
      </w:r>
      <w:r w:rsidR="00885F3E" w:rsidRPr="00885F3E">
        <w:t>:</w:t>
      </w:r>
    </w:p>
    <w:p w:rsidR="00615BD9" w:rsidRPr="00885F3E" w:rsidRDefault="00615BD9" w:rsidP="00885F3E">
      <w:pPr>
        <w:ind w:firstLine="709"/>
      </w:pPr>
      <w:r w:rsidRPr="00885F3E">
        <w:t>1</w:t>
      </w:r>
      <w:r w:rsidR="00885F3E" w:rsidRPr="00885F3E">
        <w:t xml:space="preserve">) </w:t>
      </w:r>
      <w:r w:rsidRPr="00885F3E">
        <w:t>сырье и материалы</w:t>
      </w:r>
    </w:p>
    <w:p w:rsidR="00615BD9" w:rsidRPr="00885F3E" w:rsidRDefault="00615BD9" w:rsidP="00885F3E">
      <w:pPr>
        <w:ind w:firstLine="709"/>
      </w:pPr>
      <w:r w:rsidRPr="00885F3E">
        <w:t>2</w:t>
      </w:r>
      <w:r w:rsidR="00885F3E" w:rsidRPr="00885F3E">
        <w:t xml:space="preserve">) </w:t>
      </w:r>
      <w:r w:rsidRPr="00885F3E">
        <w:t>топливо и энергия на технологические нужды</w:t>
      </w:r>
    </w:p>
    <w:p w:rsidR="00615BD9" w:rsidRPr="00885F3E" w:rsidRDefault="00615BD9" w:rsidP="00885F3E">
      <w:pPr>
        <w:ind w:firstLine="709"/>
      </w:pPr>
      <w:r w:rsidRPr="00885F3E">
        <w:t>3</w:t>
      </w:r>
      <w:r w:rsidR="00885F3E" w:rsidRPr="00885F3E">
        <w:t xml:space="preserve">) </w:t>
      </w:r>
      <w:r w:rsidRPr="00885F3E">
        <w:t>основная заработная плата производственных рабочих</w:t>
      </w:r>
    </w:p>
    <w:p w:rsidR="00885F3E" w:rsidRDefault="00615BD9" w:rsidP="00885F3E">
      <w:pPr>
        <w:ind w:firstLine="709"/>
      </w:pPr>
      <w:r w:rsidRPr="00885F3E">
        <w:t>4</w:t>
      </w:r>
      <w:r w:rsidR="00885F3E" w:rsidRPr="00885F3E">
        <w:t xml:space="preserve">) </w:t>
      </w:r>
      <w:r w:rsidRPr="00885F3E">
        <w:t>расходы на содержание и эксплуатацию оборудования</w:t>
      </w:r>
    </w:p>
    <w:p w:rsidR="00615BD9" w:rsidRPr="00885F3E" w:rsidRDefault="00615BD9" w:rsidP="00885F3E">
      <w:pPr>
        <w:ind w:firstLine="709"/>
      </w:pPr>
      <w:r w:rsidRPr="00885F3E">
        <w:t>5</w:t>
      </w:r>
      <w:r w:rsidR="00885F3E" w:rsidRPr="00885F3E">
        <w:t xml:space="preserve">) </w:t>
      </w:r>
      <w:r w:rsidRPr="00885F3E">
        <w:t>цеховые расходы</w:t>
      </w:r>
    </w:p>
    <w:p w:rsidR="00615BD9" w:rsidRPr="00885F3E" w:rsidRDefault="00615BD9" w:rsidP="00885F3E">
      <w:pPr>
        <w:ind w:firstLine="709"/>
      </w:pPr>
      <w:r w:rsidRPr="00885F3E">
        <w:t>6</w:t>
      </w:r>
      <w:r w:rsidR="00885F3E" w:rsidRPr="00885F3E">
        <w:t xml:space="preserve">) </w:t>
      </w:r>
      <w:r w:rsidRPr="00885F3E">
        <w:t>общезаводские</w:t>
      </w:r>
      <w:r w:rsidR="00885F3E">
        <w:t xml:space="preserve"> (</w:t>
      </w:r>
      <w:r w:rsidRPr="00885F3E">
        <w:t>общефабричные</w:t>
      </w:r>
      <w:r w:rsidR="00885F3E" w:rsidRPr="00885F3E">
        <w:t xml:space="preserve">) </w:t>
      </w:r>
      <w:r w:rsidRPr="00885F3E">
        <w:t>расходы</w:t>
      </w:r>
    </w:p>
    <w:p w:rsidR="00615BD9" w:rsidRPr="00885F3E" w:rsidRDefault="00615BD9" w:rsidP="00885F3E">
      <w:pPr>
        <w:ind w:firstLine="709"/>
      </w:pPr>
      <w:r w:rsidRPr="00885F3E">
        <w:t>7</w:t>
      </w:r>
      <w:r w:rsidR="00885F3E" w:rsidRPr="00885F3E">
        <w:t xml:space="preserve">) </w:t>
      </w:r>
      <w:r w:rsidRPr="00885F3E">
        <w:t>потери от брака</w:t>
      </w:r>
    </w:p>
    <w:p w:rsidR="00885F3E" w:rsidRDefault="00615BD9" w:rsidP="00885F3E">
      <w:pPr>
        <w:ind w:firstLine="709"/>
      </w:pPr>
      <w:r w:rsidRPr="00885F3E">
        <w:t>8</w:t>
      </w:r>
      <w:r w:rsidR="00885F3E" w:rsidRPr="00885F3E">
        <w:t xml:space="preserve">) </w:t>
      </w:r>
      <w:r w:rsidRPr="00885F3E">
        <w:t>непроизводственные расходы</w:t>
      </w:r>
      <w:r w:rsidR="00885F3E" w:rsidRPr="00885F3E">
        <w:t>.</w:t>
      </w:r>
    </w:p>
    <w:p w:rsidR="00885F3E" w:rsidRDefault="00615BD9" w:rsidP="00885F3E">
      <w:pPr>
        <w:ind w:firstLine="709"/>
      </w:pPr>
      <w:r w:rsidRPr="00885F3E">
        <w:t>Первые семь статей расходов образуют фабрично-заводскую себестоимость</w:t>
      </w:r>
      <w:r w:rsidR="00885F3E" w:rsidRPr="00885F3E">
        <w:t xml:space="preserve">. </w:t>
      </w:r>
      <w:r w:rsidRPr="00885F3E">
        <w:t>Полная себестоимость складывается из фабрично-заводской себестоимости и внепроизводственных расходов</w:t>
      </w:r>
      <w:r w:rsidR="00885F3E" w:rsidRPr="00885F3E">
        <w:t>.</w:t>
      </w:r>
    </w:p>
    <w:p w:rsidR="00885F3E" w:rsidRDefault="00615BD9" w:rsidP="00885F3E">
      <w:pPr>
        <w:ind w:firstLine="709"/>
      </w:pPr>
      <w:r w:rsidRPr="00885F3E">
        <w:t>Расходы предприятий, включаемые в себестоимость продукции, делятся на прямые и косвенные</w:t>
      </w:r>
      <w:r w:rsidR="00885F3E" w:rsidRPr="00885F3E">
        <w:t xml:space="preserve">. </w:t>
      </w:r>
      <w:r w:rsidRPr="00885F3E">
        <w:t>К прямым расходам относятся затраты, непосредственно связанные с изготовлением продукции и учитываемые прямым путем по ее отдельным видам</w:t>
      </w:r>
      <w:r w:rsidR="00885F3E" w:rsidRPr="00885F3E">
        <w:t xml:space="preserve">: </w:t>
      </w:r>
      <w:r w:rsidRPr="00885F3E">
        <w:t>стоимость основных материалов, топлива и энергии на технологические нужды, заработная плата основных производственных расходов и др</w:t>
      </w:r>
      <w:r w:rsidR="00885F3E" w:rsidRPr="00885F3E">
        <w:t xml:space="preserve">. </w:t>
      </w:r>
      <w:r w:rsidRPr="00885F3E">
        <w:t>К косвенным расходам относятся затраты, которые невозможно или нецелесообразно прямо относить на себестоимость конкретных видов продукции</w:t>
      </w:r>
      <w:r w:rsidR="00885F3E" w:rsidRPr="00885F3E">
        <w:t xml:space="preserve">: </w:t>
      </w:r>
      <w:r w:rsidRPr="00885F3E">
        <w:t>расходы цеховые, общезаводские</w:t>
      </w:r>
      <w:r w:rsidR="00885F3E">
        <w:t xml:space="preserve"> (</w:t>
      </w:r>
      <w:r w:rsidRPr="00885F3E">
        <w:t>общефабричные</w:t>
      </w:r>
      <w:r w:rsidR="00885F3E" w:rsidRPr="00885F3E">
        <w:t>),</w:t>
      </w:r>
      <w:r w:rsidRPr="00885F3E">
        <w:t xml:space="preserve"> по содержанию и эксплуатации оборудования</w:t>
      </w:r>
      <w:r w:rsidR="00885F3E" w:rsidRPr="00885F3E">
        <w:t>.</w:t>
      </w:r>
    </w:p>
    <w:p w:rsidR="00885F3E" w:rsidRDefault="00615BD9" w:rsidP="00885F3E">
      <w:pPr>
        <w:ind w:firstLine="709"/>
      </w:pPr>
      <w:r w:rsidRPr="00885F3E">
        <w:t>Цеховые и общезаводские расходы в большинстве отраслей промышленности включаются в себестоимость отдельных видов продукции путем распределения их пропорционально сумме заработной платы производственных расходов</w:t>
      </w:r>
      <w:r w:rsidR="00885F3E">
        <w:t xml:space="preserve"> (</w:t>
      </w:r>
      <w:r w:rsidRPr="00885F3E">
        <w:t>без доплат по прогрессивно-премиальной системе</w:t>
      </w:r>
      <w:r w:rsidR="00885F3E" w:rsidRPr="00885F3E">
        <w:t xml:space="preserve">) </w:t>
      </w:r>
      <w:r w:rsidRPr="00885F3E">
        <w:t>и расходам на содержание и эксплуатацию оборудования</w:t>
      </w:r>
      <w:r w:rsidR="00885F3E" w:rsidRPr="00885F3E">
        <w:t>.</w:t>
      </w:r>
    </w:p>
    <w:p w:rsidR="00885F3E" w:rsidRDefault="00615BD9" w:rsidP="00885F3E">
      <w:pPr>
        <w:ind w:firstLine="709"/>
      </w:pPr>
      <w:r w:rsidRPr="00885F3E">
        <w:t>Например, сумма цеховых расходов за месяц составила 75 млн</w:t>
      </w:r>
      <w:r w:rsidR="00885F3E" w:rsidRPr="00885F3E">
        <w:t xml:space="preserve">. </w:t>
      </w:r>
      <w:r w:rsidRPr="00885F3E">
        <w:t>рублей, а основная заработная плата производственных рабочих</w:t>
      </w:r>
      <w:r w:rsidR="00885F3E" w:rsidRPr="00885F3E">
        <w:t xml:space="preserve"> - </w:t>
      </w:r>
      <w:r w:rsidRPr="00885F3E">
        <w:t>100 млн</w:t>
      </w:r>
      <w:r w:rsidR="00885F3E" w:rsidRPr="00885F3E">
        <w:t xml:space="preserve">. </w:t>
      </w:r>
      <w:r w:rsidRPr="00885F3E">
        <w:t>рублей</w:t>
      </w:r>
      <w:r w:rsidR="00885F3E" w:rsidRPr="00885F3E">
        <w:t xml:space="preserve">. </w:t>
      </w:r>
      <w:r w:rsidRPr="00885F3E">
        <w:t>Это значит, что в себестоимость отдельных видов продукции цеховые расходы будут включены в размере 75% от суммы основной заработной платы производственных рабочих, начисленной по отдельным видам продукции</w:t>
      </w:r>
      <w:r w:rsidR="00885F3E" w:rsidRPr="00885F3E">
        <w:t>.</w:t>
      </w:r>
    </w:p>
    <w:p w:rsidR="00885F3E" w:rsidRDefault="00615BD9" w:rsidP="00885F3E">
      <w:pPr>
        <w:ind w:firstLine="709"/>
      </w:pPr>
      <w:r w:rsidRPr="00885F3E">
        <w:t>По статье</w:t>
      </w:r>
      <w:r w:rsidR="00885F3E">
        <w:t xml:space="preserve"> "</w:t>
      </w:r>
      <w:r w:rsidRPr="00885F3E">
        <w:t>Внепроизводственные расходы</w:t>
      </w:r>
      <w:r w:rsidR="00885F3E">
        <w:t xml:space="preserve">" </w:t>
      </w:r>
      <w:r w:rsidRPr="00885F3E">
        <w:t>учитываются главным образом расходы по сбыту готовой продукции</w:t>
      </w:r>
      <w:r w:rsidR="00885F3E">
        <w:t xml:space="preserve"> (</w:t>
      </w:r>
      <w:r w:rsidRPr="00885F3E">
        <w:t xml:space="preserve">затраты на тару, упаковку продукции и </w:t>
      </w:r>
      <w:r w:rsidR="00885F3E">
        <w:t>т.д.)</w:t>
      </w:r>
      <w:r w:rsidR="00885F3E" w:rsidRPr="00885F3E">
        <w:t xml:space="preserve"> </w:t>
      </w:r>
      <w:r w:rsidRPr="00885F3E">
        <w:t xml:space="preserve">и расходы на стандартизацию и научно-исследовательские работы, централизованные расходы по подготовке кадров и </w:t>
      </w:r>
      <w:r w:rsidR="00885F3E">
        <w:t>т.п.</w:t>
      </w:r>
      <w:r w:rsidR="00885F3E" w:rsidRPr="00885F3E">
        <w:t xml:space="preserve"> </w:t>
      </w:r>
      <w:r w:rsidRPr="00885F3E">
        <w:t>Как правило, внепроизводственные расходы включаются в себестоимость отдельных видов продукции пропорционально их фабрично-заводской себестоимости</w:t>
      </w:r>
      <w:r w:rsidR="00885F3E" w:rsidRPr="00885F3E">
        <w:t>.</w:t>
      </w:r>
    </w:p>
    <w:p w:rsidR="00885F3E" w:rsidRDefault="00615BD9" w:rsidP="00885F3E">
      <w:pPr>
        <w:ind w:firstLine="709"/>
      </w:pPr>
      <w:r w:rsidRPr="00885F3E">
        <w:t>Себестоимость отдельных видов продукции определяется путем составления калькуляций, в которых показывается величина затрат на производство и реализацию единицы продукции</w:t>
      </w:r>
      <w:r w:rsidR="00885F3E" w:rsidRPr="00885F3E">
        <w:t xml:space="preserve">. </w:t>
      </w:r>
      <w:r w:rsidRPr="00885F3E">
        <w:t>Калькуляции составляются по статьям расходов, принятым в данной отрасли промышленности</w:t>
      </w:r>
      <w:r w:rsidR="00885F3E" w:rsidRPr="00885F3E">
        <w:t xml:space="preserve">. </w:t>
      </w:r>
      <w:r w:rsidRPr="00885F3E">
        <w:t>Различают три вида калькуляций</w:t>
      </w:r>
      <w:r w:rsidR="00885F3E" w:rsidRPr="00885F3E">
        <w:t xml:space="preserve">: </w:t>
      </w:r>
      <w:r w:rsidRPr="00885F3E">
        <w:t>плановую, нормативную и отчетную</w:t>
      </w:r>
      <w:r w:rsidR="00885F3E" w:rsidRPr="00885F3E">
        <w:t xml:space="preserve">. </w:t>
      </w:r>
      <w:r w:rsidRPr="00885F3E">
        <w:t>В плановой калькуляции себестоимость определяется путем расчета затрат по отдельным статьям, а в нормативной</w:t>
      </w:r>
      <w:r w:rsidR="00885F3E" w:rsidRPr="00885F3E">
        <w:t xml:space="preserve"> - </w:t>
      </w:r>
      <w:r w:rsidRPr="00885F3E">
        <w:t>по действующим на данном предприятии нормам, и поэтому она в отличие от плановой калькуляции в связи со снижением нормативов в результате проведения организационно-технических мероприятий пересматривается, как правило, ежемесячно</w:t>
      </w:r>
      <w:r w:rsidR="00885F3E" w:rsidRPr="00885F3E">
        <w:t xml:space="preserve">. </w:t>
      </w:r>
      <w:r w:rsidRPr="00885F3E">
        <w:t>Отчетная калькуляция составляется на основе данных бухгалтерского учета и показывает фактическую себестоимость изделия, благодаря чему становятся возможными проверка выполнения плана по себестоимости изделий и выявление отклонений от плана на отдельных участках производства</w:t>
      </w:r>
      <w:r w:rsidR="00885F3E" w:rsidRPr="00885F3E">
        <w:t>.</w:t>
      </w:r>
    </w:p>
    <w:p w:rsidR="00885F3E" w:rsidRDefault="00615BD9" w:rsidP="00885F3E">
      <w:pPr>
        <w:ind w:firstLine="709"/>
      </w:pPr>
      <w:r w:rsidRPr="00885F3E">
        <w:t>Правильное исчисление себестоимости продукции имеет важное значение</w:t>
      </w:r>
      <w:r w:rsidR="00885F3E" w:rsidRPr="00885F3E">
        <w:t xml:space="preserve">: </w:t>
      </w:r>
      <w:r w:rsidRPr="00885F3E">
        <w:t>чем лучше организован учет, чем совершеннее методы калькулирования, тем легче выявить посредством анализа резервы снижения себестоимости продукции</w:t>
      </w:r>
      <w:r w:rsidR="00885F3E" w:rsidRPr="00885F3E">
        <w:t xml:space="preserve">. </w:t>
      </w:r>
      <w:r w:rsidRPr="00885F3E">
        <w:t>На промышленных предприятиях применяются три основных метода калькулирования себестоимости и учета затрат на производство</w:t>
      </w:r>
      <w:r w:rsidR="00885F3E" w:rsidRPr="00885F3E">
        <w:t xml:space="preserve">: </w:t>
      </w:r>
      <w:r w:rsidRPr="00885F3E">
        <w:t>позаказный, попередельный и нормативный</w:t>
      </w:r>
      <w:r w:rsidR="00885F3E" w:rsidRPr="00885F3E">
        <w:t>.</w:t>
      </w:r>
    </w:p>
    <w:p w:rsidR="00885F3E" w:rsidRDefault="00615BD9" w:rsidP="00885F3E">
      <w:pPr>
        <w:ind w:firstLine="709"/>
      </w:pPr>
      <w:r w:rsidRPr="00885F3E">
        <w:t>Позаказный метод применяется чаще всего в индивидуальном и мелкосерийном производстве, а также для калькулирования себестоимости работ ремонтного и экспериментального характера</w:t>
      </w:r>
      <w:r w:rsidR="00885F3E" w:rsidRPr="00885F3E">
        <w:t xml:space="preserve">. </w:t>
      </w:r>
      <w:r w:rsidRPr="00885F3E">
        <w:t>Метод этот состоит в том, что затраты на производство учитываются по заказам на изделие или на группу изделий</w:t>
      </w:r>
      <w:r w:rsidR="00885F3E" w:rsidRPr="00885F3E">
        <w:t xml:space="preserve">. </w:t>
      </w:r>
      <w:r w:rsidRPr="00885F3E">
        <w:t>Фактическая себестоимость заказа определяется по окончании изготовления изделий или работ, относящихся к этому заказу, путем суммирования всех затрат по данному заказу</w:t>
      </w:r>
      <w:r w:rsidR="00885F3E" w:rsidRPr="00885F3E">
        <w:t xml:space="preserve">. </w:t>
      </w:r>
      <w:r w:rsidRPr="00885F3E">
        <w:t>Для исчисления себестоимости единицы продукции общая сумма затрат по заказу делится на количество выпущенных изделий</w:t>
      </w:r>
      <w:r w:rsidR="00885F3E" w:rsidRPr="00885F3E">
        <w:t>.</w:t>
      </w:r>
    </w:p>
    <w:p w:rsidR="00885F3E" w:rsidRDefault="00615BD9" w:rsidP="00885F3E">
      <w:pPr>
        <w:ind w:firstLine="709"/>
      </w:pPr>
      <w:r w:rsidRPr="00885F3E">
        <w:t>Попередельный метод калькулирования себестоимости находит применение в массовом производстве с коротким, но законченным технологическим циклом, когда выпускаемая предприятием продукция однородна по исходному материалу и характеру обработки</w:t>
      </w:r>
      <w:r w:rsidR="00885F3E" w:rsidRPr="00885F3E">
        <w:t xml:space="preserve">. </w:t>
      </w:r>
      <w:r w:rsidRPr="00885F3E">
        <w:t>Учет затрат при этом методе осуществляется по стадиям</w:t>
      </w:r>
      <w:r w:rsidR="00885F3E">
        <w:t xml:space="preserve"> (</w:t>
      </w:r>
      <w:r w:rsidRPr="00885F3E">
        <w:t>фазам</w:t>
      </w:r>
      <w:r w:rsidR="00885F3E" w:rsidRPr="00885F3E">
        <w:t xml:space="preserve">) </w:t>
      </w:r>
      <w:r w:rsidRPr="00885F3E">
        <w:t>производственного процесса</w:t>
      </w:r>
      <w:r w:rsidR="00885F3E" w:rsidRPr="00885F3E">
        <w:t xml:space="preserve">. </w:t>
      </w:r>
      <w:r w:rsidRPr="00885F3E">
        <w:t>Например, на текстильных комбинатах</w:t>
      </w:r>
      <w:r w:rsidR="00885F3E" w:rsidRPr="00885F3E">
        <w:t xml:space="preserve"> - </w:t>
      </w:r>
      <w:r w:rsidRPr="00885F3E">
        <w:t>по трем стадиям</w:t>
      </w:r>
      <w:r w:rsidR="00885F3E" w:rsidRPr="00885F3E">
        <w:t xml:space="preserve">: </w:t>
      </w:r>
      <w:r w:rsidRPr="00885F3E">
        <w:t>прядильное, ткацкое, отделочное производство</w:t>
      </w:r>
      <w:r w:rsidR="00885F3E" w:rsidRPr="00885F3E">
        <w:t>.</w:t>
      </w:r>
    </w:p>
    <w:p w:rsidR="00885F3E" w:rsidRDefault="00615BD9" w:rsidP="00885F3E">
      <w:pPr>
        <w:ind w:firstLine="709"/>
      </w:pPr>
      <w:r w:rsidRPr="00885F3E">
        <w:t>Нормативный метод учета и калькулирования является наиболее прогрессивным, ибо позволяет вести повседневный контроль за ходом производственного процесса, за выполнением заданий по снижению себестоимости продукции</w:t>
      </w:r>
      <w:r w:rsidR="00885F3E" w:rsidRPr="00885F3E">
        <w:t xml:space="preserve">. </w:t>
      </w:r>
      <w:r w:rsidRPr="00885F3E">
        <w:t>В этом случае затраты на производство подразделяются на две части</w:t>
      </w:r>
      <w:r w:rsidR="00885F3E" w:rsidRPr="00885F3E">
        <w:t xml:space="preserve">: </w:t>
      </w:r>
      <w:r w:rsidRPr="00885F3E">
        <w:t>затраты в пределах норм и отклонения от норм расхода</w:t>
      </w:r>
      <w:r w:rsidR="00885F3E" w:rsidRPr="00885F3E">
        <w:t xml:space="preserve">. </w:t>
      </w:r>
      <w:r w:rsidRPr="00885F3E">
        <w:t>Все затраты в пределах норм учитываются без группировки, по отдельным заказам</w:t>
      </w:r>
      <w:r w:rsidR="00885F3E" w:rsidRPr="00885F3E">
        <w:t xml:space="preserve">. </w:t>
      </w:r>
      <w:r w:rsidRPr="00885F3E">
        <w:t>Отклонения от установленных норм учитываются по их причинам и виновникам, что дает возможность оперативно анализировать причины отклонений, предупреждать их в процессе работы</w:t>
      </w:r>
      <w:r w:rsidR="00885F3E" w:rsidRPr="00885F3E">
        <w:t xml:space="preserve">. </w:t>
      </w:r>
      <w:r w:rsidRPr="00885F3E">
        <w:t>При этом фактическая себестоимость изделий при нормативном методе учета определяется путем суммирования затрат по нормам и затрат в результате отклонений и изменений текущих нормативов</w:t>
      </w:r>
      <w:r w:rsidR="00885F3E" w:rsidRPr="00885F3E">
        <w:t>.</w:t>
      </w:r>
    </w:p>
    <w:p w:rsidR="00885F3E" w:rsidRDefault="001E72DC" w:rsidP="009177EE">
      <w:pPr>
        <w:pStyle w:val="2"/>
      </w:pPr>
      <w:r w:rsidRPr="00885F3E">
        <w:br w:type="page"/>
      </w:r>
      <w:bookmarkStart w:id="4" w:name="_Toc201294570"/>
      <w:bookmarkStart w:id="5" w:name="_Toc268264068"/>
      <w:r w:rsidR="009177EE">
        <w:t xml:space="preserve">2. </w:t>
      </w:r>
      <w:r w:rsidR="009F607B" w:rsidRPr="00885F3E">
        <w:t>Аналитическая часть</w:t>
      </w:r>
      <w:bookmarkEnd w:id="4"/>
      <w:r w:rsidR="009177EE">
        <w:t xml:space="preserve">. </w:t>
      </w:r>
      <w:bookmarkStart w:id="6" w:name="_Toc230055071"/>
      <w:bookmarkStart w:id="7" w:name="_Toc201294571"/>
      <w:r w:rsidR="009F607B" w:rsidRPr="00885F3E">
        <w:t>Краткая характеристика предприятия</w:t>
      </w:r>
      <w:bookmarkEnd w:id="6"/>
      <w:bookmarkEnd w:id="7"/>
      <w:bookmarkEnd w:id="5"/>
    </w:p>
    <w:p w:rsidR="009177EE" w:rsidRPr="009177EE" w:rsidRDefault="009177EE" w:rsidP="009177EE">
      <w:pPr>
        <w:ind w:firstLine="709"/>
      </w:pPr>
    </w:p>
    <w:p w:rsidR="009F607B" w:rsidRPr="00885F3E" w:rsidRDefault="009F607B" w:rsidP="00885F3E">
      <w:pPr>
        <w:ind w:firstLine="709"/>
      </w:pPr>
      <w:r w:rsidRPr="00885F3E">
        <w:t>Наименование</w:t>
      </w:r>
      <w:r w:rsidR="00885F3E" w:rsidRPr="00885F3E">
        <w:t>:</w:t>
      </w:r>
      <w:r w:rsidR="00885F3E">
        <w:t xml:space="preserve"> "</w:t>
      </w:r>
      <w:r w:rsidRPr="00885F3E">
        <w:t>Амур-Пиво</w:t>
      </w:r>
      <w:r w:rsidR="00885F3E">
        <w:t xml:space="preserve">", </w:t>
      </w:r>
      <w:r w:rsidRPr="00885F3E">
        <w:t>ОАО</w:t>
      </w:r>
    </w:p>
    <w:p w:rsidR="009F607B" w:rsidRPr="00885F3E" w:rsidRDefault="009F607B" w:rsidP="00885F3E">
      <w:pPr>
        <w:ind w:firstLine="709"/>
      </w:pPr>
      <w:r w:rsidRPr="00885F3E">
        <w:t>Страна</w:t>
      </w:r>
      <w:r w:rsidR="00885F3E" w:rsidRPr="00885F3E">
        <w:t xml:space="preserve">: </w:t>
      </w:r>
      <w:r w:rsidRPr="00885F3E">
        <w:t>РОССИЯ</w:t>
      </w:r>
    </w:p>
    <w:p w:rsidR="009F607B" w:rsidRPr="00885F3E" w:rsidRDefault="009F607B" w:rsidP="00885F3E">
      <w:pPr>
        <w:ind w:firstLine="709"/>
      </w:pPr>
      <w:r w:rsidRPr="00885F3E">
        <w:t>Регион</w:t>
      </w:r>
      <w:r w:rsidR="00885F3E" w:rsidRPr="00885F3E">
        <w:t xml:space="preserve">: </w:t>
      </w:r>
      <w:r w:rsidRPr="00885F3E">
        <w:t>Хабаровский край</w:t>
      </w:r>
    </w:p>
    <w:p w:rsidR="00885F3E" w:rsidRDefault="009F607B" w:rsidP="00885F3E">
      <w:pPr>
        <w:ind w:firstLine="709"/>
      </w:pPr>
      <w:r w:rsidRPr="00885F3E">
        <w:t>ИНН</w:t>
      </w:r>
      <w:r w:rsidR="00885F3E" w:rsidRPr="00885F3E">
        <w:t xml:space="preserve">: </w:t>
      </w:r>
      <w:r w:rsidRPr="00885F3E">
        <w:t>2723007717</w:t>
      </w:r>
    </w:p>
    <w:p w:rsidR="009F607B" w:rsidRPr="00885F3E" w:rsidRDefault="009F607B" w:rsidP="00885F3E">
      <w:pPr>
        <w:ind w:firstLine="709"/>
      </w:pPr>
      <w:r w:rsidRPr="00885F3E">
        <w:t>ОКПО или др</w:t>
      </w:r>
      <w:r w:rsidR="00885F3E">
        <w:t>.:</w:t>
      </w:r>
      <w:r w:rsidR="00885F3E" w:rsidRPr="00885F3E">
        <w:t xml:space="preserve"> </w:t>
      </w:r>
      <w:r w:rsidRPr="00885F3E">
        <w:t>361560</w:t>
      </w:r>
    </w:p>
    <w:p w:rsidR="009F607B" w:rsidRPr="00885F3E" w:rsidRDefault="009F607B" w:rsidP="00885F3E">
      <w:pPr>
        <w:ind w:firstLine="709"/>
      </w:pPr>
      <w:r w:rsidRPr="00885F3E">
        <w:t>Данные госрегистрации</w:t>
      </w:r>
      <w:r w:rsidR="00885F3E" w:rsidRPr="00885F3E">
        <w:t xml:space="preserve">: </w:t>
      </w:r>
      <w:r w:rsidRPr="00885F3E">
        <w:t>№1022701190709 от 08</w:t>
      </w:r>
      <w:r w:rsidR="00885F3E">
        <w:t>.10.20</w:t>
      </w:r>
      <w:r w:rsidRPr="00885F3E">
        <w:t>02, Администрация города Хабаровска</w:t>
      </w:r>
    </w:p>
    <w:p w:rsidR="009F607B" w:rsidRPr="00885F3E" w:rsidRDefault="009F607B" w:rsidP="00885F3E">
      <w:pPr>
        <w:ind w:firstLine="709"/>
      </w:pPr>
      <w:r w:rsidRPr="00885F3E">
        <w:t>Юридический адрес</w:t>
      </w:r>
      <w:r w:rsidR="00885F3E" w:rsidRPr="00885F3E">
        <w:t xml:space="preserve">: </w:t>
      </w:r>
      <w:r w:rsidRPr="00885F3E">
        <w:t>680006, г</w:t>
      </w:r>
      <w:r w:rsidR="00885F3E" w:rsidRPr="00885F3E">
        <w:t xml:space="preserve">. </w:t>
      </w:r>
      <w:r w:rsidRPr="00885F3E">
        <w:t>Хабаровск, пер</w:t>
      </w:r>
      <w:r w:rsidR="00885F3E" w:rsidRPr="00885F3E">
        <w:t xml:space="preserve">. </w:t>
      </w:r>
      <w:r w:rsidRPr="00885F3E">
        <w:t>Индустриальный,1</w:t>
      </w:r>
    </w:p>
    <w:p w:rsidR="009F607B" w:rsidRPr="00885F3E" w:rsidRDefault="009F607B" w:rsidP="00885F3E">
      <w:pPr>
        <w:ind w:firstLine="709"/>
      </w:pPr>
      <w:r w:rsidRPr="00885F3E">
        <w:t>Почтовый адрес</w:t>
      </w:r>
      <w:r w:rsidR="00885F3E" w:rsidRPr="00885F3E">
        <w:t xml:space="preserve">: </w:t>
      </w:r>
      <w:r w:rsidRPr="00885F3E">
        <w:t>680006, г</w:t>
      </w:r>
      <w:r w:rsidR="00885F3E" w:rsidRPr="00885F3E">
        <w:t xml:space="preserve">. </w:t>
      </w:r>
      <w:r w:rsidRPr="00885F3E">
        <w:t>Хабаровск, пер</w:t>
      </w:r>
      <w:r w:rsidR="00885F3E" w:rsidRPr="00885F3E">
        <w:t xml:space="preserve">. </w:t>
      </w:r>
      <w:r w:rsidRPr="00885F3E">
        <w:t>Индустриальный,1</w:t>
      </w:r>
    </w:p>
    <w:p w:rsidR="009F607B" w:rsidRPr="00885F3E" w:rsidRDefault="009F607B" w:rsidP="00885F3E">
      <w:pPr>
        <w:ind w:firstLine="709"/>
      </w:pPr>
      <w:r w:rsidRPr="00885F3E">
        <w:t>Web сайт</w:t>
      </w:r>
      <w:r w:rsidR="00885F3E" w:rsidRPr="00885F3E">
        <w:t xml:space="preserve">: </w:t>
      </w:r>
      <w:r w:rsidR="00885F3E">
        <w:t>http://www.</w:t>
      </w:r>
      <w:r w:rsidRPr="00885F3E">
        <w:t>amurbeer</w:t>
      </w:r>
      <w:r w:rsidR="00885F3E">
        <w:t>.com</w:t>
      </w:r>
    </w:p>
    <w:p w:rsidR="009F607B" w:rsidRPr="00885F3E" w:rsidRDefault="009F607B" w:rsidP="00885F3E">
      <w:pPr>
        <w:ind w:firstLine="709"/>
      </w:pPr>
      <w:r w:rsidRPr="00885F3E">
        <w:t>Вид собственности</w:t>
      </w:r>
      <w:r w:rsidR="00885F3E" w:rsidRPr="00885F3E">
        <w:t xml:space="preserve">: </w:t>
      </w:r>
      <w:r w:rsidRPr="00885F3E">
        <w:t>Корпоративная</w:t>
      </w:r>
    </w:p>
    <w:p w:rsidR="009F607B" w:rsidRPr="00885F3E" w:rsidRDefault="009F607B" w:rsidP="00885F3E">
      <w:pPr>
        <w:ind w:firstLine="709"/>
      </w:pPr>
      <w:r w:rsidRPr="00885F3E">
        <w:t>Уставный капитал</w:t>
      </w:r>
      <w:r w:rsidR="00885F3E" w:rsidRPr="00885F3E">
        <w:t xml:space="preserve">: </w:t>
      </w:r>
      <w:r w:rsidRPr="00885F3E">
        <w:t>29</w:t>
      </w:r>
      <w:r w:rsidR="00885F3E">
        <w:t xml:space="preserve"> </w:t>
      </w:r>
      <w:r w:rsidRPr="00885F3E">
        <w:t>938</w:t>
      </w:r>
      <w:r w:rsidR="00885F3E">
        <w:t xml:space="preserve"> </w:t>
      </w:r>
      <w:r w:rsidRPr="00885F3E">
        <w:t>500 RUB</w:t>
      </w:r>
    </w:p>
    <w:p w:rsidR="00885F3E" w:rsidRDefault="009F607B" w:rsidP="00885F3E">
      <w:pPr>
        <w:ind w:firstLine="709"/>
      </w:pPr>
      <w:r w:rsidRPr="00885F3E">
        <w:t>Примечание</w:t>
      </w:r>
      <w:r w:rsidR="00885F3E" w:rsidRPr="00885F3E">
        <w:t xml:space="preserve">: </w:t>
      </w:r>
      <w:r w:rsidRPr="00885F3E">
        <w:t>ОАО</w:t>
      </w:r>
      <w:r w:rsidR="00885F3E">
        <w:t xml:space="preserve"> "</w:t>
      </w:r>
      <w:r w:rsidRPr="00885F3E">
        <w:t>Амур-Пиво</w:t>
      </w:r>
      <w:r w:rsidR="00885F3E">
        <w:t xml:space="preserve">", </w:t>
      </w:r>
      <w:r w:rsidRPr="00885F3E">
        <w:t>зарегистрированное в качестве акционерного общества открытого типа 26 мая 1992 года, возникло на базе Пивоваренного завода №2, который был сдан в эксплуатацию 2 декабря 1960 года</w:t>
      </w:r>
      <w:r w:rsidR="00885F3E" w:rsidRPr="00885F3E">
        <w:t xml:space="preserve">. </w:t>
      </w:r>
      <w:r w:rsidRPr="00885F3E">
        <w:t>ОАО</w:t>
      </w:r>
      <w:r w:rsidR="00885F3E">
        <w:t xml:space="preserve"> "</w:t>
      </w:r>
      <w:r w:rsidRPr="00885F3E">
        <w:t>Амур-Пиво</w:t>
      </w:r>
      <w:r w:rsidR="00885F3E">
        <w:t xml:space="preserve">" </w:t>
      </w:r>
      <w:r w:rsidRPr="00885F3E">
        <w:t>входит в группу компаний</w:t>
      </w:r>
      <w:r w:rsidR="00885F3E">
        <w:t xml:space="preserve"> "</w:t>
      </w:r>
      <w:r w:rsidRPr="00885F3E">
        <w:t>ПИТ</w:t>
      </w:r>
      <w:r w:rsidR="00885F3E">
        <w:t xml:space="preserve">". </w:t>
      </w:r>
      <w:r w:rsidRPr="00885F3E">
        <w:t>Основные виды продукции</w:t>
      </w:r>
      <w:r w:rsidR="00885F3E" w:rsidRPr="00885F3E">
        <w:t xml:space="preserve"> - </w:t>
      </w:r>
      <w:r w:rsidRPr="00885F3E">
        <w:t>пиво, минеральная и питьевая вода</w:t>
      </w:r>
      <w:r w:rsidR="00885F3E" w:rsidRPr="00885F3E">
        <w:t>.</w:t>
      </w:r>
    </w:p>
    <w:p w:rsidR="00885F3E" w:rsidRDefault="009F607B" w:rsidP="00885F3E">
      <w:pPr>
        <w:ind w:firstLine="709"/>
      </w:pPr>
      <w:r w:rsidRPr="00885F3E">
        <w:t>ОГРН 1022701190709 от 08</w:t>
      </w:r>
      <w:r w:rsidR="00885F3E">
        <w:t>.10.20</w:t>
      </w:r>
      <w:r w:rsidRPr="00885F3E">
        <w:t>02</w:t>
      </w:r>
      <w:r w:rsidR="00885F3E" w:rsidRPr="00885F3E">
        <w:t xml:space="preserve">; </w:t>
      </w:r>
      <w:r w:rsidRPr="00885F3E">
        <w:t>ИМНС РФ по Индустриальному району г</w:t>
      </w:r>
      <w:r w:rsidR="00885F3E" w:rsidRPr="00885F3E">
        <w:t xml:space="preserve">. </w:t>
      </w:r>
      <w:r w:rsidRPr="00885F3E">
        <w:t>Хабаровска</w:t>
      </w:r>
      <w:r w:rsidR="00885F3E" w:rsidRPr="00885F3E">
        <w:t>.</w:t>
      </w:r>
    </w:p>
    <w:p w:rsidR="009177EE" w:rsidRDefault="009177EE" w:rsidP="00885F3E">
      <w:pPr>
        <w:ind w:firstLine="709"/>
      </w:pPr>
    </w:p>
    <w:p w:rsidR="000D1669" w:rsidRPr="00885F3E" w:rsidRDefault="00CE19AF" w:rsidP="00885F3E">
      <w:pPr>
        <w:ind w:firstLine="709"/>
      </w:pPr>
      <w:r w:rsidRPr="00885F3E">
        <w:t>Таблица 2</w:t>
      </w:r>
      <w:r w:rsidR="00885F3E" w:rsidRPr="00885F3E">
        <w:t xml:space="preserve"> - </w:t>
      </w:r>
      <w:r w:rsidR="000D1669" w:rsidRPr="00885F3E">
        <w:t>Наиболее распространённые финансовые показатели</w:t>
      </w:r>
      <w:r w:rsidR="00885F3E" w:rsidRPr="00885F3E">
        <w:t xml:space="preserve">. </w:t>
      </w:r>
    </w:p>
    <w:tbl>
      <w:tblPr>
        <w:tblStyle w:val="16"/>
        <w:tblW w:w="4724" w:type="pct"/>
        <w:tblInd w:w="0" w:type="dxa"/>
        <w:tblLook w:val="01E0" w:firstRow="1" w:lastRow="1" w:firstColumn="1" w:lastColumn="1" w:noHBand="0" w:noVBand="0"/>
      </w:tblPr>
      <w:tblGrid>
        <w:gridCol w:w="3898"/>
        <w:gridCol w:w="1127"/>
        <w:gridCol w:w="1340"/>
        <w:gridCol w:w="1340"/>
        <w:gridCol w:w="1338"/>
      </w:tblGrid>
      <w:tr w:rsidR="000D1669" w:rsidRPr="00885F3E">
        <w:trPr>
          <w:trHeight w:val="255"/>
        </w:trPr>
        <w:tc>
          <w:tcPr>
            <w:tcW w:w="2155" w:type="pct"/>
            <w:noWrap/>
          </w:tcPr>
          <w:p w:rsidR="000D1669" w:rsidRPr="00885F3E" w:rsidRDefault="000D1669" w:rsidP="009177EE">
            <w:pPr>
              <w:pStyle w:val="afc"/>
            </w:pPr>
            <w:r w:rsidRPr="00885F3E">
              <w:t>Показатели</w:t>
            </w:r>
            <w:r w:rsidR="00885F3E">
              <w:t xml:space="preserve"> </w:t>
            </w:r>
          </w:p>
        </w:tc>
        <w:tc>
          <w:tcPr>
            <w:tcW w:w="623" w:type="pct"/>
          </w:tcPr>
          <w:p w:rsidR="000D1669" w:rsidRPr="00885F3E" w:rsidRDefault="000D1669" w:rsidP="009177EE">
            <w:pPr>
              <w:pStyle w:val="afc"/>
            </w:pPr>
            <w:r w:rsidRPr="00885F3E">
              <w:t>Норма</w:t>
            </w:r>
          </w:p>
        </w:tc>
        <w:tc>
          <w:tcPr>
            <w:tcW w:w="741" w:type="pct"/>
            <w:noWrap/>
          </w:tcPr>
          <w:p w:rsidR="000D1669" w:rsidRPr="00885F3E" w:rsidRDefault="000D1669" w:rsidP="009177EE">
            <w:pPr>
              <w:pStyle w:val="afc"/>
              <w:rPr>
                <w:b/>
                <w:bCs/>
              </w:rPr>
            </w:pPr>
            <w:r w:rsidRPr="00885F3E">
              <w:rPr>
                <w:b/>
                <w:bCs/>
              </w:rPr>
              <w:t>01</w:t>
            </w:r>
            <w:r w:rsidR="00885F3E">
              <w:rPr>
                <w:b/>
                <w:bCs/>
              </w:rPr>
              <w:t>.0</w:t>
            </w:r>
            <w:r w:rsidRPr="00885F3E">
              <w:rPr>
                <w:b/>
                <w:bCs/>
              </w:rPr>
              <w:t>1</w:t>
            </w:r>
            <w:r w:rsidR="00885F3E">
              <w:rPr>
                <w:b/>
                <w:bCs/>
              </w:rPr>
              <w:t>.0</w:t>
            </w:r>
            <w:r w:rsidRPr="00885F3E">
              <w:rPr>
                <w:b/>
                <w:bCs/>
              </w:rPr>
              <w:t>5</w:t>
            </w:r>
          </w:p>
        </w:tc>
        <w:tc>
          <w:tcPr>
            <w:tcW w:w="741" w:type="pct"/>
            <w:noWrap/>
          </w:tcPr>
          <w:p w:rsidR="000D1669" w:rsidRPr="00885F3E" w:rsidRDefault="000D1669" w:rsidP="009177EE">
            <w:pPr>
              <w:pStyle w:val="afc"/>
              <w:rPr>
                <w:b/>
                <w:bCs/>
              </w:rPr>
            </w:pPr>
            <w:r w:rsidRPr="00885F3E">
              <w:rPr>
                <w:b/>
                <w:bCs/>
              </w:rPr>
              <w:t>01</w:t>
            </w:r>
            <w:r w:rsidR="00885F3E">
              <w:rPr>
                <w:b/>
                <w:bCs/>
              </w:rPr>
              <w:t>.0</w:t>
            </w:r>
            <w:r w:rsidRPr="00885F3E">
              <w:rPr>
                <w:b/>
                <w:bCs/>
              </w:rPr>
              <w:t>1</w:t>
            </w:r>
            <w:r w:rsidR="00885F3E">
              <w:rPr>
                <w:b/>
                <w:bCs/>
              </w:rPr>
              <w:t>.0</w:t>
            </w:r>
            <w:r w:rsidRPr="00885F3E">
              <w:rPr>
                <w:b/>
                <w:bCs/>
              </w:rPr>
              <w:t>6</w:t>
            </w:r>
          </w:p>
        </w:tc>
        <w:tc>
          <w:tcPr>
            <w:tcW w:w="741" w:type="pct"/>
            <w:noWrap/>
          </w:tcPr>
          <w:p w:rsidR="000D1669" w:rsidRPr="00885F3E" w:rsidRDefault="000D1669" w:rsidP="009177EE">
            <w:pPr>
              <w:pStyle w:val="afc"/>
              <w:rPr>
                <w:b/>
                <w:bCs/>
              </w:rPr>
            </w:pPr>
            <w:r w:rsidRPr="00885F3E">
              <w:rPr>
                <w:b/>
                <w:bCs/>
              </w:rPr>
              <w:t>01</w:t>
            </w:r>
            <w:r w:rsidR="00885F3E">
              <w:rPr>
                <w:b/>
                <w:bCs/>
              </w:rPr>
              <w:t>.0</w:t>
            </w:r>
            <w:r w:rsidRPr="00885F3E">
              <w:rPr>
                <w:b/>
                <w:bCs/>
              </w:rPr>
              <w:t>1</w:t>
            </w:r>
            <w:r w:rsidR="00885F3E">
              <w:rPr>
                <w:b/>
                <w:bCs/>
              </w:rPr>
              <w:t>.0</w:t>
            </w:r>
            <w:r w:rsidRPr="00885F3E">
              <w:rPr>
                <w:b/>
                <w:bCs/>
              </w:rPr>
              <w:t>7</w:t>
            </w:r>
          </w:p>
        </w:tc>
      </w:tr>
      <w:tr w:rsidR="000D1669" w:rsidRPr="00885F3E">
        <w:trPr>
          <w:trHeight w:val="255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  <w:rPr>
                <w:b/>
                <w:bCs/>
              </w:rPr>
            </w:pPr>
            <w:r w:rsidRPr="00885F3E">
              <w:rPr>
                <w:b/>
                <w:bCs/>
              </w:rPr>
              <w:t>I</w:t>
            </w:r>
            <w:r w:rsidR="00885F3E" w:rsidRPr="00885F3E">
              <w:rPr>
                <w:b/>
                <w:bCs/>
              </w:rPr>
              <w:t xml:space="preserve">. </w:t>
            </w:r>
            <w:r w:rsidRPr="00885F3E">
              <w:rPr>
                <w:b/>
                <w:bCs/>
              </w:rPr>
              <w:t>Коэффициенты ликвидности</w:t>
            </w:r>
          </w:p>
        </w:tc>
        <w:tc>
          <w:tcPr>
            <w:tcW w:w="623" w:type="pct"/>
          </w:tcPr>
          <w:p w:rsidR="000D1669" w:rsidRPr="00885F3E" w:rsidRDefault="00885F3E" w:rsidP="009177EE">
            <w:pPr>
              <w:pStyle w:val="afc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741" w:type="pct"/>
          </w:tcPr>
          <w:p w:rsidR="000D1669" w:rsidRPr="00885F3E" w:rsidRDefault="00885F3E" w:rsidP="009177EE">
            <w:pPr>
              <w:pStyle w:val="afc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741" w:type="pct"/>
          </w:tcPr>
          <w:p w:rsidR="000D1669" w:rsidRPr="00885F3E" w:rsidRDefault="00885F3E" w:rsidP="009177EE">
            <w:pPr>
              <w:pStyle w:val="afc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741" w:type="pct"/>
          </w:tcPr>
          <w:p w:rsidR="000D1669" w:rsidRPr="00885F3E" w:rsidRDefault="00885F3E" w:rsidP="009177EE">
            <w:pPr>
              <w:pStyle w:val="afc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0D1669" w:rsidRPr="00885F3E">
        <w:trPr>
          <w:trHeight w:val="510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</w:pPr>
            <w:r w:rsidRPr="00885F3E">
              <w:t>1</w:t>
            </w:r>
            <w:r w:rsidR="00885F3E" w:rsidRPr="00885F3E">
              <w:t xml:space="preserve">. </w:t>
            </w:r>
            <w:r w:rsidRPr="00885F3E">
              <w:t>Коэффициент абсолютной ликвидности</w:t>
            </w:r>
          </w:p>
        </w:tc>
        <w:tc>
          <w:tcPr>
            <w:tcW w:w="623" w:type="pct"/>
          </w:tcPr>
          <w:p w:rsidR="000D1669" w:rsidRPr="00885F3E" w:rsidRDefault="000D1669" w:rsidP="009177EE">
            <w:pPr>
              <w:pStyle w:val="afc"/>
            </w:pPr>
            <w:r w:rsidRPr="00885F3E">
              <w:t>0,2-0,5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0,003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0,026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0,012</w:t>
            </w:r>
          </w:p>
        </w:tc>
      </w:tr>
      <w:tr w:rsidR="000D1669" w:rsidRPr="00885F3E">
        <w:trPr>
          <w:trHeight w:val="450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</w:pPr>
            <w:r w:rsidRPr="00885F3E">
              <w:t>2</w:t>
            </w:r>
            <w:r w:rsidR="00885F3E" w:rsidRPr="00885F3E">
              <w:t xml:space="preserve">. </w:t>
            </w:r>
            <w:r w:rsidRPr="00885F3E">
              <w:t>Коэффициент срочной ликвидности</w:t>
            </w:r>
          </w:p>
        </w:tc>
        <w:tc>
          <w:tcPr>
            <w:tcW w:w="623" w:type="pct"/>
          </w:tcPr>
          <w:p w:rsidR="000D1669" w:rsidRPr="00885F3E" w:rsidRDefault="000D1669" w:rsidP="009177EE">
            <w:pPr>
              <w:pStyle w:val="afc"/>
            </w:pPr>
            <w:r w:rsidRPr="00885F3E">
              <w:t>0,3-1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0,167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0,300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0,238</w:t>
            </w:r>
          </w:p>
        </w:tc>
      </w:tr>
      <w:tr w:rsidR="000D1669" w:rsidRPr="00885F3E">
        <w:trPr>
          <w:trHeight w:val="255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</w:pPr>
            <w:r w:rsidRPr="00885F3E">
              <w:t>3</w:t>
            </w:r>
            <w:r w:rsidR="00885F3E" w:rsidRPr="00885F3E">
              <w:t xml:space="preserve">. </w:t>
            </w:r>
            <w:r w:rsidRPr="00885F3E">
              <w:t>Коэффициент текущей ликвидности</w:t>
            </w:r>
          </w:p>
        </w:tc>
        <w:tc>
          <w:tcPr>
            <w:tcW w:w="623" w:type="pct"/>
          </w:tcPr>
          <w:p w:rsidR="000D1669" w:rsidRPr="00885F3E" w:rsidRDefault="000D1669" w:rsidP="009177EE">
            <w:pPr>
              <w:pStyle w:val="afc"/>
            </w:pPr>
            <w:r w:rsidRPr="00885F3E">
              <w:t>1-2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0,404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0,686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0,494</w:t>
            </w:r>
          </w:p>
        </w:tc>
      </w:tr>
      <w:tr w:rsidR="000D1669" w:rsidRPr="00885F3E">
        <w:trPr>
          <w:trHeight w:val="255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</w:pPr>
            <w:r w:rsidRPr="00885F3E">
              <w:t>4</w:t>
            </w:r>
            <w:r w:rsidR="00885F3E" w:rsidRPr="00885F3E">
              <w:t xml:space="preserve">. </w:t>
            </w:r>
            <w:r w:rsidRPr="00885F3E">
              <w:t>Чистый оборотный капитал</w:t>
            </w:r>
          </w:p>
        </w:tc>
        <w:tc>
          <w:tcPr>
            <w:tcW w:w="623" w:type="pct"/>
          </w:tcPr>
          <w:p w:rsidR="000D1669" w:rsidRPr="00885F3E" w:rsidRDefault="000D1669" w:rsidP="009177EE">
            <w:pPr>
              <w:pStyle w:val="afc"/>
            </w:pPr>
            <w:r w:rsidRPr="00885F3E">
              <w:t>&gt;0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-501 012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-233 102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-591 234</w:t>
            </w:r>
          </w:p>
        </w:tc>
      </w:tr>
      <w:tr w:rsidR="000D1669" w:rsidRPr="00885F3E">
        <w:trPr>
          <w:trHeight w:val="255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  <w:rPr>
                <w:b/>
                <w:bCs/>
              </w:rPr>
            </w:pPr>
            <w:r w:rsidRPr="00885F3E">
              <w:rPr>
                <w:b/>
                <w:bCs/>
              </w:rPr>
              <w:t>II</w:t>
            </w:r>
            <w:r w:rsidR="00885F3E" w:rsidRPr="00885F3E">
              <w:rPr>
                <w:b/>
                <w:bCs/>
              </w:rPr>
              <w:t xml:space="preserve">. </w:t>
            </w:r>
            <w:r w:rsidRPr="00885F3E">
              <w:rPr>
                <w:b/>
                <w:bCs/>
              </w:rPr>
              <w:t>Показатели структуры капитала</w:t>
            </w:r>
          </w:p>
        </w:tc>
        <w:tc>
          <w:tcPr>
            <w:tcW w:w="623" w:type="pct"/>
          </w:tcPr>
          <w:p w:rsidR="000D1669" w:rsidRPr="00885F3E" w:rsidRDefault="00885F3E" w:rsidP="009177EE">
            <w:pPr>
              <w:pStyle w:val="afc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741" w:type="pct"/>
          </w:tcPr>
          <w:p w:rsidR="000D1669" w:rsidRPr="00885F3E" w:rsidRDefault="00885F3E" w:rsidP="009177EE">
            <w:pPr>
              <w:pStyle w:val="afc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741" w:type="pct"/>
          </w:tcPr>
          <w:p w:rsidR="000D1669" w:rsidRPr="00885F3E" w:rsidRDefault="00885F3E" w:rsidP="009177EE">
            <w:pPr>
              <w:pStyle w:val="afc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741" w:type="pct"/>
          </w:tcPr>
          <w:p w:rsidR="000D1669" w:rsidRPr="00885F3E" w:rsidRDefault="00885F3E" w:rsidP="009177EE">
            <w:pPr>
              <w:pStyle w:val="afc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0D1669" w:rsidRPr="00885F3E">
        <w:trPr>
          <w:trHeight w:val="510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</w:pPr>
            <w:r w:rsidRPr="00885F3E">
              <w:t>5</w:t>
            </w:r>
            <w:r w:rsidR="00885F3E" w:rsidRPr="00885F3E">
              <w:t xml:space="preserve">. </w:t>
            </w:r>
            <w:r w:rsidRPr="00885F3E">
              <w:t>Коэффициент финансовой независимости</w:t>
            </w:r>
          </w:p>
        </w:tc>
        <w:tc>
          <w:tcPr>
            <w:tcW w:w="623" w:type="pct"/>
          </w:tcPr>
          <w:p w:rsidR="000D1669" w:rsidRPr="00885F3E" w:rsidRDefault="000D1669" w:rsidP="009177EE">
            <w:pPr>
              <w:pStyle w:val="afc"/>
            </w:pPr>
            <w:r w:rsidRPr="00885F3E">
              <w:t>0,5-0,8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0,301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0,248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0,224</w:t>
            </w:r>
          </w:p>
        </w:tc>
      </w:tr>
      <w:tr w:rsidR="000D1669" w:rsidRPr="00885F3E">
        <w:trPr>
          <w:trHeight w:val="510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</w:pPr>
            <w:r w:rsidRPr="00885F3E">
              <w:t>6</w:t>
            </w:r>
            <w:r w:rsidR="00885F3E" w:rsidRPr="00885F3E">
              <w:t xml:space="preserve">. </w:t>
            </w:r>
            <w:r w:rsidRPr="00885F3E">
              <w:t>Суммарные обязательства к суммарным активам</w:t>
            </w:r>
          </w:p>
        </w:tc>
        <w:tc>
          <w:tcPr>
            <w:tcW w:w="623" w:type="pct"/>
          </w:tcPr>
          <w:p w:rsidR="000D1669" w:rsidRPr="00885F3E" w:rsidRDefault="000D1669" w:rsidP="009177EE">
            <w:pPr>
              <w:pStyle w:val="afc"/>
            </w:pPr>
            <w:r w:rsidRPr="00885F3E">
              <w:t>0,2-0,5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0,699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0,752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0,776</w:t>
            </w:r>
          </w:p>
        </w:tc>
      </w:tr>
      <w:tr w:rsidR="000D1669" w:rsidRPr="00885F3E">
        <w:trPr>
          <w:trHeight w:val="510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</w:pPr>
            <w:r w:rsidRPr="00885F3E">
              <w:t>7</w:t>
            </w:r>
            <w:r w:rsidR="00885F3E" w:rsidRPr="00885F3E">
              <w:t xml:space="preserve">. </w:t>
            </w:r>
            <w:r w:rsidRPr="00885F3E">
              <w:t>Долгосрочные обязательства к активам</w:t>
            </w:r>
          </w:p>
        </w:tc>
        <w:tc>
          <w:tcPr>
            <w:tcW w:w="623" w:type="pct"/>
          </w:tcPr>
          <w:p w:rsidR="000D1669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0,099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0,310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0,112</w:t>
            </w:r>
          </w:p>
        </w:tc>
      </w:tr>
      <w:tr w:rsidR="000D1669" w:rsidRPr="00885F3E">
        <w:trPr>
          <w:trHeight w:val="510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</w:pPr>
            <w:r w:rsidRPr="00885F3E">
              <w:t>8</w:t>
            </w:r>
            <w:r w:rsidR="00885F3E" w:rsidRPr="00885F3E">
              <w:t xml:space="preserve">. </w:t>
            </w:r>
            <w:r w:rsidRPr="00885F3E">
              <w:t>Суммарные обязательства к собственному капиталу</w:t>
            </w:r>
          </w:p>
        </w:tc>
        <w:tc>
          <w:tcPr>
            <w:tcW w:w="623" w:type="pct"/>
          </w:tcPr>
          <w:p w:rsidR="000D1669" w:rsidRPr="00885F3E" w:rsidRDefault="000D1669" w:rsidP="009177EE">
            <w:pPr>
              <w:pStyle w:val="afc"/>
            </w:pPr>
            <w:r w:rsidRPr="00885F3E">
              <w:t>0,25-1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2,320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3,035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3,462</w:t>
            </w:r>
          </w:p>
        </w:tc>
      </w:tr>
      <w:tr w:rsidR="000D1669" w:rsidRPr="00885F3E">
        <w:trPr>
          <w:trHeight w:val="510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</w:pPr>
            <w:r w:rsidRPr="00885F3E">
              <w:t>9</w:t>
            </w:r>
            <w:r w:rsidR="00885F3E" w:rsidRPr="00885F3E">
              <w:t xml:space="preserve">. </w:t>
            </w:r>
            <w:r w:rsidRPr="00885F3E">
              <w:t>Долгосрочные обязательства к внеоборотным активам</w:t>
            </w:r>
          </w:p>
        </w:tc>
        <w:tc>
          <w:tcPr>
            <w:tcW w:w="623" w:type="pct"/>
          </w:tcPr>
          <w:p w:rsidR="000D1669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0,131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0,445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1,668</w:t>
            </w:r>
          </w:p>
        </w:tc>
      </w:tr>
      <w:tr w:rsidR="000D1669" w:rsidRPr="00885F3E">
        <w:trPr>
          <w:trHeight w:val="255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  <w:rPr>
                <w:b/>
                <w:bCs/>
              </w:rPr>
            </w:pPr>
            <w:r w:rsidRPr="00885F3E">
              <w:rPr>
                <w:b/>
                <w:bCs/>
              </w:rPr>
              <w:t>III</w:t>
            </w:r>
            <w:r w:rsidR="00885F3E" w:rsidRPr="00885F3E">
              <w:rPr>
                <w:b/>
                <w:bCs/>
              </w:rPr>
              <w:t xml:space="preserve">. </w:t>
            </w:r>
            <w:r w:rsidRPr="00885F3E">
              <w:rPr>
                <w:b/>
                <w:bCs/>
              </w:rPr>
              <w:t>Коэффициенты рентабельности</w:t>
            </w:r>
          </w:p>
        </w:tc>
        <w:tc>
          <w:tcPr>
            <w:tcW w:w="623" w:type="pct"/>
          </w:tcPr>
          <w:p w:rsidR="000D1669" w:rsidRPr="00885F3E" w:rsidRDefault="00885F3E" w:rsidP="009177EE">
            <w:pPr>
              <w:pStyle w:val="afc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741" w:type="pct"/>
          </w:tcPr>
          <w:p w:rsidR="000D1669" w:rsidRPr="00885F3E" w:rsidRDefault="00885F3E" w:rsidP="009177EE">
            <w:pPr>
              <w:pStyle w:val="afc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741" w:type="pct"/>
          </w:tcPr>
          <w:p w:rsidR="000D1669" w:rsidRPr="00885F3E" w:rsidRDefault="00885F3E" w:rsidP="009177EE">
            <w:pPr>
              <w:pStyle w:val="afc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741" w:type="pct"/>
          </w:tcPr>
          <w:p w:rsidR="000D1669" w:rsidRPr="00885F3E" w:rsidRDefault="00885F3E" w:rsidP="009177EE">
            <w:pPr>
              <w:pStyle w:val="afc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0D1669" w:rsidRPr="00885F3E">
        <w:trPr>
          <w:trHeight w:val="510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</w:pPr>
            <w:r w:rsidRPr="00885F3E">
              <w:t>11</w:t>
            </w:r>
            <w:r w:rsidR="00885F3E" w:rsidRPr="00885F3E">
              <w:t xml:space="preserve">. </w:t>
            </w:r>
            <w:r w:rsidRPr="00885F3E">
              <w:t>Коэффициент рентабельности продаж</w:t>
            </w:r>
          </w:p>
        </w:tc>
        <w:tc>
          <w:tcPr>
            <w:tcW w:w="623" w:type="pct"/>
          </w:tcPr>
          <w:p w:rsidR="000D1669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0,019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0,000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-0,017</w:t>
            </w:r>
          </w:p>
        </w:tc>
      </w:tr>
      <w:tr w:rsidR="000D1669" w:rsidRPr="00885F3E">
        <w:trPr>
          <w:trHeight w:val="510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</w:pPr>
            <w:r w:rsidRPr="00885F3E">
              <w:t>12</w:t>
            </w:r>
            <w:r w:rsidR="00885F3E" w:rsidRPr="00885F3E">
              <w:t xml:space="preserve">. </w:t>
            </w:r>
            <w:r w:rsidRPr="00885F3E">
              <w:t>Коэффициент рентабельности собственного капитала</w:t>
            </w:r>
          </w:p>
        </w:tc>
        <w:tc>
          <w:tcPr>
            <w:tcW w:w="623" w:type="pct"/>
          </w:tcPr>
          <w:p w:rsidR="000D1669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0,050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0,001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-0,055</w:t>
            </w:r>
          </w:p>
        </w:tc>
      </w:tr>
      <w:tr w:rsidR="000D1669" w:rsidRPr="00885F3E">
        <w:trPr>
          <w:trHeight w:val="510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</w:pPr>
            <w:r w:rsidRPr="00885F3E">
              <w:t>13</w:t>
            </w:r>
            <w:r w:rsidR="00885F3E" w:rsidRPr="00885F3E">
              <w:t xml:space="preserve">. </w:t>
            </w:r>
            <w:r w:rsidRPr="00885F3E">
              <w:t>Коэффициент рентабельности оборотных активов</w:t>
            </w:r>
          </w:p>
        </w:tc>
        <w:tc>
          <w:tcPr>
            <w:tcW w:w="623" w:type="pct"/>
          </w:tcPr>
          <w:p w:rsidR="000D1669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0,062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0,001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-0,038</w:t>
            </w:r>
          </w:p>
        </w:tc>
      </w:tr>
      <w:tr w:rsidR="000D1669" w:rsidRPr="00885F3E">
        <w:trPr>
          <w:trHeight w:val="510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</w:pPr>
            <w:r w:rsidRPr="00885F3E">
              <w:t>14</w:t>
            </w:r>
            <w:r w:rsidR="00885F3E" w:rsidRPr="00885F3E">
              <w:t xml:space="preserve">. </w:t>
            </w:r>
            <w:r w:rsidRPr="00885F3E">
              <w:t>Коэффициент рентабельности внеоборотных активов</w:t>
            </w:r>
          </w:p>
        </w:tc>
        <w:tc>
          <w:tcPr>
            <w:tcW w:w="623" w:type="pct"/>
          </w:tcPr>
          <w:p w:rsidR="000D1669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0,020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0,000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-0,184</w:t>
            </w:r>
          </w:p>
        </w:tc>
      </w:tr>
      <w:tr w:rsidR="000D1669" w:rsidRPr="00885F3E">
        <w:trPr>
          <w:trHeight w:val="510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</w:pPr>
            <w:r w:rsidRPr="00885F3E">
              <w:t>15</w:t>
            </w:r>
            <w:r w:rsidR="00885F3E" w:rsidRPr="00885F3E">
              <w:t xml:space="preserve">. </w:t>
            </w:r>
            <w:r w:rsidRPr="00885F3E">
              <w:t>Коэффициент рентабельности инвестиций</w:t>
            </w:r>
          </w:p>
        </w:tc>
        <w:tc>
          <w:tcPr>
            <w:tcW w:w="623" w:type="pct"/>
          </w:tcPr>
          <w:p w:rsidR="000D1669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0,037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0,000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-0,037</w:t>
            </w:r>
          </w:p>
        </w:tc>
      </w:tr>
      <w:tr w:rsidR="000D1669" w:rsidRPr="00885F3E">
        <w:trPr>
          <w:trHeight w:val="510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  <w:rPr>
                <w:b/>
                <w:bCs/>
              </w:rPr>
            </w:pPr>
            <w:r w:rsidRPr="00885F3E">
              <w:rPr>
                <w:b/>
                <w:bCs/>
              </w:rPr>
              <w:t>IV</w:t>
            </w:r>
            <w:r w:rsidR="00885F3E" w:rsidRPr="00885F3E">
              <w:rPr>
                <w:b/>
                <w:bCs/>
              </w:rPr>
              <w:t xml:space="preserve">. </w:t>
            </w:r>
            <w:r w:rsidRPr="00885F3E">
              <w:rPr>
                <w:b/>
                <w:bCs/>
              </w:rPr>
              <w:t>Коэффициенты деловой активности</w:t>
            </w:r>
          </w:p>
        </w:tc>
        <w:tc>
          <w:tcPr>
            <w:tcW w:w="623" w:type="pct"/>
          </w:tcPr>
          <w:p w:rsidR="000D1669" w:rsidRPr="00885F3E" w:rsidRDefault="00885F3E" w:rsidP="009177EE">
            <w:pPr>
              <w:pStyle w:val="afc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741" w:type="pct"/>
          </w:tcPr>
          <w:p w:rsidR="000D1669" w:rsidRPr="00885F3E" w:rsidRDefault="00885F3E" w:rsidP="009177EE">
            <w:pPr>
              <w:pStyle w:val="afc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741" w:type="pct"/>
          </w:tcPr>
          <w:p w:rsidR="000D1669" w:rsidRPr="00885F3E" w:rsidRDefault="00885F3E" w:rsidP="009177EE">
            <w:pPr>
              <w:pStyle w:val="afc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741" w:type="pct"/>
          </w:tcPr>
          <w:p w:rsidR="000D1669" w:rsidRPr="00885F3E" w:rsidRDefault="00885F3E" w:rsidP="009177EE">
            <w:pPr>
              <w:pStyle w:val="afc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0D1669" w:rsidRPr="00885F3E">
        <w:trPr>
          <w:trHeight w:val="510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</w:pPr>
            <w:r w:rsidRPr="00885F3E">
              <w:t>16</w:t>
            </w:r>
            <w:r w:rsidR="00885F3E" w:rsidRPr="00885F3E">
              <w:t xml:space="preserve">. </w:t>
            </w:r>
            <w:r w:rsidRPr="00885F3E">
              <w:t>Коэффициент оборачиваемости рабочего капитала</w:t>
            </w:r>
          </w:p>
        </w:tc>
        <w:tc>
          <w:tcPr>
            <w:tcW w:w="623" w:type="pct"/>
          </w:tcPr>
          <w:p w:rsidR="000D1669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-2,2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-5,5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-2,2</w:t>
            </w:r>
          </w:p>
        </w:tc>
      </w:tr>
      <w:tr w:rsidR="000D1669" w:rsidRPr="00885F3E">
        <w:trPr>
          <w:trHeight w:val="510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</w:pPr>
            <w:r w:rsidRPr="00885F3E">
              <w:t>17</w:t>
            </w:r>
            <w:r w:rsidR="00885F3E" w:rsidRPr="00885F3E">
              <w:t xml:space="preserve">. </w:t>
            </w:r>
            <w:r w:rsidRPr="00885F3E">
              <w:t>Коэффициент оборачиваемости основных средств</w:t>
            </w:r>
          </w:p>
        </w:tc>
        <w:tc>
          <w:tcPr>
            <w:tcW w:w="623" w:type="pct"/>
          </w:tcPr>
          <w:p w:rsidR="000D1669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1,036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1,090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11,142</w:t>
            </w:r>
          </w:p>
        </w:tc>
      </w:tr>
      <w:tr w:rsidR="000D1669" w:rsidRPr="00885F3E">
        <w:trPr>
          <w:trHeight w:val="510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</w:pPr>
            <w:r w:rsidRPr="00885F3E">
              <w:t>18</w:t>
            </w:r>
            <w:r w:rsidR="00885F3E" w:rsidRPr="00885F3E">
              <w:t xml:space="preserve">. </w:t>
            </w:r>
            <w:r w:rsidRPr="00885F3E">
              <w:t>Коэффициент оборачиваемости активов</w:t>
            </w:r>
          </w:p>
        </w:tc>
        <w:tc>
          <w:tcPr>
            <w:tcW w:w="623" w:type="pct"/>
          </w:tcPr>
          <w:p w:rsidR="000D1669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0,785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0,759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0,748</w:t>
            </w:r>
          </w:p>
        </w:tc>
      </w:tr>
      <w:tr w:rsidR="000D1669" w:rsidRPr="00885F3E">
        <w:trPr>
          <w:trHeight w:val="510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</w:pPr>
            <w:r w:rsidRPr="00885F3E">
              <w:t>19</w:t>
            </w:r>
            <w:r w:rsidR="00885F3E" w:rsidRPr="00885F3E">
              <w:t xml:space="preserve">. </w:t>
            </w:r>
            <w:r w:rsidRPr="00885F3E">
              <w:t>Коэффициент оборачиваемости запасов</w:t>
            </w:r>
          </w:p>
        </w:tc>
        <w:tc>
          <w:tcPr>
            <w:tcW w:w="623" w:type="pct"/>
          </w:tcPr>
          <w:p w:rsidR="000D1669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6,457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4,244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3,618</w:t>
            </w:r>
          </w:p>
        </w:tc>
      </w:tr>
      <w:tr w:rsidR="000D1669" w:rsidRPr="00885F3E">
        <w:trPr>
          <w:trHeight w:val="510"/>
        </w:trPr>
        <w:tc>
          <w:tcPr>
            <w:tcW w:w="2155" w:type="pct"/>
          </w:tcPr>
          <w:p w:rsidR="000D1669" w:rsidRPr="00885F3E" w:rsidRDefault="000D1669" w:rsidP="009177EE">
            <w:pPr>
              <w:pStyle w:val="afc"/>
            </w:pPr>
            <w:r w:rsidRPr="00885F3E">
              <w:t>20</w:t>
            </w:r>
            <w:r w:rsidR="00885F3E" w:rsidRPr="00885F3E">
              <w:t xml:space="preserve">. </w:t>
            </w:r>
            <w:r w:rsidRPr="00885F3E">
              <w:t>Коэффициент оборачиваемости дебиторской задолженности, дней</w:t>
            </w:r>
          </w:p>
        </w:tc>
        <w:tc>
          <w:tcPr>
            <w:tcW w:w="623" w:type="pct"/>
          </w:tcPr>
          <w:p w:rsidR="000D1669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50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60</w:t>
            </w:r>
          </w:p>
        </w:tc>
        <w:tc>
          <w:tcPr>
            <w:tcW w:w="741" w:type="pct"/>
          </w:tcPr>
          <w:p w:rsidR="000D1669" w:rsidRPr="00885F3E" w:rsidRDefault="000D1669" w:rsidP="009177EE">
            <w:pPr>
              <w:pStyle w:val="afc"/>
            </w:pPr>
            <w:r w:rsidRPr="00885F3E">
              <w:t>76</w:t>
            </w:r>
          </w:p>
        </w:tc>
      </w:tr>
    </w:tbl>
    <w:p w:rsidR="00885F3E" w:rsidRDefault="00885F3E" w:rsidP="00885F3E">
      <w:pPr>
        <w:ind w:firstLine="709"/>
      </w:pPr>
    </w:p>
    <w:p w:rsidR="00885F3E" w:rsidRDefault="000D1669" w:rsidP="00885F3E">
      <w:pPr>
        <w:ind w:firstLine="709"/>
      </w:pPr>
      <w:r w:rsidRPr="00885F3E">
        <w:t>Наиболее распространенные финансовые показатели</w:t>
      </w:r>
      <w:r w:rsidR="00885F3E">
        <w:t xml:space="preserve"> (</w:t>
      </w:r>
      <w:r w:rsidRPr="00885F3E">
        <w:t>по Д</w:t>
      </w:r>
      <w:r w:rsidR="00885F3E" w:rsidRPr="00885F3E">
        <w:t xml:space="preserve">. </w:t>
      </w:r>
      <w:r w:rsidRPr="00885F3E">
        <w:t>Рябых</w:t>
      </w:r>
      <w:r w:rsidR="00885F3E" w:rsidRPr="00885F3E">
        <w:t xml:space="preserve">) </w:t>
      </w:r>
      <w:r w:rsidRPr="00885F3E">
        <w:t>по состоянию на 01</w:t>
      </w:r>
      <w:r w:rsidR="00885F3E">
        <w:t>.0</w:t>
      </w:r>
      <w:r w:rsidRPr="00885F3E">
        <w:t>1</w:t>
      </w:r>
      <w:r w:rsidR="00885F3E">
        <w:t>.0</w:t>
      </w:r>
      <w:r w:rsidRPr="00885F3E">
        <w:t>7 г</w:t>
      </w:r>
      <w:r w:rsidR="00885F3E" w:rsidRPr="00885F3E">
        <w:t xml:space="preserve">. </w:t>
      </w:r>
      <w:r w:rsidRPr="00885F3E">
        <w:t>составляют</w:t>
      </w:r>
      <w:r w:rsidR="00885F3E" w:rsidRPr="00885F3E">
        <w:t xml:space="preserve">: </w:t>
      </w:r>
      <w:r w:rsidRPr="00885F3E">
        <w:t>коэффициент срочной ликвидности 0,24, отношение суммарных обязательств к собственному капиталу 3,46, коэффициент рентабельности оборотных активов</w:t>
      </w:r>
      <w:r w:rsidR="00885F3E" w:rsidRPr="00885F3E">
        <w:t xml:space="preserve"> - </w:t>
      </w:r>
      <w:r w:rsidRPr="00885F3E">
        <w:t>3,8%, коэффициент рентабельности инвестиций</w:t>
      </w:r>
      <w:r w:rsidR="00885F3E" w:rsidRPr="00885F3E">
        <w:t xml:space="preserve"> - </w:t>
      </w:r>
      <w:r w:rsidRPr="00885F3E">
        <w:t>3,7%, коэффициент оборачиваемости рабочего капитала</w:t>
      </w:r>
      <w:r w:rsidR="00885F3E" w:rsidRPr="00885F3E">
        <w:t xml:space="preserve"> - </w:t>
      </w:r>
      <w:r w:rsidRPr="00885F3E">
        <w:t>2,22</w:t>
      </w:r>
      <w:r w:rsidR="00885F3E" w:rsidRPr="00885F3E">
        <w:t>.</w:t>
      </w:r>
    </w:p>
    <w:p w:rsidR="00D43138" w:rsidRPr="00885F3E" w:rsidRDefault="00885F3E" w:rsidP="00885F3E">
      <w:pPr>
        <w:ind w:firstLine="709"/>
      </w:pPr>
      <w:r w:rsidRPr="00885F3E">
        <w:br w:type="page"/>
      </w:r>
      <w:r w:rsidR="000D1669" w:rsidRPr="00885F3E">
        <w:t>Таблица 3</w:t>
      </w:r>
      <w:r w:rsidRPr="00885F3E">
        <w:t xml:space="preserve">. </w:t>
      </w:r>
      <w:r w:rsidR="000D1669" w:rsidRPr="00885F3E">
        <w:t>Анализ баланса ООО</w:t>
      </w:r>
      <w:r>
        <w:t xml:space="preserve"> "</w:t>
      </w:r>
      <w:r w:rsidR="000D1669" w:rsidRPr="00885F3E">
        <w:t>Амур-Пиво</w:t>
      </w:r>
      <w:r>
        <w:t>"</w:t>
      </w:r>
    </w:p>
    <w:tbl>
      <w:tblPr>
        <w:tblStyle w:val="16"/>
        <w:tblW w:w="0" w:type="auto"/>
        <w:tblInd w:w="0" w:type="dxa"/>
        <w:tblLook w:val="01E0" w:firstRow="1" w:lastRow="1" w:firstColumn="1" w:lastColumn="1" w:noHBand="0" w:noVBand="0"/>
      </w:tblPr>
      <w:tblGrid>
        <w:gridCol w:w="2199"/>
        <w:gridCol w:w="530"/>
        <w:gridCol w:w="910"/>
        <w:gridCol w:w="650"/>
        <w:gridCol w:w="910"/>
        <w:gridCol w:w="1252"/>
        <w:gridCol w:w="910"/>
        <w:gridCol w:w="650"/>
        <w:gridCol w:w="780"/>
        <w:gridCol w:w="780"/>
      </w:tblGrid>
      <w:tr w:rsidR="00B07CA9" w:rsidRPr="00885F3E">
        <w:trPr>
          <w:trHeight w:val="300"/>
        </w:trPr>
        <w:tc>
          <w:tcPr>
            <w:tcW w:w="2500" w:type="dxa"/>
            <w:vMerge w:val="restart"/>
            <w:noWrap/>
          </w:tcPr>
          <w:p w:rsidR="00B07CA9" w:rsidRPr="00885F3E" w:rsidRDefault="00B07CA9" w:rsidP="009177EE">
            <w:pPr>
              <w:pStyle w:val="afc"/>
            </w:pPr>
            <w:r w:rsidRPr="00885F3E">
              <w:t>ООО Амур-Пиво</w:t>
            </w:r>
          </w:p>
        </w:tc>
        <w:tc>
          <w:tcPr>
            <w:tcW w:w="0" w:type="auto"/>
            <w:vMerge w:val="restart"/>
            <w:noWrap/>
            <w:textDirection w:val="btLr"/>
          </w:tcPr>
          <w:p w:rsidR="00885F3E" w:rsidRPr="00885F3E" w:rsidRDefault="00B07CA9" w:rsidP="009177EE">
            <w:pPr>
              <w:pStyle w:val="afc"/>
              <w:ind w:left="113" w:right="113"/>
            </w:pPr>
            <w:r w:rsidRPr="00885F3E">
              <w:t>код</w:t>
            </w:r>
          </w:p>
          <w:p w:rsidR="00B07CA9" w:rsidRPr="00885F3E" w:rsidRDefault="00B07CA9" w:rsidP="009177EE">
            <w:pPr>
              <w:pStyle w:val="afc"/>
              <w:ind w:left="113" w:right="113"/>
            </w:pPr>
          </w:p>
        </w:tc>
        <w:tc>
          <w:tcPr>
            <w:tcW w:w="0" w:type="auto"/>
            <w:gridSpan w:val="6"/>
            <w:noWrap/>
          </w:tcPr>
          <w:p w:rsidR="00B07CA9" w:rsidRPr="00885F3E" w:rsidRDefault="00B07CA9" w:rsidP="009177EE">
            <w:pPr>
              <w:pStyle w:val="afc"/>
            </w:pPr>
            <w:r w:rsidRPr="00885F3E">
              <w:t>Год</w:t>
            </w:r>
          </w:p>
        </w:tc>
        <w:tc>
          <w:tcPr>
            <w:tcW w:w="0" w:type="auto"/>
            <w:gridSpan w:val="2"/>
            <w:noWrap/>
          </w:tcPr>
          <w:p w:rsidR="00B07CA9" w:rsidRPr="00885F3E" w:rsidRDefault="00B07CA9" w:rsidP="009177EE">
            <w:pPr>
              <w:pStyle w:val="afc"/>
            </w:pPr>
            <w:r w:rsidRPr="00885F3E">
              <w:t xml:space="preserve">Изменение </w:t>
            </w:r>
          </w:p>
        </w:tc>
      </w:tr>
      <w:tr w:rsidR="009177EE" w:rsidRPr="00885F3E">
        <w:trPr>
          <w:cantSplit/>
          <w:trHeight w:val="1500"/>
        </w:trPr>
        <w:tc>
          <w:tcPr>
            <w:tcW w:w="2500" w:type="dxa"/>
            <w:vMerge/>
            <w:noWrap/>
          </w:tcPr>
          <w:p w:rsidR="00B07CA9" w:rsidRPr="00885F3E" w:rsidRDefault="00B07CA9" w:rsidP="009177EE">
            <w:pPr>
              <w:pStyle w:val="afc"/>
            </w:pPr>
          </w:p>
        </w:tc>
        <w:tc>
          <w:tcPr>
            <w:tcW w:w="0" w:type="auto"/>
            <w:vMerge/>
            <w:noWrap/>
          </w:tcPr>
          <w:p w:rsidR="00B07CA9" w:rsidRPr="00885F3E" w:rsidRDefault="00B07CA9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B07CA9" w:rsidRPr="00885F3E" w:rsidRDefault="00B07CA9" w:rsidP="009177EE">
            <w:pPr>
              <w:pStyle w:val="afc"/>
            </w:pPr>
            <w:r w:rsidRPr="00885F3E">
              <w:t>01</w:t>
            </w:r>
            <w:r w:rsidR="00885F3E">
              <w:t>.0</w:t>
            </w:r>
            <w:r w:rsidRPr="00885F3E">
              <w:t>1</w:t>
            </w:r>
            <w:r w:rsidR="00885F3E">
              <w:t>.0</w:t>
            </w:r>
            <w:r w:rsidRPr="00885F3E">
              <w:t>5</w:t>
            </w:r>
          </w:p>
        </w:tc>
        <w:tc>
          <w:tcPr>
            <w:tcW w:w="0" w:type="auto"/>
            <w:noWrap/>
            <w:textDirection w:val="btLr"/>
          </w:tcPr>
          <w:p w:rsidR="00B07CA9" w:rsidRPr="00885F3E" w:rsidRDefault="00B07CA9" w:rsidP="009177EE">
            <w:pPr>
              <w:pStyle w:val="afc"/>
              <w:ind w:left="113" w:right="113"/>
            </w:pPr>
            <w:r w:rsidRPr="00885F3E">
              <w:t>Удельный вес</w:t>
            </w:r>
          </w:p>
        </w:tc>
        <w:tc>
          <w:tcPr>
            <w:tcW w:w="0" w:type="auto"/>
            <w:noWrap/>
          </w:tcPr>
          <w:p w:rsidR="00B07CA9" w:rsidRPr="00885F3E" w:rsidRDefault="00B07CA9" w:rsidP="009177EE">
            <w:pPr>
              <w:pStyle w:val="afc"/>
            </w:pPr>
            <w:r w:rsidRPr="00885F3E">
              <w:t>01</w:t>
            </w:r>
            <w:r w:rsidR="00885F3E">
              <w:t>.0</w:t>
            </w:r>
            <w:r w:rsidRPr="00885F3E">
              <w:t>1</w:t>
            </w:r>
            <w:r w:rsidR="00885F3E">
              <w:t>.0</w:t>
            </w:r>
            <w:r w:rsidRPr="00885F3E">
              <w:t>6</w:t>
            </w:r>
          </w:p>
        </w:tc>
        <w:tc>
          <w:tcPr>
            <w:tcW w:w="0" w:type="auto"/>
            <w:noWrap/>
          </w:tcPr>
          <w:p w:rsidR="00B07CA9" w:rsidRPr="00885F3E" w:rsidRDefault="00B07CA9" w:rsidP="009177EE">
            <w:pPr>
              <w:pStyle w:val="afc"/>
            </w:pPr>
            <w:r w:rsidRPr="00885F3E">
              <w:t>Удельный вес</w:t>
            </w:r>
          </w:p>
        </w:tc>
        <w:tc>
          <w:tcPr>
            <w:tcW w:w="0" w:type="auto"/>
            <w:noWrap/>
          </w:tcPr>
          <w:p w:rsidR="00B07CA9" w:rsidRPr="00885F3E" w:rsidRDefault="00B07CA9" w:rsidP="009177EE">
            <w:pPr>
              <w:pStyle w:val="afc"/>
            </w:pPr>
            <w:r w:rsidRPr="00885F3E">
              <w:t>01</w:t>
            </w:r>
            <w:r w:rsidR="00885F3E">
              <w:t>.0</w:t>
            </w:r>
            <w:r w:rsidRPr="00885F3E">
              <w:t>1</w:t>
            </w:r>
            <w:r w:rsidR="00885F3E">
              <w:t>.0</w:t>
            </w:r>
            <w:r w:rsidRPr="00885F3E">
              <w:t>7</w:t>
            </w:r>
          </w:p>
        </w:tc>
        <w:tc>
          <w:tcPr>
            <w:tcW w:w="0" w:type="auto"/>
            <w:noWrap/>
            <w:textDirection w:val="btLr"/>
          </w:tcPr>
          <w:p w:rsidR="00B07CA9" w:rsidRPr="00885F3E" w:rsidRDefault="00B07CA9" w:rsidP="009177EE">
            <w:pPr>
              <w:pStyle w:val="afc"/>
              <w:ind w:left="113" w:right="113"/>
            </w:pPr>
            <w:r w:rsidRPr="00885F3E">
              <w:t>Удельный вес</w:t>
            </w:r>
          </w:p>
        </w:tc>
        <w:tc>
          <w:tcPr>
            <w:tcW w:w="0" w:type="auto"/>
            <w:noWrap/>
          </w:tcPr>
          <w:p w:rsidR="00B07CA9" w:rsidRPr="00885F3E" w:rsidRDefault="00B07CA9" w:rsidP="009177EE">
            <w:pPr>
              <w:pStyle w:val="afc"/>
            </w:pPr>
            <w:r w:rsidRPr="00885F3E">
              <w:t>Абс</w:t>
            </w:r>
          </w:p>
        </w:tc>
        <w:tc>
          <w:tcPr>
            <w:tcW w:w="0" w:type="auto"/>
            <w:noWrap/>
            <w:textDirection w:val="btLr"/>
          </w:tcPr>
          <w:p w:rsidR="00B07CA9" w:rsidRPr="00885F3E" w:rsidRDefault="00B07CA9" w:rsidP="009177EE">
            <w:pPr>
              <w:pStyle w:val="afc"/>
              <w:ind w:left="113" w:right="113"/>
            </w:pPr>
            <w:r w:rsidRPr="00885F3E">
              <w:t>Относ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I</w:t>
            </w:r>
            <w:r w:rsidR="00885F3E" w:rsidRPr="00885F3E">
              <w:t xml:space="preserve">. </w:t>
            </w:r>
            <w:r w:rsidRPr="00885F3E">
              <w:t>ВНЕОБОРОТНЫЕ АКТИВЫ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Нематериальные активы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110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72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74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270,00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Основные средства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120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653 580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61,54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690 621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59,07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698 819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59,11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45 239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6,92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Незавершенное строительство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130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408 304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38,44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448 627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38,37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449 851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38,05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41 547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10,18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Доходные вложения в мат</w:t>
            </w:r>
            <w:r w:rsidR="00885F3E" w:rsidRPr="00885F3E">
              <w:t xml:space="preserve">. </w:t>
            </w:r>
            <w:r w:rsidRPr="00885F3E">
              <w:t>ценности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135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28 276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2,42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31 373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2,65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31 373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Долгосрочные финансовые вложения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140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2 540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0,24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519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518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-2 022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-79,61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Отложенные налоговые активы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145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-2 383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-0,22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1 128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0,10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1 570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0,13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3 953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-165,88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Прочие внеоборотные активы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150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</w:tr>
      <w:tr w:rsidR="009177EE" w:rsidRPr="00885F3E">
        <w:trPr>
          <w:trHeight w:val="36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Итого по разделу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190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1 062 061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75,79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1 169 243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69,68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1 182 205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67,23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120 144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11,31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II</w:t>
            </w:r>
            <w:r w:rsidR="00885F3E" w:rsidRPr="00885F3E">
              <w:t xml:space="preserve">. </w:t>
            </w:r>
            <w:r w:rsidRPr="00885F3E">
              <w:t>ОБОРОТНЫЕ АКТИВЫ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Запасы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210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115 026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33,90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189 956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37,34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222 013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38,53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106 987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93,01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885F3E" w:rsidP="009177EE">
            <w:pPr>
              <w:pStyle w:val="afc"/>
            </w:pPr>
            <w:r w:rsidRPr="00885F3E">
              <w:t xml:space="preserve"> </w:t>
            </w:r>
            <w:r w:rsidR="00D43138" w:rsidRPr="00885F3E">
              <w:t>сырье, матер</w:t>
            </w:r>
            <w:r w:rsidRPr="00885F3E">
              <w:t xml:space="preserve">. </w:t>
            </w:r>
            <w:r w:rsidR="00D43138" w:rsidRPr="00885F3E">
              <w:t>и др</w:t>
            </w:r>
            <w:r w:rsidRPr="00885F3E">
              <w:t xml:space="preserve">. </w:t>
            </w:r>
            <w:r w:rsidR="00D43138" w:rsidRPr="00885F3E">
              <w:t>аналог</w:t>
            </w:r>
            <w:r w:rsidRPr="00885F3E">
              <w:t xml:space="preserve">. </w:t>
            </w:r>
            <w:r w:rsidR="00D43138" w:rsidRPr="00885F3E">
              <w:t>ценности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211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92 013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27,12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129 769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25,51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136 617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23,71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44 604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48,48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885F3E" w:rsidP="009177EE">
            <w:pPr>
              <w:pStyle w:val="afc"/>
            </w:pPr>
            <w:r w:rsidRPr="00885F3E">
              <w:t xml:space="preserve"> </w:t>
            </w:r>
            <w:r w:rsidR="00D43138" w:rsidRPr="00885F3E">
              <w:t>животные на выращивании и откорме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212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885F3E" w:rsidP="009177EE">
            <w:pPr>
              <w:pStyle w:val="afc"/>
            </w:pPr>
            <w:r w:rsidRPr="00885F3E">
              <w:t xml:space="preserve"> </w:t>
            </w:r>
            <w:r w:rsidR="00D43138" w:rsidRPr="00885F3E">
              <w:t>затраты в незавершенном производстве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213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16 206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4,78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11 651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2,29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12 142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2,11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-4 064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-25,08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885F3E" w:rsidP="009177EE">
            <w:pPr>
              <w:pStyle w:val="afc"/>
            </w:pPr>
            <w:r w:rsidRPr="00885F3E">
              <w:t xml:space="preserve"> </w:t>
            </w:r>
            <w:r w:rsidR="00D43138" w:rsidRPr="00885F3E">
              <w:t>готовая продукц</w:t>
            </w:r>
            <w:r w:rsidRPr="00885F3E">
              <w:t xml:space="preserve">. </w:t>
            </w:r>
            <w:r w:rsidR="00D43138" w:rsidRPr="00885F3E">
              <w:t>и товары для перепр</w:t>
            </w:r>
            <w:r w:rsidRPr="00885F3E">
              <w:t xml:space="preserve">.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214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2 513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0,74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15 163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2,98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32 058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5,56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29 545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1175,69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885F3E" w:rsidP="009177EE">
            <w:pPr>
              <w:pStyle w:val="afc"/>
            </w:pPr>
            <w:r w:rsidRPr="00885F3E">
              <w:t xml:space="preserve"> </w:t>
            </w:r>
            <w:r w:rsidR="00D43138" w:rsidRPr="00885F3E">
              <w:t>товары отгруженные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215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31 975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6,29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40 066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6,95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40 066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885F3E" w:rsidP="009177EE">
            <w:pPr>
              <w:pStyle w:val="afc"/>
            </w:pPr>
            <w:r w:rsidRPr="00885F3E">
              <w:t xml:space="preserve"> </w:t>
            </w:r>
            <w:r w:rsidR="00D43138" w:rsidRPr="00885F3E">
              <w:t>расходы будущих периодов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216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4 294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1,27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1 398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0,27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1 130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</w:t>
            </w:r>
            <w:r w:rsidR="00885F3E">
              <w:t>, 20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-3 164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-73,68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885F3E" w:rsidP="009177EE">
            <w:pPr>
              <w:pStyle w:val="afc"/>
            </w:pPr>
            <w:r w:rsidRPr="00885F3E">
              <w:t xml:space="preserve"> </w:t>
            </w:r>
            <w:r w:rsidR="00D43138" w:rsidRPr="00885F3E">
              <w:t>прочие запасы и затраты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217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НДС по приобретенным ценностям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220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68 774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20,27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86 775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17,06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62 388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10,83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-6 386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-9,29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Дебиторская задолженность</w:t>
            </w:r>
            <w:r w:rsidR="00885F3E">
              <w:t xml:space="preserve"> (</w:t>
            </w:r>
            <w:r w:rsidRPr="00885F3E">
              <w:t>свыше 12 мес</w:t>
            </w:r>
            <w:r w:rsidR="00885F3E" w:rsidRPr="00885F3E">
              <w:t xml:space="preserve">)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230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15 367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4,53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9 694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1,91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14 011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2,43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-1 356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-8,82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885F3E" w:rsidP="009177EE">
            <w:pPr>
              <w:pStyle w:val="afc"/>
            </w:pPr>
            <w:r w:rsidRPr="00885F3E">
              <w:t xml:space="preserve"> </w:t>
            </w:r>
            <w:r w:rsidR="00D43138" w:rsidRPr="00885F3E">
              <w:t>в том числе покупатели и заказчики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231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8 692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2,56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6 795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1,34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13 219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2,29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4 527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52,08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Дебиторская задолженность</w:t>
            </w:r>
            <w:r w:rsidR="00885F3E">
              <w:t xml:space="preserve"> (</w:t>
            </w:r>
            <w:r w:rsidRPr="00885F3E">
              <w:t>до 12 месяцев</w:t>
            </w:r>
            <w:r w:rsidR="00885F3E" w:rsidRPr="00885F3E">
              <w:t xml:space="preserve">)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240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137 481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40,52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202 837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39,88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263 813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45,78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126 332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91,89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885F3E" w:rsidP="009177EE">
            <w:pPr>
              <w:pStyle w:val="afc"/>
            </w:pPr>
            <w:r w:rsidRPr="00885F3E">
              <w:t xml:space="preserve"> </w:t>
            </w:r>
            <w:r w:rsidR="00D43138" w:rsidRPr="00885F3E">
              <w:t>в том числе покупатели и заказчики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241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111 728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32,93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125 140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24,60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240 453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41,72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128 725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115,21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Краткосрочные финансовые вложения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250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927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0,16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927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Денежные средства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260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2 674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0,79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19 403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3,81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13 130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2,28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10 456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391,02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Прочие оборотные активы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270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</w:tr>
      <w:tr w:rsidR="009177EE" w:rsidRPr="00885F3E">
        <w:trPr>
          <w:trHeight w:val="36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Итого по разделу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339 322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24,21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508 665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30,32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576 282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32,77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236 960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69,83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БАЛАНС АКТИВ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300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1 401 383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1 677 908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1 758 487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357 104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25,48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III</w:t>
            </w:r>
            <w:r w:rsidR="00885F3E" w:rsidRPr="00885F3E">
              <w:t xml:space="preserve">. </w:t>
            </w:r>
            <w:r w:rsidRPr="00885F3E">
              <w:t>КАПИТАЛ И РЕЗЕРВЫ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Уставный капитал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410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29 939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7,09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29 939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7</w:t>
            </w:r>
            <w:r w:rsidR="00885F3E">
              <w:t>, 20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29 939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7,60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Собств</w:t>
            </w:r>
            <w:r w:rsidR="00885F3E" w:rsidRPr="00885F3E">
              <w:t xml:space="preserve">. </w:t>
            </w:r>
            <w:r w:rsidRPr="00885F3E">
              <w:t>акции, выкупленные у акционеров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411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Добавочный капитал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420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258 290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61</w:t>
            </w:r>
            <w:r w:rsidR="00885F3E">
              <w:t>, 20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258 064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62,06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256 346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65,04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-1 944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-0,75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Резервный капитал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430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3 208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0,76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3 208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0,77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3 209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0,81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0,03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Нераспр</w:t>
            </w:r>
            <w:r w:rsidR="00885F3E" w:rsidRPr="00885F3E">
              <w:t xml:space="preserve">. </w:t>
            </w:r>
            <w:r w:rsidRPr="00885F3E">
              <w:t>прибыль</w:t>
            </w:r>
            <w:r w:rsidR="00885F3E">
              <w:t xml:space="preserve"> (</w:t>
            </w:r>
            <w:r w:rsidRPr="00885F3E">
              <w:t>непокрытый убыток</w:t>
            </w:r>
            <w:r w:rsidR="00885F3E" w:rsidRPr="00885F3E">
              <w:t xml:space="preserve">)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470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130 606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30,95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124 618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29,97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104 617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26,55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-25 989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-19,90</w:t>
            </w:r>
          </w:p>
        </w:tc>
      </w:tr>
      <w:tr w:rsidR="009177EE" w:rsidRPr="00885F3E">
        <w:trPr>
          <w:trHeight w:val="36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Итого по разделу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490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422 043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30,12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415 829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24,78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394 111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22,41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-27 932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-6,62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IV</w:t>
            </w:r>
            <w:r w:rsidR="00885F3E" w:rsidRPr="00885F3E">
              <w:t xml:space="preserve">. </w:t>
            </w:r>
            <w:r w:rsidRPr="00885F3E">
              <w:t>ДОЛГОСРОЧНЫЕ ОБЯЗАТЕЛЬСТВА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Займы и кредиты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510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133 752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96,22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514 934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98,97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182 418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92,67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48 666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36,39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Отложенные налоговые обязательства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515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5 254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3,78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5 378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1,03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14 427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7,33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9 173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174,59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Прочие долгосрочные обязательства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520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</w:tr>
      <w:tr w:rsidR="009177EE" w:rsidRPr="00885F3E">
        <w:trPr>
          <w:trHeight w:val="36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Итого по разделу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590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139 006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9,92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520 312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31,01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196 845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11</w:t>
            </w:r>
            <w:r w:rsidR="00885F3E">
              <w:t>, 19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57 839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41,61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V</w:t>
            </w:r>
            <w:r w:rsidR="00885F3E" w:rsidRPr="00885F3E">
              <w:t xml:space="preserve">. </w:t>
            </w:r>
            <w:r w:rsidRPr="00885F3E">
              <w:t>КРАТКОСРОЧНЫЕ ОБЯЗАТЕЛЬСТВА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Займы и кредиты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610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566 058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67,36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494 054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66,61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959 127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82,15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393 069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69,44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Кредиторская задолженность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620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272 959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32,48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247 698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33,39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208 389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17,85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-64 570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-23,66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885F3E" w:rsidP="009177EE">
            <w:pPr>
              <w:pStyle w:val="afc"/>
            </w:pPr>
            <w:r w:rsidRPr="00885F3E">
              <w:t xml:space="preserve"> </w:t>
            </w:r>
            <w:r w:rsidR="00D43138" w:rsidRPr="00885F3E">
              <w:t>поставщики и подрядчики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621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234 294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27,88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213 864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28,83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181 946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15,58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-52 348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-22,34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885F3E" w:rsidP="009177EE">
            <w:pPr>
              <w:pStyle w:val="afc"/>
            </w:pPr>
            <w:r w:rsidRPr="00885F3E">
              <w:t xml:space="preserve"> </w:t>
            </w:r>
            <w:r w:rsidR="00D43138" w:rsidRPr="00885F3E">
              <w:t>задолж-ть перед персоналом орг-и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622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5 576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0,66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5 192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0,70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3 532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0,30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-2 044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-36,66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885F3E" w:rsidP="009177EE">
            <w:pPr>
              <w:pStyle w:val="afc"/>
            </w:pPr>
            <w:r w:rsidRPr="00885F3E">
              <w:t xml:space="preserve"> </w:t>
            </w:r>
            <w:r w:rsidR="00D43138" w:rsidRPr="00885F3E">
              <w:t>задолж-ть перед гос</w:t>
            </w:r>
            <w:r w:rsidRPr="00885F3E">
              <w:t xml:space="preserve">. </w:t>
            </w:r>
            <w:r w:rsidR="00D43138" w:rsidRPr="00885F3E">
              <w:t>внебюдж</w:t>
            </w:r>
            <w:r w:rsidRPr="00885F3E">
              <w:t xml:space="preserve">. </w:t>
            </w:r>
            <w:r w:rsidR="00D43138" w:rsidRPr="00885F3E">
              <w:t>фондами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623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1 569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</w:t>
            </w:r>
            <w:r w:rsidR="00885F3E">
              <w:t>, 19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2 272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0,31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1 010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-559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-35,63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885F3E" w:rsidP="009177EE">
            <w:pPr>
              <w:pStyle w:val="afc"/>
            </w:pPr>
            <w:r w:rsidRPr="00885F3E">
              <w:t xml:space="preserve"> </w:t>
            </w:r>
            <w:r w:rsidR="00D43138" w:rsidRPr="00885F3E">
              <w:t>задолж-ть по налогам и сборам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624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31 481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3,75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26 255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3,54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21 809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1,87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-9 672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-30,72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885F3E" w:rsidP="009177EE">
            <w:pPr>
              <w:pStyle w:val="afc"/>
            </w:pPr>
            <w:r w:rsidRPr="00885F3E">
              <w:t xml:space="preserve"> </w:t>
            </w:r>
            <w:r w:rsidR="00D43138" w:rsidRPr="00885F3E">
              <w:t>прочие кредиторы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625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115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92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135,90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Задолж</w:t>
            </w:r>
            <w:r w:rsidR="00885F3E" w:rsidRPr="00885F3E">
              <w:t xml:space="preserve">. </w:t>
            </w:r>
            <w:r w:rsidRPr="00885F3E">
              <w:t>перед участниками</w:t>
            </w:r>
            <w:r w:rsidR="00885F3E">
              <w:t xml:space="preserve"> (</w:t>
            </w:r>
            <w:r w:rsidRPr="00885F3E">
              <w:t>учредит</w:t>
            </w:r>
            <w:r w:rsidR="00885F3E" w:rsidRPr="00885F3E">
              <w:t xml:space="preserve">)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630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15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Доходы будущих периодов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640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Резервы предстоящих расходов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650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1 302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0,15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-1 302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-100,00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Прочие краткосрочные обязательства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660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0,00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</w:tr>
      <w:tr w:rsidR="009177EE" w:rsidRPr="00885F3E">
        <w:trPr>
          <w:trHeight w:val="36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Итого по разделу</w:t>
            </w:r>
          </w:p>
        </w:tc>
        <w:tc>
          <w:tcPr>
            <w:tcW w:w="0" w:type="auto"/>
            <w:noWrap/>
          </w:tcPr>
          <w:p w:rsidR="00D4313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840 334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59,96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741 767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44,21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1 167 516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66,39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327 182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38,93</w:t>
            </w:r>
          </w:p>
        </w:tc>
      </w:tr>
      <w:tr w:rsidR="009177EE" w:rsidRPr="00885F3E">
        <w:trPr>
          <w:trHeight w:val="300"/>
        </w:trPr>
        <w:tc>
          <w:tcPr>
            <w:tcW w:w="2500" w:type="dxa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БАЛАНС ПАССИВ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700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1 401 383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1 677 908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1 758 472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357 089</w:t>
            </w:r>
          </w:p>
        </w:tc>
        <w:tc>
          <w:tcPr>
            <w:tcW w:w="0" w:type="auto"/>
            <w:noWrap/>
          </w:tcPr>
          <w:p w:rsidR="00D43138" w:rsidRPr="00885F3E" w:rsidRDefault="00D43138" w:rsidP="009177EE">
            <w:pPr>
              <w:pStyle w:val="afc"/>
            </w:pPr>
            <w:r w:rsidRPr="00885F3E">
              <w:t>25,48</w:t>
            </w:r>
          </w:p>
        </w:tc>
      </w:tr>
    </w:tbl>
    <w:p w:rsidR="00885F3E" w:rsidRDefault="003F2A12" w:rsidP="00885F3E">
      <w:pPr>
        <w:ind w:firstLine="709"/>
      </w:pPr>
      <w:r>
        <w:br w:type="page"/>
      </w:r>
      <w:r w:rsidR="00B07CA9" w:rsidRPr="00885F3E">
        <w:t>Анализ финансового состояния ООО Амур-пиво по состоянию на 01</w:t>
      </w:r>
      <w:r w:rsidR="00885F3E">
        <w:t>.0</w:t>
      </w:r>
      <w:r w:rsidR="00B07CA9" w:rsidRPr="00885F3E">
        <w:t>1</w:t>
      </w:r>
      <w:r w:rsidR="00885F3E">
        <w:t>.0</w:t>
      </w:r>
      <w:r w:rsidR="00B07CA9" w:rsidRPr="00885F3E">
        <w:t>7 г</w:t>
      </w:r>
      <w:r w:rsidR="00885F3E" w:rsidRPr="00885F3E">
        <w:t xml:space="preserve">. </w:t>
      </w:r>
      <w:r w:rsidR="00B07CA9" w:rsidRPr="00885F3E">
        <w:t>общая сумма активов предприятия составляет 1 758 472 тыс</w:t>
      </w:r>
      <w:r w:rsidR="00885F3E" w:rsidRPr="00885F3E">
        <w:t xml:space="preserve">. </w:t>
      </w:r>
      <w:r w:rsidR="00B07CA9" w:rsidRPr="00885F3E">
        <w:t>руб</w:t>
      </w:r>
      <w:r w:rsidR="00885F3E">
        <w:t>.,</w:t>
      </w:r>
      <w:r w:rsidR="00B07CA9" w:rsidRPr="00885F3E">
        <w:t xml:space="preserve"> в том числе</w:t>
      </w:r>
      <w:r w:rsidR="00885F3E" w:rsidRPr="00885F3E">
        <w:t xml:space="preserve">: </w:t>
      </w:r>
      <w:r w:rsidR="00B07CA9" w:rsidRPr="00885F3E">
        <w:t>внеоборотные активы 118 007 тыс</w:t>
      </w:r>
      <w:r w:rsidR="00885F3E" w:rsidRPr="00885F3E">
        <w:t xml:space="preserve">. </w:t>
      </w:r>
      <w:r w:rsidR="00B07CA9" w:rsidRPr="00885F3E">
        <w:t>руб</w:t>
      </w:r>
      <w:r w:rsidR="00885F3E" w:rsidRPr="00885F3E">
        <w:t>.</w:t>
      </w:r>
      <w:r w:rsidR="00885F3E">
        <w:t xml:space="preserve"> (</w:t>
      </w:r>
      <w:r w:rsidR="00B07CA9" w:rsidRPr="00885F3E">
        <w:t>7</w:t>
      </w:r>
      <w:r w:rsidR="00885F3E" w:rsidRPr="00885F3E">
        <w:t>%),</w:t>
      </w:r>
      <w:r w:rsidR="00B07CA9" w:rsidRPr="00885F3E">
        <w:t xml:space="preserve"> оборотные активы 576 282 тыс</w:t>
      </w:r>
      <w:r w:rsidR="00885F3E" w:rsidRPr="00885F3E">
        <w:t xml:space="preserve">. </w:t>
      </w:r>
      <w:r w:rsidR="00B07CA9" w:rsidRPr="00885F3E">
        <w:t>руб</w:t>
      </w:r>
      <w:r w:rsidR="00885F3E" w:rsidRPr="00885F3E">
        <w:t>.</w:t>
      </w:r>
      <w:r w:rsidR="00885F3E">
        <w:t xml:space="preserve"> (</w:t>
      </w:r>
      <w:r w:rsidR="00B07CA9" w:rsidRPr="00885F3E">
        <w:t>33</w:t>
      </w:r>
      <w:r w:rsidR="00885F3E" w:rsidRPr="00885F3E">
        <w:t xml:space="preserve">%). </w:t>
      </w:r>
      <w:r w:rsidR="00B07CA9" w:rsidRPr="00885F3E">
        <w:t>Источниками формирования активов являются</w:t>
      </w:r>
      <w:r w:rsidR="00885F3E" w:rsidRPr="00885F3E">
        <w:t xml:space="preserve">: </w:t>
      </w:r>
      <w:r w:rsidR="00B07CA9" w:rsidRPr="00885F3E">
        <w:t>собственный капитал в размере 394 111 тыс</w:t>
      </w:r>
      <w:r w:rsidR="00885F3E" w:rsidRPr="00885F3E">
        <w:t xml:space="preserve">. </w:t>
      </w:r>
      <w:r w:rsidR="00B07CA9" w:rsidRPr="00885F3E">
        <w:t>руб</w:t>
      </w:r>
      <w:r w:rsidR="00885F3E" w:rsidRPr="00885F3E">
        <w:t>.</w:t>
      </w:r>
      <w:r w:rsidR="00885F3E">
        <w:t xml:space="preserve"> (</w:t>
      </w:r>
      <w:r w:rsidR="00B07CA9" w:rsidRPr="00885F3E">
        <w:t>22</w:t>
      </w:r>
      <w:r w:rsidR="00885F3E" w:rsidRPr="00885F3E">
        <w:t>%),</w:t>
      </w:r>
      <w:r w:rsidR="00B07CA9" w:rsidRPr="00885F3E">
        <w:t xml:space="preserve"> долгосрочный заемный капитал 196 845 тыс</w:t>
      </w:r>
      <w:r w:rsidR="00885F3E" w:rsidRPr="00885F3E">
        <w:t xml:space="preserve">. </w:t>
      </w:r>
      <w:r w:rsidR="00B07CA9" w:rsidRPr="00885F3E">
        <w:t>руб</w:t>
      </w:r>
      <w:r w:rsidR="00885F3E" w:rsidRPr="00885F3E">
        <w:t>.</w:t>
      </w:r>
      <w:r w:rsidR="00885F3E">
        <w:t xml:space="preserve"> (</w:t>
      </w:r>
      <w:r w:rsidR="00B07CA9" w:rsidRPr="00885F3E">
        <w:t>11</w:t>
      </w:r>
      <w:r w:rsidR="00885F3E" w:rsidRPr="00885F3E">
        <w:t xml:space="preserve">%) </w:t>
      </w:r>
      <w:r w:rsidR="00B07CA9" w:rsidRPr="00885F3E">
        <w:t>и краткосрочные пассивы в размере 1 167 516 тыс</w:t>
      </w:r>
      <w:r w:rsidR="00885F3E" w:rsidRPr="00885F3E">
        <w:t xml:space="preserve">. </w:t>
      </w:r>
      <w:r w:rsidR="00B07CA9" w:rsidRPr="00885F3E">
        <w:t>руб</w:t>
      </w:r>
      <w:r w:rsidR="00885F3E" w:rsidRPr="00885F3E">
        <w:t>.</w:t>
      </w:r>
      <w:r w:rsidR="00885F3E">
        <w:t xml:space="preserve"> (</w:t>
      </w:r>
      <w:r w:rsidR="00B07CA9" w:rsidRPr="00885F3E">
        <w:t>66</w:t>
      </w:r>
      <w:r w:rsidR="00885F3E" w:rsidRPr="00885F3E">
        <w:t>%).</w:t>
      </w:r>
    </w:p>
    <w:p w:rsidR="00885F3E" w:rsidRDefault="00972758" w:rsidP="00885F3E">
      <w:pPr>
        <w:ind w:firstLine="709"/>
      </w:pPr>
      <w:r w:rsidRPr="00885F3E">
        <w:t>Динамический</w:t>
      </w:r>
      <w:r w:rsidR="00885F3E">
        <w:t xml:space="preserve"> (</w:t>
      </w:r>
      <w:r w:rsidRPr="00885F3E">
        <w:t>горизонтальный</w:t>
      </w:r>
      <w:r w:rsidR="00885F3E" w:rsidRPr="00885F3E">
        <w:t xml:space="preserve">) </w:t>
      </w:r>
      <w:r w:rsidRPr="00885F3E">
        <w:t>анализ отчетности ООО Мебельный комбинат за период с 01</w:t>
      </w:r>
      <w:r w:rsidR="00885F3E">
        <w:t>.0</w:t>
      </w:r>
      <w:r w:rsidRPr="00885F3E">
        <w:t>1</w:t>
      </w:r>
      <w:r w:rsidR="00885F3E">
        <w:t>.0</w:t>
      </w:r>
      <w:r w:rsidRPr="00885F3E">
        <w:t>5 по 01</w:t>
      </w:r>
      <w:r w:rsidR="00885F3E">
        <w:t>.0</w:t>
      </w:r>
      <w:r w:rsidRPr="00885F3E">
        <w:t>1</w:t>
      </w:r>
      <w:r w:rsidR="00885F3E">
        <w:t>.0</w:t>
      </w:r>
      <w:r w:rsidRPr="00885F3E">
        <w:t>7 г</w:t>
      </w:r>
      <w:r w:rsidR="00885F3E" w:rsidRPr="00885F3E">
        <w:t xml:space="preserve">. </w:t>
      </w:r>
      <w:r w:rsidRPr="00885F3E">
        <w:t>позволяет выявить ряд положительных тенденций</w:t>
      </w:r>
      <w:r w:rsidR="00885F3E" w:rsidRPr="00885F3E">
        <w:t xml:space="preserve">. </w:t>
      </w:r>
      <w:r w:rsidRPr="00885F3E">
        <w:t>В активе баланса</w:t>
      </w:r>
      <w:r w:rsidR="00885F3E" w:rsidRPr="00885F3E">
        <w:t xml:space="preserve">: </w:t>
      </w:r>
      <w:r w:rsidRPr="00885F3E">
        <w:t>увеличение денежных средств на счетах, увеличение дебиторской задолженности, увеличение величины запасов с увеличением объемов выручки, увеличение стоимости основных средств, уменьшение незавершенного производства</w:t>
      </w:r>
      <w:r w:rsidR="00885F3E" w:rsidRPr="00885F3E">
        <w:t xml:space="preserve">. </w:t>
      </w:r>
      <w:r w:rsidRPr="00885F3E">
        <w:t>В пассиве баланса</w:t>
      </w:r>
      <w:r w:rsidR="00885F3E" w:rsidRPr="00885F3E">
        <w:t xml:space="preserve">: </w:t>
      </w:r>
      <w:r w:rsidRPr="00885F3E">
        <w:t>увеличение резервного капитала, сокращение кредиторской задолженности</w:t>
      </w:r>
      <w:r w:rsidR="00885F3E" w:rsidRPr="00885F3E">
        <w:t xml:space="preserve">. </w:t>
      </w:r>
      <w:r w:rsidRPr="00885F3E">
        <w:t>При этом анализ позволяет обнаружить и некоторые негативные тенденции</w:t>
      </w:r>
      <w:r w:rsidR="00885F3E" w:rsidRPr="00885F3E">
        <w:t xml:space="preserve">. </w:t>
      </w:r>
      <w:r w:rsidRPr="00885F3E">
        <w:t>В активе баланса</w:t>
      </w:r>
      <w:r w:rsidR="00885F3E" w:rsidRPr="00885F3E">
        <w:t xml:space="preserve">: </w:t>
      </w:r>
      <w:r w:rsidRPr="00885F3E">
        <w:t>рост дебиторской задолженности свыше 40</w:t>
      </w:r>
      <w:r w:rsidR="00885F3E" w:rsidRPr="00885F3E">
        <w:t>%</w:t>
      </w:r>
      <w:r w:rsidRPr="00885F3E">
        <w:t xml:space="preserve"> от суммы оборотного капитала, уменьшение денежных средств на расчетном счете ниже 10</w:t>
      </w:r>
      <w:r w:rsidR="00885F3E" w:rsidRPr="00885F3E">
        <w:t>%</w:t>
      </w:r>
      <w:r w:rsidRPr="00885F3E">
        <w:t xml:space="preserve"> от суммы оборотного капитала</w:t>
      </w:r>
      <w:r w:rsidR="00885F3E" w:rsidRPr="00885F3E">
        <w:t xml:space="preserve">. </w:t>
      </w:r>
      <w:r w:rsidRPr="00885F3E">
        <w:t>В пассиве баланса</w:t>
      </w:r>
      <w:r w:rsidR="00885F3E" w:rsidRPr="00885F3E">
        <w:t xml:space="preserve">: </w:t>
      </w:r>
      <w:r w:rsidRPr="00885F3E">
        <w:t>увеличение объемов кредитов и займов, сокращение суммы нераспределенной прибыли, уменьшение резервного капитала</w:t>
      </w:r>
      <w:r w:rsidR="00885F3E" w:rsidRPr="00885F3E">
        <w:t>.</w:t>
      </w:r>
    </w:p>
    <w:p w:rsidR="00885F3E" w:rsidRPr="00885F3E" w:rsidRDefault="00885F3E" w:rsidP="009177EE">
      <w:pPr>
        <w:pStyle w:val="2"/>
      </w:pPr>
      <w:r w:rsidRPr="00885F3E">
        <w:br w:type="page"/>
      </w:r>
      <w:bookmarkStart w:id="8" w:name="_Toc230053801"/>
      <w:bookmarkStart w:id="9" w:name="_Toc230055072"/>
      <w:bookmarkStart w:id="10" w:name="_Toc201294572"/>
      <w:bookmarkStart w:id="11" w:name="_Toc268264069"/>
      <w:r w:rsidR="009177EE">
        <w:t xml:space="preserve">3. </w:t>
      </w:r>
      <w:r w:rsidR="00107B12" w:rsidRPr="00885F3E">
        <w:t>Анализ ликвидности</w:t>
      </w:r>
      <w:bookmarkEnd w:id="8"/>
      <w:bookmarkEnd w:id="9"/>
      <w:bookmarkEnd w:id="10"/>
      <w:bookmarkEnd w:id="11"/>
    </w:p>
    <w:p w:rsidR="009177EE" w:rsidRDefault="009177EE" w:rsidP="00885F3E">
      <w:pPr>
        <w:ind w:firstLine="709"/>
      </w:pPr>
    </w:p>
    <w:p w:rsidR="00885F3E" w:rsidRDefault="00107B12" w:rsidP="00885F3E">
      <w:pPr>
        <w:ind w:firstLine="709"/>
      </w:pPr>
      <w:bookmarkStart w:id="12" w:name="_Toc268264070"/>
      <w:r w:rsidRPr="00885F3E">
        <w:t>Анализ ликвидности дает оценки платежеспособности организации</w:t>
      </w:r>
      <w:bookmarkEnd w:id="12"/>
      <w:r w:rsidR="001047AE">
        <w:t xml:space="preserve">. </w:t>
      </w:r>
      <w:r w:rsidRPr="00885F3E">
        <w:t>Ликвидность баланса определяется как степень покрытия обязательств организации ее активами, срок превращения которых в деньги соответствует сроку погашения обязательств</w:t>
      </w:r>
      <w:r w:rsidR="00885F3E" w:rsidRPr="00885F3E">
        <w:t xml:space="preserve">. </w:t>
      </w:r>
      <w:r w:rsidRPr="00885F3E">
        <w:t>От ликвидности баланса отличается ликвидность активов</w:t>
      </w:r>
      <w:r w:rsidR="00885F3E" w:rsidRPr="00885F3E">
        <w:t>.</w:t>
      </w:r>
    </w:p>
    <w:p w:rsidR="00885F3E" w:rsidRDefault="00107B12" w:rsidP="00885F3E">
      <w:pPr>
        <w:ind w:firstLine="709"/>
      </w:pPr>
      <w:r w:rsidRPr="00885F3E">
        <w:t>Анализ ликвидности заключается в сравнении средств по активу сгруппированных по степени их ликвидности и расположению в порядке убывания с обязательствами по пассиву, сгруппированными по срокам их погашения в порядке возрастания сроков</w:t>
      </w:r>
      <w:r w:rsidR="00885F3E" w:rsidRPr="00885F3E">
        <w:t>.</w:t>
      </w:r>
    </w:p>
    <w:p w:rsidR="00885F3E" w:rsidRDefault="00107B12" w:rsidP="00885F3E">
      <w:pPr>
        <w:ind w:firstLine="709"/>
      </w:pPr>
      <w:r w:rsidRPr="00885F3E">
        <w:t>Деление активов по степени ликвидности</w:t>
      </w:r>
      <w:r w:rsidR="00885F3E" w:rsidRPr="00885F3E">
        <w:t>.</w:t>
      </w:r>
    </w:p>
    <w:p w:rsidR="00107B12" w:rsidRPr="00885F3E" w:rsidRDefault="00107B12" w:rsidP="00885F3E">
      <w:pPr>
        <w:ind w:firstLine="709"/>
      </w:pPr>
      <w:r w:rsidRPr="00885F3E">
        <w:t>Наиболее ликвидные активы</w:t>
      </w:r>
      <w:r w:rsidR="00885F3E">
        <w:t xml:space="preserve"> (</w:t>
      </w:r>
      <w:r w:rsidRPr="00885F3E">
        <w:t>стр</w:t>
      </w:r>
      <w:r w:rsidR="00885F3E">
        <w:t>.2</w:t>
      </w:r>
      <w:r w:rsidRPr="00885F3E">
        <w:t>50+стр</w:t>
      </w:r>
      <w:r w:rsidR="00885F3E">
        <w:t>.2</w:t>
      </w:r>
      <w:r w:rsidRPr="00885F3E">
        <w:t>60 баланса</w:t>
      </w:r>
      <w:r w:rsidR="00885F3E" w:rsidRPr="00885F3E">
        <w:t xml:space="preserve">) </w:t>
      </w:r>
      <w:r w:rsidRPr="00885F3E">
        <w:t>А</w:t>
      </w:r>
      <w:r w:rsidRPr="00885F3E">
        <w:rPr>
          <w:vertAlign w:val="subscript"/>
        </w:rPr>
        <w:t>1</w:t>
      </w:r>
    </w:p>
    <w:p w:rsidR="00107B12" w:rsidRPr="00885F3E" w:rsidRDefault="00107B12" w:rsidP="00885F3E">
      <w:pPr>
        <w:ind w:firstLine="709"/>
      </w:pPr>
      <w:r w:rsidRPr="00885F3E">
        <w:t>Быстрореализуемые активы</w:t>
      </w:r>
      <w:r w:rsidR="00885F3E">
        <w:t xml:space="preserve"> (</w:t>
      </w:r>
      <w:r w:rsidRPr="00885F3E">
        <w:t>стр</w:t>
      </w:r>
      <w:r w:rsidR="00885F3E">
        <w:t>.2</w:t>
      </w:r>
      <w:r w:rsidRPr="00885F3E">
        <w:t>40</w:t>
      </w:r>
      <w:r w:rsidR="00885F3E" w:rsidRPr="00885F3E">
        <w:t xml:space="preserve">) </w:t>
      </w:r>
      <w:r w:rsidRPr="00885F3E">
        <w:t>А</w:t>
      </w:r>
      <w:r w:rsidRPr="00885F3E">
        <w:rPr>
          <w:vertAlign w:val="subscript"/>
        </w:rPr>
        <w:t>2</w:t>
      </w:r>
    </w:p>
    <w:p w:rsidR="00107B12" w:rsidRPr="00885F3E" w:rsidRDefault="00107B12" w:rsidP="00885F3E">
      <w:pPr>
        <w:ind w:firstLine="709"/>
      </w:pPr>
      <w:r w:rsidRPr="00885F3E">
        <w:t>Медленно</w:t>
      </w:r>
      <w:r w:rsidR="009177EE">
        <w:t>-</w:t>
      </w:r>
      <w:r w:rsidRPr="00885F3E">
        <w:t>реализуемые активы</w:t>
      </w:r>
      <w:r w:rsidR="00885F3E">
        <w:t xml:space="preserve"> (</w:t>
      </w:r>
      <w:r w:rsidRPr="00885F3E">
        <w:t>стр</w:t>
      </w:r>
      <w:r w:rsidR="00885F3E">
        <w:t>.2</w:t>
      </w:r>
      <w:r w:rsidRPr="00885F3E">
        <w:t>10 + стр</w:t>
      </w:r>
      <w:r w:rsidR="00885F3E">
        <w:t>.2</w:t>
      </w:r>
      <w:r w:rsidRPr="00885F3E">
        <w:t>20 + стр</w:t>
      </w:r>
      <w:r w:rsidR="00885F3E">
        <w:t>.2</w:t>
      </w:r>
      <w:r w:rsidRPr="00885F3E">
        <w:t>30 + стр</w:t>
      </w:r>
      <w:r w:rsidR="00885F3E">
        <w:t>.2</w:t>
      </w:r>
      <w:r w:rsidRPr="00885F3E">
        <w:t>70</w:t>
      </w:r>
      <w:r w:rsidR="00885F3E" w:rsidRPr="00885F3E">
        <w:t xml:space="preserve">) </w:t>
      </w:r>
      <w:r w:rsidRPr="00885F3E">
        <w:t>А</w:t>
      </w:r>
      <w:r w:rsidRPr="00885F3E">
        <w:rPr>
          <w:vertAlign w:val="subscript"/>
        </w:rPr>
        <w:t>3</w:t>
      </w:r>
    </w:p>
    <w:p w:rsidR="00885F3E" w:rsidRPr="00885F3E" w:rsidRDefault="00107B12" w:rsidP="00885F3E">
      <w:pPr>
        <w:ind w:firstLine="709"/>
      </w:pPr>
      <w:r w:rsidRPr="00885F3E">
        <w:t>Труднореализуемые активы</w:t>
      </w:r>
      <w:r w:rsidR="00885F3E">
        <w:t xml:space="preserve"> (</w:t>
      </w:r>
      <w:r w:rsidRPr="00885F3E">
        <w:t>стр</w:t>
      </w:r>
      <w:r w:rsidR="00885F3E">
        <w:t>. 19</w:t>
      </w:r>
      <w:r w:rsidRPr="00885F3E">
        <w:t>0</w:t>
      </w:r>
      <w:r w:rsidR="00885F3E" w:rsidRPr="00885F3E">
        <w:t xml:space="preserve">) </w:t>
      </w:r>
      <w:r w:rsidRPr="00885F3E">
        <w:t>А</w:t>
      </w:r>
      <w:r w:rsidRPr="00885F3E">
        <w:rPr>
          <w:vertAlign w:val="subscript"/>
        </w:rPr>
        <w:t>4</w:t>
      </w:r>
    </w:p>
    <w:p w:rsidR="00885F3E" w:rsidRDefault="00107B12" w:rsidP="00885F3E">
      <w:pPr>
        <w:ind w:firstLine="709"/>
      </w:pPr>
      <w:r w:rsidRPr="00885F3E">
        <w:t>Разделение пассивов по срокам погашения обязательств</w:t>
      </w:r>
      <w:r w:rsidR="00885F3E" w:rsidRPr="00885F3E">
        <w:t>.</w:t>
      </w:r>
    </w:p>
    <w:p w:rsidR="00107B12" w:rsidRPr="00885F3E" w:rsidRDefault="00107B12" w:rsidP="00885F3E">
      <w:pPr>
        <w:ind w:firstLine="709"/>
      </w:pPr>
      <w:r w:rsidRPr="00885F3E">
        <w:t>Наиболее срочные</w:t>
      </w:r>
      <w:r w:rsidR="00885F3E">
        <w:t xml:space="preserve"> (</w:t>
      </w:r>
      <w:r w:rsidRPr="00885F3E">
        <w:t>стр</w:t>
      </w:r>
      <w:r w:rsidR="00885F3E">
        <w:t>.6</w:t>
      </w:r>
      <w:r w:rsidRPr="00885F3E">
        <w:t>20</w:t>
      </w:r>
      <w:r w:rsidR="00885F3E" w:rsidRPr="00885F3E">
        <w:t xml:space="preserve">) </w:t>
      </w:r>
      <w:r w:rsidRPr="00885F3E">
        <w:t>П</w:t>
      </w:r>
      <w:r w:rsidRPr="00885F3E">
        <w:rPr>
          <w:vertAlign w:val="subscript"/>
        </w:rPr>
        <w:t>1</w:t>
      </w:r>
    </w:p>
    <w:p w:rsidR="00107B12" w:rsidRPr="00885F3E" w:rsidRDefault="00107B12" w:rsidP="00885F3E">
      <w:pPr>
        <w:ind w:firstLine="709"/>
      </w:pPr>
      <w:r w:rsidRPr="00885F3E">
        <w:t>Краткосрочные</w:t>
      </w:r>
      <w:r w:rsidR="00885F3E">
        <w:t xml:space="preserve"> (</w:t>
      </w:r>
      <w:r w:rsidRPr="00885F3E">
        <w:t>стр</w:t>
      </w:r>
      <w:r w:rsidR="00885F3E">
        <w:t>.6</w:t>
      </w:r>
      <w:r w:rsidRPr="00885F3E">
        <w:t>10 + стр</w:t>
      </w:r>
      <w:r w:rsidR="00885F3E">
        <w:t>.6</w:t>
      </w:r>
      <w:r w:rsidRPr="00885F3E">
        <w:t>30 + стр</w:t>
      </w:r>
      <w:r w:rsidR="00885F3E">
        <w:t>.6</w:t>
      </w:r>
      <w:r w:rsidRPr="00885F3E">
        <w:t>60</w:t>
      </w:r>
      <w:r w:rsidR="00885F3E" w:rsidRPr="00885F3E">
        <w:t xml:space="preserve">) </w:t>
      </w:r>
      <w:r w:rsidRPr="00885F3E">
        <w:t>П</w:t>
      </w:r>
      <w:r w:rsidRPr="00885F3E">
        <w:rPr>
          <w:vertAlign w:val="subscript"/>
        </w:rPr>
        <w:t>2</w:t>
      </w:r>
    </w:p>
    <w:p w:rsidR="00107B12" w:rsidRPr="00885F3E" w:rsidRDefault="00107B12" w:rsidP="00885F3E">
      <w:pPr>
        <w:ind w:firstLine="709"/>
      </w:pPr>
      <w:r w:rsidRPr="00885F3E">
        <w:t>Долгосрочные</w:t>
      </w:r>
      <w:r w:rsidR="00885F3E">
        <w:t xml:space="preserve"> (</w:t>
      </w:r>
      <w:r w:rsidRPr="00885F3E">
        <w:t>стр</w:t>
      </w:r>
      <w:r w:rsidR="00885F3E">
        <w:t>.5</w:t>
      </w:r>
      <w:r w:rsidRPr="00885F3E">
        <w:t>90 + стр</w:t>
      </w:r>
      <w:r w:rsidR="00885F3E">
        <w:t>.6</w:t>
      </w:r>
      <w:r w:rsidRPr="00885F3E">
        <w:t>40 + стр</w:t>
      </w:r>
      <w:r w:rsidR="00885F3E">
        <w:t>.6</w:t>
      </w:r>
      <w:r w:rsidRPr="00885F3E">
        <w:t>50</w:t>
      </w:r>
      <w:r w:rsidR="00885F3E" w:rsidRPr="00885F3E">
        <w:t xml:space="preserve">) </w:t>
      </w:r>
      <w:r w:rsidRPr="00885F3E">
        <w:t>П</w:t>
      </w:r>
      <w:r w:rsidRPr="00885F3E">
        <w:rPr>
          <w:vertAlign w:val="subscript"/>
        </w:rPr>
        <w:t>3</w:t>
      </w:r>
    </w:p>
    <w:p w:rsidR="00885F3E" w:rsidRPr="00885F3E" w:rsidRDefault="00107B12" w:rsidP="00885F3E">
      <w:pPr>
        <w:ind w:firstLine="709"/>
      </w:pPr>
      <w:r w:rsidRPr="00885F3E">
        <w:t>Постоянные пассивы</w:t>
      </w:r>
      <w:r w:rsidR="00885F3E">
        <w:t xml:space="preserve"> (</w:t>
      </w:r>
      <w:r w:rsidRPr="00885F3E">
        <w:t>стр</w:t>
      </w:r>
      <w:r w:rsidR="00885F3E">
        <w:t>.4</w:t>
      </w:r>
      <w:r w:rsidRPr="00885F3E">
        <w:t>90</w:t>
      </w:r>
      <w:r w:rsidR="00885F3E" w:rsidRPr="00885F3E">
        <w:t xml:space="preserve">) </w:t>
      </w:r>
      <w:r w:rsidRPr="00885F3E">
        <w:t>П</w:t>
      </w:r>
      <w:r w:rsidRPr="00885F3E">
        <w:rPr>
          <w:vertAlign w:val="subscript"/>
        </w:rPr>
        <w:t>4</w:t>
      </w:r>
    </w:p>
    <w:p w:rsidR="00885F3E" w:rsidRDefault="00107B12" w:rsidP="00885F3E">
      <w:pPr>
        <w:ind w:firstLine="709"/>
      </w:pPr>
      <w:r w:rsidRPr="00885F3E">
        <w:t>Баланс считается абсолютно ликвидным, если соотношение имеет вид</w:t>
      </w:r>
      <w:r w:rsidR="00885F3E" w:rsidRPr="00885F3E">
        <w:t>:</w:t>
      </w:r>
    </w:p>
    <w:p w:rsidR="009177EE" w:rsidRDefault="009177EE" w:rsidP="00885F3E">
      <w:pPr>
        <w:ind w:firstLine="709"/>
      </w:pPr>
    </w:p>
    <w:p w:rsidR="00885F3E" w:rsidRDefault="00107B12" w:rsidP="00885F3E">
      <w:pPr>
        <w:ind w:firstLine="709"/>
      </w:pPr>
      <w:r w:rsidRPr="00885F3E">
        <w:t>А</w:t>
      </w:r>
      <w:r w:rsidRPr="00885F3E">
        <w:rPr>
          <w:vertAlign w:val="subscript"/>
        </w:rPr>
        <w:t xml:space="preserve">1 </w:t>
      </w:r>
      <w:r w:rsidRPr="00885F3E">
        <w:t>≥</w:t>
      </w:r>
      <w:r w:rsidRPr="00885F3E">
        <w:rPr>
          <w:vertAlign w:val="subscript"/>
        </w:rPr>
        <w:t xml:space="preserve"> </w:t>
      </w:r>
      <w:r w:rsidRPr="00885F3E">
        <w:t>П</w:t>
      </w:r>
      <w:r w:rsidRPr="00885F3E">
        <w:rPr>
          <w:vertAlign w:val="subscript"/>
        </w:rPr>
        <w:t>1</w:t>
      </w:r>
      <w:r w:rsidR="00885F3E" w:rsidRPr="00885F3E">
        <w:t xml:space="preserve">; </w:t>
      </w:r>
      <w:r w:rsidRPr="00885F3E">
        <w:t>А</w:t>
      </w:r>
      <w:r w:rsidRPr="00885F3E">
        <w:rPr>
          <w:vertAlign w:val="subscript"/>
        </w:rPr>
        <w:t>2</w:t>
      </w:r>
      <w:r w:rsidR="00885F3E" w:rsidRPr="00885F3E">
        <w:rPr>
          <w:vertAlign w:val="subscript"/>
        </w:rPr>
        <w:t xml:space="preserve"> </w:t>
      </w:r>
      <w:r w:rsidRPr="00885F3E">
        <w:t>≥П</w:t>
      </w:r>
      <w:r w:rsidRPr="00885F3E">
        <w:rPr>
          <w:vertAlign w:val="subscript"/>
        </w:rPr>
        <w:t>2</w:t>
      </w:r>
      <w:r w:rsidR="00885F3E" w:rsidRPr="00885F3E">
        <w:t xml:space="preserve">; </w:t>
      </w:r>
      <w:r w:rsidRPr="00885F3E">
        <w:t>А</w:t>
      </w:r>
      <w:r w:rsidRPr="00885F3E">
        <w:rPr>
          <w:vertAlign w:val="subscript"/>
        </w:rPr>
        <w:t>3</w:t>
      </w:r>
      <w:r w:rsidR="00885F3E" w:rsidRPr="00885F3E">
        <w:rPr>
          <w:vertAlign w:val="subscript"/>
        </w:rPr>
        <w:t xml:space="preserve"> </w:t>
      </w:r>
      <w:r w:rsidRPr="00885F3E">
        <w:t>≥П</w:t>
      </w:r>
      <w:r w:rsidRPr="00885F3E">
        <w:rPr>
          <w:vertAlign w:val="subscript"/>
        </w:rPr>
        <w:t>3</w:t>
      </w:r>
      <w:r w:rsidR="00885F3E" w:rsidRPr="00885F3E">
        <w:t xml:space="preserve">; </w:t>
      </w:r>
      <w:r w:rsidRPr="00885F3E">
        <w:t>А</w:t>
      </w:r>
      <w:r w:rsidRPr="00885F3E">
        <w:rPr>
          <w:vertAlign w:val="subscript"/>
        </w:rPr>
        <w:t>4</w:t>
      </w:r>
      <w:r w:rsidRPr="00885F3E">
        <w:t>≤П</w:t>
      </w:r>
      <w:r w:rsidRPr="00885F3E">
        <w:rPr>
          <w:vertAlign w:val="subscript"/>
        </w:rPr>
        <w:t>4</w:t>
      </w:r>
      <w:r w:rsidR="00885F3E" w:rsidRPr="00885F3E">
        <w:t>;</w:t>
      </w:r>
    </w:p>
    <w:p w:rsidR="009177EE" w:rsidRDefault="009177EE" w:rsidP="00885F3E">
      <w:pPr>
        <w:ind w:firstLine="709"/>
      </w:pPr>
    </w:p>
    <w:p w:rsidR="00885F3E" w:rsidRDefault="00107B12" w:rsidP="00885F3E">
      <w:pPr>
        <w:ind w:firstLine="709"/>
      </w:pPr>
      <w:r w:rsidRPr="00885F3E">
        <w:t>Рассчитывают два вида ликвидности</w:t>
      </w:r>
      <w:r w:rsidR="00885F3E" w:rsidRPr="00885F3E">
        <w:t>:</w:t>
      </w:r>
    </w:p>
    <w:p w:rsidR="00885F3E" w:rsidRDefault="00107B12" w:rsidP="00885F3E">
      <w:pPr>
        <w:ind w:firstLine="709"/>
      </w:pPr>
      <w:r w:rsidRPr="00885F3E">
        <w:t xml:space="preserve">текущая </w:t>
      </w:r>
      <w:r w:rsidR="00885F3E">
        <w:t>-</w:t>
      </w:r>
      <w:r w:rsidRPr="00885F3E">
        <w:t xml:space="preserve"> свидетельствует о платежеспособности или неплатежеспособности предприятия на рассматриваемый промежуток времени</w:t>
      </w:r>
      <w:r w:rsidR="00885F3E">
        <w:t>;</w:t>
      </w:r>
    </w:p>
    <w:p w:rsidR="00885F3E" w:rsidRDefault="00107B12" w:rsidP="00885F3E">
      <w:pPr>
        <w:ind w:firstLine="709"/>
      </w:pPr>
      <w:r w:rsidRPr="00885F3E">
        <w:t>ТЛ =</w:t>
      </w:r>
      <w:r w:rsidR="00885F3E">
        <w:t xml:space="preserve"> (</w:t>
      </w:r>
      <w:r w:rsidRPr="00885F3E">
        <w:t>А</w:t>
      </w:r>
      <w:r w:rsidRPr="00885F3E">
        <w:rPr>
          <w:vertAlign w:val="subscript"/>
        </w:rPr>
        <w:t xml:space="preserve">1 </w:t>
      </w:r>
      <w:r w:rsidRPr="00885F3E">
        <w:t>+ А</w:t>
      </w:r>
      <w:r w:rsidRPr="00885F3E">
        <w:rPr>
          <w:vertAlign w:val="subscript"/>
        </w:rPr>
        <w:t>2</w:t>
      </w:r>
      <w:r w:rsidR="00885F3E" w:rsidRPr="00885F3E">
        <w:rPr>
          <w:vertAlign w:val="subscript"/>
        </w:rPr>
        <w:t>)</w:t>
      </w:r>
      <w:r w:rsidR="00885F3E" w:rsidRPr="00885F3E">
        <w:t xml:space="preserve"> </w:t>
      </w:r>
      <w:r w:rsidR="00885F3E">
        <w:t>- (</w:t>
      </w:r>
      <w:r w:rsidRPr="00885F3E">
        <w:t>П</w:t>
      </w:r>
      <w:r w:rsidRPr="00885F3E">
        <w:rPr>
          <w:vertAlign w:val="subscript"/>
        </w:rPr>
        <w:t>1</w:t>
      </w:r>
      <w:r w:rsidRPr="00885F3E">
        <w:t xml:space="preserve"> +П</w:t>
      </w:r>
      <w:r w:rsidRPr="00885F3E">
        <w:rPr>
          <w:vertAlign w:val="subscript"/>
        </w:rPr>
        <w:t>2</w:t>
      </w:r>
      <w:r w:rsidR="00885F3E" w:rsidRPr="00885F3E">
        <w:t>)</w:t>
      </w:r>
    </w:p>
    <w:p w:rsidR="009177EE" w:rsidRDefault="009177EE" w:rsidP="00885F3E">
      <w:pPr>
        <w:ind w:firstLine="709"/>
      </w:pPr>
    </w:p>
    <w:p w:rsidR="00885F3E" w:rsidRDefault="00107B12" w:rsidP="00885F3E">
      <w:pPr>
        <w:ind w:firstLine="709"/>
      </w:pPr>
      <w:r w:rsidRPr="00885F3E">
        <w:t xml:space="preserve">перспективная </w:t>
      </w:r>
      <w:r w:rsidR="00885F3E">
        <w:t>-</w:t>
      </w:r>
      <w:r w:rsidRPr="00885F3E">
        <w:t xml:space="preserve"> платежеспособность на основе будущих поступлений и платежей</w:t>
      </w:r>
      <w:r w:rsidR="00885F3E">
        <w:t>.</w:t>
      </w:r>
    </w:p>
    <w:p w:rsidR="009177EE" w:rsidRDefault="009177EE" w:rsidP="00885F3E">
      <w:pPr>
        <w:ind w:firstLine="709"/>
      </w:pPr>
    </w:p>
    <w:p w:rsidR="00885F3E" w:rsidRDefault="00107B12" w:rsidP="00885F3E">
      <w:pPr>
        <w:ind w:firstLine="709"/>
      </w:pPr>
      <w:r w:rsidRPr="00885F3E">
        <w:t>ПЛ =</w:t>
      </w:r>
      <w:r w:rsidR="00885F3E">
        <w:t xml:space="preserve"> (</w:t>
      </w:r>
      <w:r w:rsidRPr="00885F3E">
        <w:t>А</w:t>
      </w:r>
      <w:r w:rsidRPr="00885F3E">
        <w:rPr>
          <w:vertAlign w:val="subscript"/>
        </w:rPr>
        <w:t xml:space="preserve">3 </w:t>
      </w:r>
      <w:r w:rsidRPr="00885F3E">
        <w:t>+ А</w:t>
      </w:r>
      <w:r w:rsidRPr="00885F3E">
        <w:rPr>
          <w:vertAlign w:val="subscript"/>
        </w:rPr>
        <w:t>4</w:t>
      </w:r>
      <w:r w:rsidR="00885F3E" w:rsidRPr="00885F3E">
        <w:rPr>
          <w:vertAlign w:val="subscript"/>
        </w:rPr>
        <w:t>)</w:t>
      </w:r>
      <w:r w:rsidR="00885F3E" w:rsidRPr="00885F3E">
        <w:t xml:space="preserve"> </w:t>
      </w:r>
      <w:r w:rsidR="00885F3E">
        <w:t>- (</w:t>
      </w:r>
      <w:r w:rsidRPr="00885F3E">
        <w:t>П</w:t>
      </w:r>
      <w:r w:rsidRPr="00885F3E">
        <w:rPr>
          <w:vertAlign w:val="subscript"/>
        </w:rPr>
        <w:t>3</w:t>
      </w:r>
      <w:r w:rsidRPr="00885F3E">
        <w:t xml:space="preserve"> +П</w:t>
      </w:r>
      <w:r w:rsidRPr="00885F3E">
        <w:rPr>
          <w:vertAlign w:val="subscript"/>
        </w:rPr>
        <w:t>2</w:t>
      </w:r>
      <w:r w:rsidR="00885F3E" w:rsidRPr="00885F3E">
        <w:t>)</w:t>
      </w:r>
    </w:p>
    <w:p w:rsidR="009177EE" w:rsidRDefault="009177EE" w:rsidP="00885F3E">
      <w:pPr>
        <w:ind w:firstLine="709"/>
      </w:pPr>
    </w:p>
    <w:p w:rsidR="00885F3E" w:rsidRDefault="00CE19AF" w:rsidP="00885F3E">
      <w:pPr>
        <w:ind w:firstLine="709"/>
      </w:pPr>
      <w:r w:rsidRPr="00885F3E">
        <w:t>Таблица 1</w:t>
      </w:r>
      <w:r w:rsidR="00885F3E" w:rsidRPr="00885F3E">
        <w:t xml:space="preserve">. </w:t>
      </w:r>
      <w:r w:rsidRPr="00885F3E">
        <w:t>Анализ ликвидности баланса</w:t>
      </w:r>
      <w:r w:rsidR="00885F3E" w:rsidRPr="00885F3E">
        <w:t>.</w:t>
      </w:r>
    </w:p>
    <w:tbl>
      <w:tblPr>
        <w:tblStyle w:val="16"/>
        <w:tblW w:w="0" w:type="auto"/>
        <w:tblInd w:w="0" w:type="dxa"/>
        <w:tblLook w:val="01E0" w:firstRow="1" w:lastRow="1" w:firstColumn="1" w:lastColumn="1" w:noHBand="0" w:noVBand="0"/>
      </w:tblPr>
      <w:tblGrid>
        <w:gridCol w:w="865"/>
        <w:gridCol w:w="3570"/>
        <w:gridCol w:w="1016"/>
        <w:gridCol w:w="1016"/>
        <w:gridCol w:w="1016"/>
      </w:tblGrid>
      <w:tr w:rsidR="00355787" w:rsidRPr="00885F3E">
        <w:trPr>
          <w:trHeight w:val="255"/>
        </w:trPr>
        <w:tc>
          <w:tcPr>
            <w:tcW w:w="0" w:type="auto"/>
            <w:noWrap/>
          </w:tcPr>
          <w:p w:rsidR="00972758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</w:tcPr>
          <w:p w:rsidR="00972758" w:rsidRPr="00885F3E" w:rsidRDefault="00972758" w:rsidP="009177EE">
            <w:pPr>
              <w:pStyle w:val="afc"/>
            </w:pPr>
            <w:r w:rsidRPr="00885F3E">
              <w:t>код</w:t>
            </w:r>
          </w:p>
        </w:tc>
        <w:tc>
          <w:tcPr>
            <w:tcW w:w="0" w:type="auto"/>
            <w:noWrap/>
          </w:tcPr>
          <w:p w:rsidR="00972758" w:rsidRPr="00885F3E" w:rsidRDefault="00972758" w:rsidP="009177EE">
            <w:pPr>
              <w:pStyle w:val="afc"/>
              <w:rPr>
                <w:b/>
                <w:bCs/>
              </w:rPr>
            </w:pPr>
            <w:r w:rsidRPr="00885F3E">
              <w:rPr>
                <w:b/>
                <w:bCs/>
              </w:rPr>
              <w:t>01</w:t>
            </w:r>
            <w:r w:rsidR="00885F3E">
              <w:rPr>
                <w:b/>
                <w:bCs/>
              </w:rPr>
              <w:t>.0</w:t>
            </w:r>
            <w:r w:rsidRPr="00885F3E">
              <w:rPr>
                <w:b/>
                <w:bCs/>
              </w:rPr>
              <w:t>1</w:t>
            </w:r>
            <w:r w:rsidR="00885F3E">
              <w:rPr>
                <w:b/>
                <w:bCs/>
              </w:rPr>
              <w:t>.0</w:t>
            </w:r>
            <w:r w:rsidRPr="00885F3E">
              <w:rPr>
                <w:b/>
                <w:bCs/>
              </w:rPr>
              <w:t>5</w:t>
            </w:r>
          </w:p>
        </w:tc>
        <w:tc>
          <w:tcPr>
            <w:tcW w:w="0" w:type="auto"/>
            <w:noWrap/>
          </w:tcPr>
          <w:p w:rsidR="00972758" w:rsidRPr="00885F3E" w:rsidRDefault="00972758" w:rsidP="009177EE">
            <w:pPr>
              <w:pStyle w:val="afc"/>
              <w:rPr>
                <w:b/>
                <w:bCs/>
              </w:rPr>
            </w:pPr>
            <w:r w:rsidRPr="00885F3E">
              <w:rPr>
                <w:b/>
                <w:bCs/>
              </w:rPr>
              <w:t>01</w:t>
            </w:r>
            <w:r w:rsidR="00885F3E">
              <w:rPr>
                <w:b/>
                <w:bCs/>
              </w:rPr>
              <w:t>.0</w:t>
            </w:r>
            <w:r w:rsidRPr="00885F3E">
              <w:rPr>
                <w:b/>
                <w:bCs/>
              </w:rPr>
              <w:t>1</w:t>
            </w:r>
            <w:r w:rsidR="00885F3E">
              <w:rPr>
                <w:b/>
                <w:bCs/>
              </w:rPr>
              <w:t>.0</w:t>
            </w:r>
            <w:r w:rsidRPr="00885F3E">
              <w:rPr>
                <w:b/>
                <w:bCs/>
              </w:rPr>
              <w:t>6</w:t>
            </w:r>
          </w:p>
        </w:tc>
        <w:tc>
          <w:tcPr>
            <w:tcW w:w="0" w:type="auto"/>
            <w:noWrap/>
          </w:tcPr>
          <w:p w:rsidR="00972758" w:rsidRPr="00885F3E" w:rsidRDefault="00972758" w:rsidP="009177EE">
            <w:pPr>
              <w:pStyle w:val="afc"/>
              <w:rPr>
                <w:b/>
                <w:bCs/>
              </w:rPr>
            </w:pPr>
            <w:r w:rsidRPr="00885F3E">
              <w:rPr>
                <w:b/>
                <w:bCs/>
              </w:rPr>
              <w:t>01</w:t>
            </w:r>
            <w:r w:rsidR="00885F3E">
              <w:rPr>
                <w:b/>
                <w:bCs/>
              </w:rPr>
              <w:t>.0</w:t>
            </w:r>
            <w:r w:rsidRPr="00885F3E">
              <w:rPr>
                <w:b/>
                <w:bCs/>
              </w:rPr>
              <w:t>1</w:t>
            </w:r>
            <w:r w:rsidR="00885F3E">
              <w:rPr>
                <w:b/>
                <w:bCs/>
              </w:rPr>
              <w:t>.0</w:t>
            </w:r>
            <w:r w:rsidRPr="00885F3E">
              <w:rPr>
                <w:b/>
                <w:bCs/>
              </w:rPr>
              <w:t>7</w:t>
            </w:r>
          </w:p>
        </w:tc>
      </w:tr>
      <w:tr w:rsidR="00355787" w:rsidRPr="00885F3E">
        <w:trPr>
          <w:trHeight w:val="255"/>
        </w:trPr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А1</w:t>
            </w:r>
          </w:p>
        </w:tc>
        <w:tc>
          <w:tcPr>
            <w:tcW w:w="0" w:type="auto"/>
          </w:tcPr>
          <w:p w:rsidR="00355787" w:rsidRPr="00885F3E" w:rsidRDefault="00355787" w:rsidP="009177EE">
            <w:pPr>
              <w:pStyle w:val="afc"/>
            </w:pPr>
            <w:r w:rsidRPr="00885F3E">
              <w:t>ДС+КФВ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2 674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19 403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14 057</w:t>
            </w:r>
          </w:p>
        </w:tc>
      </w:tr>
      <w:tr w:rsidR="00355787" w:rsidRPr="00885F3E">
        <w:trPr>
          <w:trHeight w:val="255"/>
        </w:trPr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А2</w:t>
            </w:r>
          </w:p>
        </w:tc>
        <w:tc>
          <w:tcPr>
            <w:tcW w:w="0" w:type="auto"/>
          </w:tcPr>
          <w:p w:rsidR="00355787" w:rsidRPr="00885F3E" w:rsidRDefault="00355787" w:rsidP="009177EE">
            <w:pPr>
              <w:pStyle w:val="afc"/>
            </w:pPr>
            <w:r w:rsidRPr="00885F3E">
              <w:t>КДЗ+прОА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137 481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202 837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263 813</w:t>
            </w:r>
          </w:p>
        </w:tc>
      </w:tr>
      <w:tr w:rsidR="00355787" w:rsidRPr="00885F3E">
        <w:trPr>
          <w:trHeight w:val="255"/>
        </w:trPr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А3</w:t>
            </w:r>
          </w:p>
        </w:tc>
        <w:tc>
          <w:tcPr>
            <w:tcW w:w="0" w:type="auto"/>
          </w:tcPr>
          <w:p w:rsidR="00355787" w:rsidRPr="00885F3E" w:rsidRDefault="00355787" w:rsidP="009177EE">
            <w:pPr>
              <w:pStyle w:val="afc"/>
            </w:pPr>
            <w:r w:rsidRPr="00885F3E">
              <w:t>Зап+ДФВ-прЗап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117 566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190 475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222 531</w:t>
            </w:r>
          </w:p>
        </w:tc>
      </w:tr>
      <w:tr w:rsidR="00355787" w:rsidRPr="00885F3E">
        <w:trPr>
          <w:trHeight w:val="255"/>
        </w:trPr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А4</w:t>
            </w:r>
          </w:p>
        </w:tc>
        <w:tc>
          <w:tcPr>
            <w:tcW w:w="0" w:type="auto"/>
          </w:tcPr>
          <w:p w:rsidR="00355787" w:rsidRPr="00885F3E" w:rsidRDefault="00355787" w:rsidP="009177EE">
            <w:pPr>
              <w:pStyle w:val="afc"/>
            </w:pPr>
            <w:r w:rsidRPr="00885F3E">
              <w:t>ВА-ДФВ+ДДЗ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1 074 888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1 178 418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131 500</w:t>
            </w:r>
          </w:p>
        </w:tc>
      </w:tr>
      <w:tr w:rsidR="00355787" w:rsidRPr="00885F3E">
        <w:trPr>
          <w:trHeight w:val="255"/>
        </w:trPr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  <w:rPr>
                <w:b/>
                <w:bCs/>
              </w:rPr>
            </w:pPr>
            <w:r w:rsidRPr="00885F3E">
              <w:rPr>
                <w:b/>
                <w:bCs/>
              </w:rPr>
              <w:t>Баланс</w:t>
            </w:r>
          </w:p>
        </w:tc>
        <w:tc>
          <w:tcPr>
            <w:tcW w:w="0" w:type="auto"/>
          </w:tcPr>
          <w:p w:rsidR="00355787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  <w:rPr>
                <w:b/>
                <w:bCs/>
              </w:rPr>
            </w:pPr>
            <w:r w:rsidRPr="00885F3E">
              <w:rPr>
                <w:b/>
                <w:bCs/>
              </w:rPr>
              <w:t>1 332 609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  <w:rPr>
                <w:b/>
                <w:bCs/>
              </w:rPr>
            </w:pPr>
            <w:r w:rsidRPr="00885F3E">
              <w:rPr>
                <w:b/>
                <w:bCs/>
              </w:rPr>
              <w:t>1 591 133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  <w:rPr>
                <w:b/>
                <w:bCs/>
              </w:rPr>
            </w:pPr>
            <w:r w:rsidRPr="00885F3E">
              <w:rPr>
                <w:b/>
                <w:bCs/>
              </w:rPr>
              <w:t>631 901</w:t>
            </w:r>
          </w:p>
        </w:tc>
      </w:tr>
      <w:tr w:rsidR="00355787" w:rsidRPr="00885F3E">
        <w:trPr>
          <w:trHeight w:val="255"/>
        </w:trPr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П1</w:t>
            </w:r>
          </w:p>
        </w:tc>
        <w:tc>
          <w:tcPr>
            <w:tcW w:w="0" w:type="auto"/>
          </w:tcPr>
          <w:p w:rsidR="00355787" w:rsidRPr="00885F3E" w:rsidRDefault="00355787" w:rsidP="009177EE">
            <w:pPr>
              <w:pStyle w:val="afc"/>
            </w:pPr>
            <w:r w:rsidRPr="00885F3E">
              <w:t>КЗ+прКП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272 959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247 698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208 389</w:t>
            </w:r>
          </w:p>
        </w:tc>
      </w:tr>
      <w:tr w:rsidR="00355787" w:rsidRPr="00885F3E">
        <w:trPr>
          <w:trHeight w:val="255"/>
        </w:trPr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П2</w:t>
            </w:r>
          </w:p>
        </w:tc>
        <w:tc>
          <w:tcPr>
            <w:tcW w:w="0" w:type="auto"/>
          </w:tcPr>
          <w:p w:rsidR="00355787" w:rsidRPr="00885F3E" w:rsidRDefault="00355787" w:rsidP="009177EE">
            <w:pPr>
              <w:pStyle w:val="afc"/>
            </w:pPr>
            <w:r w:rsidRPr="00885F3E">
              <w:t>КЗаймы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566 058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494 054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959 127</w:t>
            </w:r>
          </w:p>
        </w:tc>
      </w:tr>
      <w:tr w:rsidR="00355787" w:rsidRPr="00885F3E">
        <w:trPr>
          <w:trHeight w:val="255"/>
        </w:trPr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П3</w:t>
            </w:r>
          </w:p>
        </w:tc>
        <w:tc>
          <w:tcPr>
            <w:tcW w:w="0" w:type="auto"/>
          </w:tcPr>
          <w:p w:rsidR="00355787" w:rsidRPr="00885F3E" w:rsidRDefault="00355787" w:rsidP="009177EE">
            <w:pPr>
              <w:pStyle w:val="afc"/>
            </w:pPr>
            <w:r w:rsidRPr="00885F3E">
              <w:t>ДП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139 006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520 312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196 845</w:t>
            </w:r>
          </w:p>
        </w:tc>
      </w:tr>
      <w:tr w:rsidR="00355787" w:rsidRPr="00885F3E">
        <w:trPr>
          <w:trHeight w:val="301"/>
        </w:trPr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П4</w:t>
            </w:r>
          </w:p>
        </w:tc>
        <w:tc>
          <w:tcPr>
            <w:tcW w:w="0" w:type="auto"/>
          </w:tcPr>
          <w:p w:rsidR="00355787" w:rsidRPr="00885F3E" w:rsidRDefault="00355787" w:rsidP="009177EE">
            <w:pPr>
              <w:pStyle w:val="afc"/>
            </w:pPr>
            <w:r w:rsidRPr="00885F3E">
              <w:t>СК-прЗап-НДС+Див+ДБП+РПР+прКП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354 586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329 069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331 738</w:t>
            </w:r>
          </w:p>
        </w:tc>
      </w:tr>
      <w:tr w:rsidR="00355787" w:rsidRPr="00885F3E">
        <w:trPr>
          <w:trHeight w:val="255"/>
        </w:trPr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  <w:rPr>
                <w:b/>
                <w:bCs/>
              </w:rPr>
            </w:pPr>
            <w:r w:rsidRPr="00885F3E">
              <w:rPr>
                <w:b/>
                <w:bCs/>
              </w:rPr>
              <w:t>Баланс</w:t>
            </w:r>
          </w:p>
        </w:tc>
        <w:tc>
          <w:tcPr>
            <w:tcW w:w="0" w:type="auto"/>
          </w:tcPr>
          <w:p w:rsidR="00355787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  <w:rPr>
                <w:b/>
                <w:bCs/>
              </w:rPr>
            </w:pPr>
            <w:r w:rsidRPr="00885F3E">
              <w:rPr>
                <w:b/>
                <w:bCs/>
              </w:rPr>
              <w:t>1 332 609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  <w:rPr>
                <w:b/>
                <w:bCs/>
              </w:rPr>
            </w:pPr>
            <w:r w:rsidRPr="00885F3E">
              <w:rPr>
                <w:b/>
                <w:bCs/>
              </w:rPr>
              <w:t>1 591 133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  <w:rPr>
                <w:b/>
                <w:bCs/>
              </w:rPr>
            </w:pPr>
            <w:r w:rsidRPr="00885F3E">
              <w:rPr>
                <w:b/>
                <w:bCs/>
              </w:rPr>
              <w:t>1 696 099</w:t>
            </w:r>
          </w:p>
        </w:tc>
      </w:tr>
      <w:tr w:rsidR="00355787" w:rsidRPr="00885F3E">
        <w:trPr>
          <w:trHeight w:val="255"/>
        </w:trPr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А1-П1</w:t>
            </w:r>
          </w:p>
        </w:tc>
        <w:tc>
          <w:tcPr>
            <w:tcW w:w="0" w:type="auto"/>
          </w:tcPr>
          <w:p w:rsidR="00355787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-270 285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-228 295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-194 332</w:t>
            </w:r>
          </w:p>
        </w:tc>
      </w:tr>
      <w:tr w:rsidR="00355787" w:rsidRPr="00885F3E">
        <w:trPr>
          <w:trHeight w:val="255"/>
        </w:trPr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А2-П2</w:t>
            </w:r>
          </w:p>
        </w:tc>
        <w:tc>
          <w:tcPr>
            <w:tcW w:w="0" w:type="auto"/>
          </w:tcPr>
          <w:p w:rsidR="00355787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-428 577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-291 217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-695 314</w:t>
            </w:r>
          </w:p>
        </w:tc>
      </w:tr>
      <w:tr w:rsidR="00355787" w:rsidRPr="00885F3E">
        <w:trPr>
          <w:trHeight w:val="255"/>
        </w:trPr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А3-П3</w:t>
            </w:r>
          </w:p>
        </w:tc>
        <w:tc>
          <w:tcPr>
            <w:tcW w:w="0" w:type="auto"/>
            <w:noWrap/>
          </w:tcPr>
          <w:p w:rsidR="00355787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-21 440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-329 837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25 686</w:t>
            </w:r>
          </w:p>
        </w:tc>
      </w:tr>
      <w:tr w:rsidR="00355787" w:rsidRPr="00885F3E">
        <w:trPr>
          <w:trHeight w:val="255"/>
        </w:trPr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А4-П4</w:t>
            </w:r>
          </w:p>
        </w:tc>
        <w:tc>
          <w:tcPr>
            <w:tcW w:w="0" w:type="auto"/>
            <w:noWrap/>
          </w:tcPr>
          <w:p w:rsidR="00355787" w:rsidRPr="00885F3E" w:rsidRDefault="00885F3E" w:rsidP="009177EE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720 302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849 349</w:t>
            </w:r>
          </w:p>
        </w:tc>
        <w:tc>
          <w:tcPr>
            <w:tcW w:w="0" w:type="auto"/>
            <w:noWrap/>
          </w:tcPr>
          <w:p w:rsidR="00355787" w:rsidRPr="00885F3E" w:rsidRDefault="00355787" w:rsidP="009177EE">
            <w:pPr>
              <w:pStyle w:val="afc"/>
            </w:pPr>
            <w:r w:rsidRPr="00885F3E">
              <w:t>-200 238</w:t>
            </w:r>
          </w:p>
        </w:tc>
      </w:tr>
    </w:tbl>
    <w:p w:rsidR="00885F3E" w:rsidRPr="00885F3E" w:rsidRDefault="00885F3E" w:rsidP="00885F3E">
      <w:pPr>
        <w:ind w:firstLine="709"/>
      </w:pPr>
    </w:p>
    <w:p w:rsidR="00885F3E" w:rsidRDefault="00355787" w:rsidP="00885F3E">
      <w:pPr>
        <w:ind w:firstLine="709"/>
      </w:pPr>
      <w:r w:rsidRPr="00885F3E">
        <w:t>Анализ ликвидности баланса предприятия по состоянию на 01</w:t>
      </w:r>
      <w:r w:rsidR="00885F3E">
        <w:t>.0</w:t>
      </w:r>
      <w:r w:rsidRPr="00885F3E">
        <w:t>1</w:t>
      </w:r>
      <w:r w:rsidR="00885F3E">
        <w:t>.0</w:t>
      </w:r>
      <w:r w:rsidRPr="00885F3E">
        <w:t>7 г</w:t>
      </w:r>
      <w:r w:rsidR="00885F3E" w:rsidRPr="00885F3E">
        <w:t xml:space="preserve">. </w:t>
      </w:r>
      <w:r w:rsidRPr="00885F3E">
        <w:t>позволяет сделать следующие выводы</w:t>
      </w:r>
      <w:r w:rsidR="00885F3E" w:rsidRPr="00885F3E">
        <w:t xml:space="preserve">: </w:t>
      </w:r>
      <w:r w:rsidRPr="00885F3E">
        <w:t>чистое сальдо высоколиквидных активов и пассивов составляет</w:t>
      </w:r>
      <w:r w:rsidR="00885F3E" w:rsidRPr="00885F3E">
        <w:t xml:space="preserve"> - </w:t>
      </w:r>
      <w:r w:rsidRPr="00885F3E">
        <w:t>194 332 тыс</w:t>
      </w:r>
      <w:r w:rsidR="00885F3E" w:rsidRPr="00885F3E">
        <w:t xml:space="preserve">. </w:t>
      </w:r>
      <w:r w:rsidRPr="00885F3E">
        <w:t>руб</w:t>
      </w:r>
      <w:r w:rsidR="00885F3E">
        <w:t>.,</w:t>
      </w:r>
      <w:r w:rsidRPr="00885F3E">
        <w:t xml:space="preserve"> не соответствует оптимальной структуре баланса, сальдо группы средней ликвидности</w:t>
      </w:r>
      <w:r w:rsidR="00885F3E" w:rsidRPr="00885F3E">
        <w:t xml:space="preserve"> - </w:t>
      </w:r>
      <w:r w:rsidRPr="00885F3E">
        <w:t>695 314 тыс</w:t>
      </w:r>
      <w:r w:rsidR="00885F3E" w:rsidRPr="00885F3E">
        <w:t xml:space="preserve">. </w:t>
      </w:r>
      <w:r w:rsidRPr="00885F3E">
        <w:t>руб</w:t>
      </w:r>
      <w:r w:rsidR="00885F3E">
        <w:t>.,</w:t>
      </w:r>
      <w:r w:rsidRPr="00885F3E">
        <w:t xml:space="preserve"> не соответствует оптимальной структуре, сальдо группы с пониженной ликвидностью 25 686 тыс</w:t>
      </w:r>
      <w:r w:rsidR="00885F3E" w:rsidRPr="00885F3E">
        <w:t xml:space="preserve">. </w:t>
      </w:r>
      <w:r w:rsidRPr="00885F3E">
        <w:t>руб</w:t>
      </w:r>
      <w:r w:rsidR="00885F3E">
        <w:t>.,</w:t>
      </w:r>
      <w:r w:rsidRPr="00885F3E">
        <w:t xml:space="preserve"> соответствует оптимуму, сальдо низколиквидных активов и пассивов</w:t>
      </w:r>
      <w:r w:rsidR="00885F3E" w:rsidRPr="00885F3E">
        <w:t xml:space="preserve"> - </w:t>
      </w:r>
      <w:r w:rsidRPr="00885F3E">
        <w:t>200 238 тыс</w:t>
      </w:r>
      <w:r w:rsidR="00885F3E" w:rsidRPr="00885F3E">
        <w:t xml:space="preserve">. </w:t>
      </w:r>
      <w:r w:rsidRPr="00885F3E">
        <w:t>руб</w:t>
      </w:r>
      <w:r w:rsidR="00885F3E">
        <w:t>.,</w:t>
      </w:r>
      <w:r w:rsidRPr="00885F3E">
        <w:t xml:space="preserve"> соответствует оптимальной структуре баланса</w:t>
      </w:r>
      <w:r w:rsidR="00885F3E" w:rsidRPr="00885F3E">
        <w:t>.</w:t>
      </w:r>
    </w:p>
    <w:p w:rsidR="00107B12" w:rsidRPr="00885F3E" w:rsidRDefault="00107B12" w:rsidP="00885F3E">
      <w:pPr>
        <w:ind w:firstLine="709"/>
      </w:pPr>
      <w:r w:rsidRPr="00885F3E">
        <w:t>Оценка финансовых коэффициентов платежеспособности</w:t>
      </w:r>
    </w:p>
    <w:p w:rsidR="00885F3E" w:rsidRDefault="00107B12" w:rsidP="00885F3E">
      <w:pPr>
        <w:ind w:firstLine="709"/>
      </w:pPr>
      <w:r w:rsidRPr="00885F3E">
        <w:t>Общий показатель платежеспособности</w:t>
      </w:r>
      <w:r w:rsidR="00885F3E" w:rsidRPr="00885F3E">
        <w:t>:</w:t>
      </w:r>
    </w:p>
    <w:p w:rsidR="009177EE" w:rsidRDefault="009177EE" w:rsidP="00885F3E">
      <w:pPr>
        <w:ind w:firstLine="709"/>
      </w:pPr>
    </w:p>
    <w:p w:rsidR="00885F3E" w:rsidRPr="00885F3E" w:rsidRDefault="0027660B" w:rsidP="00885F3E">
      <w:pPr>
        <w:ind w:firstLine="709"/>
        <w:rPr>
          <w:vertAlign w:val="sub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4.05pt;margin-top:.65pt;width:38.1pt;height:21.8pt;z-index:251643904" o:allowincell="f" strokecolor="white">
            <v:textbox style="mso-next-textbox:#_x0000_s1026">
              <w:txbxContent>
                <w:p w:rsidR="00420E4E" w:rsidRDefault="00420E4E" w:rsidP="00107B12">
                  <w:pPr>
                    <w:ind w:firstLine="709"/>
                  </w:pPr>
                  <w:r>
                    <w:rPr>
                      <w:lang w:val="en-US"/>
                    </w:rPr>
                    <w:t>≥ 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13.4pt;margin-top:.65pt;width:38.1pt;height:21.8pt;z-index:251642880" o:allowincell="f" strokecolor="white">
            <v:textbox style="mso-next-textbox:#_x0000_s1027">
              <w:txbxContent>
                <w:p w:rsidR="00420E4E" w:rsidRDefault="00420E4E" w:rsidP="009177EE">
                  <w:pPr>
                    <w:pStyle w:val="afc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  <w:r>
                    <w:rPr>
                      <w:lang w:val="en-US"/>
                    </w:rPr>
                    <w:t>=</w:t>
                  </w:r>
                </w:p>
              </w:txbxContent>
            </v:textbox>
          </v:shape>
        </w:pict>
      </w:r>
      <w:r w:rsidR="00885F3E" w:rsidRPr="00885F3E">
        <w:t xml:space="preserve"> </w:t>
      </w:r>
      <w:r w:rsidR="00107B12" w:rsidRPr="00885F3E">
        <w:t>А</w:t>
      </w:r>
      <w:r w:rsidR="00107B12" w:rsidRPr="00885F3E">
        <w:rPr>
          <w:vertAlign w:val="subscript"/>
        </w:rPr>
        <w:t xml:space="preserve">1 </w:t>
      </w:r>
      <w:r w:rsidR="00107B12" w:rsidRPr="00885F3E">
        <w:t>+ 0,5А</w:t>
      </w:r>
      <w:r w:rsidR="00107B12" w:rsidRPr="00885F3E">
        <w:rPr>
          <w:vertAlign w:val="subscript"/>
        </w:rPr>
        <w:t xml:space="preserve">2 </w:t>
      </w:r>
      <w:r w:rsidR="00107B12" w:rsidRPr="00885F3E">
        <w:t>+ 0,3А</w:t>
      </w:r>
      <w:r w:rsidR="00107B12" w:rsidRPr="00885F3E">
        <w:rPr>
          <w:vertAlign w:val="subscript"/>
        </w:rPr>
        <w:t>3</w:t>
      </w:r>
    </w:p>
    <w:p w:rsidR="00885F3E" w:rsidRPr="00885F3E" w:rsidRDefault="00107B12" w:rsidP="00885F3E">
      <w:pPr>
        <w:ind w:firstLine="709"/>
      </w:pPr>
      <w:r w:rsidRPr="00885F3E">
        <w:t>П</w:t>
      </w:r>
      <w:r w:rsidRPr="00885F3E">
        <w:rPr>
          <w:vertAlign w:val="subscript"/>
        </w:rPr>
        <w:t xml:space="preserve">1 </w:t>
      </w:r>
      <w:r w:rsidRPr="00885F3E">
        <w:t>+ 0,5П</w:t>
      </w:r>
      <w:r w:rsidRPr="00885F3E">
        <w:rPr>
          <w:vertAlign w:val="subscript"/>
        </w:rPr>
        <w:t xml:space="preserve">2 </w:t>
      </w:r>
      <w:r w:rsidRPr="00885F3E">
        <w:t>+ 0,3П</w:t>
      </w:r>
      <w:r w:rsidRPr="00885F3E">
        <w:rPr>
          <w:vertAlign w:val="subscript"/>
        </w:rPr>
        <w:t>3</w:t>
      </w:r>
    </w:p>
    <w:p w:rsidR="009177EE" w:rsidRDefault="009177EE" w:rsidP="00885F3E">
      <w:pPr>
        <w:ind w:firstLine="709"/>
      </w:pPr>
    </w:p>
    <w:p w:rsidR="00107B12" w:rsidRDefault="00107B12" w:rsidP="00885F3E">
      <w:pPr>
        <w:ind w:firstLine="709"/>
      </w:pPr>
      <w:r w:rsidRPr="00885F3E">
        <w:t>Коэффициент абсолютной ликвидности</w:t>
      </w:r>
    </w:p>
    <w:p w:rsidR="00420E4E" w:rsidRPr="00885F3E" w:rsidRDefault="00420E4E" w:rsidP="00885F3E">
      <w:pPr>
        <w:ind w:firstLine="709"/>
      </w:pPr>
    </w:p>
    <w:p w:rsidR="00107B12" w:rsidRPr="00885F3E" w:rsidRDefault="0027660B" w:rsidP="00885F3E">
      <w:pPr>
        <w:ind w:firstLine="709"/>
      </w:pPr>
      <w:r>
        <w:rPr>
          <w:noProof/>
        </w:rPr>
        <w:pict>
          <v:shape id="_x0000_s1028" type="#_x0000_t202" style="position:absolute;left:0;text-align:left;margin-left:123.95pt;margin-top:1.15pt;width:50.25pt;height:21.8pt;z-index:251645952" o:allowincell="f" strokecolor="white">
            <v:textbox style="mso-next-textbox:#_x0000_s1028">
              <w:txbxContent>
                <w:p w:rsidR="00420E4E" w:rsidRDefault="00420E4E" w:rsidP="00420E4E">
                  <w:pPr>
                    <w:pStyle w:val="afc"/>
                  </w:pPr>
                  <w:r>
                    <w:rPr>
                      <w:lang w:val="en-US"/>
                    </w:rPr>
                    <w:t xml:space="preserve">≥ </w:t>
                  </w:r>
                  <w:r>
                    <w:t>0,</w:t>
                  </w: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13.4pt;margin-top:1.15pt;width:38.1pt;height:21.8pt;z-index:251644928" o:allowincell="f" strokecolor="white">
            <v:textbox style="mso-next-textbox:#_x0000_s1029">
              <w:txbxContent>
                <w:p w:rsidR="00420E4E" w:rsidRDefault="00420E4E" w:rsidP="00420E4E">
                  <w:pPr>
                    <w:pStyle w:val="afc"/>
                    <w:rPr>
                      <w:lang w:val="en-US"/>
                    </w:rPr>
                  </w:pPr>
                  <w:r w:rsidRPr="00420E4E">
                    <w:rPr>
                      <w:rStyle w:val="afd"/>
                    </w:rPr>
                    <w:t>L</w:t>
                  </w:r>
                  <w:r>
                    <w:rPr>
                      <w:vertAlign w:val="subscript"/>
                    </w:rPr>
                    <w:t>2</w:t>
                  </w:r>
                  <w:r>
                    <w:rPr>
                      <w:lang w:val="en-US"/>
                    </w:rPr>
                    <w:t>=</w:t>
                  </w:r>
                </w:p>
              </w:txbxContent>
            </v:textbox>
          </v:shape>
        </w:pict>
      </w:r>
      <w:r w:rsidR="00885F3E" w:rsidRPr="00885F3E">
        <w:t xml:space="preserve"> </w:t>
      </w:r>
      <w:r w:rsidR="00107B12" w:rsidRPr="00885F3E">
        <w:t>А</w:t>
      </w:r>
      <w:r w:rsidR="00107B12" w:rsidRPr="00885F3E">
        <w:rPr>
          <w:vertAlign w:val="subscript"/>
        </w:rPr>
        <w:t>1</w:t>
      </w:r>
      <w:r w:rsidR="00107B12" w:rsidRPr="00885F3E">
        <w:t>П</w:t>
      </w:r>
      <w:r w:rsidR="00107B12" w:rsidRPr="00885F3E">
        <w:rPr>
          <w:vertAlign w:val="subscript"/>
        </w:rPr>
        <w:t xml:space="preserve">1 </w:t>
      </w:r>
      <w:r w:rsidR="00107B12" w:rsidRPr="00885F3E">
        <w:t>+ П</w:t>
      </w:r>
      <w:r w:rsidR="00107B12" w:rsidRPr="00885F3E">
        <w:rPr>
          <w:vertAlign w:val="subscript"/>
        </w:rPr>
        <w:t>2</w:t>
      </w:r>
    </w:p>
    <w:p w:rsidR="00420E4E" w:rsidRDefault="00420E4E" w:rsidP="00885F3E">
      <w:pPr>
        <w:ind w:firstLine="709"/>
      </w:pPr>
    </w:p>
    <w:p w:rsidR="00885F3E" w:rsidRDefault="00107B12" w:rsidP="00885F3E">
      <w:pPr>
        <w:ind w:firstLine="709"/>
      </w:pPr>
      <w:r w:rsidRPr="00885F3E">
        <w:t>показывает какую часть краткосрочной задолженности организация может погасить в ближайшее время за счет денежных средств и краткосрочных ценных бумаг</w:t>
      </w:r>
      <w:r w:rsidR="00885F3E" w:rsidRPr="00885F3E">
        <w:t>.</w:t>
      </w:r>
    </w:p>
    <w:p w:rsidR="00107B12" w:rsidRDefault="00107B12" w:rsidP="00885F3E">
      <w:pPr>
        <w:ind w:firstLine="709"/>
      </w:pPr>
      <w:r w:rsidRPr="00885F3E">
        <w:t>Коэффициент критической оценки</w:t>
      </w:r>
    </w:p>
    <w:p w:rsidR="00420E4E" w:rsidRPr="00885F3E" w:rsidRDefault="00420E4E" w:rsidP="00885F3E">
      <w:pPr>
        <w:ind w:firstLine="709"/>
      </w:pPr>
    </w:p>
    <w:p w:rsidR="00107B12" w:rsidRPr="00885F3E" w:rsidRDefault="0027660B" w:rsidP="00885F3E">
      <w:pPr>
        <w:ind w:firstLine="709"/>
      </w:pPr>
      <w:r>
        <w:rPr>
          <w:noProof/>
        </w:rPr>
        <w:pict>
          <v:shape id="_x0000_s1030" type="#_x0000_t202" style="position:absolute;left:0;text-align:left;margin-left:13.4pt;margin-top:1.15pt;width:38.1pt;height:24.2pt;z-index:251646976" o:allowincell="f" strokecolor="white">
            <v:textbox style="mso-next-textbox:#_x0000_s1030">
              <w:txbxContent>
                <w:p w:rsidR="00420E4E" w:rsidRDefault="00420E4E" w:rsidP="00420E4E">
                  <w:pPr>
                    <w:pStyle w:val="afc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  <w:r>
                    <w:rPr>
                      <w:vertAlign w:val="subscript"/>
                    </w:rPr>
                    <w:t>3</w:t>
                  </w:r>
                  <w:r>
                    <w:rPr>
                      <w:lang w:val="en-US"/>
                    </w:rPr>
                    <w:t>=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123.95pt;margin-top:1.15pt;width:50.25pt;height:21.8pt;z-index:251648000" o:allowincell="f" strokecolor="white">
            <v:textbox style="mso-next-textbox:#_x0000_s1031">
              <w:txbxContent>
                <w:p w:rsidR="00420E4E" w:rsidRDefault="00420E4E" w:rsidP="00420E4E">
                  <w:pPr>
                    <w:pStyle w:val="afc"/>
                  </w:pPr>
                  <w:r>
                    <w:rPr>
                      <w:lang w:val="en-US"/>
                    </w:rPr>
                    <w:t>≈ 1</w:t>
                  </w:r>
                </w:p>
              </w:txbxContent>
            </v:textbox>
          </v:shape>
        </w:pict>
      </w:r>
      <w:r w:rsidR="00885F3E" w:rsidRPr="00885F3E">
        <w:t xml:space="preserve"> </w:t>
      </w:r>
      <w:r w:rsidR="00107B12" w:rsidRPr="00885F3E">
        <w:t>А</w:t>
      </w:r>
      <w:r w:rsidR="00107B12" w:rsidRPr="00885F3E">
        <w:rPr>
          <w:vertAlign w:val="subscript"/>
        </w:rPr>
        <w:t>1</w:t>
      </w:r>
      <w:r w:rsidR="00107B12" w:rsidRPr="00885F3E">
        <w:t>+ А</w:t>
      </w:r>
      <w:r w:rsidR="00107B12" w:rsidRPr="00885F3E">
        <w:rPr>
          <w:vertAlign w:val="subscript"/>
        </w:rPr>
        <w:t>2</w:t>
      </w:r>
      <w:r w:rsidR="00107B12" w:rsidRPr="00885F3E">
        <w:t>П</w:t>
      </w:r>
      <w:r w:rsidR="00107B12" w:rsidRPr="00885F3E">
        <w:rPr>
          <w:vertAlign w:val="subscript"/>
        </w:rPr>
        <w:t xml:space="preserve">1 </w:t>
      </w:r>
      <w:r w:rsidR="00107B12" w:rsidRPr="00885F3E">
        <w:t>+ П</w:t>
      </w:r>
      <w:r w:rsidR="00107B12" w:rsidRPr="00885F3E">
        <w:rPr>
          <w:vertAlign w:val="subscript"/>
        </w:rPr>
        <w:t>2</w:t>
      </w:r>
    </w:p>
    <w:p w:rsidR="00420E4E" w:rsidRDefault="00420E4E" w:rsidP="00885F3E">
      <w:pPr>
        <w:ind w:firstLine="709"/>
      </w:pPr>
    </w:p>
    <w:p w:rsidR="00885F3E" w:rsidRDefault="00107B12" w:rsidP="00885F3E">
      <w:pPr>
        <w:ind w:firstLine="709"/>
      </w:pPr>
      <w:r w:rsidRPr="00885F3E">
        <w:t>показывает какая часть краткосрочной задолженности может быть немедленно погашена за счет денежных средств, в т</w:t>
      </w:r>
      <w:r w:rsidR="00885F3E" w:rsidRPr="00885F3E">
        <w:t xml:space="preserve">. </w:t>
      </w:r>
      <w:r w:rsidRPr="00885F3E">
        <w:t>ч</w:t>
      </w:r>
      <w:r w:rsidR="00885F3E" w:rsidRPr="00885F3E">
        <w:t xml:space="preserve">. </w:t>
      </w:r>
      <w:r w:rsidRPr="00885F3E">
        <w:t>на различных счетах, краткосрочных ценных бумаг, а также поступлений по расчетам с дебиторами</w:t>
      </w:r>
      <w:r w:rsidR="00885F3E" w:rsidRPr="00885F3E">
        <w:t>.</w:t>
      </w:r>
    </w:p>
    <w:p w:rsidR="00107B12" w:rsidRDefault="00107B12" w:rsidP="00885F3E">
      <w:pPr>
        <w:ind w:firstLine="709"/>
      </w:pPr>
      <w:r w:rsidRPr="00885F3E">
        <w:t>Коэффициент текущей ликвидности</w:t>
      </w:r>
    </w:p>
    <w:p w:rsidR="00420E4E" w:rsidRPr="00885F3E" w:rsidRDefault="00420E4E" w:rsidP="00885F3E">
      <w:pPr>
        <w:ind w:firstLine="709"/>
      </w:pPr>
    </w:p>
    <w:p w:rsidR="00107B12" w:rsidRPr="00885F3E" w:rsidRDefault="0027660B" w:rsidP="00885F3E">
      <w:pPr>
        <w:ind w:firstLine="709"/>
      </w:pPr>
      <w:r>
        <w:rPr>
          <w:noProof/>
        </w:rPr>
        <w:pict>
          <v:shape id="_x0000_s1032" type="#_x0000_t202" style="position:absolute;left:0;text-align:left;margin-left:140.7pt;margin-top:2.4pt;width:50.25pt;height:21.8pt;z-index:251650048" o:allowincell="f" strokecolor="white">
            <v:textbox style="mso-next-textbox:#_x0000_s1032">
              <w:txbxContent>
                <w:p w:rsidR="00420E4E" w:rsidRDefault="00420E4E" w:rsidP="00420E4E">
                  <w:pPr>
                    <w:pStyle w:val="afc"/>
                  </w:pPr>
                  <w:r>
                    <w:rPr>
                      <w:lang w:val="en-US"/>
                    </w:rPr>
                    <w:t xml:space="preserve">≥ </w:t>
                  </w:r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13.4pt;margin-top:1.15pt;width:38.1pt;height:24.2pt;z-index:251649024" o:allowincell="f" strokecolor="white">
            <v:textbox style="mso-next-textbox:#_x0000_s1033">
              <w:txbxContent>
                <w:p w:rsidR="00420E4E" w:rsidRDefault="00420E4E" w:rsidP="00420E4E">
                  <w:pPr>
                    <w:pStyle w:val="afc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  <w:r>
                    <w:rPr>
                      <w:vertAlign w:val="subscript"/>
                    </w:rPr>
                    <w:t>4</w:t>
                  </w:r>
                  <w:r>
                    <w:rPr>
                      <w:lang w:val="en-US"/>
                    </w:rPr>
                    <w:t>=</w:t>
                  </w:r>
                </w:p>
              </w:txbxContent>
            </v:textbox>
          </v:shape>
        </w:pict>
      </w:r>
      <w:r w:rsidR="00885F3E" w:rsidRPr="00885F3E">
        <w:t xml:space="preserve"> </w:t>
      </w:r>
      <w:r w:rsidR="00107B12" w:rsidRPr="00885F3E">
        <w:t>А</w:t>
      </w:r>
      <w:r w:rsidR="00107B12" w:rsidRPr="00885F3E">
        <w:rPr>
          <w:vertAlign w:val="subscript"/>
        </w:rPr>
        <w:t>1</w:t>
      </w:r>
      <w:r w:rsidR="00107B12" w:rsidRPr="00885F3E">
        <w:t>+ А</w:t>
      </w:r>
      <w:r w:rsidR="00107B12" w:rsidRPr="00885F3E">
        <w:rPr>
          <w:vertAlign w:val="subscript"/>
        </w:rPr>
        <w:t>2</w:t>
      </w:r>
      <w:r w:rsidR="00107B12" w:rsidRPr="00885F3E">
        <w:t>+А</w:t>
      </w:r>
      <w:r w:rsidR="00107B12" w:rsidRPr="00885F3E">
        <w:rPr>
          <w:vertAlign w:val="subscript"/>
        </w:rPr>
        <w:t>3</w:t>
      </w:r>
      <w:r w:rsidR="00107B12" w:rsidRPr="00885F3E">
        <w:t>П</w:t>
      </w:r>
      <w:r w:rsidR="00107B12" w:rsidRPr="00885F3E">
        <w:rPr>
          <w:vertAlign w:val="subscript"/>
        </w:rPr>
        <w:t xml:space="preserve">1 </w:t>
      </w:r>
      <w:r w:rsidR="00107B12" w:rsidRPr="00885F3E">
        <w:t>+ П</w:t>
      </w:r>
      <w:r w:rsidR="00107B12" w:rsidRPr="00885F3E">
        <w:rPr>
          <w:vertAlign w:val="subscript"/>
        </w:rPr>
        <w:t>2</w:t>
      </w:r>
    </w:p>
    <w:p w:rsidR="00420E4E" w:rsidRDefault="00420E4E" w:rsidP="00885F3E">
      <w:pPr>
        <w:ind w:firstLine="709"/>
      </w:pPr>
    </w:p>
    <w:p w:rsidR="00885F3E" w:rsidRDefault="00107B12" w:rsidP="00885F3E">
      <w:pPr>
        <w:ind w:firstLine="709"/>
      </w:pPr>
      <w:r w:rsidRPr="00885F3E">
        <w:t>показывает какую часть текущих обязательств по кредитам можно погасить, мобилизовав все оборотные средства</w:t>
      </w:r>
      <w:r w:rsidR="00885F3E" w:rsidRPr="00885F3E">
        <w:t>.</w:t>
      </w:r>
    </w:p>
    <w:p w:rsidR="00107B12" w:rsidRDefault="00107B12" w:rsidP="00885F3E">
      <w:pPr>
        <w:ind w:firstLine="709"/>
      </w:pPr>
      <w:r w:rsidRPr="00885F3E">
        <w:t>Коэффициент маневренности</w:t>
      </w:r>
      <w:r w:rsidR="00885F3E" w:rsidRPr="00885F3E">
        <w:t xml:space="preserve"> </w:t>
      </w:r>
      <w:r w:rsidRPr="00885F3E">
        <w:t>капитала</w:t>
      </w:r>
    </w:p>
    <w:p w:rsidR="00420E4E" w:rsidRPr="00885F3E" w:rsidRDefault="00420E4E" w:rsidP="00885F3E">
      <w:pPr>
        <w:ind w:firstLine="709"/>
      </w:pPr>
    </w:p>
    <w:p w:rsidR="00885F3E" w:rsidRDefault="0027660B" w:rsidP="00885F3E">
      <w:pPr>
        <w:ind w:firstLine="709"/>
      </w:pPr>
      <w:r>
        <w:rPr>
          <w:noProof/>
        </w:rPr>
        <w:pict>
          <v:shape id="_x0000_s1034" type="#_x0000_t202" style="position:absolute;left:0;text-align:left;margin-left:13.4pt;margin-top:1.15pt;width:38.1pt;height:24.2pt;z-index:251651072" o:allowincell="f" strokecolor="white">
            <v:textbox style="mso-next-textbox:#_x0000_s1034">
              <w:txbxContent>
                <w:p w:rsidR="00420E4E" w:rsidRDefault="00420E4E" w:rsidP="00420E4E">
                  <w:pPr>
                    <w:pStyle w:val="afc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  <w:r>
                    <w:rPr>
                      <w:vertAlign w:val="subscript"/>
                    </w:rPr>
                    <w:t>5</w:t>
                  </w:r>
                  <w:r>
                    <w:rPr>
                      <w:lang w:val="en-US"/>
                    </w:rPr>
                    <w:t>=</w:t>
                  </w:r>
                </w:p>
              </w:txbxContent>
            </v:textbox>
          </v:shape>
        </w:pict>
      </w:r>
      <w:r w:rsidR="00885F3E" w:rsidRPr="00885F3E">
        <w:t xml:space="preserve"> </w:t>
      </w:r>
      <w:r w:rsidR="00107B12" w:rsidRPr="00885F3E">
        <w:t>А</w:t>
      </w:r>
      <w:r w:rsidR="00107B12" w:rsidRPr="00885F3E">
        <w:rPr>
          <w:vertAlign w:val="subscript"/>
        </w:rPr>
        <w:t>3</w:t>
      </w:r>
      <w:r w:rsidR="00885F3E">
        <w:t xml:space="preserve"> (</w:t>
      </w:r>
      <w:r w:rsidR="00107B12" w:rsidRPr="00885F3E">
        <w:t>А</w:t>
      </w:r>
      <w:r w:rsidR="00107B12" w:rsidRPr="00885F3E">
        <w:rPr>
          <w:vertAlign w:val="subscript"/>
        </w:rPr>
        <w:t>1</w:t>
      </w:r>
      <w:r w:rsidR="00107B12" w:rsidRPr="00885F3E">
        <w:t>+ А</w:t>
      </w:r>
      <w:r w:rsidR="00107B12" w:rsidRPr="00885F3E">
        <w:rPr>
          <w:vertAlign w:val="subscript"/>
        </w:rPr>
        <w:t>2</w:t>
      </w:r>
      <w:r w:rsidR="00107B12" w:rsidRPr="00885F3E">
        <w:t>+А</w:t>
      </w:r>
      <w:r w:rsidR="00107B12" w:rsidRPr="00885F3E">
        <w:rPr>
          <w:vertAlign w:val="subscript"/>
        </w:rPr>
        <w:t>3</w:t>
      </w:r>
      <w:r w:rsidR="00885F3E" w:rsidRPr="00885F3E">
        <w:t>) -</w:t>
      </w:r>
      <w:r w:rsidR="00885F3E">
        <w:t xml:space="preserve"> (</w:t>
      </w:r>
      <w:r w:rsidR="00107B12" w:rsidRPr="00885F3E">
        <w:t>П</w:t>
      </w:r>
      <w:r w:rsidR="00107B12" w:rsidRPr="00885F3E">
        <w:rPr>
          <w:vertAlign w:val="subscript"/>
        </w:rPr>
        <w:t xml:space="preserve">1 </w:t>
      </w:r>
      <w:r w:rsidR="00107B12" w:rsidRPr="00885F3E">
        <w:t>+ П</w:t>
      </w:r>
      <w:r w:rsidR="00107B12" w:rsidRPr="00885F3E">
        <w:rPr>
          <w:vertAlign w:val="subscript"/>
        </w:rPr>
        <w:t>2</w:t>
      </w:r>
      <w:r w:rsidR="00885F3E" w:rsidRPr="00885F3E">
        <w:t>)</w:t>
      </w:r>
    </w:p>
    <w:p w:rsidR="00885F3E" w:rsidRDefault="003F2A12" w:rsidP="00885F3E">
      <w:pPr>
        <w:ind w:firstLine="709"/>
      </w:pPr>
      <w:r>
        <w:br w:type="page"/>
      </w:r>
      <w:r w:rsidR="00107B12" w:rsidRPr="00885F3E">
        <w:t xml:space="preserve">показывает какая часть функционирующего капитала обездвижена в производственных запасах долгосрочной дебиторской задолженности, </w:t>
      </w:r>
      <w:r w:rsidR="00885F3E">
        <w:t>т.е.</w:t>
      </w:r>
      <w:r w:rsidR="00885F3E" w:rsidRPr="00885F3E">
        <w:t xml:space="preserve"> </w:t>
      </w:r>
      <w:r w:rsidR="00107B12" w:rsidRPr="00885F3E">
        <w:t>уменьшение динамики</w:t>
      </w:r>
      <w:r w:rsidR="00885F3E" w:rsidRPr="00885F3E">
        <w:t>.</w:t>
      </w:r>
    </w:p>
    <w:p w:rsidR="00107B12" w:rsidRDefault="00107B12" w:rsidP="00885F3E">
      <w:pPr>
        <w:ind w:firstLine="709"/>
      </w:pPr>
      <w:r w:rsidRPr="00885F3E">
        <w:t>Доля оборотных средств в активах</w:t>
      </w:r>
    </w:p>
    <w:p w:rsidR="00420E4E" w:rsidRPr="00885F3E" w:rsidRDefault="00420E4E" w:rsidP="00885F3E">
      <w:pPr>
        <w:ind w:firstLine="709"/>
      </w:pPr>
    </w:p>
    <w:p w:rsidR="00107B12" w:rsidRPr="00885F3E" w:rsidRDefault="0027660B" w:rsidP="00885F3E">
      <w:pPr>
        <w:ind w:firstLine="709"/>
      </w:pPr>
      <w:r>
        <w:rPr>
          <w:noProof/>
        </w:rPr>
        <w:pict>
          <v:shape id="_x0000_s1035" type="#_x0000_t202" style="position:absolute;left:0;text-align:left;margin-left:13.4pt;margin-top:1.15pt;width:38.1pt;height:24.2pt;z-index:251653120" o:allowincell="f" strokecolor="white">
            <v:textbox style="mso-next-textbox:#_x0000_s1035">
              <w:txbxContent>
                <w:p w:rsidR="00420E4E" w:rsidRDefault="00420E4E" w:rsidP="00420E4E">
                  <w:pPr>
                    <w:pStyle w:val="afc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  <w:r>
                    <w:rPr>
                      <w:vertAlign w:val="subscript"/>
                    </w:rPr>
                    <w:t>6</w:t>
                  </w:r>
                  <w:r>
                    <w:rPr>
                      <w:lang w:val="en-US"/>
                    </w:rPr>
                    <w:t>=</w:t>
                  </w:r>
                </w:p>
              </w:txbxContent>
            </v:textbox>
          </v:shape>
        </w:pict>
      </w:r>
      <w:r w:rsidR="00885F3E" w:rsidRPr="00885F3E">
        <w:t xml:space="preserve"> </w:t>
      </w:r>
      <w:r w:rsidR="00107B12" w:rsidRPr="00885F3E">
        <w:t>А</w:t>
      </w:r>
      <w:r w:rsidR="00107B12" w:rsidRPr="00885F3E">
        <w:rPr>
          <w:vertAlign w:val="subscript"/>
        </w:rPr>
        <w:t>1</w:t>
      </w:r>
      <w:r w:rsidR="00107B12" w:rsidRPr="00885F3E">
        <w:t>+ А</w:t>
      </w:r>
      <w:r w:rsidR="00107B12" w:rsidRPr="00885F3E">
        <w:rPr>
          <w:vertAlign w:val="subscript"/>
        </w:rPr>
        <w:t>2</w:t>
      </w:r>
      <w:r w:rsidR="00107B12" w:rsidRPr="00885F3E">
        <w:t>+А</w:t>
      </w:r>
      <w:r w:rsidR="00107B12" w:rsidRPr="00885F3E">
        <w:rPr>
          <w:vertAlign w:val="subscript"/>
        </w:rPr>
        <w:t>3</w:t>
      </w:r>
      <w:r w:rsidR="00885F3E" w:rsidRPr="00885F3E">
        <w:rPr>
          <w:vertAlign w:val="subscript"/>
        </w:rPr>
        <w:t xml:space="preserve"> </w:t>
      </w:r>
      <w:r w:rsidR="00107B12" w:rsidRPr="00885F3E">
        <w:t>Б</w:t>
      </w:r>
    </w:p>
    <w:p w:rsidR="00420E4E" w:rsidRDefault="00420E4E" w:rsidP="00885F3E">
      <w:pPr>
        <w:ind w:firstLine="709"/>
      </w:pPr>
    </w:p>
    <w:p w:rsidR="00885F3E" w:rsidRDefault="00107B12" w:rsidP="00885F3E">
      <w:pPr>
        <w:ind w:firstLine="709"/>
      </w:pPr>
      <w:r w:rsidRPr="00885F3E">
        <w:t>зависит от отрасли</w:t>
      </w:r>
      <w:r w:rsidR="00885F3E" w:rsidRPr="00885F3E">
        <w:t>.</w:t>
      </w:r>
    </w:p>
    <w:p w:rsidR="00107B12" w:rsidRDefault="00107B12" w:rsidP="00885F3E">
      <w:pPr>
        <w:ind w:firstLine="709"/>
      </w:pPr>
      <w:r w:rsidRPr="00885F3E">
        <w:t>Коэффициент обеспеченности собственными средствами</w:t>
      </w:r>
    </w:p>
    <w:p w:rsidR="00420E4E" w:rsidRPr="00885F3E" w:rsidRDefault="0027660B" w:rsidP="00885F3E">
      <w:pPr>
        <w:ind w:firstLine="709"/>
      </w:pPr>
      <w:r>
        <w:rPr>
          <w:noProof/>
        </w:rPr>
        <w:pict>
          <v:shape id="_x0000_s1036" type="#_x0000_t202" style="position:absolute;left:0;text-align:left;margin-left:154pt;margin-top:19.1pt;width:50.25pt;height:21.8pt;z-index:251654144" strokecolor="white">
            <v:textbox style="mso-next-textbox:#_x0000_s1036">
              <w:txbxContent>
                <w:p w:rsidR="00420E4E" w:rsidRDefault="00420E4E" w:rsidP="00420E4E">
                  <w:pPr>
                    <w:pStyle w:val="afc"/>
                  </w:pPr>
                  <w:r>
                    <w:rPr>
                      <w:lang w:val="en-US"/>
                    </w:rPr>
                    <w:t xml:space="preserve">≥ </w:t>
                  </w:r>
                  <w:r>
                    <w:t>0,</w:t>
                  </w: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shape>
        </w:pict>
      </w:r>
    </w:p>
    <w:p w:rsidR="00107B12" w:rsidRPr="00885F3E" w:rsidRDefault="0027660B" w:rsidP="00885F3E">
      <w:pPr>
        <w:ind w:firstLine="709"/>
      </w:pPr>
      <w:r>
        <w:rPr>
          <w:noProof/>
        </w:rPr>
        <w:pict>
          <v:shape id="_x0000_s1037" type="#_x0000_t202" style="position:absolute;left:0;text-align:left;margin-left:13.4pt;margin-top:1.15pt;width:38.1pt;height:24.2pt;z-index:251652096" o:allowincell="f" strokecolor="white">
            <v:textbox style="mso-next-textbox:#_x0000_s1037">
              <w:txbxContent>
                <w:p w:rsidR="00420E4E" w:rsidRDefault="00420E4E" w:rsidP="00420E4E">
                  <w:pPr>
                    <w:pStyle w:val="afc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  <w:r>
                    <w:rPr>
                      <w:vertAlign w:val="subscript"/>
                    </w:rPr>
                    <w:t>7</w:t>
                  </w:r>
                  <w:r>
                    <w:rPr>
                      <w:lang w:val="en-US"/>
                    </w:rPr>
                    <w:t>=</w:t>
                  </w:r>
                </w:p>
              </w:txbxContent>
            </v:textbox>
          </v:shape>
        </w:pict>
      </w:r>
      <w:r w:rsidR="00885F3E" w:rsidRPr="00885F3E">
        <w:t xml:space="preserve"> </w:t>
      </w:r>
      <w:r w:rsidR="00107B12" w:rsidRPr="00885F3E">
        <w:t>П</w:t>
      </w:r>
      <w:r w:rsidR="00107B12" w:rsidRPr="00885F3E">
        <w:rPr>
          <w:vertAlign w:val="subscript"/>
        </w:rPr>
        <w:t xml:space="preserve">4 </w:t>
      </w:r>
      <w:r w:rsidR="00885F3E">
        <w:t>-</w:t>
      </w:r>
      <w:r w:rsidR="00107B12" w:rsidRPr="00885F3E">
        <w:t xml:space="preserve"> А</w:t>
      </w:r>
      <w:r w:rsidR="00107B12" w:rsidRPr="00885F3E">
        <w:rPr>
          <w:vertAlign w:val="subscript"/>
        </w:rPr>
        <w:t>4</w:t>
      </w:r>
      <w:r w:rsidR="00885F3E" w:rsidRPr="00885F3E">
        <w:rPr>
          <w:vertAlign w:val="subscript"/>
        </w:rPr>
        <w:t xml:space="preserve"> </w:t>
      </w:r>
      <w:r w:rsidR="00107B12" w:rsidRPr="00885F3E">
        <w:t>А</w:t>
      </w:r>
      <w:r w:rsidR="00107B12" w:rsidRPr="00885F3E">
        <w:rPr>
          <w:vertAlign w:val="subscript"/>
        </w:rPr>
        <w:t>1</w:t>
      </w:r>
      <w:r w:rsidR="00107B12" w:rsidRPr="00885F3E">
        <w:t>+ А</w:t>
      </w:r>
      <w:r w:rsidR="00107B12" w:rsidRPr="00885F3E">
        <w:rPr>
          <w:vertAlign w:val="subscript"/>
        </w:rPr>
        <w:t>2</w:t>
      </w:r>
      <w:r w:rsidR="00107B12" w:rsidRPr="00885F3E">
        <w:t>+А</w:t>
      </w:r>
      <w:r w:rsidR="00107B12" w:rsidRPr="00885F3E">
        <w:rPr>
          <w:vertAlign w:val="subscript"/>
        </w:rPr>
        <w:t>3</w:t>
      </w:r>
    </w:p>
    <w:p w:rsidR="00420E4E" w:rsidRDefault="00420E4E" w:rsidP="00885F3E">
      <w:pPr>
        <w:ind w:firstLine="709"/>
      </w:pPr>
    </w:p>
    <w:p w:rsidR="00885F3E" w:rsidRDefault="00107B12" w:rsidP="00885F3E">
      <w:pPr>
        <w:ind w:firstLine="709"/>
      </w:pPr>
      <w:r w:rsidRPr="00885F3E">
        <w:t>характеризует наличие у организации собственных оборотных средств, необходимых для ее финансовой устойчивости</w:t>
      </w:r>
      <w:r w:rsidR="00885F3E" w:rsidRPr="00885F3E">
        <w:t>.</w:t>
      </w:r>
    </w:p>
    <w:p w:rsidR="00420E4E" w:rsidRDefault="00420E4E" w:rsidP="00885F3E">
      <w:pPr>
        <w:ind w:firstLine="709"/>
      </w:pPr>
    </w:p>
    <w:p w:rsidR="00885F3E" w:rsidRDefault="00107B12" w:rsidP="00885F3E">
      <w:pPr>
        <w:ind w:firstLine="709"/>
      </w:pPr>
      <w:r w:rsidRPr="00885F3E">
        <w:t xml:space="preserve">Таблица </w:t>
      </w:r>
      <w:r w:rsidRPr="00885F3E">
        <w:rPr>
          <w:lang w:val="en-US"/>
        </w:rPr>
        <w:t>2</w:t>
      </w:r>
      <w:r w:rsidR="00885F3E" w:rsidRPr="00885F3E">
        <w:t xml:space="preserve">. </w:t>
      </w:r>
      <w:r w:rsidR="001D4780" w:rsidRPr="00885F3E">
        <w:t>Сводная таблица показателей</w:t>
      </w:r>
      <w:r w:rsidR="00885F3E" w:rsidRPr="00885F3E">
        <w:t>.</w:t>
      </w:r>
    </w:p>
    <w:tbl>
      <w:tblPr>
        <w:tblStyle w:val="16"/>
        <w:tblW w:w="0" w:type="auto"/>
        <w:tblInd w:w="0" w:type="dxa"/>
        <w:tblLook w:val="01E0" w:firstRow="1" w:lastRow="1" w:firstColumn="1" w:lastColumn="1" w:noHBand="0" w:noVBand="0"/>
      </w:tblPr>
      <w:tblGrid>
        <w:gridCol w:w="1182"/>
        <w:gridCol w:w="816"/>
        <w:gridCol w:w="816"/>
        <w:gridCol w:w="816"/>
        <w:gridCol w:w="2550"/>
      </w:tblGrid>
      <w:tr w:rsidR="0036028D" w:rsidRPr="00885F3E">
        <w:trPr>
          <w:trHeight w:val="1200"/>
        </w:trPr>
        <w:tc>
          <w:tcPr>
            <w:tcW w:w="0" w:type="auto"/>
          </w:tcPr>
          <w:p w:rsidR="0036028D" w:rsidRPr="00885F3E" w:rsidRDefault="0036028D" w:rsidP="00420E4E">
            <w:pPr>
              <w:pStyle w:val="afc"/>
            </w:pPr>
            <w:r w:rsidRPr="00885F3E">
              <w:t>Показатель</w:t>
            </w:r>
          </w:p>
        </w:tc>
        <w:tc>
          <w:tcPr>
            <w:tcW w:w="0" w:type="auto"/>
          </w:tcPr>
          <w:p w:rsidR="0036028D" w:rsidRPr="00885F3E" w:rsidRDefault="0036028D" w:rsidP="00420E4E">
            <w:pPr>
              <w:pStyle w:val="afc"/>
            </w:pPr>
            <w:r w:rsidRPr="00885F3E">
              <w:t>1</w:t>
            </w:r>
            <w:r w:rsidR="00885F3E">
              <w:t>.0</w:t>
            </w:r>
            <w:r w:rsidRPr="00885F3E">
              <w:t>1</w:t>
            </w:r>
            <w:r w:rsidR="00885F3E">
              <w:t>.0</w:t>
            </w:r>
            <w:r w:rsidRPr="00885F3E">
              <w:t>5</w:t>
            </w:r>
          </w:p>
        </w:tc>
        <w:tc>
          <w:tcPr>
            <w:tcW w:w="0" w:type="auto"/>
          </w:tcPr>
          <w:p w:rsidR="0036028D" w:rsidRPr="00885F3E" w:rsidRDefault="0036028D" w:rsidP="00420E4E">
            <w:pPr>
              <w:pStyle w:val="afc"/>
            </w:pPr>
            <w:r w:rsidRPr="00885F3E">
              <w:t>1</w:t>
            </w:r>
            <w:r w:rsidR="00885F3E">
              <w:t>.0</w:t>
            </w:r>
            <w:r w:rsidRPr="00885F3E">
              <w:t>1</w:t>
            </w:r>
            <w:r w:rsidR="00885F3E">
              <w:t>.0</w:t>
            </w:r>
            <w:r w:rsidRPr="00885F3E">
              <w:t>6</w:t>
            </w:r>
          </w:p>
        </w:tc>
        <w:tc>
          <w:tcPr>
            <w:tcW w:w="0" w:type="auto"/>
          </w:tcPr>
          <w:p w:rsidR="0036028D" w:rsidRPr="00885F3E" w:rsidRDefault="0036028D" w:rsidP="00420E4E">
            <w:pPr>
              <w:pStyle w:val="afc"/>
            </w:pPr>
            <w:r w:rsidRPr="00885F3E">
              <w:t>1</w:t>
            </w:r>
            <w:r w:rsidR="00885F3E">
              <w:t>.0</w:t>
            </w:r>
            <w:r w:rsidRPr="00885F3E">
              <w:t>1</w:t>
            </w:r>
            <w:r w:rsidR="00885F3E">
              <w:t>.0</w:t>
            </w:r>
            <w:r w:rsidRPr="00885F3E">
              <w:t>7</w:t>
            </w:r>
          </w:p>
        </w:tc>
        <w:tc>
          <w:tcPr>
            <w:tcW w:w="0" w:type="auto"/>
          </w:tcPr>
          <w:p w:rsidR="0036028D" w:rsidRPr="00885F3E" w:rsidRDefault="0036028D" w:rsidP="00420E4E">
            <w:pPr>
              <w:pStyle w:val="afc"/>
            </w:pPr>
            <w:r w:rsidRPr="00885F3E">
              <w:t>Отклонения</w:t>
            </w:r>
            <w:r w:rsidR="00420E4E">
              <w:t xml:space="preserve"> относ</w:t>
            </w:r>
            <w:r w:rsidR="00756B47" w:rsidRPr="00885F3E">
              <w:t>ительн</w:t>
            </w:r>
            <w:r w:rsidR="00420E4E">
              <w:t>ое</w:t>
            </w:r>
          </w:p>
        </w:tc>
      </w:tr>
      <w:tr w:rsidR="00756B47" w:rsidRPr="00885F3E">
        <w:trPr>
          <w:trHeight w:val="255"/>
        </w:trPr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L1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0,219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0,318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0,362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14,3</w:t>
            </w:r>
          </w:p>
        </w:tc>
      </w:tr>
      <w:tr w:rsidR="00756B47" w:rsidRPr="00885F3E">
        <w:trPr>
          <w:trHeight w:val="255"/>
        </w:trPr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L2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0,003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0,026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0,019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1,6</w:t>
            </w:r>
          </w:p>
        </w:tc>
      </w:tr>
      <w:tr w:rsidR="00756B47" w:rsidRPr="00885F3E">
        <w:trPr>
          <w:trHeight w:val="255"/>
        </w:trPr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L3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0,167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0,3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0,375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20,8</w:t>
            </w:r>
          </w:p>
        </w:tc>
      </w:tr>
      <w:tr w:rsidR="00756B47" w:rsidRPr="00885F3E">
        <w:trPr>
          <w:trHeight w:val="255"/>
        </w:trPr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L4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0,404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0,686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0,777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37,3</w:t>
            </w:r>
          </w:p>
        </w:tc>
      </w:tr>
      <w:tr w:rsidR="00756B47" w:rsidRPr="00885F3E">
        <w:trPr>
          <w:trHeight w:val="255"/>
        </w:trPr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L5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-0,275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1,42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1,42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169,5</w:t>
            </w:r>
          </w:p>
        </w:tc>
      </w:tr>
      <w:tr w:rsidR="00756B47" w:rsidRPr="00885F3E">
        <w:trPr>
          <w:trHeight w:val="255"/>
        </w:trPr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L6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0,597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0,597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0,597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0</w:t>
            </w:r>
          </w:p>
        </w:tc>
      </w:tr>
      <w:tr w:rsidR="00756B47" w:rsidRPr="00885F3E">
        <w:trPr>
          <w:trHeight w:val="270"/>
        </w:trPr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L7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-1,886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-1,481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-1,333</w:t>
            </w:r>
          </w:p>
        </w:tc>
        <w:tc>
          <w:tcPr>
            <w:tcW w:w="0" w:type="auto"/>
          </w:tcPr>
          <w:p w:rsidR="00756B47" w:rsidRPr="00885F3E" w:rsidRDefault="00756B47" w:rsidP="00420E4E">
            <w:pPr>
              <w:pStyle w:val="afc"/>
            </w:pPr>
            <w:r w:rsidRPr="00885F3E">
              <w:t>55,3</w:t>
            </w:r>
          </w:p>
        </w:tc>
      </w:tr>
    </w:tbl>
    <w:p w:rsidR="00885F3E" w:rsidRPr="00885F3E" w:rsidRDefault="00885F3E" w:rsidP="00885F3E">
      <w:pPr>
        <w:ind w:firstLine="709"/>
      </w:pPr>
    </w:p>
    <w:p w:rsidR="00885F3E" w:rsidRDefault="00107B12" w:rsidP="00885F3E">
      <w:pPr>
        <w:ind w:firstLine="709"/>
      </w:pPr>
      <w:r w:rsidRPr="00885F3E">
        <w:t xml:space="preserve">Динамика коэффициентов </w:t>
      </w:r>
      <w:r w:rsidRPr="00885F3E">
        <w:rPr>
          <w:lang w:val="en-US"/>
        </w:rPr>
        <w:t>L</w:t>
      </w:r>
      <w:r w:rsidRPr="00885F3E">
        <w:rPr>
          <w:vertAlign w:val="subscript"/>
        </w:rPr>
        <w:t>1</w:t>
      </w:r>
      <w:r w:rsidRPr="00885F3E">
        <w:t xml:space="preserve">, </w:t>
      </w:r>
      <w:r w:rsidRPr="00885F3E">
        <w:rPr>
          <w:lang w:val="en-US"/>
        </w:rPr>
        <w:t>L</w:t>
      </w:r>
      <w:r w:rsidRPr="00885F3E">
        <w:rPr>
          <w:vertAlign w:val="subscript"/>
        </w:rPr>
        <w:t>2</w:t>
      </w:r>
      <w:r w:rsidRPr="00885F3E">
        <w:t xml:space="preserve"> и </w:t>
      </w:r>
      <w:r w:rsidRPr="00885F3E">
        <w:rPr>
          <w:lang w:val="en-US"/>
        </w:rPr>
        <w:t>L</w:t>
      </w:r>
      <w:r w:rsidRPr="00885F3E">
        <w:rPr>
          <w:vertAlign w:val="subscript"/>
        </w:rPr>
        <w:t>3</w:t>
      </w:r>
      <w:r w:rsidRPr="00885F3E">
        <w:t xml:space="preserve"> положительна в конце отчетного года</w:t>
      </w:r>
      <w:r w:rsidR="00885F3E" w:rsidRPr="00885F3E">
        <w:t xml:space="preserve">. </w:t>
      </w:r>
      <w:r w:rsidRPr="00885F3E">
        <w:t>Организация может оплатить все свои обязательства</w:t>
      </w:r>
      <w:r w:rsidR="00885F3E" w:rsidRPr="00885F3E">
        <w:t xml:space="preserve">. </w:t>
      </w:r>
      <w:r w:rsidRPr="00885F3E">
        <w:t xml:space="preserve">Коэффициент </w:t>
      </w:r>
      <w:r w:rsidRPr="00885F3E">
        <w:rPr>
          <w:lang w:val="en-US"/>
        </w:rPr>
        <w:t>L</w:t>
      </w:r>
      <w:r w:rsidRPr="00885F3E">
        <w:rPr>
          <w:vertAlign w:val="subscript"/>
        </w:rPr>
        <w:t>3</w:t>
      </w:r>
      <w:r w:rsidRPr="00885F3E">
        <w:t xml:space="preserve"> показывает какая часть текущих обязательств м</w:t>
      </w:r>
      <w:r w:rsidR="00885F3E" w:rsidRPr="00885F3E">
        <w:t xml:space="preserve">. </w:t>
      </w:r>
      <w:r w:rsidRPr="00885F3E">
        <w:t>б</w:t>
      </w:r>
      <w:r w:rsidR="00885F3E" w:rsidRPr="00885F3E">
        <w:t xml:space="preserve">. </w:t>
      </w:r>
      <w:r w:rsidRPr="00885F3E">
        <w:t>погашена не только за счет ожидаемых поступлений, но и за счет кредиторов</w:t>
      </w:r>
      <w:r w:rsidR="00885F3E" w:rsidRPr="00885F3E">
        <w:t xml:space="preserve">. </w:t>
      </w:r>
      <w:r w:rsidRPr="00885F3E">
        <w:rPr>
          <w:lang w:val="en-US"/>
        </w:rPr>
        <w:t>L</w:t>
      </w:r>
      <w:r w:rsidRPr="00885F3E">
        <w:rPr>
          <w:vertAlign w:val="subscript"/>
        </w:rPr>
        <w:t>4</w:t>
      </w:r>
      <w:r w:rsidRPr="00885F3E">
        <w:t xml:space="preserve"> позволяет установить какой кратности текущие активы покрывают обязательства</w:t>
      </w:r>
      <w:r w:rsidR="00885F3E" w:rsidRPr="00885F3E">
        <w:t xml:space="preserve">. </w:t>
      </w:r>
      <w:r w:rsidRPr="00885F3E">
        <w:t>Это главный показатель платежеспособности</w:t>
      </w:r>
      <w:r w:rsidR="00885F3E" w:rsidRPr="00885F3E">
        <w:t xml:space="preserve">. </w:t>
      </w:r>
      <w:r w:rsidRPr="00885F3E">
        <w:t xml:space="preserve">Если </w:t>
      </w:r>
      <w:r w:rsidRPr="00885F3E">
        <w:rPr>
          <w:lang w:val="en-US"/>
        </w:rPr>
        <w:t>L</w:t>
      </w:r>
      <w:r w:rsidRPr="00885F3E">
        <w:rPr>
          <w:vertAlign w:val="subscript"/>
        </w:rPr>
        <w:t>4</w:t>
      </w:r>
      <w:r w:rsidRPr="00885F3E">
        <w:t xml:space="preserve"> меньше 1, то существует высокий финансовый риск, связанный с тем, что организация не может оплатить свои счета</w:t>
      </w:r>
      <w:r w:rsidR="00885F3E" w:rsidRPr="00885F3E">
        <w:t xml:space="preserve">. </w:t>
      </w:r>
      <w:r w:rsidRPr="00885F3E">
        <w:t xml:space="preserve">Если </w:t>
      </w:r>
      <w:r w:rsidRPr="00885F3E">
        <w:rPr>
          <w:lang w:val="en-US"/>
        </w:rPr>
        <w:t>L</w:t>
      </w:r>
      <w:r w:rsidRPr="00885F3E">
        <w:rPr>
          <w:vertAlign w:val="subscript"/>
        </w:rPr>
        <w:t>4</w:t>
      </w:r>
      <w:r w:rsidRPr="00885F3E">
        <w:t xml:space="preserve"> больше 1, то организация располагает некоторым объемом свободных ресурсов, формируемых за счет собственных источников</w:t>
      </w:r>
      <w:r w:rsidR="00885F3E" w:rsidRPr="00885F3E">
        <w:t xml:space="preserve">. </w:t>
      </w:r>
      <w:r w:rsidRPr="00885F3E">
        <w:rPr>
          <w:lang w:val="en-US"/>
        </w:rPr>
        <w:t>L</w:t>
      </w:r>
      <w:r w:rsidRPr="00885F3E">
        <w:rPr>
          <w:vertAlign w:val="subscript"/>
        </w:rPr>
        <w:t>5</w:t>
      </w:r>
      <w:r w:rsidRPr="00885F3E">
        <w:t xml:space="preserve"> растет в динамике, что свидетельствует об увеличении функционирующего капитала, обездвиженных производственных запасов и долгосрочной кредиторской задолженности</w:t>
      </w:r>
      <w:r w:rsidR="00885F3E" w:rsidRPr="00885F3E">
        <w:t xml:space="preserve">. </w:t>
      </w:r>
      <w:r w:rsidRPr="00885F3E">
        <w:rPr>
          <w:lang w:val="en-US"/>
        </w:rPr>
        <w:t>L</w:t>
      </w:r>
      <w:r w:rsidRPr="00885F3E">
        <w:rPr>
          <w:vertAlign w:val="subscript"/>
        </w:rPr>
        <w:t>7</w:t>
      </w:r>
      <w:r w:rsidRPr="00885F3E">
        <w:t xml:space="preserve"> больше номинала, что свидетельствует о том, что у предприятия достаточно собственных средств для финансовой устойчивости</w:t>
      </w:r>
      <w:r w:rsidR="00885F3E" w:rsidRPr="00885F3E">
        <w:t>.</w:t>
      </w:r>
    </w:p>
    <w:p w:rsidR="00885F3E" w:rsidRDefault="00107B12" w:rsidP="00885F3E">
      <w:pPr>
        <w:ind w:firstLine="709"/>
      </w:pPr>
      <w:r w:rsidRPr="00885F3E">
        <w:t>Классификация типа финансового состояния</w:t>
      </w:r>
      <w:r w:rsidR="00885F3E" w:rsidRPr="00885F3E">
        <w:t>:</w:t>
      </w:r>
    </w:p>
    <w:p w:rsidR="00885F3E" w:rsidRDefault="00107B12" w:rsidP="00885F3E">
      <w:pPr>
        <w:ind w:firstLine="709"/>
      </w:pPr>
      <w:r w:rsidRPr="00885F3E">
        <w:t>Типы финансовой ситуации</w:t>
      </w:r>
      <w:r w:rsidR="00885F3E" w:rsidRPr="00885F3E">
        <w:t>.</w:t>
      </w:r>
    </w:p>
    <w:p w:rsidR="00885F3E" w:rsidRDefault="00107B12" w:rsidP="00885F3E">
      <w:pPr>
        <w:ind w:firstLine="709"/>
      </w:pPr>
      <w:r w:rsidRPr="00885F3E">
        <w:t>Абсолютная независимость финансового состояния Sф</w:t>
      </w:r>
      <w:r w:rsidR="00885F3E">
        <w:t xml:space="preserve"> (</w:t>
      </w:r>
      <w:r w:rsidRPr="00885F3E">
        <w:t>1,1,1</w:t>
      </w:r>
      <w:r w:rsidR="00885F3E" w:rsidRPr="00885F3E">
        <w:t>)</w:t>
      </w:r>
    </w:p>
    <w:p w:rsidR="00885F3E" w:rsidRDefault="00107B12" w:rsidP="00885F3E">
      <w:pPr>
        <w:ind w:firstLine="709"/>
      </w:pPr>
      <w:r w:rsidRPr="00885F3E">
        <w:t>Нормальная независимость, гарантирующая платежеспособность</w:t>
      </w:r>
      <w:r w:rsidR="00885F3E">
        <w:t xml:space="preserve"> </w:t>
      </w:r>
      <w:r w:rsidRPr="00885F3E">
        <w:t>Sф</w:t>
      </w:r>
      <w:r w:rsidR="00885F3E">
        <w:t xml:space="preserve"> (</w:t>
      </w:r>
      <w:r w:rsidRPr="00885F3E">
        <w:t>0,1,1</w:t>
      </w:r>
      <w:r w:rsidR="00885F3E" w:rsidRPr="00885F3E">
        <w:t>)</w:t>
      </w:r>
    </w:p>
    <w:p w:rsidR="00885F3E" w:rsidRDefault="00107B12" w:rsidP="00885F3E">
      <w:pPr>
        <w:ind w:firstLine="709"/>
      </w:pPr>
      <w:r w:rsidRPr="00885F3E">
        <w:t>Неустойчивое финансовое состояние, связанное с потерей платежеспособности, при которой сохраняется возможность восстановления равновесия Sф</w:t>
      </w:r>
      <w:r w:rsidR="00885F3E">
        <w:t xml:space="preserve"> (</w:t>
      </w:r>
      <w:r w:rsidRPr="00885F3E">
        <w:t>0,0,1</w:t>
      </w:r>
      <w:r w:rsidR="00885F3E" w:rsidRPr="00885F3E">
        <w:t>)</w:t>
      </w:r>
    </w:p>
    <w:p w:rsidR="00885F3E" w:rsidRDefault="00107B12" w:rsidP="00885F3E">
      <w:pPr>
        <w:ind w:firstLine="709"/>
      </w:pPr>
      <w:r w:rsidRPr="00885F3E">
        <w:t>Кризисное финансовое состояние, когда организация полностью зависит от заемных источников Sф</w:t>
      </w:r>
      <w:r w:rsidR="00885F3E">
        <w:t xml:space="preserve"> (</w:t>
      </w:r>
      <w:r w:rsidRPr="00885F3E">
        <w:t>0,0,0</w:t>
      </w:r>
      <w:r w:rsidR="00885F3E" w:rsidRPr="00885F3E">
        <w:t>)</w:t>
      </w:r>
    </w:p>
    <w:p w:rsidR="00885F3E" w:rsidRDefault="00107B12" w:rsidP="00885F3E">
      <w:pPr>
        <w:ind w:firstLine="709"/>
      </w:pPr>
      <w:r w:rsidRPr="00885F3E">
        <w:t>Исследуемая организация обладает абсолютной независимостью финансового состояния, что видно из таблицы</w:t>
      </w:r>
      <w:r w:rsidR="00885F3E" w:rsidRPr="00885F3E">
        <w:t>:</w:t>
      </w:r>
    </w:p>
    <w:p w:rsidR="003F2A12" w:rsidRDefault="003F2A12" w:rsidP="00885F3E">
      <w:pPr>
        <w:ind w:firstLine="709"/>
      </w:pPr>
    </w:p>
    <w:p w:rsidR="00107B12" w:rsidRPr="00885F3E" w:rsidRDefault="00107B12" w:rsidP="00885F3E">
      <w:pPr>
        <w:ind w:firstLine="709"/>
      </w:pPr>
      <w:r w:rsidRPr="00885F3E">
        <w:t xml:space="preserve">Таблица </w:t>
      </w:r>
      <w:r w:rsidRPr="00885F3E">
        <w:rPr>
          <w:lang w:val="en-US"/>
        </w:rPr>
        <w:t>3</w:t>
      </w:r>
      <w:r w:rsidR="00885F3E" w:rsidRPr="00885F3E">
        <w:t xml:space="preserve">. </w:t>
      </w:r>
    </w:p>
    <w:tbl>
      <w:tblPr>
        <w:tblStyle w:val="16"/>
        <w:tblW w:w="4445" w:type="pct"/>
        <w:tblInd w:w="0" w:type="dxa"/>
        <w:tblLook w:val="01E0" w:firstRow="1" w:lastRow="1" w:firstColumn="1" w:lastColumn="1" w:noHBand="0" w:noVBand="0"/>
      </w:tblPr>
      <w:tblGrid>
        <w:gridCol w:w="1102"/>
        <w:gridCol w:w="1508"/>
        <w:gridCol w:w="1508"/>
        <w:gridCol w:w="1266"/>
        <w:gridCol w:w="3125"/>
      </w:tblGrid>
      <w:tr w:rsidR="00756B47" w:rsidRPr="00885F3E">
        <w:trPr>
          <w:trHeight w:val="1230"/>
        </w:trPr>
        <w:tc>
          <w:tcPr>
            <w:tcW w:w="648" w:type="pct"/>
            <w:textDirection w:val="btLr"/>
          </w:tcPr>
          <w:p w:rsidR="00756B47" w:rsidRPr="00885F3E" w:rsidRDefault="00756B47" w:rsidP="00420E4E">
            <w:pPr>
              <w:pStyle w:val="afc"/>
            </w:pPr>
            <w:r w:rsidRPr="00885F3E">
              <w:t>Показатель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1</w:t>
            </w:r>
            <w:r w:rsidR="00885F3E">
              <w:t>.0</w:t>
            </w:r>
            <w:r w:rsidRPr="00885F3E">
              <w:t>1</w:t>
            </w:r>
            <w:r w:rsidR="00885F3E">
              <w:t>.0</w:t>
            </w:r>
            <w:r w:rsidRPr="00885F3E">
              <w:t>5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1</w:t>
            </w:r>
            <w:r w:rsidR="00885F3E">
              <w:t>.0</w:t>
            </w:r>
            <w:r w:rsidRPr="00885F3E">
              <w:t>1</w:t>
            </w:r>
            <w:r w:rsidR="00885F3E">
              <w:t>.0</w:t>
            </w:r>
            <w:r w:rsidRPr="00885F3E">
              <w:t>6</w:t>
            </w:r>
          </w:p>
        </w:tc>
        <w:tc>
          <w:tcPr>
            <w:tcW w:w="744" w:type="pct"/>
          </w:tcPr>
          <w:p w:rsidR="00756B47" w:rsidRPr="00885F3E" w:rsidRDefault="00756B47" w:rsidP="00420E4E">
            <w:pPr>
              <w:pStyle w:val="afc"/>
            </w:pPr>
            <w:r w:rsidRPr="00885F3E">
              <w:t>1</w:t>
            </w:r>
            <w:r w:rsidR="00885F3E">
              <w:t>.0</w:t>
            </w:r>
            <w:r w:rsidRPr="00885F3E">
              <w:t>1</w:t>
            </w:r>
            <w:r w:rsidR="00885F3E">
              <w:t>.0</w:t>
            </w:r>
            <w:r w:rsidRPr="00885F3E">
              <w:t>7</w:t>
            </w:r>
          </w:p>
        </w:tc>
        <w:tc>
          <w:tcPr>
            <w:tcW w:w="1836" w:type="pct"/>
          </w:tcPr>
          <w:p w:rsidR="00756B47" w:rsidRPr="00885F3E" w:rsidRDefault="00756B47" w:rsidP="00420E4E">
            <w:pPr>
              <w:pStyle w:val="afc"/>
            </w:pPr>
            <w:r w:rsidRPr="00885F3E">
              <w:t>Формула</w:t>
            </w:r>
          </w:p>
        </w:tc>
      </w:tr>
      <w:tr w:rsidR="00756B47" w:rsidRPr="00885F3E">
        <w:trPr>
          <w:trHeight w:val="255"/>
        </w:trPr>
        <w:tc>
          <w:tcPr>
            <w:tcW w:w="648" w:type="pct"/>
          </w:tcPr>
          <w:p w:rsidR="00756B47" w:rsidRPr="00885F3E" w:rsidRDefault="00756B47" w:rsidP="00420E4E">
            <w:pPr>
              <w:pStyle w:val="afc"/>
            </w:pPr>
            <w:r w:rsidRPr="00885F3E">
              <w:t>ЗЗ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183800,000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276731,000</w:t>
            </w:r>
          </w:p>
        </w:tc>
        <w:tc>
          <w:tcPr>
            <w:tcW w:w="744" w:type="pct"/>
          </w:tcPr>
          <w:p w:rsidR="00756B47" w:rsidRPr="00885F3E" w:rsidRDefault="00756B47" w:rsidP="00420E4E">
            <w:pPr>
              <w:pStyle w:val="afc"/>
            </w:pPr>
            <w:r w:rsidRPr="00885F3E">
              <w:t>284401,000</w:t>
            </w:r>
          </w:p>
        </w:tc>
        <w:tc>
          <w:tcPr>
            <w:tcW w:w="1836" w:type="pct"/>
          </w:tcPr>
          <w:p w:rsidR="00756B47" w:rsidRPr="00885F3E" w:rsidRDefault="00756B47" w:rsidP="00420E4E">
            <w:pPr>
              <w:pStyle w:val="afc"/>
            </w:pPr>
            <w:r w:rsidRPr="00885F3E">
              <w:t>Стр</w:t>
            </w:r>
            <w:r w:rsidR="00885F3E">
              <w:t>.2</w:t>
            </w:r>
            <w:r w:rsidRPr="00885F3E">
              <w:t>10+стр</w:t>
            </w:r>
            <w:r w:rsidR="00885F3E">
              <w:t>.2</w:t>
            </w:r>
            <w:r w:rsidRPr="00885F3E">
              <w:t>20</w:t>
            </w:r>
          </w:p>
        </w:tc>
      </w:tr>
      <w:tr w:rsidR="00756B47" w:rsidRPr="00885F3E">
        <w:trPr>
          <w:trHeight w:val="255"/>
        </w:trPr>
        <w:tc>
          <w:tcPr>
            <w:tcW w:w="648" w:type="pct"/>
          </w:tcPr>
          <w:p w:rsidR="00756B47" w:rsidRPr="00885F3E" w:rsidRDefault="00756B47" w:rsidP="00420E4E">
            <w:pPr>
              <w:pStyle w:val="afc"/>
            </w:pPr>
            <w:r w:rsidRPr="00885F3E">
              <w:t>СОС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-640018,000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-753414,000</w:t>
            </w:r>
          </w:p>
        </w:tc>
        <w:tc>
          <w:tcPr>
            <w:tcW w:w="744" w:type="pct"/>
          </w:tcPr>
          <w:p w:rsidR="00756B47" w:rsidRPr="00885F3E" w:rsidRDefault="00756B47" w:rsidP="00420E4E">
            <w:pPr>
              <w:pStyle w:val="afc"/>
            </w:pPr>
            <w:r w:rsidRPr="00885F3E">
              <w:t>-768093,000</w:t>
            </w:r>
          </w:p>
        </w:tc>
        <w:tc>
          <w:tcPr>
            <w:tcW w:w="1836" w:type="pct"/>
          </w:tcPr>
          <w:p w:rsidR="00756B47" w:rsidRPr="00885F3E" w:rsidRDefault="00756B47" w:rsidP="00420E4E">
            <w:pPr>
              <w:pStyle w:val="afc"/>
            </w:pPr>
            <w:r w:rsidRPr="00885F3E">
              <w:t>Стр</w:t>
            </w:r>
            <w:r w:rsidR="00885F3E">
              <w:t>.4</w:t>
            </w:r>
            <w:r w:rsidRPr="00885F3E">
              <w:t>90-стр</w:t>
            </w:r>
            <w:r w:rsidR="00885F3E">
              <w:t>. 19</w:t>
            </w:r>
            <w:r w:rsidRPr="00885F3E">
              <w:t>0</w:t>
            </w:r>
          </w:p>
        </w:tc>
      </w:tr>
      <w:tr w:rsidR="00756B47" w:rsidRPr="00885F3E">
        <w:trPr>
          <w:trHeight w:val="255"/>
        </w:trPr>
        <w:tc>
          <w:tcPr>
            <w:tcW w:w="648" w:type="pct"/>
          </w:tcPr>
          <w:p w:rsidR="00756B47" w:rsidRPr="00885F3E" w:rsidRDefault="00756B47" w:rsidP="00420E4E">
            <w:pPr>
              <w:pStyle w:val="afc"/>
            </w:pPr>
            <w:r w:rsidRPr="00885F3E">
              <w:t>ФК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-501012,000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-233102,000</w:t>
            </w:r>
          </w:p>
        </w:tc>
        <w:tc>
          <w:tcPr>
            <w:tcW w:w="744" w:type="pct"/>
          </w:tcPr>
          <w:p w:rsidR="00756B47" w:rsidRPr="00885F3E" w:rsidRDefault="00756B47" w:rsidP="00420E4E">
            <w:pPr>
              <w:pStyle w:val="afc"/>
            </w:pPr>
            <w:r w:rsidRPr="00885F3E">
              <w:t>-247781,000</w:t>
            </w:r>
          </w:p>
        </w:tc>
        <w:tc>
          <w:tcPr>
            <w:tcW w:w="1836" w:type="pct"/>
          </w:tcPr>
          <w:p w:rsidR="00756B47" w:rsidRPr="00885F3E" w:rsidRDefault="00885F3E" w:rsidP="00420E4E">
            <w:pPr>
              <w:pStyle w:val="afc"/>
            </w:pPr>
            <w:r>
              <w:t xml:space="preserve"> (</w:t>
            </w:r>
            <w:r w:rsidR="00756B47" w:rsidRPr="00885F3E">
              <w:t>стр</w:t>
            </w:r>
            <w:r>
              <w:t>.4</w:t>
            </w:r>
            <w:r w:rsidR="00756B47" w:rsidRPr="00885F3E">
              <w:t>90 + стр</w:t>
            </w:r>
            <w:r>
              <w:t>.5</w:t>
            </w:r>
            <w:r w:rsidR="00756B47" w:rsidRPr="00885F3E">
              <w:t>90</w:t>
            </w:r>
            <w:r w:rsidRPr="00885F3E">
              <w:t xml:space="preserve">) - </w:t>
            </w:r>
            <w:r w:rsidR="00756B47" w:rsidRPr="00885F3E">
              <w:t>стр</w:t>
            </w:r>
            <w:r>
              <w:t>. 19</w:t>
            </w:r>
            <w:r w:rsidR="00756B47" w:rsidRPr="00885F3E">
              <w:t>0</w:t>
            </w:r>
          </w:p>
        </w:tc>
      </w:tr>
      <w:tr w:rsidR="00756B47" w:rsidRPr="00885F3E">
        <w:trPr>
          <w:trHeight w:val="255"/>
        </w:trPr>
        <w:tc>
          <w:tcPr>
            <w:tcW w:w="648" w:type="pct"/>
          </w:tcPr>
          <w:p w:rsidR="00756B47" w:rsidRPr="00885F3E" w:rsidRDefault="00756B47" w:rsidP="00420E4E">
            <w:pPr>
              <w:pStyle w:val="afc"/>
            </w:pPr>
            <w:r w:rsidRPr="00885F3E">
              <w:t>ВИ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65046,000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260952,000</w:t>
            </w:r>
          </w:p>
        </w:tc>
        <w:tc>
          <w:tcPr>
            <w:tcW w:w="744" w:type="pct"/>
          </w:tcPr>
          <w:p w:rsidR="00756B47" w:rsidRPr="00885F3E" w:rsidRDefault="00756B47" w:rsidP="00420E4E">
            <w:pPr>
              <w:pStyle w:val="afc"/>
            </w:pPr>
            <w:r w:rsidRPr="00885F3E">
              <w:t>246273,000</w:t>
            </w:r>
          </w:p>
        </w:tc>
        <w:tc>
          <w:tcPr>
            <w:tcW w:w="1836" w:type="pct"/>
          </w:tcPr>
          <w:p w:rsidR="00756B47" w:rsidRPr="00885F3E" w:rsidRDefault="00756B47" w:rsidP="00420E4E">
            <w:pPr>
              <w:pStyle w:val="afc"/>
            </w:pPr>
            <w:r w:rsidRPr="00885F3E">
              <w:t>Стр</w:t>
            </w:r>
            <w:r w:rsidR="00885F3E">
              <w:t>.4</w:t>
            </w:r>
            <w:r w:rsidRPr="00885F3E">
              <w:t>90+стр</w:t>
            </w:r>
            <w:r w:rsidR="00885F3E">
              <w:t>.5</w:t>
            </w:r>
            <w:r w:rsidRPr="00885F3E">
              <w:t>90+стр</w:t>
            </w:r>
            <w:r w:rsidR="00885F3E">
              <w:t>.6</w:t>
            </w:r>
            <w:r w:rsidRPr="00885F3E">
              <w:t>10-стр</w:t>
            </w:r>
            <w:r w:rsidR="00885F3E">
              <w:t>. 19</w:t>
            </w:r>
            <w:r w:rsidRPr="00885F3E">
              <w:t>0</w:t>
            </w:r>
          </w:p>
        </w:tc>
      </w:tr>
      <w:tr w:rsidR="00756B47" w:rsidRPr="00885F3E">
        <w:trPr>
          <w:trHeight w:val="255"/>
        </w:trPr>
        <w:tc>
          <w:tcPr>
            <w:tcW w:w="648" w:type="pct"/>
          </w:tcPr>
          <w:p w:rsidR="00756B47" w:rsidRPr="00885F3E" w:rsidRDefault="00756B47" w:rsidP="00420E4E">
            <w:pPr>
              <w:pStyle w:val="afc"/>
            </w:pPr>
            <w:r w:rsidRPr="00885F3E">
              <w:t>±Фсос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-823818,000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-1030145,000</w:t>
            </w:r>
          </w:p>
        </w:tc>
        <w:tc>
          <w:tcPr>
            <w:tcW w:w="744" w:type="pct"/>
          </w:tcPr>
          <w:p w:rsidR="00756B47" w:rsidRPr="00885F3E" w:rsidRDefault="00756B47" w:rsidP="00420E4E">
            <w:pPr>
              <w:pStyle w:val="afc"/>
            </w:pPr>
            <w:r w:rsidRPr="00885F3E">
              <w:t>-1052494,000</w:t>
            </w:r>
          </w:p>
        </w:tc>
        <w:tc>
          <w:tcPr>
            <w:tcW w:w="1836" w:type="pct"/>
          </w:tcPr>
          <w:p w:rsidR="00756B47" w:rsidRPr="00885F3E" w:rsidRDefault="00756B47" w:rsidP="00420E4E">
            <w:pPr>
              <w:pStyle w:val="afc"/>
            </w:pPr>
            <w:r w:rsidRPr="00885F3E">
              <w:t>СОС-ЗЗ</w:t>
            </w:r>
          </w:p>
        </w:tc>
      </w:tr>
      <w:tr w:rsidR="00756B47" w:rsidRPr="00885F3E">
        <w:trPr>
          <w:trHeight w:val="255"/>
        </w:trPr>
        <w:tc>
          <w:tcPr>
            <w:tcW w:w="648" w:type="pct"/>
          </w:tcPr>
          <w:p w:rsidR="00756B47" w:rsidRPr="00885F3E" w:rsidRDefault="00756B47" w:rsidP="00420E4E">
            <w:pPr>
              <w:pStyle w:val="afc"/>
            </w:pPr>
            <w:r w:rsidRPr="00885F3E">
              <w:t>±Ффк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-684812,000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-509833,000</w:t>
            </w:r>
          </w:p>
        </w:tc>
        <w:tc>
          <w:tcPr>
            <w:tcW w:w="744" w:type="pct"/>
          </w:tcPr>
          <w:p w:rsidR="00756B47" w:rsidRPr="00885F3E" w:rsidRDefault="00756B47" w:rsidP="00420E4E">
            <w:pPr>
              <w:pStyle w:val="afc"/>
            </w:pPr>
            <w:r w:rsidRPr="00885F3E">
              <w:t>-532182,000</w:t>
            </w:r>
          </w:p>
        </w:tc>
        <w:tc>
          <w:tcPr>
            <w:tcW w:w="1836" w:type="pct"/>
          </w:tcPr>
          <w:p w:rsidR="00756B47" w:rsidRPr="00885F3E" w:rsidRDefault="00756B47" w:rsidP="00420E4E">
            <w:pPr>
              <w:pStyle w:val="afc"/>
            </w:pPr>
            <w:r w:rsidRPr="00885F3E">
              <w:t>ФК-ЗЗ</w:t>
            </w:r>
          </w:p>
        </w:tc>
      </w:tr>
      <w:tr w:rsidR="00756B47" w:rsidRPr="00885F3E">
        <w:trPr>
          <w:trHeight w:val="270"/>
        </w:trPr>
        <w:tc>
          <w:tcPr>
            <w:tcW w:w="648" w:type="pct"/>
          </w:tcPr>
          <w:p w:rsidR="00756B47" w:rsidRPr="00885F3E" w:rsidRDefault="00756B47" w:rsidP="00420E4E">
            <w:pPr>
              <w:pStyle w:val="afc"/>
            </w:pPr>
            <w:r w:rsidRPr="00885F3E">
              <w:t>±Фвк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-118754,000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-15779,000</w:t>
            </w:r>
          </w:p>
        </w:tc>
        <w:tc>
          <w:tcPr>
            <w:tcW w:w="744" w:type="pct"/>
          </w:tcPr>
          <w:p w:rsidR="00756B47" w:rsidRPr="00885F3E" w:rsidRDefault="00756B47" w:rsidP="00420E4E">
            <w:pPr>
              <w:pStyle w:val="afc"/>
            </w:pPr>
            <w:r w:rsidRPr="00885F3E">
              <w:t>-38128,000</w:t>
            </w:r>
          </w:p>
        </w:tc>
        <w:tc>
          <w:tcPr>
            <w:tcW w:w="1836" w:type="pct"/>
          </w:tcPr>
          <w:p w:rsidR="00756B47" w:rsidRPr="00885F3E" w:rsidRDefault="00756B47" w:rsidP="00420E4E">
            <w:pPr>
              <w:pStyle w:val="afc"/>
            </w:pPr>
            <w:r w:rsidRPr="00885F3E">
              <w:t>ВИ-ЗЗ</w:t>
            </w:r>
          </w:p>
        </w:tc>
      </w:tr>
      <w:tr w:rsidR="00756B47" w:rsidRPr="00885F3E">
        <w:trPr>
          <w:trHeight w:val="255"/>
        </w:trPr>
        <w:tc>
          <w:tcPr>
            <w:tcW w:w="648" w:type="pct"/>
          </w:tcPr>
          <w:p w:rsidR="00756B47" w:rsidRPr="00885F3E" w:rsidRDefault="0027660B" w:rsidP="00420E4E">
            <w:pPr>
              <w:pStyle w:val="afc"/>
            </w:pPr>
            <w:r>
              <w:rPr>
                <w:noProof/>
              </w:rPr>
              <w:pict>
                <v:shape id="_x0000_s1038" type="#_x0000_t202" style="position:absolute;margin-left:358.5pt;margin-top:6pt;width:30.15pt;height:27pt;z-index:251672576;mso-position-horizontal-relative:text;mso-position-vertical-relative:text" o:allowincell="f" strokecolor="white">
                  <v:textbox style="mso-next-textbox:#_x0000_s1038">
                    <w:txbxContent>
                      <w:p w:rsidR="00420E4E" w:rsidRDefault="00420E4E" w:rsidP="00107B12">
                        <w:pPr>
                          <w:ind w:firstLine="709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{</w:t>
                        </w:r>
                      </w:p>
                    </w:txbxContent>
                  </v:textbox>
                </v:shape>
              </w:pict>
            </w:r>
            <w:r w:rsidR="00756B47" w:rsidRPr="00885F3E">
              <w:t>Sф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0,000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0,000</w:t>
            </w:r>
          </w:p>
        </w:tc>
        <w:tc>
          <w:tcPr>
            <w:tcW w:w="744" w:type="pct"/>
          </w:tcPr>
          <w:p w:rsidR="00756B47" w:rsidRPr="00885F3E" w:rsidRDefault="00756B47" w:rsidP="00420E4E">
            <w:pPr>
              <w:pStyle w:val="afc"/>
            </w:pPr>
            <w:r w:rsidRPr="00885F3E">
              <w:t>0,000</w:t>
            </w:r>
          </w:p>
        </w:tc>
        <w:tc>
          <w:tcPr>
            <w:tcW w:w="1836" w:type="pct"/>
            <w:vMerge w:val="restart"/>
          </w:tcPr>
          <w:p w:rsidR="00885F3E" w:rsidRDefault="00756B47" w:rsidP="00420E4E">
            <w:pPr>
              <w:pStyle w:val="afc"/>
            </w:pPr>
            <w:r w:rsidRPr="00885F3E">
              <w:t>=0, если Ф</w:t>
            </w:r>
            <w:r w:rsidRPr="00885F3E">
              <w:rPr>
                <w:lang w:val="en-US"/>
              </w:rPr>
              <w:t>&lt;0</w:t>
            </w:r>
            <w:r w:rsidR="00885F3E" w:rsidRPr="00885F3E">
              <w:t>;</w:t>
            </w:r>
          </w:p>
          <w:p w:rsidR="00756B47" w:rsidRPr="00885F3E" w:rsidRDefault="00756B47" w:rsidP="00420E4E">
            <w:pPr>
              <w:pStyle w:val="afc"/>
            </w:pPr>
            <w:r w:rsidRPr="00885F3E">
              <w:t>=1, если Ф</w:t>
            </w:r>
            <w:r w:rsidRPr="00885F3E">
              <w:rPr>
                <w:lang w:val="en-US"/>
              </w:rPr>
              <w:t>&gt;</w:t>
            </w:r>
            <w:r w:rsidRPr="00885F3E">
              <w:t>0</w:t>
            </w:r>
          </w:p>
        </w:tc>
      </w:tr>
      <w:tr w:rsidR="00756B47" w:rsidRPr="00885F3E">
        <w:trPr>
          <w:trHeight w:val="255"/>
        </w:trPr>
        <w:tc>
          <w:tcPr>
            <w:tcW w:w="648" w:type="pct"/>
          </w:tcPr>
          <w:p w:rsidR="00756B47" w:rsidRPr="00885F3E" w:rsidRDefault="00756B47" w:rsidP="00420E4E">
            <w:pPr>
              <w:pStyle w:val="afc"/>
            </w:pPr>
            <w:r w:rsidRPr="00885F3E">
              <w:t>Sф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0,000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0,000</w:t>
            </w:r>
          </w:p>
        </w:tc>
        <w:tc>
          <w:tcPr>
            <w:tcW w:w="744" w:type="pct"/>
          </w:tcPr>
          <w:p w:rsidR="00756B47" w:rsidRPr="00885F3E" w:rsidRDefault="00756B47" w:rsidP="00420E4E">
            <w:pPr>
              <w:pStyle w:val="afc"/>
            </w:pPr>
            <w:r w:rsidRPr="00885F3E">
              <w:t>0,000</w:t>
            </w:r>
          </w:p>
        </w:tc>
        <w:tc>
          <w:tcPr>
            <w:tcW w:w="1836" w:type="pct"/>
            <w:vMerge/>
          </w:tcPr>
          <w:p w:rsidR="00756B47" w:rsidRPr="00885F3E" w:rsidRDefault="00756B47" w:rsidP="00420E4E">
            <w:pPr>
              <w:pStyle w:val="afc"/>
            </w:pPr>
          </w:p>
        </w:tc>
      </w:tr>
      <w:tr w:rsidR="00756B47" w:rsidRPr="00885F3E">
        <w:trPr>
          <w:trHeight w:val="270"/>
        </w:trPr>
        <w:tc>
          <w:tcPr>
            <w:tcW w:w="648" w:type="pct"/>
          </w:tcPr>
          <w:p w:rsidR="00756B47" w:rsidRPr="00885F3E" w:rsidRDefault="00756B47" w:rsidP="00420E4E">
            <w:pPr>
              <w:pStyle w:val="afc"/>
            </w:pPr>
            <w:r w:rsidRPr="00885F3E">
              <w:t>Sф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0,000</w:t>
            </w:r>
          </w:p>
        </w:tc>
        <w:tc>
          <w:tcPr>
            <w:tcW w:w="886" w:type="pct"/>
          </w:tcPr>
          <w:p w:rsidR="00756B47" w:rsidRPr="00885F3E" w:rsidRDefault="00756B47" w:rsidP="00420E4E">
            <w:pPr>
              <w:pStyle w:val="afc"/>
            </w:pPr>
            <w:r w:rsidRPr="00885F3E">
              <w:t>0,000</w:t>
            </w:r>
          </w:p>
        </w:tc>
        <w:tc>
          <w:tcPr>
            <w:tcW w:w="744" w:type="pct"/>
          </w:tcPr>
          <w:p w:rsidR="00756B47" w:rsidRPr="00885F3E" w:rsidRDefault="00756B47" w:rsidP="00420E4E">
            <w:pPr>
              <w:pStyle w:val="afc"/>
            </w:pPr>
            <w:r w:rsidRPr="00885F3E">
              <w:t>0,000</w:t>
            </w:r>
          </w:p>
        </w:tc>
        <w:tc>
          <w:tcPr>
            <w:tcW w:w="1836" w:type="pct"/>
            <w:vMerge/>
          </w:tcPr>
          <w:p w:rsidR="00756B47" w:rsidRPr="00885F3E" w:rsidRDefault="00756B47" w:rsidP="00420E4E">
            <w:pPr>
              <w:pStyle w:val="afc"/>
            </w:pPr>
          </w:p>
        </w:tc>
      </w:tr>
    </w:tbl>
    <w:p w:rsidR="0036028D" w:rsidRPr="00885F3E" w:rsidRDefault="0036028D" w:rsidP="00885F3E">
      <w:pPr>
        <w:ind w:firstLine="709"/>
      </w:pPr>
    </w:p>
    <w:p w:rsidR="00885F3E" w:rsidRPr="00885F3E" w:rsidRDefault="00107B12" w:rsidP="00885F3E">
      <w:pPr>
        <w:ind w:firstLine="709"/>
      </w:pPr>
      <w:r w:rsidRPr="00885F3E">
        <w:t>Анализ финансовой устойчивости</w:t>
      </w:r>
    </w:p>
    <w:p w:rsidR="00107B12" w:rsidRPr="00885F3E" w:rsidRDefault="00107B12" w:rsidP="00885F3E">
      <w:pPr>
        <w:ind w:firstLine="709"/>
      </w:pPr>
      <w:r w:rsidRPr="00885F3E">
        <w:t>Коэффициент капитализации</w:t>
      </w:r>
    </w:p>
    <w:p w:rsidR="00885F3E" w:rsidRPr="00885F3E" w:rsidRDefault="0027660B" w:rsidP="00885F3E">
      <w:pPr>
        <w:ind w:firstLine="709"/>
      </w:pPr>
      <w:r>
        <w:rPr>
          <w:noProof/>
        </w:rPr>
        <w:pict>
          <v:shape id="_x0000_s1039" type="#_x0000_t202" style="position:absolute;left:0;text-align:left;margin-left:174.05pt;margin-top:13.05pt;width:53.6pt;height:27pt;z-index:251656192" o:allowincell="f" strokecolor="white">
            <v:textbox style="mso-next-textbox:#_x0000_s1039">
              <w:txbxContent>
                <w:p w:rsidR="00420E4E" w:rsidRDefault="00420E4E" w:rsidP="00420E4E">
                  <w:pPr>
                    <w:pStyle w:val="afc"/>
                    <w:rPr>
                      <w:lang w:val="en-US"/>
                    </w:rPr>
                  </w:pPr>
                  <w:r>
                    <w:t>≤</w:t>
                  </w:r>
                  <w:r>
                    <w:rPr>
                      <w:lang w:val="en-US"/>
                    </w:rPr>
                    <w:t xml:space="preserve"> 1.5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left:0;text-align:left;margin-left:-6.7pt;margin-top:13.05pt;width:40.2pt;height:27pt;z-index:251655168" o:allowincell="f" strokecolor="white">
            <v:textbox style="mso-next-textbox:#_x0000_s1040">
              <w:txbxContent>
                <w:p w:rsidR="00420E4E" w:rsidRDefault="00420E4E" w:rsidP="00107B12">
                  <w:pPr>
                    <w:ind w:firstLine="709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  <w:r>
                    <w:rPr>
                      <w:lang w:val="en-US"/>
                    </w:rPr>
                    <w:t>=</w:t>
                  </w:r>
                </w:p>
              </w:txbxContent>
            </v:textbox>
          </v:shape>
        </w:pict>
      </w:r>
    </w:p>
    <w:p w:rsidR="00107B12" w:rsidRPr="00885F3E" w:rsidRDefault="00107B12" w:rsidP="00885F3E">
      <w:pPr>
        <w:ind w:firstLine="709"/>
      </w:pPr>
      <w:r w:rsidRPr="00885F3E">
        <w:t>Стр</w:t>
      </w:r>
      <w:r w:rsidR="00885F3E">
        <w:t>.5</w:t>
      </w:r>
      <w:r w:rsidRPr="00885F3E">
        <w:t>90 + стр</w:t>
      </w:r>
      <w:r w:rsidR="00885F3E">
        <w:t>.6</w:t>
      </w:r>
      <w:r w:rsidRPr="00885F3E">
        <w:t>90стр</w:t>
      </w:r>
      <w:r w:rsidR="00885F3E">
        <w:t>.4</w:t>
      </w:r>
      <w:r w:rsidRPr="00885F3E">
        <w:t>90</w:t>
      </w:r>
    </w:p>
    <w:p w:rsidR="00420E4E" w:rsidRDefault="00420E4E" w:rsidP="00885F3E">
      <w:pPr>
        <w:ind w:firstLine="709"/>
      </w:pPr>
    </w:p>
    <w:p w:rsidR="00885F3E" w:rsidRDefault="00107B12" w:rsidP="00885F3E">
      <w:pPr>
        <w:ind w:firstLine="709"/>
      </w:pPr>
      <w:r w:rsidRPr="00885F3E">
        <w:t>Показывает сколько заемных средств организация привлекла на каждую 1000 вложенных в активы собственных средств</w:t>
      </w:r>
      <w:r w:rsidR="00885F3E" w:rsidRPr="00885F3E">
        <w:t>.</w:t>
      </w:r>
    </w:p>
    <w:p w:rsidR="00107B12" w:rsidRPr="00885F3E" w:rsidRDefault="00107B12" w:rsidP="00885F3E">
      <w:pPr>
        <w:ind w:firstLine="709"/>
      </w:pPr>
      <w:r w:rsidRPr="00885F3E">
        <w:t>Коэффициент обеспеченности собственными источниками финансирования</w:t>
      </w:r>
    </w:p>
    <w:p w:rsidR="00885F3E" w:rsidRPr="00885F3E" w:rsidRDefault="0027660B" w:rsidP="00885F3E">
      <w:pPr>
        <w:ind w:firstLine="709"/>
      </w:pPr>
      <w:r>
        <w:rPr>
          <w:noProof/>
        </w:rPr>
        <w:pict>
          <v:shape id="_x0000_s1041" type="#_x0000_t202" style="position:absolute;left:0;text-align:left;margin-left:174.05pt;margin-top:13.05pt;width:53.6pt;height:27pt;z-index:251658240" o:allowincell="f" strokecolor="white">
            <v:textbox style="mso-next-textbox:#_x0000_s1041">
              <w:txbxContent>
                <w:p w:rsidR="00420E4E" w:rsidRDefault="00420E4E" w:rsidP="00420E4E">
                  <w:pPr>
                    <w:pStyle w:val="afc"/>
                    <w:rPr>
                      <w:lang w:val="en-US"/>
                    </w:rPr>
                  </w:pPr>
                  <w:r>
                    <w:t>≥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t>0</w:t>
                  </w:r>
                  <w:r>
                    <w:rPr>
                      <w:lang w:val="en-US"/>
                    </w:rPr>
                    <w:t>.5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-6.7pt;margin-top:13.05pt;width:40.2pt;height:27pt;z-index:251657216" o:allowincell="f" strokecolor="white">
            <v:textbox style="mso-next-textbox:#_x0000_s1042">
              <w:txbxContent>
                <w:p w:rsidR="00420E4E" w:rsidRDefault="00420E4E" w:rsidP="00107B12">
                  <w:pPr>
                    <w:ind w:firstLine="709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</w:rPr>
                    <w:t>2</w:t>
                  </w:r>
                  <w:r>
                    <w:rPr>
                      <w:lang w:val="en-US"/>
                    </w:rPr>
                    <w:t>=</w:t>
                  </w:r>
                </w:p>
              </w:txbxContent>
            </v:textbox>
          </v:shape>
        </w:pict>
      </w:r>
    </w:p>
    <w:p w:rsidR="00107B12" w:rsidRPr="00885F3E" w:rsidRDefault="00107B12" w:rsidP="00885F3E">
      <w:pPr>
        <w:ind w:firstLine="709"/>
      </w:pPr>
      <w:r w:rsidRPr="00885F3E">
        <w:t>Стр</w:t>
      </w:r>
      <w:r w:rsidR="00885F3E">
        <w:t>.4</w:t>
      </w:r>
      <w:r w:rsidRPr="00885F3E">
        <w:t>90</w:t>
      </w:r>
      <w:r w:rsidR="00885F3E" w:rsidRPr="00885F3E">
        <w:t xml:space="preserve"> - </w:t>
      </w:r>
      <w:r w:rsidRPr="00885F3E">
        <w:t>стр</w:t>
      </w:r>
      <w:r w:rsidR="00885F3E">
        <w:t>. 19</w:t>
      </w:r>
      <w:r w:rsidRPr="00885F3E">
        <w:t>0стр</w:t>
      </w:r>
      <w:r w:rsidR="00885F3E">
        <w:t>.2</w:t>
      </w:r>
      <w:r w:rsidRPr="00885F3E">
        <w:t>90</w:t>
      </w:r>
    </w:p>
    <w:p w:rsidR="00420E4E" w:rsidRDefault="00420E4E" w:rsidP="00885F3E">
      <w:pPr>
        <w:ind w:firstLine="709"/>
      </w:pPr>
    </w:p>
    <w:p w:rsidR="00885F3E" w:rsidRDefault="00107B12" w:rsidP="00885F3E">
      <w:pPr>
        <w:ind w:firstLine="709"/>
      </w:pPr>
      <w:r w:rsidRPr="00885F3E">
        <w:t>Показывает какая часть собственных</w:t>
      </w:r>
      <w:r w:rsidR="00885F3E" w:rsidRPr="00885F3E">
        <w:t xml:space="preserve"> </w:t>
      </w:r>
      <w:r w:rsidRPr="00885F3E">
        <w:t>оборотных активов финансируется за счет собственных источников</w:t>
      </w:r>
      <w:r w:rsidR="00885F3E" w:rsidRPr="00885F3E">
        <w:t>.</w:t>
      </w:r>
    </w:p>
    <w:p w:rsidR="00107B12" w:rsidRPr="00885F3E" w:rsidRDefault="00107B12" w:rsidP="00885F3E">
      <w:pPr>
        <w:ind w:firstLine="709"/>
      </w:pPr>
      <w:r w:rsidRPr="00885F3E">
        <w:t>Коэффициент финансовой независимости</w:t>
      </w:r>
    </w:p>
    <w:p w:rsidR="00107B12" w:rsidRPr="00885F3E" w:rsidRDefault="0027660B" w:rsidP="00885F3E">
      <w:pPr>
        <w:ind w:firstLine="709"/>
      </w:pPr>
      <w:r>
        <w:rPr>
          <w:noProof/>
        </w:rPr>
        <w:pict>
          <v:shape id="_x0000_s1043" type="#_x0000_t202" style="position:absolute;left:0;text-align:left;margin-left:119pt;margin-top:16.25pt;width:53.6pt;height:27pt;z-index:251660288" strokecolor="white">
            <v:textbox style="mso-next-textbox:#_x0000_s1043">
              <w:txbxContent>
                <w:p w:rsidR="00420E4E" w:rsidRDefault="00420E4E" w:rsidP="00420E4E">
                  <w:pPr>
                    <w:pStyle w:val="afc"/>
                  </w:pPr>
                  <w:r>
                    <w:t>≥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t>0</w:t>
                  </w:r>
                  <w:r>
                    <w:rPr>
                      <w:lang w:val="en-US"/>
                    </w:rPr>
                    <w:t>.</w:t>
                  </w:r>
                  <w: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left:0;text-align:left;margin-left:-6.7pt;margin-top:13.05pt;width:40.2pt;height:27pt;z-index:251659264" o:allowincell="f" strokecolor="white">
            <v:textbox style="mso-next-textbox:#_x0000_s1044">
              <w:txbxContent>
                <w:p w:rsidR="00420E4E" w:rsidRDefault="00420E4E" w:rsidP="00107B12">
                  <w:pPr>
                    <w:ind w:firstLine="709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</w:rPr>
                    <w:t>3</w:t>
                  </w:r>
                  <w:r>
                    <w:rPr>
                      <w:lang w:val="en-US"/>
                    </w:rPr>
                    <w:t>=</w:t>
                  </w:r>
                </w:p>
              </w:txbxContent>
            </v:textbox>
          </v:shape>
        </w:pict>
      </w:r>
    </w:p>
    <w:p w:rsidR="00885F3E" w:rsidRDefault="00107B12" w:rsidP="00885F3E">
      <w:pPr>
        <w:ind w:firstLine="709"/>
      </w:pPr>
      <w:r w:rsidRPr="00885F3E">
        <w:t>Стр</w:t>
      </w:r>
      <w:r w:rsidR="00885F3E">
        <w:t>.4</w:t>
      </w:r>
      <w:r w:rsidRPr="00885F3E">
        <w:t>90</w:t>
      </w:r>
    </w:p>
    <w:p w:rsidR="00107B12" w:rsidRPr="00885F3E" w:rsidRDefault="00107B12" w:rsidP="00885F3E">
      <w:pPr>
        <w:ind w:firstLine="709"/>
      </w:pPr>
      <w:r w:rsidRPr="00885F3E">
        <w:t>стр</w:t>
      </w:r>
      <w:r w:rsidR="00885F3E">
        <w:t>.7</w:t>
      </w:r>
      <w:r w:rsidRPr="00885F3E">
        <w:t>00</w:t>
      </w:r>
    </w:p>
    <w:p w:rsidR="00420E4E" w:rsidRDefault="00420E4E" w:rsidP="00885F3E">
      <w:pPr>
        <w:ind w:firstLine="709"/>
      </w:pPr>
    </w:p>
    <w:p w:rsidR="00885F3E" w:rsidRDefault="00107B12" w:rsidP="00885F3E">
      <w:pPr>
        <w:ind w:firstLine="709"/>
      </w:pPr>
      <w:r w:rsidRPr="00885F3E">
        <w:t>Показывает удельный вес собственных средств в источниках финансирования</w:t>
      </w:r>
      <w:r w:rsidR="00885F3E" w:rsidRPr="00885F3E">
        <w:t>.</w:t>
      </w:r>
    </w:p>
    <w:p w:rsidR="00107B12" w:rsidRPr="00885F3E" w:rsidRDefault="00107B12" w:rsidP="00885F3E">
      <w:pPr>
        <w:ind w:firstLine="709"/>
      </w:pPr>
      <w:r w:rsidRPr="00885F3E">
        <w:t>Коэффициент финансирования</w:t>
      </w:r>
    </w:p>
    <w:p w:rsidR="00885F3E" w:rsidRPr="00885F3E" w:rsidRDefault="0027660B" w:rsidP="00885F3E">
      <w:pPr>
        <w:ind w:firstLine="709"/>
      </w:pPr>
      <w:r>
        <w:rPr>
          <w:noProof/>
        </w:rPr>
        <w:pict>
          <v:shape id="_x0000_s1045" type="#_x0000_t202" style="position:absolute;left:0;text-align:left;margin-left:174.05pt;margin-top:13.05pt;width:53.6pt;height:27pt;z-index:251662336" o:allowincell="f" strokecolor="white">
            <v:textbox style="mso-next-textbox:#_x0000_s1045">
              <w:txbxContent>
                <w:p w:rsidR="00420E4E" w:rsidRDefault="00420E4E" w:rsidP="00420E4E">
                  <w:pPr>
                    <w:pStyle w:val="afc"/>
                  </w:pPr>
                  <w:r>
                    <w:t>≥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t>0</w:t>
                  </w:r>
                  <w:r>
                    <w:rPr>
                      <w:lang w:val="en-US"/>
                    </w:rPr>
                    <w:t>.</w:t>
                  </w:r>
                  <w: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left:0;text-align:left;margin-left:-6.7pt;margin-top:13.05pt;width:40.2pt;height:27pt;z-index:251661312" o:allowincell="f" strokecolor="white">
            <v:textbox style="mso-next-textbox:#_x0000_s1046">
              <w:txbxContent>
                <w:p w:rsidR="00420E4E" w:rsidRDefault="00420E4E" w:rsidP="00107B12">
                  <w:pPr>
                    <w:ind w:firstLine="709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</w:rPr>
                    <w:t>4</w:t>
                  </w:r>
                  <w:r>
                    <w:rPr>
                      <w:lang w:val="en-US"/>
                    </w:rPr>
                    <w:t>=</w:t>
                  </w:r>
                </w:p>
              </w:txbxContent>
            </v:textbox>
          </v:shape>
        </w:pict>
      </w:r>
    </w:p>
    <w:p w:rsidR="00107B12" w:rsidRPr="00885F3E" w:rsidRDefault="00107B12" w:rsidP="00885F3E">
      <w:pPr>
        <w:ind w:firstLine="709"/>
      </w:pPr>
      <w:r w:rsidRPr="00885F3E">
        <w:t>стр</w:t>
      </w:r>
      <w:r w:rsidR="00885F3E">
        <w:t>.4</w:t>
      </w:r>
      <w:r w:rsidRPr="00885F3E">
        <w:t>90</w:t>
      </w:r>
      <w:r w:rsidR="00885F3E" w:rsidRPr="00885F3E">
        <w:t xml:space="preserve"> </w:t>
      </w:r>
      <w:r w:rsidRPr="00885F3E">
        <w:t>Стр</w:t>
      </w:r>
      <w:r w:rsidR="00885F3E">
        <w:t>.5</w:t>
      </w:r>
      <w:r w:rsidRPr="00885F3E">
        <w:t>90 + стр</w:t>
      </w:r>
      <w:r w:rsidR="00885F3E">
        <w:t>.6</w:t>
      </w:r>
      <w:r w:rsidRPr="00885F3E">
        <w:t>90</w:t>
      </w:r>
    </w:p>
    <w:p w:rsidR="00885F3E" w:rsidRDefault="003F2A12" w:rsidP="00885F3E">
      <w:pPr>
        <w:ind w:firstLine="709"/>
      </w:pPr>
      <w:r>
        <w:br w:type="page"/>
      </w:r>
      <w:r w:rsidR="00107B12" w:rsidRPr="00885F3E">
        <w:t>Показывает какая часть деятельности финансируется за счет собственных средств, какая за счет заемных</w:t>
      </w:r>
      <w:r w:rsidR="00885F3E" w:rsidRPr="00885F3E">
        <w:t>.</w:t>
      </w:r>
    </w:p>
    <w:p w:rsidR="00107B12" w:rsidRPr="00885F3E" w:rsidRDefault="00107B12" w:rsidP="00885F3E">
      <w:pPr>
        <w:ind w:firstLine="709"/>
      </w:pPr>
      <w:r w:rsidRPr="00885F3E">
        <w:t>Коэффициент финансовой устойчивости</w:t>
      </w:r>
    </w:p>
    <w:p w:rsidR="00885F3E" w:rsidRPr="00885F3E" w:rsidRDefault="0027660B" w:rsidP="00885F3E">
      <w:pPr>
        <w:ind w:firstLine="709"/>
      </w:pPr>
      <w:r>
        <w:rPr>
          <w:noProof/>
        </w:rPr>
        <w:pict>
          <v:shape id="_x0000_s1047" type="#_x0000_t202" style="position:absolute;left:0;text-align:left;margin-left:174.05pt;margin-top:13.05pt;width:53.6pt;height:27pt;z-index:251664384" o:allowincell="f" strokecolor="white">
            <v:textbox style="mso-next-textbox:#_x0000_s1047">
              <w:txbxContent>
                <w:p w:rsidR="00420E4E" w:rsidRDefault="00420E4E" w:rsidP="00420E4E">
                  <w:pPr>
                    <w:pStyle w:val="afc"/>
                  </w:pPr>
                  <w:r>
                    <w:t>≥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t>0</w:t>
                  </w:r>
                  <w:r>
                    <w:rPr>
                      <w:lang w:val="en-US"/>
                    </w:rPr>
                    <w:t>.</w:t>
                  </w:r>
                  <w: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left:0;text-align:left;margin-left:-6.7pt;margin-top:13.05pt;width:40.2pt;height:27pt;z-index:251663360" o:allowincell="f" strokecolor="white">
            <v:textbox style="mso-next-textbox:#_x0000_s1048">
              <w:txbxContent>
                <w:p w:rsidR="00420E4E" w:rsidRDefault="00420E4E" w:rsidP="00107B12">
                  <w:pPr>
                    <w:ind w:firstLine="709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</w:rPr>
                    <w:t>5</w:t>
                  </w:r>
                  <w:r>
                    <w:rPr>
                      <w:lang w:val="en-US"/>
                    </w:rPr>
                    <w:t>=</w:t>
                  </w:r>
                </w:p>
              </w:txbxContent>
            </v:textbox>
          </v:shape>
        </w:pict>
      </w:r>
    </w:p>
    <w:p w:rsidR="00107B12" w:rsidRPr="00885F3E" w:rsidRDefault="00107B12" w:rsidP="00885F3E">
      <w:pPr>
        <w:ind w:firstLine="709"/>
      </w:pPr>
      <w:r w:rsidRPr="00885F3E">
        <w:t>стр</w:t>
      </w:r>
      <w:r w:rsidR="00885F3E">
        <w:t>.4</w:t>
      </w:r>
      <w:r w:rsidRPr="00885F3E">
        <w:t>90</w:t>
      </w:r>
      <w:r w:rsidR="00885F3E" w:rsidRPr="00885F3E">
        <w:t xml:space="preserve"> </w:t>
      </w:r>
      <w:r w:rsidRPr="00885F3E">
        <w:t>Стр</w:t>
      </w:r>
      <w:r w:rsidR="00885F3E">
        <w:t>.5</w:t>
      </w:r>
      <w:r w:rsidRPr="00885F3E">
        <w:t>90</w:t>
      </w:r>
      <w:r w:rsidR="00885F3E" w:rsidRPr="00885F3E">
        <w:t xml:space="preserve"> </w:t>
      </w:r>
      <w:r w:rsidRPr="00885F3E">
        <w:t>Стр</w:t>
      </w:r>
      <w:r w:rsidR="00885F3E">
        <w:t>.7</w:t>
      </w:r>
      <w:r w:rsidRPr="00885F3E">
        <w:t>00</w:t>
      </w:r>
    </w:p>
    <w:p w:rsidR="00420E4E" w:rsidRDefault="00420E4E" w:rsidP="00885F3E">
      <w:pPr>
        <w:ind w:firstLine="709"/>
      </w:pPr>
    </w:p>
    <w:p w:rsidR="00885F3E" w:rsidRDefault="00107B12" w:rsidP="00885F3E">
      <w:pPr>
        <w:ind w:firstLine="709"/>
      </w:pPr>
      <w:r w:rsidRPr="00885F3E">
        <w:t>Показывает какая часть активов финансируется за счет устойчивых источников</w:t>
      </w:r>
      <w:r w:rsidR="00885F3E" w:rsidRPr="00885F3E">
        <w:t>.</w:t>
      </w:r>
    </w:p>
    <w:p w:rsidR="00420E4E" w:rsidRDefault="00420E4E" w:rsidP="00885F3E">
      <w:pPr>
        <w:ind w:firstLine="709"/>
      </w:pPr>
    </w:p>
    <w:p w:rsidR="00885F3E" w:rsidRDefault="0036028D" w:rsidP="00885F3E">
      <w:pPr>
        <w:ind w:firstLine="709"/>
      </w:pPr>
      <w:r w:rsidRPr="00885F3E">
        <w:t>Таблица 4</w:t>
      </w:r>
      <w:r w:rsidR="00885F3E" w:rsidRPr="00885F3E">
        <w:t>.</w:t>
      </w:r>
    </w:p>
    <w:tbl>
      <w:tblPr>
        <w:tblStyle w:val="16"/>
        <w:tblW w:w="0" w:type="auto"/>
        <w:tblInd w:w="0" w:type="dxa"/>
        <w:tblLook w:val="01E0" w:firstRow="1" w:lastRow="1" w:firstColumn="1" w:lastColumn="1" w:noHBand="0" w:noVBand="0"/>
      </w:tblPr>
      <w:tblGrid>
        <w:gridCol w:w="1182"/>
        <w:gridCol w:w="816"/>
        <w:gridCol w:w="816"/>
        <w:gridCol w:w="816"/>
        <w:gridCol w:w="1247"/>
      </w:tblGrid>
      <w:tr w:rsidR="00756B47" w:rsidRPr="00885F3E">
        <w:trPr>
          <w:trHeight w:val="269"/>
        </w:trPr>
        <w:tc>
          <w:tcPr>
            <w:tcW w:w="0" w:type="auto"/>
          </w:tcPr>
          <w:p w:rsidR="00756B47" w:rsidRPr="00885F3E" w:rsidRDefault="00756B47" w:rsidP="00CB26C8">
            <w:pPr>
              <w:pStyle w:val="afc"/>
            </w:pPr>
            <w:r w:rsidRPr="00885F3E">
              <w:t>Показатель</w:t>
            </w:r>
          </w:p>
        </w:tc>
        <w:tc>
          <w:tcPr>
            <w:tcW w:w="0" w:type="auto"/>
          </w:tcPr>
          <w:p w:rsidR="00756B47" w:rsidRPr="00885F3E" w:rsidRDefault="00756B47" w:rsidP="00CB26C8">
            <w:pPr>
              <w:pStyle w:val="afc"/>
            </w:pPr>
            <w:r w:rsidRPr="00885F3E">
              <w:t>1</w:t>
            </w:r>
            <w:r w:rsidR="00885F3E">
              <w:t>.0</w:t>
            </w:r>
            <w:r w:rsidRPr="00885F3E">
              <w:t>1</w:t>
            </w:r>
            <w:r w:rsidR="00885F3E">
              <w:t>.0</w:t>
            </w:r>
            <w:r w:rsidRPr="00885F3E">
              <w:t>5</w:t>
            </w:r>
          </w:p>
        </w:tc>
        <w:tc>
          <w:tcPr>
            <w:tcW w:w="0" w:type="auto"/>
          </w:tcPr>
          <w:p w:rsidR="00756B47" w:rsidRPr="00885F3E" w:rsidRDefault="00756B47" w:rsidP="00CB26C8">
            <w:pPr>
              <w:pStyle w:val="afc"/>
            </w:pPr>
            <w:r w:rsidRPr="00885F3E">
              <w:t>1</w:t>
            </w:r>
            <w:r w:rsidR="00885F3E">
              <w:t>.0</w:t>
            </w:r>
            <w:r w:rsidRPr="00885F3E">
              <w:t>1</w:t>
            </w:r>
            <w:r w:rsidR="00885F3E">
              <w:t>.0</w:t>
            </w:r>
            <w:r w:rsidRPr="00885F3E">
              <w:t>6</w:t>
            </w:r>
          </w:p>
        </w:tc>
        <w:tc>
          <w:tcPr>
            <w:tcW w:w="0" w:type="auto"/>
          </w:tcPr>
          <w:p w:rsidR="00756B47" w:rsidRPr="00885F3E" w:rsidRDefault="00756B47" w:rsidP="00CB26C8">
            <w:pPr>
              <w:pStyle w:val="afc"/>
            </w:pPr>
            <w:r w:rsidRPr="00885F3E">
              <w:t>1</w:t>
            </w:r>
            <w:r w:rsidR="00885F3E">
              <w:t>.0</w:t>
            </w:r>
            <w:r w:rsidRPr="00885F3E">
              <w:t>1</w:t>
            </w:r>
            <w:r w:rsidR="00885F3E">
              <w:t>.0</w:t>
            </w:r>
            <w:r w:rsidRPr="00885F3E">
              <w:t>7</w:t>
            </w:r>
          </w:p>
        </w:tc>
        <w:tc>
          <w:tcPr>
            <w:tcW w:w="0" w:type="auto"/>
          </w:tcPr>
          <w:p w:rsidR="00756B47" w:rsidRPr="00885F3E" w:rsidRDefault="00756B47" w:rsidP="00CB26C8">
            <w:pPr>
              <w:pStyle w:val="afc"/>
            </w:pPr>
            <w:r w:rsidRPr="00885F3E">
              <w:t>Отклонения</w:t>
            </w:r>
          </w:p>
        </w:tc>
      </w:tr>
      <w:tr w:rsidR="001D4780" w:rsidRPr="00885F3E">
        <w:trPr>
          <w:trHeight w:val="255"/>
        </w:trPr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U1</w:t>
            </w:r>
          </w:p>
        </w:tc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2,320</w:t>
            </w:r>
          </w:p>
        </w:tc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3,035</w:t>
            </w:r>
          </w:p>
        </w:tc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3,048</w:t>
            </w:r>
          </w:p>
        </w:tc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72,8</w:t>
            </w:r>
          </w:p>
        </w:tc>
      </w:tr>
      <w:tr w:rsidR="001D4780" w:rsidRPr="00885F3E">
        <w:trPr>
          <w:trHeight w:val="255"/>
        </w:trPr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U2</w:t>
            </w:r>
          </w:p>
        </w:tc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-1,886</w:t>
            </w:r>
          </w:p>
        </w:tc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-1,481</w:t>
            </w:r>
          </w:p>
        </w:tc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-1,333</w:t>
            </w:r>
          </w:p>
        </w:tc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55,3</w:t>
            </w:r>
          </w:p>
        </w:tc>
      </w:tr>
      <w:tr w:rsidR="001D4780" w:rsidRPr="00885F3E">
        <w:trPr>
          <w:trHeight w:val="255"/>
        </w:trPr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U3</w:t>
            </w:r>
          </w:p>
        </w:tc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0,301</w:t>
            </w:r>
          </w:p>
        </w:tc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0,248</w:t>
            </w:r>
          </w:p>
        </w:tc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0,247</w:t>
            </w:r>
          </w:p>
        </w:tc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-5,4</w:t>
            </w:r>
          </w:p>
        </w:tc>
      </w:tr>
      <w:tr w:rsidR="001D4780" w:rsidRPr="00885F3E">
        <w:trPr>
          <w:trHeight w:val="255"/>
        </w:trPr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U4</w:t>
            </w:r>
          </w:p>
        </w:tc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0,431</w:t>
            </w:r>
          </w:p>
        </w:tc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0,329</w:t>
            </w:r>
          </w:p>
        </w:tc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0,328</w:t>
            </w:r>
          </w:p>
        </w:tc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-10,3</w:t>
            </w:r>
          </w:p>
        </w:tc>
      </w:tr>
      <w:tr w:rsidR="001D4780" w:rsidRPr="00885F3E">
        <w:trPr>
          <w:trHeight w:val="270"/>
        </w:trPr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U5</w:t>
            </w:r>
          </w:p>
        </w:tc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0,400</w:t>
            </w:r>
          </w:p>
        </w:tc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0,558</w:t>
            </w:r>
          </w:p>
        </w:tc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0,557</w:t>
            </w:r>
          </w:p>
        </w:tc>
        <w:tc>
          <w:tcPr>
            <w:tcW w:w="0" w:type="auto"/>
          </w:tcPr>
          <w:p w:rsidR="001D4780" w:rsidRPr="00885F3E" w:rsidRDefault="001D4780" w:rsidP="00CB26C8">
            <w:pPr>
              <w:pStyle w:val="afc"/>
            </w:pPr>
            <w:r w:rsidRPr="00885F3E">
              <w:t>15,7</w:t>
            </w:r>
          </w:p>
        </w:tc>
      </w:tr>
    </w:tbl>
    <w:p w:rsidR="00107B12" w:rsidRPr="00885F3E" w:rsidRDefault="00107B12" w:rsidP="00885F3E">
      <w:pPr>
        <w:ind w:firstLine="709"/>
      </w:pPr>
    </w:p>
    <w:p w:rsidR="00885F3E" w:rsidRDefault="00107B12" w:rsidP="00885F3E">
      <w:pPr>
        <w:ind w:firstLine="709"/>
      </w:pPr>
      <w:r w:rsidRPr="00885F3E">
        <w:t>ВЫВОД</w:t>
      </w:r>
      <w:r w:rsidR="00885F3E" w:rsidRPr="00885F3E">
        <w:t xml:space="preserve">: </w:t>
      </w:r>
      <w:r w:rsidRPr="00885F3E">
        <w:t xml:space="preserve">Как показывают расчеты динамика коэффициента </w:t>
      </w:r>
      <w:r w:rsidRPr="00885F3E">
        <w:rPr>
          <w:lang w:val="en-US"/>
        </w:rPr>
        <w:t>U</w:t>
      </w:r>
      <w:r w:rsidRPr="00885F3E">
        <w:rPr>
          <w:vertAlign w:val="subscript"/>
        </w:rPr>
        <w:t>1</w:t>
      </w:r>
      <w:r w:rsidRPr="00885F3E">
        <w:t xml:space="preserve"> </w:t>
      </w:r>
      <w:r w:rsidR="0036028D" w:rsidRPr="00885F3E">
        <w:t>положительна</w:t>
      </w:r>
      <w:r w:rsidR="00885F3E" w:rsidRPr="00885F3E">
        <w:t xml:space="preserve">. </w:t>
      </w:r>
      <w:r w:rsidRPr="00885F3E">
        <w:t xml:space="preserve">Он превышает критического уровня, что свидетельствует о </w:t>
      </w:r>
      <w:r w:rsidR="0036028D" w:rsidRPr="00885F3E">
        <w:t>не</w:t>
      </w:r>
      <w:r w:rsidRPr="00885F3E">
        <w:t>достаточной финансовой устойчивости организации</w:t>
      </w:r>
      <w:r w:rsidR="00885F3E" w:rsidRPr="00885F3E">
        <w:t xml:space="preserve">. </w:t>
      </w:r>
      <w:r w:rsidRPr="00885F3E">
        <w:t>Данный фактор зависит от оборачиваемости капитала, стабильного спроса на продукцию, налаженных контактов, снабжения и сбыта, уровня постоянных затрат</w:t>
      </w:r>
      <w:r w:rsidR="00885F3E" w:rsidRPr="00885F3E">
        <w:t>.</w:t>
      </w:r>
    </w:p>
    <w:p w:rsidR="00885F3E" w:rsidRDefault="00107B12" w:rsidP="00885F3E">
      <w:pPr>
        <w:ind w:firstLine="709"/>
      </w:pPr>
      <w:r w:rsidRPr="00885F3E">
        <w:rPr>
          <w:lang w:val="en-US"/>
        </w:rPr>
        <w:t>U</w:t>
      </w:r>
      <w:r w:rsidRPr="00885F3E">
        <w:rPr>
          <w:vertAlign w:val="subscript"/>
        </w:rPr>
        <w:t>2</w:t>
      </w:r>
      <w:r w:rsidRPr="00885F3E">
        <w:t xml:space="preserve"> показывает в какой степени материальные запасы имеют источниками покрытия собственные оборотные средства</w:t>
      </w:r>
      <w:r w:rsidR="00885F3E" w:rsidRPr="00885F3E">
        <w:t xml:space="preserve">. </w:t>
      </w:r>
      <w:r w:rsidRPr="00885F3E">
        <w:t>Уровень этого показателя сопоставим для разных отраслей</w:t>
      </w:r>
      <w:r w:rsidR="00885F3E" w:rsidRPr="00885F3E">
        <w:t xml:space="preserve">. </w:t>
      </w:r>
      <w:r w:rsidRPr="00885F3E">
        <w:t xml:space="preserve">Если </w:t>
      </w:r>
      <w:r w:rsidRPr="00885F3E">
        <w:rPr>
          <w:lang w:val="en-US"/>
        </w:rPr>
        <w:t>U</w:t>
      </w:r>
      <w:r w:rsidRPr="00885F3E">
        <w:rPr>
          <w:vertAlign w:val="subscript"/>
        </w:rPr>
        <w:t>2</w:t>
      </w:r>
      <w:r w:rsidRPr="00885F3E">
        <w:t xml:space="preserve"> &gt; 0</w:t>
      </w:r>
      <w:r w:rsidR="00885F3E">
        <w:t>.5</w:t>
      </w:r>
      <w:r w:rsidRPr="00885F3E">
        <w:t xml:space="preserve"> </w:t>
      </w:r>
      <w:r w:rsidR="00885F3E">
        <w:t>-</w:t>
      </w:r>
      <w:r w:rsidRPr="00885F3E">
        <w:t xml:space="preserve"> надо оценить в какой мере собственные оборотные средства покрывают хотя бы запасы и товары, обеспечивают бесперебойность работы организации</w:t>
      </w:r>
      <w:r w:rsidR="00885F3E" w:rsidRPr="00885F3E">
        <w:t xml:space="preserve">. </w:t>
      </w:r>
      <w:r w:rsidRPr="00885F3E">
        <w:t>Для данной организации собственными средствами покрывалось более 80% оборотных активов</w:t>
      </w:r>
      <w:r w:rsidR="00885F3E" w:rsidRPr="00885F3E">
        <w:t>.</w:t>
      </w:r>
    </w:p>
    <w:p w:rsidR="00885F3E" w:rsidRDefault="00107B12" w:rsidP="00885F3E">
      <w:pPr>
        <w:ind w:firstLine="709"/>
      </w:pPr>
      <w:r w:rsidRPr="00885F3E">
        <w:rPr>
          <w:lang w:val="en-US"/>
        </w:rPr>
        <w:t>U</w:t>
      </w:r>
      <w:r w:rsidRPr="00885F3E">
        <w:rPr>
          <w:vertAlign w:val="subscript"/>
        </w:rPr>
        <w:t>3</w:t>
      </w:r>
      <w:r w:rsidR="00CC4911" w:rsidRPr="00885F3E">
        <w:rPr>
          <w:vertAlign w:val="subscript"/>
        </w:rPr>
        <w:t xml:space="preserve"> </w:t>
      </w:r>
      <w:r w:rsidR="00CC4911" w:rsidRPr="00885F3E">
        <w:t>чуть</w:t>
      </w:r>
      <w:r w:rsidRPr="00885F3E">
        <w:t xml:space="preserve"> выше критической точки, что свидетельствует о </w:t>
      </w:r>
      <w:r w:rsidR="00CC4911" w:rsidRPr="00885F3E">
        <w:t>не</w:t>
      </w:r>
      <w:r w:rsidRPr="00885F3E">
        <w:t>благоприятной финансовой ситуации</w:t>
      </w:r>
      <w:r w:rsidR="00885F3E" w:rsidRPr="00885F3E">
        <w:t>.</w:t>
      </w:r>
    </w:p>
    <w:p w:rsidR="00885F3E" w:rsidRDefault="00107B12" w:rsidP="00885F3E">
      <w:pPr>
        <w:ind w:firstLine="709"/>
      </w:pPr>
      <w:r w:rsidRPr="00885F3E">
        <w:t xml:space="preserve">Данный вывод подтверждает </w:t>
      </w:r>
      <w:r w:rsidRPr="00885F3E">
        <w:rPr>
          <w:lang w:val="en-US"/>
        </w:rPr>
        <w:t>U</w:t>
      </w:r>
      <w:r w:rsidRPr="00885F3E">
        <w:rPr>
          <w:vertAlign w:val="subscript"/>
        </w:rPr>
        <w:t>4</w:t>
      </w:r>
      <w:r w:rsidR="00885F3E" w:rsidRPr="00885F3E">
        <w:t>,</w:t>
      </w:r>
      <w:r w:rsidRPr="00885F3E">
        <w:t xml:space="preserve"> который значительно</w:t>
      </w:r>
      <w:r w:rsidR="00CC4911" w:rsidRPr="00885F3E">
        <w:t xml:space="preserve">ниже </w:t>
      </w:r>
      <w:r w:rsidRPr="00885F3E">
        <w:t>номинала</w:t>
      </w:r>
      <w:r w:rsidR="00885F3E" w:rsidRPr="00885F3E">
        <w:t>.</w:t>
      </w:r>
    </w:p>
    <w:p w:rsidR="00885F3E" w:rsidRDefault="00107B12" w:rsidP="00885F3E">
      <w:pPr>
        <w:ind w:firstLine="709"/>
      </w:pPr>
      <w:r w:rsidRPr="00885F3E">
        <w:rPr>
          <w:lang w:val="en-US"/>
        </w:rPr>
        <w:t>U</w:t>
      </w:r>
      <w:r w:rsidRPr="00885F3E">
        <w:rPr>
          <w:vertAlign w:val="subscript"/>
        </w:rPr>
        <w:t>5</w:t>
      </w:r>
      <w:r w:rsidR="00CC4911" w:rsidRPr="00885F3E">
        <w:t xml:space="preserve"> за период 2005-2006 растёт на 0,158 в относительном выражении</w:t>
      </w:r>
      <w:r w:rsidR="00885F3E" w:rsidRPr="00885F3E">
        <w:t>.</w:t>
      </w:r>
    </w:p>
    <w:p w:rsidR="00885F3E" w:rsidRDefault="00107B12" w:rsidP="00885F3E">
      <w:pPr>
        <w:ind w:firstLine="709"/>
      </w:pPr>
      <w:r w:rsidRPr="00885F3E">
        <w:t>Оценка деловой активности организации</w:t>
      </w:r>
      <w:r w:rsidR="00885F3E" w:rsidRPr="00885F3E">
        <w:t>.</w:t>
      </w:r>
    </w:p>
    <w:p w:rsidR="00885F3E" w:rsidRDefault="00107B12" w:rsidP="00885F3E">
      <w:pPr>
        <w:ind w:firstLine="709"/>
      </w:pPr>
      <w:r w:rsidRPr="00885F3E">
        <w:t>На длительность нахождения средств в обороте оказывают влияние внутренние и внешние факторы</w:t>
      </w:r>
      <w:r w:rsidR="00885F3E" w:rsidRPr="00885F3E">
        <w:t>.</w:t>
      </w:r>
    </w:p>
    <w:p w:rsidR="00885F3E" w:rsidRDefault="00107B12" w:rsidP="00885F3E">
      <w:pPr>
        <w:ind w:firstLine="709"/>
      </w:pPr>
      <w:r w:rsidRPr="00885F3E">
        <w:t>Внутренние</w:t>
      </w:r>
      <w:r w:rsidR="00885F3E" w:rsidRPr="00885F3E">
        <w:t>:</w:t>
      </w:r>
    </w:p>
    <w:p w:rsidR="00885F3E" w:rsidRDefault="00107B12" w:rsidP="00885F3E">
      <w:pPr>
        <w:ind w:firstLine="709"/>
      </w:pPr>
      <w:r w:rsidRPr="00885F3E">
        <w:t>Эффективность стратегии управления активами</w:t>
      </w:r>
      <w:r w:rsidR="00885F3E" w:rsidRPr="00885F3E">
        <w:t>;</w:t>
      </w:r>
    </w:p>
    <w:p w:rsidR="00885F3E" w:rsidRDefault="00107B12" w:rsidP="00885F3E">
      <w:pPr>
        <w:ind w:firstLine="709"/>
      </w:pPr>
      <w:r w:rsidRPr="00885F3E">
        <w:t>Ценовая политика</w:t>
      </w:r>
      <w:r w:rsidR="00885F3E" w:rsidRPr="00885F3E">
        <w:t>;</w:t>
      </w:r>
    </w:p>
    <w:p w:rsidR="00885F3E" w:rsidRDefault="00107B12" w:rsidP="00885F3E">
      <w:pPr>
        <w:ind w:firstLine="709"/>
      </w:pPr>
      <w:r w:rsidRPr="00885F3E">
        <w:t>Методика оценки товарных ценностей</w:t>
      </w:r>
      <w:r w:rsidR="00885F3E" w:rsidRPr="00885F3E">
        <w:t>.</w:t>
      </w:r>
    </w:p>
    <w:p w:rsidR="00885F3E" w:rsidRDefault="00107B12" w:rsidP="00885F3E">
      <w:pPr>
        <w:ind w:firstLine="709"/>
      </w:pPr>
      <w:r w:rsidRPr="00885F3E">
        <w:t>Внешние</w:t>
      </w:r>
      <w:r w:rsidR="00885F3E" w:rsidRPr="00885F3E">
        <w:t>:</w:t>
      </w:r>
    </w:p>
    <w:p w:rsidR="00885F3E" w:rsidRDefault="00107B12" w:rsidP="00885F3E">
      <w:pPr>
        <w:ind w:firstLine="709"/>
      </w:pPr>
      <w:r w:rsidRPr="00885F3E">
        <w:t>Отраслевая принадлежность</w:t>
      </w:r>
      <w:r w:rsidR="00885F3E" w:rsidRPr="00885F3E">
        <w:t>;</w:t>
      </w:r>
    </w:p>
    <w:p w:rsidR="00885F3E" w:rsidRDefault="00107B12" w:rsidP="00885F3E">
      <w:pPr>
        <w:ind w:firstLine="709"/>
      </w:pPr>
      <w:r w:rsidRPr="00885F3E">
        <w:t xml:space="preserve">Сфера деятельности, ее масштаб, влияние сношений, характер связи с партнерами и </w:t>
      </w:r>
      <w:r w:rsidR="00885F3E">
        <w:t>т.п.</w:t>
      </w:r>
    </w:p>
    <w:p w:rsidR="00885F3E" w:rsidRDefault="00107B12" w:rsidP="00885F3E">
      <w:pPr>
        <w:ind w:firstLine="709"/>
      </w:pPr>
      <w:r w:rsidRPr="00885F3E">
        <w:t>Общие показатели оборачиваемости</w:t>
      </w:r>
      <w:r w:rsidR="00885F3E" w:rsidRPr="00885F3E">
        <w:t>.</w:t>
      </w:r>
    </w:p>
    <w:p w:rsidR="00107B12" w:rsidRPr="00885F3E" w:rsidRDefault="00107B12" w:rsidP="00885F3E">
      <w:pPr>
        <w:ind w:firstLine="709"/>
      </w:pPr>
      <w:r w:rsidRPr="00885F3E">
        <w:t>1</w:t>
      </w:r>
      <w:r w:rsidR="00885F3E" w:rsidRPr="00885F3E">
        <w:t xml:space="preserve">. </w:t>
      </w:r>
      <w:r w:rsidRPr="00885F3E">
        <w:t>Коэффициент общей оборачиваемости капитала</w:t>
      </w:r>
    </w:p>
    <w:p w:rsidR="00107B12" w:rsidRPr="00885F3E" w:rsidRDefault="0027660B" w:rsidP="00885F3E">
      <w:pPr>
        <w:ind w:firstLine="709"/>
      </w:pPr>
      <w:r>
        <w:rPr>
          <w:noProof/>
        </w:rPr>
        <w:pict>
          <v:shape id="_x0000_s1049" type="#_x0000_t202" style="position:absolute;left:0;text-align:left;margin-left:-6.7pt;margin-top:13.05pt;width:40.2pt;height:27pt;z-index:251665408" o:allowincell="f" strokecolor="white">
            <v:textbox style="mso-next-textbox:#_x0000_s1049">
              <w:txbxContent>
                <w:p w:rsidR="00420E4E" w:rsidRDefault="00420E4E" w:rsidP="00107B12">
                  <w:pPr>
                    <w:ind w:firstLine="709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  <w:r>
                    <w:rPr>
                      <w:lang w:val="en-US"/>
                    </w:rPr>
                    <w:t>=</w:t>
                  </w:r>
                </w:p>
              </w:txbxContent>
            </v:textbox>
          </v:shape>
        </w:pict>
      </w:r>
      <w:r w:rsidR="00107B12" w:rsidRPr="00885F3E">
        <w:t>выручка от продаж</w:t>
      </w:r>
      <w:r w:rsidR="00885F3E">
        <w:t xml:space="preserve"> </w:t>
      </w:r>
      <w:r w:rsidR="00107B12" w:rsidRPr="00885F3E">
        <w:t>Стр</w:t>
      </w:r>
      <w:r w:rsidR="00885F3E">
        <w:t>. 19</w:t>
      </w:r>
      <w:r w:rsidR="00107B12" w:rsidRPr="00885F3E">
        <w:t>0+стр</w:t>
      </w:r>
      <w:r w:rsidR="00885F3E">
        <w:t>.2</w:t>
      </w:r>
      <w:r w:rsidR="00107B12" w:rsidRPr="00885F3E">
        <w:t>90</w:t>
      </w:r>
    </w:p>
    <w:p w:rsidR="00885F3E" w:rsidRDefault="00107B12" w:rsidP="00885F3E">
      <w:pPr>
        <w:ind w:firstLine="709"/>
      </w:pPr>
      <w:r w:rsidRPr="00885F3E">
        <w:t>Показывает эффективность использования имущества, отражает скорость оборота в количестве оборотов за период всего капитала</w:t>
      </w:r>
      <w:r w:rsidR="00885F3E" w:rsidRPr="00885F3E">
        <w:t>.</w:t>
      </w:r>
    </w:p>
    <w:p w:rsidR="00107B12" w:rsidRPr="00885F3E" w:rsidRDefault="00107B12" w:rsidP="00885F3E">
      <w:pPr>
        <w:ind w:firstLine="709"/>
      </w:pPr>
      <w:r w:rsidRPr="00885F3E">
        <w:t>2</w:t>
      </w:r>
      <w:r w:rsidR="00885F3E" w:rsidRPr="00885F3E">
        <w:t xml:space="preserve">. </w:t>
      </w:r>
      <w:r w:rsidRPr="00885F3E">
        <w:t>Коэффициент оборачиваемости мобильных средств</w:t>
      </w:r>
    </w:p>
    <w:p w:rsidR="00107B12" w:rsidRPr="00885F3E" w:rsidRDefault="0027660B" w:rsidP="00885F3E">
      <w:pPr>
        <w:ind w:firstLine="709"/>
      </w:pPr>
      <w:r>
        <w:rPr>
          <w:noProof/>
        </w:rPr>
        <w:pict>
          <v:shape id="_x0000_s1050" type="#_x0000_t202" style="position:absolute;left:0;text-align:left;margin-left:-6.7pt;margin-top:13.05pt;width:40.2pt;height:27pt;z-index:251666432" o:allowincell="f" strokecolor="white">
            <v:textbox style="mso-next-textbox:#_x0000_s1050">
              <w:txbxContent>
                <w:p w:rsidR="00420E4E" w:rsidRDefault="00420E4E" w:rsidP="00107B12">
                  <w:pPr>
                    <w:ind w:firstLine="709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</w:t>
                  </w:r>
                  <w:r>
                    <w:rPr>
                      <w:vertAlign w:val="subscript"/>
                    </w:rPr>
                    <w:t>2</w:t>
                  </w:r>
                  <w:r>
                    <w:rPr>
                      <w:lang w:val="en-US"/>
                    </w:rPr>
                    <w:t>=</w:t>
                  </w:r>
                </w:p>
              </w:txbxContent>
            </v:textbox>
          </v:shape>
        </w:pict>
      </w:r>
      <w:r w:rsidR="00107B12" w:rsidRPr="00885F3E">
        <w:t>выручка от продаж</w:t>
      </w:r>
      <w:r w:rsidR="00885F3E">
        <w:t xml:space="preserve"> </w:t>
      </w:r>
      <w:r w:rsidR="00107B12" w:rsidRPr="00885F3E">
        <w:t>стр</w:t>
      </w:r>
      <w:r w:rsidR="00885F3E">
        <w:t>.2</w:t>
      </w:r>
      <w:r w:rsidR="00107B12" w:rsidRPr="00885F3E">
        <w:t>90</w:t>
      </w:r>
    </w:p>
    <w:p w:rsidR="00885F3E" w:rsidRDefault="00107B12" w:rsidP="00885F3E">
      <w:pPr>
        <w:ind w:firstLine="709"/>
      </w:pPr>
      <w:r w:rsidRPr="00885F3E">
        <w:t>Показывает скорость оборота всех оборотных средств</w:t>
      </w:r>
      <w:r w:rsidR="00885F3E" w:rsidRPr="00885F3E">
        <w:t>.</w:t>
      </w:r>
    </w:p>
    <w:p w:rsidR="00107B12" w:rsidRPr="00885F3E" w:rsidRDefault="00107B12" w:rsidP="00885F3E">
      <w:pPr>
        <w:ind w:firstLine="709"/>
      </w:pPr>
      <w:r w:rsidRPr="00885F3E">
        <w:t>3</w:t>
      </w:r>
      <w:r w:rsidR="00885F3E" w:rsidRPr="00885F3E">
        <w:t xml:space="preserve">. </w:t>
      </w:r>
      <w:r w:rsidRPr="00885F3E">
        <w:t>Коэффициент отдачи нематериальных активов</w:t>
      </w:r>
    </w:p>
    <w:p w:rsidR="00107B12" w:rsidRPr="00885F3E" w:rsidRDefault="00107B12" w:rsidP="00885F3E">
      <w:pPr>
        <w:ind w:firstLine="709"/>
      </w:pPr>
      <w:r w:rsidRPr="00885F3E">
        <w:t>выручка</w:t>
      </w:r>
      <w:r w:rsidR="00885F3E">
        <w:t xml:space="preserve"> </w:t>
      </w:r>
      <w:r w:rsidRPr="00885F3E">
        <w:t>стр</w:t>
      </w:r>
      <w:r w:rsidR="00885F3E">
        <w:t>.1</w:t>
      </w:r>
      <w:r w:rsidRPr="00885F3E">
        <w:t>10</w:t>
      </w:r>
    </w:p>
    <w:p w:rsidR="00885F3E" w:rsidRDefault="00107B12" w:rsidP="00885F3E">
      <w:pPr>
        <w:ind w:firstLine="709"/>
      </w:pPr>
      <w:r w:rsidRPr="00885F3E">
        <w:t>Показывает эффективность использования нематериальных активов</w:t>
      </w:r>
      <w:r w:rsidR="00885F3E" w:rsidRPr="00885F3E">
        <w:t>.</w:t>
      </w:r>
    </w:p>
    <w:p w:rsidR="00107B12" w:rsidRPr="00885F3E" w:rsidRDefault="00107B12" w:rsidP="00885F3E">
      <w:pPr>
        <w:ind w:firstLine="709"/>
      </w:pPr>
      <w:r w:rsidRPr="00885F3E">
        <w:t>4</w:t>
      </w:r>
      <w:r w:rsidR="00885F3E" w:rsidRPr="00885F3E">
        <w:t xml:space="preserve">. </w:t>
      </w:r>
      <w:r w:rsidRPr="00885F3E">
        <w:t>Коэффициент фондоотдачи</w:t>
      </w:r>
    </w:p>
    <w:p w:rsidR="00107B12" w:rsidRPr="00885F3E" w:rsidRDefault="0027660B" w:rsidP="00885F3E">
      <w:pPr>
        <w:ind w:firstLine="709"/>
      </w:pPr>
      <w:r>
        <w:rPr>
          <w:noProof/>
        </w:rPr>
        <w:pict>
          <v:shape id="_x0000_s1051" type="#_x0000_t202" style="position:absolute;left:0;text-align:left;margin-left:-6.7pt;margin-top:13.05pt;width:40.2pt;height:27pt;z-index:251667456" o:allowincell="f" strokecolor="white">
            <v:textbox style="mso-next-textbox:#_x0000_s1051">
              <w:txbxContent>
                <w:p w:rsidR="00420E4E" w:rsidRDefault="00420E4E" w:rsidP="00107B12">
                  <w:pPr>
                    <w:ind w:firstLine="709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</w:t>
                  </w:r>
                  <w:r>
                    <w:rPr>
                      <w:vertAlign w:val="subscript"/>
                    </w:rPr>
                    <w:t>4</w:t>
                  </w:r>
                  <w:r>
                    <w:rPr>
                      <w:lang w:val="en-US"/>
                    </w:rPr>
                    <w:t>=</w:t>
                  </w:r>
                </w:p>
              </w:txbxContent>
            </v:textbox>
          </v:shape>
        </w:pict>
      </w:r>
      <w:r w:rsidR="00107B12" w:rsidRPr="00885F3E">
        <w:t>выручка</w:t>
      </w:r>
      <w:r w:rsidR="00885F3E">
        <w:t xml:space="preserve"> </w:t>
      </w:r>
      <w:r w:rsidR="00107B12" w:rsidRPr="00885F3E">
        <w:t>стр</w:t>
      </w:r>
      <w:r w:rsidR="00885F3E">
        <w:t>.1</w:t>
      </w:r>
      <w:r w:rsidR="00107B12" w:rsidRPr="00885F3E">
        <w:t>20</w:t>
      </w:r>
    </w:p>
    <w:p w:rsidR="00885F3E" w:rsidRDefault="00107B12" w:rsidP="00885F3E">
      <w:pPr>
        <w:ind w:firstLine="709"/>
      </w:pPr>
      <w:r w:rsidRPr="00885F3E">
        <w:t>Показывает обороты</w:t>
      </w:r>
      <w:r w:rsidR="00885F3E" w:rsidRPr="00885F3E">
        <w:t>.</w:t>
      </w:r>
    </w:p>
    <w:p w:rsidR="00107B12" w:rsidRPr="00885F3E" w:rsidRDefault="00107B12" w:rsidP="00885F3E">
      <w:pPr>
        <w:ind w:firstLine="709"/>
      </w:pPr>
      <w:r w:rsidRPr="00885F3E">
        <w:t>5</w:t>
      </w:r>
      <w:r w:rsidR="00885F3E" w:rsidRPr="00885F3E">
        <w:t xml:space="preserve">. </w:t>
      </w:r>
      <w:r w:rsidRPr="00885F3E">
        <w:t>Коэффициент отдачи собственного капитала</w:t>
      </w:r>
    </w:p>
    <w:p w:rsidR="00107B12" w:rsidRPr="00885F3E" w:rsidRDefault="0027660B" w:rsidP="00885F3E">
      <w:pPr>
        <w:ind w:firstLine="709"/>
      </w:pPr>
      <w:r>
        <w:rPr>
          <w:noProof/>
        </w:rPr>
        <w:pict>
          <v:shape id="_x0000_s1052" type="#_x0000_t202" style="position:absolute;left:0;text-align:left;margin-left:-6.7pt;margin-top:13.05pt;width:40.2pt;height:27pt;z-index:251668480" o:allowincell="f" strokecolor="white">
            <v:textbox style="mso-next-textbox:#_x0000_s1052">
              <w:txbxContent>
                <w:p w:rsidR="00420E4E" w:rsidRDefault="00420E4E" w:rsidP="00107B12">
                  <w:pPr>
                    <w:ind w:firstLine="709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</w:t>
                  </w:r>
                  <w:r>
                    <w:rPr>
                      <w:vertAlign w:val="subscript"/>
                    </w:rPr>
                    <w:t>5</w:t>
                  </w:r>
                  <w:r>
                    <w:rPr>
                      <w:lang w:val="en-US"/>
                    </w:rPr>
                    <w:t>=</w:t>
                  </w:r>
                </w:p>
              </w:txbxContent>
            </v:textbox>
          </v:shape>
        </w:pict>
      </w:r>
      <w:r w:rsidR="00107B12" w:rsidRPr="00885F3E">
        <w:t>выручка</w:t>
      </w:r>
      <w:r w:rsidR="00885F3E">
        <w:t xml:space="preserve"> </w:t>
      </w:r>
      <w:r w:rsidR="00107B12" w:rsidRPr="00885F3E">
        <w:t>стр</w:t>
      </w:r>
      <w:r w:rsidR="00885F3E">
        <w:t>.4</w:t>
      </w:r>
      <w:r w:rsidR="00107B12" w:rsidRPr="00885F3E">
        <w:t>90</w:t>
      </w:r>
    </w:p>
    <w:p w:rsidR="00885F3E" w:rsidRDefault="00107B12" w:rsidP="00885F3E">
      <w:pPr>
        <w:ind w:firstLine="709"/>
      </w:pPr>
      <w:r w:rsidRPr="00885F3E">
        <w:t xml:space="preserve">Показывает скорость оборота собственного капитала, </w:t>
      </w:r>
      <w:r w:rsidR="00885F3E">
        <w:t>т.е.</w:t>
      </w:r>
      <w:r w:rsidR="00885F3E" w:rsidRPr="00885F3E">
        <w:t xml:space="preserve"> </w:t>
      </w:r>
      <w:r w:rsidRPr="00885F3E">
        <w:t>сколько выручки приходится на каждый рубль собственного капитала</w:t>
      </w:r>
      <w:r w:rsidR="00885F3E" w:rsidRPr="00885F3E">
        <w:t>.</w:t>
      </w:r>
    </w:p>
    <w:p w:rsidR="00885F3E" w:rsidRPr="00885F3E" w:rsidRDefault="00107B12" w:rsidP="00885F3E">
      <w:pPr>
        <w:ind w:firstLine="709"/>
      </w:pPr>
      <w:r w:rsidRPr="00885F3E">
        <w:t>Показатели управления активами</w:t>
      </w:r>
    </w:p>
    <w:p w:rsidR="00885F3E" w:rsidRDefault="00107B12" w:rsidP="00885F3E">
      <w:pPr>
        <w:ind w:firstLine="709"/>
      </w:pPr>
      <w:r w:rsidRPr="00885F3E">
        <w:t>6</w:t>
      </w:r>
      <w:r w:rsidR="00885F3E" w:rsidRPr="00885F3E">
        <w:t xml:space="preserve">. </w:t>
      </w:r>
      <w:r w:rsidRPr="00885F3E">
        <w:t>Оборачиваемость материальных средств</w:t>
      </w:r>
      <w:r w:rsidR="00885F3E">
        <w:t xml:space="preserve"> (</w:t>
      </w:r>
      <w:r w:rsidRPr="00885F3E">
        <w:t>запасов</w:t>
      </w:r>
      <w:r w:rsidR="00885F3E" w:rsidRPr="00885F3E">
        <w:t>)</w:t>
      </w:r>
    </w:p>
    <w:p w:rsidR="00885F3E" w:rsidRDefault="0027660B" w:rsidP="00885F3E">
      <w:pPr>
        <w:ind w:firstLine="709"/>
      </w:pPr>
      <w:r>
        <w:rPr>
          <w:noProof/>
        </w:rPr>
        <w:pict>
          <v:shape id="_x0000_s1053" type="#_x0000_t202" style="position:absolute;left:0;text-align:left;margin-left:-6.7pt;margin-top:13.05pt;width:40.2pt;height:27pt;z-index:251669504" o:allowincell="f" strokecolor="white">
            <v:textbox style="mso-next-textbox:#_x0000_s1053">
              <w:txbxContent>
                <w:p w:rsidR="00420E4E" w:rsidRDefault="00420E4E" w:rsidP="00107B12">
                  <w:pPr>
                    <w:ind w:firstLine="709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</w:t>
                  </w:r>
                  <w:r>
                    <w:rPr>
                      <w:vertAlign w:val="subscript"/>
                    </w:rPr>
                    <w:t>6</w:t>
                  </w:r>
                  <w:r>
                    <w:rPr>
                      <w:lang w:val="en-US"/>
                    </w:rPr>
                    <w:t>=</w:t>
                  </w:r>
                </w:p>
              </w:txbxContent>
            </v:textbox>
          </v:shape>
        </w:pict>
      </w:r>
      <w:r w:rsidR="00885F3E">
        <w:t>(</w:t>
      </w:r>
      <w:r w:rsidR="00107B12" w:rsidRPr="00885F3E">
        <w:t>стр</w:t>
      </w:r>
      <w:r w:rsidR="00885F3E">
        <w:t>.2</w:t>
      </w:r>
      <w:r w:rsidR="00107B12" w:rsidRPr="00885F3E">
        <w:t>10 + стр</w:t>
      </w:r>
      <w:r w:rsidR="00885F3E">
        <w:t>.2</w:t>
      </w:r>
      <w:r w:rsidR="00107B12" w:rsidRPr="00885F3E">
        <w:t>20</w:t>
      </w:r>
      <w:r w:rsidR="00885F3E" w:rsidRPr="00885F3E">
        <w:t xml:space="preserve">) </w:t>
      </w:r>
      <w:r w:rsidR="00107B12" w:rsidRPr="00885F3E">
        <w:t>*</w:t>
      </w:r>
      <w:r w:rsidR="00107B12" w:rsidRPr="00885F3E">
        <w:rPr>
          <w:lang w:val="en-US"/>
        </w:rPr>
        <w:t>t</w:t>
      </w:r>
      <w:r w:rsidR="00885F3E">
        <w:t xml:space="preserve"> </w:t>
      </w:r>
      <w:r w:rsidR="00107B12" w:rsidRPr="00885F3E">
        <w:t>выручка от продаж</w:t>
      </w:r>
      <w:r w:rsidR="00885F3E" w:rsidRPr="00885F3E">
        <w:t>,</w:t>
      </w:r>
      <w:r w:rsidR="00107B12" w:rsidRPr="00885F3E">
        <w:t xml:space="preserve"> где </w:t>
      </w:r>
      <w:r w:rsidR="00107B12" w:rsidRPr="00885F3E">
        <w:rPr>
          <w:lang w:val="en-US"/>
        </w:rPr>
        <w:t>t</w:t>
      </w:r>
      <w:r w:rsidR="00107B12" w:rsidRPr="00885F3E">
        <w:t xml:space="preserve"> </w:t>
      </w:r>
      <w:r w:rsidR="00885F3E">
        <w:t>-</w:t>
      </w:r>
      <w:r w:rsidR="00107B12" w:rsidRPr="00885F3E">
        <w:t xml:space="preserve"> год, месяц</w:t>
      </w:r>
      <w:r w:rsidR="00885F3E">
        <w:t xml:space="preserve"> (</w:t>
      </w:r>
      <w:r w:rsidR="00107B12" w:rsidRPr="00885F3E">
        <w:t>в днях</w:t>
      </w:r>
      <w:r w:rsidR="00885F3E" w:rsidRPr="00885F3E">
        <w:t>)</w:t>
      </w:r>
    </w:p>
    <w:p w:rsidR="00885F3E" w:rsidRDefault="00107B12" w:rsidP="00885F3E">
      <w:pPr>
        <w:ind w:firstLine="709"/>
      </w:pPr>
      <w:r w:rsidRPr="00885F3E">
        <w:t>Показывает за сколько дней оборачиваются запасы в анализируемом периоде</w:t>
      </w:r>
      <w:r w:rsidR="00885F3E" w:rsidRPr="00885F3E">
        <w:t>.</w:t>
      </w:r>
    </w:p>
    <w:p w:rsidR="00107B12" w:rsidRPr="00885F3E" w:rsidRDefault="00107B12" w:rsidP="00885F3E">
      <w:pPr>
        <w:ind w:firstLine="709"/>
      </w:pPr>
      <w:r w:rsidRPr="00885F3E">
        <w:t>7</w:t>
      </w:r>
      <w:r w:rsidR="00885F3E" w:rsidRPr="00885F3E">
        <w:t xml:space="preserve">. </w:t>
      </w:r>
      <w:r w:rsidRPr="00885F3E">
        <w:t>Оборачиваемость денежных средств</w:t>
      </w:r>
    </w:p>
    <w:p w:rsidR="00885F3E" w:rsidRDefault="0027660B" w:rsidP="00885F3E">
      <w:pPr>
        <w:ind w:firstLine="709"/>
      </w:pPr>
      <w:r>
        <w:rPr>
          <w:noProof/>
        </w:rPr>
        <w:pict>
          <v:shape id="_x0000_s1054" type="#_x0000_t202" style="position:absolute;left:0;text-align:left;margin-left:-6.7pt;margin-top:13.05pt;width:40.2pt;height:27pt;z-index:251670528" o:allowincell="f" strokecolor="white">
            <v:textbox style="mso-next-textbox:#_x0000_s1054">
              <w:txbxContent>
                <w:p w:rsidR="00420E4E" w:rsidRDefault="00420E4E" w:rsidP="00107B12">
                  <w:pPr>
                    <w:ind w:firstLine="709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</w:t>
                  </w:r>
                  <w:r>
                    <w:rPr>
                      <w:vertAlign w:val="subscript"/>
                    </w:rPr>
                    <w:t>7</w:t>
                  </w:r>
                  <w:r>
                    <w:rPr>
                      <w:lang w:val="en-US"/>
                    </w:rPr>
                    <w:t>=</w:t>
                  </w:r>
                </w:p>
              </w:txbxContent>
            </v:textbox>
          </v:shape>
        </w:pict>
      </w:r>
      <w:r w:rsidR="00107B12" w:rsidRPr="00885F3E">
        <w:t>стр</w:t>
      </w:r>
      <w:r w:rsidR="00885F3E">
        <w:t>.2</w:t>
      </w:r>
      <w:r w:rsidR="00107B12" w:rsidRPr="00885F3E">
        <w:t>60 *</w:t>
      </w:r>
      <w:r w:rsidR="00107B12" w:rsidRPr="00885F3E">
        <w:rPr>
          <w:lang w:val="en-US"/>
        </w:rPr>
        <w:t>t</w:t>
      </w:r>
      <w:r w:rsidR="00885F3E">
        <w:t xml:space="preserve"> </w:t>
      </w:r>
      <w:r w:rsidR="00107B12" w:rsidRPr="00885F3E">
        <w:t>выручка от продаж</w:t>
      </w:r>
      <w:r w:rsidR="00885F3E" w:rsidRPr="00885F3E">
        <w:t>,</w:t>
      </w:r>
      <w:r w:rsidR="00107B12" w:rsidRPr="00885F3E">
        <w:t xml:space="preserve"> где </w:t>
      </w:r>
      <w:r w:rsidR="00107B12" w:rsidRPr="00885F3E">
        <w:rPr>
          <w:lang w:val="en-US"/>
        </w:rPr>
        <w:t>t</w:t>
      </w:r>
      <w:r w:rsidR="00107B12" w:rsidRPr="00885F3E">
        <w:t xml:space="preserve"> </w:t>
      </w:r>
      <w:r w:rsidR="00885F3E">
        <w:t>-</w:t>
      </w:r>
      <w:r w:rsidR="00107B12" w:rsidRPr="00885F3E">
        <w:t xml:space="preserve"> год, месяц</w:t>
      </w:r>
      <w:r w:rsidR="00885F3E">
        <w:t xml:space="preserve"> (</w:t>
      </w:r>
      <w:r w:rsidR="00107B12" w:rsidRPr="00885F3E">
        <w:t>в днях</w:t>
      </w:r>
      <w:r w:rsidR="00885F3E" w:rsidRPr="00885F3E">
        <w:t>)</w:t>
      </w:r>
    </w:p>
    <w:p w:rsidR="00885F3E" w:rsidRDefault="00107B12" w:rsidP="00885F3E">
      <w:pPr>
        <w:ind w:firstLine="709"/>
      </w:pPr>
      <w:r w:rsidRPr="00885F3E">
        <w:t>Показывает срок оборота денежных средств</w:t>
      </w:r>
      <w:r w:rsidR="00885F3E" w:rsidRPr="00885F3E">
        <w:t>.</w:t>
      </w:r>
    </w:p>
    <w:p w:rsidR="00885F3E" w:rsidRDefault="00107B12" w:rsidP="00885F3E">
      <w:pPr>
        <w:ind w:firstLine="709"/>
      </w:pPr>
      <w:r w:rsidRPr="00885F3E">
        <w:t>8</w:t>
      </w:r>
      <w:r w:rsidR="00885F3E" w:rsidRPr="00885F3E">
        <w:t xml:space="preserve">. </w:t>
      </w:r>
      <w:r w:rsidRPr="00885F3E">
        <w:t>Оборачиваемость материальных средств</w:t>
      </w:r>
      <w:r w:rsidR="00885F3E">
        <w:t xml:space="preserve"> (</w:t>
      </w:r>
      <w:r w:rsidRPr="00885F3E">
        <w:t>запасов</w:t>
      </w:r>
      <w:r w:rsidR="00885F3E" w:rsidRPr="00885F3E">
        <w:t>)</w:t>
      </w:r>
    </w:p>
    <w:p w:rsidR="00885F3E" w:rsidRDefault="0027660B" w:rsidP="00885F3E">
      <w:pPr>
        <w:ind w:firstLine="709"/>
      </w:pPr>
      <w:r>
        <w:rPr>
          <w:noProof/>
        </w:rPr>
        <w:pict>
          <v:shape id="_x0000_s1055" type="#_x0000_t202" style="position:absolute;left:0;text-align:left;margin-left:-6.7pt;margin-top:13.05pt;width:40.2pt;height:27pt;z-index:251671552" o:allowincell="f" strokecolor="white">
            <v:textbox style="mso-next-textbox:#_x0000_s1055">
              <w:txbxContent>
                <w:p w:rsidR="00420E4E" w:rsidRDefault="00420E4E" w:rsidP="00107B12">
                  <w:pPr>
                    <w:ind w:firstLine="709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</w:t>
                  </w:r>
                  <w:r>
                    <w:rPr>
                      <w:vertAlign w:val="subscript"/>
                    </w:rPr>
                    <w:t>8</w:t>
                  </w:r>
                  <w:r>
                    <w:rPr>
                      <w:lang w:val="en-US"/>
                    </w:rPr>
                    <w:t>=</w:t>
                  </w:r>
                </w:p>
              </w:txbxContent>
            </v:textbox>
          </v:shape>
        </w:pict>
      </w:r>
      <w:r w:rsidR="00107B12" w:rsidRPr="00885F3E">
        <w:t>выручка</w:t>
      </w:r>
      <w:r w:rsidR="00885F3E">
        <w:t xml:space="preserve"> </w:t>
      </w:r>
      <w:r w:rsidR="00107B12" w:rsidRPr="00885F3E">
        <w:t>стр</w:t>
      </w:r>
      <w:r w:rsidR="00885F3E">
        <w:t>.2</w:t>
      </w:r>
      <w:r w:rsidR="00107B12" w:rsidRPr="00885F3E">
        <w:t>30 или 240 или их сумма</w:t>
      </w:r>
    </w:p>
    <w:p w:rsidR="00885F3E" w:rsidRDefault="00107B12" w:rsidP="00885F3E">
      <w:pPr>
        <w:ind w:firstLine="709"/>
      </w:pPr>
      <w:r w:rsidRPr="00885F3E">
        <w:t>Показывает количество оборотов средств дебиторской задолженности</w:t>
      </w:r>
      <w:r w:rsidR="00885F3E" w:rsidRPr="00885F3E">
        <w:t>.</w:t>
      </w:r>
    </w:p>
    <w:p w:rsidR="00107B12" w:rsidRPr="00885F3E" w:rsidRDefault="00107B12" w:rsidP="00885F3E">
      <w:pPr>
        <w:ind w:firstLine="709"/>
      </w:pPr>
      <w:r w:rsidRPr="00885F3E">
        <w:t>9</w:t>
      </w:r>
      <w:r w:rsidR="00885F3E" w:rsidRPr="00885F3E">
        <w:t xml:space="preserve">. </w:t>
      </w:r>
      <w:r w:rsidRPr="00885F3E">
        <w:t>Оборачиваемость дебиторской задолженности</w:t>
      </w:r>
    </w:p>
    <w:p w:rsidR="00885F3E" w:rsidRDefault="00107B12" w:rsidP="00885F3E">
      <w:pPr>
        <w:ind w:firstLine="709"/>
      </w:pPr>
      <w:r w:rsidRPr="00885F3E">
        <w:t>стр</w:t>
      </w:r>
      <w:r w:rsidR="00885F3E">
        <w:t>.2</w:t>
      </w:r>
      <w:r w:rsidRPr="00885F3E">
        <w:t>30 или 240 или их сумма *</w:t>
      </w:r>
      <w:r w:rsidRPr="00885F3E">
        <w:rPr>
          <w:lang w:val="en-US"/>
        </w:rPr>
        <w:t>t</w:t>
      </w:r>
      <w:r w:rsidR="00885F3E">
        <w:t xml:space="preserve"> </w:t>
      </w:r>
      <w:r w:rsidRPr="00885F3E">
        <w:t>выручка</w:t>
      </w:r>
      <w:r w:rsidR="00885F3E" w:rsidRPr="00885F3E">
        <w:t>,</w:t>
      </w:r>
      <w:r w:rsidRPr="00885F3E">
        <w:t xml:space="preserve"> где </w:t>
      </w:r>
      <w:r w:rsidRPr="00885F3E">
        <w:rPr>
          <w:lang w:val="en-US"/>
        </w:rPr>
        <w:t>t</w:t>
      </w:r>
      <w:r w:rsidRPr="00885F3E">
        <w:t xml:space="preserve"> </w:t>
      </w:r>
      <w:r w:rsidR="00885F3E">
        <w:t>-</w:t>
      </w:r>
      <w:r w:rsidRPr="00885F3E">
        <w:t xml:space="preserve"> год, месяц</w:t>
      </w:r>
      <w:r w:rsidR="00885F3E">
        <w:t xml:space="preserve"> (</w:t>
      </w:r>
      <w:r w:rsidRPr="00885F3E">
        <w:t>в днях</w:t>
      </w:r>
      <w:r w:rsidR="00885F3E" w:rsidRPr="00885F3E">
        <w:t>)</w:t>
      </w:r>
    </w:p>
    <w:p w:rsidR="00885F3E" w:rsidRDefault="00107B12" w:rsidP="00885F3E">
      <w:pPr>
        <w:ind w:firstLine="709"/>
      </w:pPr>
      <w:r w:rsidRPr="00885F3E">
        <w:t>Показывает за сколько в среднем дней погашается дебиторская задолженность</w:t>
      </w:r>
      <w:r w:rsidR="00885F3E" w:rsidRPr="00885F3E">
        <w:t>.</w:t>
      </w:r>
    </w:p>
    <w:p w:rsidR="00107B12" w:rsidRPr="00885F3E" w:rsidRDefault="00107B12" w:rsidP="00885F3E">
      <w:pPr>
        <w:ind w:firstLine="709"/>
      </w:pPr>
      <w:r w:rsidRPr="00885F3E">
        <w:t>10</w:t>
      </w:r>
      <w:r w:rsidR="00885F3E" w:rsidRPr="00885F3E">
        <w:t xml:space="preserve">. </w:t>
      </w:r>
      <w:r w:rsidRPr="00885F3E">
        <w:t>Оборачиваемость кредиторской задолженности</w:t>
      </w:r>
    </w:p>
    <w:p w:rsidR="00885F3E" w:rsidRDefault="00107B12" w:rsidP="00885F3E">
      <w:pPr>
        <w:ind w:firstLine="709"/>
      </w:pPr>
      <w:r w:rsidRPr="00885F3E">
        <w:t>выручка</w:t>
      </w:r>
      <w:r w:rsidR="00885F3E">
        <w:t xml:space="preserve"> </w:t>
      </w:r>
      <w:r w:rsidRPr="00885F3E">
        <w:t>стр</w:t>
      </w:r>
      <w:r w:rsidR="00885F3E">
        <w:t>.6</w:t>
      </w:r>
      <w:r w:rsidRPr="00885F3E">
        <w:t>20</w:t>
      </w:r>
    </w:p>
    <w:p w:rsidR="00885F3E" w:rsidRDefault="00107B12" w:rsidP="00885F3E">
      <w:pPr>
        <w:ind w:firstLine="709"/>
      </w:pPr>
      <w:r w:rsidRPr="00885F3E">
        <w:t>Показывает расширение или снижение коммерческого кредита</w:t>
      </w:r>
      <w:r w:rsidR="00885F3E" w:rsidRPr="00885F3E">
        <w:t>.</w:t>
      </w:r>
    </w:p>
    <w:p w:rsidR="00107B12" w:rsidRPr="00885F3E" w:rsidRDefault="00107B12" w:rsidP="00885F3E">
      <w:pPr>
        <w:ind w:firstLine="709"/>
      </w:pPr>
      <w:r w:rsidRPr="00885F3E">
        <w:t>11</w:t>
      </w:r>
      <w:r w:rsidR="00885F3E" w:rsidRPr="00885F3E">
        <w:t xml:space="preserve">. </w:t>
      </w:r>
      <w:r w:rsidRPr="00885F3E">
        <w:t>Срок погашения кредиторской задолженности</w:t>
      </w:r>
    </w:p>
    <w:p w:rsidR="00885F3E" w:rsidRDefault="00107B12" w:rsidP="00885F3E">
      <w:pPr>
        <w:ind w:firstLine="709"/>
      </w:pPr>
      <w:r w:rsidRPr="00885F3E">
        <w:t>стр</w:t>
      </w:r>
      <w:r w:rsidR="00885F3E">
        <w:t>.6</w:t>
      </w:r>
      <w:r w:rsidRPr="00885F3E">
        <w:t>20*</w:t>
      </w:r>
      <w:r w:rsidRPr="00885F3E">
        <w:rPr>
          <w:lang w:val="en-US"/>
        </w:rPr>
        <w:t>t</w:t>
      </w:r>
      <w:r w:rsidR="00885F3E">
        <w:t xml:space="preserve"> </w:t>
      </w:r>
      <w:r w:rsidRPr="00885F3E">
        <w:t>выручка</w:t>
      </w:r>
      <w:r w:rsidR="00885F3E" w:rsidRPr="00885F3E">
        <w:t>,</w:t>
      </w:r>
      <w:r w:rsidRPr="00885F3E">
        <w:t xml:space="preserve"> где </w:t>
      </w:r>
      <w:r w:rsidRPr="00885F3E">
        <w:rPr>
          <w:lang w:val="en-US"/>
        </w:rPr>
        <w:t>t</w:t>
      </w:r>
      <w:r w:rsidRPr="00885F3E">
        <w:t xml:space="preserve"> </w:t>
      </w:r>
      <w:r w:rsidR="00885F3E">
        <w:t>-</w:t>
      </w:r>
      <w:r w:rsidRPr="00885F3E">
        <w:t xml:space="preserve"> год, месяц</w:t>
      </w:r>
      <w:r w:rsidR="00885F3E">
        <w:t xml:space="preserve"> (</w:t>
      </w:r>
      <w:r w:rsidRPr="00885F3E">
        <w:t>в днях</w:t>
      </w:r>
      <w:r w:rsidR="00885F3E" w:rsidRPr="00885F3E">
        <w:t>)</w:t>
      </w:r>
    </w:p>
    <w:p w:rsidR="00885F3E" w:rsidRDefault="00107B12" w:rsidP="00885F3E">
      <w:pPr>
        <w:ind w:firstLine="709"/>
      </w:pPr>
      <w:r w:rsidRPr="00885F3E">
        <w:t>Показывает средний срок возврата долгов по текущим обязательствам</w:t>
      </w:r>
      <w:r w:rsidR="00885F3E" w:rsidRPr="00885F3E">
        <w:t>.</w:t>
      </w:r>
    </w:p>
    <w:p w:rsidR="00CB26C8" w:rsidRDefault="00CB26C8" w:rsidP="00885F3E">
      <w:pPr>
        <w:ind w:firstLine="709"/>
      </w:pPr>
    </w:p>
    <w:p w:rsidR="00107B12" w:rsidRPr="00885F3E" w:rsidRDefault="00107B12" w:rsidP="00885F3E">
      <w:pPr>
        <w:ind w:firstLine="709"/>
      </w:pPr>
      <w:r w:rsidRPr="00885F3E">
        <w:t xml:space="preserve">Таблица </w:t>
      </w:r>
      <w:r w:rsidRPr="00885F3E">
        <w:rPr>
          <w:lang w:val="en-US"/>
        </w:rPr>
        <w:t>5</w:t>
      </w:r>
      <w:r w:rsidR="00885F3E" w:rsidRPr="00885F3E">
        <w:t xml:space="preserve">. </w:t>
      </w:r>
    </w:p>
    <w:tbl>
      <w:tblPr>
        <w:tblStyle w:val="16"/>
        <w:tblW w:w="0" w:type="auto"/>
        <w:tblInd w:w="0" w:type="dxa"/>
        <w:tblLook w:val="01E0" w:firstRow="1" w:lastRow="1" w:firstColumn="1" w:lastColumn="1" w:noHBand="0" w:noVBand="0"/>
      </w:tblPr>
      <w:tblGrid>
        <w:gridCol w:w="1182"/>
        <w:gridCol w:w="1066"/>
        <w:gridCol w:w="1066"/>
        <w:gridCol w:w="1066"/>
        <w:gridCol w:w="1247"/>
      </w:tblGrid>
      <w:tr w:rsidR="008641AC" w:rsidRPr="00885F3E">
        <w:trPr>
          <w:trHeight w:val="260"/>
        </w:trPr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Показатель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1</w:t>
            </w:r>
            <w:r w:rsidR="00885F3E">
              <w:t>.0</w:t>
            </w:r>
            <w:r w:rsidRPr="00885F3E">
              <w:t>1</w:t>
            </w:r>
            <w:r w:rsidR="00885F3E">
              <w:t>.0</w:t>
            </w:r>
            <w:r w:rsidRPr="00885F3E">
              <w:t>5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1</w:t>
            </w:r>
            <w:r w:rsidR="00885F3E">
              <w:t>.0</w:t>
            </w:r>
            <w:r w:rsidRPr="00885F3E">
              <w:t>1</w:t>
            </w:r>
            <w:r w:rsidR="00885F3E">
              <w:t>.0</w:t>
            </w:r>
            <w:r w:rsidRPr="00885F3E">
              <w:t>6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1</w:t>
            </w:r>
            <w:r w:rsidR="00885F3E">
              <w:t>.0</w:t>
            </w:r>
            <w:r w:rsidRPr="00885F3E">
              <w:t>1</w:t>
            </w:r>
            <w:r w:rsidR="00885F3E">
              <w:t>.0</w:t>
            </w:r>
            <w:r w:rsidRPr="00885F3E">
              <w:t>7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Отклонения</w:t>
            </w:r>
          </w:p>
        </w:tc>
      </w:tr>
      <w:tr w:rsidR="008641AC" w:rsidRPr="00885F3E">
        <w:trPr>
          <w:trHeight w:val="255"/>
        </w:trPr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d1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0,785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0,759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0,748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-3,7</w:t>
            </w:r>
          </w:p>
        </w:tc>
      </w:tr>
      <w:tr w:rsidR="008641AC" w:rsidRPr="00885F3E">
        <w:trPr>
          <w:trHeight w:val="255"/>
        </w:trPr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d2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3,242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2,505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2,282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-96</w:t>
            </w:r>
          </w:p>
        </w:tc>
      </w:tr>
      <w:tr w:rsidR="008641AC" w:rsidRPr="00885F3E">
        <w:trPr>
          <w:trHeight w:val="255"/>
        </w:trPr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d3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54996,050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17694,236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17767,581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-3722847</w:t>
            </w:r>
          </w:p>
        </w:tc>
      </w:tr>
      <w:tr w:rsidR="008641AC" w:rsidRPr="00885F3E">
        <w:trPr>
          <w:trHeight w:val="255"/>
        </w:trPr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d4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1,683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1,845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1,881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19,8</w:t>
            </w:r>
          </w:p>
        </w:tc>
      </w:tr>
      <w:tr w:rsidR="008641AC" w:rsidRPr="00885F3E">
        <w:trPr>
          <w:trHeight w:val="255"/>
        </w:trPr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d5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2,606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3,064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3,175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56,9</w:t>
            </w:r>
          </w:p>
        </w:tc>
      </w:tr>
      <w:tr w:rsidR="008641AC" w:rsidRPr="00885F3E">
        <w:trPr>
          <w:trHeight w:val="255"/>
        </w:trPr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d6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60,157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78</w:t>
            </w:r>
            <w:r w:rsidR="00885F3E">
              <w:t>, 19</w:t>
            </w:r>
            <w:r w:rsidRPr="00885F3E">
              <w:t>8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77,871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1771,4</w:t>
            </w:r>
          </w:p>
        </w:tc>
      </w:tr>
      <w:tr w:rsidR="008641AC" w:rsidRPr="00885F3E">
        <w:trPr>
          <w:trHeight w:val="255"/>
        </w:trPr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d7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0,875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5,483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3,595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272</w:t>
            </w:r>
          </w:p>
        </w:tc>
      </w:tr>
      <w:tr w:rsidR="008641AC" w:rsidRPr="00885F3E">
        <w:trPr>
          <w:trHeight w:val="255"/>
        </w:trPr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d8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7</w:t>
            </w:r>
            <w:r w:rsidR="00885F3E">
              <w:t>, 19</w:t>
            </w:r>
            <w:r w:rsidRPr="00885F3E">
              <w:t>6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5,994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4,732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-246,4</w:t>
            </w:r>
          </w:p>
        </w:tc>
      </w:tr>
      <w:tr w:rsidR="008641AC" w:rsidRPr="00885F3E">
        <w:trPr>
          <w:trHeight w:val="255"/>
        </w:trPr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d9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50,027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60,057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76,070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2604,3</w:t>
            </w:r>
          </w:p>
        </w:tc>
      </w:tr>
      <w:tr w:rsidR="008641AC" w:rsidRPr="00885F3E">
        <w:trPr>
          <w:trHeight w:val="255"/>
        </w:trPr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d10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4,029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5,143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5,308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127,9</w:t>
            </w:r>
          </w:p>
        </w:tc>
      </w:tr>
      <w:tr w:rsidR="008641AC" w:rsidRPr="00885F3E">
        <w:trPr>
          <w:trHeight w:val="270"/>
        </w:trPr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d11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89,343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69,998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67,825</w:t>
            </w:r>
          </w:p>
        </w:tc>
        <w:tc>
          <w:tcPr>
            <w:tcW w:w="0" w:type="auto"/>
          </w:tcPr>
          <w:p w:rsidR="008641AC" w:rsidRPr="00885F3E" w:rsidRDefault="008641AC" w:rsidP="00D358F2">
            <w:pPr>
              <w:pStyle w:val="afc"/>
            </w:pPr>
            <w:r w:rsidRPr="00885F3E">
              <w:t>-2151,8</w:t>
            </w:r>
          </w:p>
        </w:tc>
      </w:tr>
    </w:tbl>
    <w:p w:rsidR="00885F3E" w:rsidRPr="00885F3E" w:rsidRDefault="00885F3E" w:rsidP="00885F3E">
      <w:pPr>
        <w:ind w:firstLine="709"/>
      </w:pPr>
    </w:p>
    <w:p w:rsidR="00885F3E" w:rsidRDefault="00107B12" w:rsidP="00885F3E">
      <w:pPr>
        <w:ind w:firstLine="709"/>
      </w:pPr>
      <w:r w:rsidRPr="00885F3E">
        <w:t>В целом фирма обладает высокой деловой активностью,</w:t>
      </w:r>
      <w:r w:rsidR="00346995" w:rsidRPr="00885F3E">
        <w:t xml:space="preserve"> значительно сократились так</w:t>
      </w:r>
      <w:r w:rsidR="00D358F2">
        <w:t>и</w:t>
      </w:r>
      <w:r w:rsidR="00346995" w:rsidRPr="00885F3E">
        <w:t>е показатели как коэффициент отдачи нематериальных активов</w:t>
      </w:r>
      <w:r w:rsidRPr="00885F3E">
        <w:t xml:space="preserve"> такие показатели как коэффициент общей оборачиваемости капитала, </w:t>
      </w:r>
      <w:r w:rsidR="00346995" w:rsidRPr="00885F3E">
        <w:t>оборачиваемость материальных средств</w:t>
      </w:r>
      <w:r w:rsidRPr="00885F3E">
        <w:t>, отдачи собственного капитала, в 3 раза возросли фондоотдача, оборачиваемость дебиторской и кредиторской задолженности</w:t>
      </w:r>
      <w:r w:rsidR="00885F3E" w:rsidRPr="00885F3E">
        <w:t>.</w:t>
      </w:r>
    </w:p>
    <w:p w:rsidR="00885F3E" w:rsidRDefault="00346995" w:rsidP="00885F3E">
      <w:pPr>
        <w:ind w:firstLine="709"/>
      </w:pPr>
      <w:r w:rsidRPr="00885F3E">
        <w:t>Оборачиваемость дебиторской задолженности выросла почти на четверть</w:t>
      </w:r>
      <w:r w:rsidR="00885F3E" w:rsidRPr="00885F3E">
        <w:t>.</w:t>
      </w:r>
    </w:p>
    <w:p w:rsidR="00885F3E" w:rsidRDefault="00107B12" w:rsidP="00885F3E">
      <w:pPr>
        <w:ind w:firstLine="709"/>
      </w:pPr>
      <w:r w:rsidRPr="00885F3E">
        <w:t>Организация имеет возможность вести наступательную стратегию на рынке, одновременно продолжая</w:t>
      </w:r>
      <w:r w:rsidR="00885F3E">
        <w:t xml:space="preserve"> "</w:t>
      </w:r>
      <w:r w:rsidRPr="00885F3E">
        <w:t>держать</w:t>
      </w:r>
      <w:r w:rsidR="00885F3E">
        <w:t xml:space="preserve">" </w:t>
      </w:r>
      <w:r w:rsidRPr="00885F3E">
        <w:t>относительно низкие цены на свою продукцию</w:t>
      </w:r>
      <w:r w:rsidR="00885F3E" w:rsidRPr="00885F3E">
        <w:t>.</w:t>
      </w:r>
    </w:p>
    <w:p w:rsidR="00885F3E" w:rsidRDefault="00DC3C3D" w:rsidP="00885F3E">
      <w:pPr>
        <w:ind w:firstLine="709"/>
      </w:pPr>
      <w:r w:rsidRPr="00885F3E">
        <w:t>Для данного предприятия может быть предложен ряд мер по оздоровлению финансового положения предприятия</w:t>
      </w:r>
      <w:r w:rsidR="00885F3E" w:rsidRPr="00885F3E">
        <w:t>:</w:t>
      </w:r>
    </w:p>
    <w:p w:rsidR="00885F3E" w:rsidRDefault="00DC3C3D" w:rsidP="00885F3E">
      <w:pPr>
        <w:ind w:firstLine="709"/>
      </w:pPr>
      <w:r w:rsidRPr="00885F3E">
        <w:t>1</w:t>
      </w:r>
      <w:r w:rsidR="00885F3E" w:rsidRPr="00885F3E">
        <w:t xml:space="preserve">. </w:t>
      </w:r>
      <w:r w:rsidRPr="00885F3E">
        <w:t>проведение факторного анализа убытков предприятия, цель</w:t>
      </w:r>
      <w:r w:rsidR="00885F3E" w:rsidRPr="00885F3E">
        <w:t xml:space="preserve"> - </w:t>
      </w:r>
      <w:r w:rsidRPr="00885F3E">
        <w:t>оценить возможные причины убытков, приведшие к неплатежеспособности и неудовлетворительной структуре баланса предприятия, в том числе</w:t>
      </w:r>
      <w:r w:rsidR="00885F3E" w:rsidRPr="00885F3E">
        <w:t xml:space="preserve">: </w:t>
      </w:r>
      <w:r w:rsidRPr="00885F3E">
        <w:t>факторы, приводящие к снижению объема производства, относительно высоким производственным затратам, обоснованность общехозяйственных и коммерческих расходов</w:t>
      </w:r>
      <w:r w:rsidR="00885F3E" w:rsidRPr="00885F3E">
        <w:t xml:space="preserve">. </w:t>
      </w:r>
      <w:r w:rsidRPr="00885F3E">
        <w:t>Обязательно проводится раздельный анализ внутренних и внешних причин</w:t>
      </w:r>
      <w:r w:rsidR="00885F3E" w:rsidRPr="00885F3E">
        <w:t>.</w:t>
      </w:r>
    </w:p>
    <w:p w:rsidR="00885F3E" w:rsidRDefault="00DC3C3D" w:rsidP="00885F3E">
      <w:pPr>
        <w:ind w:firstLine="709"/>
      </w:pPr>
      <w:r w:rsidRPr="00885F3E">
        <w:t>Задачей внутреннего анализа является выявление недостатков в действующей на предприятии системе принятия решений</w:t>
      </w:r>
      <w:r w:rsidR="00885F3E" w:rsidRPr="00885F3E">
        <w:t>.</w:t>
      </w:r>
    </w:p>
    <w:p w:rsidR="00885F3E" w:rsidRDefault="00DC3C3D" w:rsidP="00885F3E">
      <w:pPr>
        <w:ind w:firstLine="709"/>
      </w:pPr>
      <w:r w:rsidRPr="00885F3E">
        <w:t>Задача внешнего анализа заключается в получении необходимой информации для руководства предприятия при формулировании своих предложений к местным властям, отраслевым органам управления по оказанию помощи</w:t>
      </w:r>
      <w:r w:rsidR="00885F3E" w:rsidRPr="00885F3E">
        <w:t>.</w:t>
      </w:r>
    </w:p>
    <w:p w:rsidR="00885F3E" w:rsidRDefault="00DC3C3D" w:rsidP="00885F3E">
      <w:pPr>
        <w:ind w:firstLine="709"/>
      </w:pPr>
      <w:r w:rsidRPr="00885F3E">
        <w:t>2</w:t>
      </w:r>
      <w:r w:rsidR="00885F3E" w:rsidRPr="00885F3E">
        <w:t xml:space="preserve">. </w:t>
      </w:r>
      <w:r w:rsidRPr="00885F3E">
        <w:t>прогноз финансового состояния предприятия, главной задачей которого</w:t>
      </w:r>
      <w:r w:rsidRPr="00885F3E">
        <w:rPr>
          <w:b/>
          <w:bCs/>
        </w:rPr>
        <w:t xml:space="preserve"> </w:t>
      </w:r>
      <w:r w:rsidRPr="00885F3E">
        <w:t>является формулирование обоснованных выводов о возможности или невозможности положительного результата при проведении оздоровления с использованием только внутренних ресурсов без серьезной перестройки работы предприятия, в том числе без частичного или полного его перепрофилирования</w:t>
      </w:r>
      <w:r w:rsidR="00885F3E" w:rsidRPr="00885F3E">
        <w:t>.</w:t>
      </w:r>
    </w:p>
    <w:p w:rsidR="00885F3E" w:rsidRDefault="00DC3C3D" w:rsidP="00885F3E">
      <w:pPr>
        <w:ind w:firstLine="709"/>
      </w:pPr>
      <w:r w:rsidRPr="00885F3E">
        <w:t>3</w:t>
      </w:r>
      <w:r w:rsidR="00885F3E" w:rsidRPr="00885F3E">
        <w:t xml:space="preserve">. </w:t>
      </w:r>
      <w:r w:rsidRPr="00885F3E">
        <w:t>разработка финансового проекта</w:t>
      </w:r>
      <w:r w:rsidR="00885F3E">
        <w:t xml:space="preserve"> (</w:t>
      </w:r>
      <w:r w:rsidRPr="00885F3E">
        <w:t>программы</w:t>
      </w:r>
      <w:r w:rsidR="00885F3E" w:rsidRPr="00885F3E">
        <w:t xml:space="preserve">) </w:t>
      </w:r>
      <w:r w:rsidRPr="00885F3E">
        <w:t>предприятия с четким определением целей и финансирования стратегии конкретных мероприятий по их реализации</w:t>
      </w:r>
      <w:r w:rsidR="00885F3E" w:rsidRPr="00885F3E">
        <w:t>.</w:t>
      </w:r>
    </w:p>
    <w:p w:rsidR="00885F3E" w:rsidRPr="00885F3E" w:rsidRDefault="003E4A75" w:rsidP="00D358F2">
      <w:pPr>
        <w:pStyle w:val="2"/>
      </w:pPr>
      <w:r w:rsidRPr="00885F3E">
        <w:br w:type="page"/>
      </w:r>
      <w:bookmarkStart w:id="13" w:name="_Toc201294573"/>
      <w:bookmarkStart w:id="14" w:name="_Toc268264071"/>
      <w:r w:rsidR="008F22C8" w:rsidRPr="00885F3E">
        <w:t>Список используемой литературы</w:t>
      </w:r>
      <w:bookmarkEnd w:id="13"/>
      <w:bookmarkEnd w:id="14"/>
    </w:p>
    <w:p w:rsidR="00D358F2" w:rsidRDefault="00D358F2" w:rsidP="00885F3E">
      <w:pPr>
        <w:ind w:firstLine="709"/>
      </w:pPr>
    </w:p>
    <w:p w:rsidR="00885F3E" w:rsidRDefault="004828B7" w:rsidP="00D358F2">
      <w:pPr>
        <w:pStyle w:val="af5"/>
      </w:pPr>
      <w:r w:rsidRPr="00885F3E">
        <w:t>1</w:t>
      </w:r>
      <w:r w:rsidR="00885F3E" w:rsidRPr="00885F3E">
        <w:t xml:space="preserve">. </w:t>
      </w:r>
      <w:r w:rsidRPr="00885F3E">
        <w:t>Бобылева А</w:t>
      </w:r>
      <w:r w:rsidR="00885F3E">
        <w:t xml:space="preserve">.З. </w:t>
      </w:r>
      <w:r w:rsidRPr="00885F3E">
        <w:t>Финансовый менеджмент</w:t>
      </w:r>
      <w:r w:rsidR="00885F3E" w:rsidRPr="00885F3E">
        <w:t xml:space="preserve">. </w:t>
      </w:r>
      <w:r w:rsidRPr="00885F3E">
        <w:t>Проблемы и решения</w:t>
      </w:r>
      <w:r w:rsidR="00885F3E" w:rsidRPr="00885F3E">
        <w:t>. -</w:t>
      </w:r>
      <w:r w:rsidR="00885F3E">
        <w:t xml:space="preserve"> </w:t>
      </w:r>
      <w:r w:rsidRPr="00885F3E">
        <w:t>М</w:t>
      </w:r>
      <w:r w:rsidR="00885F3E">
        <w:t>.:</w:t>
      </w:r>
      <w:r w:rsidR="00885F3E" w:rsidRPr="00885F3E">
        <w:t xml:space="preserve"> </w:t>
      </w:r>
      <w:r w:rsidRPr="00885F3E">
        <w:t>Дело, Академия народного хозяйства, 2008</w:t>
      </w:r>
      <w:r w:rsidR="00885F3E" w:rsidRPr="00885F3E">
        <w:t>. -</w:t>
      </w:r>
      <w:r w:rsidR="00885F3E">
        <w:t xml:space="preserve"> </w:t>
      </w:r>
      <w:r w:rsidRPr="00885F3E">
        <w:t>336 с</w:t>
      </w:r>
      <w:r w:rsidR="00885F3E" w:rsidRPr="00885F3E">
        <w:t>.</w:t>
      </w:r>
    </w:p>
    <w:p w:rsidR="00885F3E" w:rsidRDefault="004828B7" w:rsidP="00D358F2">
      <w:pPr>
        <w:pStyle w:val="af5"/>
      </w:pPr>
      <w:r w:rsidRPr="00885F3E">
        <w:t>2</w:t>
      </w:r>
      <w:r w:rsidR="00885F3E" w:rsidRPr="00885F3E">
        <w:t xml:space="preserve">. </w:t>
      </w:r>
      <w:r w:rsidRPr="00885F3E">
        <w:t>Епифанов В</w:t>
      </w:r>
      <w:r w:rsidR="00885F3E">
        <w:t xml:space="preserve">.А., </w:t>
      </w:r>
      <w:r w:rsidRPr="00885F3E">
        <w:t>Паньковский А</w:t>
      </w:r>
      <w:r w:rsidR="00885F3E">
        <w:t xml:space="preserve">.А. </w:t>
      </w:r>
      <w:r w:rsidRPr="00885F3E">
        <w:t>Финансовый менеджмент</w:t>
      </w:r>
      <w:r w:rsidR="00885F3E" w:rsidRPr="00885F3E">
        <w:t xml:space="preserve">: </w:t>
      </w:r>
      <w:r w:rsidRPr="00885F3E">
        <w:t>понятие, направления и практика реализации</w:t>
      </w:r>
      <w:r w:rsidR="00885F3E" w:rsidRPr="00885F3E">
        <w:t>. -</w:t>
      </w:r>
      <w:r w:rsidR="00885F3E">
        <w:t xml:space="preserve"> </w:t>
      </w:r>
      <w:r w:rsidRPr="00885F3E">
        <w:t>М</w:t>
      </w:r>
      <w:r w:rsidR="00885F3E">
        <w:t>.:</w:t>
      </w:r>
      <w:r w:rsidR="00885F3E" w:rsidRPr="00885F3E">
        <w:t xml:space="preserve"> </w:t>
      </w:r>
      <w:r w:rsidRPr="00885F3E">
        <w:t>Едиториал УРСС, 2004 г</w:t>
      </w:r>
      <w:r w:rsidR="00885F3E" w:rsidRPr="00885F3E">
        <w:t>. -</w:t>
      </w:r>
      <w:r w:rsidR="00885F3E">
        <w:t xml:space="preserve"> </w:t>
      </w:r>
      <w:r w:rsidRPr="00885F3E">
        <w:t>160 c</w:t>
      </w:r>
      <w:r w:rsidR="00885F3E" w:rsidRPr="00885F3E">
        <w:t>.</w:t>
      </w:r>
    </w:p>
    <w:p w:rsidR="00885F3E" w:rsidRDefault="004828B7" w:rsidP="00D358F2">
      <w:pPr>
        <w:pStyle w:val="af5"/>
      </w:pPr>
      <w:r w:rsidRPr="00885F3E">
        <w:t>3</w:t>
      </w:r>
      <w:r w:rsidR="00885F3E" w:rsidRPr="00885F3E">
        <w:t xml:space="preserve">. </w:t>
      </w:r>
      <w:r w:rsidRPr="00885F3E">
        <w:t>Крейнина М</w:t>
      </w:r>
      <w:r w:rsidR="00885F3E">
        <w:t xml:space="preserve">.Н. </w:t>
      </w:r>
      <w:r w:rsidRPr="00885F3E">
        <w:t>Цели и задачи финансового менеджмента</w:t>
      </w:r>
      <w:r w:rsidR="00885F3E" w:rsidRPr="00885F3E">
        <w:t>.</w:t>
      </w:r>
      <w:r w:rsidR="00885F3E">
        <w:t xml:space="preserve"> // </w:t>
      </w:r>
      <w:r w:rsidRPr="00885F3E">
        <w:t>Менеджмент в России и за рубежом</w:t>
      </w:r>
      <w:r w:rsidR="00885F3E" w:rsidRPr="00885F3E">
        <w:t>. -</w:t>
      </w:r>
      <w:r w:rsidR="00885F3E">
        <w:t xml:space="preserve"> </w:t>
      </w:r>
      <w:r w:rsidRPr="00885F3E">
        <w:t>2006</w:t>
      </w:r>
      <w:r w:rsidR="00885F3E" w:rsidRPr="00885F3E">
        <w:t>. -</w:t>
      </w:r>
      <w:r w:rsidR="00885F3E">
        <w:t xml:space="preserve"> </w:t>
      </w:r>
      <w:r w:rsidRPr="00885F3E">
        <w:t>№5</w:t>
      </w:r>
      <w:r w:rsidR="00885F3E" w:rsidRPr="00885F3E">
        <w:t>.</w:t>
      </w:r>
    </w:p>
    <w:p w:rsidR="00885F3E" w:rsidRDefault="004828B7" w:rsidP="00D358F2">
      <w:pPr>
        <w:pStyle w:val="af5"/>
      </w:pPr>
      <w:r w:rsidRPr="00885F3E">
        <w:t>4</w:t>
      </w:r>
      <w:r w:rsidR="00885F3E" w:rsidRPr="00885F3E">
        <w:t xml:space="preserve">. </w:t>
      </w:r>
      <w:r w:rsidRPr="00885F3E">
        <w:t>Литовских А</w:t>
      </w:r>
      <w:r w:rsidR="00885F3E">
        <w:t xml:space="preserve">.М. </w:t>
      </w:r>
      <w:r w:rsidRPr="00885F3E">
        <w:t>Финансовый менеджмент</w:t>
      </w:r>
      <w:r w:rsidR="00885F3E" w:rsidRPr="00885F3E">
        <w:t xml:space="preserve">. </w:t>
      </w:r>
      <w:r w:rsidRPr="00885F3E">
        <w:t>Таганрог</w:t>
      </w:r>
      <w:r w:rsidR="00885F3E" w:rsidRPr="00885F3E">
        <w:t xml:space="preserve">: </w:t>
      </w:r>
      <w:r w:rsidRPr="00885F3E">
        <w:t>Изд-во ТРТУ, 2008</w:t>
      </w:r>
      <w:r w:rsidR="00885F3E" w:rsidRPr="00885F3E">
        <w:t>.</w:t>
      </w:r>
    </w:p>
    <w:p w:rsidR="00885F3E" w:rsidRDefault="004828B7" w:rsidP="00D358F2">
      <w:pPr>
        <w:pStyle w:val="af5"/>
      </w:pPr>
      <w:r w:rsidRPr="00885F3E">
        <w:t>5</w:t>
      </w:r>
      <w:r w:rsidR="00885F3E" w:rsidRPr="00885F3E">
        <w:t xml:space="preserve">. </w:t>
      </w:r>
      <w:r w:rsidRPr="00885F3E">
        <w:t>Лукасевич И</w:t>
      </w:r>
      <w:r w:rsidR="00885F3E">
        <w:t xml:space="preserve">.Я. </w:t>
      </w:r>
      <w:r w:rsidRPr="00885F3E">
        <w:t>Финансовый менеджмент</w:t>
      </w:r>
      <w:r w:rsidR="00885F3E" w:rsidRPr="00885F3E">
        <w:t>. -</w:t>
      </w:r>
      <w:r w:rsidR="00885F3E">
        <w:t xml:space="preserve"> </w:t>
      </w:r>
      <w:r w:rsidRPr="00885F3E">
        <w:t>М</w:t>
      </w:r>
      <w:r w:rsidR="00885F3E">
        <w:t>.:</w:t>
      </w:r>
      <w:r w:rsidR="00885F3E" w:rsidRPr="00885F3E">
        <w:t xml:space="preserve"> </w:t>
      </w:r>
      <w:r w:rsidRPr="00885F3E">
        <w:t>Эксмо, 2008</w:t>
      </w:r>
      <w:r w:rsidR="00885F3E" w:rsidRPr="00885F3E">
        <w:t>. -</w:t>
      </w:r>
      <w:r w:rsidR="00885F3E">
        <w:t xml:space="preserve"> </w:t>
      </w:r>
      <w:r w:rsidRPr="00885F3E">
        <w:t>768 с</w:t>
      </w:r>
      <w:r w:rsidR="00885F3E" w:rsidRPr="00885F3E">
        <w:t>.</w:t>
      </w:r>
    </w:p>
    <w:p w:rsidR="00885F3E" w:rsidRDefault="004828B7" w:rsidP="00D358F2">
      <w:pPr>
        <w:pStyle w:val="af5"/>
      </w:pPr>
      <w:r w:rsidRPr="00885F3E">
        <w:t>6</w:t>
      </w:r>
      <w:r w:rsidR="00885F3E" w:rsidRPr="00885F3E">
        <w:t xml:space="preserve">. </w:t>
      </w:r>
      <w:r w:rsidRPr="00885F3E">
        <w:t>Савчук В</w:t>
      </w:r>
      <w:r w:rsidR="00885F3E" w:rsidRPr="00885F3E">
        <w:t xml:space="preserve">. </w:t>
      </w:r>
      <w:r w:rsidRPr="00885F3E">
        <w:t>Практическая энциклопедия</w:t>
      </w:r>
      <w:r w:rsidR="00885F3E" w:rsidRPr="00885F3E">
        <w:t xml:space="preserve">. </w:t>
      </w:r>
      <w:r w:rsidRPr="00885F3E">
        <w:t>Финансовый менеджмент</w:t>
      </w:r>
      <w:r w:rsidR="00885F3E" w:rsidRPr="00885F3E">
        <w:t>. -</w:t>
      </w:r>
      <w:r w:rsidR="00885F3E">
        <w:t xml:space="preserve"> </w:t>
      </w:r>
      <w:r w:rsidRPr="00885F3E">
        <w:t>М</w:t>
      </w:r>
      <w:r w:rsidR="00885F3E">
        <w:t>.:</w:t>
      </w:r>
      <w:r w:rsidR="00885F3E" w:rsidRPr="00885F3E">
        <w:t xml:space="preserve"> </w:t>
      </w:r>
      <w:r w:rsidRPr="00885F3E">
        <w:t>Companion Group, 2008 г</w:t>
      </w:r>
      <w:r w:rsidR="00885F3E" w:rsidRPr="00885F3E">
        <w:t>. -</w:t>
      </w:r>
      <w:r w:rsidR="00885F3E">
        <w:t xml:space="preserve"> </w:t>
      </w:r>
      <w:r w:rsidRPr="00885F3E">
        <w:t>880 с</w:t>
      </w:r>
      <w:r w:rsidR="00885F3E" w:rsidRPr="00885F3E">
        <w:t>.</w:t>
      </w:r>
    </w:p>
    <w:p w:rsidR="00885F3E" w:rsidRDefault="004828B7" w:rsidP="00D358F2">
      <w:pPr>
        <w:pStyle w:val="af5"/>
      </w:pPr>
      <w:r w:rsidRPr="00885F3E">
        <w:t>7</w:t>
      </w:r>
      <w:r w:rsidR="00885F3E" w:rsidRPr="00885F3E">
        <w:t xml:space="preserve">. </w:t>
      </w:r>
      <w:r w:rsidRPr="00885F3E">
        <w:t>Смагин В</w:t>
      </w:r>
      <w:r w:rsidR="00885F3E">
        <w:t xml:space="preserve">.Н. </w:t>
      </w:r>
      <w:r w:rsidRPr="00885F3E">
        <w:t>Финансовый менеджмент</w:t>
      </w:r>
      <w:r w:rsidR="00885F3E" w:rsidRPr="00885F3E">
        <w:t xml:space="preserve">. </w:t>
      </w:r>
      <w:r w:rsidRPr="00885F3E">
        <w:t>Краткий курс</w:t>
      </w:r>
      <w:r w:rsidR="00885F3E" w:rsidRPr="00885F3E">
        <w:t>. -</w:t>
      </w:r>
      <w:r w:rsidR="00885F3E">
        <w:t xml:space="preserve"> </w:t>
      </w:r>
      <w:r w:rsidRPr="00885F3E">
        <w:t>М</w:t>
      </w:r>
      <w:r w:rsidR="00885F3E">
        <w:t>.:</w:t>
      </w:r>
      <w:r w:rsidR="00885F3E" w:rsidRPr="00885F3E">
        <w:t xml:space="preserve"> </w:t>
      </w:r>
      <w:r w:rsidRPr="00885F3E">
        <w:t>КноРус</w:t>
      </w:r>
      <w:r w:rsidR="00885F3E" w:rsidRPr="00885F3E">
        <w:t>. -</w:t>
      </w:r>
      <w:r w:rsidR="00885F3E">
        <w:t xml:space="preserve"> </w:t>
      </w:r>
      <w:r w:rsidRPr="00885F3E">
        <w:t>144 с</w:t>
      </w:r>
      <w:r w:rsidR="00885F3E" w:rsidRPr="00885F3E">
        <w:t>.</w:t>
      </w:r>
    </w:p>
    <w:p w:rsidR="00885F3E" w:rsidRDefault="004828B7" w:rsidP="00D358F2">
      <w:pPr>
        <w:pStyle w:val="af5"/>
      </w:pPr>
      <w:r w:rsidRPr="00885F3E">
        <w:t>8</w:t>
      </w:r>
      <w:r w:rsidR="00885F3E" w:rsidRPr="00885F3E">
        <w:t xml:space="preserve">. </w:t>
      </w:r>
      <w:r w:rsidRPr="00885F3E">
        <w:t>Соловьёв В</w:t>
      </w:r>
      <w:r w:rsidR="00885F3E">
        <w:t xml:space="preserve">.С. </w:t>
      </w:r>
      <w:r w:rsidRPr="00885F3E">
        <w:t>Организационное проектирование систем управления</w:t>
      </w:r>
      <w:r w:rsidR="00885F3E" w:rsidRPr="00885F3E">
        <w:t xml:space="preserve">. </w:t>
      </w:r>
      <w:r w:rsidRPr="00885F3E">
        <w:t>Учебное пособие</w:t>
      </w:r>
      <w:r w:rsidR="00885F3E" w:rsidRPr="00885F3E">
        <w:t>. -</w:t>
      </w:r>
      <w:r w:rsidR="00885F3E">
        <w:t xml:space="preserve"> </w:t>
      </w:r>
      <w:r w:rsidRPr="00885F3E">
        <w:t>М</w:t>
      </w:r>
      <w:r w:rsidR="00885F3E">
        <w:t>.:</w:t>
      </w:r>
      <w:r w:rsidR="00885F3E" w:rsidRPr="00885F3E">
        <w:t xml:space="preserve"> </w:t>
      </w:r>
      <w:r w:rsidRPr="00885F3E">
        <w:t>Инфра-М, Сибирское соглашение, 2003</w:t>
      </w:r>
      <w:r w:rsidR="00885F3E" w:rsidRPr="00885F3E">
        <w:t>. -</w:t>
      </w:r>
      <w:r w:rsidR="00885F3E">
        <w:t xml:space="preserve"> </w:t>
      </w:r>
      <w:r w:rsidRPr="00885F3E">
        <w:t>144 с</w:t>
      </w:r>
      <w:r w:rsidR="00885F3E" w:rsidRPr="00885F3E">
        <w:t>.</w:t>
      </w:r>
    </w:p>
    <w:p w:rsidR="00885F3E" w:rsidRDefault="004828B7" w:rsidP="00D358F2">
      <w:pPr>
        <w:pStyle w:val="af5"/>
      </w:pPr>
      <w:r w:rsidRPr="00885F3E">
        <w:t>9</w:t>
      </w:r>
      <w:r w:rsidR="00885F3E" w:rsidRPr="00885F3E">
        <w:t xml:space="preserve">. </w:t>
      </w:r>
      <w:r w:rsidRPr="00885F3E">
        <w:t>Улина С</w:t>
      </w:r>
      <w:r w:rsidR="00885F3E">
        <w:t xml:space="preserve">.Л. </w:t>
      </w:r>
      <w:r w:rsidRPr="00885F3E">
        <w:t>Подходы к формированию системы финансового менеджмента в России</w:t>
      </w:r>
      <w:r w:rsidR="00885F3E" w:rsidRPr="00885F3E">
        <w:t>.</w:t>
      </w:r>
      <w:r w:rsidR="00885F3E">
        <w:t xml:space="preserve"> // </w:t>
      </w:r>
      <w:r w:rsidRPr="00885F3E">
        <w:t>Менеджмент в России и за рубежом</w:t>
      </w:r>
      <w:r w:rsidR="00885F3E" w:rsidRPr="00885F3E">
        <w:t>. -</w:t>
      </w:r>
      <w:r w:rsidR="00885F3E">
        <w:t xml:space="preserve"> </w:t>
      </w:r>
      <w:r w:rsidRPr="00885F3E">
        <w:t>2008</w:t>
      </w:r>
      <w:r w:rsidR="00885F3E" w:rsidRPr="00885F3E">
        <w:t>. -</w:t>
      </w:r>
      <w:r w:rsidR="00885F3E">
        <w:t xml:space="preserve"> </w:t>
      </w:r>
      <w:r w:rsidRPr="00885F3E">
        <w:t>№2</w:t>
      </w:r>
      <w:r w:rsidR="00885F3E" w:rsidRPr="00885F3E">
        <w:t>.</w:t>
      </w:r>
    </w:p>
    <w:p w:rsidR="00885F3E" w:rsidRDefault="004828B7" w:rsidP="00D358F2">
      <w:pPr>
        <w:pStyle w:val="af5"/>
      </w:pPr>
      <w:r w:rsidRPr="00885F3E">
        <w:t>10</w:t>
      </w:r>
      <w:r w:rsidR="00885F3E" w:rsidRPr="00885F3E">
        <w:t xml:space="preserve">. </w:t>
      </w:r>
      <w:r w:rsidRPr="00885F3E">
        <w:t>Финансовый менеджмент</w:t>
      </w:r>
      <w:r w:rsidR="00885F3E" w:rsidRPr="00885F3E">
        <w:t xml:space="preserve">: </w:t>
      </w:r>
      <w:r w:rsidRPr="00885F3E">
        <w:t>Учебно-практическое руководство</w:t>
      </w:r>
      <w:r w:rsidR="00885F3E" w:rsidRPr="00885F3E">
        <w:t xml:space="preserve">. </w:t>
      </w:r>
      <w:r w:rsidRPr="00885F3E">
        <w:t>/Под редакцией Е</w:t>
      </w:r>
      <w:r w:rsidR="00885F3E">
        <w:t xml:space="preserve">.С. </w:t>
      </w:r>
      <w:r w:rsidRPr="00885F3E">
        <w:t>Стояновой</w:t>
      </w:r>
      <w:r w:rsidR="00885F3E" w:rsidRPr="00885F3E">
        <w:t>. -</w:t>
      </w:r>
      <w:r w:rsidR="00885F3E">
        <w:t xml:space="preserve"> </w:t>
      </w:r>
      <w:r w:rsidRPr="00885F3E">
        <w:t>М</w:t>
      </w:r>
      <w:r w:rsidR="00885F3E">
        <w:t>.:</w:t>
      </w:r>
      <w:r w:rsidR="00885F3E" w:rsidRPr="00885F3E">
        <w:t xml:space="preserve"> </w:t>
      </w:r>
      <w:r w:rsidRPr="00885F3E">
        <w:t>Перспектива, 2005</w:t>
      </w:r>
      <w:r w:rsidR="00885F3E" w:rsidRPr="00885F3E">
        <w:t>.</w:t>
      </w:r>
      <w:bookmarkStart w:id="15" w:name="_GoBack"/>
      <w:bookmarkEnd w:id="15"/>
    </w:p>
    <w:sectPr w:rsidR="00885F3E" w:rsidSect="00885F3E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E4E" w:rsidRDefault="00420E4E">
      <w:pPr>
        <w:ind w:firstLine="709"/>
      </w:pPr>
      <w:r>
        <w:separator/>
      </w:r>
    </w:p>
  </w:endnote>
  <w:endnote w:type="continuationSeparator" w:id="0">
    <w:p w:rsidR="00420E4E" w:rsidRDefault="00420E4E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E4E" w:rsidRDefault="00420E4E">
      <w:pPr>
        <w:ind w:firstLine="709"/>
      </w:pPr>
      <w:r>
        <w:separator/>
      </w:r>
    </w:p>
  </w:footnote>
  <w:footnote w:type="continuationSeparator" w:id="0">
    <w:p w:rsidR="00420E4E" w:rsidRDefault="00420E4E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E4E" w:rsidRDefault="00420E4E" w:rsidP="00885F3E">
    <w:pPr>
      <w:pStyle w:val="a9"/>
      <w:framePr w:wrap="auto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7045AC">
      <w:rPr>
        <w:rStyle w:val="af6"/>
      </w:rPr>
      <w:t>2</w:t>
    </w:r>
    <w:r>
      <w:rPr>
        <w:rStyle w:val="af6"/>
      </w:rPr>
      <w:fldChar w:fldCharType="end"/>
    </w:r>
  </w:p>
  <w:p w:rsidR="00420E4E" w:rsidRDefault="00420E4E" w:rsidP="00885F3E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50A66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7E27A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93674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941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520DF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CB06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233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932FC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8D2D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5EA99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A962DF"/>
    <w:multiLevelType w:val="multilevel"/>
    <w:tmpl w:val="734E0DE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3C12247"/>
    <w:multiLevelType w:val="multilevel"/>
    <w:tmpl w:val="8A766838"/>
    <w:lvl w:ilvl="0">
      <w:start w:val="1"/>
      <w:numFmt w:val="bullet"/>
      <w:lvlText w:val="-"/>
      <w:lvlJc w:val="left"/>
      <w:pPr>
        <w:tabs>
          <w:tab w:val="num" w:pos="2214"/>
        </w:tabs>
        <w:ind w:left="2194" w:hanging="34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4A84336"/>
    <w:multiLevelType w:val="singleLevel"/>
    <w:tmpl w:val="7CFC69EA"/>
    <w:lvl w:ilvl="0">
      <w:start w:val="1"/>
      <w:numFmt w:val="bullet"/>
      <w:lvlText w:val=""/>
      <w:lvlJc w:val="left"/>
      <w:pPr>
        <w:tabs>
          <w:tab w:val="num" w:pos="1080"/>
        </w:tabs>
        <w:ind w:firstLine="720"/>
      </w:pPr>
      <w:rPr>
        <w:rFonts w:ascii="Symbol" w:hAnsi="Symbol" w:hint="default"/>
        <w:sz w:val="24"/>
      </w:rPr>
    </w:lvl>
  </w:abstractNum>
  <w:abstractNum w:abstractNumId="1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93948BF"/>
    <w:multiLevelType w:val="hybridMultilevel"/>
    <w:tmpl w:val="C0D08B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C800ED4"/>
    <w:multiLevelType w:val="multilevel"/>
    <w:tmpl w:val="ADCE56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05"/>
        </w:tabs>
        <w:ind w:left="1305" w:hanging="60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680"/>
        </w:tabs>
        <w:ind w:left="680" w:hanging="283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cs="Times New Roman" w:hint="default"/>
      </w:rPr>
    </w:lvl>
  </w:abstractNum>
  <w:abstractNum w:abstractNumId="16">
    <w:nsid w:val="1E3D4010"/>
    <w:multiLevelType w:val="hybridMultilevel"/>
    <w:tmpl w:val="CB72528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2A95D71"/>
    <w:multiLevelType w:val="hybridMultilevel"/>
    <w:tmpl w:val="DC30BC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D2E0056"/>
    <w:multiLevelType w:val="hybridMultilevel"/>
    <w:tmpl w:val="666A75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163F8D"/>
    <w:multiLevelType w:val="hybridMultilevel"/>
    <w:tmpl w:val="8BFE18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D14ECF"/>
    <w:multiLevelType w:val="hybridMultilevel"/>
    <w:tmpl w:val="316A1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F912CF3"/>
    <w:multiLevelType w:val="multilevel"/>
    <w:tmpl w:val="5088E736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7DF475B"/>
    <w:multiLevelType w:val="hybridMultilevel"/>
    <w:tmpl w:val="296A52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1084992"/>
    <w:multiLevelType w:val="multilevel"/>
    <w:tmpl w:val="3A1C92F6"/>
    <w:lvl w:ilvl="0">
      <w:start w:val="1"/>
      <w:numFmt w:val="bullet"/>
      <w:lvlText w:val="—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>
    <w:nsid w:val="66F21809"/>
    <w:multiLevelType w:val="hybridMultilevel"/>
    <w:tmpl w:val="9814AA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59076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7C5F151F"/>
    <w:multiLevelType w:val="hybridMultilevel"/>
    <w:tmpl w:val="104EBB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7"/>
  </w:num>
  <w:num w:numId="2">
    <w:abstractNumId w:val="16"/>
  </w:num>
  <w:num w:numId="3">
    <w:abstractNumId w:val="23"/>
  </w:num>
  <w:num w:numId="4">
    <w:abstractNumId w:val="14"/>
  </w:num>
  <w:num w:numId="5">
    <w:abstractNumId w:val="18"/>
  </w:num>
  <w:num w:numId="6">
    <w:abstractNumId w:val="27"/>
  </w:num>
  <w:num w:numId="7">
    <w:abstractNumId w:val="25"/>
  </w:num>
  <w:num w:numId="8">
    <w:abstractNumId w:val="20"/>
  </w:num>
  <w:num w:numId="9">
    <w:abstractNumId w:val="22"/>
  </w:num>
  <w:num w:numId="10">
    <w:abstractNumId w:val="24"/>
  </w:num>
  <w:num w:numId="11">
    <w:abstractNumId w:val="10"/>
  </w:num>
  <w:num w:numId="12">
    <w:abstractNumId w:val="15"/>
  </w:num>
  <w:num w:numId="13">
    <w:abstractNumId w:val="11"/>
  </w:num>
  <w:num w:numId="14">
    <w:abstractNumId w:val="12"/>
  </w:num>
  <w:num w:numId="15">
    <w:abstractNumId w:val="21"/>
  </w:num>
  <w:num w:numId="16">
    <w:abstractNumId w:val="26"/>
  </w:num>
  <w:num w:numId="17">
    <w:abstractNumId w:val="19"/>
  </w:num>
  <w:num w:numId="18">
    <w:abstractNumId w:val="13"/>
  </w:num>
  <w:num w:numId="19">
    <w:abstractNumId w:val="28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B12"/>
    <w:rsid w:val="00064DC5"/>
    <w:rsid w:val="000D1669"/>
    <w:rsid w:val="000E1303"/>
    <w:rsid w:val="001020C5"/>
    <w:rsid w:val="001047AE"/>
    <w:rsid w:val="00107B12"/>
    <w:rsid w:val="001D4780"/>
    <w:rsid w:val="001E72DC"/>
    <w:rsid w:val="001E7DF7"/>
    <w:rsid w:val="0027660B"/>
    <w:rsid w:val="002C311D"/>
    <w:rsid w:val="002D3936"/>
    <w:rsid w:val="00331173"/>
    <w:rsid w:val="00346995"/>
    <w:rsid w:val="00355787"/>
    <w:rsid w:val="0036028D"/>
    <w:rsid w:val="003C7ABE"/>
    <w:rsid w:val="003E4A75"/>
    <w:rsid w:val="003F2A12"/>
    <w:rsid w:val="00420E4E"/>
    <w:rsid w:val="00435587"/>
    <w:rsid w:val="004828B7"/>
    <w:rsid w:val="005E7CFE"/>
    <w:rsid w:val="0060423C"/>
    <w:rsid w:val="00615BD9"/>
    <w:rsid w:val="00682D7C"/>
    <w:rsid w:val="006D48FF"/>
    <w:rsid w:val="007045AC"/>
    <w:rsid w:val="00704855"/>
    <w:rsid w:val="007359C0"/>
    <w:rsid w:val="00736D7F"/>
    <w:rsid w:val="007441EF"/>
    <w:rsid w:val="00756B47"/>
    <w:rsid w:val="007B425B"/>
    <w:rsid w:val="008641AC"/>
    <w:rsid w:val="00885F3E"/>
    <w:rsid w:val="008D24F8"/>
    <w:rsid w:val="008F22C8"/>
    <w:rsid w:val="0090579D"/>
    <w:rsid w:val="009177EE"/>
    <w:rsid w:val="00955330"/>
    <w:rsid w:val="00972758"/>
    <w:rsid w:val="009827C6"/>
    <w:rsid w:val="009F607B"/>
    <w:rsid w:val="00AC275B"/>
    <w:rsid w:val="00B07CA9"/>
    <w:rsid w:val="00B46FFE"/>
    <w:rsid w:val="00C34872"/>
    <w:rsid w:val="00C54F78"/>
    <w:rsid w:val="00CB26C8"/>
    <w:rsid w:val="00CC4911"/>
    <w:rsid w:val="00CE19AF"/>
    <w:rsid w:val="00D358F2"/>
    <w:rsid w:val="00D43138"/>
    <w:rsid w:val="00D61739"/>
    <w:rsid w:val="00DC3C3D"/>
    <w:rsid w:val="00E2585D"/>
    <w:rsid w:val="00E56210"/>
    <w:rsid w:val="00E63932"/>
    <w:rsid w:val="00F12903"/>
    <w:rsid w:val="00F81A0F"/>
    <w:rsid w:val="00F9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</o:shapelayout>
  </w:shapeDefaults>
  <w:decimalSymbol w:val=","/>
  <w:listSeparator w:val=";"/>
  <w15:chartTrackingRefBased/>
  <w15:docId w15:val="{D1A21791-AFD1-493F-A0E3-9C5E5FA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85F3E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autoRedefine/>
    <w:qFormat/>
    <w:rsid w:val="00885F3E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qFormat/>
    <w:rsid w:val="00885F3E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qFormat/>
    <w:rsid w:val="00885F3E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qFormat/>
    <w:rsid w:val="00885F3E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qFormat/>
    <w:rsid w:val="00885F3E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qFormat/>
    <w:rsid w:val="00885F3E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qFormat/>
    <w:rsid w:val="00885F3E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885F3E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 Indent"/>
    <w:basedOn w:val="a2"/>
    <w:rsid w:val="007441EF"/>
    <w:pPr>
      <w:autoSpaceDE w:val="0"/>
      <w:autoSpaceDN w:val="0"/>
      <w:ind w:firstLine="709"/>
      <w:jc w:val="center"/>
    </w:pPr>
    <w:rPr>
      <w:b/>
      <w:bCs/>
      <w:sz w:val="24"/>
      <w:szCs w:val="24"/>
    </w:rPr>
  </w:style>
  <w:style w:type="character" w:customStyle="1" w:styleId="20">
    <w:name w:val="Заголовок 2 Знак"/>
    <w:basedOn w:val="a3"/>
    <w:link w:val="2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3"/>
    <w:link w:val="7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10">
    <w:name w:val="Заголовок 1 Знак"/>
    <w:basedOn w:val="a3"/>
    <w:link w:val="1"/>
    <w:rsid w:val="007441EF"/>
    <w:rPr>
      <w:rFonts w:cs="Times New Roman"/>
      <w:b/>
      <w:bCs/>
      <w:caps/>
      <w:noProof/>
      <w:kern w:val="16"/>
      <w:lang w:val="ru-RU" w:eastAsia="ru-RU"/>
    </w:rPr>
  </w:style>
  <w:style w:type="paragraph" w:styleId="a7">
    <w:name w:val="Body Text"/>
    <w:basedOn w:val="a2"/>
    <w:rsid w:val="00885F3E"/>
    <w:pPr>
      <w:ind w:firstLine="709"/>
    </w:pPr>
  </w:style>
  <w:style w:type="character" w:customStyle="1" w:styleId="a8">
    <w:name w:val="Верхній колонтитул Знак"/>
    <w:basedOn w:val="a3"/>
    <w:link w:val="a9"/>
    <w:semiHidden/>
    <w:rsid w:val="00885F3E"/>
    <w:rPr>
      <w:rFonts w:cs="Times New Roman"/>
      <w:noProof/>
      <w:kern w:val="16"/>
      <w:sz w:val="28"/>
      <w:szCs w:val="28"/>
      <w:lang w:val="ru-RU" w:eastAsia="ru-RU"/>
    </w:rPr>
  </w:style>
  <w:style w:type="paragraph" w:customStyle="1" w:styleId="a">
    <w:name w:val="список ненумерованный"/>
    <w:autoRedefine/>
    <w:rsid w:val="00885F3E"/>
    <w:pPr>
      <w:numPr>
        <w:numId w:val="18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character" w:customStyle="1" w:styleId="aa">
    <w:name w:val="Нижній колонтитул Знак"/>
    <w:basedOn w:val="a3"/>
    <w:link w:val="ab"/>
    <w:semiHidden/>
    <w:rsid w:val="00885F3E"/>
    <w:rPr>
      <w:rFonts w:cs="Times New Roman"/>
      <w:sz w:val="28"/>
      <w:szCs w:val="28"/>
      <w:lang w:val="ru-RU" w:eastAsia="ru-RU"/>
    </w:rPr>
  </w:style>
  <w:style w:type="paragraph" w:customStyle="1" w:styleId="11">
    <w:name w:val="Абзац списку1"/>
    <w:basedOn w:val="a2"/>
    <w:rsid w:val="00615BD9"/>
    <w:pPr>
      <w:ind w:left="720" w:firstLine="709"/>
    </w:pPr>
  </w:style>
  <w:style w:type="character" w:styleId="ac">
    <w:name w:val="Hyperlink"/>
    <w:basedOn w:val="a3"/>
    <w:rsid w:val="00885F3E"/>
    <w:rPr>
      <w:rFonts w:cs="Times New Roman"/>
      <w:color w:val="auto"/>
      <w:sz w:val="28"/>
      <w:szCs w:val="28"/>
      <w:u w:val="single"/>
      <w:vertAlign w:val="baseline"/>
    </w:rPr>
  </w:style>
  <w:style w:type="paragraph" w:styleId="12">
    <w:name w:val="toc 1"/>
    <w:basedOn w:val="a2"/>
    <w:next w:val="a2"/>
    <w:autoRedefine/>
    <w:semiHidden/>
    <w:rsid w:val="00885F3E"/>
    <w:pPr>
      <w:tabs>
        <w:tab w:val="right" w:leader="dot" w:pos="1400"/>
      </w:tabs>
      <w:ind w:firstLine="709"/>
    </w:pPr>
  </w:style>
  <w:style w:type="paragraph" w:styleId="ad">
    <w:name w:val="footnote text"/>
    <w:basedOn w:val="a2"/>
    <w:autoRedefine/>
    <w:semiHidden/>
    <w:rsid w:val="00885F3E"/>
    <w:pPr>
      <w:ind w:firstLine="709"/>
    </w:pPr>
    <w:rPr>
      <w:color w:val="000000"/>
      <w:sz w:val="20"/>
      <w:szCs w:val="20"/>
    </w:rPr>
  </w:style>
  <w:style w:type="table" w:styleId="-1">
    <w:name w:val="Table Web 1"/>
    <w:basedOn w:val="a4"/>
    <w:rsid w:val="00885F3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3">
    <w:name w:val="Текст Знак1"/>
    <w:basedOn w:val="a3"/>
    <w:link w:val="ae"/>
    <w:rsid w:val="00885F3E"/>
    <w:rPr>
      <w:rFonts w:ascii="Consolas" w:hAnsi="Consolas" w:cs="Consolas"/>
      <w:sz w:val="21"/>
      <w:szCs w:val="21"/>
      <w:lang w:val="uk-UA" w:eastAsia="en-US"/>
    </w:rPr>
  </w:style>
  <w:style w:type="paragraph" w:styleId="a9">
    <w:name w:val="header"/>
    <w:basedOn w:val="a2"/>
    <w:next w:val="a7"/>
    <w:link w:val="a8"/>
    <w:rsid w:val="00885F3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">
    <w:name w:val="endnote reference"/>
    <w:basedOn w:val="a3"/>
    <w:semiHidden/>
    <w:rsid w:val="00885F3E"/>
    <w:rPr>
      <w:rFonts w:cs="Times New Roman"/>
      <w:vertAlign w:val="superscript"/>
    </w:rPr>
  </w:style>
  <w:style w:type="paragraph" w:customStyle="1" w:styleId="af0">
    <w:name w:val="выделение"/>
    <w:rsid w:val="00885F3E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14"/>
    <w:rsid w:val="00885F3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customStyle="1" w:styleId="14">
    <w:name w:val="Основний текст з відступом1"/>
    <w:basedOn w:val="a2"/>
    <w:link w:val="af1"/>
    <w:rsid w:val="00885F3E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basedOn w:val="a3"/>
    <w:link w:val="14"/>
    <w:semiHidden/>
    <w:rPr>
      <w:rFonts w:ascii="Times New Roman" w:hAnsi="Times New Roman" w:cs="Times New Roman"/>
      <w:sz w:val="28"/>
      <w:szCs w:val="28"/>
    </w:rPr>
  </w:style>
  <w:style w:type="paragraph" w:styleId="ae">
    <w:name w:val="Plain Text"/>
    <w:basedOn w:val="a2"/>
    <w:link w:val="13"/>
    <w:rsid w:val="00885F3E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basedOn w:val="a3"/>
    <w:semiHidden/>
    <w:rPr>
      <w:rFonts w:ascii="Courier New" w:hAnsi="Courier New" w:cs="Courier New"/>
      <w:sz w:val="20"/>
      <w:szCs w:val="20"/>
    </w:rPr>
  </w:style>
  <w:style w:type="paragraph" w:styleId="ab">
    <w:name w:val="footer"/>
    <w:basedOn w:val="a2"/>
    <w:link w:val="aa"/>
    <w:semiHidden/>
    <w:rsid w:val="00885F3E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basedOn w:val="a3"/>
    <w:semiHidden/>
    <w:rPr>
      <w:rFonts w:ascii="Times New Roman" w:hAnsi="Times New Roman" w:cs="Times New Roman"/>
      <w:sz w:val="28"/>
      <w:szCs w:val="28"/>
    </w:rPr>
  </w:style>
  <w:style w:type="character" w:styleId="af4">
    <w:name w:val="footnote reference"/>
    <w:basedOn w:val="a3"/>
    <w:semiHidden/>
    <w:rsid w:val="00885F3E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rsid w:val="00885F3E"/>
    <w:pPr>
      <w:numPr>
        <w:numId w:val="17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5">
    <w:name w:val="литера"/>
    <w:rsid w:val="00885F3E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character" w:styleId="af6">
    <w:name w:val="page number"/>
    <w:basedOn w:val="a3"/>
    <w:rsid w:val="00885F3E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basedOn w:val="a3"/>
    <w:rsid w:val="00885F3E"/>
    <w:rPr>
      <w:rFonts w:cs="Times New Roman"/>
      <w:sz w:val="28"/>
      <w:szCs w:val="28"/>
    </w:rPr>
  </w:style>
  <w:style w:type="paragraph" w:styleId="af8">
    <w:name w:val="Normal (Web)"/>
    <w:basedOn w:val="a2"/>
    <w:rsid w:val="00885F3E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rsid w:val="00885F3E"/>
    <w:pPr>
      <w:ind w:firstLine="709"/>
    </w:pPr>
  </w:style>
  <w:style w:type="paragraph" w:styleId="22">
    <w:name w:val="toc 2"/>
    <w:basedOn w:val="a2"/>
    <w:next w:val="a2"/>
    <w:autoRedefine/>
    <w:semiHidden/>
    <w:rsid w:val="00885F3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semiHidden/>
    <w:rsid w:val="00885F3E"/>
    <w:pPr>
      <w:ind w:firstLine="709"/>
      <w:jc w:val="left"/>
    </w:pPr>
  </w:style>
  <w:style w:type="paragraph" w:styleId="41">
    <w:name w:val="toc 4"/>
    <w:basedOn w:val="a2"/>
    <w:next w:val="a2"/>
    <w:autoRedefine/>
    <w:semiHidden/>
    <w:rsid w:val="00885F3E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semiHidden/>
    <w:rsid w:val="00885F3E"/>
    <w:pPr>
      <w:ind w:left="958" w:firstLine="709"/>
    </w:pPr>
  </w:style>
  <w:style w:type="paragraph" w:styleId="23">
    <w:name w:val="Body Text Indent 2"/>
    <w:basedOn w:val="a2"/>
    <w:link w:val="24"/>
    <w:rsid w:val="00885F3E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basedOn w:val="a3"/>
    <w:link w:val="23"/>
    <w:semiHidden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rsid w:val="00885F3E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basedOn w:val="a3"/>
    <w:link w:val="32"/>
    <w:semiHidden/>
    <w:rPr>
      <w:rFonts w:ascii="Times New Roman" w:hAnsi="Times New Roman" w:cs="Times New Roman"/>
      <w:sz w:val="16"/>
      <w:szCs w:val="16"/>
    </w:rPr>
  </w:style>
  <w:style w:type="table" w:styleId="afa">
    <w:name w:val="Table Grid"/>
    <w:basedOn w:val="a4"/>
    <w:rsid w:val="00885F3E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rsid w:val="00885F3E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1">
    <w:name w:val="список нумерованный"/>
    <w:autoRedefine/>
    <w:rsid w:val="00885F3E"/>
    <w:pPr>
      <w:numPr>
        <w:numId w:val="19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rsid w:val="00885F3E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rsid w:val="00885F3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rsid w:val="00885F3E"/>
  </w:style>
  <w:style w:type="paragraph" w:customStyle="1" w:styleId="31250">
    <w:name w:val="Стиль Оглавление 3 + Слева:  125 см Первая строка:  0 см"/>
    <w:basedOn w:val="31"/>
    <w:autoRedefine/>
    <w:rsid w:val="00885F3E"/>
    <w:rPr>
      <w:i/>
      <w:iCs/>
    </w:rPr>
  </w:style>
  <w:style w:type="paragraph" w:customStyle="1" w:styleId="afc">
    <w:name w:val="ТАБЛИЦА"/>
    <w:next w:val="a2"/>
    <w:link w:val="afd"/>
    <w:autoRedefine/>
    <w:rsid w:val="00885F3E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102">
    <w:name w:val="Стиль ТАБЛИЦА + 10 пт"/>
    <w:basedOn w:val="afc"/>
    <w:next w:val="a2"/>
    <w:autoRedefine/>
    <w:rsid w:val="00885F3E"/>
  </w:style>
  <w:style w:type="paragraph" w:customStyle="1" w:styleId="afe">
    <w:name w:val="Стиль ТАБЛИЦА + Междустр.интервал:  полуторный"/>
    <w:basedOn w:val="afc"/>
    <w:rsid w:val="00885F3E"/>
  </w:style>
  <w:style w:type="paragraph" w:customStyle="1" w:styleId="15">
    <w:name w:val="Стиль ТАБЛИЦА + Междустр.интервал:  полуторный1"/>
    <w:basedOn w:val="afc"/>
    <w:autoRedefine/>
    <w:rsid w:val="00885F3E"/>
  </w:style>
  <w:style w:type="table" w:customStyle="1" w:styleId="16">
    <w:name w:val="Стиль таблицы1"/>
    <w:rsid w:val="00885F3E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rsid w:val="00885F3E"/>
    <w:pPr>
      <w:jc w:val="center"/>
    </w:pPr>
    <w:rPr>
      <w:rFonts w:ascii="Times New Roman" w:eastAsia="Times New Roman" w:hAnsi="Times New Roman"/>
    </w:rPr>
  </w:style>
  <w:style w:type="paragraph" w:styleId="aff0">
    <w:name w:val="endnote text"/>
    <w:basedOn w:val="a2"/>
    <w:link w:val="aff1"/>
    <w:autoRedefine/>
    <w:semiHidden/>
    <w:rsid w:val="00885F3E"/>
    <w:pPr>
      <w:ind w:firstLine="709"/>
    </w:pPr>
    <w:rPr>
      <w:sz w:val="20"/>
      <w:szCs w:val="20"/>
    </w:rPr>
  </w:style>
  <w:style w:type="character" w:customStyle="1" w:styleId="aff1">
    <w:name w:val="Текст кінцевої виноски Знак"/>
    <w:basedOn w:val="a3"/>
    <w:link w:val="aff0"/>
    <w:semiHidden/>
    <w:rPr>
      <w:rFonts w:ascii="Times New Roman" w:hAnsi="Times New Roman" w:cs="Times New Roman"/>
      <w:sz w:val="20"/>
      <w:szCs w:val="20"/>
    </w:rPr>
  </w:style>
  <w:style w:type="character" w:customStyle="1" w:styleId="aff2">
    <w:name w:val="Текст сноски Знак"/>
    <w:basedOn w:val="a3"/>
    <w:rsid w:val="00885F3E"/>
    <w:rPr>
      <w:rFonts w:cs="Times New Roman"/>
      <w:color w:val="000000"/>
      <w:lang w:val="ru-RU" w:eastAsia="ru-RU"/>
    </w:rPr>
  </w:style>
  <w:style w:type="paragraph" w:customStyle="1" w:styleId="aff3">
    <w:name w:val="титут"/>
    <w:autoRedefine/>
    <w:rsid w:val="00885F3E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character" w:customStyle="1" w:styleId="afd">
    <w:name w:val="ТАБЛИЦА Знак"/>
    <w:basedOn w:val="a3"/>
    <w:link w:val="afc"/>
    <w:rsid w:val="00420E4E"/>
    <w:rPr>
      <w:rFonts w:cs="Times New Roman"/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5888</Words>
  <Characters>33568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39378</CharactersWithSpaces>
  <SharedDoc>false</SharedDoc>
  <HLinks>
    <vt:vector size="36" baseType="variant">
      <vt:variant>
        <vt:i4>5636182</vt:i4>
      </vt:variant>
      <vt:variant>
        <vt:i4>18</vt:i4>
      </vt:variant>
      <vt:variant>
        <vt:i4>0</vt:i4>
      </vt:variant>
      <vt:variant>
        <vt:i4>5</vt:i4>
      </vt:variant>
      <vt:variant>
        <vt:lpwstr>http://www.amurbeer.com/</vt:lpwstr>
      </vt:variant>
      <vt:variant>
        <vt:lpwstr/>
      </vt:variant>
      <vt:variant>
        <vt:i4>1048636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_Toc268264071</vt:lpwstr>
      </vt:variant>
      <vt:variant>
        <vt:i4>1048636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_Toc268264070</vt:lpwstr>
      </vt:variant>
      <vt:variant>
        <vt:i4>1114172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_Toc268264069</vt:lpwstr>
      </vt:variant>
      <vt:variant>
        <vt:i4>1114172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_Toc268264068</vt:lpwstr>
      </vt:variant>
      <vt:variant>
        <vt:i4>1114172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_Toc268264067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Irina</cp:lastModifiedBy>
  <cp:revision>2</cp:revision>
  <dcterms:created xsi:type="dcterms:W3CDTF">2014-07-12T19:51:00Z</dcterms:created>
  <dcterms:modified xsi:type="dcterms:W3CDTF">2014-07-12T19:51:00Z</dcterms:modified>
</cp:coreProperties>
</file>