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0FE" w:rsidRDefault="004560FE" w:rsidP="005E4CAA">
      <w:pPr>
        <w:suppressAutoHyphens/>
        <w:spacing w:line="360" w:lineRule="auto"/>
        <w:jc w:val="both"/>
        <w:rPr>
          <w:rFonts w:ascii="Times New Roman" w:hAnsi="Times New Roman"/>
          <w:sz w:val="28"/>
          <w:szCs w:val="28"/>
        </w:rPr>
      </w:pPr>
    </w:p>
    <w:p w:rsidR="002D76D2" w:rsidRPr="00E11C99" w:rsidRDefault="002D76D2"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Содержание</w:t>
      </w:r>
    </w:p>
    <w:p w:rsidR="00861EEE" w:rsidRPr="00E11C99" w:rsidRDefault="00861EEE"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Введение</w:t>
      </w:r>
    </w:p>
    <w:p w:rsidR="00861EEE" w:rsidRPr="00E11C99" w:rsidRDefault="00861EEE"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 xml:space="preserve">1.Сущность, цели и виды монетарной политики </w:t>
      </w:r>
      <w:r w:rsidRPr="00E11C99">
        <w:rPr>
          <w:rFonts w:ascii="Times New Roman" w:hAnsi="Times New Roman"/>
          <w:sz w:val="28"/>
          <w:szCs w:val="28"/>
        </w:rPr>
        <w:br/>
        <w:t xml:space="preserve">     1.1. Понятие монетарной политики, ее цели и объекты </w:t>
      </w:r>
      <w:r w:rsidRPr="00E11C99">
        <w:rPr>
          <w:rFonts w:ascii="Times New Roman" w:hAnsi="Times New Roman"/>
          <w:sz w:val="28"/>
          <w:szCs w:val="28"/>
        </w:rPr>
        <w:br/>
        <w:t xml:space="preserve">     1.2. Виды монетарной политики </w:t>
      </w:r>
      <w:r w:rsidRPr="00E11C99">
        <w:rPr>
          <w:rFonts w:ascii="Times New Roman" w:hAnsi="Times New Roman"/>
          <w:sz w:val="28"/>
          <w:szCs w:val="28"/>
        </w:rPr>
        <w:br/>
      </w:r>
      <w:r w:rsidR="004467E3">
        <w:rPr>
          <w:rFonts w:ascii="Times New Roman" w:hAnsi="Times New Roman"/>
          <w:sz w:val="28"/>
          <w:szCs w:val="28"/>
        </w:rPr>
        <w:t xml:space="preserve">     </w:t>
      </w:r>
      <w:r w:rsidRPr="00E11C99">
        <w:rPr>
          <w:rFonts w:ascii="Times New Roman" w:hAnsi="Times New Roman"/>
          <w:sz w:val="28"/>
          <w:szCs w:val="28"/>
        </w:rPr>
        <w:t>1.3 Воздействие монетарной политики на экономику</w:t>
      </w:r>
    </w:p>
    <w:p w:rsidR="00861EEE" w:rsidRPr="00E11C99" w:rsidRDefault="00861EEE" w:rsidP="005E4CAA">
      <w:pPr>
        <w:pStyle w:val="3"/>
        <w:suppressAutoHyphens/>
        <w:spacing w:line="360" w:lineRule="auto"/>
        <w:jc w:val="both"/>
        <w:rPr>
          <w:b w:val="0"/>
          <w:color w:val="auto"/>
          <w:sz w:val="28"/>
          <w:szCs w:val="28"/>
        </w:rPr>
      </w:pPr>
      <w:r w:rsidRPr="00E11C99">
        <w:rPr>
          <w:b w:val="0"/>
          <w:color w:val="auto"/>
          <w:sz w:val="28"/>
          <w:szCs w:val="28"/>
        </w:rPr>
        <w:t xml:space="preserve">     1.4 Преимущества и недостатки монетарной политики</w:t>
      </w:r>
    </w:p>
    <w:p w:rsidR="00861EEE" w:rsidRPr="00E11C99" w:rsidRDefault="00861EEE"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 xml:space="preserve">2. Методы монетарной политики </w:t>
      </w:r>
      <w:r w:rsidRPr="00E11C99">
        <w:rPr>
          <w:rFonts w:ascii="Times New Roman" w:hAnsi="Times New Roman"/>
          <w:sz w:val="28"/>
          <w:szCs w:val="28"/>
        </w:rPr>
        <w:br/>
        <w:t xml:space="preserve">      2.1. Операции на открытом рынке</w:t>
      </w:r>
      <w:r w:rsidRPr="00E11C99">
        <w:rPr>
          <w:rFonts w:ascii="Times New Roman" w:hAnsi="Times New Roman"/>
          <w:sz w:val="28"/>
          <w:szCs w:val="28"/>
        </w:rPr>
        <w:br/>
        <w:t xml:space="preserve">      2.2. Политика учетной ставки (дисконтная политика) </w:t>
      </w:r>
      <w:r w:rsidRPr="00E11C99">
        <w:rPr>
          <w:rFonts w:ascii="Times New Roman" w:hAnsi="Times New Roman"/>
          <w:sz w:val="28"/>
          <w:szCs w:val="28"/>
        </w:rPr>
        <w:br/>
        <w:t xml:space="preserve">      2.3. Изменение нормы обязательных резервов </w:t>
      </w:r>
      <w:r w:rsidRPr="00E11C99">
        <w:rPr>
          <w:rFonts w:ascii="Times New Roman" w:hAnsi="Times New Roman"/>
          <w:sz w:val="28"/>
          <w:szCs w:val="28"/>
        </w:rPr>
        <w:br/>
        <w:t xml:space="preserve">       2.4. Селективные методы денежно- кредитной политики </w:t>
      </w:r>
      <w:r w:rsidRPr="00E11C99">
        <w:rPr>
          <w:rFonts w:ascii="Times New Roman" w:hAnsi="Times New Roman"/>
          <w:sz w:val="28"/>
          <w:szCs w:val="28"/>
        </w:rPr>
        <w:br/>
        <w:t xml:space="preserve">3. Монетарная политика в современной России </w:t>
      </w:r>
      <w:r w:rsidRPr="00E11C99">
        <w:rPr>
          <w:rFonts w:ascii="Times New Roman" w:hAnsi="Times New Roman"/>
          <w:sz w:val="28"/>
          <w:szCs w:val="28"/>
        </w:rPr>
        <w:br/>
        <w:t xml:space="preserve">      3.1. Основные мероприятия ЦБ РФ в области денежно-кредитной политики. </w:t>
      </w:r>
      <w:r w:rsidRPr="00E11C99">
        <w:rPr>
          <w:rFonts w:ascii="Times New Roman" w:hAnsi="Times New Roman"/>
          <w:sz w:val="28"/>
          <w:szCs w:val="28"/>
        </w:rPr>
        <w:br/>
        <w:t>3.2. Прогноз состояния монетарной сферы и пути совершенствования монетарной политики</w:t>
      </w:r>
    </w:p>
    <w:p w:rsidR="00861EEE" w:rsidRPr="00E11C99" w:rsidRDefault="00861EEE"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 xml:space="preserve">Заключение </w:t>
      </w:r>
    </w:p>
    <w:p w:rsidR="00861EEE" w:rsidRPr="00E11C99" w:rsidRDefault="00861EEE"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Список литературы</w:t>
      </w:r>
    </w:p>
    <w:p w:rsidR="00861EEE" w:rsidRPr="00E11C99" w:rsidRDefault="00861EEE" w:rsidP="005E4CAA">
      <w:pPr>
        <w:suppressAutoHyphens/>
        <w:spacing w:line="360" w:lineRule="auto"/>
        <w:jc w:val="both"/>
        <w:rPr>
          <w:rFonts w:ascii="Times New Roman" w:hAnsi="Times New Roman"/>
          <w:sz w:val="28"/>
          <w:szCs w:val="28"/>
        </w:rPr>
      </w:pPr>
    </w:p>
    <w:p w:rsidR="00861EEE" w:rsidRPr="00E11C99" w:rsidRDefault="00861EEE" w:rsidP="005E4CAA">
      <w:pPr>
        <w:suppressAutoHyphens/>
        <w:spacing w:line="360" w:lineRule="auto"/>
        <w:jc w:val="both"/>
        <w:rPr>
          <w:rFonts w:ascii="Times New Roman" w:hAnsi="Times New Roman"/>
          <w:sz w:val="28"/>
          <w:szCs w:val="28"/>
        </w:rPr>
      </w:pPr>
    </w:p>
    <w:p w:rsidR="00861EEE" w:rsidRPr="00E11C99" w:rsidRDefault="00861EEE" w:rsidP="005E4CAA">
      <w:pPr>
        <w:suppressAutoHyphens/>
        <w:spacing w:line="360" w:lineRule="auto"/>
        <w:jc w:val="both"/>
        <w:rPr>
          <w:rFonts w:ascii="Times New Roman" w:hAnsi="Times New Roman"/>
          <w:sz w:val="28"/>
          <w:szCs w:val="28"/>
        </w:rPr>
      </w:pPr>
    </w:p>
    <w:p w:rsidR="00861EEE" w:rsidRPr="00E11C99" w:rsidRDefault="00861EEE" w:rsidP="005E4CAA">
      <w:pPr>
        <w:suppressAutoHyphens/>
        <w:spacing w:line="360" w:lineRule="auto"/>
        <w:jc w:val="both"/>
        <w:rPr>
          <w:rFonts w:ascii="Times New Roman" w:hAnsi="Times New Roman"/>
          <w:sz w:val="28"/>
          <w:szCs w:val="28"/>
        </w:rPr>
      </w:pPr>
    </w:p>
    <w:p w:rsidR="00861EEE" w:rsidRPr="00E11C99" w:rsidRDefault="00861EEE" w:rsidP="005E4CAA">
      <w:pPr>
        <w:suppressAutoHyphens/>
        <w:spacing w:line="360" w:lineRule="auto"/>
        <w:jc w:val="both"/>
        <w:rPr>
          <w:rFonts w:ascii="Times New Roman" w:hAnsi="Times New Roman"/>
          <w:sz w:val="28"/>
          <w:szCs w:val="28"/>
        </w:rPr>
      </w:pPr>
    </w:p>
    <w:p w:rsidR="00861EEE" w:rsidRPr="00E11C99" w:rsidRDefault="00861EEE" w:rsidP="005E4CAA">
      <w:pPr>
        <w:suppressAutoHyphens/>
        <w:spacing w:line="360" w:lineRule="auto"/>
        <w:jc w:val="both"/>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B91383" w:rsidRDefault="00B91383" w:rsidP="005E4CAA">
      <w:pPr>
        <w:suppressAutoHyphens/>
        <w:spacing w:line="360" w:lineRule="auto"/>
        <w:jc w:val="center"/>
        <w:rPr>
          <w:rFonts w:ascii="Times New Roman" w:hAnsi="Times New Roman"/>
          <w:sz w:val="28"/>
          <w:szCs w:val="28"/>
        </w:rPr>
      </w:pPr>
    </w:p>
    <w:p w:rsidR="00861EEE" w:rsidRPr="00E11C99" w:rsidRDefault="00861EEE" w:rsidP="005E4CAA">
      <w:pPr>
        <w:suppressAutoHyphens/>
        <w:spacing w:line="360" w:lineRule="auto"/>
        <w:jc w:val="center"/>
        <w:rPr>
          <w:rFonts w:ascii="Times New Roman" w:hAnsi="Times New Roman"/>
          <w:sz w:val="28"/>
          <w:szCs w:val="28"/>
        </w:rPr>
      </w:pPr>
      <w:r w:rsidRPr="00E11C99">
        <w:rPr>
          <w:rFonts w:ascii="Times New Roman" w:hAnsi="Times New Roman"/>
          <w:sz w:val="28"/>
          <w:szCs w:val="28"/>
        </w:rPr>
        <w:t>Введение</w:t>
      </w:r>
    </w:p>
    <w:p w:rsidR="00E11C99" w:rsidRPr="00E11C99" w:rsidRDefault="005E4CAA" w:rsidP="005E4CAA">
      <w:pPr>
        <w:suppressAutoHyphens/>
        <w:spacing w:line="360" w:lineRule="auto"/>
        <w:jc w:val="both"/>
        <w:rPr>
          <w:rFonts w:ascii="Times New Roman" w:hAnsi="Times New Roman"/>
          <w:sz w:val="28"/>
          <w:szCs w:val="28"/>
        </w:rPr>
      </w:pPr>
      <w:r>
        <w:rPr>
          <w:rFonts w:ascii="Times New Roman" w:hAnsi="Times New Roman"/>
          <w:sz w:val="28"/>
          <w:szCs w:val="28"/>
        </w:rPr>
        <w:t xml:space="preserve">         </w:t>
      </w:r>
      <w:r w:rsidR="00E11C99" w:rsidRPr="00E11C99">
        <w:rPr>
          <w:rFonts w:ascii="Times New Roman" w:hAnsi="Times New Roman"/>
          <w:sz w:val="28"/>
          <w:szCs w:val="28"/>
        </w:rPr>
        <w:t xml:space="preserve">Совокупность государственных мероприятий в области денежного обращения и кредита получила название денежно-кредитной политики. Ее главная цель - регулирование экономической активности в стране и борьба с инфляцией. </w:t>
      </w:r>
    </w:p>
    <w:p w:rsidR="00E11C99" w:rsidRPr="00E11C99" w:rsidRDefault="00E11C99"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 xml:space="preserve">Денежно-кредитная политика направлена либо на стимулирование кредита и денежной эмиссии (кредитная экспансия), либо на их сдерживание и ограничение (кредитная рестрикция). В условиях падения производства и увеличения безработицы центральные банки пытаются оживить конъюнктуру путем расширения кредита и снижения нормы процента. Напротив, экономический подъем часто сопровождается "биржевой горячкой", спекуляцией, ростом цен, нарастанием диспропорций в экономике. В таких условиях центральные банки стремятся предотвратить "перегрев" конъюнктуры с помощью ограничения кредита, повышения процента, сдерживания эмиссии платежных средств и т.д. </w:t>
      </w:r>
    </w:p>
    <w:p w:rsidR="00E11C99" w:rsidRPr="00E11C99" w:rsidRDefault="00E11C99"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 xml:space="preserve">Цель данной работы – рассмотрение основных целей, направлений и инструментов денежно-кредитной политики. </w:t>
      </w:r>
    </w:p>
    <w:p w:rsidR="00E11C99" w:rsidRPr="00E11C99" w:rsidRDefault="00E11C99"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 xml:space="preserve">Актуальность работы заключается в том, что денежно-кредитная политика состоит в изменении денежного предложения с целью стабилизации совокупного объема производства (стабильный рост), занятости и уровня цен. </w:t>
      </w:r>
    </w:p>
    <w:p w:rsidR="00E11C99" w:rsidRPr="00E11C99" w:rsidRDefault="00E11C99"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 xml:space="preserve">Первоначально основной функцией центральных банков было осуществление эмиссии наличных денег, в настоящее время эта функция постепенно ушла на второй план, однако не следует забывать, что наличные деньги все еще являются тем фундаментом, на котором зиждется вся оставшаяся денежная масса. </w:t>
      </w:r>
    </w:p>
    <w:p w:rsidR="00861EEE" w:rsidRPr="00E11C99" w:rsidRDefault="00861EEE" w:rsidP="005E4CAA">
      <w:pPr>
        <w:suppressAutoHyphens/>
        <w:spacing w:line="360" w:lineRule="auto"/>
        <w:jc w:val="both"/>
        <w:rPr>
          <w:rFonts w:ascii="Times New Roman" w:hAnsi="Times New Roman"/>
          <w:sz w:val="28"/>
          <w:szCs w:val="28"/>
        </w:rPr>
      </w:pPr>
    </w:p>
    <w:p w:rsidR="00861EEE" w:rsidRPr="00E11C99" w:rsidRDefault="00861EEE" w:rsidP="005E4CAA">
      <w:pPr>
        <w:shd w:val="clear" w:color="auto" w:fill="FFFFFF"/>
        <w:suppressAutoHyphens/>
        <w:autoSpaceDE w:val="0"/>
        <w:autoSpaceDN w:val="0"/>
        <w:adjustRightInd w:val="0"/>
        <w:spacing w:after="0" w:line="360" w:lineRule="auto"/>
        <w:jc w:val="center"/>
        <w:rPr>
          <w:rFonts w:ascii="Times New Roman" w:hAnsi="Times New Roman"/>
          <w:sz w:val="28"/>
          <w:szCs w:val="28"/>
        </w:rPr>
      </w:pPr>
      <w:r w:rsidRPr="00E11C99">
        <w:rPr>
          <w:rFonts w:ascii="Times New Roman" w:hAnsi="Times New Roman"/>
          <w:sz w:val="28"/>
          <w:szCs w:val="28"/>
        </w:rPr>
        <w:t>1. Сущность и цели монетарной политики</w:t>
      </w:r>
    </w:p>
    <w:p w:rsidR="002D76D2" w:rsidRPr="00E11C99" w:rsidRDefault="00861EEE"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 xml:space="preserve"> </w:t>
      </w:r>
    </w:p>
    <w:p w:rsidR="00861EEE" w:rsidRPr="00E11C99" w:rsidRDefault="002D76D2" w:rsidP="005E4CAA">
      <w:pPr>
        <w:shd w:val="clear" w:color="auto" w:fill="FFFFFF"/>
        <w:suppressAutoHyphens/>
        <w:autoSpaceDE w:val="0"/>
        <w:autoSpaceDN w:val="0"/>
        <w:adjustRightInd w:val="0"/>
        <w:spacing w:after="0" w:line="360" w:lineRule="auto"/>
        <w:jc w:val="both"/>
        <w:rPr>
          <w:rFonts w:ascii="Times New Roman" w:hAnsi="Times New Roman"/>
          <w:sz w:val="28"/>
          <w:szCs w:val="28"/>
          <w:lang w:eastAsia="ru-RU"/>
        </w:rPr>
      </w:pPr>
      <w:r w:rsidRPr="00E11C99">
        <w:rPr>
          <w:rFonts w:ascii="Times New Roman" w:hAnsi="Times New Roman"/>
          <w:sz w:val="28"/>
          <w:szCs w:val="28"/>
        </w:rPr>
        <w:t xml:space="preserve">            </w:t>
      </w:r>
      <w:r w:rsidR="00861EEE" w:rsidRPr="00E11C99">
        <w:rPr>
          <w:rFonts w:ascii="Times New Roman" w:hAnsi="Times New Roman"/>
          <w:iCs/>
          <w:sz w:val="28"/>
          <w:szCs w:val="28"/>
          <w:lang w:eastAsia="ru-RU"/>
        </w:rPr>
        <w:t xml:space="preserve">Монетарная (кредитно-денежная) политика </w:t>
      </w:r>
      <w:r w:rsidR="00861EEE" w:rsidRPr="00E11C99">
        <w:rPr>
          <w:rFonts w:ascii="Times New Roman" w:hAnsi="Times New Roman"/>
          <w:sz w:val="28"/>
          <w:szCs w:val="28"/>
          <w:lang w:eastAsia="ru-RU"/>
        </w:rPr>
        <w:t>пред</w:t>
      </w:r>
      <w:r w:rsidR="00861EEE" w:rsidRPr="00E11C99">
        <w:rPr>
          <w:rFonts w:ascii="Times New Roman" w:hAnsi="Times New Roman"/>
          <w:sz w:val="28"/>
          <w:szCs w:val="28"/>
          <w:lang w:eastAsia="ru-RU"/>
        </w:rPr>
        <w:softHyphen/>
        <w:t>ставляет собой меры по регулированию денежного рынка с целью стабилизации экономики. Монетар</w:t>
      </w:r>
      <w:r w:rsidR="00861EEE" w:rsidRPr="00E11C99">
        <w:rPr>
          <w:rFonts w:ascii="Times New Roman" w:hAnsi="Times New Roman"/>
          <w:sz w:val="28"/>
          <w:szCs w:val="28"/>
          <w:lang w:eastAsia="ru-RU"/>
        </w:rPr>
        <w:softHyphen/>
        <w:t xml:space="preserve">ная политика поэтому является </w:t>
      </w:r>
      <w:r w:rsidR="00861EEE" w:rsidRPr="00E11C99">
        <w:rPr>
          <w:rFonts w:ascii="Times New Roman" w:hAnsi="Times New Roman"/>
          <w:iCs/>
          <w:sz w:val="28"/>
          <w:szCs w:val="28"/>
          <w:lang w:eastAsia="ru-RU"/>
        </w:rPr>
        <w:t xml:space="preserve">разновидностью стабилизационной (антициклической) политики. </w:t>
      </w:r>
      <w:r w:rsidR="00861EEE" w:rsidRPr="00E11C99">
        <w:rPr>
          <w:rFonts w:ascii="Times New Roman" w:hAnsi="Times New Roman"/>
          <w:sz w:val="28"/>
          <w:szCs w:val="28"/>
          <w:lang w:eastAsia="ru-RU"/>
        </w:rPr>
        <w:t xml:space="preserve">Она направлена на </w:t>
      </w:r>
      <w:r w:rsidR="00861EEE" w:rsidRPr="00E11C99">
        <w:rPr>
          <w:rFonts w:ascii="Times New Roman" w:hAnsi="Times New Roman"/>
          <w:iCs/>
          <w:sz w:val="28"/>
          <w:szCs w:val="28"/>
          <w:lang w:eastAsia="ru-RU"/>
        </w:rPr>
        <w:t xml:space="preserve">сглаживание циклических колебаний экономики </w:t>
      </w:r>
      <w:r w:rsidR="00861EEE" w:rsidRPr="00E11C99">
        <w:rPr>
          <w:rFonts w:ascii="Times New Roman" w:hAnsi="Times New Roman"/>
          <w:sz w:val="28"/>
          <w:szCs w:val="28"/>
          <w:lang w:eastAsia="ru-RU"/>
        </w:rPr>
        <w:t>и используется для воздействия на эко</w:t>
      </w:r>
      <w:r w:rsidR="00861EEE" w:rsidRPr="00E11C99">
        <w:rPr>
          <w:rFonts w:ascii="Times New Roman" w:hAnsi="Times New Roman"/>
          <w:sz w:val="28"/>
          <w:szCs w:val="28"/>
          <w:lang w:eastAsia="ru-RU"/>
        </w:rPr>
        <w:softHyphen/>
        <w:t xml:space="preserve">номику прежде всего </w:t>
      </w:r>
      <w:r w:rsidR="00861EEE" w:rsidRPr="00E11C99">
        <w:rPr>
          <w:rFonts w:ascii="Times New Roman" w:hAnsi="Times New Roman"/>
          <w:iCs/>
          <w:sz w:val="28"/>
          <w:szCs w:val="28"/>
          <w:lang w:eastAsia="ru-RU"/>
        </w:rPr>
        <w:t xml:space="preserve">в краткосрочном периоде. Цели </w:t>
      </w:r>
      <w:r w:rsidR="00861EEE" w:rsidRPr="00E11C99">
        <w:rPr>
          <w:rFonts w:ascii="Times New Roman" w:hAnsi="Times New Roman"/>
          <w:sz w:val="28"/>
          <w:szCs w:val="28"/>
          <w:lang w:eastAsia="ru-RU"/>
        </w:rPr>
        <w:t>монетарной политики — обеспечение:</w:t>
      </w:r>
    </w:p>
    <w:p w:rsidR="00861EEE" w:rsidRPr="00E11C99" w:rsidRDefault="00861EEE" w:rsidP="005E4CAA">
      <w:pPr>
        <w:shd w:val="clear" w:color="auto" w:fill="FFFFFF"/>
        <w:suppressAutoHyphens/>
        <w:autoSpaceDE w:val="0"/>
        <w:autoSpaceDN w:val="0"/>
        <w:adjustRightInd w:val="0"/>
        <w:spacing w:after="0" w:line="360" w:lineRule="auto"/>
        <w:jc w:val="both"/>
        <w:rPr>
          <w:rFonts w:ascii="Times New Roman" w:hAnsi="Times New Roman"/>
          <w:sz w:val="28"/>
          <w:szCs w:val="28"/>
          <w:lang w:eastAsia="ru-RU"/>
        </w:rPr>
      </w:pPr>
      <w:r w:rsidRPr="00E11C99">
        <w:rPr>
          <w:rFonts w:ascii="Times New Roman" w:hAnsi="Times New Roman"/>
          <w:sz w:val="28"/>
          <w:szCs w:val="28"/>
          <w:lang w:eastAsia="ru-RU"/>
        </w:rPr>
        <w:t>•   стабильного уровня совокупного выпуска (ВВП);</w:t>
      </w:r>
    </w:p>
    <w:p w:rsidR="00861EEE" w:rsidRPr="00E11C99" w:rsidRDefault="00861EEE" w:rsidP="005E4CAA">
      <w:pPr>
        <w:shd w:val="clear" w:color="auto" w:fill="FFFFFF"/>
        <w:suppressAutoHyphens/>
        <w:autoSpaceDE w:val="0"/>
        <w:autoSpaceDN w:val="0"/>
        <w:adjustRightInd w:val="0"/>
        <w:spacing w:after="0" w:line="360" w:lineRule="auto"/>
        <w:jc w:val="both"/>
        <w:rPr>
          <w:rFonts w:ascii="Times New Roman" w:hAnsi="Times New Roman"/>
          <w:sz w:val="28"/>
          <w:szCs w:val="28"/>
          <w:lang w:eastAsia="ru-RU"/>
        </w:rPr>
      </w:pPr>
      <w:r w:rsidRPr="00E11C99">
        <w:rPr>
          <w:rFonts w:ascii="Times New Roman" w:hAnsi="Times New Roman"/>
          <w:sz w:val="28"/>
          <w:szCs w:val="28"/>
          <w:lang w:eastAsia="ru-RU"/>
        </w:rPr>
        <w:t>•  полной занятости ресурсов;</w:t>
      </w:r>
    </w:p>
    <w:p w:rsidR="00861EEE" w:rsidRPr="00E11C99" w:rsidRDefault="00861EEE" w:rsidP="005E4CAA">
      <w:pPr>
        <w:shd w:val="clear" w:color="auto" w:fill="FFFFFF"/>
        <w:suppressAutoHyphens/>
        <w:autoSpaceDE w:val="0"/>
        <w:autoSpaceDN w:val="0"/>
        <w:adjustRightInd w:val="0"/>
        <w:spacing w:after="0" w:line="360" w:lineRule="auto"/>
        <w:jc w:val="both"/>
        <w:rPr>
          <w:rFonts w:ascii="Times New Roman" w:hAnsi="Times New Roman"/>
          <w:sz w:val="28"/>
          <w:szCs w:val="28"/>
          <w:lang w:eastAsia="ru-RU"/>
        </w:rPr>
      </w:pPr>
      <w:r w:rsidRPr="00E11C99">
        <w:rPr>
          <w:rFonts w:ascii="Times New Roman" w:hAnsi="Times New Roman"/>
          <w:sz w:val="28"/>
          <w:szCs w:val="28"/>
          <w:lang w:eastAsia="ru-RU"/>
        </w:rPr>
        <w:t>•  стабильного уровня цен;</w:t>
      </w:r>
    </w:p>
    <w:p w:rsidR="00861EEE" w:rsidRPr="00E11C99" w:rsidRDefault="00861EEE" w:rsidP="005E4CAA">
      <w:pPr>
        <w:shd w:val="clear" w:color="auto" w:fill="FFFFFF"/>
        <w:suppressAutoHyphens/>
        <w:autoSpaceDE w:val="0"/>
        <w:autoSpaceDN w:val="0"/>
        <w:adjustRightInd w:val="0"/>
        <w:spacing w:after="0" w:line="360" w:lineRule="auto"/>
        <w:jc w:val="both"/>
        <w:rPr>
          <w:rFonts w:ascii="Times New Roman" w:hAnsi="Times New Roman"/>
          <w:sz w:val="28"/>
          <w:szCs w:val="28"/>
          <w:lang w:eastAsia="ru-RU"/>
        </w:rPr>
      </w:pPr>
      <w:r w:rsidRPr="00E11C99">
        <w:rPr>
          <w:rFonts w:ascii="Times New Roman" w:hAnsi="Times New Roman"/>
          <w:sz w:val="28"/>
          <w:szCs w:val="28"/>
          <w:lang w:eastAsia="ru-RU"/>
        </w:rPr>
        <w:t>•  равновесия платежного баланса.</w:t>
      </w:r>
    </w:p>
    <w:p w:rsidR="00861EEE" w:rsidRPr="00E11C99" w:rsidRDefault="00861EEE" w:rsidP="005E4CAA">
      <w:pPr>
        <w:shd w:val="clear" w:color="auto" w:fill="FFFFFF"/>
        <w:suppressAutoHyphens/>
        <w:autoSpaceDE w:val="0"/>
        <w:autoSpaceDN w:val="0"/>
        <w:adjustRightInd w:val="0"/>
        <w:spacing w:after="0" w:line="360" w:lineRule="auto"/>
        <w:jc w:val="both"/>
        <w:rPr>
          <w:rFonts w:ascii="Times New Roman" w:hAnsi="Times New Roman"/>
          <w:sz w:val="28"/>
          <w:szCs w:val="28"/>
          <w:lang w:eastAsia="ru-RU"/>
        </w:rPr>
      </w:pPr>
      <w:r w:rsidRPr="00E11C99">
        <w:rPr>
          <w:rFonts w:ascii="Times New Roman" w:hAnsi="Times New Roman"/>
          <w:sz w:val="28"/>
          <w:szCs w:val="28"/>
          <w:lang w:eastAsia="ru-RU"/>
        </w:rPr>
        <w:t>Монетарная политика влияет на экономиче</w:t>
      </w:r>
      <w:r w:rsidRPr="00E11C99">
        <w:rPr>
          <w:rFonts w:ascii="Times New Roman" w:hAnsi="Times New Roman"/>
          <w:sz w:val="28"/>
          <w:szCs w:val="28"/>
          <w:lang w:eastAsia="ru-RU"/>
        </w:rPr>
        <w:softHyphen/>
        <w:t xml:space="preserve">скую конъюнктуру, воздействуя </w:t>
      </w:r>
      <w:r w:rsidRPr="00E11C99">
        <w:rPr>
          <w:rFonts w:ascii="Times New Roman" w:hAnsi="Times New Roman"/>
          <w:iCs/>
          <w:sz w:val="28"/>
          <w:szCs w:val="28"/>
          <w:lang w:eastAsia="ru-RU"/>
        </w:rPr>
        <w:t xml:space="preserve">на совокупный спрос. </w:t>
      </w:r>
      <w:r w:rsidRPr="00E11C99">
        <w:rPr>
          <w:rFonts w:ascii="Times New Roman" w:hAnsi="Times New Roman"/>
          <w:sz w:val="28"/>
          <w:szCs w:val="28"/>
          <w:lang w:eastAsia="ru-RU"/>
        </w:rPr>
        <w:t xml:space="preserve">Объектом регулирования выступает </w:t>
      </w:r>
      <w:r w:rsidRPr="00E11C99">
        <w:rPr>
          <w:rFonts w:ascii="Times New Roman" w:hAnsi="Times New Roman"/>
          <w:iCs/>
          <w:sz w:val="28"/>
          <w:szCs w:val="28"/>
          <w:lang w:eastAsia="ru-RU"/>
        </w:rPr>
        <w:t>денежный ры</w:t>
      </w:r>
      <w:r w:rsidRPr="00E11C99">
        <w:rPr>
          <w:rFonts w:ascii="Times New Roman" w:hAnsi="Times New Roman"/>
          <w:iCs/>
          <w:sz w:val="28"/>
          <w:szCs w:val="28"/>
          <w:lang w:eastAsia="ru-RU"/>
        </w:rPr>
        <w:softHyphen/>
        <w:t xml:space="preserve">нок, </w:t>
      </w:r>
      <w:r w:rsidRPr="00E11C99">
        <w:rPr>
          <w:rFonts w:ascii="Times New Roman" w:hAnsi="Times New Roman"/>
          <w:sz w:val="28"/>
          <w:szCs w:val="28"/>
          <w:lang w:eastAsia="ru-RU"/>
        </w:rPr>
        <w:t xml:space="preserve">и прежде всего </w:t>
      </w:r>
      <w:r w:rsidRPr="00E11C99">
        <w:rPr>
          <w:rFonts w:ascii="Times New Roman" w:hAnsi="Times New Roman"/>
          <w:iCs/>
          <w:sz w:val="28"/>
          <w:szCs w:val="28"/>
          <w:lang w:eastAsia="ru-RU"/>
        </w:rPr>
        <w:t>денежная масса</w:t>
      </w:r>
      <w:r w:rsidR="00E92205">
        <w:rPr>
          <w:rFonts w:ascii="Times New Roman" w:hAnsi="Times New Roman"/>
          <w:iCs/>
          <w:sz w:val="28"/>
          <w:szCs w:val="28"/>
          <w:lang w:eastAsia="ru-RU"/>
        </w:rPr>
        <w:t xml:space="preserve"> </w:t>
      </w:r>
      <w:r w:rsidRPr="00E11C99">
        <w:rPr>
          <w:rFonts w:ascii="Times New Roman" w:hAnsi="Times New Roman"/>
          <w:iCs/>
          <w:sz w:val="28"/>
          <w:szCs w:val="28"/>
          <w:lang w:eastAsia="ru-RU"/>
        </w:rPr>
        <w:t>.</w:t>
      </w:r>
      <w:r w:rsidRPr="00E11C99">
        <w:rPr>
          <w:rFonts w:ascii="Times New Roman" w:hAnsi="Times New Roman"/>
          <w:sz w:val="28"/>
          <w:szCs w:val="28"/>
          <w:lang w:eastAsia="ru-RU"/>
        </w:rPr>
        <w:t>Монетарную политику определяет и осущест</w:t>
      </w:r>
      <w:r w:rsidRPr="00E11C99">
        <w:rPr>
          <w:rFonts w:ascii="Times New Roman" w:hAnsi="Times New Roman"/>
          <w:sz w:val="28"/>
          <w:szCs w:val="28"/>
          <w:lang w:eastAsia="ru-RU"/>
        </w:rPr>
        <w:softHyphen/>
        <w:t xml:space="preserve">вляет </w:t>
      </w:r>
      <w:r w:rsidRPr="00E11C99">
        <w:rPr>
          <w:rFonts w:ascii="Times New Roman" w:hAnsi="Times New Roman"/>
          <w:iCs/>
          <w:sz w:val="28"/>
          <w:szCs w:val="28"/>
          <w:lang w:eastAsia="ru-RU"/>
        </w:rPr>
        <w:t>центральный банк.</w:t>
      </w:r>
    </w:p>
    <w:p w:rsidR="00861EEE" w:rsidRPr="00E11C99" w:rsidRDefault="00861EEE"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iCs/>
          <w:sz w:val="28"/>
          <w:szCs w:val="28"/>
          <w:lang w:eastAsia="ru-RU"/>
        </w:rPr>
        <w:t xml:space="preserve">Тактическими целями </w:t>
      </w:r>
      <w:r w:rsidRPr="00E11C99">
        <w:rPr>
          <w:rFonts w:ascii="Times New Roman" w:hAnsi="Times New Roman"/>
          <w:sz w:val="28"/>
          <w:szCs w:val="28"/>
          <w:lang w:eastAsia="ru-RU"/>
        </w:rPr>
        <w:t>(целевыми ориентира</w:t>
      </w:r>
      <w:r w:rsidRPr="00E11C99">
        <w:rPr>
          <w:rFonts w:ascii="Times New Roman" w:hAnsi="Times New Roman"/>
          <w:sz w:val="28"/>
          <w:szCs w:val="28"/>
          <w:lang w:eastAsia="ru-RU"/>
        </w:rPr>
        <w:softHyphen/>
        <w:t>ми) монетарной политики центрального банка мо</w:t>
      </w:r>
      <w:r w:rsidRPr="00E11C99">
        <w:rPr>
          <w:rFonts w:ascii="Times New Roman" w:hAnsi="Times New Roman"/>
          <w:sz w:val="28"/>
          <w:szCs w:val="28"/>
          <w:lang w:eastAsia="ru-RU"/>
        </w:rPr>
        <w:softHyphen/>
        <w:t>жет выступать контроль за:</w:t>
      </w:r>
      <w:r w:rsidR="00331596">
        <w:rPr>
          <w:rFonts w:ascii="Times New Roman" w:hAnsi="Times New Roman"/>
          <w:sz w:val="28"/>
          <w:szCs w:val="28"/>
          <w:lang w:eastAsia="ru-RU"/>
        </w:rPr>
        <w:t xml:space="preserve"> </w:t>
      </w:r>
      <w:r w:rsidRPr="00E11C99">
        <w:rPr>
          <w:rFonts w:ascii="Times New Roman" w:hAnsi="Times New Roman"/>
          <w:sz w:val="28"/>
          <w:szCs w:val="28"/>
          <w:lang w:eastAsia="ru-RU"/>
        </w:rPr>
        <w:t>предл</w:t>
      </w:r>
      <w:r w:rsidR="00331596">
        <w:rPr>
          <w:rFonts w:ascii="Times New Roman" w:hAnsi="Times New Roman"/>
          <w:sz w:val="28"/>
          <w:szCs w:val="28"/>
          <w:lang w:eastAsia="ru-RU"/>
        </w:rPr>
        <w:t>ожением денег (денежной массой),уровнем ставки процента,</w:t>
      </w:r>
      <w:r w:rsidR="00E92205">
        <w:rPr>
          <w:rFonts w:ascii="Times New Roman" w:hAnsi="Times New Roman"/>
          <w:sz w:val="28"/>
          <w:szCs w:val="28"/>
          <w:lang w:eastAsia="ru-RU"/>
        </w:rPr>
        <w:t xml:space="preserve"> </w:t>
      </w:r>
      <w:r w:rsidRPr="00E11C99">
        <w:rPr>
          <w:rFonts w:ascii="Times New Roman" w:hAnsi="Times New Roman"/>
          <w:sz w:val="28"/>
          <w:szCs w:val="28"/>
          <w:lang w:eastAsia="ru-RU"/>
        </w:rPr>
        <w:t>валютным курсом национальной денежной единицы.</w:t>
      </w:r>
    </w:p>
    <w:p w:rsidR="00861EEE" w:rsidRPr="00E11C99" w:rsidRDefault="00861EEE" w:rsidP="005E4CAA">
      <w:pPr>
        <w:shd w:val="clear" w:color="auto" w:fill="FFFFFF"/>
        <w:suppressAutoHyphens/>
        <w:autoSpaceDE w:val="0"/>
        <w:autoSpaceDN w:val="0"/>
        <w:adjustRightInd w:val="0"/>
        <w:spacing w:after="0" w:line="360" w:lineRule="auto"/>
        <w:jc w:val="center"/>
        <w:rPr>
          <w:rFonts w:ascii="Times New Roman" w:hAnsi="Times New Roman"/>
          <w:iCs/>
          <w:sz w:val="28"/>
          <w:szCs w:val="28"/>
          <w:lang w:eastAsia="ru-RU"/>
        </w:rPr>
      </w:pPr>
      <w:r w:rsidRPr="00E11C99">
        <w:rPr>
          <w:rFonts w:ascii="Times New Roman" w:hAnsi="Times New Roman"/>
          <w:sz w:val="28"/>
          <w:szCs w:val="28"/>
          <w:lang w:eastAsia="ru-RU"/>
        </w:rPr>
        <w:t xml:space="preserve">Изменение предложения денег </w:t>
      </w:r>
      <w:r w:rsidRPr="00E11C99">
        <w:rPr>
          <w:rFonts w:ascii="Times New Roman" w:hAnsi="Times New Roman"/>
          <w:iCs/>
          <w:sz w:val="28"/>
          <w:szCs w:val="28"/>
          <w:lang w:eastAsia="ru-RU"/>
        </w:rPr>
        <w:t>(</w:t>
      </w:r>
      <w:r w:rsidRPr="00E11C99">
        <w:rPr>
          <w:rFonts w:ascii="Times New Roman" w:hAnsi="Times New Roman"/>
          <w:iCs/>
          <w:sz w:val="28"/>
          <w:szCs w:val="28"/>
        </w:rPr>
        <w:fldChar w:fldCharType="begin"/>
      </w:r>
      <w:r w:rsidRPr="00E11C99">
        <w:rPr>
          <w:rFonts w:ascii="Times New Roman" w:hAnsi="Times New Roman"/>
          <w:iCs/>
          <w:sz w:val="28"/>
          <w:szCs w:val="28"/>
        </w:rPr>
        <w:instrText xml:space="preserve"> QUOTE </w:instrText>
      </w:r>
      <w:r w:rsidR="006C13F9">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v:imagedata r:id="rId7" o:title="" chromakey="white"/>
          </v:shape>
        </w:pict>
      </w:r>
      <w:r w:rsidRPr="00E11C99">
        <w:rPr>
          <w:rFonts w:ascii="Times New Roman" w:hAnsi="Times New Roman"/>
          <w:iCs/>
          <w:sz w:val="28"/>
          <w:szCs w:val="28"/>
        </w:rPr>
        <w:instrText xml:space="preserve"> </w:instrText>
      </w:r>
      <w:r w:rsidRPr="00E11C99">
        <w:rPr>
          <w:rFonts w:ascii="Times New Roman" w:hAnsi="Times New Roman"/>
          <w:iCs/>
          <w:sz w:val="28"/>
          <w:szCs w:val="28"/>
        </w:rPr>
        <w:fldChar w:fldCharType="separate"/>
      </w:r>
      <w:r w:rsidR="006C13F9">
        <w:rPr>
          <w:rFonts w:ascii="Times New Roman" w:hAnsi="Times New Roman"/>
          <w:sz w:val="28"/>
          <w:szCs w:val="28"/>
        </w:rPr>
        <w:pict>
          <v:shape id="_x0000_i1026" type="#_x0000_t75" style="width:11.25pt;height:11.25pt">
            <v:imagedata r:id="rId7" o:title="" chromakey="white"/>
          </v:shape>
        </w:pict>
      </w:r>
      <w:r w:rsidRPr="00E11C99">
        <w:rPr>
          <w:rFonts w:ascii="Times New Roman" w:hAnsi="Times New Roman"/>
          <w:iCs/>
          <w:sz w:val="28"/>
          <w:szCs w:val="28"/>
        </w:rPr>
        <w:fldChar w:fldCharType="end"/>
      </w:r>
      <w:r w:rsidRPr="00E11C99">
        <w:rPr>
          <w:rFonts w:ascii="Times New Roman" w:hAnsi="Times New Roman"/>
          <w:iCs/>
          <w:sz w:val="28"/>
          <w:szCs w:val="28"/>
          <w:lang w:eastAsia="ru-RU"/>
        </w:rPr>
        <w:t xml:space="preserve">М) </w:t>
      </w:r>
      <w:r w:rsidRPr="00E11C99">
        <w:rPr>
          <w:rFonts w:ascii="Times New Roman" w:hAnsi="Times New Roman"/>
          <w:sz w:val="28"/>
          <w:szCs w:val="28"/>
          <w:lang w:eastAsia="ru-RU"/>
        </w:rPr>
        <w:t>центр</w:t>
      </w:r>
      <w:r w:rsidR="00E11C99">
        <w:rPr>
          <w:rFonts w:ascii="Times New Roman" w:hAnsi="Times New Roman"/>
          <w:sz w:val="28"/>
          <w:szCs w:val="28"/>
          <w:lang w:eastAsia="ru-RU"/>
        </w:rPr>
        <w:t>альный банк может осущест</w:t>
      </w:r>
      <w:r w:rsidR="00E11C99">
        <w:rPr>
          <w:rFonts w:ascii="Times New Roman" w:hAnsi="Times New Roman"/>
          <w:sz w:val="28"/>
          <w:szCs w:val="28"/>
          <w:lang w:eastAsia="ru-RU"/>
        </w:rPr>
        <w:softHyphen/>
        <w:t>влять</w:t>
      </w:r>
      <w:r w:rsidR="00E92205">
        <w:rPr>
          <w:rFonts w:ascii="Times New Roman" w:hAnsi="Times New Roman"/>
          <w:sz w:val="28"/>
          <w:szCs w:val="28"/>
          <w:lang w:eastAsia="ru-RU"/>
        </w:rPr>
        <w:t xml:space="preserve">  </w:t>
      </w:r>
      <w:r w:rsidRPr="00E11C99">
        <w:rPr>
          <w:rFonts w:ascii="Times New Roman" w:hAnsi="Times New Roman"/>
          <w:sz w:val="28"/>
          <w:szCs w:val="28"/>
          <w:lang w:eastAsia="ru-RU"/>
        </w:rPr>
        <w:t xml:space="preserve">посредством воздействия </w:t>
      </w:r>
      <w:r w:rsidRPr="00E11C99">
        <w:rPr>
          <w:rFonts w:ascii="Times New Roman" w:hAnsi="Times New Roman"/>
          <w:iCs/>
          <w:sz w:val="28"/>
          <w:szCs w:val="28"/>
          <w:lang w:eastAsia="ru-RU"/>
        </w:rPr>
        <w:t xml:space="preserve">на резервы коммерческих банков </w:t>
      </w:r>
      <w:r w:rsidRPr="00E11C99">
        <w:rPr>
          <w:rFonts w:ascii="Times New Roman" w:hAnsi="Times New Roman"/>
          <w:sz w:val="28"/>
          <w:szCs w:val="28"/>
          <w:lang w:eastAsia="ru-RU"/>
        </w:rPr>
        <w:t xml:space="preserve">— </w:t>
      </w:r>
      <w:r w:rsidRPr="00E11C99">
        <w:rPr>
          <w:rFonts w:ascii="Times New Roman" w:hAnsi="Times New Roman"/>
          <w:iCs/>
          <w:sz w:val="28"/>
          <w:szCs w:val="28"/>
          <w:lang w:val="en-US" w:eastAsia="ru-RU"/>
        </w:rPr>
        <w:t>R</w:t>
      </w:r>
      <w:r w:rsidRPr="00E11C99">
        <w:rPr>
          <w:rFonts w:ascii="Times New Roman" w:hAnsi="Times New Roman"/>
          <w:iCs/>
          <w:sz w:val="28"/>
          <w:szCs w:val="28"/>
          <w:lang w:eastAsia="ru-RU"/>
        </w:rPr>
        <w:t xml:space="preserve"> </w:t>
      </w:r>
      <w:r w:rsidRPr="00E11C99">
        <w:rPr>
          <w:rFonts w:ascii="Times New Roman" w:hAnsi="Times New Roman"/>
          <w:sz w:val="28"/>
          <w:szCs w:val="28"/>
          <w:lang w:eastAsia="ru-RU"/>
        </w:rPr>
        <w:t>(и поэ</w:t>
      </w:r>
      <w:r w:rsidRPr="00E11C99">
        <w:rPr>
          <w:rFonts w:ascii="Times New Roman" w:hAnsi="Times New Roman"/>
          <w:sz w:val="28"/>
          <w:szCs w:val="28"/>
          <w:lang w:eastAsia="ru-RU"/>
        </w:rPr>
        <w:softHyphen/>
        <w:t xml:space="preserve">тому на их кредитные возможности — </w:t>
      </w:r>
      <w:r w:rsidRPr="00E11C99">
        <w:rPr>
          <w:rFonts w:ascii="Times New Roman" w:hAnsi="Times New Roman"/>
          <w:iCs/>
          <w:sz w:val="28"/>
          <w:szCs w:val="28"/>
          <w:lang w:eastAsia="ru-RU"/>
        </w:rPr>
        <w:t xml:space="preserve">К) </w:t>
      </w:r>
      <w:r w:rsidRPr="00E11C99">
        <w:rPr>
          <w:rFonts w:ascii="Times New Roman" w:hAnsi="Times New Roman"/>
          <w:sz w:val="28"/>
          <w:szCs w:val="28"/>
          <w:lang w:eastAsia="ru-RU"/>
        </w:rPr>
        <w:t xml:space="preserve">и </w:t>
      </w:r>
      <w:r w:rsidRPr="00E11C99">
        <w:rPr>
          <w:rFonts w:ascii="Times New Roman" w:hAnsi="Times New Roman"/>
          <w:iCs/>
          <w:sz w:val="28"/>
          <w:szCs w:val="28"/>
          <w:lang w:eastAsia="ru-RU"/>
        </w:rPr>
        <w:t xml:space="preserve">на банковский мультипликатор </w:t>
      </w:r>
      <w:r w:rsidR="00DF36DF">
        <w:rPr>
          <w:rFonts w:ascii="Times New Roman" w:hAnsi="Times New Roman"/>
          <w:iCs/>
          <w:sz w:val="28"/>
          <w:szCs w:val="28"/>
          <w:lang w:eastAsia="ru-RU"/>
        </w:rPr>
        <w:t xml:space="preserve">                  </w:t>
      </w:r>
      <w:r w:rsidRPr="00E11C99">
        <w:rPr>
          <w:rFonts w:ascii="Times New Roman" w:hAnsi="Times New Roman"/>
          <w:iCs/>
          <w:sz w:val="28"/>
          <w:szCs w:val="28"/>
          <w:lang w:val="en-US" w:eastAsia="ru-RU"/>
        </w:rPr>
        <w:t>mult</w:t>
      </w:r>
      <w:r w:rsidRPr="00E11C99">
        <w:rPr>
          <w:rFonts w:ascii="Times New Roman" w:hAnsi="Times New Roman"/>
          <w:iCs/>
          <w:sz w:val="28"/>
          <w:szCs w:val="28"/>
          <w:lang w:eastAsia="ru-RU"/>
        </w:rPr>
        <w:t>=1/</w:t>
      </w:r>
      <w:r w:rsidRPr="00E11C99">
        <w:rPr>
          <w:rFonts w:ascii="Times New Roman" w:hAnsi="Times New Roman"/>
          <w:iCs/>
          <w:sz w:val="28"/>
          <w:szCs w:val="28"/>
          <w:lang w:val="en-US" w:eastAsia="ru-RU"/>
        </w:rPr>
        <w:t>rr</w:t>
      </w:r>
    </w:p>
    <w:p w:rsidR="00861EEE" w:rsidRPr="00E11C99" w:rsidRDefault="00861EEE" w:rsidP="005E4CAA">
      <w:pPr>
        <w:shd w:val="clear" w:color="auto" w:fill="FFFFFF"/>
        <w:suppressAutoHyphens/>
        <w:autoSpaceDE w:val="0"/>
        <w:autoSpaceDN w:val="0"/>
        <w:adjustRightInd w:val="0"/>
        <w:spacing w:after="0" w:line="360" w:lineRule="auto"/>
        <w:jc w:val="center"/>
        <w:rPr>
          <w:rFonts w:ascii="Times New Roman" w:hAnsi="Times New Roman"/>
          <w:sz w:val="28"/>
          <w:szCs w:val="28"/>
          <w:lang w:val="en-US" w:eastAsia="ru-RU"/>
        </w:rPr>
      </w:pPr>
      <w:r w:rsidRPr="00E11C99">
        <w:rPr>
          <w:rFonts w:ascii="Times New Roman" w:hAnsi="Times New Roman"/>
          <w:iCs/>
          <w:sz w:val="28"/>
          <w:szCs w:val="28"/>
        </w:rPr>
        <w:fldChar w:fldCharType="begin"/>
      </w:r>
      <w:r w:rsidRPr="00E11C99">
        <w:rPr>
          <w:rFonts w:ascii="Times New Roman" w:hAnsi="Times New Roman"/>
          <w:iCs/>
          <w:sz w:val="28"/>
          <w:szCs w:val="28"/>
        </w:rPr>
        <w:instrText xml:space="preserve"> QUOTE </w:instrText>
      </w:r>
      <w:r w:rsidR="006C13F9">
        <w:rPr>
          <w:rFonts w:ascii="Times New Roman" w:hAnsi="Times New Roman"/>
          <w:sz w:val="28"/>
          <w:szCs w:val="28"/>
        </w:rPr>
        <w:pict>
          <v:shape id="_x0000_i1027" type="#_x0000_t75" style="width:11.25pt;height:11.25pt">
            <v:imagedata r:id="rId7" o:title="" chromakey="white"/>
          </v:shape>
        </w:pict>
      </w:r>
      <w:r w:rsidRPr="00E11C99">
        <w:rPr>
          <w:rFonts w:ascii="Times New Roman" w:hAnsi="Times New Roman"/>
          <w:iCs/>
          <w:sz w:val="28"/>
          <w:szCs w:val="28"/>
        </w:rPr>
        <w:instrText xml:space="preserve"> </w:instrText>
      </w:r>
      <w:r w:rsidRPr="00E11C99">
        <w:rPr>
          <w:rFonts w:ascii="Times New Roman" w:hAnsi="Times New Roman"/>
          <w:iCs/>
          <w:sz w:val="28"/>
          <w:szCs w:val="28"/>
        </w:rPr>
        <w:fldChar w:fldCharType="separate"/>
      </w:r>
      <w:r w:rsidR="006C13F9">
        <w:rPr>
          <w:rFonts w:ascii="Times New Roman" w:hAnsi="Times New Roman"/>
          <w:sz w:val="28"/>
          <w:szCs w:val="28"/>
        </w:rPr>
        <w:pict>
          <v:shape id="_x0000_i1028" type="#_x0000_t75" style="width:11.25pt;height:11.25pt">
            <v:imagedata r:id="rId7" o:title="" chromakey="white"/>
          </v:shape>
        </w:pict>
      </w:r>
      <w:r w:rsidRPr="00E11C99">
        <w:rPr>
          <w:rFonts w:ascii="Times New Roman" w:hAnsi="Times New Roman"/>
          <w:iCs/>
          <w:sz w:val="28"/>
          <w:szCs w:val="28"/>
        </w:rPr>
        <w:fldChar w:fldCharType="end"/>
      </w:r>
      <w:r w:rsidRPr="00E11C99">
        <w:rPr>
          <w:rFonts w:ascii="Times New Roman" w:hAnsi="Times New Roman"/>
          <w:iCs/>
          <w:sz w:val="28"/>
          <w:szCs w:val="28"/>
          <w:lang w:eastAsia="ru-RU"/>
        </w:rPr>
        <w:t>М</w:t>
      </w:r>
      <w:r w:rsidRPr="00E11C99">
        <w:rPr>
          <w:rFonts w:ascii="Times New Roman" w:hAnsi="Times New Roman"/>
          <w:iCs/>
          <w:sz w:val="28"/>
          <w:szCs w:val="28"/>
          <w:lang w:val="en-US" w:eastAsia="ru-RU"/>
        </w:rPr>
        <w:t>=K ×mult</w:t>
      </w:r>
    </w:p>
    <w:p w:rsidR="00861EEE" w:rsidRPr="00E11C99" w:rsidRDefault="00861EEE" w:rsidP="005E4CAA">
      <w:pPr>
        <w:shd w:val="clear" w:color="auto" w:fill="FFFFFF"/>
        <w:suppressAutoHyphens/>
        <w:autoSpaceDE w:val="0"/>
        <w:autoSpaceDN w:val="0"/>
        <w:adjustRightInd w:val="0"/>
        <w:spacing w:after="0" w:line="360" w:lineRule="auto"/>
        <w:jc w:val="both"/>
        <w:rPr>
          <w:rFonts w:ascii="Times New Roman" w:hAnsi="Times New Roman"/>
          <w:sz w:val="28"/>
          <w:szCs w:val="28"/>
          <w:lang w:eastAsia="ru-RU"/>
        </w:rPr>
      </w:pPr>
      <w:r w:rsidRPr="00E11C99">
        <w:rPr>
          <w:rFonts w:ascii="Times New Roman" w:hAnsi="Times New Roman"/>
          <w:sz w:val="28"/>
          <w:szCs w:val="28"/>
          <w:lang w:eastAsia="ru-RU"/>
        </w:rPr>
        <w:t>В современных условиях регулирование предложения денег центральным банком происходит путем воздействия на величину банковских резервов.</w:t>
      </w:r>
    </w:p>
    <w:p w:rsidR="00861EEE" w:rsidRPr="00E11C99" w:rsidRDefault="00861EEE"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lang w:eastAsia="ru-RU"/>
        </w:rPr>
        <w:t>Фактический объем денежной массы является результатом операций коммерческих банков по приему депозитов и выдаче кредитов.</w:t>
      </w:r>
    </w:p>
    <w:p w:rsidR="002C7170" w:rsidRPr="00E11C99" w:rsidRDefault="002C7170"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 xml:space="preserve">1.1 Понятие монетарной политики, ее цели и объекты </w:t>
      </w:r>
      <w:r w:rsidRPr="00E11C99">
        <w:rPr>
          <w:rFonts w:ascii="Times New Roman" w:hAnsi="Times New Roman"/>
          <w:sz w:val="28"/>
          <w:szCs w:val="28"/>
        </w:rPr>
        <w:br/>
        <w:t xml:space="preserve">    </w:t>
      </w:r>
      <w:r w:rsidR="00331596">
        <w:rPr>
          <w:rFonts w:ascii="Times New Roman" w:hAnsi="Times New Roman"/>
          <w:sz w:val="28"/>
          <w:szCs w:val="28"/>
        </w:rPr>
        <w:t xml:space="preserve">   </w:t>
      </w:r>
      <w:r w:rsidRPr="00E11C99">
        <w:rPr>
          <w:rFonts w:ascii="Times New Roman" w:hAnsi="Times New Roman"/>
          <w:sz w:val="28"/>
          <w:szCs w:val="28"/>
        </w:rPr>
        <w:t xml:space="preserve"> Денежная политика государства традиционно рассматривается как важнейшее средство государственного регулирования экономики.</w:t>
      </w:r>
      <w:r w:rsidRPr="00E11C99">
        <w:rPr>
          <w:rFonts w:ascii="Times New Roman" w:hAnsi="Times New Roman"/>
          <w:sz w:val="28"/>
          <w:szCs w:val="28"/>
        </w:rPr>
        <w:br/>
        <w:t>Монетаристская поли</w:t>
      </w:r>
      <w:r w:rsidRPr="00E11C99">
        <w:rPr>
          <w:rFonts w:ascii="Times New Roman" w:hAnsi="Times New Roman"/>
          <w:sz w:val="28"/>
          <w:szCs w:val="28"/>
        </w:rPr>
        <w:softHyphen/>
        <w:t>тика предполагает развитую рыночную экономику, эффективные институциональную и юридическую инфраструктуры, укоренив</w:t>
      </w:r>
      <w:r w:rsidRPr="00E11C99">
        <w:rPr>
          <w:rFonts w:ascii="Times New Roman" w:hAnsi="Times New Roman"/>
          <w:sz w:val="28"/>
          <w:szCs w:val="28"/>
        </w:rPr>
        <w:softHyphen/>
        <w:t>шуюся предпринимательскую психологию, т. е. массовое логичное с хозяйственной и юридической точки зрения поведение эконо</w:t>
      </w:r>
      <w:r w:rsidRPr="00E11C99">
        <w:rPr>
          <w:rFonts w:ascii="Times New Roman" w:hAnsi="Times New Roman"/>
          <w:sz w:val="28"/>
          <w:szCs w:val="28"/>
        </w:rPr>
        <w:softHyphen/>
        <w:t>мических субъектов, высокую степень зависимости юридических и физических лиц от кредита, низкие и прогнозируемые показатели инфляции или полное ее отсутствие.</w:t>
      </w:r>
      <w:r w:rsidRPr="00E11C99">
        <w:rPr>
          <w:rFonts w:ascii="Times New Roman" w:hAnsi="Times New Roman"/>
          <w:sz w:val="28"/>
          <w:szCs w:val="28"/>
        </w:rPr>
        <w:br/>
        <w:t xml:space="preserve">     Мероприятия денежной политики осуществляются довольно медленно, рассчитаны на годы и не являются быстрой реакцией на изменение рыночной конъюнктуры.</w:t>
      </w:r>
      <w:r w:rsidRPr="00E11C99">
        <w:rPr>
          <w:rFonts w:ascii="Times New Roman" w:hAnsi="Times New Roman"/>
          <w:sz w:val="28"/>
          <w:szCs w:val="28"/>
        </w:rPr>
        <w:br/>
        <w:t xml:space="preserve">      Важнейшая цель кредитно-денежной политики – обеспечение стабильности цен, эффективной занятости и росте реального объёма ВВП. Денежная политика ориентируется на более мелкие, конкретные цели для реализации данной, глобальной. Фиксация денег, находящихся в обращении, определение уровня обязательных резервов, и т. д.</w:t>
      </w:r>
      <w:r w:rsidRPr="00E11C99">
        <w:rPr>
          <w:rFonts w:ascii="Times New Roman" w:hAnsi="Times New Roman"/>
          <w:sz w:val="28"/>
          <w:szCs w:val="28"/>
        </w:rPr>
        <w:br/>
        <w:t xml:space="preserve">В большинстве стран имеется официальное учреждение, которое наделено функцией контроля за денежной массой, находящейся в экономике, и кредитом. Кроме того, т. к. внутренний денежный рынок связан с внешним, то ЦБ проводит политику стерилизации, т.е. увеличивает или уменьшает денежную массу посредством операций с валютой. </w:t>
      </w:r>
    </w:p>
    <w:p w:rsidR="00861EEE" w:rsidRPr="00E11C99" w:rsidRDefault="002C7170"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Между ЦБ и Министерством финансов (казначейством) складывается разделение обязанностей, его конкретные формы в разных странах отличаются друг от друга, чаще всего ЦБ является независимым госу</w:t>
      </w:r>
      <w:r w:rsidRPr="00E11C99">
        <w:rPr>
          <w:rFonts w:ascii="Times New Roman" w:hAnsi="Times New Roman"/>
          <w:sz w:val="28"/>
          <w:szCs w:val="28"/>
        </w:rPr>
        <w:softHyphen/>
        <w:t>дарственным учреждением, отвечающим за стабильность денежного обращения. Министерство финансов сосредота</w:t>
      </w:r>
      <w:r w:rsidRPr="00E11C99">
        <w:rPr>
          <w:rFonts w:ascii="Times New Roman" w:hAnsi="Times New Roman"/>
          <w:sz w:val="28"/>
          <w:szCs w:val="28"/>
        </w:rPr>
        <w:softHyphen/>
        <w:t>чивается на сборе налогов и распределении бюджетных средств, проводит первичное размещение государственных ценных бумаг.</w:t>
      </w:r>
      <w:r w:rsidRPr="00E11C99">
        <w:rPr>
          <w:rFonts w:ascii="Times New Roman" w:hAnsi="Times New Roman"/>
          <w:sz w:val="28"/>
          <w:szCs w:val="28"/>
        </w:rPr>
        <w:br/>
        <w:t>Центральный банк публикует обычно сводный баланс по следующей схеме:</w:t>
      </w:r>
      <w:r w:rsidRPr="00E11C99">
        <w:rPr>
          <w:rFonts w:ascii="Times New Roman" w:hAnsi="Times New Roman"/>
          <w:sz w:val="28"/>
          <w:szCs w:val="28"/>
        </w:rPr>
        <w:br/>
        <w:t>Активы (размещение средств) Пассивы (привлечение средств) 1. Валютные ценности (золото, инвалюта) 1. Выпуск банкнот 2. Ссуды (кредиты) 2. Вклады: казначейства, ком</w:t>
      </w:r>
      <w:r w:rsidRPr="00E11C99">
        <w:rPr>
          <w:rFonts w:ascii="Times New Roman" w:hAnsi="Times New Roman"/>
          <w:sz w:val="28"/>
          <w:szCs w:val="28"/>
        </w:rPr>
        <w:softHyphen/>
        <w:t xml:space="preserve">мерческих банков, иностранные депозиты 3. Покупка ценных бумаг правительства (облигаций), казначейских билетов) 3. Другие пассивы 4. Чеки на инкассацию 5. Хранение ценных бумаг 6. Банковские помещения и прочие активы </w:t>
      </w:r>
      <w:r w:rsidRPr="00E11C99">
        <w:rPr>
          <w:rFonts w:ascii="Times New Roman" w:hAnsi="Times New Roman"/>
          <w:sz w:val="28"/>
          <w:szCs w:val="28"/>
        </w:rPr>
        <w:br/>
        <w:t>ЦБ предоставляет коммерческим банкам кредиты рефинансирования, кроме них существуют так называемые ломбардные кредиты Центробанка, которые предоставляются под залог ценных бумаг. Тема взаимоотношений центрального банка и министерств-финансов довольно деликатна. Во многих странах центральный банк является реально независимым от правительства учреждением (ФРС в США, Бундесбанк в Германии). Банк Англии: традиционно находится в ведении казначейства, но в мае 1991г. он получил право самостоятельно устанавливать учетную ставку.</w:t>
      </w:r>
      <w:r w:rsidRPr="00E11C99">
        <w:rPr>
          <w:rFonts w:ascii="Times New Roman" w:hAnsi="Times New Roman"/>
          <w:sz w:val="28"/>
          <w:szCs w:val="28"/>
        </w:rPr>
        <w:br/>
        <w:t xml:space="preserve">    ЦБ и министерство финансов совместно занимаются исполнением государственного бюджета.</w:t>
      </w:r>
      <w:r w:rsidRPr="00E11C99">
        <w:rPr>
          <w:rFonts w:ascii="Times New Roman" w:hAnsi="Times New Roman"/>
          <w:sz w:val="28"/>
          <w:szCs w:val="28"/>
        </w:rPr>
        <w:br/>
        <w:t>В России Центральный банк, как мы знаем, представляет на рассмотрение правительства проект своей деятельности на предстоящий год и в мае — годовой отчет.</w:t>
      </w:r>
      <w:r w:rsidRPr="00E11C99">
        <w:rPr>
          <w:rFonts w:ascii="Times New Roman" w:hAnsi="Times New Roman"/>
          <w:sz w:val="28"/>
          <w:szCs w:val="28"/>
        </w:rPr>
        <w:br/>
        <w:t>Министры финансов и экономики (или их заместители) участвуют в заседаниях Совета директоров Банка с правом совещательного голоса. Банк России консультирует министерство финансов по вопросам выпуска государственных ценных бумаг и по гашения государственного долга с учетом воздействия этих акций на состояние банковской системы и приоритетов кредитно - денежной политики. Банк России не должен предоставлять кредиты правительству для погашения бюджетного дефицита или купать государственные ценные бумаги при их первичном размещении (кроме случаев, специально оговоренных в законе о федеральном бюджете).</w:t>
      </w:r>
      <w:r w:rsidRPr="00E11C99">
        <w:rPr>
          <w:rFonts w:ascii="Times New Roman" w:hAnsi="Times New Roman"/>
          <w:sz w:val="28"/>
          <w:szCs w:val="28"/>
        </w:rPr>
        <w:br/>
      </w:r>
      <w:r w:rsidRPr="00E11C99">
        <w:rPr>
          <w:rFonts w:ascii="Times New Roman" w:hAnsi="Times New Roman"/>
          <w:sz w:val="28"/>
          <w:szCs w:val="28"/>
        </w:rPr>
        <w:br/>
        <w:t xml:space="preserve">В Банке России хранятся средства государственного бюджета и внебюджетных фондов. Банк проводит операции с этими средствами, не взимая комиссионных сборов. </w:t>
      </w:r>
      <w:r w:rsidRPr="00E11C99">
        <w:rPr>
          <w:rFonts w:ascii="Times New Roman" w:hAnsi="Times New Roman"/>
          <w:sz w:val="28"/>
          <w:szCs w:val="28"/>
        </w:rPr>
        <w:br/>
        <w:t>Также следует отметить, что когда-то проведенная централизация эмиссии не могла не усилить государственного или полугосударственного характера ЦБ. Следует отметить, что ЦБ не может не подчиняться соответствующим директивам правительства, однако правительство высоко ценит его мнение и прислушивается к его советам.</w:t>
      </w:r>
      <w:r w:rsidRPr="00E11C99">
        <w:rPr>
          <w:rFonts w:ascii="Times New Roman" w:hAnsi="Times New Roman"/>
          <w:sz w:val="28"/>
          <w:szCs w:val="28"/>
        </w:rPr>
        <w:br/>
        <w:t>Объектами денежной политики выступают спрос и предложение на денежном рынке. Центральный банк в основном формирует предложение денег высокой эффективности (Mh), т.е. наличности, обращающейся в экономике в совокупности с объёмом резервов, хранимых банками в центральном банке.</w:t>
      </w:r>
      <w:r w:rsidRPr="00E11C99">
        <w:rPr>
          <w:rFonts w:ascii="Times New Roman" w:hAnsi="Times New Roman"/>
          <w:sz w:val="28"/>
          <w:szCs w:val="28"/>
        </w:rPr>
        <w:br/>
        <w:t>Деньги высокой эффективности – только один из агрегатов, измеряющий денежные остатки населения. Имеются более широкие агрегаты М1, М2, М3.</w:t>
      </w:r>
    </w:p>
    <w:p w:rsidR="00861EEE" w:rsidRPr="00E11C99" w:rsidRDefault="00861EEE" w:rsidP="005E4CAA">
      <w:pPr>
        <w:suppressAutoHyphens/>
        <w:spacing w:line="360" w:lineRule="auto"/>
        <w:jc w:val="both"/>
        <w:rPr>
          <w:rFonts w:ascii="Times New Roman" w:hAnsi="Times New Roman"/>
          <w:sz w:val="28"/>
          <w:szCs w:val="28"/>
        </w:rPr>
      </w:pPr>
    </w:p>
    <w:p w:rsidR="00861EEE" w:rsidRPr="00E11C99" w:rsidRDefault="00861EEE" w:rsidP="005E4CAA">
      <w:pPr>
        <w:suppressAutoHyphens/>
        <w:spacing w:line="360" w:lineRule="auto"/>
        <w:jc w:val="both"/>
        <w:rPr>
          <w:rFonts w:ascii="Times New Roman" w:hAnsi="Times New Roman"/>
          <w:sz w:val="28"/>
          <w:szCs w:val="28"/>
        </w:rPr>
      </w:pPr>
    </w:p>
    <w:p w:rsidR="00861EEE" w:rsidRPr="00E11C99" w:rsidRDefault="00861EEE" w:rsidP="005E4CAA">
      <w:pPr>
        <w:suppressAutoHyphens/>
        <w:spacing w:line="360" w:lineRule="auto"/>
        <w:jc w:val="both"/>
        <w:rPr>
          <w:rFonts w:ascii="Times New Roman" w:hAnsi="Times New Roman"/>
          <w:sz w:val="28"/>
          <w:szCs w:val="28"/>
        </w:rPr>
      </w:pPr>
    </w:p>
    <w:p w:rsidR="00861EEE" w:rsidRPr="00E11C99" w:rsidRDefault="00861EEE" w:rsidP="005E4CAA">
      <w:pPr>
        <w:suppressAutoHyphens/>
        <w:spacing w:line="360" w:lineRule="auto"/>
        <w:jc w:val="both"/>
        <w:rPr>
          <w:rFonts w:ascii="Times New Roman" w:hAnsi="Times New Roman"/>
          <w:sz w:val="28"/>
          <w:szCs w:val="28"/>
        </w:rPr>
      </w:pPr>
    </w:p>
    <w:p w:rsidR="00861EEE" w:rsidRPr="00E11C99" w:rsidRDefault="00861EEE" w:rsidP="005E4CAA">
      <w:pPr>
        <w:suppressAutoHyphens/>
        <w:spacing w:line="360" w:lineRule="auto"/>
        <w:jc w:val="both"/>
        <w:rPr>
          <w:rFonts w:ascii="Times New Roman" w:hAnsi="Times New Roman"/>
          <w:sz w:val="28"/>
          <w:szCs w:val="28"/>
        </w:rPr>
      </w:pPr>
    </w:p>
    <w:p w:rsidR="002C7170" w:rsidRPr="00E11C99" w:rsidRDefault="002C7170" w:rsidP="005E4CAA">
      <w:pPr>
        <w:suppressAutoHyphens/>
        <w:spacing w:line="360" w:lineRule="auto"/>
        <w:jc w:val="both"/>
        <w:rPr>
          <w:rFonts w:ascii="Times New Roman" w:hAnsi="Times New Roman"/>
          <w:sz w:val="28"/>
          <w:szCs w:val="28"/>
        </w:rPr>
      </w:pPr>
    </w:p>
    <w:p w:rsidR="002C7170" w:rsidRPr="00E11C99" w:rsidRDefault="002C7170" w:rsidP="005E4CAA">
      <w:pPr>
        <w:suppressAutoHyphens/>
        <w:spacing w:line="360" w:lineRule="auto"/>
        <w:jc w:val="both"/>
        <w:rPr>
          <w:rFonts w:ascii="Times New Roman" w:hAnsi="Times New Roman"/>
          <w:sz w:val="28"/>
          <w:szCs w:val="28"/>
        </w:rPr>
      </w:pPr>
    </w:p>
    <w:p w:rsidR="002C7170" w:rsidRPr="00E11C99" w:rsidRDefault="002C7170" w:rsidP="005E4CAA">
      <w:pPr>
        <w:suppressAutoHyphens/>
        <w:spacing w:line="360" w:lineRule="auto"/>
        <w:jc w:val="both"/>
        <w:rPr>
          <w:rFonts w:ascii="Times New Roman" w:hAnsi="Times New Roman"/>
          <w:sz w:val="28"/>
          <w:szCs w:val="28"/>
        </w:rPr>
      </w:pPr>
    </w:p>
    <w:p w:rsidR="002C7170" w:rsidRPr="00E11C99" w:rsidRDefault="002C7170" w:rsidP="005E4CAA">
      <w:pPr>
        <w:suppressAutoHyphens/>
        <w:spacing w:line="360" w:lineRule="auto"/>
        <w:jc w:val="both"/>
        <w:rPr>
          <w:rFonts w:ascii="Times New Roman" w:hAnsi="Times New Roman"/>
          <w:sz w:val="28"/>
          <w:szCs w:val="28"/>
        </w:rPr>
      </w:pPr>
    </w:p>
    <w:p w:rsidR="004B3E40" w:rsidRPr="00E11C99" w:rsidRDefault="004B3E40" w:rsidP="005E4CAA">
      <w:pPr>
        <w:suppressAutoHyphens/>
        <w:spacing w:line="360" w:lineRule="auto"/>
        <w:jc w:val="both"/>
        <w:rPr>
          <w:rFonts w:ascii="Times New Roman" w:hAnsi="Times New Roman"/>
          <w:sz w:val="28"/>
          <w:szCs w:val="28"/>
        </w:rPr>
      </w:pPr>
    </w:p>
    <w:p w:rsidR="002C7170" w:rsidRPr="00E11C99" w:rsidRDefault="002C7170" w:rsidP="005E4CAA">
      <w:pPr>
        <w:shd w:val="clear" w:color="auto" w:fill="FFFFFF"/>
        <w:suppressAutoHyphens/>
        <w:autoSpaceDE w:val="0"/>
        <w:autoSpaceDN w:val="0"/>
        <w:adjustRightInd w:val="0"/>
        <w:spacing w:after="0" w:line="360" w:lineRule="auto"/>
        <w:jc w:val="center"/>
        <w:rPr>
          <w:rFonts w:ascii="Times New Roman" w:hAnsi="Times New Roman"/>
          <w:sz w:val="28"/>
          <w:szCs w:val="28"/>
        </w:rPr>
      </w:pPr>
      <w:r w:rsidRPr="00E11C99">
        <w:rPr>
          <w:rFonts w:ascii="Times New Roman" w:hAnsi="Times New Roman"/>
          <w:sz w:val="28"/>
          <w:szCs w:val="28"/>
        </w:rPr>
        <w:t>1.2 Виды монетарной политики</w:t>
      </w:r>
    </w:p>
    <w:p w:rsidR="002C7170" w:rsidRPr="00E11C99" w:rsidRDefault="00331596"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2C7170" w:rsidRPr="00E11C99">
        <w:rPr>
          <w:rFonts w:ascii="Times New Roman" w:hAnsi="Times New Roman"/>
          <w:sz w:val="28"/>
          <w:szCs w:val="28"/>
        </w:rPr>
        <w:t>Различают два вида монетарной политики: стимулирующую и сдержи</w:t>
      </w:r>
      <w:r w:rsidR="002C7170" w:rsidRPr="00E11C99">
        <w:rPr>
          <w:rFonts w:ascii="Times New Roman" w:hAnsi="Times New Roman"/>
          <w:sz w:val="28"/>
          <w:szCs w:val="28"/>
        </w:rPr>
        <w:softHyphen/>
        <w:t>вающую.</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iCs/>
          <w:sz w:val="28"/>
          <w:szCs w:val="28"/>
        </w:rPr>
        <w:t xml:space="preserve">Стимулирующая монетарная политика </w:t>
      </w:r>
      <w:r w:rsidRPr="00E11C99">
        <w:rPr>
          <w:rFonts w:ascii="Times New Roman" w:hAnsi="Times New Roman"/>
          <w:sz w:val="28"/>
          <w:szCs w:val="28"/>
        </w:rPr>
        <w:t>(</w:t>
      </w:r>
      <w:r w:rsidRPr="00E11C99">
        <w:rPr>
          <w:rFonts w:ascii="Times New Roman" w:hAnsi="Times New Roman"/>
          <w:sz w:val="28"/>
          <w:szCs w:val="28"/>
          <w:lang w:val="en-US"/>
        </w:rPr>
        <w:t>expansionary</w:t>
      </w:r>
      <w:r w:rsidRPr="00E11C99">
        <w:rPr>
          <w:rFonts w:ascii="Times New Roman" w:hAnsi="Times New Roman"/>
          <w:sz w:val="28"/>
          <w:szCs w:val="28"/>
        </w:rPr>
        <w:t xml:space="preserve"> </w:t>
      </w:r>
      <w:r w:rsidRPr="00E11C99">
        <w:rPr>
          <w:rFonts w:ascii="Times New Roman" w:hAnsi="Times New Roman"/>
          <w:sz w:val="28"/>
          <w:szCs w:val="28"/>
          <w:lang w:val="en-US"/>
        </w:rPr>
        <w:t>money</w:t>
      </w:r>
      <w:r w:rsidRPr="00E11C99">
        <w:rPr>
          <w:rFonts w:ascii="Times New Roman" w:hAnsi="Times New Roman"/>
          <w:sz w:val="28"/>
          <w:szCs w:val="28"/>
        </w:rPr>
        <w:t xml:space="preserve"> </w:t>
      </w:r>
      <w:r w:rsidRPr="00E11C99">
        <w:rPr>
          <w:rFonts w:ascii="Times New Roman" w:hAnsi="Times New Roman"/>
          <w:sz w:val="28"/>
          <w:szCs w:val="28"/>
          <w:lang w:val="en-US"/>
        </w:rPr>
        <w:t>policy</w:t>
      </w:r>
      <w:r w:rsidRPr="00E11C99">
        <w:rPr>
          <w:rFonts w:ascii="Times New Roman" w:hAnsi="Times New Roman"/>
          <w:sz w:val="28"/>
          <w:szCs w:val="28"/>
        </w:rPr>
        <w:t xml:space="preserve">) проводится </w:t>
      </w:r>
      <w:r w:rsidRPr="00E11C99">
        <w:rPr>
          <w:rFonts w:ascii="Times New Roman" w:hAnsi="Times New Roman"/>
          <w:iCs/>
          <w:sz w:val="28"/>
          <w:szCs w:val="28"/>
        </w:rPr>
        <w:t xml:space="preserve">в период спада, </w:t>
      </w:r>
      <w:r w:rsidRPr="00E11C99">
        <w:rPr>
          <w:rFonts w:ascii="Times New Roman" w:hAnsi="Times New Roman"/>
          <w:sz w:val="28"/>
          <w:szCs w:val="28"/>
        </w:rPr>
        <w:t>имеет целью "взбадривание" экономики, стиму</w:t>
      </w:r>
      <w:r w:rsidRPr="00E11C99">
        <w:rPr>
          <w:rFonts w:ascii="Times New Roman" w:hAnsi="Times New Roman"/>
          <w:sz w:val="28"/>
          <w:szCs w:val="28"/>
        </w:rPr>
        <w:softHyphen/>
        <w:t xml:space="preserve">лирование роста деловой активности и используется в качестве средства </w:t>
      </w:r>
      <w:r w:rsidRPr="00E11C99">
        <w:rPr>
          <w:rFonts w:ascii="Times New Roman" w:hAnsi="Times New Roman"/>
          <w:iCs/>
          <w:sz w:val="28"/>
          <w:szCs w:val="28"/>
        </w:rPr>
        <w:t>борьбы с безработицей.</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Стимулирующая монетарная политика заключается в проведении цент</w:t>
      </w:r>
      <w:r w:rsidRPr="00E11C99">
        <w:rPr>
          <w:rFonts w:ascii="Times New Roman" w:hAnsi="Times New Roman"/>
          <w:sz w:val="28"/>
          <w:szCs w:val="28"/>
        </w:rPr>
        <w:softHyphen/>
        <w:t xml:space="preserve">ральным банком </w:t>
      </w:r>
      <w:r w:rsidRPr="00E11C99">
        <w:rPr>
          <w:rFonts w:ascii="Times New Roman" w:hAnsi="Times New Roman"/>
          <w:iCs/>
          <w:sz w:val="28"/>
          <w:szCs w:val="28"/>
        </w:rPr>
        <w:t xml:space="preserve">мер по увеличению предложения денег, </w:t>
      </w:r>
      <w:r w:rsidRPr="00E11C99">
        <w:rPr>
          <w:rFonts w:ascii="Times New Roman" w:hAnsi="Times New Roman"/>
          <w:sz w:val="28"/>
          <w:szCs w:val="28"/>
        </w:rPr>
        <w:t>которыми являются:</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  снижение нормы обязательных резервов;</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  снижение учетной ставки процента;</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  покупка центральным банком государственных ценных бумаг.</w:t>
      </w:r>
    </w:p>
    <w:p w:rsidR="002C7170" w:rsidRPr="00E11C99" w:rsidRDefault="006C13F9"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Pr>
          <w:rFonts w:ascii="Times New Roman" w:hAnsi="Times New Roman"/>
          <w:noProof/>
          <w:sz w:val="28"/>
          <w:szCs w:val="28"/>
          <w:lang w:eastAsia="ru-RU"/>
        </w:rPr>
        <w:pict>
          <v:shape id="Рисунок 5" o:spid="_x0000_i1029" type="#_x0000_t75" style="width:407.25pt;height:210.75pt;visibility:visible">
            <v:imagedata r:id="rId8" o:title=""/>
          </v:shape>
        </w:pic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Рис 1. Виды монетарной политики</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 xml:space="preserve">Рост предложения денег (рис 1,а) ведет к увеличению совокупного спроса (сдвиг кривой совокупного спроса вправо от </w:t>
      </w:r>
      <w:r w:rsidRPr="00E11C99">
        <w:rPr>
          <w:rFonts w:ascii="Times New Roman" w:hAnsi="Times New Roman"/>
          <w:iCs/>
          <w:sz w:val="28"/>
          <w:szCs w:val="28"/>
        </w:rPr>
        <w:t>А</w:t>
      </w:r>
      <w:r w:rsidRPr="00E11C99">
        <w:rPr>
          <w:rFonts w:ascii="Times New Roman" w:hAnsi="Times New Roman"/>
          <w:iCs/>
          <w:sz w:val="28"/>
          <w:szCs w:val="28"/>
          <w:lang w:val="en-US"/>
        </w:rPr>
        <w:t>D</w:t>
      </w:r>
      <w:r w:rsidRPr="00E11C99">
        <w:rPr>
          <w:rFonts w:ascii="Times New Roman" w:hAnsi="Times New Roman"/>
          <w:iCs/>
          <w:sz w:val="28"/>
          <w:szCs w:val="28"/>
          <w:vertAlign w:val="subscript"/>
        </w:rPr>
        <w:t xml:space="preserve">1 </w:t>
      </w:r>
      <w:r w:rsidRPr="00E11C99">
        <w:rPr>
          <w:rFonts w:ascii="Times New Roman" w:hAnsi="Times New Roman"/>
          <w:iCs/>
          <w:sz w:val="28"/>
          <w:szCs w:val="28"/>
        </w:rPr>
        <w:t xml:space="preserve"> </w:t>
      </w:r>
      <w:r w:rsidRPr="00E11C99">
        <w:rPr>
          <w:rFonts w:ascii="Times New Roman" w:hAnsi="Times New Roman"/>
          <w:sz w:val="28"/>
          <w:szCs w:val="28"/>
        </w:rPr>
        <w:t xml:space="preserve">до </w:t>
      </w:r>
      <w:r w:rsidRPr="00E11C99">
        <w:rPr>
          <w:rFonts w:ascii="Times New Roman" w:hAnsi="Times New Roman"/>
          <w:iCs/>
          <w:sz w:val="28"/>
          <w:szCs w:val="28"/>
        </w:rPr>
        <w:t>А</w:t>
      </w:r>
      <w:r w:rsidRPr="00E11C99">
        <w:rPr>
          <w:rFonts w:ascii="Times New Roman" w:hAnsi="Times New Roman"/>
          <w:iCs/>
          <w:sz w:val="28"/>
          <w:szCs w:val="28"/>
          <w:lang w:val="en-US"/>
        </w:rPr>
        <w:t>D</w:t>
      </w:r>
      <w:r w:rsidRPr="00E11C99">
        <w:rPr>
          <w:rFonts w:ascii="Times New Roman" w:hAnsi="Times New Roman"/>
          <w:iCs/>
          <w:sz w:val="28"/>
          <w:szCs w:val="28"/>
          <w:vertAlign w:val="subscript"/>
        </w:rPr>
        <w:t>2</w:t>
      </w:r>
      <w:r w:rsidRPr="00E11C99">
        <w:rPr>
          <w:rFonts w:ascii="Times New Roman" w:hAnsi="Times New Roman"/>
          <w:iCs/>
          <w:sz w:val="28"/>
          <w:szCs w:val="28"/>
        </w:rPr>
        <w:t xml:space="preserve">). </w:t>
      </w:r>
      <w:r w:rsidRPr="00E11C99">
        <w:rPr>
          <w:rFonts w:ascii="Times New Roman" w:hAnsi="Times New Roman"/>
          <w:sz w:val="28"/>
          <w:szCs w:val="28"/>
        </w:rPr>
        <w:t xml:space="preserve">Это обеспечивает рост выпуска от </w:t>
      </w:r>
      <w:r w:rsidRPr="00E11C99">
        <w:rPr>
          <w:rFonts w:ascii="Times New Roman" w:hAnsi="Times New Roman"/>
          <w:iCs/>
          <w:sz w:val="28"/>
          <w:szCs w:val="28"/>
          <w:lang w:val="en-US"/>
        </w:rPr>
        <w:t>Y</w:t>
      </w:r>
      <w:r w:rsidRPr="00E11C99">
        <w:rPr>
          <w:rFonts w:ascii="Times New Roman" w:hAnsi="Times New Roman"/>
          <w:iCs/>
          <w:sz w:val="28"/>
          <w:szCs w:val="28"/>
          <w:vertAlign w:val="subscript"/>
        </w:rPr>
        <w:t xml:space="preserve">1 </w:t>
      </w:r>
      <w:r w:rsidRPr="00E11C99">
        <w:rPr>
          <w:rFonts w:ascii="Times New Roman" w:hAnsi="Times New Roman"/>
          <w:iCs/>
          <w:sz w:val="28"/>
          <w:szCs w:val="28"/>
        </w:rPr>
        <w:t xml:space="preserve"> </w:t>
      </w:r>
      <w:r w:rsidRPr="00E11C99">
        <w:rPr>
          <w:rFonts w:ascii="Times New Roman" w:hAnsi="Times New Roman"/>
          <w:sz w:val="28"/>
          <w:szCs w:val="28"/>
        </w:rPr>
        <w:t xml:space="preserve">до потенциального объема выпуска </w:t>
      </w:r>
      <w:r w:rsidRPr="00E11C99">
        <w:rPr>
          <w:rFonts w:ascii="Times New Roman" w:hAnsi="Times New Roman"/>
          <w:sz w:val="28"/>
          <w:szCs w:val="28"/>
          <w:lang w:val="en-US"/>
        </w:rPr>
        <w:t>Y</w:t>
      </w:r>
      <w:r w:rsidRPr="00E11C99">
        <w:rPr>
          <w:rFonts w:ascii="Times New Roman" w:hAnsi="Times New Roman"/>
          <w:sz w:val="28"/>
          <w:szCs w:val="28"/>
        </w:rPr>
        <w:t>* и, сле</w:t>
      </w:r>
      <w:r w:rsidRPr="00E11C99">
        <w:rPr>
          <w:rFonts w:ascii="Times New Roman" w:hAnsi="Times New Roman"/>
          <w:sz w:val="28"/>
          <w:szCs w:val="28"/>
        </w:rPr>
        <w:softHyphen/>
        <w:t>довательно, служит средством преодоления рецессии и использования ре</w:t>
      </w:r>
      <w:r w:rsidRPr="00E11C99">
        <w:rPr>
          <w:rFonts w:ascii="Times New Roman" w:hAnsi="Times New Roman"/>
          <w:sz w:val="28"/>
          <w:szCs w:val="28"/>
        </w:rPr>
        <w:softHyphen/>
        <w:t>сурсов на уровне их полной занятости.</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iCs/>
          <w:sz w:val="28"/>
          <w:szCs w:val="28"/>
        </w:rPr>
        <w:t xml:space="preserve">Сдерживающая монетарная политика </w:t>
      </w:r>
      <w:r w:rsidRPr="00E11C99">
        <w:rPr>
          <w:rFonts w:ascii="Times New Roman" w:hAnsi="Times New Roman"/>
          <w:sz w:val="28"/>
          <w:szCs w:val="28"/>
        </w:rPr>
        <w:t>(</w:t>
      </w:r>
      <w:r w:rsidRPr="00E11C99">
        <w:rPr>
          <w:rFonts w:ascii="Times New Roman" w:hAnsi="Times New Roman"/>
          <w:sz w:val="28"/>
          <w:szCs w:val="28"/>
          <w:lang w:val="en-US"/>
        </w:rPr>
        <w:t>contractory</w:t>
      </w:r>
      <w:r w:rsidRPr="00E11C99">
        <w:rPr>
          <w:rFonts w:ascii="Times New Roman" w:hAnsi="Times New Roman"/>
          <w:sz w:val="28"/>
          <w:szCs w:val="28"/>
        </w:rPr>
        <w:t xml:space="preserve"> </w:t>
      </w:r>
      <w:r w:rsidRPr="00E11C99">
        <w:rPr>
          <w:rFonts w:ascii="Times New Roman" w:hAnsi="Times New Roman"/>
          <w:sz w:val="28"/>
          <w:szCs w:val="28"/>
          <w:lang w:val="en-US"/>
        </w:rPr>
        <w:t>money</w:t>
      </w:r>
      <w:r w:rsidRPr="00E11C99">
        <w:rPr>
          <w:rFonts w:ascii="Times New Roman" w:hAnsi="Times New Roman"/>
          <w:sz w:val="28"/>
          <w:szCs w:val="28"/>
        </w:rPr>
        <w:t xml:space="preserve">  ро</w:t>
      </w:r>
      <w:r w:rsidRPr="00E11C99">
        <w:rPr>
          <w:rFonts w:ascii="Times New Roman" w:hAnsi="Times New Roman"/>
          <w:sz w:val="28"/>
          <w:szCs w:val="28"/>
          <w:lang w:val="en-US"/>
        </w:rPr>
        <w:t>li</w:t>
      </w:r>
      <w:r w:rsidRPr="00E11C99">
        <w:rPr>
          <w:rFonts w:ascii="Times New Roman" w:hAnsi="Times New Roman"/>
          <w:sz w:val="28"/>
          <w:szCs w:val="28"/>
        </w:rPr>
        <w:t>су) про</w:t>
      </w:r>
      <w:r w:rsidRPr="00E11C99">
        <w:rPr>
          <w:rFonts w:ascii="Times New Roman" w:hAnsi="Times New Roman"/>
          <w:sz w:val="28"/>
          <w:szCs w:val="28"/>
        </w:rPr>
        <w:softHyphen/>
        <w:t xml:space="preserve">водится </w:t>
      </w:r>
      <w:r w:rsidRPr="00E11C99">
        <w:rPr>
          <w:rFonts w:ascii="Times New Roman" w:hAnsi="Times New Roman"/>
          <w:iCs/>
          <w:sz w:val="28"/>
          <w:szCs w:val="28"/>
        </w:rPr>
        <w:t xml:space="preserve">в период бума, </w:t>
      </w:r>
      <w:r w:rsidRPr="00E11C99">
        <w:rPr>
          <w:rFonts w:ascii="Times New Roman" w:hAnsi="Times New Roman"/>
          <w:sz w:val="28"/>
          <w:szCs w:val="28"/>
        </w:rPr>
        <w:t xml:space="preserve">"перегрева" экономики и направлена на снижение деловой активности в целях </w:t>
      </w:r>
      <w:r w:rsidRPr="00E11C99">
        <w:rPr>
          <w:rFonts w:ascii="Times New Roman" w:hAnsi="Times New Roman"/>
          <w:iCs/>
          <w:sz w:val="28"/>
          <w:szCs w:val="28"/>
        </w:rPr>
        <w:t>борьбы с инфляцией.</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Сдерживающая монетарная политика состоит в использовании цент</w:t>
      </w:r>
      <w:r w:rsidRPr="00E11C99">
        <w:rPr>
          <w:rFonts w:ascii="Times New Roman" w:hAnsi="Times New Roman"/>
          <w:sz w:val="28"/>
          <w:szCs w:val="28"/>
        </w:rPr>
        <w:softHyphen/>
        <w:t xml:space="preserve">ральным банком </w:t>
      </w:r>
      <w:r w:rsidRPr="00E11C99">
        <w:rPr>
          <w:rFonts w:ascii="Times New Roman" w:hAnsi="Times New Roman"/>
          <w:iCs/>
          <w:sz w:val="28"/>
          <w:szCs w:val="28"/>
        </w:rPr>
        <w:t xml:space="preserve">мер по уменьшению предложения денег, </w:t>
      </w:r>
      <w:r w:rsidRPr="00E11C99">
        <w:rPr>
          <w:rFonts w:ascii="Times New Roman" w:hAnsi="Times New Roman"/>
          <w:sz w:val="28"/>
          <w:szCs w:val="28"/>
        </w:rPr>
        <w:t>к которым отно</w:t>
      </w:r>
      <w:r w:rsidRPr="00E11C99">
        <w:rPr>
          <w:rFonts w:ascii="Times New Roman" w:hAnsi="Times New Roman"/>
          <w:sz w:val="28"/>
          <w:szCs w:val="28"/>
        </w:rPr>
        <w:softHyphen/>
        <w:t>сятся:</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  повышение нормы обязательных резервов;</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  повышение учетной ставки процента;</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  продажа центральным банком государственных ценных бумаг. Уменьшение предложения денег (рис. 1б) сокращает совокупный</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 xml:space="preserve">спрос (сдвиг влево кривой совокупного спроса от </w:t>
      </w:r>
      <w:r w:rsidRPr="00E11C99">
        <w:rPr>
          <w:rFonts w:ascii="Times New Roman" w:hAnsi="Times New Roman"/>
          <w:iCs/>
          <w:sz w:val="28"/>
          <w:szCs w:val="28"/>
        </w:rPr>
        <w:t>А</w:t>
      </w:r>
      <w:r w:rsidRPr="00E11C99">
        <w:rPr>
          <w:rFonts w:ascii="Times New Roman" w:hAnsi="Times New Roman"/>
          <w:iCs/>
          <w:sz w:val="28"/>
          <w:szCs w:val="28"/>
          <w:lang w:val="en-US"/>
        </w:rPr>
        <w:t>D</w:t>
      </w:r>
      <w:r w:rsidRPr="00E11C99">
        <w:rPr>
          <w:rFonts w:ascii="Times New Roman" w:hAnsi="Times New Roman"/>
          <w:iCs/>
          <w:sz w:val="28"/>
          <w:szCs w:val="28"/>
          <w:vertAlign w:val="subscript"/>
        </w:rPr>
        <w:t xml:space="preserve">1 </w:t>
      </w:r>
      <w:r w:rsidRPr="00E11C99">
        <w:rPr>
          <w:rFonts w:ascii="Times New Roman" w:hAnsi="Times New Roman"/>
          <w:iCs/>
          <w:sz w:val="28"/>
          <w:szCs w:val="28"/>
        </w:rPr>
        <w:t xml:space="preserve"> </w:t>
      </w:r>
      <w:r w:rsidRPr="00E11C99">
        <w:rPr>
          <w:rFonts w:ascii="Times New Roman" w:hAnsi="Times New Roman"/>
          <w:sz w:val="28"/>
          <w:szCs w:val="28"/>
        </w:rPr>
        <w:t xml:space="preserve">до </w:t>
      </w:r>
      <w:r w:rsidRPr="00E11C99">
        <w:rPr>
          <w:rFonts w:ascii="Times New Roman" w:hAnsi="Times New Roman"/>
          <w:sz w:val="28"/>
          <w:szCs w:val="28"/>
          <w:lang w:val="en-US"/>
        </w:rPr>
        <w:t>AD</w:t>
      </w:r>
      <w:r w:rsidRPr="00E11C99">
        <w:rPr>
          <w:rFonts w:ascii="Times New Roman" w:hAnsi="Times New Roman"/>
          <w:sz w:val="28"/>
          <w:szCs w:val="28"/>
          <w:vertAlign w:val="subscript"/>
        </w:rPr>
        <w:t>2</w:t>
      </w:r>
      <w:r w:rsidRPr="00E11C99">
        <w:rPr>
          <w:rFonts w:ascii="Times New Roman" w:hAnsi="Times New Roman"/>
          <w:sz w:val="28"/>
          <w:szCs w:val="28"/>
        </w:rPr>
        <w:t>), что обеспе</w:t>
      </w:r>
      <w:r w:rsidRPr="00E11C99">
        <w:rPr>
          <w:rFonts w:ascii="Times New Roman" w:hAnsi="Times New Roman"/>
          <w:sz w:val="28"/>
          <w:szCs w:val="28"/>
        </w:rPr>
        <w:softHyphen/>
        <w:t xml:space="preserve">чивает снижение уровня цен от </w:t>
      </w:r>
      <w:r w:rsidRPr="00E11C99">
        <w:rPr>
          <w:rFonts w:ascii="Times New Roman" w:hAnsi="Times New Roman"/>
          <w:sz w:val="28"/>
          <w:szCs w:val="28"/>
          <w:lang w:val="en-US"/>
        </w:rPr>
        <w:t>P</w:t>
      </w:r>
      <w:r w:rsidRPr="00E11C99">
        <w:rPr>
          <w:rFonts w:ascii="Times New Roman" w:hAnsi="Times New Roman"/>
          <w:sz w:val="28"/>
          <w:szCs w:val="28"/>
          <w:vertAlign w:val="subscript"/>
        </w:rPr>
        <w:t xml:space="preserve">1 </w:t>
      </w:r>
      <w:r w:rsidRPr="00E11C99">
        <w:rPr>
          <w:rFonts w:ascii="Times New Roman" w:hAnsi="Times New Roman"/>
          <w:sz w:val="28"/>
          <w:szCs w:val="28"/>
        </w:rPr>
        <w:t xml:space="preserve"> до </w:t>
      </w:r>
      <w:r w:rsidRPr="00E11C99">
        <w:rPr>
          <w:rFonts w:ascii="Times New Roman" w:hAnsi="Times New Roman"/>
          <w:iCs/>
          <w:sz w:val="28"/>
          <w:szCs w:val="28"/>
        </w:rPr>
        <w:t>Р</w:t>
      </w:r>
      <w:r w:rsidRPr="00E11C99">
        <w:rPr>
          <w:rFonts w:ascii="Times New Roman" w:hAnsi="Times New Roman"/>
          <w:iCs/>
          <w:sz w:val="28"/>
          <w:szCs w:val="28"/>
          <w:vertAlign w:val="subscript"/>
        </w:rPr>
        <w:t>2</w:t>
      </w:r>
      <w:r w:rsidRPr="00E11C99">
        <w:rPr>
          <w:rFonts w:ascii="Times New Roman" w:hAnsi="Times New Roman"/>
          <w:iCs/>
          <w:sz w:val="28"/>
          <w:szCs w:val="28"/>
        </w:rPr>
        <w:t xml:space="preserve"> </w:t>
      </w:r>
      <w:r w:rsidRPr="00E11C99">
        <w:rPr>
          <w:rFonts w:ascii="Times New Roman" w:hAnsi="Times New Roman"/>
          <w:sz w:val="28"/>
          <w:szCs w:val="28"/>
        </w:rPr>
        <w:t>(поэтому выступает антиинфляци</w:t>
      </w:r>
      <w:r w:rsidRPr="00E11C99">
        <w:rPr>
          <w:rFonts w:ascii="Times New Roman" w:hAnsi="Times New Roman"/>
          <w:sz w:val="28"/>
          <w:szCs w:val="28"/>
        </w:rPr>
        <w:softHyphen/>
        <w:t xml:space="preserve">онной мерой) и возвращение величины выпуска </w:t>
      </w:r>
      <w:r w:rsidRPr="00E11C99">
        <w:rPr>
          <w:rFonts w:ascii="Times New Roman" w:hAnsi="Times New Roman"/>
          <w:iCs/>
          <w:sz w:val="28"/>
          <w:szCs w:val="28"/>
        </w:rPr>
        <w:t>У</w:t>
      </w:r>
      <w:r w:rsidRPr="00E11C99">
        <w:rPr>
          <w:rFonts w:ascii="Times New Roman" w:hAnsi="Times New Roman"/>
          <w:iCs/>
          <w:sz w:val="28"/>
          <w:szCs w:val="28"/>
          <w:vertAlign w:val="subscript"/>
        </w:rPr>
        <w:t>1</w:t>
      </w:r>
      <w:r w:rsidRPr="00E11C99">
        <w:rPr>
          <w:rFonts w:ascii="Times New Roman" w:hAnsi="Times New Roman"/>
          <w:iCs/>
          <w:sz w:val="28"/>
          <w:szCs w:val="28"/>
        </w:rPr>
        <w:t xml:space="preserve"> </w:t>
      </w:r>
      <w:r w:rsidRPr="00E11C99">
        <w:rPr>
          <w:rFonts w:ascii="Times New Roman" w:hAnsi="Times New Roman"/>
          <w:sz w:val="28"/>
          <w:szCs w:val="28"/>
        </w:rPr>
        <w:t>к своему потенциально</w:t>
      </w:r>
      <w:r w:rsidRPr="00E11C99">
        <w:rPr>
          <w:rFonts w:ascii="Times New Roman" w:hAnsi="Times New Roman"/>
          <w:sz w:val="28"/>
          <w:szCs w:val="28"/>
        </w:rPr>
        <w:softHyphen/>
        <w:t xml:space="preserve">му уровню </w:t>
      </w:r>
      <w:r w:rsidRPr="00E11C99">
        <w:rPr>
          <w:rFonts w:ascii="Times New Roman" w:hAnsi="Times New Roman"/>
          <w:sz w:val="28"/>
          <w:szCs w:val="28"/>
          <w:lang w:val="en-US"/>
        </w:rPr>
        <w:t>Y</w:t>
      </w:r>
      <w:r w:rsidRPr="00E11C99">
        <w:rPr>
          <w:rFonts w:ascii="Times New Roman" w:hAnsi="Times New Roman"/>
          <w:sz w:val="28"/>
          <w:szCs w:val="28"/>
        </w:rPr>
        <w:t>*.</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p>
    <w:p w:rsidR="002C7170" w:rsidRPr="00E11C99" w:rsidRDefault="002C7170" w:rsidP="005E4CAA">
      <w:pPr>
        <w:suppressAutoHyphens/>
        <w:spacing w:line="360" w:lineRule="auto"/>
        <w:jc w:val="both"/>
        <w:rPr>
          <w:rFonts w:ascii="Times New Roman" w:hAnsi="Times New Roman"/>
          <w:sz w:val="28"/>
          <w:szCs w:val="28"/>
        </w:rPr>
      </w:pPr>
    </w:p>
    <w:p w:rsidR="002C7170" w:rsidRPr="00E11C99" w:rsidRDefault="002C7170" w:rsidP="005E4CAA">
      <w:pPr>
        <w:suppressAutoHyphens/>
        <w:spacing w:line="360" w:lineRule="auto"/>
        <w:jc w:val="both"/>
        <w:rPr>
          <w:rFonts w:ascii="Times New Roman" w:hAnsi="Times New Roman"/>
          <w:sz w:val="28"/>
          <w:szCs w:val="28"/>
          <w:lang w:val="en-US"/>
        </w:rPr>
      </w:pPr>
    </w:p>
    <w:p w:rsidR="002C7170" w:rsidRPr="00E11C99" w:rsidRDefault="002C7170" w:rsidP="005E4CAA">
      <w:pPr>
        <w:suppressAutoHyphens/>
        <w:spacing w:line="360" w:lineRule="auto"/>
        <w:jc w:val="both"/>
        <w:rPr>
          <w:rFonts w:ascii="Times New Roman" w:hAnsi="Times New Roman"/>
          <w:sz w:val="28"/>
          <w:szCs w:val="28"/>
          <w:lang w:val="en-US"/>
        </w:rPr>
      </w:pPr>
    </w:p>
    <w:p w:rsidR="002C7170" w:rsidRPr="00E11C99" w:rsidRDefault="002C7170" w:rsidP="005E4CAA">
      <w:pPr>
        <w:suppressAutoHyphens/>
        <w:spacing w:line="360" w:lineRule="auto"/>
        <w:jc w:val="both"/>
        <w:rPr>
          <w:rFonts w:ascii="Times New Roman" w:hAnsi="Times New Roman"/>
          <w:sz w:val="28"/>
          <w:szCs w:val="28"/>
          <w:lang w:val="en-US"/>
        </w:rPr>
      </w:pPr>
    </w:p>
    <w:p w:rsidR="002C7170" w:rsidRPr="00E11C99" w:rsidRDefault="002C7170" w:rsidP="005E4CAA">
      <w:pPr>
        <w:suppressAutoHyphens/>
        <w:spacing w:line="360" w:lineRule="auto"/>
        <w:jc w:val="both"/>
        <w:rPr>
          <w:rFonts w:ascii="Times New Roman" w:hAnsi="Times New Roman"/>
          <w:sz w:val="28"/>
          <w:szCs w:val="28"/>
          <w:lang w:val="en-US"/>
        </w:rPr>
      </w:pPr>
    </w:p>
    <w:p w:rsidR="002C7170" w:rsidRPr="00E11C99" w:rsidRDefault="002C7170" w:rsidP="005E4CAA">
      <w:pPr>
        <w:suppressAutoHyphens/>
        <w:spacing w:line="360" w:lineRule="auto"/>
        <w:jc w:val="both"/>
        <w:rPr>
          <w:rFonts w:ascii="Times New Roman" w:hAnsi="Times New Roman"/>
          <w:sz w:val="28"/>
          <w:szCs w:val="28"/>
          <w:lang w:val="en-US"/>
        </w:rPr>
      </w:pPr>
    </w:p>
    <w:p w:rsidR="002C7170" w:rsidRPr="00E11C99" w:rsidRDefault="002C7170" w:rsidP="005E4CAA">
      <w:pPr>
        <w:suppressAutoHyphens/>
        <w:spacing w:line="360" w:lineRule="auto"/>
        <w:jc w:val="both"/>
        <w:rPr>
          <w:rFonts w:ascii="Times New Roman" w:hAnsi="Times New Roman"/>
          <w:sz w:val="28"/>
          <w:szCs w:val="28"/>
          <w:lang w:val="en-US"/>
        </w:rPr>
      </w:pPr>
    </w:p>
    <w:p w:rsidR="002C7170" w:rsidRPr="00E11C99" w:rsidRDefault="002C7170" w:rsidP="005E4CAA">
      <w:pPr>
        <w:suppressAutoHyphens/>
        <w:spacing w:line="360" w:lineRule="auto"/>
        <w:jc w:val="both"/>
        <w:rPr>
          <w:rFonts w:ascii="Times New Roman" w:hAnsi="Times New Roman"/>
          <w:sz w:val="28"/>
          <w:szCs w:val="28"/>
          <w:lang w:val="en-US"/>
        </w:rPr>
      </w:pPr>
    </w:p>
    <w:p w:rsidR="002C7170" w:rsidRPr="00E11C99" w:rsidRDefault="002C7170" w:rsidP="005E4CAA">
      <w:pPr>
        <w:suppressAutoHyphens/>
        <w:spacing w:line="360" w:lineRule="auto"/>
        <w:jc w:val="both"/>
        <w:rPr>
          <w:rFonts w:ascii="Times New Roman" w:hAnsi="Times New Roman"/>
          <w:sz w:val="28"/>
          <w:szCs w:val="28"/>
          <w:lang w:val="en-US"/>
        </w:rPr>
      </w:pPr>
    </w:p>
    <w:p w:rsidR="002C7170" w:rsidRPr="00E11C99" w:rsidRDefault="002C7170" w:rsidP="005E4CAA">
      <w:pPr>
        <w:suppressAutoHyphens/>
        <w:spacing w:line="360" w:lineRule="auto"/>
        <w:jc w:val="both"/>
        <w:rPr>
          <w:rFonts w:ascii="Times New Roman" w:hAnsi="Times New Roman"/>
          <w:sz w:val="28"/>
          <w:szCs w:val="28"/>
          <w:lang w:val="en-US"/>
        </w:rPr>
      </w:pPr>
    </w:p>
    <w:p w:rsidR="002C7170" w:rsidRPr="00E11C99" w:rsidRDefault="002C7170" w:rsidP="005E4CAA">
      <w:pPr>
        <w:suppressAutoHyphens/>
        <w:spacing w:line="360" w:lineRule="auto"/>
        <w:jc w:val="both"/>
        <w:rPr>
          <w:rFonts w:ascii="Times New Roman" w:hAnsi="Times New Roman"/>
          <w:sz w:val="28"/>
          <w:szCs w:val="28"/>
        </w:rPr>
      </w:pPr>
    </w:p>
    <w:p w:rsidR="002C7170" w:rsidRPr="00E11C99" w:rsidRDefault="002C7170" w:rsidP="005E4CAA">
      <w:pPr>
        <w:suppressAutoHyphens/>
        <w:spacing w:line="360" w:lineRule="auto"/>
        <w:jc w:val="center"/>
        <w:rPr>
          <w:rFonts w:ascii="Times New Roman" w:hAnsi="Times New Roman"/>
          <w:sz w:val="28"/>
          <w:szCs w:val="28"/>
        </w:rPr>
      </w:pPr>
      <w:r w:rsidRPr="00E11C99">
        <w:rPr>
          <w:rFonts w:ascii="Times New Roman" w:hAnsi="Times New Roman"/>
          <w:sz w:val="28"/>
          <w:szCs w:val="28"/>
        </w:rPr>
        <w:t>1.3 Воздействие монетарной политики на экономику</w:t>
      </w:r>
    </w:p>
    <w:p w:rsidR="002C7170" w:rsidRPr="00E11C99" w:rsidRDefault="00331596" w:rsidP="005E4CAA">
      <w:pPr>
        <w:suppressAutoHyphens/>
        <w:spacing w:line="360" w:lineRule="auto"/>
        <w:ind w:firstLine="567"/>
        <w:jc w:val="both"/>
        <w:rPr>
          <w:rFonts w:ascii="Times New Roman" w:hAnsi="Times New Roman"/>
          <w:sz w:val="28"/>
          <w:szCs w:val="28"/>
        </w:rPr>
      </w:pPr>
      <w:r>
        <w:rPr>
          <w:rFonts w:ascii="Times New Roman" w:hAnsi="Times New Roman"/>
          <w:sz w:val="28"/>
          <w:szCs w:val="28"/>
        </w:rPr>
        <w:t xml:space="preserve">Механизм </w:t>
      </w:r>
      <w:r w:rsidR="002C7170" w:rsidRPr="00E11C99">
        <w:rPr>
          <w:rFonts w:ascii="Times New Roman" w:hAnsi="Times New Roman"/>
          <w:sz w:val="28"/>
          <w:szCs w:val="28"/>
        </w:rPr>
        <w:t>воздействия изменения предложения денег на экономику на</w:t>
      </w:r>
      <w:r w:rsidR="002C7170" w:rsidRPr="00E11C99">
        <w:rPr>
          <w:rFonts w:ascii="Times New Roman" w:hAnsi="Times New Roman"/>
          <w:sz w:val="28"/>
          <w:szCs w:val="28"/>
        </w:rPr>
        <w:softHyphen/>
        <w:t xml:space="preserve">зывается </w:t>
      </w:r>
      <w:r w:rsidR="002C7170" w:rsidRPr="00E11C99">
        <w:rPr>
          <w:rFonts w:ascii="Times New Roman" w:hAnsi="Times New Roman"/>
          <w:iCs/>
          <w:sz w:val="28"/>
          <w:szCs w:val="28"/>
        </w:rPr>
        <w:t xml:space="preserve">механизмом денежной трансмиссии </w:t>
      </w:r>
      <w:r w:rsidR="002C7170" w:rsidRPr="00E11C99">
        <w:rPr>
          <w:rFonts w:ascii="Times New Roman" w:hAnsi="Times New Roman"/>
          <w:sz w:val="28"/>
          <w:szCs w:val="28"/>
        </w:rPr>
        <w:t>или денежным передаточным механизмом. Он показывает, каким образом изменение ситуации на денежном рынке влияет на изменение ситуации на рынке товаров и услуг (реальном рынке). Связующим звеном между денеж</w:t>
      </w:r>
      <w:r w:rsidR="002C7170" w:rsidRPr="00E11C99">
        <w:rPr>
          <w:rFonts w:ascii="Times New Roman" w:hAnsi="Times New Roman"/>
          <w:sz w:val="28"/>
          <w:szCs w:val="28"/>
        </w:rPr>
        <w:softHyphen/>
        <w:t xml:space="preserve">ным и товарным рынками выступает </w:t>
      </w:r>
      <w:r w:rsidR="002C7170" w:rsidRPr="00E11C99">
        <w:rPr>
          <w:rFonts w:ascii="Times New Roman" w:hAnsi="Times New Roman"/>
          <w:iCs/>
          <w:sz w:val="28"/>
          <w:szCs w:val="28"/>
        </w:rPr>
        <w:t xml:space="preserve">ставка процента. </w:t>
      </w:r>
      <w:r w:rsidR="002C7170" w:rsidRPr="00E11C99">
        <w:rPr>
          <w:rFonts w:ascii="Times New Roman" w:hAnsi="Times New Roman"/>
          <w:sz w:val="28"/>
          <w:szCs w:val="28"/>
        </w:rPr>
        <w:t>Так как равновесная ставка процента формируется на денежном рынке по соотношению спроса на деньги и предложения денег, то, изменяя предложение денег, централь</w:t>
      </w:r>
      <w:r w:rsidR="002C7170" w:rsidRPr="00E11C99">
        <w:rPr>
          <w:rFonts w:ascii="Times New Roman" w:hAnsi="Times New Roman"/>
          <w:sz w:val="28"/>
          <w:szCs w:val="28"/>
        </w:rPr>
        <w:softHyphen/>
        <w:t>ный банк может влиять на ставку процента. Зависимость между ставкой процента и предложением денег обратная. Если предложение денег умень</w:t>
      </w:r>
      <w:r w:rsidR="002C7170" w:rsidRPr="00E11C99">
        <w:rPr>
          <w:rFonts w:ascii="Times New Roman" w:hAnsi="Times New Roman"/>
          <w:sz w:val="28"/>
          <w:szCs w:val="28"/>
        </w:rPr>
        <w:softHyphen/>
        <w:t>шается, ст</w:t>
      </w:r>
      <w:r>
        <w:rPr>
          <w:rFonts w:ascii="Times New Roman" w:hAnsi="Times New Roman"/>
          <w:sz w:val="28"/>
          <w:szCs w:val="28"/>
        </w:rPr>
        <w:t>авка процента растет (см. рис. 2</w:t>
      </w:r>
      <w:r w:rsidR="002C7170" w:rsidRPr="00E11C99">
        <w:rPr>
          <w:rFonts w:ascii="Times New Roman" w:hAnsi="Times New Roman"/>
          <w:sz w:val="28"/>
          <w:szCs w:val="28"/>
        </w:rPr>
        <w:t>а). Соответственно, если пред</w:t>
      </w:r>
      <w:r w:rsidR="002C7170" w:rsidRPr="00E11C99">
        <w:rPr>
          <w:rFonts w:ascii="Times New Roman" w:hAnsi="Times New Roman"/>
          <w:sz w:val="28"/>
          <w:szCs w:val="28"/>
        </w:rPr>
        <w:softHyphen/>
        <w:t>ложение денег увеличивается</w:t>
      </w:r>
      <w:r>
        <w:rPr>
          <w:rFonts w:ascii="Times New Roman" w:hAnsi="Times New Roman"/>
          <w:sz w:val="28"/>
          <w:szCs w:val="28"/>
        </w:rPr>
        <w:t>, ставка процента падает (рис. 2</w:t>
      </w:r>
      <w:r w:rsidR="002C7170" w:rsidRPr="00E11C99">
        <w:rPr>
          <w:rFonts w:ascii="Times New Roman" w:hAnsi="Times New Roman"/>
          <w:sz w:val="28"/>
          <w:szCs w:val="28"/>
        </w:rPr>
        <w:t xml:space="preserve"> б). Являясь ценой заемных средств (ценой кредита), ставка процента воздействует на инвестиционные расходы фирм. Чем выше ставка процента, тем меньше кредитов берут фирмы и тем меньше величина совокупных инвестиционных расходов, а поэтому меньше совокупный спрос и, следовательно, объем вы</w:t>
      </w:r>
      <w:r w:rsidR="002C7170" w:rsidRPr="00E11C99">
        <w:rPr>
          <w:rFonts w:ascii="Times New Roman" w:hAnsi="Times New Roman"/>
          <w:sz w:val="28"/>
          <w:szCs w:val="28"/>
        </w:rPr>
        <w:softHyphen/>
        <w:t xml:space="preserve">пуска. </w:t>
      </w:r>
    </w:p>
    <w:p w:rsidR="002C7170" w:rsidRPr="00E11C99" w:rsidRDefault="006C13F9" w:rsidP="005E4CAA">
      <w:pPr>
        <w:suppressAutoHyphens/>
        <w:spacing w:line="360" w:lineRule="auto"/>
        <w:ind w:firstLine="567"/>
        <w:jc w:val="both"/>
        <w:rPr>
          <w:rFonts w:ascii="Times New Roman" w:hAnsi="Times New Roman"/>
          <w:sz w:val="28"/>
          <w:szCs w:val="28"/>
          <w:lang w:val="en-US"/>
        </w:rPr>
      </w:pPr>
      <w:r>
        <w:rPr>
          <w:rFonts w:ascii="Times New Roman" w:hAnsi="Times New Roman"/>
          <w:noProof/>
          <w:sz w:val="28"/>
          <w:szCs w:val="28"/>
          <w:lang w:eastAsia="ru-RU"/>
        </w:rPr>
        <w:pict>
          <v:shape id="Рисунок 2" o:spid="_x0000_i1030" type="#_x0000_t75" alt="p0383.bmp" style="width:468pt;height:195.75pt;visibility:visible">
            <v:imagedata r:id="rId9" o:title=""/>
          </v:shape>
        </w:pict>
      </w:r>
    </w:p>
    <w:p w:rsidR="002C7170" w:rsidRPr="00E11C99" w:rsidRDefault="00331596" w:rsidP="005E4CAA">
      <w:pPr>
        <w:suppressAutoHyphens/>
        <w:spacing w:line="360" w:lineRule="auto"/>
        <w:ind w:firstLine="567"/>
        <w:jc w:val="both"/>
        <w:rPr>
          <w:rFonts w:ascii="Times New Roman" w:hAnsi="Times New Roman"/>
          <w:sz w:val="28"/>
          <w:szCs w:val="28"/>
        </w:rPr>
      </w:pPr>
      <w:r>
        <w:rPr>
          <w:rFonts w:ascii="Times New Roman" w:hAnsi="Times New Roman"/>
          <w:sz w:val="28"/>
          <w:szCs w:val="28"/>
        </w:rPr>
        <w:t>Рис 2</w:t>
      </w:r>
      <w:r w:rsidR="002C7170" w:rsidRPr="00E11C99">
        <w:rPr>
          <w:rFonts w:ascii="Times New Roman" w:hAnsi="Times New Roman"/>
          <w:sz w:val="28"/>
          <w:szCs w:val="28"/>
        </w:rPr>
        <w:t>. Механизмы денежной трансмиссии при стимулирующей монетарной политике («политика дешевых денег»)</w:t>
      </w:r>
    </w:p>
    <w:p w:rsidR="002C7170" w:rsidRPr="00E11C99" w:rsidRDefault="002C7170" w:rsidP="005E4CAA">
      <w:pPr>
        <w:suppressAutoHyphens/>
        <w:spacing w:line="360" w:lineRule="auto"/>
        <w:ind w:firstLine="567"/>
        <w:jc w:val="both"/>
        <w:rPr>
          <w:rFonts w:ascii="Times New Roman" w:hAnsi="Times New Roman"/>
          <w:sz w:val="28"/>
          <w:szCs w:val="28"/>
        </w:rPr>
      </w:pPr>
      <w:r w:rsidRPr="00E11C99">
        <w:rPr>
          <w:rFonts w:ascii="Times New Roman" w:hAnsi="Times New Roman"/>
          <w:sz w:val="28"/>
          <w:szCs w:val="28"/>
        </w:rPr>
        <w:t xml:space="preserve">Механизм денежной трансмиссии </w:t>
      </w:r>
      <w:r w:rsidRPr="00E11C99">
        <w:rPr>
          <w:rFonts w:ascii="Times New Roman" w:hAnsi="Times New Roman"/>
          <w:iCs/>
          <w:sz w:val="28"/>
          <w:szCs w:val="28"/>
        </w:rPr>
        <w:t xml:space="preserve">в период спада </w:t>
      </w:r>
      <w:r w:rsidRPr="00E11C99">
        <w:rPr>
          <w:rFonts w:ascii="Times New Roman" w:hAnsi="Times New Roman"/>
          <w:sz w:val="28"/>
          <w:szCs w:val="28"/>
        </w:rPr>
        <w:t xml:space="preserve">(рис. </w:t>
      </w:r>
      <w:r w:rsidR="00331596">
        <w:rPr>
          <w:rFonts w:ascii="Times New Roman" w:hAnsi="Times New Roman"/>
          <w:sz w:val="28"/>
          <w:szCs w:val="28"/>
        </w:rPr>
        <w:t>2</w:t>
      </w:r>
      <w:r w:rsidRPr="00E11C99">
        <w:rPr>
          <w:rFonts w:ascii="Times New Roman" w:hAnsi="Times New Roman"/>
          <w:sz w:val="28"/>
          <w:szCs w:val="28"/>
        </w:rPr>
        <w:t>) может быть представлен следующей цепочкой событий. В экономике рецессия =&gt; цен</w:t>
      </w:r>
      <w:r w:rsidRPr="00E11C99">
        <w:rPr>
          <w:rFonts w:ascii="Times New Roman" w:hAnsi="Times New Roman"/>
          <w:sz w:val="28"/>
          <w:szCs w:val="28"/>
        </w:rPr>
        <w:softHyphen/>
        <w:t>тральный банк покупает государственные ценные бумаги =&gt; резервы ком</w:t>
      </w:r>
      <w:r w:rsidRPr="00E11C99">
        <w:rPr>
          <w:rFonts w:ascii="Times New Roman" w:hAnsi="Times New Roman"/>
          <w:sz w:val="28"/>
          <w:szCs w:val="28"/>
        </w:rPr>
        <w:softHyphen/>
        <w:t>мерческих банков увеличиваются =&gt; банки выдают больше кредитов =&gt; предложение денег мультипликативно увеличивается (сдвиг кривой предло</w:t>
      </w:r>
      <w:r w:rsidRPr="00E11C99">
        <w:rPr>
          <w:rFonts w:ascii="Times New Roman" w:hAnsi="Times New Roman"/>
          <w:sz w:val="28"/>
          <w:szCs w:val="28"/>
        </w:rPr>
        <w:softHyphen/>
        <w:t xml:space="preserve">жения денег вправо от </w:t>
      </w:r>
      <w:r w:rsidRPr="00E11C99">
        <w:rPr>
          <w:rFonts w:ascii="Times New Roman" w:hAnsi="Times New Roman"/>
          <w:iCs/>
          <w:sz w:val="28"/>
          <w:szCs w:val="28"/>
        </w:rPr>
        <w:t>М</w:t>
      </w:r>
      <w:r w:rsidRPr="00E11C99">
        <w:rPr>
          <w:rFonts w:ascii="Times New Roman" w:hAnsi="Times New Roman"/>
          <w:iCs/>
          <w:sz w:val="28"/>
          <w:szCs w:val="28"/>
          <w:vertAlign w:val="subscript"/>
        </w:rPr>
        <w:t>1</w:t>
      </w:r>
      <w:r w:rsidRPr="00E11C99">
        <w:rPr>
          <w:rFonts w:ascii="Times New Roman" w:hAnsi="Times New Roman"/>
          <w:iCs/>
          <w:sz w:val="28"/>
          <w:szCs w:val="28"/>
          <w:vertAlign w:val="superscript"/>
          <w:lang w:val="en-US"/>
        </w:rPr>
        <w:t>s</w:t>
      </w:r>
      <w:r w:rsidRPr="00E11C99">
        <w:rPr>
          <w:rFonts w:ascii="Times New Roman" w:hAnsi="Times New Roman"/>
          <w:iCs/>
          <w:sz w:val="28"/>
          <w:szCs w:val="28"/>
        </w:rPr>
        <w:t xml:space="preserve"> </w:t>
      </w:r>
      <w:r w:rsidRPr="00E11C99">
        <w:rPr>
          <w:rFonts w:ascii="Times New Roman" w:hAnsi="Times New Roman"/>
          <w:sz w:val="28"/>
          <w:szCs w:val="28"/>
        </w:rPr>
        <w:t xml:space="preserve">до </w:t>
      </w:r>
      <w:r w:rsidRPr="00E11C99">
        <w:rPr>
          <w:rFonts w:ascii="Times New Roman" w:hAnsi="Times New Roman"/>
          <w:iCs/>
          <w:sz w:val="28"/>
          <w:szCs w:val="28"/>
          <w:vertAlign w:val="superscript"/>
        </w:rPr>
        <w:t>М</w:t>
      </w:r>
      <w:r w:rsidRPr="00E11C99">
        <w:rPr>
          <w:rFonts w:ascii="Times New Roman" w:hAnsi="Times New Roman"/>
          <w:iCs/>
          <w:sz w:val="28"/>
          <w:szCs w:val="28"/>
          <w:vertAlign w:val="superscript"/>
          <w:lang w:val="en-US"/>
        </w:rPr>
        <w:t>s</w:t>
      </w:r>
      <w:r w:rsidRPr="00E11C99">
        <w:rPr>
          <w:rFonts w:ascii="Times New Roman" w:hAnsi="Times New Roman"/>
          <w:iCs/>
          <w:sz w:val="28"/>
          <w:szCs w:val="28"/>
          <w:vertAlign w:val="superscript"/>
        </w:rPr>
        <w:t>2</w:t>
      </w:r>
      <w:r w:rsidRPr="00E11C99">
        <w:rPr>
          <w:rFonts w:ascii="Times New Roman" w:hAnsi="Times New Roman"/>
          <w:iCs/>
          <w:sz w:val="28"/>
          <w:szCs w:val="28"/>
        </w:rPr>
        <w:t xml:space="preserve"> </w:t>
      </w:r>
      <w:r w:rsidRPr="00E11C99">
        <w:rPr>
          <w:rFonts w:ascii="Times New Roman" w:hAnsi="Times New Roman"/>
          <w:sz w:val="28"/>
          <w:szCs w:val="28"/>
        </w:rPr>
        <w:t xml:space="preserve">на рис </w:t>
      </w:r>
      <w:r w:rsidR="00331596">
        <w:rPr>
          <w:rFonts w:ascii="Times New Roman" w:hAnsi="Times New Roman"/>
          <w:sz w:val="28"/>
          <w:szCs w:val="28"/>
        </w:rPr>
        <w:t>2</w:t>
      </w:r>
      <w:r w:rsidRPr="00E11C99">
        <w:rPr>
          <w:rFonts w:ascii="Times New Roman" w:hAnsi="Times New Roman"/>
          <w:sz w:val="28"/>
          <w:szCs w:val="28"/>
        </w:rPr>
        <w:t xml:space="preserve">.а) =&gt; ставка процента (цена кредита) падает (от </w:t>
      </w:r>
      <w:r w:rsidRPr="00E11C99">
        <w:rPr>
          <w:rFonts w:ascii="Times New Roman" w:hAnsi="Times New Roman"/>
          <w:sz w:val="28"/>
          <w:szCs w:val="28"/>
          <w:lang w:val="en-US"/>
        </w:rPr>
        <w:t>R</w:t>
      </w:r>
      <w:r w:rsidRPr="00E11C99">
        <w:rPr>
          <w:rFonts w:ascii="Times New Roman" w:hAnsi="Times New Roman"/>
          <w:sz w:val="28"/>
          <w:szCs w:val="28"/>
          <w:vertAlign w:val="subscript"/>
        </w:rPr>
        <w:t>1</w:t>
      </w:r>
      <w:r w:rsidRPr="00E11C99">
        <w:rPr>
          <w:rFonts w:ascii="Times New Roman" w:hAnsi="Times New Roman"/>
          <w:sz w:val="28"/>
          <w:szCs w:val="28"/>
        </w:rPr>
        <w:t xml:space="preserve">, до </w:t>
      </w:r>
      <w:r w:rsidRPr="00E11C99">
        <w:rPr>
          <w:rFonts w:ascii="Times New Roman" w:hAnsi="Times New Roman"/>
          <w:sz w:val="28"/>
          <w:szCs w:val="28"/>
          <w:lang w:val="en-US"/>
        </w:rPr>
        <w:t>R</w:t>
      </w:r>
      <w:r w:rsidRPr="00E11C99">
        <w:rPr>
          <w:rFonts w:ascii="Times New Roman" w:hAnsi="Times New Roman"/>
          <w:sz w:val="28"/>
          <w:szCs w:val="28"/>
          <w:vertAlign w:val="subscript"/>
        </w:rPr>
        <w:t>2</w:t>
      </w:r>
      <w:r w:rsidRPr="00E11C99">
        <w:rPr>
          <w:rFonts w:ascii="Times New Roman" w:hAnsi="Times New Roman"/>
          <w:sz w:val="28"/>
          <w:szCs w:val="28"/>
        </w:rPr>
        <w:t>) =&gt; фирмы с удовольствием берут более де</w:t>
      </w:r>
      <w:r w:rsidRPr="00E11C99">
        <w:rPr>
          <w:rFonts w:ascii="Times New Roman" w:hAnsi="Times New Roman"/>
          <w:sz w:val="28"/>
          <w:szCs w:val="28"/>
        </w:rPr>
        <w:softHyphen/>
        <w:t xml:space="preserve">шевые кредиты =&gt; величина инвестиционных расходов растет (от </w:t>
      </w:r>
      <w:r w:rsidRPr="00E11C99">
        <w:rPr>
          <w:rFonts w:ascii="Times New Roman" w:hAnsi="Times New Roman"/>
          <w:sz w:val="28"/>
          <w:szCs w:val="28"/>
          <w:lang w:val="en-US"/>
        </w:rPr>
        <w:t>I</w:t>
      </w:r>
      <w:r w:rsidRPr="00E11C99">
        <w:rPr>
          <w:rFonts w:ascii="Times New Roman" w:hAnsi="Times New Roman"/>
          <w:sz w:val="28"/>
          <w:szCs w:val="28"/>
          <w:vertAlign w:val="subscript"/>
        </w:rPr>
        <w:t>1</w:t>
      </w:r>
      <w:r w:rsidRPr="00E11C99">
        <w:rPr>
          <w:rFonts w:ascii="Times New Roman" w:hAnsi="Times New Roman"/>
          <w:sz w:val="28"/>
          <w:szCs w:val="28"/>
        </w:rPr>
        <w:t xml:space="preserve">, до </w:t>
      </w:r>
      <w:r w:rsidRPr="00E11C99">
        <w:rPr>
          <w:rFonts w:ascii="Times New Roman" w:hAnsi="Times New Roman"/>
          <w:sz w:val="28"/>
          <w:szCs w:val="28"/>
          <w:lang w:val="en-US"/>
        </w:rPr>
        <w:t>I</w:t>
      </w:r>
      <w:r w:rsidRPr="00E11C99">
        <w:rPr>
          <w:rFonts w:ascii="Times New Roman" w:hAnsi="Times New Roman"/>
          <w:sz w:val="28"/>
          <w:szCs w:val="28"/>
          <w:vertAlign w:val="subscript"/>
        </w:rPr>
        <w:t xml:space="preserve">2 </w:t>
      </w:r>
      <w:r w:rsidR="00331596">
        <w:rPr>
          <w:rFonts w:ascii="Times New Roman" w:hAnsi="Times New Roman"/>
          <w:sz w:val="28"/>
          <w:szCs w:val="28"/>
        </w:rPr>
        <w:t>на рис. 2</w:t>
      </w:r>
      <w:r w:rsidRPr="00E11C99">
        <w:rPr>
          <w:rFonts w:ascii="Times New Roman" w:hAnsi="Times New Roman"/>
          <w:sz w:val="28"/>
          <w:szCs w:val="28"/>
        </w:rPr>
        <w:t xml:space="preserve">.6) = совокупный спрос увеличивается (сдвиг вправо кривой совокупного спроса от </w:t>
      </w:r>
      <w:r w:rsidRPr="00E11C99">
        <w:rPr>
          <w:rFonts w:ascii="Times New Roman" w:hAnsi="Times New Roman"/>
          <w:iCs/>
          <w:sz w:val="28"/>
          <w:szCs w:val="28"/>
        </w:rPr>
        <w:t>А</w:t>
      </w:r>
      <w:r w:rsidRPr="00E11C99">
        <w:rPr>
          <w:rFonts w:ascii="Times New Roman" w:hAnsi="Times New Roman"/>
          <w:iCs/>
          <w:sz w:val="28"/>
          <w:szCs w:val="28"/>
          <w:lang w:val="en-US"/>
        </w:rPr>
        <w:t>D</w:t>
      </w:r>
      <w:r w:rsidRPr="00E11C99">
        <w:rPr>
          <w:rFonts w:ascii="Times New Roman" w:hAnsi="Times New Roman"/>
          <w:iCs/>
          <w:sz w:val="28"/>
          <w:szCs w:val="28"/>
          <w:vertAlign w:val="subscript"/>
        </w:rPr>
        <w:t xml:space="preserve">1 </w:t>
      </w:r>
      <w:r w:rsidRPr="00E11C99">
        <w:rPr>
          <w:rFonts w:ascii="Times New Roman" w:hAnsi="Times New Roman"/>
          <w:iCs/>
          <w:sz w:val="28"/>
          <w:szCs w:val="28"/>
        </w:rPr>
        <w:t xml:space="preserve"> </w:t>
      </w:r>
      <w:r w:rsidRPr="00E11C99">
        <w:rPr>
          <w:rFonts w:ascii="Times New Roman" w:hAnsi="Times New Roman"/>
          <w:sz w:val="28"/>
          <w:szCs w:val="28"/>
        </w:rPr>
        <w:t xml:space="preserve">до </w:t>
      </w:r>
      <w:r w:rsidRPr="00E11C99">
        <w:rPr>
          <w:rFonts w:ascii="Times New Roman" w:hAnsi="Times New Roman"/>
          <w:iCs/>
          <w:sz w:val="28"/>
          <w:szCs w:val="28"/>
        </w:rPr>
        <w:t>А</w:t>
      </w:r>
      <w:r w:rsidRPr="00E11C99">
        <w:rPr>
          <w:rFonts w:ascii="Times New Roman" w:hAnsi="Times New Roman"/>
          <w:iCs/>
          <w:sz w:val="28"/>
          <w:szCs w:val="28"/>
          <w:lang w:val="en-US"/>
        </w:rPr>
        <w:t>D</w:t>
      </w:r>
      <w:r w:rsidRPr="00E11C99">
        <w:rPr>
          <w:rFonts w:ascii="Times New Roman" w:hAnsi="Times New Roman"/>
          <w:iCs/>
          <w:sz w:val="28"/>
          <w:szCs w:val="28"/>
          <w:vertAlign w:val="subscript"/>
        </w:rPr>
        <w:t>2</w:t>
      </w:r>
      <w:r w:rsidRPr="00E11C99">
        <w:rPr>
          <w:rFonts w:ascii="Times New Roman" w:hAnsi="Times New Roman"/>
          <w:iCs/>
          <w:sz w:val="28"/>
          <w:szCs w:val="28"/>
        </w:rPr>
        <w:t xml:space="preserve"> </w:t>
      </w:r>
      <w:r w:rsidRPr="00E11C99">
        <w:rPr>
          <w:rFonts w:ascii="Times New Roman" w:hAnsi="Times New Roman"/>
          <w:sz w:val="28"/>
          <w:szCs w:val="28"/>
        </w:rPr>
        <w:t xml:space="preserve">на рис. </w:t>
      </w:r>
      <w:r w:rsidR="00331596">
        <w:rPr>
          <w:rFonts w:ascii="Times New Roman" w:hAnsi="Times New Roman"/>
          <w:sz w:val="28"/>
          <w:szCs w:val="28"/>
        </w:rPr>
        <w:t>2</w:t>
      </w:r>
      <w:r w:rsidRPr="00E11C99">
        <w:rPr>
          <w:rFonts w:ascii="Times New Roman" w:hAnsi="Times New Roman"/>
          <w:sz w:val="28"/>
          <w:szCs w:val="28"/>
        </w:rPr>
        <w:t xml:space="preserve">.в) =&gt; объем выпуска растет </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 xml:space="preserve">(от </w:t>
      </w:r>
      <w:r w:rsidRPr="00E11C99">
        <w:rPr>
          <w:rFonts w:ascii="Times New Roman" w:hAnsi="Times New Roman"/>
          <w:sz w:val="28"/>
          <w:szCs w:val="28"/>
          <w:lang w:val="en-US"/>
        </w:rPr>
        <w:t>Y</w:t>
      </w:r>
      <w:r w:rsidRPr="00E11C99">
        <w:rPr>
          <w:rFonts w:ascii="Times New Roman" w:hAnsi="Times New Roman"/>
          <w:sz w:val="28"/>
          <w:szCs w:val="28"/>
          <w:vertAlign w:val="subscript"/>
        </w:rPr>
        <w:t>1</w:t>
      </w:r>
      <w:r w:rsidRPr="00E11C99">
        <w:rPr>
          <w:rFonts w:ascii="Times New Roman" w:hAnsi="Times New Roman"/>
          <w:sz w:val="28"/>
          <w:szCs w:val="28"/>
        </w:rPr>
        <w:t xml:space="preserve">, до </w:t>
      </w:r>
      <w:r w:rsidRPr="00E11C99">
        <w:rPr>
          <w:rFonts w:ascii="Times New Roman" w:hAnsi="Times New Roman"/>
          <w:sz w:val="28"/>
          <w:szCs w:val="28"/>
          <w:lang w:val="en-US"/>
        </w:rPr>
        <w:t>Y</w:t>
      </w:r>
      <w:r w:rsidRPr="00E11C99">
        <w:rPr>
          <w:rFonts w:ascii="Times New Roman" w:hAnsi="Times New Roman"/>
          <w:sz w:val="28"/>
          <w:szCs w:val="28"/>
        </w:rPr>
        <w:t xml:space="preserve">*). Эта политика, проводимая в период спада, называется </w:t>
      </w:r>
      <w:r w:rsidRPr="00E11C99">
        <w:rPr>
          <w:rFonts w:ascii="Times New Roman" w:hAnsi="Times New Roman"/>
          <w:iCs/>
          <w:sz w:val="28"/>
          <w:szCs w:val="28"/>
        </w:rPr>
        <w:t>по</w:t>
      </w:r>
      <w:r w:rsidRPr="00E11C99">
        <w:rPr>
          <w:rFonts w:ascii="Times New Roman" w:hAnsi="Times New Roman"/>
          <w:iCs/>
          <w:sz w:val="28"/>
          <w:szCs w:val="28"/>
        </w:rPr>
        <w:softHyphen/>
        <w:t xml:space="preserve">литикой "дешевых денег * </w:t>
      </w:r>
      <w:r w:rsidRPr="00E11C99">
        <w:rPr>
          <w:rFonts w:ascii="Times New Roman" w:hAnsi="Times New Roman"/>
          <w:sz w:val="28"/>
          <w:szCs w:val="28"/>
        </w:rPr>
        <w:t xml:space="preserve">и соответствует </w:t>
      </w:r>
      <w:r w:rsidRPr="00E11C99">
        <w:rPr>
          <w:rFonts w:ascii="Times New Roman" w:hAnsi="Times New Roman"/>
          <w:iCs/>
          <w:sz w:val="28"/>
          <w:szCs w:val="28"/>
        </w:rPr>
        <w:t xml:space="preserve">стимулирующей </w:t>
      </w:r>
      <w:r w:rsidRPr="00E11C99">
        <w:rPr>
          <w:rFonts w:ascii="Times New Roman" w:hAnsi="Times New Roman"/>
          <w:sz w:val="28"/>
          <w:szCs w:val="28"/>
        </w:rPr>
        <w:t>монетарной по</w:t>
      </w:r>
      <w:r w:rsidRPr="00E11C99">
        <w:rPr>
          <w:rFonts w:ascii="Times New Roman" w:hAnsi="Times New Roman"/>
          <w:sz w:val="28"/>
          <w:szCs w:val="28"/>
        </w:rPr>
        <w:softHyphen/>
        <w:t>литике, направленной на рост деловой активности и уровня занятости.</w:t>
      </w:r>
    </w:p>
    <w:p w:rsidR="002C7170" w:rsidRPr="00E11C99" w:rsidRDefault="002C7170" w:rsidP="005E4CAA">
      <w:pPr>
        <w:suppressAutoHyphens/>
        <w:spacing w:line="360" w:lineRule="auto"/>
        <w:ind w:firstLine="567"/>
        <w:jc w:val="both"/>
        <w:rPr>
          <w:rFonts w:ascii="Times New Roman" w:hAnsi="Times New Roman"/>
          <w:sz w:val="28"/>
          <w:szCs w:val="28"/>
        </w:rPr>
      </w:pPr>
      <w:r w:rsidRPr="00E11C99">
        <w:rPr>
          <w:rFonts w:ascii="Times New Roman" w:hAnsi="Times New Roman"/>
          <w:sz w:val="28"/>
          <w:szCs w:val="28"/>
        </w:rPr>
        <w:t xml:space="preserve">Политика, проводимая центральным банком </w:t>
      </w:r>
      <w:r w:rsidRPr="00E11C99">
        <w:rPr>
          <w:rFonts w:ascii="Times New Roman" w:hAnsi="Times New Roman"/>
          <w:iCs/>
          <w:sz w:val="28"/>
          <w:szCs w:val="28"/>
        </w:rPr>
        <w:t xml:space="preserve">в период бума </w:t>
      </w:r>
      <w:r w:rsidRPr="00E11C99">
        <w:rPr>
          <w:rFonts w:ascii="Times New Roman" w:hAnsi="Times New Roman"/>
          <w:sz w:val="28"/>
          <w:szCs w:val="28"/>
        </w:rPr>
        <w:t xml:space="preserve">("перегрева") и направленная на снижение деловой активности в целях борьбы с инфляцией, называется </w:t>
      </w:r>
      <w:r w:rsidRPr="00E11C99">
        <w:rPr>
          <w:rFonts w:ascii="Times New Roman" w:hAnsi="Times New Roman"/>
          <w:iCs/>
          <w:sz w:val="28"/>
          <w:szCs w:val="28"/>
        </w:rPr>
        <w:t xml:space="preserve">политикой "дорогих денег" и </w:t>
      </w:r>
      <w:r w:rsidRPr="00E11C99">
        <w:rPr>
          <w:rFonts w:ascii="Times New Roman" w:hAnsi="Times New Roman"/>
          <w:sz w:val="28"/>
          <w:szCs w:val="28"/>
        </w:rPr>
        <w:t xml:space="preserve">соответствует </w:t>
      </w:r>
      <w:r w:rsidRPr="00E11C99">
        <w:rPr>
          <w:rFonts w:ascii="Times New Roman" w:hAnsi="Times New Roman"/>
          <w:iCs/>
          <w:sz w:val="28"/>
          <w:szCs w:val="28"/>
        </w:rPr>
        <w:t>сдержи</w:t>
      </w:r>
      <w:r w:rsidRPr="00E11C99">
        <w:rPr>
          <w:rFonts w:ascii="Times New Roman" w:hAnsi="Times New Roman"/>
          <w:iCs/>
          <w:sz w:val="28"/>
          <w:szCs w:val="28"/>
        </w:rPr>
        <w:softHyphen/>
        <w:t xml:space="preserve">вающей </w:t>
      </w:r>
      <w:r w:rsidRPr="00E11C99">
        <w:rPr>
          <w:rFonts w:ascii="Times New Roman" w:hAnsi="Times New Roman"/>
          <w:sz w:val="28"/>
          <w:szCs w:val="28"/>
        </w:rPr>
        <w:t>монетарной политике. Графически этот вид монета</w:t>
      </w:r>
      <w:r w:rsidR="00331596">
        <w:rPr>
          <w:rFonts w:ascii="Times New Roman" w:hAnsi="Times New Roman"/>
          <w:sz w:val="28"/>
          <w:szCs w:val="28"/>
        </w:rPr>
        <w:t>рной политики изображен на рис.3</w:t>
      </w:r>
      <w:r w:rsidRPr="00E11C99">
        <w:rPr>
          <w:rFonts w:ascii="Times New Roman" w:hAnsi="Times New Roman"/>
          <w:sz w:val="28"/>
          <w:szCs w:val="28"/>
        </w:rPr>
        <w:t xml:space="preserve"> и может быть представлен следующим образом. Эко</w:t>
      </w:r>
      <w:r w:rsidRPr="00E11C99">
        <w:rPr>
          <w:rFonts w:ascii="Times New Roman" w:hAnsi="Times New Roman"/>
          <w:sz w:val="28"/>
          <w:szCs w:val="28"/>
        </w:rPr>
        <w:softHyphen/>
        <w:t>номика "перегрета" =» центральный банк продает государственные ценные бумаги =» резервы коммерческих банков сокращаются =&gt; кредитные возмож</w:t>
      </w:r>
      <w:r w:rsidRPr="00E11C99">
        <w:rPr>
          <w:rFonts w:ascii="Times New Roman" w:hAnsi="Times New Roman"/>
          <w:sz w:val="28"/>
          <w:szCs w:val="28"/>
        </w:rPr>
        <w:softHyphen/>
        <w:t>ности банков уменьшаются = предложение денег мультипликативно сокра</w:t>
      </w:r>
      <w:r w:rsidRPr="00E11C99">
        <w:rPr>
          <w:rFonts w:ascii="Times New Roman" w:hAnsi="Times New Roman"/>
          <w:sz w:val="28"/>
          <w:szCs w:val="28"/>
        </w:rPr>
        <w:softHyphen/>
        <w:t xml:space="preserve">щается (сдвиг кривой предложения денег влево от </w:t>
      </w:r>
      <w:r w:rsidRPr="00E11C99">
        <w:rPr>
          <w:rFonts w:ascii="Times New Roman" w:hAnsi="Times New Roman"/>
          <w:iCs/>
          <w:sz w:val="28"/>
          <w:szCs w:val="28"/>
        </w:rPr>
        <w:t>М</w:t>
      </w:r>
      <w:r w:rsidRPr="00E11C99">
        <w:rPr>
          <w:rFonts w:ascii="Times New Roman" w:hAnsi="Times New Roman"/>
          <w:iCs/>
          <w:sz w:val="28"/>
          <w:szCs w:val="28"/>
          <w:vertAlign w:val="subscript"/>
        </w:rPr>
        <w:t>1</w:t>
      </w:r>
      <w:r w:rsidRPr="00E11C99">
        <w:rPr>
          <w:rFonts w:ascii="Times New Roman" w:hAnsi="Times New Roman"/>
          <w:iCs/>
          <w:sz w:val="28"/>
          <w:szCs w:val="28"/>
          <w:vertAlign w:val="superscript"/>
          <w:lang w:val="en-US"/>
        </w:rPr>
        <w:t>s</w:t>
      </w:r>
      <w:r w:rsidRPr="00E11C99">
        <w:rPr>
          <w:rFonts w:ascii="Times New Roman" w:hAnsi="Times New Roman"/>
          <w:iCs/>
          <w:sz w:val="28"/>
          <w:szCs w:val="28"/>
        </w:rPr>
        <w:t xml:space="preserve"> </w:t>
      </w:r>
      <w:r w:rsidRPr="00E11C99">
        <w:rPr>
          <w:rFonts w:ascii="Times New Roman" w:hAnsi="Times New Roman"/>
          <w:sz w:val="28"/>
          <w:szCs w:val="28"/>
        </w:rPr>
        <w:t>доM</w:t>
      </w:r>
      <w:r w:rsidRPr="00E11C99">
        <w:rPr>
          <w:rFonts w:ascii="Times New Roman" w:hAnsi="Times New Roman"/>
          <w:iCs/>
          <w:sz w:val="28"/>
          <w:szCs w:val="28"/>
          <w:vertAlign w:val="superscript"/>
        </w:rPr>
        <w:t>2</w:t>
      </w:r>
      <w:r w:rsidRPr="00E11C99">
        <w:rPr>
          <w:rFonts w:ascii="Times New Roman" w:hAnsi="Times New Roman"/>
          <w:iCs/>
          <w:sz w:val="28"/>
          <w:szCs w:val="28"/>
          <w:vertAlign w:val="subscript"/>
        </w:rPr>
        <w:t>2</w:t>
      </w:r>
      <w:r w:rsidRPr="00E11C99">
        <w:rPr>
          <w:rFonts w:ascii="Times New Roman" w:hAnsi="Times New Roman"/>
          <w:iCs/>
          <w:sz w:val="28"/>
          <w:szCs w:val="28"/>
        </w:rPr>
        <w:t xml:space="preserve"> </w:t>
      </w:r>
      <w:r w:rsidRPr="00E11C99">
        <w:rPr>
          <w:rFonts w:ascii="Times New Roman" w:hAnsi="Times New Roman"/>
          <w:sz w:val="28"/>
          <w:szCs w:val="28"/>
        </w:rPr>
        <w:t xml:space="preserve">на рис. 4,а) =&gt; ставка процента (цена кредита) растет (от </w:t>
      </w:r>
      <w:r w:rsidRPr="00E11C99">
        <w:rPr>
          <w:rFonts w:ascii="Times New Roman" w:hAnsi="Times New Roman"/>
          <w:sz w:val="28"/>
          <w:szCs w:val="28"/>
          <w:lang w:val="en-US"/>
        </w:rPr>
        <w:t>R</w:t>
      </w:r>
      <w:r w:rsidRPr="00E11C99">
        <w:rPr>
          <w:rFonts w:ascii="Times New Roman" w:hAnsi="Times New Roman"/>
          <w:iCs/>
          <w:sz w:val="28"/>
          <w:szCs w:val="28"/>
          <w:vertAlign w:val="subscript"/>
        </w:rPr>
        <w:t>1</w:t>
      </w:r>
      <w:r w:rsidRPr="00E11C99">
        <w:rPr>
          <w:rFonts w:ascii="Times New Roman" w:hAnsi="Times New Roman"/>
          <w:iCs/>
          <w:sz w:val="28"/>
          <w:szCs w:val="28"/>
        </w:rPr>
        <w:t xml:space="preserve"> </w:t>
      </w:r>
      <w:r w:rsidRPr="00E11C99">
        <w:rPr>
          <w:rFonts w:ascii="Times New Roman" w:hAnsi="Times New Roman"/>
          <w:sz w:val="28"/>
          <w:szCs w:val="28"/>
        </w:rPr>
        <w:t xml:space="preserve">до </w:t>
      </w:r>
      <w:r w:rsidRPr="00E11C99">
        <w:rPr>
          <w:rFonts w:ascii="Times New Roman" w:hAnsi="Times New Roman"/>
          <w:sz w:val="28"/>
          <w:szCs w:val="28"/>
          <w:lang w:val="en-US"/>
        </w:rPr>
        <w:t>R</w:t>
      </w:r>
      <w:r w:rsidRPr="00E11C99">
        <w:rPr>
          <w:rFonts w:ascii="Times New Roman" w:hAnsi="Times New Roman"/>
          <w:sz w:val="28"/>
          <w:szCs w:val="28"/>
          <w:vertAlign w:val="subscript"/>
        </w:rPr>
        <w:t>2</w:t>
      </w:r>
      <w:r w:rsidRPr="00E11C99">
        <w:rPr>
          <w:rFonts w:ascii="Times New Roman" w:hAnsi="Times New Roman"/>
          <w:sz w:val="28"/>
          <w:szCs w:val="28"/>
        </w:rPr>
        <w:t xml:space="preserve">) =&gt; спрос на дорогие кредиты со стороны фирм падает =&gt; величина инвестиционных расходов сокращается (от </w:t>
      </w:r>
      <w:r w:rsidRPr="00E11C99">
        <w:rPr>
          <w:rFonts w:ascii="Times New Roman" w:hAnsi="Times New Roman"/>
          <w:sz w:val="28"/>
          <w:szCs w:val="28"/>
          <w:lang w:val="en-US"/>
        </w:rPr>
        <w:t>I</w:t>
      </w:r>
      <w:r w:rsidRPr="00E11C99">
        <w:rPr>
          <w:rFonts w:ascii="Times New Roman" w:hAnsi="Times New Roman"/>
          <w:sz w:val="28"/>
          <w:szCs w:val="28"/>
          <w:vertAlign w:val="subscript"/>
        </w:rPr>
        <w:t>1</w:t>
      </w:r>
      <w:r w:rsidRPr="00E11C99">
        <w:rPr>
          <w:rFonts w:ascii="Times New Roman" w:hAnsi="Times New Roman"/>
          <w:sz w:val="28"/>
          <w:szCs w:val="28"/>
        </w:rPr>
        <w:t xml:space="preserve"> до  </w:t>
      </w:r>
      <w:r w:rsidRPr="00E11C99">
        <w:rPr>
          <w:rFonts w:ascii="Times New Roman" w:hAnsi="Times New Roman"/>
          <w:sz w:val="28"/>
          <w:szCs w:val="28"/>
          <w:lang w:val="en-US"/>
        </w:rPr>
        <w:t>I</w:t>
      </w:r>
      <w:r w:rsidRPr="00E11C99">
        <w:rPr>
          <w:rFonts w:ascii="Times New Roman" w:hAnsi="Times New Roman"/>
          <w:sz w:val="28"/>
          <w:szCs w:val="28"/>
          <w:vertAlign w:val="subscript"/>
        </w:rPr>
        <w:t>2</w:t>
      </w:r>
      <w:r w:rsidRPr="00E11C99">
        <w:rPr>
          <w:rFonts w:ascii="Times New Roman" w:hAnsi="Times New Roman"/>
          <w:sz w:val="28"/>
          <w:szCs w:val="28"/>
        </w:rPr>
        <w:t xml:space="preserve"> на рис. </w:t>
      </w:r>
      <w:r w:rsidR="00331596">
        <w:rPr>
          <w:rFonts w:ascii="Times New Roman" w:hAnsi="Times New Roman"/>
          <w:sz w:val="28"/>
          <w:szCs w:val="28"/>
        </w:rPr>
        <w:t>3 б</w:t>
      </w:r>
      <w:r w:rsidRPr="00E11C99">
        <w:rPr>
          <w:rFonts w:ascii="Times New Roman" w:hAnsi="Times New Roman"/>
          <w:sz w:val="28"/>
          <w:szCs w:val="28"/>
        </w:rPr>
        <w:t xml:space="preserve">) =&gt; совокупный спрос уменьшается (сдвиг влево кривой совокупного спроса от </w:t>
      </w:r>
      <w:r w:rsidRPr="00E11C99">
        <w:rPr>
          <w:rFonts w:ascii="Times New Roman" w:hAnsi="Times New Roman"/>
          <w:iCs/>
          <w:sz w:val="28"/>
          <w:szCs w:val="28"/>
        </w:rPr>
        <w:t>А</w:t>
      </w:r>
      <w:r w:rsidRPr="00E11C99">
        <w:rPr>
          <w:rFonts w:ascii="Times New Roman" w:hAnsi="Times New Roman"/>
          <w:iCs/>
          <w:sz w:val="28"/>
          <w:szCs w:val="28"/>
          <w:lang w:val="en-US"/>
        </w:rPr>
        <w:t>D</w:t>
      </w:r>
      <w:r w:rsidRPr="00E11C99">
        <w:rPr>
          <w:rFonts w:ascii="Times New Roman" w:hAnsi="Times New Roman"/>
          <w:iCs/>
          <w:sz w:val="28"/>
          <w:szCs w:val="28"/>
          <w:vertAlign w:val="subscript"/>
        </w:rPr>
        <w:t>1</w:t>
      </w:r>
      <w:r w:rsidRPr="00E11C99">
        <w:rPr>
          <w:rFonts w:ascii="Times New Roman" w:hAnsi="Times New Roman"/>
          <w:iCs/>
          <w:sz w:val="28"/>
          <w:szCs w:val="28"/>
        </w:rPr>
        <w:t xml:space="preserve"> </w:t>
      </w:r>
      <w:r w:rsidRPr="00E11C99">
        <w:rPr>
          <w:rFonts w:ascii="Times New Roman" w:hAnsi="Times New Roman"/>
          <w:sz w:val="28"/>
          <w:szCs w:val="28"/>
        </w:rPr>
        <w:t xml:space="preserve">до </w:t>
      </w:r>
      <w:r w:rsidRPr="00E11C99">
        <w:rPr>
          <w:rFonts w:ascii="Times New Roman" w:hAnsi="Times New Roman"/>
          <w:iCs/>
          <w:sz w:val="28"/>
          <w:szCs w:val="28"/>
        </w:rPr>
        <w:t>А</w:t>
      </w:r>
      <w:r w:rsidRPr="00E11C99">
        <w:rPr>
          <w:rFonts w:ascii="Times New Roman" w:hAnsi="Times New Roman"/>
          <w:iCs/>
          <w:sz w:val="28"/>
          <w:szCs w:val="28"/>
          <w:lang w:val="en-US"/>
        </w:rPr>
        <w:t>D</w:t>
      </w:r>
      <w:r w:rsidRPr="00E11C99">
        <w:rPr>
          <w:rFonts w:ascii="Times New Roman" w:hAnsi="Times New Roman"/>
          <w:iCs/>
          <w:sz w:val="28"/>
          <w:szCs w:val="28"/>
          <w:vertAlign w:val="subscript"/>
        </w:rPr>
        <w:t>г</w:t>
      </w:r>
      <w:r w:rsidRPr="00E11C99">
        <w:rPr>
          <w:rFonts w:ascii="Times New Roman" w:hAnsi="Times New Roman"/>
          <w:iCs/>
          <w:sz w:val="28"/>
          <w:szCs w:val="28"/>
        </w:rPr>
        <w:t xml:space="preserve"> </w:t>
      </w:r>
      <w:r w:rsidRPr="00E11C99">
        <w:rPr>
          <w:rFonts w:ascii="Times New Roman" w:hAnsi="Times New Roman"/>
          <w:sz w:val="28"/>
          <w:szCs w:val="28"/>
        </w:rPr>
        <w:t xml:space="preserve">на рис. </w:t>
      </w:r>
      <w:r w:rsidR="00331596">
        <w:rPr>
          <w:rFonts w:ascii="Times New Roman" w:hAnsi="Times New Roman"/>
          <w:sz w:val="28"/>
          <w:szCs w:val="28"/>
        </w:rPr>
        <w:t>3</w:t>
      </w:r>
      <w:r w:rsidRPr="00E11C99">
        <w:rPr>
          <w:rFonts w:ascii="Times New Roman" w:hAnsi="Times New Roman"/>
          <w:sz w:val="28"/>
          <w:szCs w:val="28"/>
        </w:rPr>
        <w:t>,в) =&gt; объем выпуска сокращается, возвращаясь к своему потенциальному уров</w:t>
      </w:r>
      <w:r w:rsidRPr="00E11C99">
        <w:rPr>
          <w:rFonts w:ascii="Times New Roman" w:hAnsi="Times New Roman"/>
          <w:sz w:val="28"/>
          <w:szCs w:val="28"/>
        </w:rPr>
        <w:softHyphen/>
        <w:t xml:space="preserve">ню </w:t>
      </w:r>
      <w:r w:rsidRPr="00E11C99">
        <w:rPr>
          <w:rFonts w:ascii="Times New Roman" w:hAnsi="Times New Roman"/>
          <w:sz w:val="28"/>
          <w:szCs w:val="28"/>
          <w:lang w:val="en-US"/>
        </w:rPr>
        <w:t>Y</w:t>
      </w:r>
      <w:r w:rsidRPr="00E11C99">
        <w:rPr>
          <w:rFonts w:ascii="Times New Roman" w:hAnsi="Times New Roman"/>
          <w:sz w:val="28"/>
          <w:szCs w:val="28"/>
        </w:rPr>
        <w:t>*, а уровень цен падает (от Р</w:t>
      </w:r>
      <w:r w:rsidRPr="00E11C99">
        <w:rPr>
          <w:rFonts w:ascii="Times New Roman" w:hAnsi="Times New Roman"/>
          <w:sz w:val="28"/>
          <w:szCs w:val="28"/>
          <w:vertAlign w:val="subscript"/>
        </w:rPr>
        <w:t>1</w:t>
      </w:r>
      <w:r w:rsidRPr="00E11C99">
        <w:rPr>
          <w:rFonts w:ascii="Times New Roman" w:hAnsi="Times New Roman"/>
          <w:sz w:val="28"/>
          <w:szCs w:val="28"/>
        </w:rPr>
        <w:t>, до Р</w:t>
      </w:r>
      <w:r w:rsidRPr="00E11C99">
        <w:rPr>
          <w:rFonts w:ascii="Times New Roman" w:hAnsi="Times New Roman"/>
          <w:sz w:val="28"/>
          <w:szCs w:val="28"/>
          <w:vertAlign w:val="subscript"/>
        </w:rPr>
        <w:t>2</w:t>
      </w:r>
      <w:r w:rsidRPr="00E11C99">
        <w:rPr>
          <w:rFonts w:ascii="Times New Roman" w:hAnsi="Times New Roman"/>
          <w:sz w:val="28"/>
          <w:szCs w:val="28"/>
        </w:rPr>
        <w:t>).</w:t>
      </w:r>
    </w:p>
    <w:p w:rsidR="002C7170" w:rsidRPr="00E11C99" w:rsidRDefault="002C7170" w:rsidP="005E4CAA">
      <w:pPr>
        <w:suppressAutoHyphens/>
        <w:spacing w:line="360" w:lineRule="auto"/>
        <w:ind w:firstLine="567"/>
        <w:jc w:val="both"/>
        <w:rPr>
          <w:rFonts w:ascii="Times New Roman" w:hAnsi="Times New Roman"/>
          <w:sz w:val="28"/>
          <w:szCs w:val="28"/>
        </w:rPr>
      </w:pPr>
    </w:p>
    <w:p w:rsidR="002C7170" w:rsidRPr="00E11C99" w:rsidRDefault="002C7170" w:rsidP="005E4CAA">
      <w:pPr>
        <w:suppressAutoHyphens/>
        <w:spacing w:line="360" w:lineRule="auto"/>
        <w:ind w:firstLine="567"/>
        <w:jc w:val="both"/>
        <w:rPr>
          <w:rFonts w:ascii="Times New Roman" w:hAnsi="Times New Roman"/>
          <w:sz w:val="28"/>
          <w:szCs w:val="28"/>
        </w:rPr>
      </w:pPr>
    </w:p>
    <w:p w:rsidR="002C7170" w:rsidRPr="00E11C99" w:rsidRDefault="006C13F9" w:rsidP="005E4CAA">
      <w:pPr>
        <w:suppressAutoHyphens/>
        <w:spacing w:line="360" w:lineRule="auto"/>
        <w:ind w:firstLine="567"/>
        <w:jc w:val="both"/>
        <w:rPr>
          <w:rFonts w:ascii="Times New Roman" w:hAnsi="Times New Roman"/>
          <w:sz w:val="28"/>
          <w:szCs w:val="28"/>
          <w:lang w:val="en-US"/>
        </w:rPr>
      </w:pPr>
      <w:r>
        <w:rPr>
          <w:rFonts w:ascii="Times New Roman" w:hAnsi="Times New Roman"/>
          <w:noProof/>
          <w:sz w:val="28"/>
          <w:szCs w:val="28"/>
          <w:lang w:eastAsia="ru-RU"/>
        </w:rPr>
        <w:pict>
          <v:shape id="Рисунок 3" o:spid="_x0000_i1031" type="#_x0000_t75" alt="p0384.bmp" style="width:468pt;height:184.5pt;visibility:visible">
            <v:imagedata r:id="rId10" o:title=""/>
          </v:shape>
        </w:pict>
      </w:r>
    </w:p>
    <w:p w:rsidR="002C7170" w:rsidRPr="00E11C99" w:rsidRDefault="004467E3" w:rsidP="005E4CAA">
      <w:pPr>
        <w:suppressAutoHyphens/>
        <w:spacing w:line="360" w:lineRule="auto"/>
        <w:ind w:firstLine="567"/>
        <w:jc w:val="both"/>
        <w:rPr>
          <w:rFonts w:ascii="Times New Roman" w:hAnsi="Times New Roman"/>
          <w:sz w:val="28"/>
          <w:szCs w:val="28"/>
        </w:rPr>
      </w:pPr>
      <w:r>
        <w:rPr>
          <w:rFonts w:ascii="Times New Roman" w:hAnsi="Times New Roman"/>
          <w:sz w:val="28"/>
          <w:szCs w:val="28"/>
        </w:rPr>
        <w:t>Рис 3</w:t>
      </w:r>
      <w:r w:rsidR="002C7170" w:rsidRPr="00E11C99">
        <w:rPr>
          <w:rFonts w:ascii="Times New Roman" w:hAnsi="Times New Roman"/>
          <w:sz w:val="28"/>
          <w:szCs w:val="28"/>
        </w:rPr>
        <w:t>. Механизмы денежной трансмиссии при сдерживающей монетарной политике (политика «дорогих денег»)</w:t>
      </w:r>
    </w:p>
    <w:p w:rsidR="002C7170" w:rsidRPr="00E11C99" w:rsidRDefault="002C7170" w:rsidP="005E4CAA">
      <w:pPr>
        <w:suppressAutoHyphens/>
        <w:spacing w:line="360" w:lineRule="auto"/>
        <w:ind w:firstLine="567"/>
        <w:jc w:val="both"/>
        <w:rPr>
          <w:rFonts w:ascii="Times New Roman" w:hAnsi="Times New Roman"/>
          <w:sz w:val="28"/>
          <w:szCs w:val="28"/>
        </w:rPr>
      </w:pPr>
      <w:r w:rsidRPr="00E11C99">
        <w:rPr>
          <w:rFonts w:ascii="Times New Roman" w:hAnsi="Times New Roman"/>
          <w:sz w:val="28"/>
          <w:szCs w:val="28"/>
        </w:rPr>
        <w:t>В обоих описанных случаях происходит стабилизация экономики.</w:t>
      </w:r>
    </w:p>
    <w:p w:rsidR="002C7170" w:rsidRPr="00E11C99" w:rsidRDefault="002C7170" w:rsidP="005E4CAA">
      <w:pPr>
        <w:suppressAutoHyphens/>
        <w:spacing w:line="360" w:lineRule="auto"/>
        <w:ind w:firstLine="567"/>
        <w:jc w:val="both"/>
        <w:rPr>
          <w:rFonts w:ascii="Times New Roman" w:hAnsi="Times New Roman"/>
          <w:sz w:val="28"/>
          <w:szCs w:val="28"/>
        </w:rPr>
      </w:pPr>
    </w:p>
    <w:p w:rsidR="002C7170" w:rsidRPr="00E11C99" w:rsidRDefault="002C7170" w:rsidP="005E4CAA">
      <w:pPr>
        <w:suppressAutoHyphens/>
        <w:spacing w:line="360" w:lineRule="auto"/>
        <w:ind w:firstLine="567"/>
        <w:jc w:val="both"/>
        <w:rPr>
          <w:rFonts w:ascii="Times New Roman" w:hAnsi="Times New Roman"/>
          <w:sz w:val="28"/>
          <w:szCs w:val="28"/>
        </w:rPr>
      </w:pPr>
    </w:p>
    <w:p w:rsidR="002C7170" w:rsidRPr="00E11C99" w:rsidRDefault="002C7170" w:rsidP="005E4CAA">
      <w:pPr>
        <w:suppressAutoHyphens/>
        <w:spacing w:line="360" w:lineRule="auto"/>
        <w:ind w:firstLine="567"/>
        <w:jc w:val="both"/>
        <w:rPr>
          <w:rFonts w:ascii="Times New Roman" w:hAnsi="Times New Roman"/>
          <w:sz w:val="28"/>
          <w:szCs w:val="28"/>
        </w:rPr>
      </w:pPr>
    </w:p>
    <w:p w:rsidR="002C7170" w:rsidRPr="00E11C99" w:rsidRDefault="002C7170" w:rsidP="005E4CAA">
      <w:pPr>
        <w:suppressAutoHyphens/>
        <w:spacing w:line="360" w:lineRule="auto"/>
        <w:ind w:firstLine="567"/>
        <w:jc w:val="both"/>
        <w:rPr>
          <w:rFonts w:ascii="Times New Roman" w:hAnsi="Times New Roman"/>
          <w:sz w:val="28"/>
          <w:szCs w:val="28"/>
        </w:rPr>
      </w:pPr>
    </w:p>
    <w:p w:rsidR="002C7170" w:rsidRPr="00E11C99" w:rsidRDefault="002C7170" w:rsidP="005E4CAA">
      <w:pPr>
        <w:suppressAutoHyphens/>
        <w:spacing w:line="360" w:lineRule="auto"/>
        <w:ind w:firstLine="567"/>
        <w:jc w:val="both"/>
        <w:rPr>
          <w:rFonts w:ascii="Times New Roman" w:hAnsi="Times New Roman"/>
          <w:sz w:val="28"/>
          <w:szCs w:val="28"/>
        </w:rPr>
      </w:pPr>
    </w:p>
    <w:p w:rsidR="002C7170" w:rsidRPr="00E11C99" w:rsidRDefault="002C7170" w:rsidP="005E4CAA">
      <w:pPr>
        <w:suppressAutoHyphens/>
        <w:spacing w:line="360" w:lineRule="auto"/>
        <w:ind w:firstLine="567"/>
        <w:jc w:val="both"/>
        <w:rPr>
          <w:rFonts w:ascii="Times New Roman" w:hAnsi="Times New Roman"/>
          <w:sz w:val="28"/>
          <w:szCs w:val="28"/>
        </w:rPr>
      </w:pPr>
    </w:p>
    <w:p w:rsidR="002C7170" w:rsidRPr="00E11C99" w:rsidRDefault="002C7170" w:rsidP="005E4CAA">
      <w:pPr>
        <w:suppressAutoHyphens/>
        <w:spacing w:line="360" w:lineRule="auto"/>
        <w:jc w:val="both"/>
        <w:rPr>
          <w:rFonts w:ascii="Times New Roman" w:hAnsi="Times New Roman"/>
          <w:sz w:val="28"/>
          <w:szCs w:val="28"/>
        </w:rPr>
      </w:pPr>
    </w:p>
    <w:p w:rsidR="002C7170" w:rsidRPr="00E11C99" w:rsidRDefault="002C7170" w:rsidP="005E4CAA">
      <w:pPr>
        <w:suppressAutoHyphens/>
        <w:spacing w:line="360" w:lineRule="auto"/>
        <w:jc w:val="both"/>
        <w:rPr>
          <w:rFonts w:ascii="Times New Roman" w:hAnsi="Times New Roman"/>
          <w:sz w:val="28"/>
          <w:szCs w:val="28"/>
        </w:rPr>
      </w:pPr>
    </w:p>
    <w:p w:rsidR="002C7170" w:rsidRPr="00E11C99" w:rsidRDefault="002C7170" w:rsidP="005E4CAA">
      <w:pPr>
        <w:suppressAutoHyphens/>
        <w:spacing w:line="360" w:lineRule="auto"/>
        <w:jc w:val="both"/>
        <w:rPr>
          <w:rFonts w:ascii="Times New Roman" w:hAnsi="Times New Roman"/>
          <w:sz w:val="28"/>
          <w:szCs w:val="28"/>
        </w:rPr>
      </w:pPr>
    </w:p>
    <w:p w:rsidR="002C7170" w:rsidRPr="00E11C99" w:rsidRDefault="002C7170" w:rsidP="005E4CAA">
      <w:pPr>
        <w:suppressAutoHyphens/>
        <w:spacing w:line="360" w:lineRule="auto"/>
        <w:jc w:val="both"/>
        <w:rPr>
          <w:rFonts w:ascii="Times New Roman" w:hAnsi="Times New Roman"/>
          <w:sz w:val="28"/>
          <w:szCs w:val="28"/>
        </w:rPr>
      </w:pPr>
    </w:p>
    <w:p w:rsidR="002C7170" w:rsidRPr="00E11C99" w:rsidRDefault="002C7170" w:rsidP="005E4CAA">
      <w:pPr>
        <w:suppressAutoHyphens/>
        <w:spacing w:line="360" w:lineRule="auto"/>
        <w:jc w:val="both"/>
        <w:rPr>
          <w:rFonts w:ascii="Times New Roman" w:hAnsi="Times New Roman"/>
          <w:sz w:val="28"/>
          <w:szCs w:val="28"/>
          <w:lang w:val="en-US"/>
        </w:rPr>
      </w:pPr>
    </w:p>
    <w:p w:rsidR="002C7170" w:rsidRPr="00E11C99" w:rsidRDefault="002C7170" w:rsidP="005E4CAA">
      <w:pPr>
        <w:suppressAutoHyphens/>
        <w:spacing w:line="360" w:lineRule="auto"/>
        <w:jc w:val="both"/>
        <w:rPr>
          <w:rFonts w:ascii="Times New Roman" w:hAnsi="Times New Roman"/>
          <w:sz w:val="28"/>
          <w:szCs w:val="28"/>
        </w:rPr>
      </w:pPr>
    </w:p>
    <w:p w:rsidR="002C7170" w:rsidRPr="00E11C99" w:rsidRDefault="002C7170" w:rsidP="005E4CAA">
      <w:pPr>
        <w:suppressAutoHyphens/>
        <w:spacing w:line="360" w:lineRule="auto"/>
        <w:ind w:firstLine="567"/>
        <w:jc w:val="center"/>
        <w:rPr>
          <w:rFonts w:ascii="Times New Roman" w:hAnsi="Times New Roman"/>
          <w:sz w:val="28"/>
          <w:szCs w:val="28"/>
        </w:rPr>
      </w:pPr>
      <w:r w:rsidRPr="00E11C99">
        <w:rPr>
          <w:rFonts w:ascii="Times New Roman" w:hAnsi="Times New Roman"/>
          <w:sz w:val="28"/>
          <w:szCs w:val="28"/>
        </w:rPr>
        <w:t>1.4 Преимущества и недостатки монетарной политики</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 xml:space="preserve">       К преимуществам монетарной политики относятся следующие.</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   Отсутствие эффекта вытеснения. В отличие от сти</w:t>
      </w:r>
      <w:r w:rsidRPr="00E11C99">
        <w:rPr>
          <w:rFonts w:ascii="Times New Roman" w:hAnsi="Times New Roman"/>
          <w:sz w:val="28"/>
          <w:szCs w:val="28"/>
        </w:rPr>
        <w:softHyphen/>
        <w:t>мулирующей фискальной политики, стимулирующая де</w:t>
      </w:r>
      <w:r w:rsidRPr="00E11C99">
        <w:rPr>
          <w:rFonts w:ascii="Times New Roman" w:hAnsi="Times New Roman"/>
          <w:sz w:val="28"/>
          <w:szCs w:val="28"/>
        </w:rPr>
        <w:softHyphen/>
        <w:t>нежно-кредитная политика приводит к снижению процен</w:t>
      </w:r>
      <w:r w:rsidRPr="00E11C99">
        <w:rPr>
          <w:rFonts w:ascii="Times New Roman" w:hAnsi="Times New Roman"/>
          <w:sz w:val="28"/>
          <w:szCs w:val="28"/>
        </w:rPr>
        <w:softHyphen/>
        <w:t>тной ставки, а это не вытесняет, а стимулирует инвести</w:t>
      </w:r>
      <w:r w:rsidRPr="00E11C99">
        <w:rPr>
          <w:rFonts w:ascii="Times New Roman" w:hAnsi="Times New Roman"/>
          <w:sz w:val="28"/>
          <w:szCs w:val="28"/>
        </w:rPr>
        <w:softHyphen/>
        <w:t>ции и другие автономные расходы, чувствительные к из</w:t>
      </w:r>
      <w:r w:rsidRPr="00E11C99">
        <w:rPr>
          <w:rFonts w:ascii="Times New Roman" w:hAnsi="Times New Roman"/>
          <w:sz w:val="28"/>
          <w:szCs w:val="28"/>
        </w:rPr>
        <w:softHyphen/>
        <w:t>менению ставки процента» что ведет к мультипликатив</w:t>
      </w:r>
      <w:r w:rsidRPr="00E11C99">
        <w:rPr>
          <w:rFonts w:ascii="Times New Roman" w:hAnsi="Times New Roman"/>
          <w:sz w:val="28"/>
          <w:szCs w:val="28"/>
        </w:rPr>
        <w:softHyphen/>
        <w:t>ному росту выпуска.</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   Эффект мультипликатора. Денежно-кредитная по</w:t>
      </w:r>
      <w:r w:rsidRPr="00E11C99">
        <w:rPr>
          <w:rFonts w:ascii="Times New Roman" w:hAnsi="Times New Roman"/>
          <w:sz w:val="28"/>
          <w:szCs w:val="28"/>
        </w:rPr>
        <w:softHyphen/>
        <w:t>литика имеет мультипликативный эффект воздействия на экономику. Действует банковский мультипликатор (он обеспечивает процесс депозитного расширения или мульт</w:t>
      </w:r>
      <w:r w:rsidR="004467E3">
        <w:rPr>
          <w:rFonts w:ascii="Times New Roman" w:hAnsi="Times New Roman"/>
          <w:sz w:val="28"/>
          <w:szCs w:val="28"/>
        </w:rPr>
        <w:t>ипликативное</w:t>
      </w:r>
      <w:r w:rsidRPr="00E11C99">
        <w:rPr>
          <w:rFonts w:ascii="Times New Roman" w:hAnsi="Times New Roman"/>
          <w:sz w:val="28"/>
          <w:szCs w:val="28"/>
        </w:rPr>
        <w:t xml:space="preserve"> увеличение денежной </w:t>
      </w:r>
      <w:r w:rsidR="004467E3">
        <w:rPr>
          <w:rFonts w:ascii="Times New Roman" w:hAnsi="Times New Roman"/>
          <w:sz w:val="28"/>
          <w:szCs w:val="28"/>
        </w:rPr>
        <w:t>массы). Что приводит</w:t>
      </w:r>
      <w:r w:rsidRPr="00E11C99">
        <w:rPr>
          <w:rFonts w:ascii="Times New Roman" w:hAnsi="Times New Roman"/>
          <w:sz w:val="28"/>
          <w:szCs w:val="28"/>
        </w:rPr>
        <w:t xml:space="preserve"> к росту предложения денег, и, соответственно, сово</w:t>
      </w:r>
      <w:r w:rsidRPr="00E11C99">
        <w:rPr>
          <w:rFonts w:ascii="Times New Roman" w:hAnsi="Times New Roman"/>
          <w:sz w:val="28"/>
          <w:szCs w:val="28"/>
        </w:rPr>
        <w:softHyphen/>
        <w:t>купного выпуска.</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   Отсутствие внутреннего лага. Внутренний лаг — это период времени между моментом осознания экономичес</w:t>
      </w:r>
      <w:r w:rsidRPr="00E11C99">
        <w:rPr>
          <w:rFonts w:ascii="Times New Roman" w:hAnsi="Times New Roman"/>
          <w:sz w:val="28"/>
          <w:szCs w:val="28"/>
        </w:rPr>
        <w:softHyphen/>
        <w:t>кой ситуации в стране и моментом принятия мер по ее улучшению. Решение о покупке или продаже государ</w:t>
      </w:r>
      <w:r w:rsidRPr="00E11C99">
        <w:rPr>
          <w:rFonts w:ascii="Times New Roman" w:hAnsi="Times New Roman"/>
          <w:sz w:val="28"/>
          <w:szCs w:val="28"/>
        </w:rPr>
        <w:softHyphen/>
        <w:t>ственных ценных бумаг Центральным банком принима</w:t>
      </w:r>
      <w:r w:rsidRPr="00E11C99">
        <w:rPr>
          <w:rFonts w:ascii="Times New Roman" w:hAnsi="Times New Roman"/>
          <w:sz w:val="28"/>
          <w:szCs w:val="28"/>
        </w:rPr>
        <w:softHyphen/>
        <w:t xml:space="preserve">ется быстро. Эти </w:t>
      </w:r>
      <w:r w:rsidRPr="00E11C99">
        <w:rPr>
          <w:rFonts w:ascii="Times New Roman" w:hAnsi="Times New Roman"/>
          <w:bCs/>
          <w:sz w:val="28"/>
          <w:szCs w:val="28"/>
        </w:rPr>
        <w:t xml:space="preserve">бумаги </w:t>
      </w:r>
      <w:r w:rsidRPr="00E11C99">
        <w:rPr>
          <w:rFonts w:ascii="Times New Roman" w:hAnsi="Times New Roman"/>
          <w:sz w:val="28"/>
          <w:szCs w:val="28"/>
        </w:rPr>
        <w:t>являются высоколиквидными, падежными (даже безрисковыми), поэтому у Центрального банка не возникает проблем с реализацией домашним хозяйствам, фирмам и банкам.</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 xml:space="preserve"> Конечно же  кроме преимуществ у кредитно- денежной или монетарной политики имеются существенные недостатки.</w:t>
      </w:r>
    </w:p>
    <w:p w:rsidR="002C7170" w:rsidRPr="00E11C99" w:rsidRDefault="002C7170"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 xml:space="preserve">Большая вероятность инфляции. </w:t>
      </w:r>
      <w:r w:rsidR="005E4CAA" w:rsidRPr="00E11C99">
        <w:rPr>
          <w:rFonts w:ascii="Times New Roman" w:hAnsi="Times New Roman"/>
          <w:sz w:val="28"/>
          <w:szCs w:val="28"/>
        </w:rPr>
        <w:t>Необходимо</w:t>
      </w:r>
      <w:r w:rsidRPr="00E11C99">
        <w:rPr>
          <w:rFonts w:ascii="Times New Roman" w:hAnsi="Times New Roman"/>
          <w:sz w:val="28"/>
          <w:szCs w:val="28"/>
        </w:rPr>
        <w:t xml:space="preserve"> отметить, что к инфляции проводит стимулирующая денежно- кредитная политика. Рост предложения денег ведет к инфляционным </w:t>
      </w:r>
      <w:r w:rsidR="005E4CAA" w:rsidRPr="00E11C99">
        <w:rPr>
          <w:rFonts w:ascii="Times New Roman" w:hAnsi="Times New Roman"/>
          <w:sz w:val="28"/>
          <w:szCs w:val="28"/>
        </w:rPr>
        <w:t>процессов,</w:t>
      </w:r>
      <w:r w:rsidRPr="00E11C99">
        <w:rPr>
          <w:rFonts w:ascii="Times New Roman" w:hAnsi="Times New Roman"/>
          <w:sz w:val="28"/>
          <w:szCs w:val="28"/>
        </w:rPr>
        <w:t xml:space="preserve"> как в краткосрочном, так и в долгосрочном периодах.</w:t>
      </w:r>
    </w:p>
    <w:p w:rsidR="002C7170" w:rsidRPr="00E11C99" w:rsidRDefault="002C7170"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Противоречивость целей монетарной политики. Центральный банк не может одновременно регулировать предложение денег и процентную ставку. Если целью Центрального банка является поддержание ставки процента на определенном неизменном уровне, то про повышении спроса на деньги он должен увеличивать предложение денег т.е фактически он теряет контроль над денежной массой(а соответственно и над уровнем цен). Наоборот, если ц</w:t>
      </w:r>
      <w:r w:rsidR="004467E3">
        <w:rPr>
          <w:rFonts w:ascii="Times New Roman" w:hAnsi="Times New Roman"/>
          <w:sz w:val="28"/>
          <w:szCs w:val="28"/>
        </w:rPr>
        <w:t>елью</w:t>
      </w:r>
      <w:r w:rsidRPr="00E11C99">
        <w:rPr>
          <w:rFonts w:ascii="Times New Roman" w:hAnsi="Times New Roman"/>
          <w:sz w:val="28"/>
          <w:szCs w:val="28"/>
        </w:rPr>
        <w:t xml:space="preserve"> является контроль денежной массы (уровня инфляции), то теряется контроль над процентной ставкой . В результате денежно- кредитная политика может привести к дестабилизации экономики.</w:t>
      </w:r>
    </w:p>
    <w:p w:rsidR="002C7170" w:rsidRPr="00E11C99" w:rsidRDefault="002C7170"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Наличие внешнего лага в связи со сложностью и возможными сбоями в механизме денежной трансмиссии. Внешний лаг период времени от момента принятия мер по стабилизации экономики (принятия решения Центральным банком по изменению величины предложения денег) до момента появления результата их воздействия на экономику (выражаемого в изменении величины выпуска). Покупка и продажа ЦБ государственных ценных бумаг осуществляется быстро (быстро изменяются кредитные возможности коммерческих банков). Однако механизм денежной трансмиссии является долгим процессом, состоящим  из нескольких ступеней, на каждой из которых возможен сбой. Например, стимулирующая денежно-кредитная политика может обеспечить коммерческие банки дополнительными резервами, что расширяет кредитные возможности банков, однако банки могут не воспользоваться этим и не увеличить объемы кредитов или домашние хозяйства и фирмы решат не брать кредиты (допустим, ожидая еще большего их удешевления) Или, снижение ставки процента в результате роста предложения денег может не привести к серьезному увеличению инвестиционных расходов, в результате чего домашние хозяйства и фирмы решат не брать кредиты. Нарушение в любом звене передаточного механизма могут существенно ослабить воздействие монетарной политики на экономику.</w:t>
      </w:r>
    </w:p>
    <w:p w:rsidR="002C7170" w:rsidRPr="00E11C99" w:rsidRDefault="002C7170"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 xml:space="preserve">Наличие побочных эффектов, вызываемых изменением предложения денег, которые снижают эффективность монетарной политики . Если ЦБ увеличивает денежную массу , то ставка процента падает, таким образом происходит снижение альтернативных издержек хранения наличных денег. В этих условиях население может предпочесть перевести средства с депозитов в наличные. Падение же ставки процента приведет к уменьшению заинтересованности банков в выдаче кредитов, что приводит к увеличению избыточных резервов , а это ослабляет эффект воздействия монетарного импульса на экономику. </w:t>
      </w:r>
    </w:p>
    <w:p w:rsidR="002C7170" w:rsidRPr="00E11C99" w:rsidRDefault="002C7170"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Потеря ЦБ контроля на</w:t>
      </w:r>
      <w:r w:rsidR="004467E3">
        <w:rPr>
          <w:rFonts w:ascii="Times New Roman" w:hAnsi="Times New Roman"/>
          <w:sz w:val="28"/>
          <w:szCs w:val="28"/>
        </w:rPr>
        <w:t>д</w:t>
      </w:r>
      <w:r w:rsidRPr="00E11C99">
        <w:rPr>
          <w:rFonts w:ascii="Times New Roman" w:hAnsi="Times New Roman"/>
          <w:sz w:val="28"/>
          <w:szCs w:val="28"/>
        </w:rPr>
        <w:t xml:space="preserve"> предложением в условиях зависимости денежно- кредитной политики от фискальной. Если деятельность ЦБ направлена на обеспечения финансирования роста государственных расходов или финансирования дефицита государственного бюджета, то денежно кредитная политика становится полностью подчиненной решению проблем фискальной политики. Увеличение государственных расходов и дефицит государственного бюджета могут финансироваться за счет эмиссии денег, покупки государственных ценных бумаг ЦБ, домашними хозяйствами и фирмами, займов у иностранного сектора. Если невозможно обеспечить финансирование роста государственных расходов или дефицита государственного бюджета посредством долгового финансирования, то приходится решать проблему при помощи дополнительной эмиссии. Это провоцирует инфляционные процессы, а так же лишает ЦБ самостоятельности в определении направлений монетарной политики. </w:t>
      </w:r>
    </w:p>
    <w:p w:rsidR="002C7170" w:rsidRPr="00E11C99" w:rsidRDefault="002C7170"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 xml:space="preserve">    Таким образом, денежно-кредитная политика может быть зависимой от фискальной политики. Можно сделать вывод о том, что проблема стабилизации экономики является одной из самых сложных задач , стоящих перед правительством всех государств. Не стоит использовать методы только фискальной или только кредитно-денежной политики. Лучшие результаты буту достигнуты при применении инструментов как одного, так и другого вида политики.</w:t>
      </w:r>
    </w:p>
    <w:p w:rsidR="002C7170" w:rsidRPr="00E11C99" w:rsidRDefault="002C7170" w:rsidP="005E4CAA">
      <w:pPr>
        <w:suppressAutoHyphens/>
        <w:spacing w:line="360" w:lineRule="auto"/>
        <w:ind w:firstLine="567"/>
        <w:jc w:val="both"/>
        <w:rPr>
          <w:rFonts w:ascii="Times New Roman" w:hAnsi="Times New Roman"/>
          <w:sz w:val="28"/>
          <w:szCs w:val="28"/>
        </w:rPr>
      </w:pPr>
    </w:p>
    <w:p w:rsidR="002C7170" w:rsidRPr="00E11C99" w:rsidRDefault="002C7170" w:rsidP="005E4CAA">
      <w:pPr>
        <w:suppressAutoHyphens/>
        <w:spacing w:line="360" w:lineRule="auto"/>
        <w:ind w:firstLine="567"/>
        <w:jc w:val="center"/>
        <w:rPr>
          <w:rFonts w:ascii="Times New Roman" w:hAnsi="Times New Roman"/>
          <w:sz w:val="28"/>
          <w:szCs w:val="28"/>
        </w:rPr>
      </w:pPr>
      <w:r w:rsidRPr="00E11C99">
        <w:rPr>
          <w:rFonts w:ascii="Times New Roman" w:hAnsi="Times New Roman"/>
          <w:sz w:val="28"/>
          <w:szCs w:val="28"/>
        </w:rPr>
        <w:t>2. Методы монетарной политики</w:t>
      </w:r>
    </w:p>
    <w:p w:rsidR="002C7170" w:rsidRPr="00E11C99" w:rsidRDefault="002C7170" w:rsidP="005E4CAA">
      <w:pPr>
        <w:suppressAutoHyphens/>
        <w:spacing w:line="360" w:lineRule="auto"/>
        <w:ind w:firstLine="567"/>
        <w:jc w:val="both"/>
        <w:rPr>
          <w:rFonts w:ascii="Times New Roman" w:hAnsi="Times New Roman"/>
          <w:sz w:val="28"/>
          <w:szCs w:val="28"/>
        </w:rPr>
      </w:pPr>
      <w:r w:rsidRPr="00E11C99">
        <w:rPr>
          <w:rFonts w:ascii="Times New Roman" w:hAnsi="Times New Roman"/>
          <w:sz w:val="28"/>
          <w:szCs w:val="28"/>
        </w:rPr>
        <w:tab/>
        <w:t>Реализация денежно - кредитной политики осуществляется с использованием нескольких основных методов:</w:t>
      </w:r>
    </w:p>
    <w:p w:rsidR="002C7170" w:rsidRPr="00E11C99" w:rsidRDefault="002C7170" w:rsidP="005E4CAA">
      <w:pPr>
        <w:numPr>
          <w:ilvl w:val="0"/>
          <w:numId w:val="1"/>
        </w:numPr>
        <w:suppressAutoHyphens/>
        <w:spacing w:after="0" w:line="360" w:lineRule="auto"/>
        <w:ind w:left="0" w:firstLine="567"/>
        <w:jc w:val="both"/>
        <w:rPr>
          <w:rFonts w:ascii="Times New Roman" w:hAnsi="Times New Roman"/>
          <w:sz w:val="28"/>
          <w:szCs w:val="28"/>
        </w:rPr>
      </w:pPr>
      <w:r w:rsidRPr="00E11C99">
        <w:rPr>
          <w:rFonts w:ascii="Times New Roman" w:hAnsi="Times New Roman"/>
          <w:sz w:val="28"/>
          <w:szCs w:val="28"/>
        </w:rPr>
        <w:t>проведение операций на открытом рынке с государственными ценными бумагами;</w:t>
      </w:r>
    </w:p>
    <w:p w:rsidR="002C7170" w:rsidRPr="00E11C99" w:rsidRDefault="002C7170" w:rsidP="005E4CAA">
      <w:pPr>
        <w:numPr>
          <w:ilvl w:val="0"/>
          <w:numId w:val="2"/>
        </w:numPr>
        <w:suppressAutoHyphens/>
        <w:spacing w:after="0" w:line="360" w:lineRule="auto"/>
        <w:ind w:left="0" w:firstLine="567"/>
        <w:jc w:val="both"/>
        <w:rPr>
          <w:rFonts w:ascii="Times New Roman" w:hAnsi="Times New Roman"/>
          <w:sz w:val="28"/>
          <w:szCs w:val="28"/>
        </w:rPr>
      </w:pPr>
      <w:r w:rsidRPr="00E11C99">
        <w:rPr>
          <w:rFonts w:ascii="Times New Roman" w:hAnsi="Times New Roman"/>
          <w:sz w:val="28"/>
          <w:szCs w:val="28"/>
        </w:rPr>
        <w:t>изменение резервной нормы коммерческих банков;</w:t>
      </w:r>
    </w:p>
    <w:p w:rsidR="002C7170" w:rsidRPr="00E11C99" w:rsidRDefault="002C7170" w:rsidP="005E4CAA">
      <w:pPr>
        <w:numPr>
          <w:ilvl w:val="0"/>
          <w:numId w:val="3"/>
        </w:numPr>
        <w:suppressAutoHyphens/>
        <w:spacing w:after="0" w:line="360" w:lineRule="auto"/>
        <w:ind w:left="0" w:firstLine="567"/>
        <w:jc w:val="both"/>
        <w:rPr>
          <w:rFonts w:ascii="Times New Roman" w:hAnsi="Times New Roman"/>
          <w:sz w:val="28"/>
          <w:szCs w:val="28"/>
        </w:rPr>
      </w:pPr>
      <w:r w:rsidRPr="00E11C99">
        <w:rPr>
          <w:rFonts w:ascii="Times New Roman" w:hAnsi="Times New Roman"/>
          <w:sz w:val="28"/>
          <w:szCs w:val="28"/>
        </w:rPr>
        <w:t>управление учетной ставкой процента.</w:t>
      </w:r>
    </w:p>
    <w:p w:rsidR="002C7170" w:rsidRPr="00E11C99" w:rsidRDefault="002C7170" w:rsidP="005E4CAA">
      <w:pPr>
        <w:suppressAutoHyphens/>
        <w:spacing w:line="360" w:lineRule="auto"/>
        <w:ind w:firstLine="567"/>
        <w:jc w:val="both"/>
        <w:rPr>
          <w:rFonts w:ascii="Times New Roman" w:hAnsi="Times New Roman"/>
          <w:sz w:val="28"/>
          <w:szCs w:val="28"/>
        </w:rPr>
      </w:pPr>
      <w:r w:rsidRPr="00E11C99">
        <w:rPr>
          <w:rFonts w:ascii="Times New Roman" w:hAnsi="Times New Roman"/>
          <w:sz w:val="28"/>
          <w:szCs w:val="28"/>
        </w:rPr>
        <w:tab/>
        <w:t>Различные школы по - разному определяют роль денежно - кредитной политики и методы ее реализации. В 70 - е  - 90 - е годы в индустриальных странах, особенно в США и Великобритании, видное место в разработке и проведении денежно - кредитной политики стал занимать монетаризм. Как школа в экономической науке, монетаризм в основу рыночных отношений ставит денежно - кредитные отношения.</w:t>
      </w:r>
    </w:p>
    <w:p w:rsidR="002C7170" w:rsidRPr="00E11C99" w:rsidRDefault="002C7170" w:rsidP="005E4CAA">
      <w:pPr>
        <w:suppressAutoHyphens/>
        <w:spacing w:line="360" w:lineRule="auto"/>
        <w:ind w:firstLine="567"/>
        <w:jc w:val="both"/>
        <w:rPr>
          <w:rFonts w:ascii="Times New Roman" w:hAnsi="Times New Roman"/>
          <w:sz w:val="28"/>
          <w:szCs w:val="28"/>
        </w:rPr>
      </w:pPr>
      <w:r w:rsidRPr="00E11C99">
        <w:rPr>
          <w:rFonts w:ascii="Times New Roman" w:hAnsi="Times New Roman"/>
          <w:sz w:val="28"/>
          <w:szCs w:val="28"/>
        </w:rPr>
        <w:tab/>
        <w:t>В отличие от кейнсианцев, которые отводят деньгам второстепенную роль в определении экономической активности, монетаристы считают, что денежное предложение является важнейшим фактором, воздействующим на уровень производства, занятость и цены. Кейнсианцы выступают за широкое вмешательство государства в интересах стабилизации экономики, а монетаристы являются сторонниками свободного рынка с ограниченным государственным регулированием. Сторонники монетаристского направления акцентируют внимание на “стабильном спросе на деньги”, то есть на постоянстве темпов роста денежной массы. При достижении устойчивой взаимной связи между количеством денег, находящихся в обращении, и совокупным спросом, постоянный рост денежной массы позволяет совокупному спросу синхронно реагировать на рост естественного уровня реального объема производства. В этом случае в долгосрочном плане будет достигнута полная занятость и стабильность цен. Монетаристы отводят при этом важную роль центральному банку в поддержании устойчивых и предсказуемых темпов роста банковских резервов и предложения денег.</w:t>
      </w:r>
    </w:p>
    <w:p w:rsidR="002C7170" w:rsidRPr="00E11C99" w:rsidRDefault="002C7170" w:rsidP="005E4CAA">
      <w:pPr>
        <w:suppressAutoHyphens/>
        <w:spacing w:line="360" w:lineRule="auto"/>
        <w:ind w:firstLine="567"/>
        <w:jc w:val="both"/>
        <w:rPr>
          <w:rFonts w:ascii="Times New Roman" w:hAnsi="Times New Roman"/>
          <w:sz w:val="28"/>
          <w:szCs w:val="28"/>
        </w:rPr>
      </w:pPr>
      <w:r w:rsidRPr="00E11C99">
        <w:rPr>
          <w:rFonts w:ascii="Times New Roman" w:hAnsi="Times New Roman"/>
          <w:sz w:val="28"/>
          <w:szCs w:val="28"/>
        </w:rPr>
        <w:tab/>
        <w:t>Следует иметь в виду, что конкретная денежно - кредитная политика той или иной страны не основывается в чистом виде на положениях одной экономической школы.</w:t>
      </w:r>
      <w:r w:rsidRPr="00E11C99">
        <w:rPr>
          <w:rFonts w:ascii="Times New Roman" w:hAnsi="Times New Roman"/>
          <w:sz w:val="28"/>
          <w:szCs w:val="28"/>
        </w:rPr>
        <w:tab/>
        <w:t xml:space="preserve">Приоритетная роль монетаризма в разработке и проведении денежно - кредитной политики за последние десятилетия в странах Запада привела к сокращению вмешательства государства в банковско - кредитную сферу. </w:t>
      </w:r>
    </w:p>
    <w:p w:rsidR="002C7170" w:rsidRPr="00E11C99" w:rsidRDefault="002C7170" w:rsidP="005E4CAA">
      <w:pPr>
        <w:pStyle w:val="2"/>
        <w:suppressAutoHyphens/>
        <w:ind w:firstLine="567"/>
        <w:rPr>
          <w:rFonts w:ascii="Times New Roman" w:hAnsi="Times New Roman" w:cs="Times New Roman"/>
        </w:rPr>
      </w:pPr>
      <w:r w:rsidRPr="00E11C99">
        <w:rPr>
          <w:rFonts w:ascii="Times New Roman" w:hAnsi="Times New Roman" w:cs="Times New Roman"/>
        </w:rPr>
        <w:t>Почти во всех странах Запада главную ответственность за денежно - кредитную политику несет Центробанк, который стремится воздействовать на макроэкономические процессы различными, достаточно гибкими, косвенными методами:</w:t>
      </w:r>
    </w:p>
    <w:p w:rsidR="002C7170" w:rsidRPr="00E11C99" w:rsidRDefault="002C7170" w:rsidP="005E4CAA">
      <w:pPr>
        <w:numPr>
          <w:ilvl w:val="0"/>
          <w:numId w:val="4"/>
        </w:numPr>
        <w:suppressAutoHyphens/>
        <w:spacing w:after="0" w:line="360" w:lineRule="auto"/>
        <w:ind w:left="0" w:firstLine="567"/>
        <w:jc w:val="both"/>
        <w:rPr>
          <w:rFonts w:ascii="Times New Roman" w:hAnsi="Times New Roman"/>
          <w:sz w:val="28"/>
          <w:szCs w:val="28"/>
        </w:rPr>
      </w:pPr>
      <w:r w:rsidRPr="00E11C99">
        <w:rPr>
          <w:rFonts w:ascii="Times New Roman" w:hAnsi="Times New Roman"/>
          <w:sz w:val="28"/>
          <w:szCs w:val="28"/>
        </w:rPr>
        <w:t>регулирование количества денег в обращении;</w:t>
      </w:r>
    </w:p>
    <w:p w:rsidR="002C7170" w:rsidRPr="00E11C99" w:rsidRDefault="002C7170" w:rsidP="005E4CAA">
      <w:pPr>
        <w:numPr>
          <w:ilvl w:val="0"/>
          <w:numId w:val="4"/>
        </w:numPr>
        <w:suppressAutoHyphens/>
        <w:spacing w:after="0" w:line="360" w:lineRule="auto"/>
        <w:ind w:left="0" w:firstLine="567"/>
        <w:jc w:val="both"/>
        <w:rPr>
          <w:rFonts w:ascii="Times New Roman" w:hAnsi="Times New Roman"/>
          <w:sz w:val="28"/>
          <w:szCs w:val="28"/>
        </w:rPr>
      </w:pPr>
      <w:r w:rsidRPr="00E11C99">
        <w:rPr>
          <w:rFonts w:ascii="Times New Roman" w:hAnsi="Times New Roman"/>
          <w:sz w:val="28"/>
          <w:szCs w:val="28"/>
        </w:rPr>
        <w:t>регулирование банковских резервов;</w:t>
      </w:r>
    </w:p>
    <w:p w:rsidR="002C7170" w:rsidRPr="00E11C99" w:rsidRDefault="002C7170" w:rsidP="005E4CAA">
      <w:pPr>
        <w:numPr>
          <w:ilvl w:val="0"/>
          <w:numId w:val="4"/>
        </w:numPr>
        <w:suppressAutoHyphens/>
        <w:spacing w:after="0" w:line="360" w:lineRule="auto"/>
        <w:ind w:left="0" w:firstLine="567"/>
        <w:jc w:val="both"/>
        <w:rPr>
          <w:rFonts w:ascii="Times New Roman" w:hAnsi="Times New Roman"/>
          <w:sz w:val="28"/>
          <w:szCs w:val="28"/>
        </w:rPr>
      </w:pPr>
      <w:r w:rsidRPr="00E11C99">
        <w:rPr>
          <w:rFonts w:ascii="Times New Roman" w:hAnsi="Times New Roman"/>
          <w:sz w:val="28"/>
          <w:szCs w:val="28"/>
        </w:rPr>
        <w:t>регулирование размеров ссуд и кредитов, предоставляемых коммерческим банкам;</w:t>
      </w:r>
    </w:p>
    <w:p w:rsidR="002C7170" w:rsidRPr="00E11C99" w:rsidRDefault="002C7170" w:rsidP="005E4CAA">
      <w:pPr>
        <w:numPr>
          <w:ilvl w:val="0"/>
          <w:numId w:val="4"/>
        </w:numPr>
        <w:suppressAutoHyphens/>
        <w:spacing w:after="0" w:line="360" w:lineRule="auto"/>
        <w:ind w:left="0" w:firstLine="567"/>
        <w:jc w:val="both"/>
        <w:rPr>
          <w:rFonts w:ascii="Times New Roman" w:hAnsi="Times New Roman"/>
          <w:sz w:val="28"/>
          <w:szCs w:val="28"/>
        </w:rPr>
      </w:pPr>
      <w:r w:rsidRPr="00E11C99">
        <w:rPr>
          <w:rFonts w:ascii="Times New Roman" w:hAnsi="Times New Roman"/>
          <w:sz w:val="28"/>
          <w:szCs w:val="28"/>
        </w:rPr>
        <w:t>регулирование ставки процента и т.д.</w:t>
      </w:r>
    </w:p>
    <w:p w:rsidR="002C7170" w:rsidRDefault="002C7170" w:rsidP="005E4CAA">
      <w:pPr>
        <w:suppressAutoHyphens/>
        <w:spacing w:line="360" w:lineRule="auto"/>
        <w:ind w:firstLine="567"/>
        <w:jc w:val="both"/>
        <w:rPr>
          <w:rFonts w:ascii="Times New Roman" w:hAnsi="Times New Roman"/>
          <w:sz w:val="28"/>
          <w:szCs w:val="28"/>
        </w:rPr>
      </w:pPr>
    </w:p>
    <w:p w:rsidR="004467E3" w:rsidRPr="00E11C99" w:rsidRDefault="004467E3" w:rsidP="005E4CAA">
      <w:pPr>
        <w:suppressAutoHyphens/>
        <w:spacing w:line="360" w:lineRule="auto"/>
        <w:ind w:firstLine="567"/>
        <w:jc w:val="both"/>
        <w:rPr>
          <w:rFonts w:ascii="Times New Roman" w:hAnsi="Times New Roman"/>
          <w:sz w:val="28"/>
          <w:szCs w:val="28"/>
        </w:rPr>
      </w:pPr>
    </w:p>
    <w:p w:rsidR="002C7170" w:rsidRPr="00E11C99" w:rsidRDefault="002C7170" w:rsidP="005E4CAA">
      <w:pPr>
        <w:suppressAutoHyphens/>
        <w:spacing w:line="360" w:lineRule="auto"/>
        <w:ind w:firstLine="567"/>
        <w:jc w:val="both"/>
        <w:rPr>
          <w:rFonts w:ascii="Times New Roman" w:hAnsi="Times New Roman"/>
          <w:sz w:val="28"/>
          <w:szCs w:val="28"/>
        </w:rPr>
      </w:pPr>
    </w:p>
    <w:p w:rsidR="002C7170" w:rsidRPr="00E11C99" w:rsidRDefault="002C7170" w:rsidP="005E4CAA">
      <w:pPr>
        <w:suppressAutoHyphens/>
        <w:spacing w:line="360" w:lineRule="auto"/>
        <w:ind w:firstLine="567"/>
        <w:jc w:val="both"/>
        <w:rPr>
          <w:rFonts w:ascii="Times New Roman" w:hAnsi="Times New Roman"/>
          <w:sz w:val="28"/>
          <w:szCs w:val="28"/>
        </w:rPr>
      </w:pPr>
    </w:p>
    <w:p w:rsidR="002C7170" w:rsidRPr="00E11C99" w:rsidRDefault="002C7170" w:rsidP="005E4CAA">
      <w:pPr>
        <w:suppressAutoHyphens/>
        <w:spacing w:line="360" w:lineRule="auto"/>
        <w:ind w:firstLine="567"/>
        <w:jc w:val="both"/>
        <w:rPr>
          <w:rFonts w:ascii="Times New Roman" w:hAnsi="Times New Roman"/>
          <w:sz w:val="28"/>
          <w:szCs w:val="28"/>
        </w:rPr>
      </w:pPr>
    </w:p>
    <w:p w:rsidR="002C7170" w:rsidRPr="00E11C99" w:rsidRDefault="002C7170" w:rsidP="005E4CAA">
      <w:pPr>
        <w:suppressAutoHyphens/>
        <w:spacing w:line="360" w:lineRule="auto"/>
        <w:ind w:firstLine="567"/>
        <w:jc w:val="both"/>
        <w:rPr>
          <w:rFonts w:ascii="Times New Roman" w:hAnsi="Times New Roman"/>
          <w:sz w:val="28"/>
          <w:szCs w:val="28"/>
        </w:rPr>
      </w:pPr>
    </w:p>
    <w:p w:rsidR="002C7170" w:rsidRPr="00E11C99" w:rsidRDefault="002C7170" w:rsidP="005E4CAA">
      <w:pPr>
        <w:suppressAutoHyphens/>
        <w:spacing w:line="360" w:lineRule="auto"/>
        <w:ind w:firstLine="567"/>
        <w:jc w:val="both"/>
        <w:rPr>
          <w:rFonts w:ascii="Times New Roman" w:hAnsi="Times New Roman"/>
          <w:sz w:val="28"/>
          <w:szCs w:val="28"/>
        </w:rPr>
      </w:pPr>
    </w:p>
    <w:p w:rsidR="002C7170" w:rsidRPr="00E11C99" w:rsidRDefault="002C7170" w:rsidP="005E4CAA">
      <w:pPr>
        <w:suppressAutoHyphens/>
        <w:spacing w:line="360" w:lineRule="auto"/>
        <w:ind w:firstLine="567"/>
        <w:jc w:val="both"/>
        <w:rPr>
          <w:rFonts w:ascii="Times New Roman" w:hAnsi="Times New Roman"/>
          <w:sz w:val="28"/>
          <w:szCs w:val="28"/>
        </w:rPr>
      </w:pPr>
    </w:p>
    <w:p w:rsidR="004B3E40" w:rsidRDefault="004B3E40" w:rsidP="005E4CAA">
      <w:pPr>
        <w:suppressAutoHyphens/>
        <w:spacing w:line="360" w:lineRule="auto"/>
        <w:ind w:firstLine="567"/>
        <w:jc w:val="both"/>
        <w:rPr>
          <w:rFonts w:ascii="Times New Roman" w:hAnsi="Times New Roman"/>
          <w:sz w:val="28"/>
          <w:szCs w:val="28"/>
        </w:rPr>
      </w:pPr>
    </w:p>
    <w:p w:rsidR="005E4CAA" w:rsidRPr="00E11C99" w:rsidRDefault="005E4CAA" w:rsidP="005E4CAA">
      <w:pPr>
        <w:suppressAutoHyphens/>
        <w:spacing w:line="360" w:lineRule="auto"/>
        <w:ind w:firstLine="567"/>
        <w:jc w:val="both"/>
        <w:rPr>
          <w:rFonts w:ascii="Times New Roman" w:hAnsi="Times New Roman"/>
          <w:sz w:val="28"/>
          <w:szCs w:val="28"/>
        </w:rPr>
      </w:pPr>
    </w:p>
    <w:p w:rsidR="002C7170" w:rsidRPr="00E11C99" w:rsidRDefault="002C7170" w:rsidP="005E4CAA">
      <w:pPr>
        <w:suppressAutoHyphens/>
        <w:spacing w:line="360" w:lineRule="auto"/>
        <w:ind w:firstLine="567"/>
        <w:jc w:val="center"/>
        <w:rPr>
          <w:rFonts w:ascii="Times New Roman" w:hAnsi="Times New Roman"/>
          <w:bCs/>
          <w:sz w:val="28"/>
          <w:szCs w:val="28"/>
        </w:rPr>
      </w:pPr>
      <w:r w:rsidRPr="00E11C99">
        <w:rPr>
          <w:rFonts w:ascii="Times New Roman" w:hAnsi="Times New Roman"/>
          <w:bCs/>
          <w:sz w:val="28"/>
          <w:szCs w:val="28"/>
        </w:rPr>
        <w:t>2.1 Политика учетной ставки( дисконтная политика)</w:t>
      </w:r>
    </w:p>
    <w:p w:rsidR="002C7170" w:rsidRPr="00E11C99" w:rsidRDefault="002C7170" w:rsidP="005E4CAA">
      <w:pPr>
        <w:suppressAutoHyphens/>
        <w:spacing w:line="360" w:lineRule="auto"/>
        <w:ind w:firstLine="567"/>
        <w:jc w:val="both"/>
        <w:rPr>
          <w:rFonts w:ascii="Times New Roman" w:hAnsi="Times New Roman"/>
          <w:sz w:val="28"/>
          <w:szCs w:val="28"/>
        </w:rPr>
      </w:pPr>
      <w:r w:rsidRPr="00E11C99">
        <w:rPr>
          <w:rFonts w:ascii="Times New Roman" w:hAnsi="Times New Roman"/>
          <w:bCs/>
          <w:sz w:val="28"/>
          <w:szCs w:val="28"/>
        </w:rPr>
        <w:t xml:space="preserve">Учетная (дисконтная) политика </w:t>
      </w:r>
      <w:r w:rsidRPr="00E11C99">
        <w:rPr>
          <w:rFonts w:ascii="Times New Roman" w:hAnsi="Times New Roman"/>
          <w:sz w:val="28"/>
          <w:szCs w:val="28"/>
        </w:rPr>
        <w:t xml:space="preserve">является старейшим методом кредитного регулирования. Возникновение этого метода было связано с превращением центрального банка в кредитора коммерческих банков. </w:t>
      </w:r>
      <w:r w:rsidRPr="00E11C99">
        <w:rPr>
          <w:rFonts w:ascii="Times New Roman" w:hAnsi="Times New Roman"/>
          <w:iCs/>
          <w:sz w:val="28"/>
          <w:szCs w:val="28"/>
        </w:rPr>
        <w:t>Учетная ставка про</w:t>
      </w:r>
      <w:r w:rsidRPr="00E11C99">
        <w:rPr>
          <w:rFonts w:ascii="Times New Roman" w:hAnsi="Times New Roman"/>
          <w:iCs/>
          <w:sz w:val="28"/>
          <w:szCs w:val="28"/>
        </w:rPr>
        <w:softHyphen/>
        <w:t xml:space="preserve">цента </w:t>
      </w:r>
      <w:r w:rsidRPr="00E11C99">
        <w:rPr>
          <w:rFonts w:ascii="Times New Roman" w:hAnsi="Times New Roman"/>
          <w:sz w:val="28"/>
          <w:szCs w:val="28"/>
        </w:rPr>
        <w:t>— это ставка процента, по которой центральный банк предоставляет кредиты коммерческим банкам. Коммерческие банки прибегают к займам у центрального банка, если они неожиданно сталкиваются с необходимостью срочного пополнения резервов или для выхода из сложного финансового положения. Денежные средства, полученные в кредит у центрального банка (через "дисконтное окно") по учетной ставке, представляют собой дополнитель</w:t>
      </w:r>
      <w:r w:rsidRPr="00E11C99">
        <w:rPr>
          <w:rFonts w:ascii="Times New Roman" w:hAnsi="Times New Roman"/>
          <w:sz w:val="28"/>
          <w:szCs w:val="28"/>
        </w:rPr>
        <w:softHyphen/>
        <w:t>ные резервы коммерческих банков, основу для мультипликативного увели</w:t>
      </w:r>
      <w:r w:rsidRPr="00E11C99">
        <w:rPr>
          <w:rFonts w:ascii="Times New Roman" w:hAnsi="Times New Roman"/>
          <w:sz w:val="28"/>
          <w:szCs w:val="28"/>
        </w:rPr>
        <w:softHyphen/>
        <w:t>чения денежной массы.</w:t>
      </w:r>
    </w:p>
    <w:p w:rsidR="002C7170" w:rsidRPr="00E11C99" w:rsidRDefault="002C7170" w:rsidP="005E4CAA">
      <w:pPr>
        <w:suppressAutoHyphens/>
        <w:spacing w:line="360" w:lineRule="auto"/>
        <w:ind w:firstLine="567"/>
        <w:jc w:val="both"/>
        <w:rPr>
          <w:rFonts w:ascii="Times New Roman" w:hAnsi="Times New Roman"/>
          <w:sz w:val="28"/>
          <w:szCs w:val="28"/>
        </w:rPr>
      </w:pPr>
      <w:r w:rsidRPr="00E11C99">
        <w:rPr>
          <w:rFonts w:ascii="Times New Roman" w:hAnsi="Times New Roman"/>
          <w:sz w:val="28"/>
          <w:szCs w:val="28"/>
        </w:rPr>
        <w:t>Коммерческие банки рассматривают учетную ставку как издержки, свя</w:t>
      </w:r>
      <w:r w:rsidRPr="00E11C99">
        <w:rPr>
          <w:rFonts w:ascii="Times New Roman" w:hAnsi="Times New Roman"/>
          <w:sz w:val="28"/>
          <w:szCs w:val="28"/>
        </w:rPr>
        <w:softHyphen/>
        <w:t>занные с приобретением резервов. Чем выше учетная ставка, тем меньше займов берут коммерческие банки у центрального банка и поэтому тем меньше величина резервов, которые они могут выдать в кредит. А чем мень</w:t>
      </w:r>
      <w:r w:rsidRPr="00E11C99">
        <w:rPr>
          <w:rFonts w:ascii="Times New Roman" w:hAnsi="Times New Roman"/>
          <w:sz w:val="28"/>
          <w:szCs w:val="28"/>
        </w:rPr>
        <w:softHyphen/>
        <w:t>ше кредитные возможности банков, тем меньший объем кредитов они пре</w:t>
      </w:r>
      <w:r w:rsidRPr="00E11C99">
        <w:rPr>
          <w:rFonts w:ascii="Times New Roman" w:hAnsi="Times New Roman"/>
          <w:sz w:val="28"/>
          <w:szCs w:val="28"/>
        </w:rPr>
        <w:softHyphen/>
        <w:t xml:space="preserve">доставляют и, следовательно, тем меньше денежная масса. Если же учетная ставка процента снижается, то это побуждает коммерческие банки брать кредиты у центрального банка для увеличения своих резервов. Их кредит- меньший спрос на них предъявляют экономические агенты. </w:t>
      </w:r>
      <w:r w:rsidRPr="00E11C99">
        <w:rPr>
          <w:rFonts w:ascii="Times New Roman" w:hAnsi="Times New Roman"/>
          <w:iCs/>
          <w:sz w:val="28"/>
          <w:szCs w:val="28"/>
        </w:rPr>
        <w:t xml:space="preserve">Равновесная ставка процента </w:t>
      </w:r>
      <w:r w:rsidRPr="00E11C99">
        <w:rPr>
          <w:rFonts w:ascii="Times New Roman" w:hAnsi="Times New Roman"/>
          <w:sz w:val="28"/>
          <w:szCs w:val="28"/>
        </w:rPr>
        <w:t>— это ставка, при которой спрос на деньги равен предло</w:t>
      </w:r>
      <w:r w:rsidRPr="00E11C99">
        <w:rPr>
          <w:rFonts w:ascii="Times New Roman" w:hAnsi="Times New Roman"/>
          <w:sz w:val="28"/>
          <w:szCs w:val="28"/>
        </w:rPr>
        <w:softHyphen/>
        <w:t>жению денег. Большое значение в денежно - кредитной политике отводится размеру ссудного процента и регулированию его ставки. Размер ссудного процента зависит от многих факторов:</w:t>
      </w:r>
    </w:p>
    <w:p w:rsidR="002C7170" w:rsidRPr="00E11C99" w:rsidRDefault="002C7170" w:rsidP="005E4CAA">
      <w:pPr>
        <w:numPr>
          <w:ilvl w:val="0"/>
          <w:numId w:val="4"/>
        </w:numPr>
        <w:suppressAutoHyphens/>
        <w:spacing w:after="0" w:line="360" w:lineRule="auto"/>
        <w:ind w:left="0" w:firstLine="567"/>
        <w:jc w:val="both"/>
        <w:rPr>
          <w:rFonts w:ascii="Times New Roman" w:hAnsi="Times New Roman"/>
          <w:sz w:val="28"/>
          <w:szCs w:val="28"/>
        </w:rPr>
      </w:pPr>
      <w:r w:rsidRPr="00E11C99">
        <w:rPr>
          <w:rFonts w:ascii="Times New Roman" w:hAnsi="Times New Roman"/>
          <w:sz w:val="28"/>
          <w:szCs w:val="28"/>
        </w:rPr>
        <w:t>уровня учетной ставки процента Центробанка по предложению ссуд коммерческим банкам. Центральный банк увеличивает или уменьшает учетную ставку в зависимости от экономической конъюнктуры и необходимости расширения или сокращения денежной массы. Размер учетной ставки влияет на объем кредиторов, получаемых у центрального банка коммерческими банками, и на их возможности кредитования предприятий и населения;</w:t>
      </w:r>
    </w:p>
    <w:p w:rsidR="002C7170" w:rsidRPr="00E11C99" w:rsidRDefault="002C7170" w:rsidP="005E4CAA">
      <w:pPr>
        <w:numPr>
          <w:ilvl w:val="0"/>
          <w:numId w:val="4"/>
        </w:numPr>
        <w:suppressAutoHyphens/>
        <w:spacing w:after="0" w:line="360" w:lineRule="auto"/>
        <w:ind w:left="0" w:firstLine="567"/>
        <w:jc w:val="both"/>
        <w:rPr>
          <w:rFonts w:ascii="Times New Roman" w:hAnsi="Times New Roman"/>
          <w:sz w:val="28"/>
          <w:szCs w:val="28"/>
        </w:rPr>
      </w:pPr>
      <w:r w:rsidRPr="00E11C99">
        <w:rPr>
          <w:rFonts w:ascii="Times New Roman" w:hAnsi="Times New Roman"/>
          <w:sz w:val="28"/>
          <w:szCs w:val="28"/>
        </w:rPr>
        <w:t>срока ссуды. Как правило долгосрочные ссуды выдаются под более низкий процент;</w:t>
      </w:r>
    </w:p>
    <w:p w:rsidR="002C7170" w:rsidRPr="00E11C99" w:rsidRDefault="002C7170" w:rsidP="005E4CAA">
      <w:pPr>
        <w:numPr>
          <w:ilvl w:val="0"/>
          <w:numId w:val="4"/>
        </w:numPr>
        <w:suppressAutoHyphens/>
        <w:spacing w:after="0" w:line="360" w:lineRule="auto"/>
        <w:ind w:left="0" w:firstLine="567"/>
        <w:jc w:val="both"/>
        <w:rPr>
          <w:rFonts w:ascii="Times New Roman" w:hAnsi="Times New Roman"/>
          <w:sz w:val="28"/>
          <w:szCs w:val="28"/>
        </w:rPr>
      </w:pPr>
      <w:r w:rsidRPr="00E11C99">
        <w:rPr>
          <w:rFonts w:ascii="Times New Roman" w:hAnsi="Times New Roman"/>
          <w:sz w:val="28"/>
          <w:szCs w:val="28"/>
        </w:rPr>
        <w:t>спроса на деньги и предложения денег;</w:t>
      </w:r>
    </w:p>
    <w:p w:rsidR="002C7170" w:rsidRPr="00E11C99" w:rsidRDefault="002C7170" w:rsidP="005E4CAA">
      <w:pPr>
        <w:numPr>
          <w:ilvl w:val="0"/>
          <w:numId w:val="4"/>
        </w:numPr>
        <w:suppressAutoHyphens/>
        <w:spacing w:after="0" w:line="360" w:lineRule="auto"/>
        <w:ind w:left="0" w:firstLine="567"/>
        <w:jc w:val="both"/>
        <w:rPr>
          <w:rFonts w:ascii="Times New Roman" w:hAnsi="Times New Roman"/>
          <w:sz w:val="28"/>
          <w:szCs w:val="28"/>
        </w:rPr>
      </w:pPr>
      <w:r w:rsidRPr="00E11C99">
        <w:rPr>
          <w:rFonts w:ascii="Times New Roman" w:hAnsi="Times New Roman"/>
          <w:sz w:val="28"/>
          <w:szCs w:val="28"/>
        </w:rPr>
        <w:t>темпов инфляции. В условиях высокой инфляции растет ссудный процент. В целях ограничения инфляции вводится еще более высокий процент;</w:t>
      </w:r>
    </w:p>
    <w:p w:rsidR="002C7170" w:rsidRPr="00E11C99" w:rsidRDefault="002C7170" w:rsidP="005E4CAA">
      <w:pPr>
        <w:numPr>
          <w:ilvl w:val="0"/>
          <w:numId w:val="4"/>
        </w:numPr>
        <w:suppressAutoHyphens/>
        <w:spacing w:after="0" w:line="360" w:lineRule="auto"/>
        <w:ind w:left="0" w:firstLine="567"/>
        <w:jc w:val="both"/>
        <w:rPr>
          <w:rFonts w:ascii="Times New Roman" w:hAnsi="Times New Roman"/>
          <w:sz w:val="28"/>
          <w:szCs w:val="28"/>
        </w:rPr>
      </w:pPr>
      <w:r w:rsidRPr="00E11C99">
        <w:rPr>
          <w:rFonts w:ascii="Times New Roman" w:hAnsi="Times New Roman"/>
          <w:sz w:val="28"/>
          <w:szCs w:val="28"/>
        </w:rPr>
        <w:t>фазы экономического цикла. В период спада производства Центробанк для облегчения доступа к ссудному капиталу снижает учетную ставку процента в целях ускорения выхода из кризисной ситуации.</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 xml:space="preserve"> Графически ее величина определяется в точке пересечения кривой спроса на деньги с кривой предложения денег.</w:t>
      </w:r>
    </w:p>
    <w:p w:rsidR="002C7170" w:rsidRPr="00E11C99" w:rsidRDefault="002C7170" w:rsidP="005E4CAA">
      <w:pPr>
        <w:suppressAutoHyphens/>
        <w:spacing w:line="360" w:lineRule="auto"/>
        <w:ind w:firstLine="567"/>
        <w:jc w:val="both"/>
        <w:rPr>
          <w:rFonts w:ascii="Times New Roman" w:hAnsi="Times New Roman"/>
          <w:sz w:val="28"/>
          <w:szCs w:val="28"/>
        </w:rPr>
      </w:pPr>
      <w:r w:rsidRPr="00E11C99">
        <w:rPr>
          <w:rFonts w:ascii="Times New Roman" w:hAnsi="Times New Roman"/>
          <w:sz w:val="28"/>
          <w:szCs w:val="28"/>
        </w:rPr>
        <w:t xml:space="preserve">Когда центральный банк повышает учетную ставку процента, денежная масса сокращается (сдвиг влево кривой предложения денег от М 1 до М2 )а рыночная ставка процента растет (от </w:t>
      </w:r>
      <w:r w:rsidRPr="00E11C99">
        <w:rPr>
          <w:rFonts w:ascii="Times New Roman" w:hAnsi="Times New Roman"/>
          <w:iCs/>
          <w:sz w:val="28"/>
          <w:szCs w:val="28"/>
        </w:rPr>
        <w:fldChar w:fldCharType="begin"/>
      </w:r>
      <w:r w:rsidRPr="00E11C99">
        <w:rPr>
          <w:rFonts w:ascii="Times New Roman" w:hAnsi="Times New Roman"/>
          <w:iCs/>
          <w:sz w:val="28"/>
          <w:szCs w:val="28"/>
        </w:rPr>
        <w:instrText xml:space="preserve"> QUOTE </w:instrText>
      </w:r>
      <w:r w:rsidR="006C13F9">
        <w:rPr>
          <w:rFonts w:ascii="Times New Roman" w:hAnsi="Times New Roman"/>
          <w:sz w:val="28"/>
          <w:szCs w:val="28"/>
        </w:rPr>
        <w:pict>
          <v:shape id="_x0000_i1032" type="#_x0000_t75" style="width:16.5pt;height:13.5pt">
            <v:imagedata r:id="rId11" o:title="" chromakey="white"/>
          </v:shape>
        </w:pict>
      </w:r>
      <w:r w:rsidRPr="00E11C99">
        <w:rPr>
          <w:rFonts w:ascii="Times New Roman" w:hAnsi="Times New Roman"/>
          <w:iCs/>
          <w:sz w:val="28"/>
          <w:szCs w:val="28"/>
        </w:rPr>
        <w:instrText xml:space="preserve"> </w:instrText>
      </w:r>
      <w:r w:rsidRPr="00E11C99">
        <w:rPr>
          <w:rFonts w:ascii="Times New Roman" w:hAnsi="Times New Roman"/>
          <w:iCs/>
          <w:sz w:val="28"/>
          <w:szCs w:val="28"/>
        </w:rPr>
        <w:fldChar w:fldCharType="separate"/>
      </w:r>
      <w:r w:rsidR="006C13F9">
        <w:rPr>
          <w:rFonts w:ascii="Times New Roman" w:hAnsi="Times New Roman"/>
          <w:sz w:val="28"/>
          <w:szCs w:val="28"/>
        </w:rPr>
        <w:pict>
          <v:shape id="_x0000_i1033" type="#_x0000_t75" style="width:16.5pt;height:13.5pt">
            <v:imagedata r:id="rId11" o:title="" chromakey="white"/>
          </v:shape>
        </w:pict>
      </w:r>
      <w:r w:rsidRPr="00E11C99">
        <w:rPr>
          <w:rFonts w:ascii="Times New Roman" w:hAnsi="Times New Roman"/>
          <w:iCs/>
          <w:sz w:val="28"/>
          <w:szCs w:val="28"/>
        </w:rPr>
        <w:fldChar w:fldCharType="end"/>
      </w:r>
      <w:r w:rsidRPr="00E11C99">
        <w:rPr>
          <w:rFonts w:ascii="Times New Roman" w:hAnsi="Times New Roman"/>
          <w:iCs/>
          <w:sz w:val="28"/>
          <w:szCs w:val="28"/>
        </w:rPr>
        <w:t xml:space="preserve"> </w:t>
      </w:r>
      <w:r w:rsidRPr="00E11C99">
        <w:rPr>
          <w:rFonts w:ascii="Times New Roman" w:hAnsi="Times New Roman"/>
          <w:sz w:val="28"/>
          <w:szCs w:val="28"/>
        </w:rPr>
        <w:t xml:space="preserve"> до </w:t>
      </w:r>
      <w:r w:rsidRPr="00E11C99">
        <w:rPr>
          <w:rFonts w:ascii="Times New Roman" w:hAnsi="Times New Roman"/>
          <w:sz w:val="28"/>
          <w:szCs w:val="28"/>
          <w:lang w:val="en-US"/>
        </w:rPr>
        <w:t>R</w:t>
      </w:r>
      <w:r w:rsidR="00331596">
        <w:rPr>
          <w:rFonts w:ascii="Times New Roman" w:hAnsi="Times New Roman"/>
          <w:sz w:val="28"/>
          <w:szCs w:val="28"/>
        </w:rPr>
        <w:t xml:space="preserve">    (рис. 4</w:t>
      </w:r>
      <w:r w:rsidRPr="00E11C99">
        <w:rPr>
          <w:rFonts w:ascii="Times New Roman" w:hAnsi="Times New Roman"/>
          <w:sz w:val="28"/>
          <w:szCs w:val="28"/>
        </w:rPr>
        <w:t>а).</w:t>
      </w:r>
    </w:p>
    <w:p w:rsidR="002C7170" w:rsidRPr="00E11C99" w:rsidRDefault="002C7170" w:rsidP="005E4CAA">
      <w:pPr>
        <w:suppressAutoHyphens/>
        <w:spacing w:line="360" w:lineRule="auto"/>
        <w:ind w:firstLine="567"/>
        <w:jc w:val="both"/>
        <w:rPr>
          <w:rFonts w:ascii="Times New Roman" w:hAnsi="Times New Roman"/>
          <w:sz w:val="28"/>
          <w:szCs w:val="28"/>
        </w:rPr>
      </w:pPr>
    </w:p>
    <w:p w:rsidR="002C7170" w:rsidRPr="00E11C99" w:rsidRDefault="002C7170"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а)Уменьшение денежной массы      б) Увеличение денежной массы</w:t>
      </w:r>
      <w:r w:rsidRPr="00E11C99">
        <w:rPr>
          <w:rFonts w:ascii="Times New Roman" w:hAnsi="Times New Roman"/>
          <w:sz w:val="28"/>
          <w:szCs w:val="28"/>
        </w:rPr>
        <w:tab/>
      </w:r>
      <w:r w:rsidRPr="00E11C99">
        <w:rPr>
          <w:rFonts w:ascii="Times New Roman" w:hAnsi="Times New Roman"/>
          <w:sz w:val="28"/>
          <w:szCs w:val="28"/>
        </w:rPr>
        <w:br/>
      </w:r>
    </w:p>
    <w:p w:rsidR="002C7170" w:rsidRPr="00E11C99" w:rsidRDefault="006C13F9" w:rsidP="005E4CAA">
      <w:pPr>
        <w:suppressAutoHyphens/>
        <w:spacing w:line="360" w:lineRule="auto"/>
        <w:ind w:firstLine="567"/>
        <w:jc w:val="both"/>
        <w:rPr>
          <w:rFonts w:ascii="Times New Roman" w:hAnsi="Times New Roman"/>
          <w:sz w:val="28"/>
          <w:szCs w:val="28"/>
        </w:rPr>
      </w:pPr>
      <w:r>
        <w:rPr>
          <w:rFonts w:ascii="Times New Roman" w:hAnsi="Times New Roman"/>
          <w:noProof/>
          <w:sz w:val="28"/>
          <w:szCs w:val="28"/>
          <w:lang w:eastAsia="ru-RU"/>
        </w:rPr>
        <w:pict>
          <v:shape id="Рисунок 1" o:spid="_x0000_i1034" type="#_x0000_t75" alt="p0378.bmp" style="width:468pt;height:194.25pt;visibility:visible">
            <v:imagedata r:id="rId12" o:title="" croptop="-325f" cropbottom="-513f" cropleft="-70f" cropright="-98f"/>
            <o:lock v:ext="edit" aspectratio="f"/>
          </v:shape>
        </w:pict>
      </w:r>
    </w:p>
    <w:p w:rsidR="002C7170" w:rsidRPr="00E11C99" w:rsidRDefault="002C7170" w:rsidP="005E4CAA">
      <w:pPr>
        <w:suppressAutoHyphens/>
        <w:spacing w:line="360" w:lineRule="auto"/>
        <w:ind w:firstLine="567"/>
        <w:jc w:val="both"/>
        <w:rPr>
          <w:rFonts w:ascii="Times New Roman" w:hAnsi="Times New Roman"/>
          <w:sz w:val="28"/>
          <w:szCs w:val="28"/>
        </w:rPr>
      </w:pPr>
      <w:r w:rsidRPr="00E11C99">
        <w:rPr>
          <w:rFonts w:ascii="Times New Roman" w:hAnsi="Times New Roman"/>
          <w:sz w:val="28"/>
          <w:szCs w:val="28"/>
        </w:rPr>
        <w:t>Поэтому, даже если центральный банк только объявляет о возможном повышении учетной ставки процента, экономические агенты знают, что эта мера должна привести к уменьшению денежной массы, — экономика быст</w:t>
      </w:r>
      <w:r w:rsidRPr="00E11C99">
        <w:rPr>
          <w:rFonts w:ascii="Times New Roman" w:hAnsi="Times New Roman"/>
          <w:sz w:val="28"/>
          <w:szCs w:val="28"/>
        </w:rPr>
        <w:softHyphen/>
        <w:t>ро реагирует, коммерческие банки повышают ставку процента по своим кредитам, деньги (кредиты) становятся "дорогими", и денежная масса со</w:t>
      </w:r>
      <w:r w:rsidRPr="00E11C99">
        <w:rPr>
          <w:rFonts w:ascii="Times New Roman" w:hAnsi="Times New Roman"/>
          <w:sz w:val="28"/>
          <w:szCs w:val="28"/>
        </w:rPr>
        <w:softHyphen/>
        <w:t>кращается.</w:t>
      </w:r>
    </w:p>
    <w:p w:rsidR="002C7170" w:rsidRPr="00E11C99" w:rsidRDefault="002C7170" w:rsidP="005E4CAA">
      <w:pPr>
        <w:suppressAutoHyphens/>
        <w:spacing w:line="360" w:lineRule="auto"/>
        <w:jc w:val="both"/>
        <w:rPr>
          <w:rFonts w:ascii="Times New Roman" w:hAnsi="Times New Roman"/>
          <w:sz w:val="28"/>
          <w:szCs w:val="28"/>
          <w:lang w:val="en-US"/>
        </w:rPr>
      </w:pPr>
      <w:r w:rsidRPr="00E11C99">
        <w:rPr>
          <w:rFonts w:ascii="Times New Roman" w:hAnsi="Times New Roman"/>
          <w:sz w:val="28"/>
          <w:szCs w:val="28"/>
        </w:rPr>
        <w:tab/>
        <w:t>В настоящее время за рубежом учетная ставка колеблется в достаточно широких пределах - от 2 до 15 %</w:t>
      </w:r>
      <w:r w:rsidRPr="00E11C99">
        <w:rPr>
          <w:rStyle w:val="a5"/>
          <w:rFonts w:ascii="Times New Roman" w:hAnsi="Times New Roman"/>
          <w:sz w:val="28"/>
          <w:szCs w:val="28"/>
        </w:rPr>
        <w:footnoteReference w:customMarkFollows="1" w:id="1"/>
        <w:t>1</w:t>
      </w:r>
      <w:r w:rsidRPr="00E11C99">
        <w:rPr>
          <w:rFonts w:ascii="Times New Roman" w:hAnsi="Times New Roman"/>
          <w:sz w:val="28"/>
          <w:szCs w:val="28"/>
        </w:rPr>
        <w:t xml:space="preserve"> , отражая как общие тенденции экономического развития, так и циклические колебания конъюнктуры. Но в целом значение этого метода регулирования по сравнению с другими существенно снизилось. В России подобную функцию выполняет ставка рефинансирования Центробанка РФ, то есть предоставление кредитных ресурсов в форме прямых кредитов, переучета векселей, ссуд под залог ценных бумаг, а также организации кредитных аукционов  . При установлении данной ставки учитывается влияние процентной политики на формирование производственных затрат и на применение уровня доходности вкладов физических лиц в коммерческих банках. Со  24 января 2000 года ставка рефинансирования составила 45 % годовых против 21 % в период с 7 августа по 16 февраля 2003 года. На 24 апреля 2009 г по Указанию ЦБ  РФ от 23.04.2009 № 2222-У "О размере ставки рефинансирования Банка России составляет 12, 5 %, что на 2 % больше данного периода 2008 г</w:t>
      </w:r>
    </w:p>
    <w:p w:rsidR="002C7170" w:rsidRPr="00E11C99" w:rsidRDefault="002C7170" w:rsidP="005E4CAA">
      <w:pPr>
        <w:suppressAutoHyphens/>
        <w:spacing w:line="360" w:lineRule="auto"/>
        <w:jc w:val="both"/>
        <w:rPr>
          <w:rFonts w:ascii="Times New Roman" w:hAnsi="Times New Roman"/>
          <w:sz w:val="28"/>
          <w:szCs w:val="28"/>
          <w:lang w:val="en-US"/>
        </w:rPr>
      </w:pPr>
    </w:p>
    <w:p w:rsidR="002C7170" w:rsidRPr="00E11C99" w:rsidRDefault="002C7170" w:rsidP="005E4CAA">
      <w:pPr>
        <w:suppressAutoHyphens/>
        <w:spacing w:line="360" w:lineRule="auto"/>
        <w:ind w:firstLine="567"/>
        <w:jc w:val="both"/>
        <w:rPr>
          <w:rFonts w:ascii="Times New Roman" w:hAnsi="Times New Roman"/>
          <w:sz w:val="28"/>
          <w:szCs w:val="28"/>
          <w:lang w:val="en-US"/>
        </w:rPr>
      </w:pPr>
    </w:p>
    <w:p w:rsidR="002C7170" w:rsidRPr="00E11C99" w:rsidRDefault="002C7170" w:rsidP="005E4CAA">
      <w:pPr>
        <w:suppressAutoHyphens/>
        <w:spacing w:line="360" w:lineRule="auto"/>
        <w:ind w:firstLine="567"/>
        <w:jc w:val="both"/>
        <w:rPr>
          <w:rFonts w:ascii="Times New Roman" w:hAnsi="Times New Roman"/>
          <w:sz w:val="28"/>
          <w:szCs w:val="28"/>
        </w:rPr>
      </w:pPr>
    </w:p>
    <w:p w:rsidR="004B3E40" w:rsidRPr="00E11C99" w:rsidRDefault="004B3E40" w:rsidP="005E4CAA">
      <w:pPr>
        <w:suppressAutoHyphens/>
        <w:spacing w:line="360" w:lineRule="auto"/>
        <w:ind w:firstLine="567"/>
        <w:jc w:val="both"/>
        <w:rPr>
          <w:rFonts w:ascii="Times New Roman" w:hAnsi="Times New Roman"/>
          <w:sz w:val="28"/>
          <w:szCs w:val="28"/>
        </w:rPr>
      </w:pPr>
    </w:p>
    <w:p w:rsidR="004B3E40" w:rsidRPr="00E11C99" w:rsidRDefault="004B3E40" w:rsidP="005E4CAA">
      <w:pPr>
        <w:suppressAutoHyphens/>
        <w:spacing w:line="360" w:lineRule="auto"/>
        <w:ind w:firstLine="567"/>
        <w:jc w:val="both"/>
        <w:rPr>
          <w:rFonts w:ascii="Times New Roman" w:hAnsi="Times New Roman"/>
          <w:sz w:val="28"/>
          <w:szCs w:val="28"/>
        </w:rPr>
      </w:pPr>
    </w:p>
    <w:p w:rsidR="002C7170" w:rsidRPr="00E11C99" w:rsidRDefault="002C7170" w:rsidP="005E4CAA">
      <w:pPr>
        <w:suppressAutoHyphens/>
        <w:spacing w:line="360" w:lineRule="auto"/>
        <w:ind w:firstLine="567"/>
        <w:jc w:val="center"/>
        <w:rPr>
          <w:rFonts w:ascii="Times New Roman" w:hAnsi="Times New Roman"/>
          <w:bCs/>
          <w:sz w:val="28"/>
          <w:szCs w:val="28"/>
        </w:rPr>
      </w:pPr>
      <w:r w:rsidRPr="00E11C99">
        <w:rPr>
          <w:rFonts w:ascii="Times New Roman" w:hAnsi="Times New Roman"/>
          <w:bCs/>
          <w:sz w:val="28"/>
          <w:szCs w:val="28"/>
        </w:rPr>
        <w:t>2.2 Операции на открытом рынке</w:t>
      </w:r>
    </w:p>
    <w:p w:rsidR="002C7170" w:rsidRPr="00E11C99" w:rsidRDefault="002C7170" w:rsidP="005E4CAA">
      <w:pPr>
        <w:suppressAutoHyphens/>
        <w:spacing w:line="360" w:lineRule="auto"/>
        <w:ind w:firstLine="567"/>
        <w:jc w:val="both"/>
        <w:rPr>
          <w:rFonts w:ascii="Times New Roman" w:hAnsi="Times New Roman"/>
          <w:sz w:val="28"/>
          <w:szCs w:val="28"/>
        </w:rPr>
      </w:pPr>
      <w:r w:rsidRPr="00E11C99">
        <w:rPr>
          <w:rFonts w:ascii="Times New Roman" w:hAnsi="Times New Roman"/>
          <w:sz w:val="28"/>
          <w:szCs w:val="28"/>
        </w:rPr>
        <w:t>Этот инструмент монетарной политики является наиболее важным и самым оперативным сред</w:t>
      </w:r>
      <w:r w:rsidRPr="00E11C99">
        <w:rPr>
          <w:rFonts w:ascii="Times New Roman" w:hAnsi="Times New Roman"/>
          <w:sz w:val="28"/>
          <w:szCs w:val="28"/>
        </w:rPr>
        <w:softHyphen/>
        <w:t>ством контроля за денежной массой в развитых странах. Операции на откры</w:t>
      </w:r>
      <w:r w:rsidRPr="00E11C99">
        <w:rPr>
          <w:rFonts w:ascii="Times New Roman" w:hAnsi="Times New Roman"/>
          <w:sz w:val="28"/>
          <w:szCs w:val="28"/>
        </w:rPr>
        <w:softHyphen/>
        <w:t xml:space="preserve">том рынке представляют собой </w:t>
      </w:r>
      <w:r w:rsidRPr="00E11C99">
        <w:rPr>
          <w:rFonts w:ascii="Times New Roman" w:hAnsi="Times New Roman"/>
          <w:iCs/>
          <w:sz w:val="28"/>
          <w:szCs w:val="28"/>
        </w:rPr>
        <w:t>покупку и продажу центральным банком госу</w:t>
      </w:r>
      <w:r w:rsidRPr="00E11C99">
        <w:rPr>
          <w:rFonts w:ascii="Times New Roman" w:hAnsi="Times New Roman"/>
          <w:iCs/>
          <w:sz w:val="28"/>
          <w:szCs w:val="28"/>
        </w:rPr>
        <w:softHyphen/>
        <w:t xml:space="preserve">дарственных ценных бумаг </w:t>
      </w:r>
      <w:r w:rsidRPr="00E11C99">
        <w:rPr>
          <w:rFonts w:ascii="Times New Roman" w:hAnsi="Times New Roman"/>
          <w:sz w:val="28"/>
          <w:szCs w:val="28"/>
        </w:rPr>
        <w:t>на вторичных рынках ценных бумаг. (Деятельность центрального банка на первичных рынках ценных бумаг, как правило, запре</w:t>
      </w:r>
      <w:r w:rsidRPr="00E11C99">
        <w:rPr>
          <w:rFonts w:ascii="Times New Roman" w:hAnsi="Times New Roman"/>
          <w:sz w:val="28"/>
          <w:szCs w:val="28"/>
        </w:rPr>
        <w:softHyphen/>
        <w:t>щена законом.) Объектом операций на открытом рынке служат преимущест</w:t>
      </w:r>
      <w:r w:rsidRPr="00E11C99">
        <w:rPr>
          <w:rFonts w:ascii="Times New Roman" w:hAnsi="Times New Roman"/>
          <w:sz w:val="28"/>
          <w:szCs w:val="28"/>
        </w:rPr>
        <w:softHyphen/>
        <w:t>венно казначейские векселя и краткосрочные государственные облигации.</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Центральный банк покупает и продает государственные ценные бумаги коммерческим банкам (банковскому сектору), а также населению — домо-хозяйствам и фирмам (небанковскому сектору).</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Покупка центральным банком государственных облигаций и в первом, и во втором случае увеличивает резервы коммерческих банков, что ведет к увеличению предложения денег.</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Если центральный банк покупает ценные бумаги у коммерческого банка, он увеличивает сумму его резервов, что повышает кредитные возможности банка и ведет к депозитному (мультипликативному) расширению. Предполо</w:t>
      </w:r>
      <w:r w:rsidRPr="00E11C99">
        <w:rPr>
          <w:rFonts w:ascii="Times New Roman" w:hAnsi="Times New Roman"/>
          <w:sz w:val="28"/>
          <w:szCs w:val="28"/>
        </w:rPr>
        <w:softHyphen/>
        <w:t xml:space="preserve">жим, что норма обязательных резервов равна 20% </w:t>
      </w:r>
      <w:r w:rsidRPr="00E11C99">
        <w:rPr>
          <w:rFonts w:ascii="Times New Roman" w:hAnsi="Times New Roman"/>
          <w:iCs/>
          <w:sz w:val="28"/>
          <w:szCs w:val="28"/>
        </w:rPr>
        <w:t>(</w:t>
      </w:r>
      <w:r w:rsidRPr="00E11C99">
        <w:rPr>
          <w:rFonts w:ascii="Times New Roman" w:hAnsi="Times New Roman"/>
          <w:iCs/>
          <w:sz w:val="28"/>
          <w:szCs w:val="28"/>
          <w:vertAlign w:val="subscript"/>
        </w:rPr>
        <w:t>о6яз</w:t>
      </w:r>
      <w:r w:rsidRPr="00E11C99">
        <w:rPr>
          <w:rFonts w:ascii="Times New Roman" w:hAnsi="Times New Roman"/>
          <w:iCs/>
          <w:sz w:val="28"/>
          <w:szCs w:val="28"/>
        </w:rPr>
        <w:t xml:space="preserve"> </w:t>
      </w:r>
      <w:r w:rsidRPr="00E11C99">
        <w:rPr>
          <w:rFonts w:ascii="Times New Roman" w:hAnsi="Times New Roman"/>
          <w:sz w:val="28"/>
          <w:szCs w:val="28"/>
        </w:rPr>
        <w:t>= 0,2%). Если цент</w:t>
      </w:r>
      <w:r w:rsidRPr="00E11C99">
        <w:rPr>
          <w:rFonts w:ascii="Times New Roman" w:hAnsi="Times New Roman"/>
          <w:sz w:val="28"/>
          <w:szCs w:val="28"/>
        </w:rPr>
        <w:softHyphen/>
        <w:t xml:space="preserve">ральный банк покупает ценные бумаги у коммерческого банка на 1000 дол., то резервы банка, а поэтому его кредитные возможности увеличатся на всю сумму 1000 дол., выдача которых в кредит </w:t>
      </w:r>
      <w:r w:rsidRPr="00E11C99">
        <w:rPr>
          <w:rFonts w:ascii="Times New Roman" w:hAnsi="Times New Roman"/>
          <w:iCs/>
          <w:sz w:val="28"/>
          <w:szCs w:val="28"/>
        </w:rPr>
        <w:t xml:space="preserve">(К </w:t>
      </w:r>
      <w:r w:rsidRPr="00E11C99">
        <w:rPr>
          <w:rFonts w:ascii="Times New Roman" w:hAnsi="Times New Roman"/>
          <w:sz w:val="28"/>
          <w:szCs w:val="28"/>
        </w:rPr>
        <w:t>= 1000) приведет к увеличе</w:t>
      </w:r>
      <w:r w:rsidRPr="00E11C99">
        <w:rPr>
          <w:rFonts w:ascii="Times New Roman" w:hAnsi="Times New Roman"/>
          <w:sz w:val="28"/>
          <w:szCs w:val="28"/>
        </w:rPr>
        <w:softHyphen/>
        <w:t>нию предложения денег на 5000 дол.</w:t>
      </w:r>
    </w:p>
    <w:p w:rsidR="002C7170" w:rsidRPr="00E11C99" w:rsidRDefault="008222CA" w:rsidP="005E4CAA">
      <w:pPr>
        <w:shd w:val="clear" w:color="auto" w:fill="FFFFFF"/>
        <w:suppressAutoHyphens/>
        <w:autoSpaceDE w:val="0"/>
        <w:autoSpaceDN w:val="0"/>
        <w:adjustRightInd w:val="0"/>
        <w:spacing w:after="0" w:line="360" w:lineRule="auto"/>
        <w:jc w:val="center"/>
        <w:rPr>
          <w:rFonts w:ascii="Times New Roman" w:hAnsi="Times New Roman"/>
          <w:sz w:val="28"/>
          <w:szCs w:val="28"/>
          <w:lang w:val="en-US" w:eastAsia="ru-RU"/>
        </w:rPr>
      </w:pPr>
      <w:r w:rsidRPr="00E11C99">
        <w:rPr>
          <w:rFonts w:ascii="Times New Roman" w:hAnsi="Times New Roman"/>
          <w:iCs/>
          <w:sz w:val="28"/>
          <w:szCs w:val="28"/>
        </w:rPr>
        <w:fldChar w:fldCharType="begin"/>
      </w:r>
      <w:r w:rsidRPr="00E11C99">
        <w:rPr>
          <w:rFonts w:ascii="Times New Roman" w:hAnsi="Times New Roman"/>
          <w:iCs/>
          <w:sz w:val="28"/>
          <w:szCs w:val="28"/>
        </w:rPr>
        <w:instrText xml:space="preserve"> QUOTE </w:instrText>
      </w:r>
      <w:r w:rsidR="006C13F9">
        <w:rPr>
          <w:rFonts w:ascii="Times New Roman" w:hAnsi="Times New Roman"/>
          <w:sz w:val="28"/>
          <w:szCs w:val="28"/>
        </w:rPr>
        <w:pict>
          <v:shape id="_x0000_i1035" type="#_x0000_t75" style="width:11.25pt;height:11.25pt">
            <v:imagedata r:id="rId7" o:title="" chromakey="white"/>
          </v:shape>
        </w:pict>
      </w:r>
      <w:r w:rsidRPr="00E11C99">
        <w:rPr>
          <w:rFonts w:ascii="Times New Roman" w:hAnsi="Times New Roman"/>
          <w:iCs/>
          <w:sz w:val="28"/>
          <w:szCs w:val="28"/>
        </w:rPr>
        <w:instrText xml:space="preserve"> </w:instrText>
      </w:r>
      <w:r w:rsidRPr="00E11C99">
        <w:rPr>
          <w:rFonts w:ascii="Times New Roman" w:hAnsi="Times New Roman"/>
          <w:iCs/>
          <w:sz w:val="28"/>
          <w:szCs w:val="28"/>
        </w:rPr>
        <w:fldChar w:fldCharType="separate"/>
      </w:r>
      <w:r w:rsidR="006C13F9">
        <w:rPr>
          <w:rFonts w:ascii="Times New Roman" w:hAnsi="Times New Roman"/>
          <w:sz w:val="28"/>
          <w:szCs w:val="28"/>
        </w:rPr>
        <w:pict>
          <v:shape id="_x0000_i1036" type="#_x0000_t75" style="width:11.25pt;height:11.25pt">
            <v:imagedata r:id="rId7" o:title="" chromakey="white"/>
          </v:shape>
        </w:pict>
      </w:r>
      <w:r w:rsidRPr="00E11C99">
        <w:rPr>
          <w:rFonts w:ascii="Times New Roman" w:hAnsi="Times New Roman"/>
          <w:iCs/>
          <w:sz w:val="28"/>
          <w:szCs w:val="28"/>
        </w:rPr>
        <w:fldChar w:fldCharType="end"/>
      </w:r>
      <w:r w:rsidRPr="00E11C99">
        <w:rPr>
          <w:rFonts w:ascii="Times New Roman" w:hAnsi="Times New Roman"/>
          <w:iCs/>
          <w:sz w:val="28"/>
          <w:szCs w:val="28"/>
          <w:lang w:eastAsia="ru-RU"/>
        </w:rPr>
        <w:t>М</w:t>
      </w:r>
      <w:r w:rsidRPr="00E11C99">
        <w:rPr>
          <w:rFonts w:ascii="Times New Roman" w:hAnsi="Times New Roman"/>
          <w:iCs/>
          <w:sz w:val="28"/>
          <w:szCs w:val="28"/>
          <w:lang w:val="en-US" w:eastAsia="ru-RU"/>
        </w:rPr>
        <w:t>=K ×mult</w:t>
      </w:r>
      <w:r w:rsidRPr="00E11C99">
        <w:rPr>
          <w:rFonts w:ascii="Times New Roman" w:hAnsi="Times New Roman"/>
          <w:sz w:val="28"/>
          <w:szCs w:val="28"/>
          <w:lang w:val="en-US" w:eastAsia="ru-RU"/>
        </w:rPr>
        <w:t xml:space="preserve"> </w:t>
      </w:r>
      <w:r w:rsidR="002C7170" w:rsidRPr="00E11C99">
        <w:rPr>
          <w:rFonts w:ascii="Times New Roman" w:hAnsi="Times New Roman"/>
          <w:sz w:val="28"/>
          <w:szCs w:val="28"/>
        </w:rPr>
        <w:t xml:space="preserve">= </w:t>
      </w:r>
      <w:r w:rsidR="002C7170" w:rsidRPr="00E11C99">
        <w:rPr>
          <w:rFonts w:ascii="Times New Roman" w:hAnsi="Times New Roman"/>
          <w:sz w:val="28"/>
          <w:szCs w:val="28"/>
          <w:lang w:val="en-US"/>
        </w:rPr>
        <w:t>K</w:t>
      </w:r>
      <w:r w:rsidR="002C7170" w:rsidRPr="00E11C99">
        <w:rPr>
          <w:rFonts w:ascii="Times New Roman" w:hAnsi="Times New Roman"/>
          <w:sz w:val="28"/>
          <w:szCs w:val="28"/>
        </w:rPr>
        <w:fldChar w:fldCharType="begin"/>
      </w:r>
      <w:r w:rsidR="002C7170" w:rsidRPr="00E11C99">
        <w:rPr>
          <w:rFonts w:ascii="Times New Roman" w:hAnsi="Times New Roman"/>
          <w:sz w:val="28"/>
          <w:szCs w:val="28"/>
        </w:rPr>
        <w:instrText xml:space="preserve"> QUOTE </w:instrText>
      </w:r>
      <w:r w:rsidR="006C13F9">
        <w:rPr>
          <w:rFonts w:ascii="Times New Roman" w:hAnsi="Times New Roman"/>
          <w:sz w:val="28"/>
          <w:szCs w:val="28"/>
        </w:rPr>
        <w:pict>
          <v:shape id="_x0000_i1037" type="#_x0000_t75" style="width:24.75pt;height:22.5pt">
            <v:imagedata r:id="rId13" o:title="" chromakey="white"/>
          </v:shape>
        </w:pict>
      </w:r>
      <w:r w:rsidR="002C7170" w:rsidRPr="00E11C99">
        <w:rPr>
          <w:rFonts w:ascii="Times New Roman" w:hAnsi="Times New Roman"/>
          <w:sz w:val="28"/>
          <w:szCs w:val="28"/>
        </w:rPr>
        <w:instrText xml:space="preserve"> </w:instrText>
      </w:r>
      <w:r w:rsidR="002C7170" w:rsidRPr="00E11C99">
        <w:rPr>
          <w:rFonts w:ascii="Times New Roman" w:hAnsi="Times New Roman"/>
          <w:sz w:val="28"/>
          <w:szCs w:val="28"/>
        </w:rPr>
        <w:fldChar w:fldCharType="separate"/>
      </w:r>
      <w:r w:rsidR="006C13F9">
        <w:rPr>
          <w:rFonts w:ascii="Times New Roman" w:hAnsi="Times New Roman"/>
          <w:sz w:val="28"/>
          <w:szCs w:val="28"/>
        </w:rPr>
        <w:pict>
          <v:shape id="_x0000_i1038" type="#_x0000_t75" style="width:24.75pt;height:22.5pt">
            <v:imagedata r:id="rId13" o:title="" chromakey="white"/>
          </v:shape>
        </w:pict>
      </w:r>
      <w:r w:rsidR="002C7170" w:rsidRPr="00E11C99">
        <w:rPr>
          <w:rFonts w:ascii="Times New Roman" w:hAnsi="Times New Roman"/>
          <w:sz w:val="28"/>
          <w:szCs w:val="28"/>
        </w:rPr>
        <w:fldChar w:fldCharType="end"/>
      </w:r>
      <w:r w:rsidR="002C7170" w:rsidRPr="00E11C99">
        <w:rPr>
          <w:rFonts w:ascii="Times New Roman" w:hAnsi="Times New Roman"/>
          <w:sz w:val="28"/>
          <w:szCs w:val="28"/>
        </w:rPr>
        <w:t xml:space="preserve"> =1000х  = 1000x5 = 5000.</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p>
    <w:p w:rsidR="002C7170" w:rsidRPr="00E11C99" w:rsidRDefault="002C7170" w:rsidP="005E4CAA">
      <w:pPr>
        <w:suppressAutoHyphens/>
        <w:spacing w:line="360" w:lineRule="auto"/>
        <w:ind w:firstLine="567"/>
        <w:jc w:val="both"/>
        <w:rPr>
          <w:rFonts w:ascii="Times New Roman" w:hAnsi="Times New Roman"/>
          <w:sz w:val="28"/>
          <w:szCs w:val="28"/>
        </w:rPr>
      </w:pPr>
      <w:r w:rsidRPr="00E11C99">
        <w:rPr>
          <w:rFonts w:ascii="Times New Roman" w:hAnsi="Times New Roman"/>
          <w:sz w:val="28"/>
          <w:szCs w:val="28"/>
        </w:rPr>
        <w:t xml:space="preserve">Если центральный банк покупает ценные бумаги у населения (домохо-зяйств или фирм) и если продавец вкладывает полученную у центрального банка сумму на свой счет в коммерческом банке, резервы коммерческого банка увеличатся и предложение денег возрастет на ту же величину, как в случае, когда центральный банк покупает государственные ценные бумаги у коммерческого банка. Однако механизм увеличения предложения денег в этом случае иной. Предположим, что продавцом государственных ценных бумаг выступает частное лицо, которое кладет полученные от центрального банка 1000 дол. на свой депозит в коммерческом банке </w:t>
      </w:r>
      <w:r w:rsidRPr="00E11C99">
        <w:rPr>
          <w:rFonts w:ascii="Times New Roman" w:hAnsi="Times New Roman"/>
          <w:iCs/>
          <w:sz w:val="28"/>
          <w:szCs w:val="28"/>
        </w:rPr>
        <w:t>(</w:t>
      </w:r>
      <w:r w:rsidRPr="00E11C99">
        <w:rPr>
          <w:rFonts w:ascii="Times New Roman" w:hAnsi="Times New Roman"/>
          <w:iCs/>
          <w:sz w:val="28"/>
          <w:szCs w:val="28"/>
        </w:rPr>
        <w:fldChar w:fldCharType="begin"/>
      </w:r>
      <w:r w:rsidRPr="00E11C99">
        <w:rPr>
          <w:rFonts w:ascii="Times New Roman" w:hAnsi="Times New Roman"/>
          <w:iCs/>
          <w:sz w:val="28"/>
          <w:szCs w:val="28"/>
        </w:rPr>
        <w:instrText xml:space="preserve"> QUOTE </w:instrText>
      </w:r>
      <w:r w:rsidR="006C13F9">
        <w:rPr>
          <w:rFonts w:ascii="Times New Roman" w:hAnsi="Times New Roman"/>
          <w:sz w:val="28"/>
          <w:szCs w:val="28"/>
        </w:rPr>
        <w:pict>
          <v:shape id="_x0000_i1039" type="#_x0000_t75" style="width:21pt;height:13.5pt">
            <v:imagedata r:id="rId14" o:title="" chromakey="white"/>
          </v:shape>
        </w:pict>
      </w:r>
      <w:r w:rsidRPr="00E11C99">
        <w:rPr>
          <w:rFonts w:ascii="Times New Roman" w:hAnsi="Times New Roman"/>
          <w:iCs/>
          <w:sz w:val="28"/>
          <w:szCs w:val="28"/>
        </w:rPr>
        <w:instrText xml:space="preserve"> </w:instrText>
      </w:r>
      <w:r w:rsidRPr="00E11C99">
        <w:rPr>
          <w:rFonts w:ascii="Times New Roman" w:hAnsi="Times New Roman"/>
          <w:iCs/>
          <w:sz w:val="28"/>
          <w:szCs w:val="28"/>
        </w:rPr>
        <w:fldChar w:fldCharType="separate"/>
      </w:r>
      <w:r w:rsidR="006C13F9">
        <w:rPr>
          <w:rFonts w:ascii="Times New Roman" w:hAnsi="Times New Roman"/>
          <w:sz w:val="28"/>
          <w:szCs w:val="28"/>
        </w:rPr>
        <w:pict>
          <v:shape id="_x0000_i1040" type="#_x0000_t75" style="width:21pt;height:13.5pt">
            <v:imagedata r:id="rId14" o:title="" chromakey="white"/>
          </v:shape>
        </w:pict>
      </w:r>
      <w:r w:rsidRPr="00E11C99">
        <w:rPr>
          <w:rFonts w:ascii="Times New Roman" w:hAnsi="Times New Roman"/>
          <w:iCs/>
          <w:sz w:val="28"/>
          <w:szCs w:val="28"/>
        </w:rPr>
        <w:fldChar w:fldCharType="end"/>
      </w:r>
      <w:r w:rsidRPr="00E11C99">
        <w:rPr>
          <w:rFonts w:ascii="Times New Roman" w:hAnsi="Times New Roman"/>
          <w:iCs/>
          <w:sz w:val="28"/>
          <w:szCs w:val="28"/>
        </w:rPr>
        <w:t xml:space="preserve"> </w:t>
      </w:r>
      <w:r w:rsidRPr="00E11C99">
        <w:rPr>
          <w:rFonts w:ascii="Times New Roman" w:hAnsi="Times New Roman"/>
          <w:sz w:val="28"/>
          <w:szCs w:val="28"/>
        </w:rPr>
        <w:t>= 1000). В ре</w:t>
      </w:r>
      <w:r w:rsidRPr="00E11C99">
        <w:rPr>
          <w:rFonts w:ascii="Times New Roman" w:hAnsi="Times New Roman"/>
          <w:sz w:val="28"/>
          <w:szCs w:val="28"/>
        </w:rPr>
        <w:softHyphen/>
        <w:t xml:space="preserve">зультате кредитные возможности коммерческого банка возрастут на 800 дол. </w:t>
      </w:r>
      <w:r w:rsidRPr="00E11C99">
        <w:rPr>
          <w:rFonts w:ascii="Times New Roman" w:hAnsi="Times New Roman"/>
          <w:iCs/>
          <w:sz w:val="28"/>
          <w:szCs w:val="28"/>
        </w:rPr>
        <w:t>(</w:t>
      </w:r>
      <w:r w:rsidRPr="00E11C99">
        <w:rPr>
          <w:rFonts w:ascii="Times New Roman" w:hAnsi="Times New Roman"/>
          <w:iCs/>
          <w:sz w:val="28"/>
          <w:szCs w:val="28"/>
        </w:rPr>
        <w:fldChar w:fldCharType="begin"/>
      </w:r>
      <w:r w:rsidRPr="00E11C99">
        <w:rPr>
          <w:rFonts w:ascii="Times New Roman" w:hAnsi="Times New Roman"/>
          <w:iCs/>
          <w:sz w:val="28"/>
          <w:szCs w:val="28"/>
        </w:rPr>
        <w:instrText xml:space="preserve"> QUOTE </w:instrText>
      </w:r>
      <w:r w:rsidR="006C13F9">
        <w:rPr>
          <w:rFonts w:ascii="Times New Roman" w:hAnsi="Times New Roman"/>
          <w:sz w:val="28"/>
          <w:szCs w:val="28"/>
        </w:rPr>
        <w:pict>
          <v:shape id="_x0000_i1041" type="#_x0000_t75" style="width:21pt;height:13.5pt">
            <v:imagedata r:id="rId15" o:title="" chromakey="white"/>
          </v:shape>
        </w:pict>
      </w:r>
      <w:r w:rsidRPr="00E11C99">
        <w:rPr>
          <w:rFonts w:ascii="Times New Roman" w:hAnsi="Times New Roman"/>
          <w:iCs/>
          <w:sz w:val="28"/>
          <w:szCs w:val="28"/>
        </w:rPr>
        <w:instrText xml:space="preserve"> </w:instrText>
      </w:r>
      <w:r w:rsidRPr="00E11C99">
        <w:rPr>
          <w:rFonts w:ascii="Times New Roman" w:hAnsi="Times New Roman"/>
          <w:iCs/>
          <w:sz w:val="28"/>
          <w:szCs w:val="28"/>
        </w:rPr>
        <w:fldChar w:fldCharType="separate"/>
      </w:r>
      <w:r w:rsidR="006C13F9">
        <w:rPr>
          <w:rFonts w:ascii="Times New Roman" w:hAnsi="Times New Roman"/>
          <w:sz w:val="28"/>
          <w:szCs w:val="28"/>
        </w:rPr>
        <w:pict>
          <v:shape id="_x0000_i1042" type="#_x0000_t75" style="width:21pt;height:13.5pt">
            <v:imagedata r:id="rId15" o:title="" chromakey="white"/>
          </v:shape>
        </w:pict>
      </w:r>
      <w:r w:rsidRPr="00E11C99">
        <w:rPr>
          <w:rFonts w:ascii="Times New Roman" w:hAnsi="Times New Roman"/>
          <w:iCs/>
          <w:sz w:val="28"/>
          <w:szCs w:val="28"/>
        </w:rPr>
        <w:fldChar w:fldCharType="end"/>
      </w:r>
      <w:r w:rsidRPr="00E11C99">
        <w:rPr>
          <w:rFonts w:ascii="Times New Roman" w:hAnsi="Times New Roman"/>
          <w:iCs/>
          <w:sz w:val="28"/>
          <w:szCs w:val="28"/>
        </w:rPr>
        <w:t xml:space="preserve"> </w:t>
      </w:r>
      <w:r w:rsidRPr="00E11C99">
        <w:rPr>
          <w:rFonts w:ascii="Times New Roman" w:hAnsi="Times New Roman"/>
          <w:sz w:val="28"/>
          <w:szCs w:val="28"/>
        </w:rPr>
        <w:t>= 800), поскольку на 200 дол. банк должен увеличить обязательные ре</w:t>
      </w:r>
      <w:r w:rsidRPr="00E11C99">
        <w:rPr>
          <w:rFonts w:ascii="Times New Roman" w:hAnsi="Times New Roman"/>
          <w:sz w:val="28"/>
          <w:szCs w:val="28"/>
        </w:rPr>
        <w:softHyphen/>
        <w:t xml:space="preserve">зервы </w:t>
      </w:r>
      <w:r w:rsidRPr="00E11C99">
        <w:rPr>
          <w:rFonts w:ascii="Times New Roman" w:hAnsi="Times New Roman"/>
          <w:iCs/>
          <w:sz w:val="28"/>
          <w:szCs w:val="28"/>
        </w:rPr>
        <w:t>(</w:t>
      </w:r>
      <w:r w:rsidRPr="00E11C99">
        <w:rPr>
          <w:rFonts w:ascii="Times New Roman" w:hAnsi="Times New Roman"/>
          <w:iCs/>
          <w:sz w:val="28"/>
          <w:szCs w:val="28"/>
        </w:rPr>
        <w:fldChar w:fldCharType="begin"/>
      </w:r>
      <w:r w:rsidRPr="00E11C99">
        <w:rPr>
          <w:rFonts w:ascii="Times New Roman" w:hAnsi="Times New Roman"/>
          <w:iCs/>
          <w:sz w:val="28"/>
          <w:szCs w:val="28"/>
        </w:rPr>
        <w:instrText xml:space="preserve"> QUOTE </w:instrText>
      </w:r>
      <w:r w:rsidR="006C13F9">
        <w:rPr>
          <w:rFonts w:ascii="Times New Roman" w:hAnsi="Times New Roman"/>
          <w:sz w:val="28"/>
          <w:szCs w:val="28"/>
        </w:rPr>
        <w:pict>
          <v:shape id="_x0000_i1043" type="#_x0000_t75" style="width:11.25pt;height:11.25pt">
            <v:imagedata r:id="rId7" o:title="" chromakey="white"/>
          </v:shape>
        </w:pict>
      </w:r>
      <w:r w:rsidRPr="00E11C99">
        <w:rPr>
          <w:rFonts w:ascii="Times New Roman" w:hAnsi="Times New Roman"/>
          <w:iCs/>
          <w:sz w:val="28"/>
          <w:szCs w:val="28"/>
        </w:rPr>
        <w:instrText xml:space="preserve"> </w:instrText>
      </w:r>
      <w:r w:rsidRPr="00E11C99">
        <w:rPr>
          <w:rFonts w:ascii="Times New Roman" w:hAnsi="Times New Roman"/>
          <w:iCs/>
          <w:sz w:val="28"/>
          <w:szCs w:val="28"/>
        </w:rPr>
        <w:fldChar w:fldCharType="separate"/>
      </w:r>
      <w:r w:rsidR="006C13F9">
        <w:rPr>
          <w:rFonts w:ascii="Times New Roman" w:hAnsi="Times New Roman"/>
          <w:sz w:val="28"/>
          <w:szCs w:val="28"/>
        </w:rPr>
        <w:pict>
          <v:shape id="_x0000_i1044" type="#_x0000_t75" style="width:11.25pt;height:11.25pt">
            <v:imagedata r:id="rId7" o:title="" chromakey="white"/>
          </v:shape>
        </w:pict>
      </w:r>
      <w:r w:rsidRPr="00E11C99">
        <w:rPr>
          <w:rFonts w:ascii="Times New Roman" w:hAnsi="Times New Roman"/>
          <w:iCs/>
          <w:sz w:val="28"/>
          <w:szCs w:val="28"/>
        </w:rPr>
        <w:fldChar w:fldCharType="end"/>
      </w:r>
      <w:r w:rsidRPr="00E11C99">
        <w:rPr>
          <w:rFonts w:ascii="Times New Roman" w:hAnsi="Times New Roman"/>
          <w:iCs/>
          <w:sz w:val="28"/>
          <w:szCs w:val="28"/>
        </w:rPr>
        <w:t>К</w:t>
      </w:r>
      <w:r w:rsidRPr="00E11C99">
        <w:rPr>
          <w:rFonts w:ascii="Times New Roman" w:hAnsi="Times New Roman"/>
          <w:iCs/>
          <w:sz w:val="28"/>
          <w:szCs w:val="28"/>
          <w:vertAlign w:val="subscript"/>
        </w:rPr>
        <w:t>обяз</w:t>
      </w:r>
      <w:r w:rsidRPr="00E11C99">
        <w:rPr>
          <w:rFonts w:ascii="Times New Roman" w:hAnsi="Times New Roman"/>
          <w:iCs/>
          <w:sz w:val="28"/>
          <w:szCs w:val="28"/>
        </w:rPr>
        <w:t xml:space="preserve"> </w:t>
      </w:r>
      <w:r w:rsidRPr="00E11C99">
        <w:rPr>
          <w:rFonts w:ascii="Times New Roman" w:hAnsi="Times New Roman"/>
          <w:sz w:val="28"/>
          <w:szCs w:val="28"/>
        </w:rPr>
        <w:t xml:space="preserve">= </w:t>
      </w:r>
      <w:r w:rsidRPr="00E11C99">
        <w:rPr>
          <w:rFonts w:ascii="Times New Roman" w:hAnsi="Times New Roman"/>
          <w:iCs/>
          <w:sz w:val="28"/>
          <w:szCs w:val="28"/>
        </w:rPr>
        <w:fldChar w:fldCharType="begin"/>
      </w:r>
      <w:r w:rsidRPr="00E11C99">
        <w:rPr>
          <w:rFonts w:ascii="Times New Roman" w:hAnsi="Times New Roman"/>
          <w:iCs/>
          <w:sz w:val="28"/>
          <w:szCs w:val="28"/>
        </w:rPr>
        <w:instrText xml:space="preserve"> QUOTE </w:instrText>
      </w:r>
      <w:r w:rsidR="006C13F9">
        <w:rPr>
          <w:rFonts w:ascii="Times New Roman" w:hAnsi="Times New Roman"/>
          <w:sz w:val="28"/>
          <w:szCs w:val="28"/>
        </w:rPr>
        <w:pict>
          <v:shape id="_x0000_i1045" type="#_x0000_t75" style="width:21pt;height:13.5pt">
            <v:imagedata r:id="rId14" o:title="" chromakey="white"/>
          </v:shape>
        </w:pict>
      </w:r>
      <w:r w:rsidRPr="00E11C99">
        <w:rPr>
          <w:rFonts w:ascii="Times New Roman" w:hAnsi="Times New Roman"/>
          <w:iCs/>
          <w:sz w:val="28"/>
          <w:szCs w:val="28"/>
        </w:rPr>
        <w:instrText xml:space="preserve"> </w:instrText>
      </w:r>
      <w:r w:rsidRPr="00E11C99">
        <w:rPr>
          <w:rFonts w:ascii="Times New Roman" w:hAnsi="Times New Roman"/>
          <w:iCs/>
          <w:sz w:val="28"/>
          <w:szCs w:val="28"/>
        </w:rPr>
        <w:fldChar w:fldCharType="separate"/>
      </w:r>
      <w:r w:rsidR="006C13F9">
        <w:rPr>
          <w:rFonts w:ascii="Times New Roman" w:hAnsi="Times New Roman"/>
          <w:sz w:val="28"/>
          <w:szCs w:val="28"/>
        </w:rPr>
        <w:pict>
          <v:shape id="_x0000_i1046" type="#_x0000_t75" style="width:21pt;height:13.5pt">
            <v:imagedata r:id="rId14" o:title="" chromakey="white"/>
          </v:shape>
        </w:pict>
      </w:r>
      <w:r w:rsidRPr="00E11C99">
        <w:rPr>
          <w:rFonts w:ascii="Times New Roman" w:hAnsi="Times New Roman"/>
          <w:iCs/>
          <w:sz w:val="28"/>
          <w:szCs w:val="28"/>
        </w:rPr>
        <w:fldChar w:fldCharType="end"/>
      </w:r>
      <w:r w:rsidRPr="00E11C99">
        <w:rPr>
          <w:rFonts w:ascii="Times New Roman" w:hAnsi="Times New Roman"/>
          <w:iCs/>
          <w:sz w:val="28"/>
          <w:szCs w:val="28"/>
        </w:rPr>
        <w:t xml:space="preserve"> </w:t>
      </w:r>
      <w:r w:rsidRPr="00E11C99">
        <w:rPr>
          <w:rFonts w:ascii="Times New Roman" w:hAnsi="Times New Roman"/>
          <w:sz w:val="28"/>
          <w:szCs w:val="28"/>
        </w:rPr>
        <w:t xml:space="preserve">х </w:t>
      </w:r>
      <w:r w:rsidRPr="00E11C99">
        <w:rPr>
          <w:rFonts w:ascii="Times New Roman" w:hAnsi="Times New Roman"/>
          <w:sz w:val="28"/>
          <w:szCs w:val="28"/>
          <w:lang w:val="en-US"/>
        </w:rPr>
        <w:t>rr</w:t>
      </w:r>
      <w:r w:rsidRPr="00E11C99">
        <w:rPr>
          <w:rFonts w:ascii="Times New Roman" w:hAnsi="Times New Roman"/>
          <w:sz w:val="28"/>
          <w:szCs w:val="28"/>
          <w:vertAlign w:val="subscript"/>
        </w:rPr>
        <w:t>обяз</w:t>
      </w:r>
      <w:r w:rsidRPr="00E11C99">
        <w:rPr>
          <w:rFonts w:ascii="Times New Roman" w:hAnsi="Times New Roman"/>
          <w:sz w:val="28"/>
          <w:szCs w:val="28"/>
        </w:rPr>
        <w:t xml:space="preserve"> = 1000 х 0,2 = 200), и сумма депозитов, созданная системой коммерческих банков, составит</w:t>
      </w:r>
    </w:p>
    <w:p w:rsidR="002C7170" w:rsidRPr="00E11C99" w:rsidRDefault="008222CA" w:rsidP="005E4CAA">
      <w:pPr>
        <w:shd w:val="clear" w:color="auto" w:fill="FFFFFF"/>
        <w:suppressAutoHyphens/>
        <w:autoSpaceDE w:val="0"/>
        <w:autoSpaceDN w:val="0"/>
        <w:adjustRightInd w:val="0"/>
        <w:spacing w:after="0" w:line="360" w:lineRule="auto"/>
        <w:jc w:val="center"/>
        <w:rPr>
          <w:rFonts w:ascii="Times New Roman" w:hAnsi="Times New Roman"/>
          <w:iCs/>
          <w:sz w:val="28"/>
          <w:szCs w:val="28"/>
        </w:rPr>
      </w:pPr>
      <w:r w:rsidRPr="00E11C99">
        <w:rPr>
          <w:rFonts w:ascii="Times New Roman" w:hAnsi="Times New Roman"/>
          <w:iCs/>
          <w:sz w:val="28"/>
          <w:szCs w:val="28"/>
        </w:rPr>
        <w:fldChar w:fldCharType="begin"/>
      </w:r>
      <w:r w:rsidRPr="00E11C99">
        <w:rPr>
          <w:rFonts w:ascii="Times New Roman" w:hAnsi="Times New Roman"/>
          <w:iCs/>
          <w:sz w:val="28"/>
          <w:szCs w:val="28"/>
        </w:rPr>
        <w:instrText xml:space="preserve"> QUOTE </w:instrText>
      </w:r>
      <w:r w:rsidR="006C13F9">
        <w:rPr>
          <w:rFonts w:ascii="Times New Roman" w:hAnsi="Times New Roman"/>
          <w:sz w:val="28"/>
          <w:szCs w:val="28"/>
        </w:rPr>
        <w:pict>
          <v:shape id="_x0000_i1047" type="#_x0000_t75" style="width:11.25pt;height:11.25pt">
            <v:imagedata r:id="rId7" o:title="" chromakey="white"/>
          </v:shape>
        </w:pict>
      </w:r>
      <w:r w:rsidRPr="00E11C99">
        <w:rPr>
          <w:rFonts w:ascii="Times New Roman" w:hAnsi="Times New Roman"/>
          <w:iCs/>
          <w:sz w:val="28"/>
          <w:szCs w:val="28"/>
        </w:rPr>
        <w:instrText xml:space="preserve"> </w:instrText>
      </w:r>
      <w:r w:rsidRPr="00E11C99">
        <w:rPr>
          <w:rFonts w:ascii="Times New Roman" w:hAnsi="Times New Roman"/>
          <w:iCs/>
          <w:sz w:val="28"/>
          <w:szCs w:val="28"/>
        </w:rPr>
        <w:fldChar w:fldCharType="separate"/>
      </w:r>
      <w:r w:rsidR="006C13F9">
        <w:rPr>
          <w:rFonts w:ascii="Times New Roman" w:hAnsi="Times New Roman"/>
          <w:sz w:val="28"/>
          <w:szCs w:val="28"/>
        </w:rPr>
        <w:pict>
          <v:shape id="_x0000_i1048" type="#_x0000_t75" style="width:11.25pt;height:11.25pt">
            <v:imagedata r:id="rId7" o:title="" chromakey="white"/>
          </v:shape>
        </w:pict>
      </w:r>
      <w:r w:rsidRPr="00E11C99">
        <w:rPr>
          <w:rFonts w:ascii="Times New Roman" w:hAnsi="Times New Roman"/>
          <w:iCs/>
          <w:sz w:val="28"/>
          <w:szCs w:val="28"/>
        </w:rPr>
        <w:fldChar w:fldCharType="end"/>
      </w:r>
      <w:r w:rsidRPr="00E11C99">
        <w:rPr>
          <w:rFonts w:ascii="Times New Roman" w:hAnsi="Times New Roman"/>
          <w:iCs/>
          <w:sz w:val="28"/>
          <w:szCs w:val="28"/>
          <w:lang w:eastAsia="ru-RU"/>
        </w:rPr>
        <w:t>М=</w:t>
      </w:r>
      <w:r w:rsidRPr="00E11C99">
        <w:rPr>
          <w:rFonts w:ascii="Times New Roman" w:hAnsi="Times New Roman"/>
          <w:iCs/>
          <w:sz w:val="28"/>
          <w:szCs w:val="28"/>
          <w:lang w:val="en-US" w:eastAsia="ru-RU"/>
        </w:rPr>
        <w:t>K</w:t>
      </w:r>
      <w:r w:rsidRPr="00E11C99">
        <w:rPr>
          <w:rFonts w:ascii="Times New Roman" w:hAnsi="Times New Roman"/>
          <w:iCs/>
          <w:sz w:val="28"/>
          <w:szCs w:val="28"/>
          <w:lang w:eastAsia="ru-RU"/>
        </w:rPr>
        <w:t xml:space="preserve"> ×</w:t>
      </w:r>
      <w:r w:rsidRPr="00E11C99">
        <w:rPr>
          <w:rFonts w:ascii="Times New Roman" w:hAnsi="Times New Roman"/>
          <w:iCs/>
          <w:sz w:val="28"/>
          <w:szCs w:val="28"/>
          <w:lang w:val="en-US" w:eastAsia="ru-RU"/>
        </w:rPr>
        <w:t>mult</w:t>
      </w:r>
      <w:r w:rsidR="002C7170" w:rsidRPr="00E11C99">
        <w:rPr>
          <w:rFonts w:ascii="Times New Roman" w:hAnsi="Times New Roman"/>
          <w:iCs/>
          <w:sz w:val="28"/>
          <w:szCs w:val="28"/>
        </w:rPr>
        <w:t xml:space="preserve"> </w:t>
      </w:r>
      <w:r w:rsidR="002C7170" w:rsidRPr="00E11C99">
        <w:rPr>
          <w:rFonts w:ascii="Times New Roman" w:hAnsi="Times New Roman"/>
          <w:sz w:val="28"/>
          <w:szCs w:val="28"/>
        </w:rPr>
        <w:t xml:space="preserve">= </w:t>
      </w:r>
      <w:r w:rsidR="002C7170" w:rsidRPr="00E11C99">
        <w:rPr>
          <w:rFonts w:ascii="Times New Roman" w:hAnsi="Times New Roman"/>
          <w:sz w:val="28"/>
          <w:szCs w:val="28"/>
          <w:lang w:val="en-US"/>
        </w:rPr>
        <w:t>K</w:t>
      </w:r>
      <w:r w:rsidR="002C7170" w:rsidRPr="00E11C99">
        <w:rPr>
          <w:rFonts w:ascii="Times New Roman" w:hAnsi="Times New Roman"/>
          <w:sz w:val="28"/>
          <w:szCs w:val="28"/>
        </w:rPr>
        <w:fldChar w:fldCharType="begin"/>
      </w:r>
      <w:r w:rsidR="002C7170" w:rsidRPr="00E11C99">
        <w:rPr>
          <w:rFonts w:ascii="Times New Roman" w:hAnsi="Times New Roman"/>
          <w:sz w:val="28"/>
          <w:szCs w:val="28"/>
        </w:rPr>
        <w:instrText xml:space="preserve"> QUOTE </w:instrText>
      </w:r>
      <w:r w:rsidR="006C13F9">
        <w:rPr>
          <w:rFonts w:ascii="Times New Roman" w:hAnsi="Times New Roman"/>
          <w:sz w:val="28"/>
          <w:szCs w:val="28"/>
        </w:rPr>
        <w:pict>
          <v:shape id="_x0000_i1049" type="#_x0000_t75" style="width:24.75pt;height:22.5pt">
            <v:imagedata r:id="rId13" o:title="" chromakey="white"/>
          </v:shape>
        </w:pict>
      </w:r>
      <w:r w:rsidR="002C7170" w:rsidRPr="00E11C99">
        <w:rPr>
          <w:rFonts w:ascii="Times New Roman" w:hAnsi="Times New Roman"/>
          <w:sz w:val="28"/>
          <w:szCs w:val="28"/>
        </w:rPr>
        <w:instrText xml:space="preserve"> </w:instrText>
      </w:r>
      <w:r w:rsidR="002C7170" w:rsidRPr="00E11C99">
        <w:rPr>
          <w:rFonts w:ascii="Times New Roman" w:hAnsi="Times New Roman"/>
          <w:sz w:val="28"/>
          <w:szCs w:val="28"/>
        </w:rPr>
        <w:fldChar w:fldCharType="separate"/>
      </w:r>
      <w:r w:rsidR="006C13F9">
        <w:rPr>
          <w:rFonts w:ascii="Times New Roman" w:hAnsi="Times New Roman"/>
          <w:sz w:val="28"/>
          <w:szCs w:val="28"/>
        </w:rPr>
        <w:pict>
          <v:shape id="_x0000_i1050" type="#_x0000_t75" style="width:24.75pt;height:22.5pt">
            <v:imagedata r:id="rId13" o:title="" chromakey="white"/>
          </v:shape>
        </w:pict>
      </w:r>
      <w:r w:rsidR="002C7170" w:rsidRPr="00E11C99">
        <w:rPr>
          <w:rFonts w:ascii="Times New Roman" w:hAnsi="Times New Roman"/>
          <w:sz w:val="28"/>
          <w:szCs w:val="28"/>
        </w:rPr>
        <w:fldChar w:fldCharType="end"/>
      </w:r>
      <w:r w:rsidR="002C7170" w:rsidRPr="00E11C99">
        <w:rPr>
          <w:rFonts w:ascii="Times New Roman" w:hAnsi="Times New Roman"/>
          <w:sz w:val="28"/>
          <w:szCs w:val="28"/>
        </w:rPr>
        <w:t xml:space="preserve"> =800х  = 800x5 = 4000.</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Однако к этой сумме следует добавить 1000 дол., появившихся благода</w:t>
      </w:r>
      <w:r w:rsidRPr="00E11C99">
        <w:rPr>
          <w:rFonts w:ascii="Times New Roman" w:hAnsi="Times New Roman"/>
          <w:sz w:val="28"/>
          <w:szCs w:val="28"/>
        </w:rPr>
        <w:softHyphen/>
        <w:t>ря оплате (увеличению количества наличных денег), сделанной централь</w:t>
      </w:r>
      <w:r w:rsidRPr="00E11C99">
        <w:rPr>
          <w:rFonts w:ascii="Times New Roman" w:hAnsi="Times New Roman"/>
          <w:sz w:val="28"/>
          <w:szCs w:val="28"/>
        </w:rPr>
        <w:softHyphen/>
        <w:t>ным банком продавцу государственных ценных бумаг, и положенных им на депозит в коммерческий банк. Таким образом, общее изменение предло</w:t>
      </w:r>
      <w:r w:rsidRPr="00E11C99">
        <w:rPr>
          <w:rFonts w:ascii="Times New Roman" w:hAnsi="Times New Roman"/>
          <w:sz w:val="28"/>
          <w:szCs w:val="28"/>
        </w:rPr>
        <w:softHyphen/>
        <w:t>жения денег в экономике в результате этой операции составило 5000 дол. (4000 создала система коммерческих банков и 1000 создал центральный банк).</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 xml:space="preserve">Таким образом, </w:t>
      </w:r>
      <w:r w:rsidRPr="00E11C99">
        <w:rPr>
          <w:rFonts w:ascii="Times New Roman" w:hAnsi="Times New Roman"/>
          <w:iCs/>
          <w:sz w:val="28"/>
          <w:szCs w:val="28"/>
        </w:rPr>
        <w:t xml:space="preserve">операции на открытом рынке, </w:t>
      </w:r>
      <w:r w:rsidRPr="00E11C99">
        <w:rPr>
          <w:rFonts w:ascii="Times New Roman" w:hAnsi="Times New Roman"/>
          <w:sz w:val="28"/>
          <w:szCs w:val="28"/>
        </w:rPr>
        <w:t xml:space="preserve">как и изменение учетной ставки процента, влияют на изменение предложения денег, </w:t>
      </w:r>
      <w:r w:rsidRPr="00E11C99">
        <w:rPr>
          <w:rFonts w:ascii="Times New Roman" w:hAnsi="Times New Roman"/>
          <w:iCs/>
          <w:sz w:val="28"/>
          <w:szCs w:val="28"/>
        </w:rPr>
        <w:t xml:space="preserve">воздействуя лишь на величину резервов </w:t>
      </w:r>
      <w:r w:rsidRPr="00E11C99">
        <w:rPr>
          <w:rFonts w:ascii="Times New Roman" w:hAnsi="Times New Roman"/>
          <w:sz w:val="28"/>
          <w:szCs w:val="28"/>
        </w:rPr>
        <w:t>и поэтому кредитных возможностей коммерческих бан</w:t>
      </w:r>
      <w:r w:rsidRPr="00E11C99">
        <w:rPr>
          <w:rFonts w:ascii="Times New Roman" w:hAnsi="Times New Roman"/>
          <w:sz w:val="28"/>
          <w:szCs w:val="28"/>
        </w:rPr>
        <w:softHyphen/>
        <w:t xml:space="preserve">ков. </w:t>
      </w:r>
      <w:r w:rsidRPr="00E11C99">
        <w:rPr>
          <w:rFonts w:ascii="Times New Roman" w:hAnsi="Times New Roman"/>
          <w:iCs/>
          <w:sz w:val="28"/>
          <w:szCs w:val="28"/>
        </w:rPr>
        <w:t>Изменения величины банковского мультипликатора не происходит.</w:t>
      </w:r>
    </w:p>
    <w:p w:rsidR="002C7170" w:rsidRPr="00E11C99"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rPr>
        <w:t>Покупка ценных бумаг центральным банком используется как средство оперативного воздействия на экономическую ситуацию в период спада. Ес</w:t>
      </w:r>
      <w:r w:rsidRPr="00E11C99">
        <w:rPr>
          <w:rFonts w:ascii="Times New Roman" w:hAnsi="Times New Roman"/>
          <w:sz w:val="28"/>
          <w:szCs w:val="28"/>
        </w:rPr>
        <w:softHyphen/>
        <w:t>ли же экономика "перегрета", то в целях борьбы с инфляцией центральный банк должен продавать государственные ценные бумаги на открытом рын</w:t>
      </w:r>
      <w:r w:rsidRPr="00E11C99">
        <w:rPr>
          <w:rFonts w:ascii="Times New Roman" w:hAnsi="Times New Roman"/>
          <w:sz w:val="28"/>
          <w:szCs w:val="28"/>
        </w:rPr>
        <w:softHyphen/>
        <w:t>ке. Это существенно ограничивает кредитные возможности коммерческих банков, сокращая их резервы, что ведет к мультипликативному сжатию де</w:t>
      </w:r>
      <w:r w:rsidRPr="00E11C99">
        <w:rPr>
          <w:rFonts w:ascii="Times New Roman" w:hAnsi="Times New Roman"/>
          <w:sz w:val="28"/>
          <w:szCs w:val="28"/>
        </w:rPr>
        <w:softHyphen/>
        <w:t>нежной массы и в том случае, когда центральный банк продает государст</w:t>
      </w:r>
      <w:r w:rsidRPr="00E11C99">
        <w:rPr>
          <w:rFonts w:ascii="Times New Roman" w:hAnsi="Times New Roman"/>
          <w:sz w:val="28"/>
          <w:szCs w:val="28"/>
        </w:rPr>
        <w:softHyphen/>
        <w:t>венные ценные бумаги коммерческим банкам, и тогда, когда покупателями выступают домохозяйства и фирмы, и оказывает сдерживающее влияние на экономическую активность.</w:t>
      </w:r>
    </w:p>
    <w:p w:rsidR="002C7170" w:rsidRPr="00E11C99" w:rsidRDefault="002C7170" w:rsidP="005E4CAA">
      <w:pPr>
        <w:suppressAutoHyphens/>
        <w:spacing w:line="360" w:lineRule="auto"/>
        <w:ind w:firstLine="567"/>
        <w:jc w:val="both"/>
        <w:rPr>
          <w:rFonts w:ascii="Times New Roman" w:hAnsi="Times New Roman"/>
          <w:sz w:val="28"/>
          <w:szCs w:val="28"/>
        </w:rPr>
      </w:pPr>
      <w:r w:rsidRPr="00E11C99">
        <w:rPr>
          <w:rFonts w:ascii="Times New Roman" w:hAnsi="Times New Roman"/>
          <w:sz w:val="28"/>
          <w:szCs w:val="28"/>
        </w:rPr>
        <w:t>Возможность проведения операций на открытом рынке обусловлена тем, что покупка и продажа государственных ценных бумаг центральным банком выгодна коммерческим банкам и населению. Если центральный банк хочет уменьшить предложение денег, он начинает продавать государ</w:t>
      </w:r>
      <w:r w:rsidRPr="00E11C99">
        <w:rPr>
          <w:rFonts w:ascii="Times New Roman" w:hAnsi="Times New Roman"/>
          <w:sz w:val="28"/>
          <w:szCs w:val="28"/>
        </w:rPr>
        <w:softHyphen/>
        <w:t>ственные ценные бумаги. Предложение ценных бумаг увеличивается, и их цена падает. Низкие цены на государственные облигации делают их покуп</w:t>
      </w:r>
      <w:r w:rsidRPr="00E11C99">
        <w:rPr>
          <w:rFonts w:ascii="Times New Roman" w:hAnsi="Times New Roman"/>
          <w:sz w:val="28"/>
          <w:szCs w:val="28"/>
        </w:rPr>
        <w:softHyphen/>
        <w:t>ку привлекательной для коммерческих банков и населения. И наоборот, ес</w:t>
      </w:r>
      <w:r w:rsidRPr="00E11C99">
        <w:rPr>
          <w:rFonts w:ascii="Times New Roman" w:hAnsi="Times New Roman"/>
          <w:sz w:val="28"/>
          <w:szCs w:val="28"/>
        </w:rPr>
        <w:softHyphen/>
        <w:t>ли центральный банк решает увеличить предложение денег, он начинает по</w:t>
      </w:r>
      <w:r w:rsidRPr="00E11C99">
        <w:rPr>
          <w:rFonts w:ascii="Times New Roman" w:hAnsi="Times New Roman"/>
          <w:sz w:val="28"/>
          <w:szCs w:val="28"/>
        </w:rPr>
        <w:softHyphen/>
        <w:t>купать государственные ценные бумаги, спрос на них возрастает, поэтому цена повышается. Владельцы государственных облигаций (и коммерческие банки, и население) начинают продавать их центральному банку, посколь</w:t>
      </w:r>
      <w:r w:rsidRPr="00E11C99">
        <w:rPr>
          <w:rFonts w:ascii="Times New Roman" w:hAnsi="Times New Roman"/>
          <w:sz w:val="28"/>
          <w:szCs w:val="28"/>
        </w:rPr>
        <w:softHyphen/>
        <w:t>к</w:t>
      </w:r>
      <w:r w:rsidR="004467E3">
        <w:rPr>
          <w:rFonts w:ascii="Times New Roman" w:hAnsi="Times New Roman"/>
          <w:sz w:val="28"/>
          <w:szCs w:val="28"/>
        </w:rPr>
        <w:t>у это позволяет получить доход</w:t>
      </w:r>
      <w:r w:rsidRPr="00E11C99">
        <w:rPr>
          <w:rFonts w:ascii="Times New Roman" w:hAnsi="Times New Roman"/>
          <w:sz w:val="28"/>
          <w:szCs w:val="28"/>
        </w:rPr>
        <w:t xml:space="preserve"> за счет разницы между более низкой ценой, по которой облигация была куплена, и более высокой ценой, по которой она теперь может быть продана центральному банку.</w:t>
      </w:r>
    </w:p>
    <w:p w:rsidR="002C7170" w:rsidRPr="00331596" w:rsidRDefault="002C7170" w:rsidP="005E4CAA">
      <w:pPr>
        <w:suppressAutoHyphens/>
        <w:spacing w:line="360" w:lineRule="auto"/>
        <w:ind w:firstLine="567"/>
        <w:jc w:val="both"/>
        <w:rPr>
          <w:rFonts w:ascii="Times New Roman" w:hAnsi="Times New Roman"/>
          <w:sz w:val="28"/>
          <w:szCs w:val="28"/>
        </w:rPr>
      </w:pPr>
      <w:r w:rsidRPr="00E11C99">
        <w:rPr>
          <w:rFonts w:ascii="Times New Roman" w:hAnsi="Times New Roman"/>
          <w:sz w:val="28"/>
          <w:szCs w:val="28"/>
        </w:rPr>
        <w:tab/>
        <w:t>В России под операциями на открытом рынке понимается купля - продажа Центральным банком РФ государственных ценных бумаг, которые не некоторого времени обладали высокой степенью ликвидности и доходности</w:t>
      </w:r>
      <w:r w:rsidRPr="00E11C99">
        <w:rPr>
          <w:rStyle w:val="a5"/>
          <w:rFonts w:ascii="Times New Roman" w:hAnsi="Times New Roman"/>
          <w:sz w:val="28"/>
          <w:szCs w:val="28"/>
        </w:rPr>
        <w:footnoteReference w:customMarkFollows="1" w:id="2"/>
        <w:t>1</w:t>
      </w:r>
      <w:r w:rsidRPr="00E11C99">
        <w:rPr>
          <w:rFonts w:ascii="Times New Roman" w:hAnsi="Times New Roman"/>
          <w:sz w:val="28"/>
          <w:szCs w:val="28"/>
        </w:rPr>
        <w:t xml:space="preserve"> . Коммерческие же банки являются основными инвесторами на рынке ценных бумаг, что расширяет регулирующее воздействие ЦБ РФ на их кредитные возможности.</w:t>
      </w:r>
      <w:r w:rsidR="004467E3">
        <w:rPr>
          <w:rFonts w:ascii="Times New Roman" w:hAnsi="Times New Roman"/>
          <w:sz w:val="28"/>
          <w:szCs w:val="28"/>
        </w:rPr>
        <w:t xml:space="preserve"> </w:t>
      </w:r>
      <w:r w:rsidRPr="00E11C99">
        <w:rPr>
          <w:rFonts w:ascii="Times New Roman" w:hAnsi="Times New Roman"/>
          <w:sz w:val="28"/>
          <w:szCs w:val="28"/>
        </w:rPr>
        <w:t>Итак, инъекции в банковские резервы, как результат покупки, и изъя</w:t>
      </w:r>
      <w:r w:rsidRPr="00E11C99">
        <w:rPr>
          <w:rFonts w:ascii="Times New Roman" w:hAnsi="Times New Roman"/>
          <w:sz w:val="28"/>
          <w:szCs w:val="28"/>
        </w:rPr>
        <w:softHyphen/>
        <w:t>тия из них, как результат продажи центральным банком государственных ценных бумаг, приводят к быстрой реакции банковской системы, действу</w:t>
      </w:r>
      <w:r w:rsidRPr="00E11C99">
        <w:rPr>
          <w:rFonts w:ascii="Times New Roman" w:hAnsi="Times New Roman"/>
          <w:sz w:val="28"/>
          <w:szCs w:val="28"/>
        </w:rPr>
        <w:softHyphen/>
        <w:t xml:space="preserve">ют более тонко, чем другие инструменты монетарной политики, поэтому </w:t>
      </w:r>
      <w:r w:rsidRPr="00E11C99">
        <w:rPr>
          <w:rFonts w:ascii="Times New Roman" w:hAnsi="Times New Roman"/>
          <w:iCs/>
          <w:sz w:val="28"/>
          <w:szCs w:val="28"/>
        </w:rPr>
        <w:t>операции на открытом рынке представляют собой наиболее эффективный, оперативный и гибкий способ воздействия на величину предложения денег.</w:t>
      </w:r>
    </w:p>
    <w:p w:rsidR="002C7170" w:rsidRPr="00E11C99" w:rsidRDefault="002C7170" w:rsidP="005E4CAA">
      <w:pPr>
        <w:suppressAutoHyphens/>
        <w:spacing w:line="360" w:lineRule="auto"/>
        <w:ind w:firstLine="567"/>
        <w:jc w:val="center"/>
        <w:rPr>
          <w:rFonts w:ascii="Times New Roman" w:hAnsi="Times New Roman"/>
          <w:bCs/>
          <w:sz w:val="28"/>
          <w:szCs w:val="28"/>
        </w:rPr>
      </w:pPr>
      <w:r w:rsidRPr="00E11C99">
        <w:rPr>
          <w:rFonts w:ascii="Times New Roman" w:hAnsi="Times New Roman"/>
          <w:bCs/>
          <w:sz w:val="28"/>
          <w:szCs w:val="28"/>
        </w:rPr>
        <w:t>2.3 Установление норм обязательных резервов.</w:t>
      </w:r>
    </w:p>
    <w:p w:rsidR="002C7170" w:rsidRPr="00E11C99" w:rsidRDefault="00331596"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2C7170" w:rsidRPr="00E11C99">
        <w:rPr>
          <w:rFonts w:ascii="Times New Roman" w:hAnsi="Times New Roman"/>
          <w:sz w:val="28"/>
          <w:szCs w:val="28"/>
        </w:rPr>
        <w:t>Обяза</w:t>
      </w:r>
      <w:r w:rsidR="002C7170" w:rsidRPr="00E11C99">
        <w:rPr>
          <w:rFonts w:ascii="Times New Roman" w:hAnsi="Times New Roman"/>
          <w:sz w:val="28"/>
          <w:szCs w:val="28"/>
        </w:rPr>
        <w:softHyphen/>
        <w:t>тельные резервы — это часть депозитов коммерческих банков, которую они не имеют права выдавать в кредит и должны хранить в виде беспроцентных вкладов в центральном банке . Величина обязательных резервов (</w:t>
      </w:r>
      <w:r w:rsidR="008222CA" w:rsidRPr="00E11C99">
        <w:rPr>
          <w:rFonts w:ascii="Times New Roman" w:hAnsi="Times New Roman"/>
          <w:sz w:val="28"/>
          <w:szCs w:val="28"/>
          <w:lang w:val="en-US"/>
        </w:rPr>
        <w:t>R</w:t>
      </w:r>
      <w:r w:rsidR="002C7170" w:rsidRPr="00E11C99">
        <w:rPr>
          <w:rFonts w:ascii="Times New Roman" w:hAnsi="Times New Roman"/>
          <w:sz w:val="28"/>
          <w:szCs w:val="28"/>
        </w:rPr>
        <w:t>) определяется в соответствии с нормой обязательных резервов (</w:t>
      </w:r>
      <w:r w:rsidR="008222CA" w:rsidRPr="00E11C99">
        <w:rPr>
          <w:rFonts w:ascii="Times New Roman" w:hAnsi="Times New Roman"/>
          <w:sz w:val="28"/>
          <w:szCs w:val="28"/>
          <w:lang w:val="en-US"/>
        </w:rPr>
        <w:t>rr</w:t>
      </w:r>
      <w:r w:rsidR="002C7170" w:rsidRPr="00E11C99">
        <w:rPr>
          <w:rFonts w:ascii="Times New Roman" w:hAnsi="Times New Roman"/>
          <w:sz w:val="28"/>
          <w:szCs w:val="28"/>
        </w:rPr>
        <w:t>), которая устанавливается центральным банком в виде процента от общей суммы депозитов коммерческого банка (</w:t>
      </w:r>
      <w:r w:rsidR="002C7170" w:rsidRPr="00E11C99">
        <w:rPr>
          <w:rFonts w:ascii="Times New Roman" w:hAnsi="Times New Roman"/>
          <w:sz w:val="28"/>
          <w:szCs w:val="28"/>
          <w:lang w:val="en-US"/>
        </w:rPr>
        <w:t>D</w:t>
      </w:r>
      <w:r w:rsidR="002C7170" w:rsidRPr="00E11C99">
        <w:rPr>
          <w:rFonts w:ascii="Times New Roman" w:hAnsi="Times New Roman"/>
          <w:sz w:val="28"/>
          <w:szCs w:val="28"/>
        </w:rPr>
        <w:t>):</w:t>
      </w:r>
    </w:p>
    <w:p w:rsidR="002C7170" w:rsidRPr="00E11C99" w:rsidRDefault="008222CA"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E11C99">
        <w:rPr>
          <w:rFonts w:ascii="Times New Roman" w:hAnsi="Times New Roman"/>
          <w:sz w:val="28"/>
          <w:szCs w:val="28"/>
          <w:lang w:val="en-US"/>
        </w:rPr>
        <w:t>R</w:t>
      </w:r>
      <w:r w:rsidR="002C7170" w:rsidRPr="00E11C99">
        <w:rPr>
          <w:rFonts w:ascii="Times New Roman" w:hAnsi="Times New Roman"/>
          <w:sz w:val="28"/>
          <w:szCs w:val="28"/>
        </w:rPr>
        <w:t>=</w:t>
      </w:r>
      <w:r w:rsidR="002C7170" w:rsidRPr="00E11C99">
        <w:rPr>
          <w:rFonts w:ascii="Times New Roman" w:hAnsi="Times New Roman"/>
          <w:sz w:val="28"/>
          <w:szCs w:val="28"/>
          <w:lang w:val="en-US"/>
        </w:rPr>
        <w:t>D</w:t>
      </w:r>
      <w:r w:rsidRPr="00E11C99">
        <w:rPr>
          <w:rFonts w:ascii="Times New Roman" w:hAnsi="Times New Roman"/>
          <w:sz w:val="28"/>
          <w:szCs w:val="28"/>
        </w:rPr>
        <w:t>×</w:t>
      </w:r>
      <w:r w:rsidRPr="00E11C99">
        <w:rPr>
          <w:rFonts w:ascii="Times New Roman" w:hAnsi="Times New Roman"/>
          <w:sz w:val="28"/>
          <w:szCs w:val="28"/>
          <w:lang w:val="en-US"/>
        </w:rPr>
        <w:t>rr</w:t>
      </w:r>
    </w:p>
    <w:p w:rsidR="002C7170" w:rsidRPr="00E11C99" w:rsidRDefault="002C7170" w:rsidP="005E4CAA">
      <w:pPr>
        <w:suppressAutoHyphens/>
        <w:spacing w:line="360" w:lineRule="auto"/>
        <w:ind w:firstLine="567"/>
        <w:jc w:val="both"/>
        <w:rPr>
          <w:rFonts w:ascii="Times New Roman" w:hAnsi="Times New Roman"/>
          <w:sz w:val="28"/>
          <w:szCs w:val="28"/>
        </w:rPr>
      </w:pPr>
      <w:r w:rsidRPr="00E11C99">
        <w:rPr>
          <w:rFonts w:ascii="Times New Roman" w:hAnsi="Times New Roman"/>
          <w:sz w:val="28"/>
          <w:szCs w:val="28"/>
        </w:rPr>
        <w:t>Для каждого вида депозитов (до востребования, сберегательные, сроч</w:t>
      </w:r>
      <w:r w:rsidRPr="00E11C99">
        <w:rPr>
          <w:rFonts w:ascii="Times New Roman" w:hAnsi="Times New Roman"/>
          <w:sz w:val="28"/>
          <w:szCs w:val="28"/>
        </w:rPr>
        <w:softHyphen/>
        <w:t>ные) устанавливается своя норма обязательных резервов, причем, чем выше степень ликвидности депозита, тем выше эта норма. Например, для депози</w:t>
      </w:r>
      <w:r w:rsidRPr="00E11C99">
        <w:rPr>
          <w:rFonts w:ascii="Times New Roman" w:hAnsi="Times New Roman"/>
          <w:sz w:val="28"/>
          <w:szCs w:val="28"/>
        </w:rPr>
        <w:softHyphen/>
        <w:t>тов до востребования норма обязательных резервов более высокая, чем для срочных.</w:t>
      </w:r>
      <w:r w:rsidR="004467E3">
        <w:rPr>
          <w:rFonts w:ascii="Times New Roman" w:hAnsi="Times New Roman"/>
          <w:sz w:val="28"/>
          <w:szCs w:val="28"/>
        </w:rPr>
        <w:t xml:space="preserve"> </w:t>
      </w:r>
      <w:r w:rsidRPr="00E11C99">
        <w:rPr>
          <w:rFonts w:ascii="Times New Roman" w:hAnsi="Times New Roman"/>
          <w:sz w:val="28"/>
          <w:szCs w:val="28"/>
        </w:rPr>
        <w:t xml:space="preserve">Если центральный банк </w:t>
      </w:r>
      <w:r w:rsidRPr="00E11C99">
        <w:rPr>
          <w:rFonts w:ascii="Times New Roman" w:hAnsi="Times New Roman"/>
          <w:iCs/>
          <w:sz w:val="28"/>
          <w:szCs w:val="28"/>
        </w:rPr>
        <w:t xml:space="preserve">повышает норму обязательных резервов, </w:t>
      </w:r>
      <w:r w:rsidRPr="00E11C99">
        <w:rPr>
          <w:rFonts w:ascii="Times New Roman" w:hAnsi="Times New Roman"/>
          <w:sz w:val="28"/>
          <w:szCs w:val="28"/>
        </w:rPr>
        <w:t xml:space="preserve">то </w:t>
      </w:r>
      <w:r w:rsidRPr="00E11C99">
        <w:rPr>
          <w:rFonts w:ascii="Times New Roman" w:hAnsi="Times New Roman"/>
          <w:iCs/>
          <w:sz w:val="28"/>
          <w:szCs w:val="28"/>
        </w:rPr>
        <w:t>пред</w:t>
      </w:r>
      <w:r w:rsidRPr="00E11C99">
        <w:rPr>
          <w:rFonts w:ascii="Times New Roman" w:hAnsi="Times New Roman"/>
          <w:iCs/>
          <w:sz w:val="28"/>
          <w:szCs w:val="28"/>
        </w:rPr>
        <w:softHyphen/>
        <w:t xml:space="preserve">ложение денег сокращается </w:t>
      </w:r>
      <w:r w:rsidRPr="00E11C99">
        <w:rPr>
          <w:rFonts w:ascii="Times New Roman" w:hAnsi="Times New Roman"/>
          <w:sz w:val="28"/>
          <w:szCs w:val="28"/>
        </w:rPr>
        <w:t>по двум причинам:</w:t>
      </w:r>
    </w:p>
    <w:p w:rsidR="002C7170" w:rsidRPr="00B77947"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B77947">
        <w:rPr>
          <w:rFonts w:ascii="Times New Roman" w:hAnsi="Times New Roman"/>
          <w:sz w:val="28"/>
          <w:szCs w:val="28"/>
        </w:rPr>
        <w:t>• во-первых, сокращаются резервы и, следовательно, кредитные воз</w:t>
      </w:r>
      <w:r w:rsidRPr="00B77947">
        <w:rPr>
          <w:rFonts w:ascii="Times New Roman" w:hAnsi="Times New Roman"/>
          <w:sz w:val="28"/>
          <w:szCs w:val="28"/>
        </w:rPr>
        <w:softHyphen/>
        <w:t>можности коммерческих банков — сумма, которую они могут выдать в кре</w:t>
      </w:r>
      <w:r w:rsidRPr="00B77947">
        <w:rPr>
          <w:rFonts w:ascii="Times New Roman" w:hAnsi="Times New Roman"/>
          <w:sz w:val="28"/>
          <w:szCs w:val="28"/>
        </w:rPr>
        <w:softHyphen/>
        <w:t>дит, поскольку при росте нормы обязательных резервов сумма обязательных резервов, которую коммерческий банк не имеет права использовать на це</w:t>
      </w:r>
      <w:r w:rsidRPr="00B77947">
        <w:rPr>
          <w:rFonts w:ascii="Times New Roman" w:hAnsi="Times New Roman"/>
          <w:sz w:val="28"/>
          <w:szCs w:val="28"/>
        </w:rPr>
        <w:softHyphen/>
        <w:t>ли кредитования, увеличивается. Так, если сумма депозитов в коммерче</w:t>
      </w:r>
      <w:r w:rsidRPr="00B77947">
        <w:rPr>
          <w:rFonts w:ascii="Times New Roman" w:hAnsi="Times New Roman"/>
          <w:sz w:val="28"/>
          <w:szCs w:val="28"/>
        </w:rPr>
        <w:softHyphen/>
        <w:t>ском банке увеличивается на 1000 дол., то при норме обязательных резер</w:t>
      </w:r>
      <w:r w:rsidRPr="00B77947">
        <w:rPr>
          <w:rFonts w:ascii="Times New Roman" w:hAnsi="Times New Roman"/>
          <w:sz w:val="28"/>
          <w:szCs w:val="28"/>
        </w:rPr>
        <w:softHyphen/>
        <w:t>вов 10% (</w:t>
      </w:r>
      <w:r w:rsidR="008222CA" w:rsidRPr="00B77947">
        <w:rPr>
          <w:rFonts w:ascii="Times New Roman" w:hAnsi="Times New Roman"/>
          <w:sz w:val="28"/>
          <w:szCs w:val="28"/>
          <w:lang w:val="en-US"/>
        </w:rPr>
        <w:t>rr</w:t>
      </w:r>
      <w:r w:rsidRPr="00B77947">
        <w:rPr>
          <w:rFonts w:ascii="Times New Roman" w:hAnsi="Times New Roman"/>
          <w:sz w:val="28"/>
          <w:szCs w:val="28"/>
        </w:rPr>
        <w:t>=0,1) его кредитные возможности составят</w:t>
      </w:r>
    </w:p>
    <w:p w:rsidR="002C7170" w:rsidRPr="00B77947" w:rsidRDefault="008222CA" w:rsidP="005E4CAA">
      <w:pPr>
        <w:shd w:val="clear" w:color="auto" w:fill="FFFFFF"/>
        <w:suppressAutoHyphens/>
        <w:autoSpaceDE w:val="0"/>
        <w:autoSpaceDN w:val="0"/>
        <w:adjustRightInd w:val="0"/>
        <w:spacing w:after="0" w:line="360" w:lineRule="auto"/>
        <w:jc w:val="center"/>
        <w:rPr>
          <w:rFonts w:ascii="Times New Roman" w:hAnsi="Times New Roman"/>
          <w:sz w:val="28"/>
          <w:szCs w:val="28"/>
          <w:lang w:val="en-US"/>
        </w:rPr>
      </w:pPr>
      <w:r w:rsidRPr="00B77947">
        <w:rPr>
          <w:rFonts w:ascii="Times New Roman" w:hAnsi="Times New Roman"/>
          <w:iCs/>
          <w:sz w:val="28"/>
          <w:szCs w:val="28"/>
        </w:rPr>
        <w:t>К</w:t>
      </w:r>
      <w:r w:rsidRPr="00B77947">
        <w:rPr>
          <w:rFonts w:ascii="Times New Roman" w:hAnsi="Times New Roman"/>
          <w:iCs/>
          <w:sz w:val="28"/>
          <w:szCs w:val="28"/>
          <w:vertAlign w:val="subscript"/>
          <w:lang w:val="en-US"/>
        </w:rPr>
        <w:t>1</w:t>
      </w:r>
      <w:r w:rsidRPr="00B77947">
        <w:rPr>
          <w:rFonts w:ascii="Times New Roman" w:hAnsi="Times New Roman"/>
          <w:sz w:val="28"/>
          <w:szCs w:val="28"/>
          <w:lang w:val="en-US"/>
        </w:rPr>
        <w:t>=D-R</w:t>
      </w:r>
      <w:r w:rsidR="002C7170" w:rsidRPr="00B77947">
        <w:rPr>
          <w:rFonts w:ascii="Times New Roman" w:hAnsi="Times New Roman"/>
          <w:sz w:val="28"/>
          <w:szCs w:val="28"/>
        </w:rPr>
        <w:fldChar w:fldCharType="begin"/>
      </w:r>
      <w:r w:rsidR="002C7170" w:rsidRPr="00B77947">
        <w:rPr>
          <w:rFonts w:ascii="Times New Roman" w:hAnsi="Times New Roman"/>
          <w:sz w:val="28"/>
          <w:szCs w:val="28"/>
        </w:rPr>
        <w:instrText xml:space="preserve"> QUOTE </w:instrText>
      </w:r>
      <w:r w:rsidR="006C13F9">
        <w:rPr>
          <w:rFonts w:ascii="Times New Roman" w:hAnsi="Times New Roman"/>
          <w:sz w:val="28"/>
          <w:szCs w:val="28"/>
        </w:rPr>
        <w:pict>
          <v:shape id="_x0000_i1051" type="#_x0000_t75" style="width:28.5pt;height:54.75pt">
            <v:imagedata r:id="rId16" o:title="" chromakey="white"/>
          </v:shape>
        </w:pict>
      </w:r>
      <w:r w:rsidR="002C7170" w:rsidRPr="00B77947">
        <w:rPr>
          <w:rFonts w:ascii="Times New Roman" w:hAnsi="Times New Roman"/>
          <w:sz w:val="28"/>
          <w:szCs w:val="28"/>
        </w:rPr>
        <w:instrText xml:space="preserve"> </w:instrText>
      </w:r>
      <w:r w:rsidR="002C7170" w:rsidRPr="00B77947">
        <w:rPr>
          <w:rFonts w:ascii="Times New Roman" w:hAnsi="Times New Roman"/>
          <w:sz w:val="28"/>
          <w:szCs w:val="28"/>
        </w:rPr>
        <w:fldChar w:fldCharType="end"/>
      </w:r>
      <w:r w:rsidR="002C7170" w:rsidRPr="00B77947">
        <w:rPr>
          <w:rFonts w:ascii="Times New Roman" w:hAnsi="Times New Roman"/>
          <w:sz w:val="28"/>
          <w:szCs w:val="28"/>
        </w:rPr>
        <w:t>=</w:t>
      </w:r>
      <w:r w:rsidR="002C7170" w:rsidRPr="00B77947">
        <w:rPr>
          <w:rFonts w:ascii="Times New Roman" w:hAnsi="Times New Roman"/>
          <w:sz w:val="28"/>
          <w:szCs w:val="28"/>
          <w:lang w:val="en-US"/>
        </w:rPr>
        <w:t>D</w:t>
      </w:r>
      <w:r w:rsidR="002C7170" w:rsidRPr="00B77947">
        <w:rPr>
          <w:rFonts w:ascii="Times New Roman" w:hAnsi="Times New Roman"/>
          <w:sz w:val="28"/>
          <w:szCs w:val="28"/>
        </w:rPr>
        <w:t>-=</w:t>
      </w:r>
      <w:r w:rsidR="002C7170" w:rsidRPr="00B77947">
        <w:rPr>
          <w:rFonts w:ascii="Times New Roman" w:hAnsi="Times New Roman"/>
          <w:sz w:val="28"/>
          <w:szCs w:val="28"/>
          <w:lang w:val="en-US"/>
        </w:rPr>
        <w:t>D</w:t>
      </w:r>
      <w:r w:rsidR="002C7170" w:rsidRPr="00B77947">
        <w:rPr>
          <w:rFonts w:ascii="Times New Roman" w:hAnsi="Times New Roman"/>
          <w:sz w:val="28"/>
          <w:szCs w:val="28"/>
        </w:rPr>
        <w:t>-(</w:t>
      </w:r>
      <w:r w:rsidR="002C7170" w:rsidRPr="00B77947">
        <w:rPr>
          <w:rFonts w:ascii="Times New Roman" w:hAnsi="Times New Roman"/>
          <w:sz w:val="28"/>
          <w:szCs w:val="28"/>
          <w:lang w:val="en-US"/>
        </w:rPr>
        <w:t>D</w:t>
      </w:r>
      <w:r w:rsidR="002C7170" w:rsidRPr="00B77947">
        <w:rPr>
          <w:rFonts w:ascii="Times New Roman" w:hAnsi="Times New Roman"/>
          <w:sz w:val="28"/>
          <w:szCs w:val="28"/>
        </w:rPr>
        <w:t>)=1000-1000</w:t>
      </w:r>
      <w:r w:rsidR="002C7170" w:rsidRPr="00B77947">
        <w:rPr>
          <w:rFonts w:ascii="Times New Roman" w:hAnsi="Times New Roman"/>
          <w:sz w:val="28"/>
          <w:szCs w:val="28"/>
        </w:rPr>
        <w:fldChar w:fldCharType="begin"/>
      </w:r>
      <w:r w:rsidR="002C7170" w:rsidRPr="00B77947">
        <w:rPr>
          <w:rFonts w:ascii="Times New Roman" w:hAnsi="Times New Roman"/>
          <w:sz w:val="28"/>
          <w:szCs w:val="28"/>
        </w:rPr>
        <w:instrText xml:space="preserve"> QUOTE </w:instrText>
      </w:r>
      <w:r w:rsidR="006C13F9">
        <w:rPr>
          <w:rFonts w:ascii="Times New Roman" w:hAnsi="Times New Roman"/>
          <w:sz w:val="28"/>
          <w:szCs w:val="28"/>
        </w:rPr>
        <w:pict>
          <v:shape id="_x0000_i1052" type="#_x0000_t75" style="width:31.5pt;height:13.5pt">
            <v:imagedata r:id="rId17" o:title="" chromakey="white"/>
          </v:shape>
        </w:pict>
      </w:r>
      <w:r w:rsidR="002C7170" w:rsidRPr="00B77947">
        <w:rPr>
          <w:rFonts w:ascii="Times New Roman" w:hAnsi="Times New Roman"/>
          <w:sz w:val="28"/>
          <w:szCs w:val="28"/>
        </w:rPr>
        <w:instrText xml:space="preserve"> </w:instrText>
      </w:r>
      <w:r w:rsidR="002C7170" w:rsidRPr="00B77947">
        <w:rPr>
          <w:rFonts w:ascii="Times New Roman" w:hAnsi="Times New Roman"/>
          <w:sz w:val="28"/>
          <w:szCs w:val="28"/>
        </w:rPr>
        <w:fldChar w:fldCharType="separate"/>
      </w:r>
      <w:r w:rsidR="006C13F9">
        <w:rPr>
          <w:rFonts w:ascii="Times New Roman" w:hAnsi="Times New Roman"/>
          <w:sz w:val="28"/>
          <w:szCs w:val="28"/>
        </w:rPr>
        <w:pict>
          <v:shape id="_x0000_i1053" type="#_x0000_t75" style="width:31.5pt;height:13.5pt">
            <v:imagedata r:id="rId17" o:title="" chromakey="white"/>
          </v:shape>
        </w:pict>
      </w:r>
      <w:r w:rsidR="002C7170" w:rsidRPr="00B77947">
        <w:rPr>
          <w:rFonts w:ascii="Times New Roman" w:hAnsi="Times New Roman"/>
          <w:sz w:val="28"/>
          <w:szCs w:val="28"/>
        </w:rPr>
        <w:fldChar w:fldCharType="end"/>
      </w:r>
      <w:r w:rsidRPr="00B77947">
        <w:rPr>
          <w:rFonts w:ascii="Times New Roman" w:hAnsi="Times New Roman"/>
          <w:sz w:val="28"/>
          <w:szCs w:val="28"/>
          <w:lang w:val="en-US"/>
        </w:rPr>
        <w:t>=900</w:t>
      </w:r>
    </w:p>
    <w:p w:rsidR="002C7170" w:rsidRPr="00B77947"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B77947">
        <w:rPr>
          <w:rFonts w:ascii="Times New Roman" w:hAnsi="Times New Roman"/>
          <w:sz w:val="28"/>
          <w:szCs w:val="28"/>
        </w:rPr>
        <w:t xml:space="preserve">а при норме обязательных резервов 12,5% </w:t>
      </w:r>
      <w:r w:rsidRPr="00B77947">
        <w:rPr>
          <w:rFonts w:ascii="Times New Roman" w:hAnsi="Times New Roman"/>
          <w:sz w:val="28"/>
          <w:szCs w:val="28"/>
        </w:rPr>
        <w:fldChar w:fldCharType="begin"/>
      </w:r>
      <w:r w:rsidRPr="00B77947">
        <w:rPr>
          <w:rFonts w:ascii="Times New Roman" w:hAnsi="Times New Roman"/>
          <w:sz w:val="28"/>
          <w:szCs w:val="28"/>
        </w:rPr>
        <w:instrText xml:space="preserve"> QUOTE </w:instrText>
      </w:r>
      <w:r w:rsidR="006C13F9">
        <w:rPr>
          <w:rFonts w:ascii="Times New Roman" w:hAnsi="Times New Roman"/>
          <w:sz w:val="28"/>
          <w:szCs w:val="28"/>
        </w:rPr>
        <w:pict>
          <v:shape id="_x0000_i1054" type="#_x0000_t75" style="width:79.5pt;height:16.5pt">
            <v:imagedata r:id="rId18" o:title="" chromakey="white"/>
          </v:shape>
        </w:pict>
      </w:r>
      <w:r w:rsidRPr="00B77947">
        <w:rPr>
          <w:rFonts w:ascii="Times New Roman" w:hAnsi="Times New Roman"/>
          <w:sz w:val="28"/>
          <w:szCs w:val="28"/>
        </w:rPr>
        <w:instrText xml:space="preserve"> </w:instrText>
      </w:r>
      <w:r w:rsidRPr="00B77947">
        <w:rPr>
          <w:rFonts w:ascii="Times New Roman" w:hAnsi="Times New Roman"/>
          <w:sz w:val="28"/>
          <w:szCs w:val="28"/>
        </w:rPr>
        <w:fldChar w:fldCharType="separate"/>
      </w:r>
      <w:r w:rsidR="006C13F9">
        <w:rPr>
          <w:rFonts w:ascii="Times New Roman" w:hAnsi="Times New Roman"/>
          <w:sz w:val="28"/>
          <w:szCs w:val="28"/>
        </w:rPr>
        <w:pict>
          <v:shape id="_x0000_i1055" type="#_x0000_t75" style="width:79.5pt;height:16.5pt">
            <v:imagedata r:id="rId18" o:title="" chromakey="white"/>
          </v:shape>
        </w:pict>
      </w:r>
      <w:r w:rsidRPr="00B77947">
        <w:rPr>
          <w:rFonts w:ascii="Times New Roman" w:hAnsi="Times New Roman"/>
          <w:sz w:val="28"/>
          <w:szCs w:val="28"/>
        </w:rPr>
        <w:fldChar w:fldCharType="end"/>
      </w:r>
      <w:r w:rsidRPr="00B77947">
        <w:rPr>
          <w:rFonts w:ascii="Times New Roman" w:hAnsi="Times New Roman"/>
          <w:sz w:val="28"/>
          <w:szCs w:val="28"/>
        </w:rPr>
        <w:t>== 0,125)</w:t>
      </w:r>
    </w:p>
    <w:p w:rsidR="002C7170" w:rsidRPr="00B77947" w:rsidRDefault="008222CA" w:rsidP="005E4CAA">
      <w:pPr>
        <w:shd w:val="clear" w:color="auto" w:fill="FFFFFF"/>
        <w:suppressAutoHyphens/>
        <w:autoSpaceDE w:val="0"/>
        <w:autoSpaceDN w:val="0"/>
        <w:adjustRightInd w:val="0"/>
        <w:spacing w:after="0" w:line="360" w:lineRule="auto"/>
        <w:jc w:val="center"/>
        <w:rPr>
          <w:rFonts w:ascii="Times New Roman" w:hAnsi="Times New Roman"/>
          <w:sz w:val="28"/>
          <w:szCs w:val="28"/>
        </w:rPr>
      </w:pPr>
      <w:r w:rsidRPr="00B77947">
        <w:rPr>
          <w:rFonts w:ascii="Times New Roman" w:hAnsi="Times New Roman"/>
          <w:iCs/>
          <w:sz w:val="28"/>
          <w:szCs w:val="28"/>
        </w:rPr>
        <w:t>К</w:t>
      </w:r>
      <w:r w:rsidRPr="00B77947">
        <w:rPr>
          <w:rFonts w:ascii="Times New Roman" w:hAnsi="Times New Roman"/>
          <w:iCs/>
          <w:sz w:val="28"/>
          <w:szCs w:val="28"/>
          <w:vertAlign w:val="subscript"/>
          <w:lang w:val="en-US"/>
        </w:rPr>
        <w:t>2</w:t>
      </w:r>
      <w:r w:rsidR="002C7170" w:rsidRPr="00B77947">
        <w:rPr>
          <w:rFonts w:ascii="Times New Roman" w:hAnsi="Times New Roman"/>
          <w:sz w:val="28"/>
          <w:szCs w:val="28"/>
        </w:rPr>
        <w:fldChar w:fldCharType="begin"/>
      </w:r>
      <w:r w:rsidR="002C7170" w:rsidRPr="00B77947">
        <w:rPr>
          <w:rFonts w:ascii="Times New Roman" w:hAnsi="Times New Roman"/>
          <w:sz w:val="28"/>
          <w:szCs w:val="28"/>
        </w:rPr>
        <w:instrText xml:space="preserve"> QUOTE </w:instrText>
      </w:r>
      <w:r w:rsidR="006C13F9">
        <w:rPr>
          <w:rFonts w:ascii="Times New Roman" w:hAnsi="Times New Roman"/>
          <w:sz w:val="28"/>
          <w:szCs w:val="28"/>
        </w:rPr>
        <w:pict>
          <v:shape id="_x0000_i1056" type="#_x0000_t75" style="width:28.5pt;height:54.75pt">
            <v:imagedata r:id="rId16" o:title="" chromakey="white"/>
          </v:shape>
        </w:pict>
      </w:r>
      <w:r w:rsidR="002C7170" w:rsidRPr="00B77947">
        <w:rPr>
          <w:rFonts w:ascii="Times New Roman" w:hAnsi="Times New Roman"/>
          <w:sz w:val="28"/>
          <w:szCs w:val="28"/>
        </w:rPr>
        <w:instrText xml:space="preserve"> </w:instrText>
      </w:r>
      <w:r w:rsidR="002C7170" w:rsidRPr="00B77947">
        <w:rPr>
          <w:rFonts w:ascii="Times New Roman" w:hAnsi="Times New Roman"/>
          <w:sz w:val="28"/>
          <w:szCs w:val="28"/>
        </w:rPr>
        <w:fldChar w:fldCharType="separate"/>
      </w:r>
      <w:r w:rsidRPr="00B77947">
        <w:rPr>
          <w:rFonts w:ascii="Times New Roman" w:hAnsi="Times New Roman"/>
          <w:sz w:val="28"/>
          <w:szCs w:val="28"/>
          <w:lang w:val="en-US"/>
        </w:rPr>
        <w:t>=</w:t>
      </w:r>
      <w:r w:rsidR="002C7170" w:rsidRPr="00B77947">
        <w:rPr>
          <w:rFonts w:ascii="Times New Roman" w:hAnsi="Times New Roman"/>
          <w:sz w:val="28"/>
          <w:szCs w:val="28"/>
        </w:rPr>
        <w:fldChar w:fldCharType="end"/>
      </w:r>
      <w:r w:rsidR="002C7170" w:rsidRPr="00B77947">
        <w:rPr>
          <w:rFonts w:ascii="Times New Roman" w:hAnsi="Times New Roman"/>
          <w:sz w:val="28"/>
          <w:szCs w:val="28"/>
          <w:lang w:val="en-US"/>
        </w:rPr>
        <w:t>D</w:t>
      </w:r>
      <w:r w:rsidR="002C7170" w:rsidRPr="00B77947">
        <w:rPr>
          <w:rFonts w:ascii="Times New Roman" w:hAnsi="Times New Roman"/>
          <w:sz w:val="28"/>
          <w:szCs w:val="28"/>
        </w:rPr>
        <w:t>-</w:t>
      </w:r>
      <w:r w:rsidRPr="00B77947">
        <w:rPr>
          <w:rFonts w:ascii="Times New Roman" w:hAnsi="Times New Roman"/>
          <w:sz w:val="28"/>
          <w:szCs w:val="28"/>
          <w:lang w:val="en-US"/>
        </w:rPr>
        <w:t>R</w:t>
      </w:r>
      <w:r w:rsidR="002C7170" w:rsidRPr="00B77947">
        <w:rPr>
          <w:rFonts w:ascii="Times New Roman" w:hAnsi="Times New Roman"/>
          <w:sz w:val="28"/>
          <w:szCs w:val="28"/>
        </w:rPr>
        <w:t>=</w:t>
      </w:r>
      <w:r w:rsidR="002C7170" w:rsidRPr="00B77947">
        <w:rPr>
          <w:rFonts w:ascii="Times New Roman" w:hAnsi="Times New Roman"/>
          <w:sz w:val="28"/>
          <w:szCs w:val="28"/>
          <w:lang w:val="en-US"/>
        </w:rPr>
        <w:t>D</w:t>
      </w:r>
      <w:r w:rsidR="002C7170" w:rsidRPr="00B77947">
        <w:rPr>
          <w:rFonts w:ascii="Times New Roman" w:hAnsi="Times New Roman"/>
          <w:sz w:val="28"/>
          <w:szCs w:val="28"/>
        </w:rPr>
        <w:t>-(</w:t>
      </w:r>
      <w:r w:rsidR="002C7170" w:rsidRPr="00B77947">
        <w:rPr>
          <w:rFonts w:ascii="Times New Roman" w:hAnsi="Times New Roman"/>
          <w:sz w:val="28"/>
          <w:szCs w:val="28"/>
          <w:lang w:val="en-US"/>
        </w:rPr>
        <w:t>D</w:t>
      </w:r>
      <w:r w:rsidR="002C7170" w:rsidRPr="00B77947">
        <w:rPr>
          <w:rFonts w:ascii="Times New Roman" w:hAnsi="Times New Roman"/>
          <w:sz w:val="28"/>
          <w:szCs w:val="28"/>
        </w:rPr>
        <w:t>)=1000-1000</w:t>
      </w:r>
      <w:r w:rsidR="002C7170" w:rsidRPr="00B77947">
        <w:rPr>
          <w:rFonts w:ascii="Times New Roman" w:hAnsi="Times New Roman"/>
          <w:sz w:val="28"/>
          <w:szCs w:val="28"/>
          <w:lang w:val="en-US"/>
        </w:rPr>
        <w:t>x</w:t>
      </w:r>
      <w:r w:rsidR="002C7170" w:rsidRPr="00B77947">
        <w:rPr>
          <w:rFonts w:ascii="Times New Roman" w:hAnsi="Times New Roman"/>
          <w:sz w:val="28"/>
          <w:szCs w:val="28"/>
        </w:rPr>
        <w:t>0,125 = 875;</w:t>
      </w:r>
    </w:p>
    <w:p w:rsidR="002C7170" w:rsidRPr="00B77947"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B77947">
        <w:rPr>
          <w:rFonts w:ascii="Times New Roman" w:hAnsi="Times New Roman"/>
          <w:sz w:val="28"/>
          <w:szCs w:val="28"/>
        </w:rPr>
        <w:t>• во-вторых, норма обязательных резервов определяет величину бан</w:t>
      </w:r>
      <w:r w:rsidRPr="00B77947">
        <w:rPr>
          <w:rFonts w:ascii="Times New Roman" w:hAnsi="Times New Roman"/>
          <w:sz w:val="28"/>
          <w:szCs w:val="28"/>
        </w:rPr>
        <w:softHyphen/>
        <w:t>ковского мультипликатора, который равен</w:t>
      </w:r>
    </w:p>
    <w:p w:rsidR="002C7170" w:rsidRPr="00B77947" w:rsidRDefault="008222CA" w:rsidP="005E4CAA">
      <w:pPr>
        <w:shd w:val="clear" w:color="auto" w:fill="FFFFFF"/>
        <w:suppressAutoHyphens/>
        <w:autoSpaceDE w:val="0"/>
        <w:autoSpaceDN w:val="0"/>
        <w:adjustRightInd w:val="0"/>
        <w:spacing w:after="0" w:line="360" w:lineRule="auto"/>
        <w:jc w:val="center"/>
        <w:rPr>
          <w:rFonts w:ascii="Times New Roman" w:hAnsi="Times New Roman"/>
          <w:sz w:val="28"/>
          <w:szCs w:val="28"/>
          <w:lang w:val="en-US"/>
        </w:rPr>
      </w:pPr>
      <w:r w:rsidRPr="00B77947">
        <w:rPr>
          <w:rFonts w:ascii="Times New Roman" w:hAnsi="Times New Roman"/>
          <w:sz w:val="28"/>
          <w:szCs w:val="28"/>
          <w:lang w:val="en-US"/>
        </w:rPr>
        <w:t>mult =1/rr</w:t>
      </w:r>
    </w:p>
    <w:p w:rsidR="002C7170" w:rsidRPr="00B77947"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p>
    <w:p w:rsidR="002C7170" w:rsidRPr="00B77947"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B77947">
        <w:rPr>
          <w:rFonts w:ascii="Times New Roman" w:hAnsi="Times New Roman"/>
          <w:sz w:val="28"/>
          <w:szCs w:val="28"/>
        </w:rPr>
        <w:t>Рост нормы обязательных резервов с 10 до 12,5% сокращает величину банковского мультипликатора с 10 (1/0,1) до 8 (1/0,125).</w:t>
      </w:r>
    </w:p>
    <w:p w:rsidR="002C7170" w:rsidRPr="00B77947"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B77947">
        <w:rPr>
          <w:rFonts w:ascii="Times New Roman" w:hAnsi="Times New Roman"/>
          <w:sz w:val="28"/>
          <w:szCs w:val="28"/>
        </w:rPr>
        <w:t>Таким образом, изменение нормы обязательных резервов оказывает влияние на денежную массу по двум каналам:</w:t>
      </w:r>
    </w:p>
    <w:p w:rsidR="002C7170" w:rsidRPr="00B77947"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B77947">
        <w:rPr>
          <w:rFonts w:ascii="Times New Roman" w:hAnsi="Times New Roman"/>
          <w:sz w:val="28"/>
          <w:szCs w:val="28"/>
        </w:rPr>
        <w:t>через изменение резервов и поэтому кредитных возможностей коммер</w:t>
      </w:r>
      <w:r w:rsidRPr="00B77947">
        <w:rPr>
          <w:rFonts w:ascii="Times New Roman" w:hAnsi="Times New Roman"/>
          <w:sz w:val="28"/>
          <w:szCs w:val="28"/>
        </w:rPr>
        <w:softHyphen/>
        <w:t>ческих банков;</w:t>
      </w:r>
    </w:p>
    <w:p w:rsidR="002C7170" w:rsidRPr="00B77947"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B77947">
        <w:rPr>
          <w:rFonts w:ascii="Times New Roman" w:hAnsi="Times New Roman"/>
          <w:sz w:val="28"/>
          <w:szCs w:val="28"/>
        </w:rPr>
        <w:t>через изменение величины банковского мультипликатора.</w:t>
      </w:r>
    </w:p>
    <w:p w:rsidR="002C7170" w:rsidRPr="00B77947"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B77947">
        <w:rPr>
          <w:rFonts w:ascii="Times New Roman" w:hAnsi="Times New Roman"/>
          <w:sz w:val="28"/>
          <w:szCs w:val="28"/>
        </w:rPr>
        <w:t>В результате даже незначительные изменения нормы обязательных ре</w:t>
      </w:r>
      <w:r w:rsidRPr="00B77947">
        <w:rPr>
          <w:rFonts w:ascii="Times New Roman" w:hAnsi="Times New Roman"/>
          <w:sz w:val="28"/>
          <w:szCs w:val="28"/>
        </w:rPr>
        <w:softHyphen/>
        <w:t>зервов могут привести к существенным и непредсказуемым изменениям де</w:t>
      </w:r>
      <w:r w:rsidRPr="00B77947">
        <w:rPr>
          <w:rFonts w:ascii="Times New Roman" w:hAnsi="Times New Roman"/>
          <w:sz w:val="28"/>
          <w:szCs w:val="28"/>
        </w:rPr>
        <w:softHyphen/>
        <w:t xml:space="preserve">нежной массы. В нашем примере при норме обязательных резервов 10% </w:t>
      </w:r>
      <w:r w:rsidRPr="00B77947">
        <w:rPr>
          <w:rFonts w:ascii="Times New Roman" w:hAnsi="Times New Roman"/>
          <w:iCs/>
          <w:sz w:val="28"/>
          <w:szCs w:val="28"/>
        </w:rPr>
        <w:t>(</w:t>
      </w:r>
      <w:r w:rsidRPr="00B77947">
        <w:rPr>
          <w:rFonts w:ascii="Times New Roman" w:hAnsi="Times New Roman"/>
          <w:sz w:val="28"/>
          <w:szCs w:val="28"/>
          <w:vertAlign w:val="superscript"/>
        </w:rPr>
        <w:t>=</w:t>
      </w:r>
      <w:r w:rsidRPr="00B77947">
        <w:rPr>
          <w:rFonts w:ascii="Times New Roman" w:hAnsi="Times New Roman"/>
          <w:sz w:val="28"/>
          <w:szCs w:val="28"/>
        </w:rPr>
        <w:t xml:space="preserve"> 0,1) изменение предложения денег составит</w:t>
      </w:r>
    </w:p>
    <w:p w:rsidR="002C7170" w:rsidRPr="00B77947" w:rsidRDefault="008222CA" w:rsidP="005E4CAA">
      <w:pPr>
        <w:suppressAutoHyphens/>
        <w:spacing w:line="360" w:lineRule="auto"/>
        <w:ind w:firstLine="567"/>
        <w:jc w:val="center"/>
        <w:rPr>
          <w:rFonts w:ascii="Times New Roman" w:hAnsi="Times New Roman"/>
          <w:sz w:val="28"/>
          <w:szCs w:val="28"/>
        </w:rPr>
      </w:pPr>
      <w:r w:rsidRPr="00B77947">
        <w:rPr>
          <w:rFonts w:ascii="Times New Roman" w:hAnsi="Times New Roman"/>
          <w:sz w:val="28"/>
          <w:szCs w:val="28"/>
        </w:rPr>
        <w:fldChar w:fldCharType="begin"/>
      </w:r>
      <w:r w:rsidRPr="00B77947">
        <w:rPr>
          <w:rFonts w:ascii="Times New Roman" w:hAnsi="Times New Roman"/>
          <w:sz w:val="28"/>
          <w:szCs w:val="28"/>
        </w:rPr>
        <w:instrText xml:space="preserve"> QUOTE </w:instrText>
      </w:r>
      <w:r w:rsidR="006C13F9">
        <w:rPr>
          <w:rFonts w:ascii="Times New Roman" w:hAnsi="Times New Roman"/>
          <w:sz w:val="28"/>
          <w:szCs w:val="28"/>
        </w:rPr>
        <w:pict>
          <v:shape id="_x0000_i1057" type="#_x0000_t75" style="width:11.25pt;height:11.25pt">
            <v:imagedata r:id="rId7" o:title="" chromakey="white"/>
          </v:shape>
        </w:pict>
      </w:r>
      <w:r w:rsidRPr="00B77947">
        <w:rPr>
          <w:rFonts w:ascii="Times New Roman" w:hAnsi="Times New Roman"/>
          <w:sz w:val="28"/>
          <w:szCs w:val="28"/>
        </w:rPr>
        <w:instrText xml:space="preserve"> </w:instrText>
      </w:r>
      <w:r w:rsidRPr="00B77947">
        <w:rPr>
          <w:rFonts w:ascii="Times New Roman" w:hAnsi="Times New Roman"/>
          <w:sz w:val="28"/>
          <w:szCs w:val="28"/>
        </w:rPr>
        <w:fldChar w:fldCharType="separate"/>
      </w:r>
      <w:r w:rsidR="006C13F9">
        <w:rPr>
          <w:rFonts w:ascii="Times New Roman" w:hAnsi="Times New Roman"/>
          <w:sz w:val="28"/>
          <w:szCs w:val="28"/>
        </w:rPr>
        <w:pict>
          <v:shape id="_x0000_i1058" type="#_x0000_t75" style="width:11.25pt;height:11.25pt">
            <v:imagedata r:id="rId7" o:title="" chromakey="white"/>
          </v:shape>
        </w:pict>
      </w:r>
      <w:r w:rsidRPr="00B77947">
        <w:rPr>
          <w:rFonts w:ascii="Times New Roman" w:hAnsi="Times New Roman"/>
          <w:sz w:val="28"/>
          <w:szCs w:val="28"/>
        </w:rPr>
        <w:fldChar w:fldCharType="end"/>
      </w:r>
      <w:r w:rsidRPr="00B77947">
        <w:rPr>
          <w:rFonts w:ascii="Times New Roman" w:hAnsi="Times New Roman"/>
          <w:sz w:val="28"/>
          <w:szCs w:val="28"/>
        </w:rPr>
        <w:t>М</w:t>
      </w:r>
      <w:r w:rsidRPr="00B77947">
        <w:rPr>
          <w:rFonts w:ascii="Times New Roman" w:hAnsi="Times New Roman"/>
          <w:sz w:val="28"/>
          <w:szCs w:val="28"/>
          <w:vertAlign w:val="subscript"/>
        </w:rPr>
        <w:t>1</w:t>
      </w:r>
      <w:r w:rsidRPr="00B77947">
        <w:rPr>
          <w:rFonts w:ascii="Times New Roman" w:hAnsi="Times New Roman"/>
          <w:sz w:val="28"/>
          <w:szCs w:val="28"/>
        </w:rPr>
        <w:t xml:space="preserve"> = </w:t>
      </w:r>
      <w:r w:rsidRPr="00B77947">
        <w:rPr>
          <w:rFonts w:ascii="Times New Roman" w:hAnsi="Times New Roman"/>
          <w:iCs/>
          <w:sz w:val="28"/>
          <w:szCs w:val="28"/>
        </w:rPr>
        <w:t>К</w:t>
      </w:r>
      <w:r w:rsidRPr="00B77947">
        <w:rPr>
          <w:rFonts w:ascii="Times New Roman" w:hAnsi="Times New Roman"/>
          <w:iCs/>
          <w:sz w:val="28"/>
          <w:szCs w:val="28"/>
          <w:vertAlign w:val="subscript"/>
        </w:rPr>
        <w:t xml:space="preserve">1 </w:t>
      </w:r>
      <w:r w:rsidRPr="00B77947">
        <w:rPr>
          <w:rFonts w:ascii="Times New Roman" w:hAnsi="Times New Roman"/>
          <w:iCs/>
          <w:sz w:val="28"/>
          <w:szCs w:val="28"/>
        </w:rPr>
        <w:t xml:space="preserve"> </w:t>
      </w:r>
      <w:r w:rsidR="002C7170" w:rsidRPr="00B77947">
        <w:rPr>
          <w:rFonts w:ascii="Times New Roman" w:hAnsi="Times New Roman"/>
          <w:sz w:val="28"/>
          <w:szCs w:val="28"/>
        </w:rPr>
        <w:fldChar w:fldCharType="begin"/>
      </w:r>
      <w:r w:rsidR="002C7170" w:rsidRPr="00B77947">
        <w:rPr>
          <w:rFonts w:ascii="Times New Roman" w:hAnsi="Times New Roman"/>
          <w:sz w:val="28"/>
          <w:szCs w:val="28"/>
        </w:rPr>
        <w:instrText xml:space="preserve"> QUOTE </w:instrText>
      </w:r>
      <w:r w:rsidR="006C13F9">
        <w:rPr>
          <w:rFonts w:ascii="Times New Roman" w:hAnsi="Times New Roman"/>
          <w:sz w:val="28"/>
          <w:szCs w:val="28"/>
        </w:rPr>
        <w:pict>
          <v:shape id="_x0000_i1059" type="#_x0000_t75" style="width:30.75pt;height:54.75pt">
            <v:imagedata r:id="rId19" o:title="" chromakey="white"/>
          </v:shape>
        </w:pict>
      </w:r>
      <w:r w:rsidR="002C7170" w:rsidRPr="00B77947">
        <w:rPr>
          <w:rFonts w:ascii="Times New Roman" w:hAnsi="Times New Roman"/>
          <w:sz w:val="28"/>
          <w:szCs w:val="28"/>
        </w:rPr>
        <w:instrText xml:space="preserve"> </w:instrText>
      </w:r>
      <w:r w:rsidR="002C7170" w:rsidRPr="00B77947">
        <w:rPr>
          <w:rFonts w:ascii="Times New Roman" w:hAnsi="Times New Roman"/>
          <w:sz w:val="28"/>
          <w:szCs w:val="28"/>
        </w:rPr>
        <w:fldChar w:fldCharType="end"/>
      </w:r>
      <w:r w:rsidR="002C7170" w:rsidRPr="00B77947">
        <w:rPr>
          <w:rFonts w:ascii="Times New Roman" w:hAnsi="Times New Roman"/>
          <w:sz w:val="28"/>
          <w:szCs w:val="28"/>
        </w:rPr>
        <w:t xml:space="preserve">= </w:t>
      </w:r>
      <w:r w:rsidR="002C7170" w:rsidRPr="00B77947">
        <w:rPr>
          <w:rFonts w:ascii="Times New Roman" w:hAnsi="Times New Roman"/>
          <w:sz w:val="28"/>
          <w:szCs w:val="28"/>
        </w:rPr>
        <w:fldChar w:fldCharType="begin"/>
      </w:r>
      <w:r w:rsidR="002C7170" w:rsidRPr="00B77947">
        <w:rPr>
          <w:rFonts w:ascii="Times New Roman" w:hAnsi="Times New Roman"/>
          <w:sz w:val="28"/>
          <w:szCs w:val="28"/>
        </w:rPr>
        <w:instrText xml:space="preserve"> QUOTE </w:instrText>
      </w:r>
      <w:r w:rsidR="006C13F9">
        <w:rPr>
          <w:rFonts w:ascii="Times New Roman" w:hAnsi="Times New Roman"/>
          <w:sz w:val="28"/>
          <w:szCs w:val="28"/>
        </w:rPr>
        <w:pict>
          <v:shape id="_x0000_i1060" type="#_x0000_t75" style="width:57pt;height:79.5pt">
            <v:imagedata r:id="rId20" o:title="" chromakey="white"/>
          </v:shape>
        </w:pict>
      </w:r>
      <w:r w:rsidR="002C7170" w:rsidRPr="00B77947">
        <w:rPr>
          <w:rFonts w:ascii="Times New Roman" w:hAnsi="Times New Roman"/>
          <w:sz w:val="28"/>
          <w:szCs w:val="28"/>
        </w:rPr>
        <w:instrText xml:space="preserve"> </w:instrText>
      </w:r>
      <w:r w:rsidR="002C7170" w:rsidRPr="00B77947">
        <w:rPr>
          <w:rFonts w:ascii="Times New Roman" w:hAnsi="Times New Roman"/>
          <w:sz w:val="28"/>
          <w:szCs w:val="28"/>
        </w:rPr>
        <w:fldChar w:fldCharType="end"/>
      </w:r>
      <w:r w:rsidR="002C7170" w:rsidRPr="00B77947">
        <w:rPr>
          <w:rFonts w:ascii="Times New Roman" w:hAnsi="Times New Roman"/>
          <w:sz w:val="28"/>
          <w:szCs w:val="28"/>
        </w:rPr>
        <w:t>900 х 10 = 9000</w:t>
      </w:r>
    </w:p>
    <w:p w:rsidR="002C7170" w:rsidRPr="00B77947" w:rsidRDefault="002C7170" w:rsidP="005E4CAA">
      <w:pPr>
        <w:shd w:val="clear" w:color="auto" w:fill="FFFFFF"/>
        <w:suppressAutoHyphens/>
        <w:autoSpaceDE w:val="0"/>
        <w:autoSpaceDN w:val="0"/>
        <w:adjustRightInd w:val="0"/>
        <w:spacing w:after="0" w:line="360" w:lineRule="auto"/>
        <w:jc w:val="both"/>
        <w:rPr>
          <w:rFonts w:ascii="Times New Roman" w:hAnsi="Times New Roman"/>
          <w:sz w:val="28"/>
          <w:szCs w:val="28"/>
        </w:rPr>
      </w:pPr>
      <w:r w:rsidRPr="00B77947">
        <w:rPr>
          <w:rFonts w:ascii="Times New Roman" w:hAnsi="Times New Roman"/>
          <w:sz w:val="28"/>
          <w:szCs w:val="28"/>
        </w:rPr>
        <w:t xml:space="preserve">а при норме обязательных резервов 12,5% </w:t>
      </w:r>
      <w:r w:rsidRPr="00B77947">
        <w:rPr>
          <w:rFonts w:ascii="Times New Roman" w:hAnsi="Times New Roman"/>
          <w:iCs/>
          <w:sz w:val="28"/>
          <w:szCs w:val="28"/>
        </w:rPr>
        <w:t xml:space="preserve">( </w:t>
      </w:r>
      <w:r w:rsidR="008222CA" w:rsidRPr="00B77947">
        <w:rPr>
          <w:rFonts w:ascii="Times New Roman" w:hAnsi="Times New Roman"/>
          <w:iCs/>
          <w:sz w:val="28"/>
          <w:szCs w:val="28"/>
          <w:lang w:val="en-US"/>
        </w:rPr>
        <w:t>rr</w:t>
      </w:r>
      <w:r w:rsidRPr="00B77947">
        <w:rPr>
          <w:rFonts w:ascii="Times New Roman" w:hAnsi="Times New Roman"/>
          <w:sz w:val="28"/>
          <w:szCs w:val="28"/>
        </w:rPr>
        <w:t>= 0,125) изменение предло</w:t>
      </w:r>
      <w:r w:rsidRPr="00B77947">
        <w:rPr>
          <w:rFonts w:ascii="Times New Roman" w:hAnsi="Times New Roman"/>
          <w:sz w:val="28"/>
          <w:szCs w:val="28"/>
        </w:rPr>
        <w:softHyphen/>
        <w:t>жения денег будет равно</w:t>
      </w:r>
    </w:p>
    <w:p w:rsidR="002C7170" w:rsidRPr="00B77947" w:rsidRDefault="002C7170" w:rsidP="005E4CAA">
      <w:pPr>
        <w:shd w:val="clear" w:color="auto" w:fill="FFFFFF"/>
        <w:suppressAutoHyphens/>
        <w:autoSpaceDE w:val="0"/>
        <w:autoSpaceDN w:val="0"/>
        <w:adjustRightInd w:val="0"/>
        <w:spacing w:after="0" w:line="360" w:lineRule="auto"/>
        <w:jc w:val="center"/>
        <w:rPr>
          <w:rFonts w:ascii="Times New Roman" w:hAnsi="Times New Roman"/>
          <w:sz w:val="28"/>
          <w:szCs w:val="28"/>
        </w:rPr>
      </w:pPr>
      <w:r w:rsidRPr="00B77947">
        <w:rPr>
          <w:rFonts w:ascii="Times New Roman" w:hAnsi="Times New Roman"/>
          <w:sz w:val="28"/>
          <w:szCs w:val="28"/>
        </w:rPr>
        <w:fldChar w:fldCharType="begin"/>
      </w:r>
      <w:r w:rsidRPr="00B77947">
        <w:rPr>
          <w:rFonts w:ascii="Times New Roman" w:hAnsi="Times New Roman"/>
          <w:sz w:val="28"/>
          <w:szCs w:val="28"/>
        </w:rPr>
        <w:instrText xml:space="preserve"> QUOTE </w:instrText>
      </w:r>
      <w:r w:rsidR="006C13F9">
        <w:rPr>
          <w:rFonts w:ascii="Times New Roman" w:hAnsi="Times New Roman"/>
          <w:sz w:val="28"/>
          <w:szCs w:val="28"/>
        </w:rPr>
        <w:pict>
          <v:shape id="_x0000_i1061" type="#_x0000_t75" style="width:11.25pt;height:11.25pt">
            <v:imagedata r:id="rId7" o:title="" chromakey="white"/>
          </v:shape>
        </w:pict>
      </w:r>
      <w:r w:rsidRPr="00B77947">
        <w:rPr>
          <w:rFonts w:ascii="Times New Roman" w:hAnsi="Times New Roman"/>
          <w:sz w:val="28"/>
          <w:szCs w:val="28"/>
        </w:rPr>
        <w:instrText xml:space="preserve"> </w:instrText>
      </w:r>
      <w:r w:rsidRPr="00B77947">
        <w:rPr>
          <w:rFonts w:ascii="Times New Roman" w:hAnsi="Times New Roman"/>
          <w:sz w:val="28"/>
          <w:szCs w:val="28"/>
        </w:rPr>
        <w:fldChar w:fldCharType="separate"/>
      </w:r>
      <w:r w:rsidR="006C13F9">
        <w:rPr>
          <w:rFonts w:ascii="Times New Roman" w:hAnsi="Times New Roman"/>
          <w:sz w:val="28"/>
          <w:szCs w:val="28"/>
        </w:rPr>
        <w:pict>
          <v:shape id="_x0000_i1062" type="#_x0000_t75" style="width:11.25pt;height:11.25pt">
            <v:imagedata r:id="rId7" o:title="" chromakey="white"/>
          </v:shape>
        </w:pict>
      </w:r>
      <w:r w:rsidRPr="00B77947">
        <w:rPr>
          <w:rFonts w:ascii="Times New Roman" w:hAnsi="Times New Roman"/>
          <w:sz w:val="28"/>
          <w:szCs w:val="28"/>
        </w:rPr>
        <w:fldChar w:fldCharType="end"/>
      </w:r>
      <w:r w:rsidRPr="00B77947">
        <w:rPr>
          <w:rFonts w:ascii="Times New Roman" w:hAnsi="Times New Roman"/>
          <w:sz w:val="28"/>
          <w:szCs w:val="28"/>
        </w:rPr>
        <w:t>М</w:t>
      </w:r>
      <w:r w:rsidRPr="00B77947">
        <w:rPr>
          <w:rFonts w:ascii="Times New Roman" w:hAnsi="Times New Roman"/>
          <w:sz w:val="28"/>
          <w:szCs w:val="28"/>
          <w:vertAlign w:val="subscript"/>
        </w:rPr>
        <w:t>2</w:t>
      </w:r>
      <w:r w:rsidRPr="00B77947">
        <w:rPr>
          <w:rFonts w:ascii="Times New Roman" w:hAnsi="Times New Roman"/>
          <w:sz w:val="28"/>
          <w:szCs w:val="28"/>
        </w:rPr>
        <w:t xml:space="preserve"> = </w:t>
      </w:r>
      <w:r w:rsidRPr="00B77947">
        <w:rPr>
          <w:rFonts w:ascii="Times New Roman" w:hAnsi="Times New Roman"/>
          <w:iCs/>
          <w:sz w:val="28"/>
          <w:szCs w:val="28"/>
        </w:rPr>
        <w:t>К</w:t>
      </w:r>
      <w:r w:rsidRPr="00B77947">
        <w:rPr>
          <w:rFonts w:ascii="Times New Roman" w:hAnsi="Times New Roman"/>
          <w:iCs/>
          <w:sz w:val="28"/>
          <w:szCs w:val="28"/>
          <w:vertAlign w:val="subscript"/>
        </w:rPr>
        <w:t xml:space="preserve">2 </w:t>
      </w:r>
      <w:r w:rsidRPr="00B77947">
        <w:rPr>
          <w:rFonts w:ascii="Times New Roman" w:hAnsi="Times New Roman"/>
          <w:iCs/>
          <w:sz w:val="28"/>
          <w:szCs w:val="28"/>
        </w:rPr>
        <w:t xml:space="preserve"> </w:t>
      </w:r>
      <w:r w:rsidRPr="00B77947">
        <w:rPr>
          <w:rFonts w:ascii="Times New Roman" w:hAnsi="Times New Roman"/>
          <w:sz w:val="28"/>
          <w:szCs w:val="28"/>
        </w:rPr>
        <w:t>= 875x8 = 7000.</w:t>
      </w:r>
    </w:p>
    <w:p w:rsidR="002C7170" w:rsidRPr="00B77947" w:rsidRDefault="002C7170" w:rsidP="005E4CAA">
      <w:pPr>
        <w:suppressAutoHyphens/>
        <w:spacing w:line="360" w:lineRule="auto"/>
        <w:ind w:firstLine="567"/>
        <w:jc w:val="both"/>
        <w:rPr>
          <w:rFonts w:ascii="Times New Roman" w:hAnsi="Times New Roman"/>
          <w:sz w:val="28"/>
          <w:szCs w:val="28"/>
        </w:rPr>
      </w:pPr>
      <w:r w:rsidRPr="00B77947">
        <w:rPr>
          <w:rFonts w:ascii="Times New Roman" w:hAnsi="Times New Roman"/>
          <w:sz w:val="28"/>
          <w:szCs w:val="28"/>
        </w:rPr>
        <w:t xml:space="preserve">Кроме того, стабильность нормы обязательных резервов служит основой для спокойного ведения дел коммерческими банками. Изменение нормы обязательных резервов происходит лишь в случаях, когда центральный банк намерен добиться значительного расширения или сжатия денежной массы (например, в США этот инструмент последний раз использовался в период кризиса 1974—1975 гг.). </w:t>
      </w:r>
      <w:r w:rsidRPr="00B77947">
        <w:rPr>
          <w:rFonts w:ascii="Times New Roman" w:hAnsi="Times New Roman"/>
          <w:sz w:val="28"/>
          <w:szCs w:val="28"/>
        </w:rPr>
        <w:tab/>
        <w:t xml:space="preserve">В  России  с  1  августа  1996  года   нормативы обязательных   резервов  по  рублевым  счетам до востребования и  срочным обязательствам до 30 составили 18 % , по  срочным  обязательствам  от 31  до  90 дней - 14 %, и  по  срочным обязательствам свыше  91   дней  -  10  %.  Что   касается </w:t>
      </w:r>
      <w:r w:rsidR="008222CA" w:rsidRPr="00B77947">
        <w:rPr>
          <w:rFonts w:ascii="Times New Roman" w:hAnsi="Times New Roman"/>
          <w:sz w:val="28"/>
          <w:szCs w:val="28"/>
        </w:rPr>
        <w:t xml:space="preserve"> </w:t>
      </w:r>
      <w:r w:rsidR="004467E3">
        <w:rPr>
          <w:rFonts w:ascii="Times New Roman" w:hAnsi="Times New Roman"/>
          <w:sz w:val="28"/>
          <w:szCs w:val="28"/>
        </w:rPr>
        <w:t>н</w:t>
      </w:r>
      <w:r w:rsidRPr="00B77947">
        <w:rPr>
          <w:rFonts w:ascii="Times New Roman" w:hAnsi="Times New Roman"/>
          <w:sz w:val="28"/>
          <w:szCs w:val="28"/>
        </w:rPr>
        <w:t xml:space="preserve">ормативов  резервирования  по   счетам  в  иностранной валюте, то они были на уровне 2,5 %.В отличие от операций на открытом рынке и учетной политики этот механизм денежно - кредитного регулирования затрагивает основы банковской системы и способен оказывать сильное воздействие на финансово - экономическую систему в целом. </w:t>
      </w:r>
    </w:p>
    <w:p w:rsidR="00AC6919" w:rsidRPr="00B77947" w:rsidRDefault="002C7170" w:rsidP="005E4CAA">
      <w:pPr>
        <w:suppressAutoHyphens/>
        <w:spacing w:line="360" w:lineRule="auto"/>
        <w:jc w:val="center"/>
        <w:rPr>
          <w:rFonts w:ascii="Times New Roman" w:hAnsi="Times New Roman"/>
          <w:sz w:val="28"/>
          <w:szCs w:val="28"/>
          <w:lang w:eastAsia="ru-RU"/>
        </w:rPr>
      </w:pPr>
      <w:r w:rsidRPr="00B77947">
        <w:rPr>
          <w:rFonts w:ascii="Times New Roman" w:hAnsi="Times New Roman"/>
          <w:sz w:val="28"/>
          <w:szCs w:val="28"/>
        </w:rPr>
        <w:br w:type="page"/>
      </w:r>
      <w:r w:rsidR="00A243D5" w:rsidRPr="00B77947">
        <w:rPr>
          <w:rFonts w:ascii="Times New Roman" w:hAnsi="Times New Roman"/>
          <w:sz w:val="28"/>
          <w:szCs w:val="28"/>
        </w:rPr>
        <w:t>3.1</w:t>
      </w:r>
      <w:bookmarkStart w:id="0" w:name="_Toc417764315"/>
      <w:bookmarkStart w:id="1" w:name="_Toc417764168"/>
      <w:bookmarkStart w:id="2" w:name="_Toc417763984"/>
      <w:bookmarkStart w:id="3" w:name="_Toc417763511"/>
      <w:bookmarkStart w:id="4" w:name="_Toc417761676"/>
      <w:bookmarkStart w:id="5" w:name="_Toc417971338"/>
      <w:bookmarkEnd w:id="0"/>
      <w:bookmarkEnd w:id="1"/>
      <w:bookmarkEnd w:id="2"/>
      <w:bookmarkEnd w:id="3"/>
      <w:bookmarkEnd w:id="4"/>
      <w:r w:rsidR="006571E1" w:rsidRPr="00B77947">
        <w:rPr>
          <w:rFonts w:ascii="Times New Roman" w:hAnsi="Times New Roman"/>
          <w:sz w:val="28"/>
          <w:szCs w:val="28"/>
        </w:rPr>
        <w:t xml:space="preserve"> </w:t>
      </w:r>
      <w:bookmarkEnd w:id="5"/>
      <w:r w:rsidR="00AC6919" w:rsidRPr="00B77947">
        <w:rPr>
          <w:rFonts w:ascii="Times New Roman" w:hAnsi="Times New Roman"/>
          <w:sz w:val="28"/>
          <w:szCs w:val="28"/>
          <w:lang w:eastAsia="ru-RU"/>
        </w:rPr>
        <w:t>Развитие экономики России и денежно-кредитная политика</w:t>
      </w:r>
    </w:p>
    <w:p w:rsidR="00AC6919" w:rsidRPr="00B77947" w:rsidRDefault="00AC6919" w:rsidP="005E4CAA">
      <w:pPr>
        <w:suppressAutoHyphens/>
        <w:spacing w:after="0" w:line="360" w:lineRule="auto"/>
        <w:jc w:val="both"/>
        <w:rPr>
          <w:rFonts w:ascii="Times New Roman" w:hAnsi="Times New Roman"/>
          <w:sz w:val="28"/>
          <w:szCs w:val="28"/>
          <w:lang w:eastAsia="ru-RU"/>
        </w:rPr>
      </w:pPr>
      <w:r w:rsidRPr="00B77947">
        <w:rPr>
          <w:rFonts w:ascii="Times New Roman" w:hAnsi="Times New Roman"/>
          <w:sz w:val="28"/>
          <w:szCs w:val="28"/>
          <w:lang w:eastAsia="ru-RU"/>
        </w:rPr>
        <w:t>в 2008 году</w:t>
      </w:r>
    </w:p>
    <w:p w:rsidR="00AC6919" w:rsidRPr="00B77947" w:rsidRDefault="00AC6919" w:rsidP="005E4CAA">
      <w:pPr>
        <w:suppressAutoHyphens/>
        <w:spacing w:after="0" w:line="360" w:lineRule="auto"/>
        <w:jc w:val="both"/>
        <w:rPr>
          <w:rFonts w:ascii="Times New Roman" w:hAnsi="Times New Roman"/>
          <w:sz w:val="28"/>
          <w:szCs w:val="28"/>
          <w:lang w:eastAsia="ru-RU"/>
        </w:rPr>
      </w:pP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6" w:name="p40"/>
      <w:bookmarkStart w:id="7" w:name="p42"/>
      <w:bookmarkEnd w:id="6"/>
      <w:bookmarkEnd w:id="7"/>
      <w:r w:rsidRPr="00B77947">
        <w:rPr>
          <w:rFonts w:ascii="Times New Roman" w:hAnsi="Times New Roman"/>
          <w:sz w:val="28"/>
          <w:szCs w:val="28"/>
          <w:lang w:eastAsia="ru-RU"/>
        </w:rPr>
        <w:t xml:space="preserve">В первом полугодии 2008 года объем ВВП увеличился на 8,0% по сравнению с 7,8% в аналогичный период 2007 года. Наибольший вклад в прирост производства внесло увеличение выпуска в </w:t>
      </w:r>
      <w:r w:rsidR="005E4CAA">
        <w:rPr>
          <w:rFonts w:ascii="Times New Roman" w:hAnsi="Times New Roman"/>
          <w:sz w:val="28"/>
          <w:szCs w:val="28"/>
          <w:lang w:eastAsia="ru-RU"/>
        </w:rPr>
        <w:t>оптовой и розничной торговли, обрабатывающем производстве</w:t>
      </w:r>
      <w:r w:rsidRPr="00B77947">
        <w:rPr>
          <w:rFonts w:ascii="Times New Roman" w:hAnsi="Times New Roman"/>
          <w:sz w:val="28"/>
          <w:szCs w:val="28"/>
          <w:lang w:eastAsia="ru-RU"/>
        </w:rPr>
        <w:t>; существенно увеличился вклад строительной деятельности.</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8" w:name="p43"/>
      <w:bookmarkEnd w:id="8"/>
      <w:r w:rsidRPr="00B77947">
        <w:rPr>
          <w:rFonts w:ascii="Times New Roman" w:hAnsi="Times New Roman"/>
          <w:sz w:val="28"/>
          <w:szCs w:val="28"/>
          <w:lang w:eastAsia="ru-RU"/>
        </w:rPr>
        <w:t>Увеличение внутреннего спроса являлось основным фактором роста производства. Повышение заработной платы и социальных гарантий обусловило дальнейшее увеличение денежных доходов населения, что, в свою очередь, сказалось на росте потребительских расходов. В январе - сентябре 2008 года по сравнению с соответствующим периодом предыдущего года расходы населения на покупку товаров и оплату услуг в реальном выражении увеличились, по оценке, на 12,2% по сравнению с 13,9% в аналогичный период 2007 года. Сохранились условия для роста инвестиций в основной капитал - по итогам девяти месяцев они возросли, по оценке, на 12,8% (в январе - сентябре 2007 года - на 21,3%).</w:t>
      </w:r>
    </w:p>
    <w:p w:rsidR="00373DDF"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9" w:name="p44"/>
      <w:bookmarkEnd w:id="9"/>
      <w:r w:rsidRPr="00B77947">
        <w:rPr>
          <w:rFonts w:ascii="Times New Roman" w:hAnsi="Times New Roman"/>
          <w:sz w:val="28"/>
          <w:szCs w:val="28"/>
          <w:lang w:eastAsia="ru-RU"/>
        </w:rPr>
        <w:t xml:space="preserve">Нарастание кризисных явлений в мировой экономике привело во второй половине 2008 года к увеличению оттока капитала из страны. </w:t>
      </w:r>
      <w:bookmarkStart w:id="10" w:name="p45"/>
      <w:bookmarkEnd w:id="10"/>
    </w:p>
    <w:p w:rsidR="00AC6919" w:rsidRPr="00B77947" w:rsidRDefault="00AC6919" w:rsidP="005E4CAA">
      <w:pPr>
        <w:suppressAutoHyphens/>
        <w:spacing w:after="0" w:line="360" w:lineRule="auto"/>
        <w:jc w:val="both"/>
        <w:rPr>
          <w:rFonts w:ascii="Times New Roman" w:hAnsi="Times New Roman"/>
          <w:sz w:val="28"/>
          <w:szCs w:val="28"/>
          <w:lang w:eastAsia="ru-RU"/>
        </w:rPr>
      </w:pPr>
      <w:r w:rsidRPr="00B77947">
        <w:rPr>
          <w:rFonts w:ascii="Times New Roman" w:hAnsi="Times New Roman"/>
          <w:sz w:val="28"/>
          <w:szCs w:val="28"/>
          <w:lang w:eastAsia="ru-RU"/>
        </w:rPr>
        <w:t xml:space="preserve">В январе - сентябре 2008 года сохранялся высокий рост потребительских цен. </w:t>
      </w:r>
    </w:p>
    <w:p w:rsidR="00AC6919" w:rsidRPr="00B77947" w:rsidRDefault="00AC6919" w:rsidP="005E4CAA">
      <w:pPr>
        <w:suppressAutoHyphens/>
        <w:spacing w:after="0" w:line="360" w:lineRule="auto"/>
        <w:jc w:val="both"/>
        <w:rPr>
          <w:rFonts w:ascii="Times New Roman" w:hAnsi="Times New Roman"/>
          <w:sz w:val="28"/>
          <w:szCs w:val="28"/>
          <w:lang w:eastAsia="ru-RU"/>
        </w:rPr>
      </w:pPr>
      <w:bookmarkStart w:id="11" w:name="p52"/>
      <w:bookmarkStart w:id="12" w:name="p88"/>
      <w:bookmarkEnd w:id="11"/>
      <w:bookmarkEnd w:id="12"/>
      <w:r w:rsidRPr="00B77947">
        <w:rPr>
          <w:rFonts w:ascii="Times New Roman" w:hAnsi="Times New Roman"/>
          <w:sz w:val="28"/>
          <w:szCs w:val="28"/>
          <w:lang w:eastAsia="ru-RU"/>
        </w:rPr>
        <w:t>рост цен ускорился практически на все основные виды товаров и услуг, что свидетельствует о действии фундаментальных причин повышения инфляции. В краткосрочный период сдерживание роста цен исключительно мерами Банка России, учитывая лаги воздействия на экономику инструментов денежно-кредитной политики, ограничено. Риск сохранения относительно высоких темпов роста цен до конца года поддерживается неопределенностью перспектив завершения мирового финансового кризиса, изменением поведения инвесторов и ценовой политики производителей. В сложившихся условиях целевой ориентир по инфляции, установленный в "Основных направлениях единой государственной денежно-кредитной политики на 2008 год" (6 - 7%), будет превышен и, по оценкам Банка России, инфляция составит около 13%.</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13" w:name="p90"/>
      <w:bookmarkStart w:id="14" w:name="p92"/>
      <w:bookmarkEnd w:id="13"/>
      <w:bookmarkEnd w:id="14"/>
      <w:r w:rsidRPr="00B77947">
        <w:rPr>
          <w:rFonts w:ascii="Times New Roman" w:hAnsi="Times New Roman"/>
          <w:sz w:val="28"/>
          <w:szCs w:val="28"/>
          <w:lang w:eastAsia="ru-RU"/>
        </w:rPr>
        <w:t>Платежный баланс в январе - сентябре 2008 года в условиях благоприятной внешнеэкономической конъюнктуры оставался устойчивым. Вместе с тем нестабильная ситуация на мировых финансовых рынках обусловила изменение тенденций в движении капитала.</w:t>
      </w:r>
    </w:p>
    <w:p w:rsidR="00373DDF"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15" w:name="p93"/>
      <w:bookmarkEnd w:id="15"/>
      <w:r w:rsidRPr="00B77947">
        <w:rPr>
          <w:rFonts w:ascii="Times New Roman" w:hAnsi="Times New Roman"/>
          <w:sz w:val="28"/>
          <w:szCs w:val="28"/>
          <w:lang w:eastAsia="ru-RU"/>
        </w:rPr>
        <w:t>Положительное сальдо счета текущих операций, по предварительным данным, по сравнению с январем - сентябрем 2007 года возросло в 1,7 раза - до 91,2 млрд. долларов США</w:t>
      </w:r>
      <w:bookmarkStart w:id="16" w:name="p94"/>
      <w:bookmarkEnd w:id="16"/>
      <w:r w:rsidR="00373DDF" w:rsidRPr="00B77947">
        <w:rPr>
          <w:rFonts w:ascii="Times New Roman" w:hAnsi="Times New Roman"/>
          <w:sz w:val="28"/>
          <w:szCs w:val="28"/>
          <w:lang w:eastAsia="ru-RU"/>
        </w:rPr>
        <w:t xml:space="preserve">. </w:t>
      </w:r>
      <w:r w:rsidRPr="00B77947">
        <w:rPr>
          <w:rFonts w:ascii="Times New Roman" w:hAnsi="Times New Roman"/>
          <w:sz w:val="28"/>
          <w:szCs w:val="28"/>
          <w:lang w:eastAsia="ru-RU"/>
        </w:rPr>
        <w:t xml:space="preserve">Экспорт товаров, по оценке, составил 372,0 млрд. долларов США, что было больше, чем в январе - сентябре 2007 года, в 1,5 раза. Его динамика была обусловлена повышением экспортных цен в среднем на 49% при незначительном приросте вывоза в физическом выражении - на 1,9%. </w:t>
      </w:r>
      <w:bookmarkStart w:id="17" w:name="p95"/>
      <w:bookmarkEnd w:id="17"/>
      <w:r w:rsidRPr="00B77947">
        <w:rPr>
          <w:rFonts w:ascii="Times New Roman" w:hAnsi="Times New Roman"/>
          <w:sz w:val="28"/>
          <w:szCs w:val="28"/>
          <w:lang w:eastAsia="ru-RU"/>
        </w:rPr>
        <w:t xml:space="preserve">Импорт товаров, по предварительным данным, вырос со 153,9 млрд. долларов США в январе - сентябре 2007 года до 218,7 млрд. долларов США в январе - сентябре 2008 года. Увеличение импорта на 42,1% было обусловлено как ростом его физических объемов (на 21,9%), так и повышением цен (на 16,6%). </w:t>
      </w:r>
      <w:bookmarkStart w:id="18" w:name="p96"/>
      <w:bookmarkEnd w:id="18"/>
      <w:r w:rsidRPr="00B77947">
        <w:rPr>
          <w:rFonts w:ascii="Times New Roman" w:hAnsi="Times New Roman"/>
          <w:sz w:val="28"/>
          <w:szCs w:val="28"/>
          <w:lang w:eastAsia="ru-RU"/>
        </w:rPr>
        <w:t xml:space="preserve">Дефицит баланса услуг увеличился с 14,1 до 19,4 млрд. долларов США. </w:t>
      </w:r>
      <w:bookmarkStart w:id="19" w:name="p104"/>
      <w:bookmarkEnd w:id="19"/>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r w:rsidRPr="00B77947">
        <w:rPr>
          <w:rFonts w:ascii="Times New Roman" w:hAnsi="Times New Roman"/>
          <w:sz w:val="28"/>
          <w:szCs w:val="28"/>
          <w:lang w:eastAsia="ru-RU"/>
        </w:rPr>
        <w:t>Отрицательное сальдо баланса оплаты труда в условиях интенсивного роста спроса экономики России на иностранную рабочую силу увеличилось по сравнению с январем - сентябрем 2007 года в 2,4 раза - до 12,6 млрд. долларов США.</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20" w:name="p105"/>
      <w:bookmarkStart w:id="21" w:name="p117"/>
      <w:bookmarkEnd w:id="20"/>
      <w:bookmarkEnd w:id="21"/>
      <w:r w:rsidRPr="00B77947">
        <w:rPr>
          <w:rFonts w:ascii="Times New Roman" w:hAnsi="Times New Roman"/>
          <w:sz w:val="28"/>
          <w:szCs w:val="28"/>
          <w:lang w:eastAsia="ru-RU"/>
        </w:rPr>
        <w:t>В 2008 году курсовая политика Банка России проводилась с учетом необходимости сдерживания инфляционных процессов и предотвращения неоправданно резких колебаний в динамике обменного курса рубля. При этом реализация режима управляемого плавающего валютного курса позволяла смягчить влияние внешнеэкономической конъюнктуры на состояние российской финансовой системы в условиях сохраняющейся нестабильности на мировых финансовых рынках.</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22" w:name="p118"/>
      <w:bookmarkEnd w:id="22"/>
      <w:r w:rsidRPr="00B77947">
        <w:rPr>
          <w:rFonts w:ascii="Times New Roman" w:hAnsi="Times New Roman"/>
          <w:sz w:val="28"/>
          <w:szCs w:val="28"/>
          <w:lang w:eastAsia="ru-RU"/>
        </w:rPr>
        <w:t>Состояние внутреннего валютного рынка в первом полугодии 2008 года определялось динамикой потоков средств от внешнеторговых операций и операций с капиталом. В условиях благоприятной ценовой конъюнктуры на мировых рынках энергоносителей наблюдался устойчивый приток валютной выручки от экспорта. Однако в I квартале 2008 года увеличившееся предложение валюты на внутреннем рынке было в определенной степени компенсировано чистым оттоком частного капитала, что определило существенное снижение объема валютных интервенций Банка России и повышение волатильности рыночной стоимости бивалютной корзины.</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23" w:name="p126"/>
      <w:bookmarkEnd w:id="23"/>
      <w:r w:rsidRPr="00B77947">
        <w:rPr>
          <w:rFonts w:ascii="Times New Roman" w:hAnsi="Times New Roman"/>
          <w:sz w:val="28"/>
          <w:szCs w:val="28"/>
          <w:lang w:eastAsia="ru-RU"/>
        </w:rPr>
        <w:t>Вместе с тем в апреле 2008 года возобновление чистого притока частного капитала обусловило усиление тенденции к укреплению рубля и, соответственно, активизацию операций Банка России на внутреннем валютном рынке.</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24" w:name="p127"/>
      <w:bookmarkEnd w:id="24"/>
      <w:r w:rsidRPr="00B77947">
        <w:rPr>
          <w:rFonts w:ascii="Times New Roman" w:hAnsi="Times New Roman"/>
          <w:sz w:val="28"/>
          <w:szCs w:val="28"/>
          <w:lang w:eastAsia="ru-RU"/>
        </w:rPr>
        <w:t>В целях совершенствования механизма реализации денежно-кредитной политики и формирования условий для введения режима таргетирования инфляции Банк России с 14 мая 2008 года приступил к осуществлению операций по плановой покупке иностранной валюты на внутреннем рынке.</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25" w:name="p128"/>
      <w:bookmarkStart w:id="26" w:name="p135"/>
      <w:bookmarkStart w:id="27" w:name="p137"/>
      <w:bookmarkEnd w:id="25"/>
      <w:bookmarkEnd w:id="26"/>
      <w:bookmarkEnd w:id="27"/>
      <w:r w:rsidRPr="00B77947">
        <w:rPr>
          <w:rFonts w:ascii="Times New Roman" w:hAnsi="Times New Roman"/>
          <w:sz w:val="28"/>
          <w:szCs w:val="28"/>
          <w:lang w:eastAsia="ru-RU"/>
        </w:rPr>
        <w:t>Проведение подобных операций создает благоприятные условия для повышения гибкости курсообразования, что в перспективе позволит осуществить переход к плавающему курсу рубля.</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28" w:name="p138"/>
      <w:bookmarkStart w:id="29" w:name="p140"/>
      <w:bookmarkStart w:id="30" w:name="p148"/>
      <w:bookmarkEnd w:id="28"/>
      <w:bookmarkEnd w:id="29"/>
      <w:bookmarkEnd w:id="30"/>
      <w:r w:rsidRPr="00B77947">
        <w:rPr>
          <w:rFonts w:ascii="Times New Roman" w:hAnsi="Times New Roman"/>
          <w:sz w:val="28"/>
          <w:szCs w:val="28"/>
          <w:lang w:eastAsia="ru-RU"/>
        </w:rPr>
        <w:t>В "</w:t>
      </w:r>
      <w:hyperlink r:id="rId21" w:tooltip="&quot;ОСНОВНЫЕ НАПРАВЛЕНИЯ ЕДИНОЙ ГОСУДАРСТВЕННОЙ ДЕНЕЖНО-КРЕДИТНОЙ ПОЛИТИКИ НА 2008 ГОД&quot; (утв. ЦБ РФ)" w:history="1">
        <w:r w:rsidRPr="00B77947">
          <w:rPr>
            <w:rFonts w:ascii="Times New Roman" w:hAnsi="Times New Roman"/>
            <w:sz w:val="28"/>
            <w:szCs w:val="28"/>
            <w:lang w:eastAsia="ru-RU"/>
          </w:rPr>
          <w:t>Основных</w:t>
        </w:r>
      </w:hyperlink>
      <w:r w:rsidRPr="00B77947">
        <w:rPr>
          <w:rFonts w:ascii="Times New Roman" w:hAnsi="Times New Roman"/>
          <w:sz w:val="28"/>
          <w:szCs w:val="28"/>
          <w:lang w:eastAsia="ru-RU"/>
        </w:rPr>
        <w:t xml:space="preserve"> направлениях единой государственной денежно-кредитной политики на 2008 год" в соответствии с прогнозом социально-экономического развития Российской Федерации предусматривался рост потребительских цен на 6 - 7%. Поставленной цели по общему уровню инфляции соответствовала базовая инфляция 5 - 6%. Темпы экономического роста предполагались в интервале 5,4 - 6,7% в зависимости от вариантов прогноза социально-экономического развития Российской Федерации.</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31" w:name="p149"/>
      <w:bookmarkEnd w:id="31"/>
      <w:r w:rsidRPr="00B77947">
        <w:rPr>
          <w:rFonts w:ascii="Times New Roman" w:hAnsi="Times New Roman"/>
          <w:sz w:val="28"/>
          <w:szCs w:val="28"/>
          <w:lang w:eastAsia="ru-RU"/>
        </w:rPr>
        <w:t>В 2008 году Банк России при реализации денежно-кредитной политики учитывал влияние совокупности макроэкономических факторов на динамику спроса на деньги и денежного предложения.</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32" w:name="p150"/>
      <w:bookmarkEnd w:id="32"/>
      <w:r w:rsidRPr="00B77947">
        <w:rPr>
          <w:rFonts w:ascii="Times New Roman" w:hAnsi="Times New Roman"/>
          <w:sz w:val="28"/>
          <w:szCs w:val="28"/>
          <w:lang w:eastAsia="ru-RU"/>
        </w:rPr>
        <w:t>Темпы роста спроса на деньги, ожидаемые в 2008 году, скорее всего будут ниже, чем в 2007 году, вследствие некоторого снижения темпов экономического роста по сравнению с предыдущим годом, более высоких темпов инфляции, замедления процессов дедолларизации, существенного снижения темпов роста цен на активы.</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33" w:name="p157"/>
      <w:bookmarkEnd w:id="33"/>
      <w:r w:rsidRPr="00B77947">
        <w:rPr>
          <w:rFonts w:ascii="Times New Roman" w:hAnsi="Times New Roman"/>
          <w:sz w:val="28"/>
          <w:szCs w:val="28"/>
          <w:lang w:eastAsia="ru-RU"/>
        </w:rPr>
        <w:t xml:space="preserve">Снижение инфляции в период до апреля 2007 года способствовало процессу накопления населением финансовых активов в национальной валюте. </w:t>
      </w:r>
    </w:p>
    <w:p w:rsidR="00AC6919" w:rsidRPr="00B77947" w:rsidRDefault="005C6F05" w:rsidP="005E4CAA">
      <w:pPr>
        <w:suppressAutoHyphens/>
        <w:spacing w:after="0" w:line="360" w:lineRule="auto"/>
        <w:ind w:firstLine="390"/>
        <w:jc w:val="both"/>
        <w:rPr>
          <w:rFonts w:ascii="Times New Roman" w:hAnsi="Times New Roman"/>
          <w:sz w:val="28"/>
          <w:szCs w:val="28"/>
          <w:lang w:eastAsia="ru-RU"/>
        </w:rPr>
      </w:pPr>
      <w:bookmarkStart w:id="34" w:name="p158"/>
      <w:bookmarkStart w:id="35" w:name="p159"/>
      <w:bookmarkEnd w:id="34"/>
      <w:bookmarkEnd w:id="35"/>
      <w:r w:rsidRPr="00B77947">
        <w:rPr>
          <w:rFonts w:ascii="Times New Roman" w:hAnsi="Times New Roman"/>
          <w:sz w:val="28"/>
          <w:szCs w:val="28"/>
          <w:lang w:eastAsia="ru-RU"/>
        </w:rPr>
        <w:t>С</w:t>
      </w:r>
      <w:r w:rsidR="00AC6919" w:rsidRPr="00B77947">
        <w:rPr>
          <w:rFonts w:ascii="Times New Roman" w:hAnsi="Times New Roman"/>
          <w:sz w:val="28"/>
          <w:szCs w:val="28"/>
          <w:lang w:eastAsia="ru-RU"/>
        </w:rPr>
        <w:t>нижение темпов роста цен на активы, а вместе с ним и менее интенсивное снижение скорости обращения денег оказывают сдерживающее влияние на прирост спроса на деньги в 2008 году.</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36" w:name="p160"/>
      <w:bookmarkEnd w:id="36"/>
      <w:r w:rsidRPr="00B77947">
        <w:rPr>
          <w:rFonts w:ascii="Times New Roman" w:hAnsi="Times New Roman"/>
          <w:sz w:val="28"/>
          <w:szCs w:val="28"/>
          <w:lang w:eastAsia="ru-RU"/>
        </w:rPr>
        <w:t>На динамику денежного предложения в 2008 году оказывают влияние как внешние, так и внутренние факторы. К важнейшим из них относятся высокая волатильность мировых цен на энергоносители, ряд продовольственных и сырьевых товаров; усиление нестабильности и нарастание кризисных тенденций на международных финансовых рынках, определяющих интенсивность и направления потоков капитала.</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37" w:name="p162"/>
      <w:bookmarkStart w:id="38" w:name="p167"/>
      <w:bookmarkEnd w:id="37"/>
      <w:bookmarkEnd w:id="38"/>
      <w:r w:rsidRPr="00B77947">
        <w:rPr>
          <w:rFonts w:ascii="Times New Roman" w:hAnsi="Times New Roman"/>
          <w:sz w:val="28"/>
          <w:szCs w:val="28"/>
          <w:lang w:eastAsia="ru-RU"/>
        </w:rPr>
        <w:t>По сравнению с первыми девятью месяцами 2007 года тем</w:t>
      </w:r>
      <w:r w:rsidR="008F4605">
        <w:rPr>
          <w:rFonts w:ascii="Times New Roman" w:hAnsi="Times New Roman"/>
          <w:sz w:val="28"/>
          <w:szCs w:val="28"/>
          <w:lang w:eastAsia="ru-RU"/>
        </w:rPr>
        <w:t>п прироста денежного агрегата М</w:t>
      </w:r>
      <w:r w:rsidRPr="00B77947">
        <w:rPr>
          <w:rFonts w:ascii="Times New Roman" w:hAnsi="Times New Roman"/>
          <w:sz w:val="28"/>
          <w:szCs w:val="28"/>
          <w:lang w:eastAsia="ru-RU"/>
        </w:rPr>
        <w:t xml:space="preserve"> за январь - сентябрь 2008 года снизился более чем в 3 раза - с 27,8 до 8,3%, а годовой темп его прироста (на 1 октября по отношению к той же дате предыдущего года) - с 48,3 до 25,0%.</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39" w:name="p168"/>
      <w:bookmarkEnd w:id="39"/>
      <w:r w:rsidRPr="00B77947">
        <w:rPr>
          <w:rFonts w:ascii="Times New Roman" w:hAnsi="Times New Roman"/>
          <w:sz w:val="28"/>
          <w:szCs w:val="28"/>
          <w:lang w:eastAsia="ru-RU"/>
        </w:rPr>
        <w:t>Однако, несмотря на снижение со второго полугодия 2007 года темпов роста денежной массы, фактический рост денежного предложения на протяжении последних полутора лет превышал рост спроса на деньги, поддерживая повышение внутреннего спроса в экономике. Это сказалось на высоких темпах инфляции в 2007 - 2008 годах.</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40" w:name="p169"/>
      <w:bookmarkStart w:id="41" w:name="p170"/>
      <w:bookmarkStart w:id="42" w:name="p171"/>
      <w:bookmarkStart w:id="43" w:name="p180"/>
      <w:bookmarkStart w:id="44" w:name="p245"/>
      <w:bookmarkEnd w:id="40"/>
      <w:bookmarkEnd w:id="41"/>
      <w:bookmarkEnd w:id="42"/>
      <w:bookmarkEnd w:id="43"/>
      <w:bookmarkEnd w:id="44"/>
      <w:r w:rsidRPr="00B77947">
        <w:rPr>
          <w:rFonts w:ascii="Times New Roman" w:hAnsi="Times New Roman"/>
          <w:sz w:val="28"/>
          <w:szCs w:val="28"/>
          <w:lang w:eastAsia="ru-RU"/>
        </w:rPr>
        <w:t>Изменение условий реализации денежно-кредитной политики в 2008 году по сравнению с предусмотренными в "Основных направлениях единой государственной денежно-кредитной политики на 2008 год", в том числе изменение динамики ряда макроэкономических и денежно-кредитных показателей, определяют необходимость уточнения основных параметров денежной программы на 2008 год.</w:t>
      </w:r>
    </w:p>
    <w:p w:rsidR="00AC6919" w:rsidRPr="00B77947" w:rsidRDefault="00AC6919" w:rsidP="005E4CAA">
      <w:pPr>
        <w:suppressAutoHyphens/>
        <w:spacing w:after="0" w:line="360" w:lineRule="auto"/>
        <w:jc w:val="both"/>
        <w:rPr>
          <w:rFonts w:ascii="Times New Roman" w:hAnsi="Times New Roman"/>
          <w:sz w:val="28"/>
          <w:szCs w:val="28"/>
          <w:lang w:eastAsia="ru-RU"/>
        </w:rPr>
      </w:pPr>
      <w:bookmarkStart w:id="45" w:name="p246"/>
      <w:bookmarkStart w:id="46" w:name="p452"/>
      <w:bookmarkEnd w:id="45"/>
      <w:bookmarkEnd w:id="46"/>
      <w:r w:rsidRPr="00B77947">
        <w:rPr>
          <w:rFonts w:ascii="Times New Roman" w:hAnsi="Times New Roman"/>
          <w:sz w:val="28"/>
          <w:szCs w:val="28"/>
          <w:lang w:eastAsia="ru-RU"/>
        </w:rPr>
        <w:t xml:space="preserve">Банк России принял решения о временном снижении нормативов обязательных резервов: с 18.09.2008 они были снижены на 4 процентных пункта по каждой категории резервируемых обязательств </w:t>
      </w:r>
      <w:r w:rsidR="00B77947" w:rsidRPr="00B77947">
        <w:rPr>
          <w:rFonts w:ascii="Times New Roman" w:hAnsi="Times New Roman"/>
          <w:sz w:val="28"/>
          <w:szCs w:val="28"/>
          <w:lang w:eastAsia="ru-RU"/>
        </w:rPr>
        <w:t>.</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47" w:name="p460"/>
      <w:bookmarkEnd w:id="47"/>
      <w:r w:rsidRPr="00B77947">
        <w:rPr>
          <w:rFonts w:ascii="Times New Roman" w:hAnsi="Times New Roman"/>
          <w:sz w:val="28"/>
          <w:szCs w:val="28"/>
          <w:lang w:eastAsia="ru-RU"/>
        </w:rPr>
        <w:t>По решению Совета директоров Банка России с 15.10.2008 снижены процентные ставки по кредитам Банка России</w:t>
      </w:r>
      <w:bookmarkStart w:id="48" w:name="p461"/>
      <w:bookmarkEnd w:id="48"/>
      <w:r w:rsidR="00B77947" w:rsidRPr="00B77947">
        <w:rPr>
          <w:rFonts w:ascii="Times New Roman" w:hAnsi="Times New Roman"/>
          <w:sz w:val="28"/>
          <w:szCs w:val="28"/>
          <w:lang w:eastAsia="ru-RU"/>
        </w:rPr>
        <w:t xml:space="preserve">. </w:t>
      </w:r>
      <w:r w:rsidRPr="00B77947">
        <w:rPr>
          <w:rFonts w:ascii="Times New Roman" w:hAnsi="Times New Roman"/>
          <w:sz w:val="28"/>
          <w:szCs w:val="28"/>
          <w:lang w:eastAsia="ru-RU"/>
        </w:rPr>
        <w:t>Одновременно были приняты меры, направленные на дестимулирование оттока капитала из России</w:t>
      </w:r>
      <w:r w:rsidR="00B77947" w:rsidRPr="00B77947">
        <w:rPr>
          <w:rFonts w:ascii="Times New Roman" w:hAnsi="Times New Roman"/>
          <w:sz w:val="28"/>
          <w:szCs w:val="28"/>
          <w:lang w:eastAsia="ru-RU"/>
        </w:rPr>
        <w:t>.</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49" w:name="p471"/>
      <w:bookmarkEnd w:id="49"/>
      <w:r w:rsidRPr="00B77947">
        <w:rPr>
          <w:rFonts w:ascii="Times New Roman" w:hAnsi="Times New Roman"/>
          <w:sz w:val="28"/>
          <w:szCs w:val="28"/>
          <w:lang w:eastAsia="ru-RU"/>
        </w:rPr>
        <w:t xml:space="preserve">В октябре 2008 года приняты федеральные законы, позволяющие реализовать комплекс дополнительных мер по поддержке финансовой системы Российской Федерации, предусматривающие </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50" w:name="p472"/>
      <w:bookmarkEnd w:id="50"/>
      <w:r w:rsidRPr="00B77947">
        <w:rPr>
          <w:rFonts w:ascii="Times New Roman" w:hAnsi="Times New Roman"/>
          <w:sz w:val="28"/>
          <w:szCs w:val="28"/>
          <w:lang w:eastAsia="ru-RU"/>
        </w:rPr>
        <w:t>- наделение Государственной корпорации "Банк развития внешнеэкономической деятельности (Внешэкономбанк)" (далее - Внешэкономбанк) правом предоставлять кредитным и нефинансовым организациям кредиты и займы в иностранной валюте для погашения и обслуживания иностранных кредитов, полученных ими до 25.09.2008. Предусмотрено, что Банк России разместит во Внешэкономбанке депозиты на общую сумму не более 50 млрд. долларов США сроком на один год с возможностью пролонгации;</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51" w:name="p473"/>
      <w:bookmarkEnd w:id="51"/>
      <w:r w:rsidRPr="00B77947">
        <w:rPr>
          <w:rFonts w:ascii="Times New Roman" w:hAnsi="Times New Roman"/>
          <w:sz w:val="28"/>
          <w:szCs w:val="28"/>
          <w:lang w:eastAsia="ru-RU"/>
        </w:rPr>
        <w:t>- предоставление Банку России права заключать с банками соглашения, в соответствии с которыми он обязуется компенсировать таким банкам часть убытков, возникших у них по кредитам, выданным другим кредитным организациям, у которых в указанный срок была отозвана лицензия на осуществление банковских операций;</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52" w:name="p474"/>
      <w:bookmarkEnd w:id="52"/>
      <w:r w:rsidRPr="00B77947">
        <w:rPr>
          <w:rFonts w:ascii="Times New Roman" w:hAnsi="Times New Roman"/>
          <w:sz w:val="28"/>
          <w:szCs w:val="28"/>
          <w:lang w:eastAsia="ru-RU"/>
        </w:rPr>
        <w:t>- поэтапное предоставление субординированных кредитов российским банкам на общую сумму до 950 млрд. рублей на срок до 31 декабря 2019 года (в том числе Банком России Сберегательному банку Российской Федерации на сумму не более 500 млрд. рублей, а Внешэкономбанком за счет средств Фонда национального благосостояния, размещенных на депозиты в указанной государственной корпорации на общую сумму не более 450 млрд. рублей, - другим банкам);</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53" w:name="p475"/>
      <w:bookmarkEnd w:id="53"/>
      <w:r w:rsidRPr="00B77947">
        <w:rPr>
          <w:rFonts w:ascii="Times New Roman" w:hAnsi="Times New Roman"/>
          <w:sz w:val="28"/>
          <w:szCs w:val="28"/>
          <w:lang w:eastAsia="ru-RU"/>
        </w:rPr>
        <w:t>- предоставление Банку России права предоставлять в порядке и на условиях, установленных Советом директоров Банка России, кредиты без обеспечения российским кредитным организациям на срок не более шести месяцев.</w:t>
      </w:r>
    </w:p>
    <w:p w:rsidR="00AC6919" w:rsidRPr="00B77947" w:rsidRDefault="00AC6919" w:rsidP="005E4CAA">
      <w:pPr>
        <w:suppressAutoHyphens/>
        <w:spacing w:after="0" w:line="360" w:lineRule="auto"/>
        <w:ind w:firstLine="390"/>
        <w:jc w:val="both"/>
        <w:rPr>
          <w:rFonts w:ascii="Times New Roman" w:hAnsi="Times New Roman"/>
          <w:sz w:val="28"/>
          <w:szCs w:val="28"/>
          <w:lang w:eastAsia="ru-RU"/>
        </w:rPr>
      </w:pPr>
      <w:bookmarkStart w:id="54" w:name="p476"/>
      <w:bookmarkStart w:id="55" w:name="p478"/>
      <w:bookmarkEnd w:id="54"/>
      <w:bookmarkEnd w:id="55"/>
      <w:r w:rsidRPr="00B77947">
        <w:rPr>
          <w:rFonts w:ascii="Times New Roman" w:hAnsi="Times New Roman"/>
          <w:sz w:val="28"/>
          <w:szCs w:val="28"/>
          <w:lang w:eastAsia="ru-RU"/>
        </w:rPr>
        <w:t xml:space="preserve">Операции Банка России с собственными облигациями служат инструментом воздействия на ставки денежного рынка на срок 3 - 6 месяцев. </w:t>
      </w:r>
      <w:bookmarkStart w:id="56" w:name="p479"/>
      <w:bookmarkEnd w:id="56"/>
      <w:r w:rsidRPr="00B77947">
        <w:rPr>
          <w:rFonts w:ascii="Times New Roman" w:hAnsi="Times New Roman"/>
          <w:sz w:val="28"/>
          <w:szCs w:val="28"/>
          <w:lang w:eastAsia="ru-RU"/>
        </w:rPr>
        <w:t>В соответствии с "</w:t>
      </w:r>
      <w:hyperlink r:id="rId22" w:tooltip="&quot;ОСНОВНЫЕ НАПРАВЛЕНИЯ ЕДИНОЙ ГОСУДАРСТВЕННОЙ ДЕНЕЖНО-КРЕДИТНОЙ ПОЛИТИКИ НА 2008 ГОД&quot; (утв. ЦБ РФ)" w:history="1">
        <w:r w:rsidRPr="00B77947">
          <w:rPr>
            <w:rFonts w:ascii="Times New Roman" w:hAnsi="Times New Roman"/>
            <w:sz w:val="28"/>
            <w:szCs w:val="28"/>
            <w:lang w:eastAsia="ru-RU"/>
          </w:rPr>
          <w:t>Основными</w:t>
        </w:r>
      </w:hyperlink>
      <w:r w:rsidRPr="00B77947">
        <w:rPr>
          <w:rFonts w:ascii="Times New Roman" w:hAnsi="Times New Roman"/>
          <w:sz w:val="28"/>
          <w:szCs w:val="28"/>
          <w:lang w:eastAsia="ru-RU"/>
        </w:rPr>
        <w:t xml:space="preserve"> направлениями единой государственной денежно-кредитной политики на 2008 год" усиление влияния процентной политики Банка России на формирование рыночных процентных ставок относится к приоритетным направлениям реализации денежно-кредитной политики.</w:t>
      </w:r>
    </w:p>
    <w:p w:rsidR="00A243D5" w:rsidRDefault="00A243D5" w:rsidP="005E4CAA">
      <w:pPr>
        <w:suppressAutoHyphens/>
        <w:spacing w:line="360" w:lineRule="auto"/>
        <w:jc w:val="both"/>
        <w:rPr>
          <w:rFonts w:ascii="Times New Roman" w:hAnsi="Times New Roman"/>
          <w:sz w:val="28"/>
          <w:szCs w:val="28"/>
        </w:rPr>
      </w:pPr>
      <w:bookmarkStart w:id="57" w:name="p480"/>
      <w:bookmarkEnd w:id="57"/>
    </w:p>
    <w:p w:rsidR="008F4605" w:rsidRDefault="008F4605" w:rsidP="005E4CAA">
      <w:pPr>
        <w:suppressAutoHyphens/>
        <w:spacing w:line="360" w:lineRule="auto"/>
        <w:jc w:val="both"/>
        <w:rPr>
          <w:rFonts w:ascii="Times New Roman" w:hAnsi="Times New Roman"/>
          <w:sz w:val="28"/>
          <w:szCs w:val="28"/>
        </w:rPr>
      </w:pPr>
    </w:p>
    <w:p w:rsidR="008F4605" w:rsidRDefault="008F4605" w:rsidP="005E4CAA">
      <w:pPr>
        <w:suppressAutoHyphens/>
        <w:spacing w:line="360" w:lineRule="auto"/>
        <w:jc w:val="both"/>
        <w:rPr>
          <w:rFonts w:ascii="Times New Roman" w:hAnsi="Times New Roman"/>
          <w:sz w:val="28"/>
          <w:szCs w:val="28"/>
        </w:rPr>
      </w:pPr>
    </w:p>
    <w:p w:rsidR="008F4605" w:rsidRDefault="008F4605" w:rsidP="005E4CAA">
      <w:pPr>
        <w:suppressAutoHyphens/>
        <w:spacing w:line="360" w:lineRule="auto"/>
        <w:jc w:val="both"/>
        <w:rPr>
          <w:rFonts w:ascii="Times New Roman" w:hAnsi="Times New Roman"/>
          <w:sz w:val="28"/>
          <w:szCs w:val="28"/>
        </w:rPr>
      </w:pPr>
    </w:p>
    <w:p w:rsidR="008F4605" w:rsidRDefault="008F4605" w:rsidP="005E4CAA">
      <w:pPr>
        <w:suppressAutoHyphens/>
        <w:spacing w:line="360" w:lineRule="auto"/>
        <w:jc w:val="both"/>
        <w:rPr>
          <w:rFonts w:ascii="Times New Roman" w:hAnsi="Times New Roman"/>
          <w:sz w:val="28"/>
          <w:szCs w:val="28"/>
        </w:rPr>
      </w:pPr>
    </w:p>
    <w:p w:rsidR="008F4605" w:rsidRDefault="008F4605" w:rsidP="005E4CAA">
      <w:pPr>
        <w:suppressAutoHyphens/>
        <w:spacing w:line="360" w:lineRule="auto"/>
        <w:jc w:val="both"/>
        <w:rPr>
          <w:rFonts w:ascii="Times New Roman" w:hAnsi="Times New Roman"/>
          <w:sz w:val="28"/>
          <w:szCs w:val="28"/>
        </w:rPr>
      </w:pPr>
    </w:p>
    <w:p w:rsidR="008F4605" w:rsidRDefault="008F4605" w:rsidP="005E4CAA">
      <w:pPr>
        <w:suppressAutoHyphens/>
        <w:spacing w:line="360" w:lineRule="auto"/>
        <w:jc w:val="both"/>
        <w:rPr>
          <w:rFonts w:ascii="Times New Roman" w:hAnsi="Times New Roman"/>
          <w:sz w:val="28"/>
          <w:szCs w:val="28"/>
        </w:rPr>
      </w:pPr>
    </w:p>
    <w:p w:rsidR="00B77947" w:rsidRDefault="00B77947" w:rsidP="005E4CAA">
      <w:pPr>
        <w:suppressAutoHyphens/>
        <w:spacing w:line="360" w:lineRule="auto"/>
        <w:jc w:val="both"/>
        <w:rPr>
          <w:rFonts w:ascii="Times New Roman" w:hAnsi="Times New Roman"/>
          <w:sz w:val="28"/>
          <w:szCs w:val="28"/>
        </w:rPr>
      </w:pPr>
    </w:p>
    <w:p w:rsidR="008F4605" w:rsidRPr="00AC6919" w:rsidRDefault="008F4605" w:rsidP="005E4CAA">
      <w:pPr>
        <w:suppressAutoHyphens/>
        <w:spacing w:line="360" w:lineRule="auto"/>
        <w:jc w:val="both"/>
        <w:rPr>
          <w:rFonts w:ascii="Times New Roman" w:hAnsi="Times New Roman"/>
          <w:sz w:val="28"/>
          <w:szCs w:val="28"/>
        </w:rPr>
      </w:pPr>
    </w:p>
    <w:p w:rsidR="00107C53" w:rsidRPr="00E11C99" w:rsidRDefault="006571E1" w:rsidP="005E4CAA">
      <w:pPr>
        <w:pStyle w:val="u"/>
        <w:suppressAutoHyphens/>
        <w:spacing w:line="360" w:lineRule="auto"/>
        <w:rPr>
          <w:sz w:val="28"/>
          <w:szCs w:val="28"/>
        </w:rPr>
      </w:pPr>
      <w:bookmarkStart w:id="58" w:name="p14"/>
      <w:bookmarkEnd w:id="58"/>
      <w:r w:rsidRPr="00E11C99">
        <w:rPr>
          <w:sz w:val="28"/>
          <w:szCs w:val="28"/>
        </w:rPr>
        <w:t>3.2</w:t>
      </w:r>
      <w:r w:rsidR="00107C53" w:rsidRPr="00E11C99">
        <w:rPr>
          <w:sz w:val="28"/>
          <w:szCs w:val="28"/>
        </w:rPr>
        <w:t xml:space="preserve"> Основные направления единой государственной денежно-кредитной политики на 2009 год и период 2010 и 2011 годов</w:t>
      </w:r>
    </w:p>
    <w:p w:rsidR="00107C53" w:rsidRPr="00E11C99" w:rsidRDefault="00107C53" w:rsidP="005E4CAA">
      <w:pPr>
        <w:pStyle w:val="u"/>
        <w:suppressAutoHyphens/>
        <w:spacing w:line="360" w:lineRule="auto"/>
        <w:rPr>
          <w:sz w:val="28"/>
          <w:szCs w:val="28"/>
        </w:rPr>
      </w:pPr>
    </w:p>
    <w:p w:rsidR="00107C53" w:rsidRPr="00E11C99" w:rsidRDefault="00107C53" w:rsidP="005E4CAA">
      <w:pPr>
        <w:pStyle w:val="u"/>
        <w:suppressAutoHyphens/>
        <w:spacing w:line="360" w:lineRule="auto"/>
        <w:rPr>
          <w:sz w:val="28"/>
          <w:szCs w:val="28"/>
        </w:rPr>
      </w:pPr>
      <w:r w:rsidRPr="00E11C99">
        <w:rPr>
          <w:sz w:val="28"/>
          <w:szCs w:val="28"/>
        </w:rPr>
        <w:t>В "Основных направлениях единой государственной денежно-кредитной политики на 2009 год и период 2010 и 2011 годов" отражаются главные задачи, стоящие перед Банком России в указанный период в соответствии с проводимой Правительством Российской Федерации экономической политикой, и определяются меры денежно-кредитной политики, ведущие к достижению поставленных целей. Временной горизонт совпадает с горизонтом планирования федерального бюджета.</w:t>
      </w:r>
    </w:p>
    <w:p w:rsidR="00107C53" w:rsidRPr="00E11C99" w:rsidRDefault="00107C53" w:rsidP="005E4CAA">
      <w:pPr>
        <w:pStyle w:val="u"/>
        <w:suppressAutoHyphens/>
        <w:spacing w:line="360" w:lineRule="auto"/>
        <w:rPr>
          <w:sz w:val="28"/>
          <w:szCs w:val="28"/>
        </w:rPr>
      </w:pPr>
      <w:bookmarkStart w:id="59" w:name="p15"/>
      <w:bookmarkEnd w:id="59"/>
      <w:r w:rsidRPr="00E11C99">
        <w:rPr>
          <w:sz w:val="28"/>
          <w:szCs w:val="28"/>
        </w:rPr>
        <w:t>Установление целевых ориентиров прироста потребительских цен в рамках трехлетнего скользящего периода, превышающего продолжительность основных лагов в действии трансмиссионного механизма денежной политики, позволяет учитывать влияние динамики денежного предложения и решений о корректировке его годовой траектории на инфляцию за пределами одного календарного года. Кроме того, объявление среднесрочной стратегии денежно-кредитной политики способствует стабилизации инфляционных ожиданий экономических агентов, в том числе в условиях непредвиденных изменений внешне- и внутриэкономических факторов конъюнктурного характера.</w:t>
      </w:r>
    </w:p>
    <w:p w:rsidR="00107C53" w:rsidRPr="00E11C99" w:rsidRDefault="00107C53" w:rsidP="005E4CAA">
      <w:pPr>
        <w:pStyle w:val="u"/>
        <w:suppressAutoHyphens/>
        <w:spacing w:line="360" w:lineRule="auto"/>
        <w:rPr>
          <w:sz w:val="28"/>
          <w:szCs w:val="28"/>
        </w:rPr>
      </w:pPr>
      <w:bookmarkStart w:id="60" w:name="p16"/>
      <w:bookmarkEnd w:id="60"/>
      <w:r w:rsidRPr="00E11C99">
        <w:rPr>
          <w:sz w:val="28"/>
          <w:szCs w:val="28"/>
        </w:rPr>
        <w:t>Банк России и Правительство Российской Федерации в вариантах развития российской экономики в 2009 году и в период 2010 и 2011 годов исходят из единых оценок внешних и внутренних условий ее функционирования. В предстоящие три года основной задачей денежно-кредитной политики является последовательное снижение инфляции до 5 - 6,8% в 2011 году (из расчета декабрь к декабрю).</w:t>
      </w:r>
    </w:p>
    <w:p w:rsidR="00107C53" w:rsidRPr="00E11C99" w:rsidRDefault="00107C53" w:rsidP="005E4CAA">
      <w:pPr>
        <w:pStyle w:val="u"/>
        <w:suppressAutoHyphens/>
        <w:spacing w:line="360" w:lineRule="auto"/>
        <w:rPr>
          <w:sz w:val="28"/>
          <w:szCs w:val="28"/>
        </w:rPr>
      </w:pPr>
      <w:bookmarkStart w:id="61" w:name="p17"/>
      <w:bookmarkEnd w:id="61"/>
      <w:r w:rsidRPr="00E11C99">
        <w:rPr>
          <w:sz w:val="28"/>
          <w:szCs w:val="28"/>
        </w:rPr>
        <w:t>Банк России намерен в указанный период в основном завершить переход к режиму таргетирования инфляции, предполагающему приоритет цели по снижению инфляции. Однако в ближайшее время денежно-кредитная политика во многом будет сохранять черты, сформированные в последние годы: продолжится применение режима управляемого плавающего валютного курса рубля, использование денежной программы для контроля за соответствием денежно-кредитных показателей целевому уровню инфляции, использование бивалютной корзины в качестве операционного ориентира политики валютного курса. При этом решения по корректировке политики будут приниматься на основе учета широкого спектра экономических индикаторов.</w:t>
      </w:r>
    </w:p>
    <w:p w:rsidR="00107C53" w:rsidRPr="00E11C99" w:rsidRDefault="00107C53" w:rsidP="005E4CAA">
      <w:pPr>
        <w:pStyle w:val="u"/>
        <w:suppressAutoHyphens/>
        <w:spacing w:line="360" w:lineRule="auto"/>
        <w:rPr>
          <w:sz w:val="28"/>
          <w:szCs w:val="28"/>
        </w:rPr>
      </w:pPr>
      <w:bookmarkStart w:id="62" w:name="p18"/>
      <w:bookmarkEnd w:id="62"/>
      <w:r w:rsidRPr="00E11C99">
        <w:rPr>
          <w:sz w:val="28"/>
          <w:szCs w:val="28"/>
        </w:rPr>
        <w:t>Общемировая тенденция существенного роста цен на продукты питания и энергоносители, а также опережающий рост внутреннего спроса уже в 2007 году обусловили более высокую, чем предполагалось ранее, инфляцию в России. Поэтому Банком России осуществлялись действия по возвращению инфляции на траекторию снижения.</w:t>
      </w:r>
    </w:p>
    <w:p w:rsidR="00107C53" w:rsidRPr="00E11C99" w:rsidRDefault="00107C53" w:rsidP="005E4CAA">
      <w:pPr>
        <w:pStyle w:val="u"/>
        <w:suppressAutoHyphens/>
        <w:spacing w:line="360" w:lineRule="auto"/>
        <w:rPr>
          <w:sz w:val="28"/>
          <w:szCs w:val="28"/>
        </w:rPr>
      </w:pPr>
      <w:bookmarkStart w:id="63" w:name="p19"/>
      <w:bookmarkEnd w:id="63"/>
      <w:r w:rsidRPr="00E11C99">
        <w:rPr>
          <w:sz w:val="28"/>
          <w:szCs w:val="28"/>
        </w:rPr>
        <w:t>Однако решение этой задачи было осложнено влиянием на российский финансовый рынок кризисных явлений на мировых финансовых рынках, спровоцированных проблемами в экономике США. В результате Банк России был вынужден перенести акцент с контроля над инфляцией на поддержание стабильности банковской системы. Были усилены меры по увеличению ликвидности банков и поддержанию бесперебойности проведения расчетов.</w:t>
      </w:r>
    </w:p>
    <w:p w:rsidR="00107C53" w:rsidRPr="00E11C99" w:rsidRDefault="00107C53" w:rsidP="005E4CAA">
      <w:pPr>
        <w:pStyle w:val="u"/>
        <w:suppressAutoHyphens/>
        <w:spacing w:line="360" w:lineRule="auto"/>
        <w:rPr>
          <w:sz w:val="28"/>
          <w:szCs w:val="28"/>
        </w:rPr>
      </w:pPr>
      <w:bookmarkStart w:id="64" w:name="p20"/>
      <w:bookmarkEnd w:id="64"/>
      <w:r w:rsidRPr="00E11C99">
        <w:rPr>
          <w:sz w:val="28"/>
          <w:szCs w:val="28"/>
        </w:rPr>
        <w:t>Ускорение инфляции, а также ожидаемые в предстоящий период внешние и внутренние макроэкономические условия подтверждают необходимость осуществления более гибкой курсовой политики и активного использования процентной политики. Динамика денежных агрегатов будет оставаться важным индикатором для оценки монетарных условий и среднесрочного тренда инфляции.</w:t>
      </w:r>
    </w:p>
    <w:p w:rsidR="00107C53" w:rsidRPr="00E11C99" w:rsidRDefault="00107C53" w:rsidP="005E4CAA">
      <w:pPr>
        <w:pStyle w:val="u"/>
        <w:suppressAutoHyphens/>
        <w:spacing w:line="360" w:lineRule="auto"/>
        <w:rPr>
          <w:sz w:val="28"/>
          <w:szCs w:val="28"/>
        </w:rPr>
      </w:pPr>
      <w:bookmarkStart w:id="65" w:name="p21"/>
      <w:bookmarkEnd w:id="65"/>
      <w:r w:rsidRPr="00E11C99">
        <w:rPr>
          <w:sz w:val="28"/>
          <w:szCs w:val="28"/>
        </w:rPr>
        <w:t>Банк России продолжит движение к режиму свободно плавающего валютного курса, последовательно ослабляя жесткость привязки рубля к бивалютной корзине и допуская большую волатильность ее стоимости.</w:t>
      </w:r>
    </w:p>
    <w:p w:rsidR="00107C53" w:rsidRPr="00E11C99" w:rsidRDefault="00107C53" w:rsidP="005E4CAA">
      <w:pPr>
        <w:pStyle w:val="u"/>
        <w:suppressAutoHyphens/>
        <w:spacing w:line="360" w:lineRule="auto"/>
        <w:rPr>
          <w:sz w:val="28"/>
          <w:szCs w:val="28"/>
        </w:rPr>
      </w:pPr>
      <w:bookmarkStart w:id="66" w:name="p22"/>
      <w:bookmarkEnd w:id="66"/>
      <w:r w:rsidRPr="00E11C99">
        <w:rPr>
          <w:sz w:val="28"/>
          <w:szCs w:val="28"/>
        </w:rPr>
        <w:t>Режим свободно плавающего валютного курса необходим для введения таргетирования инфляции в полном объеме. При этом одновременно с сокращением участия Банка России в курсообразовании потребуется реализация комплекса мер по превращению процентной ставки Банка России в главный инструмент денежно-кредитной политики, влияющий на инфляционные ожидания экономических агентов и формирующий монетарные условия функционирования экономики.</w:t>
      </w:r>
    </w:p>
    <w:p w:rsidR="00107C53" w:rsidRPr="00E11C99" w:rsidRDefault="00107C53" w:rsidP="005E4CAA">
      <w:pPr>
        <w:pStyle w:val="u"/>
        <w:suppressAutoHyphens/>
        <w:spacing w:line="360" w:lineRule="auto"/>
        <w:rPr>
          <w:sz w:val="28"/>
          <w:szCs w:val="28"/>
        </w:rPr>
      </w:pPr>
      <w:bookmarkStart w:id="67" w:name="p23"/>
      <w:bookmarkEnd w:id="67"/>
      <w:r w:rsidRPr="00E11C99">
        <w:rPr>
          <w:sz w:val="28"/>
          <w:szCs w:val="28"/>
        </w:rPr>
        <w:t>При разработке денежно-кредитной политики на период 2009 - 2011 годов Банк России принимает во внимание возможные изменения мировых цен на основные товары российского экспорта, прежде всего на энергоносители. В случае снижения этих цен при продолжении увеличения импорта высокими темпами, поддерживаемого внутренним спросом, может произойти существенное сокращение положительного сальдо торгового баланса и даже образование его дефицита.</w:t>
      </w:r>
    </w:p>
    <w:p w:rsidR="00107C53" w:rsidRPr="00E11C99" w:rsidRDefault="00107C53" w:rsidP="005E4CAA">
      <w:pPr>
        <w:pStyle w:val="u"/>
        <w:suppressAutoHyphens/>
        <w:spacing w:line="360" w:lineRule="auto"/>
        <w:rPr>
          <w:sz w:val="28"/>
          <w:szCs w:val="28"/>
        </w:rPr>
      </w:pPr>
      <w:bookmarkStart w:id="68" w:name="p24"/>
      <w:bookmarkEnd w:id="68"/>
      <w:r w:rsidRPr="00E11C99">
        <w:rPr>
          <w:sz w:val="28"/>
          <w:szCs w:val="28"/>
        </w:rPr>
        <w:t>Поскольку в этом случае ослабнет действие одного из факторов, определяющих укрепление рубля, Банк России может сократить покупки валюты на внутреннем рынке, осуществляемые в целях сдерживания темпов укрепления национальной валюты. Решения о характере и объеме интервенций Банка России на внутреннем валютном рынке в основном будут обусловлены целями денежно-кредитной и бюджетной политики.</w:t>
      </w:r>
    </w:p>
    <w:p w:rsidR="00107C53" w:rsidRPr="00E11C99" w:rsidRDefault="00107C53" w:rsidP="005E4CAA">
      <w:pPr>
        <w:pStyle w:val="u"/>
        <w:suppressAutoHyphens/>
        <w:spacing w:line="360" w:lineRule="auto"/>
        <w:rPr>
          <w:sz w:val="28"/>
          <w:szCs w:val="28"/>
        </w:rPr>
      </w:pPr>
      <w:bookmarkStart w:id="69" w:name="p25"/>
      <w:bookmarkEnd w:id="69"/>
      <w:r w:rsidRPr="00E11C99">
        <w:rPr>
          <w:sz w:val="28"/>
          <w:szCs w:val="28"/>
        </w:rPr>
        <w:t>Ожидаемое сокращение валютных интервенций может существенно уменьшить роль чистых иностранных активов органов денежно-кредитного регулирования как основного источника роста денежного предложения. С целью обеспечения соответствия денежного предложения спросу на деньги Банк России продолжит активно использовать операции по рефинансированию банков. Это также будет способствовать повышению роли процентной политики Банка России в снижении инфляции.</w:t>
      </w:r>
    </w:p>
    <w:p w:rsidR="00107C53" w:rsidRPr="00E11C99" w:rsidRDefault="00107C53" w:rsidP="005E4CAA">
      <w:pPr>
        <w:pStyle w:val="u"/>
        <w:suppressAutoHyphens/>
        <w:spacing w:line="360" w:lineRule="auto"/>
        <w:rPr>
          <w:sz w:val="28"/>
          <w:szCs w:val="28"/>
        </w:rPr>
      </w:pPr>
      <w:bookmarkStart w:id="70" w:name="p26"/>
      <w:bookmarkEnd w:id="70"/>
      <w:r w:rsidRPr="00E11C99">
        <w:rPr>
          <w:sz w:val="28"/>
          <w:szCs w:val="28"/>
        </w:rPr>
        <w:t>Для обеспечения соответствия динамики инфляции целевой траектории Банк России будет использовать все имеющиеся в его распоряжении инструменты денежно-кредитной политики. На успешность проведения денежно-кредитной политики будут влиять в определенной степени как бюджетные механизмы аккумулирования дополнительных доходов от экспорта нефти и газа при высоких ценах мирового рынка энергоносителей, так и проведение консервативной бюджетной политики.</w:t>
      </w:r>
    </w:p>
    <w:p w:rsidR="00107C53" w:rsidRPr="00E11C99" w:rsidRDefault="00107C53" w:rsidP="005E4CAA">
      <w:pPr>
        <w:pStyle w:val="u"/>
        <w:suppressAutoHyphens/>
        <w:spacing w:line="360" w:lineRule="auto"/>
        <w:rPr>
          <w:sz w:val="28"/>
          <w:szCs w:val="28"/>
        </w:rPr>
      </w:pPr>
      <w:bookmarkStart w:id="71" w:name="p27"/>
      <w:bookmarkEnd w:id="71"/>
      <w:r w:rsidRPr="00E11C99">
        <w:rPr>
          <w:sz w:val="28"/>
          <w:szCs w:val="28"/>
        </w:rPr>
        <w:t>Процентная политика Банка России будет осуществляться исходя из состояния экономики и динамики инфляции. Важной задачей процентной политики будет постепенное сужение коридора процентных ставок по собственным операциям Банка России и снижение волатильности ставок денежного рынка. При этом все большее влияние на формирование процентных ставок денежного рынка будут оказывать ставки по рыночным инструментам рефинансирования банков, прежде всего по операциям прямого РЕПО.</w:t>
      </w:r>
    </w:p>
    <w:p w:rsidR="00107C53" w:rsidRPr="00E11C99" w:rsidRDefault="00107C53" w:rsidP="005E4CAA">
      <w:pPr>
        <w:pStyle w:val="u"/>
        <w:suppressAutoHyphens/>
        <w:spacing w:line="360" w:lineRule="auto"/>
        <w:rPr>
          <w:sz w:val="28"/>
          <w:szCs w:val="28"/>
        </w:rPr>
      </w:pPr>
      <w:bookmarkStart w:id="72" w:name="p28"/>
      <w:bookmarkEnd w:id="72"/>
      <w:r w:rsidRPr="00E11C99">
        <w:rPr>
          <w:sz w:val="28"/>
          <w:szCs w:val="28"/>
        </w:rPr>
        <w:t>Основным фактором риска для российского банковского сектора в условиях международного финансового кризиса является существенное ограничение доступа к ресурсам с международных рынков капитала и сокращение возможностей внешнего рефинансирования ранее привлеченных заимствований в связи со значительным подорожанием привлеченных средств для первоклассных заемщиков и фактическим исключением такой возможности для других заемщиков.</w:t>
      </w:r>
    </w:p>
    <w:p w:rsidR="00107C53" w:rsidRPr="00E11C99" w:rsidRDefault="00107C53" w:rsidP="005E4CAA">
      <w:pPr>
        <w:pStyle w:val="u"/>
        <w:suppressAutoHyphens/>
        <w:spacing w:line="360" w:lineRule="auto"/>
        <w:rPr>
          <w:sz w:val="28"/>
          <w:szCs w:val="28"/>
        </w:rPr>
      </w:pPr>
      <w:bookmarkStart w:id="73" w:name="p29"/>
      <w:bookmarkEnd w:id="73"/>
      <w:r w:rsidRPr="00E11C99">
        <w:rPr>
          <w:sz w:val="28"/>
          <w:szCs w:val="28"/>
        </w:rPr>
        <w:t>Следствием влияния указанного фактора является введение российскими банками более консервативных подходов при кредитовании и при оценке кредитного риска. В свою очередь, это ведет к снижению темпов роста кредитных вложений в экономику и снижению финансового результата (прибыли) кредитных организаций. Одновременно это обусловливает относительное увеличение в портфелях кредитных организаций доли проблемных активов, как накопленных в период кредитной экспансии, так и отражающих ухудшение экономического положения предприятий при ужесточении условий привлечения кредитов.</w:t>
      </w:r>
    </w:p>
    <w:p w:rsidR="00107C53" w:rsidRPr="00E11C99" w:rsidRDefault="00107C53" w:rsidP="005E4CAA">
      <w:pPr>
        <w:pStyle w:val="u"/>
        <w:suppressAutoHyphens/>
        <w:spacing w:line="360" w:lineRule="auto"/>
        <w:rPr>
          <w:sz w:val="28"/>
          <w:szCs w:val="28"/>
        </w:rPr>
      </w:pPr>
      <w:bookmarkStart w:id="74" w:name="p30"/>
      <w:bookmarkEnd w:id="74"/>
      <w:r w:rsidRPr="00E11C99">
        <w:rPr>
          <w:sz w:val="28"/>
          <w:szCs w:val="28"/>
        </w:rPr>
        <w:t>В этой ситуации на состояние банковского сектора будет оказывать влияние качество функционирования внутрибанковских систем оценки и управления рисками, включая кредитный риск, риск ликвидности, рыночный, операционный и репутационный риски. Наряду с вопросами поддержания ликвидности банки должны уделять внимание вопросам поддержания достаточности капитала, в том числе и за счет дополнительных инвестиций собственников и новых инвесторов.</w:t>
      </w:r>
    </w:p>
    <w:p w:rsidR="00107C53" w:rsidRPr="00E11C99" w:rsidRDefault="00107C53" w:rsidP="005E4CAA">
      <w:pPr>
        <w:pStyle w:val="u"/>
        <w:suppressAutoHyphens/>
        <w:spacing w:line="360" w:lineRule="auto"/>
        <w:rPr>
          <w:sz w:val="28"/>
          <w:szCs w:val="28"/>
        </w:rPr>
      </w:pPr>
      <w:bookmarkStart w:id="75" w:name="p31"/>
      <w:bookmarkEnd w:id="75"/>
      <w:r w:rsidRPr="00E11C99">
        <w:rPr>
          <w:sz w:val="28"/>
          <w:szCs w:val="28"/>
        </w:rPr>
        <w:t>В целях снижения негативного влияния международных финансовых потрясений на экономику и финансовые рынки России реализуется комплекс мер по частичному замещению выбывших кредитных ресурсов банков и восстановлению нормального кредитного цикла. Эти меры направлены на исключение системной угрозы устойчивости банковского сектора.</w:t>
      </w:r>
    </w:p>
    <w:p w:rsidR="00107C53" w:rsidRPr="00E11C99" w:rsidRDefault="00107C53" w:rsidP="005E4CAA">
      <w:pPr>
        <w:pStyle w:val="u"/>
        <w:suppressAutoHyphens/>
        <w:spacing w:line="360" w:lineRule="auto"/>
        <w:rPr>
          <w:sz w:val="28"/>
          <w:szCs w:val="28"/>
        </w:rPr>
      </w:pPr>
      <w:bookmarkStart w:id="76" w:name="p32"/>
      <w:bookmarkEnd w:id="76"/>
      <w:r w:rsidRPr="00E11C99">
        <w:rPr>
          <w:sz w:val="28"/>
          <w:szCs w:val="28"/>
        </w:rPr>
        <w:t>В рамках системы управления ликвидностью банковского сектора Банк России продолжит улучшать условия доступа кредитных организаций к инструментам рефинансирования, что должно способствовать снижению трансакционных издержек и рыночных рисков. При дальнейшем развитии внутреннего финансового рынка, его инфраструктуры это будет способствовать более эффективному перераспределению денежных средств в экономике.</w:t>
      </w:r>
    </w:p>
    <w:p w:rsidR="00107C53" w:rsidRPr="00E11C99" w:rsidRDefault="00107C53" w:rsidP="005E4CAA">
      <w:pPr>
        <w:pStyle w:val="u"/>
        <w:suppressAutoHyphens/>
        <w:spacing w:line="360" w:lineRule="auto"/>
        <w:rPr>
          <w:sz w:val="28"/>
          <w:szCs w:val="28"/>
        </w:rPr>
      </w:pPr>
      <w:bookmarkStart w:id="77" w:name="p33"/>
      <w:bookmarkEnd w:id="77"/>
      <w:r w:rsidRPr="00E11C99">
        <w:rPr>
          <w:sz w:val="28"/>
          <w:szCs w:val="28"/>
        </w:rPr>
        <w:t xml:space="preserve">Решения по использованию инструментов предоставления и абсорбирования ликвидности будут приниматься в зависимости от динамики основных макроэкономических показателей и состояния финансового рынка. </w:t>
      </w:r>
    </w:p>
    <w:p w:rsidR="00107C53" w:rsidRPr="00E11C99" w:rsidRDefault="00107C53" w:rsidP="005E4CAA">
      <w:pPr>
        <w:pStyle w:val="u"/>
        <w:suppressAutoHyphens/>
        <w:spacing w:line="360" w:lineRule="auto"/>
        <w:rPr>
          <w:sz w:val="28"/>
          <w:szCs w:val="28"/>
        </w:rPr>
      </w:pPr>
      <w:bookmarkStart w:id="78" w:name="p34"/>
      <w:bookmarkEnd w:id="78"/>
      <w:r w:rsidRPr="00E11C99">
        <w:rPr>
          <w:sz w:val="28"/>
          <w:szCs w:val="28"/>
        </w:rPr>
        <w:t>Для перехода к режиму таргетирования инфляции в полном объеме Банк России будет участвовать в работе по созданию необходимых условий институционального характера, способствовать повышению глубины и ликвидности российского финансового рынка, добиваться роста эффективности своей процентной политики, совершенствовать управление ликвидностью банковского сектора, развивать систему анализа денежно-кредитной политики, макроэкономического моделирования и прогнозирования.</w:t>
      </w:r>
    </w:p>
    <w:p w:rsidR="00107C53" w:rsidRPr="00E11C99" w:rsidRDefault="00107C53" w:rsidP="005E4CAA">
      <w:pPr>
        <w:pStyle w:val="u"/>
        <w:suppressAutoHyphens/>
        <w:spacing w:line="360" w:lineRule="auto"/>
        <w:rPr>
          <w:sz w:val="28"/>
          <w:szCs w:val="28"/>
        </w:rPr>
      </w:pPr>
      <w:bookmarkStart w:id="79" w:name="p35"/>
      <w:bookmarkEnd w:id="79"/>
      <w:r w:rsidRPr="00E11C99">
        <w:rPr>
          <w:sz w:val="28"/>
          <w:szCs w:val="28"/>
        </w:rPr>
        <w:t>Особое значение Банк России придает формированию доверия общества к осуществляемой денежно-кредитной политике, повышению ее открытости и прозрачности, разъяснению общественности своих целей, задач и принятых мер.</w:t>
      </w:r>
    </w:p>
    <w:p w:rsidR="00A243D5" w:rsidRPr="00E11C99" w:rsidRDefault="00A243D5" w:rsidP="005E4CAA">
      <w:pPr>
        <w:suppressAutoHyphens/>
        <w:spacing w:line="360" w:lineRule="auto"/>
        <w:jc w:val="center"/>
        <w:rPr>
          <w:rFonts w:ascii="Times New Roman" w:hAnsi="Times New Roman"/>
          <w:sz w:val="28"/>
          <w:szCs w:val="28"/>
        </w:rPr>
      </w:pPr>
      <w:r w:rsidRPr="00E11C99">
        <w:rPr>
          <w:rFonts w:ascii="Times New Roman" w:hAnsi="Times New Roman"/>
          <w:sz w:val="28"/>
          <w:szCs w:val="28"/>
        </w:rPr>
        <w:t>Заключение</w:t>
      </w:r>
    </w:p>
    <w:p w:rsidR="00035F23" w:rsidRPr="00E11C99" w:rsidRDefault="002D76D2"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 xml:space="preserve">         </w:t>
      </w:r>
      <w:r w:rsidR="00035F23" w:rsidRPr="00E11C99">
        <w:rPr>
          <w:rFonts w:ascii="Times New Roman" w:hAnsi="Times New Roman"/>
          <w:sz w:val="28"/>
          <w:szCs w:val="28"/>
        </w:rPr>
        <w:t xml:space="preserve">В заключение работы необходимо отметить, что цель, определенная в начале исследования достигнута. В работе были рассмотрены основные инструменты и направления современной денежно-кредитной политики. Подведем итоги: </w:t>
      </w:r>
    </w:p>
    <w:p w:rsidR="00035F23" w:rsidRPr="00E11C99" w:rsidRDefault="00035F23"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 xml:space="preserve">Во-первых, необходимо отметить сильные и слабые стороны использования методов денежно-кредитного регулирования при оказании воздействия на экономику страны в целом. В пользу монетарной политики можно привести следующие доводы. Во-первых, быстрота и гибкость по сравнению с фискальной политикой. Известно, что применение фискальной политики может быть отложено на долгое время из-за обсуждения в законодательных органах власти. Иначе обстоит дело с денежно-кредитной политикой. Центральный банк и другие органы, регулирующие кредитно-денежную сферу, могут ежедневно принимать решения о покупке и продаже ценных бумаг и тем самым влиять на денежное предложение и процентную ставку. Второй немаловажный аспект связан с тем, что в развитых странах данная политика изолирована от политического давления, кроме того, она по своей природе мягче, чем фискальная политика и действует тоньше и потому представляется более приемлемой в политическом отношении. </w:t>
      </w:r>
    </w:p>
    <w:p w:rsidR="00B91383" w:rsidRDefault="00035F23"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 xml:space="preserve">Но, существует и ряд негативных моментов. Политика дорогих денег, если ее проводить достаточно энергично, действительно способна понизить резервы коммерческих банков до точки, в которой банки вынуждены ограничить объем кредитов. А это означает ограничение предложения денег. Политика дешевых денег может обеспечить коммерческим банкам необходимые резервы, то есть возможность предоставления ссуд, однако она не в состоянии гарантировать, что банки действительно выдадут ссуду и предложение денег увеличится. При такой ситуации действия данной политики окажутся малоэффективными. </w:t>
      </w:r>
    </w:p>
    <w:p w:rsidR="00A243D5" w:rsidRPr="00E11C99" w:rsidRDefault="00A243D5"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Список литературы</w:t>
      </w:r>
    </w:p>
    <w:p w:rsidR="00975090" w:rsidRPr="00E11C99" w:rsidRDefault="00035F23"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1.</w:t>
      </w:r>
      <w:r w:rsidR="005B3BA1" w:rsidRPr="00E11C99">
        <w:rPr>
          <w:rFonts w:ascii="Times New Roman" w:hAnsi="Times New Roman"/>
          <w:sz w:val="28"/>
          <w:szCs w:val="28"/>
        </w:rPr>
        <w:t xml:space="preserve"> </w:t>
      </w:r>
      <w:r w:rsidR="00975090" w:rsidRPr="00E11C99">
        <w:rPr>
          <w:rFonts w:ascii="Times New Roman" w:hAnsi="Times New Roman"/>
          <w:sz w:val="28"/>
          <w:szCs w:val="28"/>
        </w:rPr>
        <w:t>Бункин М.К. «Монетаризм». М.: АО «ДИС», 1994.</w:t>
      </w:r>
    </w:p>
    <w:p w:rsidR="002D76D2" w:rsidRPr="00E11C99" w:rsidRDefault="00975090" w:rsidP="005E4CAA">
      <w:pPr>
        <w:pStyle w:val="a6"/>
        <w:suppressAutoHyphens/>
        <w:spacing w:line="360" w:lineRule="auto"/>
        <w:jc w:val="both"/>
        <w:rPr>
          <w:rFonts w:ascii="Times New Roman" w:hAnsi="Times New Roman"/>
          <w:sz w:val="28"/>
          <w:szCs w:val="28"/>
        </w:rPr>
      </w:pPr>
      <w:r w:rsidRPr="00E11C99">
        <w:rPr>
          <w:rFonts w:ascii="Times New Roman" w:hAnsi="Times New Roman"/>
          <w:sz w:val="28"/>
          <w:szCs w:val="28"/>
        </w:rPr>
        <w:t>2.</w:t>
      </w:r>
      <w:r w:rsidR="002D76D2" w:rsidRPr="00E11C99">
        <w:rPr>
          <w:rFonts w:ascii="Times New Roman" w:hAnsi="Times New Roman"/>
          <w:sz w:val="28"/>
          <w:szCs w:val="28"/>
        </w:rPr>
        <w:t xml:space="preserve"> Бартнев С.А. Экономические теории и школы (история и современность): Курс лекций. М.: Издательство БЕК, 1996.</w:t>
      </w:r>
    </w:p>
    <w:p w:rsidR="005B3BA1" w:rsidRPr="00E11C99" w:rsidRDefault="00975090" w:rsidP="005E4CAA">
      <w:pPr>
        <w:pStyle w:val="a8"/>
        <w:suppressAutoHyphens/>
        <w:spacing w:before="120" w:line="360" w:lineRule="auto"/>
        <w:ind w:left="0"/>
        <w:jc w:val="both"/>
        <w:rPr>
          <w:rFonts w:ascii="Times New Roman" w:hAnsi="Times New Roman"/>
          <w:sz w:val="28"/>
          <w:szCs w:val="28"/>
        </w:rPr>
      </w:pPr>
      <w:r w:rsidRPr="00E11C99">
        <w:rPr>
          <w:rFonts w:ascii="Times New Roman" w:hAnsi="Times New Roman"/>
          <w:sz w:val="28"/>
          <w:szCs w:val="28"/>
        </w:rPr>
        <w:t>3.</w:t>
      </w:r>
      <w:r w:rsidR="005B3BA1" w:rsidRPr="00E11C99">
        <w:rPr>
          <w:rFonts w:ascii="Times New Roman" w:hAnsi="Times New Roman"/>
          <w:sz w:val="28"/>
          <w:szCs w:val="28"/>
        </w:rPr>
        <w:t>Долан Э.Дж.,Колин Д.Кэмпбелл,Розмари Дж.Кэмпбелл  Деньги,банковское дело и кредитно-денежная политика</w:t>
      </w:r>
      <w:r w:rsidR="009860E6">
        <w:rPr>
          <w:rFonts w:ascii="Times New Roman" w:hAnsi="Times New Roman"/>
          <w:sz w:val="28"/>
          <w:szCs w:val="28"/>
        </w:rPr>
        <w:t xml:space="preserve"> М. 2000</w:t>
      </w:r>
    </w:p>
    <w:p w:rsidR="002D76D2" w:rsidRPr="00E11C99" w:rsidRDefault="00975090" w:rsidP="005E4CAA">
      <w:pPr>
        <w:suppressAutoHyphens/>
        <w:spacing w:line="360" w:lineRule="auto"/>
        <w:jc w:val="both"/>
        <w:rPr>
          <w:rFonts w:ascii="Times New Roman" w:hAnsi="Times New Roman"/>
          <w:bCs/>
          <w:sz w:val="28"/>
          <w:szCs w:val="28"/>
        </w:rPr>
      </w:pPr>
      <w:r w:rsidRPr="00E11C99">
        <w:rPr>
          <w:rFonts w:ascii="Times New Roman" w:hAnsi="Times New Roman"/>
          <w:sz w:val="28"/>
          <w:szCs w:val="28"/>
        </w:rPr>
        <w:t>4</w:t>
      </w:r>
      <w:r w:rsidR="005B3BA1" w:rsidRPr="00E11C99">
        <w:rPr>
          <w:rFonts w:ascii="Times New Roman" w:hAnsi="Times New Roman"/>
          <w:sz w:val="28"/>
          <w:szCs w:val="28"/>
        </w:rPr>
        <w:t>.</w:t>
      </w:r>
      <w:r w:rsidR="005B3BA1" w:rsidRPr="00E11C99">
        <w:rPr>
          <w:rFonts w:ascii="Times New Roman" w:hAnsi="Times New Roman"/>
          <w:bCs/>
          <w:sz w:val="28"/>
          <w:szCs w:val="28"/>
        </w:rPr>
        <w:t xml:space="preserve"> </w:t>
      </w:r>
      <w:r w:rsidR="002D76D2" w:rsidRPr="00E11C99">
        <w:rPr>
          <w:rFonts w:ascii="Times New Roman" w:hAnsi="Times New Roman"/>
          <w:bCs/>
          <w:sz w:val="28"/>
          <w:szCs w:val="28"/>
        </w:rPr>
        <w:t xml:space="preserve">Матвеева Т.Ю </w:t>
      </w:r>
      <w:r w:rsidR="002D76D2" w:rsidRPr="00E11C99">
        <w:rPr>
          <w:rFonts w:ascii="Times New Roman" w:hAnsi="Times New Roman"/>
          <w:sz w:val="28"/>
          <w:szCs w:val="28"/>
        </w:rPr>
        <w:t>Введение в макроэкономику, М.: Изд. дом ГУ ВШЭ, 2007</w:t>
      </w:r>
    </w:p>
    <w:p w:rsidR="00035F23" w:rsidRPr="00E11C99" w:rsidRDefault="00975090" w:rsidP="005E4CAA">
      <w:pPr>
        <w:suppressAutoHyphens/>
        <w:spacing w:line="360" w:lineRule="auto"/>
        <w:jc w:val="both"/>
        <w:rPr>
          <w:rFonts w:ascii="Times New Roman" w:hAnsi="Times New Roman"/>
          <w:sz w:val="28"/>
          <w:szCs w:val="28"/>
        </w:rPr>
      </w:pPr>
      <w:r w:rsidRPr="00E11C99">
        <w:rPr>
          <w:rFonts w:ascii="Times New Roman" w:hAnsi="Times New Roman"/>
          <w:bCs/>
          <w:sz w:val="28"/>
          <w:szCs w:val="28"/>
        </w:rPr>
        <w:t>5.</w:t>
      </w:r>
      <w:r w:rsidR="005B3BA1" w:rsidRPr="00E11C99">
        <w:rPr>
          <w:rFonts w:ascii="Times New Roman" w:hAnsi="Times New Roman"/>
          <w:bCs/>
          <w:sz w:val="28"/>
          <w:szCs w:val="28"/>
        </w:rPr>
        <w:t>Моисеев С.Р.</w:t>
      </w:r>
      <w:r w:rsidR="00035F23" w:rsidRPr="00E11C99">
        <w:rPr>
          <w:rFonts w:ascii="Times New Roman" w:hAnsi="Times New Roman"/>
          <w:sz w:val="28"/>
          <w:szCs w:val="28"/>
        </w:rPr>
        <w:t xml:space="preserve"> </w:t>
      </w:r>
      <w:r w:rsidR="005B3BA1" w:rsidRPr="00E11C99">
        <w:rPr>
          <w:rFonts w:ascii="Times New Roman" w:hAnsi="Times New Roman"/>
          <w:bCs/>
          <w:sz w:val="28"/>
          <w:szCs w:val="28"/>
        </w:rPr>
        <w:t>Денежно-кредитная политика: Теория и практика: Учебное пособие для вузов, М: Экономистъ, 2005</w:t>
      </w:r>
    </w:p>
    <w:p w:rsidR="00035F23" w:rsidRPr="00E11C99" w:rsidRDefault="00975090"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6</w:t>
      </w:r>
      <w:r w:rsidR="00035F23" w:rsidRPr="00E11C99">
        <w:rPr>
          <w:rFonts w:ascii="Times New Roman" w:hAnsi="Times New Roman"/>
          <w:sz w:val="28"/>
          <w:szCs w:val="28"/>
        </w:rPr>
        <w:t>. Фетисов Г.Г  Монетарная политика и развитие денежно-кредитной системы России в условиях глобализации: национальный и региональные аспекты М 2006</w:t>
      </w:r>
    </w:p>
    <w:p w:rsidR="00035F23" w:rsidRPr="00E11C99" w:rsidRDefault="00975090" w:rsidP="005E4CAA">
      <w:pPr>
        <w:suppressAutoHyphens/>
        <w:spacing w:line="360" w:lineRule="auto"/>
        <w:jc w:val="both"/>
        <w:rPr>
          <w:rFonts w:ascii="Times New Roman" w:hAnsi="Times New Roman"/>
          <w:sz w:val="28"/>
          <w:szCs w:val="28"/>
        </w:rPr>
      </w:pPr>
      <w:r w:rsidRPr="00E11C99">
        <w:rPr>
          <w:rFonts w:ascii="Times New Roman" w:hAnsi="Times New Roman"/>
          <w:sz w:val="28"/>
          <w:szCs w:val="28"/>
        </w:rPr>
        <w:t>7</w:t>
      </w:r>
      <w:r w:rsidR="00035F23" w:rsidRPr="00E11C99">
        <w:rPr>
          <w:rFonts w:ascii="Times New Roman" w:hAnsi="Times New Roman"/>
          <w:sz w:val="28"/>
          <w:szCs w:val="28"/>
        </w:rPr>
        <w:t>.</w:t>
      </w:r>
      <w:r w:rsidR="005B3BA1" w:rsidRPr="00E11C99">
        <w:rPr>
          <w:rFonts w:ascii="Times New Roman" w:hAnsi="Times New Roman"/>
          <w:sz w:val="28"/>
          <w:szCs w:val="28"/>
        </w:rPr>
        <w:t xml:space="preserve"> Р. Дорнбуш, С. Фишер Макроэкономика М: МГУ ИНФРА-М 2001 г</w:t>
      </w:r>
    </w:p>
    <w:p w:rsidR="005B3BA1" w:rsidRPr="00B77947" w:rsidRDefault="00975090" w:rsidP="005E4CAA">
      <w:pPr>
        <w:suppressAutoHyphens/>
        <w:spacing w:after="0" w:line="360" w:lineRule="auto"/>
        <w:jc w:val="both"/>
        <w:rPr>
          <w:rFonts w:ascii="Times New Roman" w:hAnsi="Times New Roman"/>
          <w:snapToGrid w:val="0"/>
          <w:sz w:val="28"/>
          <w:szCs w:val="28"/>
          <w:lang w:eastAsia="ru-RU"/>
        </w:rPr>
      </w:pPr>
      <w:r w:rsidRPr="00B77947">
        <w:rPr>
          <w:rFonts w:ascii="Times New Roman" w:hAnsi="Times New Roman"/>
          <w:sz w:val="28"/>
          <w:szCs w:val="28"/>
        </w:rPr>
        <w:t>8</w:t>
      </w:r>
      <w:r w:rsidR="005B3BA1" w:rsidRPr="00B77947">
        <w:rPr>
          <w:rFonts w:ascii="Times New Roman" w:hAnsi="Times New Roman"/>
          <w:sz w:val="28"/>
          <w:szCs w:val="28"/>
        </w:rPr>
        <w:t>.</w:t>
      </w:r>
      <w:r w:rsidR="005B3BA1" w:rsidRPr="00B77947">
        <w:rPr>
          <w:rFonts w:ascii="Times New Roman" w:hAnsi="Times New Roman"/>
          <w:snapToGrid w:val="0"/>
          <w:sz w:val="28"/>
          <w:szCs w:val="28"/>
          <w:lang w:eastAsia="ru-RU"/>
        </w:rPr>
        <w:t xml:space="preserve"> "Монетаризм и Россия", Вопросы экономики, 1997, №8</w:t>
      </w:r>
    </w:p>
    <w:p w:rsidR="002C52C6" w:rsidRPr="00B77947" w:rsidRDefault="00975090" w:rsidP="005E4CAA">
      <w:pPr>
        <w:suppressAutoHyphens/>
        <w:spacing w:line="360" w:lineRule="auto"/>
        <w:jc w:val="both"/>
        <w:rPr>
          <w:rFonts w:ascii="Times New Roman" w:hAnsi="Times New Roman"/>
          <w:sz w:val="28"/>
          <w:szCs w:val="28"/>
        </w:rPr>
      </w:pPr>
      <w:r w:rsidRPr="00B77947">
        <w:rPr>
          <w:rFonts w:ascii="Times New Roman" w:hAnsi="Times New Roman"/>
          <w:sz w:val="28"/>
          <w:szCs w:val="28"/>
        </w:rPr>
        <w:t>9</w:t>
      </w:r>
      <w:r w:rsidR="005B3BA1" w:rsidRPr="00B77947">
        <w:rPr>
          <w:rFonts w:ascii="Times New Roman" w:hAnsi="Times New Roman"/>
          <w:sz w:val="28"/>
          <w:szCs w:val="28"/>
        </w:rPr>
        <w:t xml:space="preserve">. </w:t>
      </w:r>
      <w:r w:rsidR="00AC6919" w:rsidRPr="006C13F9">
        <w:rPr>
          <w:rFonts w:ascii="Times New Roman" w:hAnsi="Times New Roman"/>
          <w:sz w:val="28"/>
          <w:szCs w:val="28"/>
        </w:rPr>
        <w:t>http://www.cbr.ru/</w:t>
      </w:r>
    </w:p>
    <w:p w:rsidR="00AC6919" w:rsidRPr="00B77947" w:rsidRDefault="00AC6919" w:rsidP="005E4CAA">
      <w:pPr>
        <w:suppressAutoHyphens/>
        <w:spacing w:line="360" w:lineRule="auto"/>
        <w:jc w:val="both"/>
        <w:rPr>
          <w:rFonts w:ascii="Times New Roman" w:hAnsi="Times New Roman"/>
          <w:sz w:val="28"/>
          <w:szCs w:val="28"/>
        </w:rPr>
      </w:pPr>
      <w:r w:rsidRPr="00B77947">
        <w:rPr>
          <w:rFonts w:ascii="Times New Roman" w:hAnsi="Times New Roman"/>
          <w:sz w:val="28"/>
          <w:szCs w:val="28"/>
        </w:rPr>
        <w:t xml:space="preserve">10. </w:t>
      </w:r>
      <w:hyperlink r:id="rId23" w:history="1">
        <w:r w:rsidRPr="00B77947">
          <w:rPr>
            <w:rStyle w:val="a7"/>
            <w:rFonts w:ascii="Times New Roman" w:hAnsi="Times New Roman"/>
            <w:color w:val="auto"/>
            <w:sz w:val="28"/>
            <w:szCs w:val="28"/>
            <w:u w:val="none"/>
          </w:rPr>
          <w:t>http://www.consultant.ru/</w:t>
        </w:r>
      </w:hyperlink>
    </w:p>
    <w:p w:rsidR="00AC6919" w:rsidRPr="00AC6919" w:rsidRDefault="00AC6919" w:rsidP="005E4CAA">
      <w:pPr>
        <w:suppressAutoHyphens/>
        <w:spacing w:line="360" w:lineRule="auto"/>
        <w:jc w:val="both"/>
        <w:rPr>
          <w:rFonts w:ascii="Times New Roman" w:hAnsi="Times New Roman"/>
          <w:sz w:val="28"/>
          <w:szCs w:val="28"/>
        </w:rPr>
      </w:pPr>
    </w:p>
    <w:p w:rsidR="00E92205" w:rsidRPr="00E11C99" w:rsidRDefault="00E92205" w:rsidP="005E4CAA">
      <w:pPr>
        <w:suppressAutoHyphens/>
        <w:rPr>
          <w:rFonts w:ascii="Times New Roman" w:hAnsi="Times New Roman"/>
          <w:sz w:val="28"/>
          <w:szCs w:val="28"/>
        </w:rPr>
      </w:pPr>
      <w:bookmarkStart w:id="80" w:name="_GoBack"/>
      <w:bookmarkEnd w:id="80"/>
    </w:p>
    <w:sectPr w:rsidR="00E92205" w:rsidRPr="00E11C99">
      <w:footerReference w:type="even" r:id="rId24"/>
      <w:footerReference w:type="default" r:id="rId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D08" w:rsidRDefault="001E0D08">
      <w:r>
        <w:separator/>
      </w:r>
    </w:p>
  </w:endnote>
  <w:endnote w:type="continuationSeparator" w:id="0">
    <w:p w:rsidR="001E0D08" w:rsidRDefault="001E0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919" w:rsidRDefault="00AC6919" w:rsidP="0099178D">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AC6919" w:rsidRDefault="00AC6919" w:rsidP="00E11C9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919" w:rsidRDefault="00AC6919" w:rsidP="0099178D">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4560FE">
      <w:rPr>
        <w:rStyle w:val="aa"/>
        <w:noProof/>
      </w:rPr>
      <w:t>1</w:t>
    </w:r>
    <w:r>
      <w:rPr>
        <w:rStyle w:val="aa"/>
      </w:rPr>
      <w:fldChar w:fldCharType="end"/>
    </w:r>
  </w:p>
  <w:p w:rsidR="00AC6919" w:rsidRDefault="00AC6919" w:rsidP="00E11C99">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D08" w:rsidRDefault="001E0D08">
      <w:r>
        <w:separator/>
      </w:r>
    </w:p>
  </w:footnote>
  <w:footnote w:type="continuationSeparator" w:id="0">
    <w:p w:rsidR="001E0D08" w:rsidRDefault="001E0D08">
      <w:r>
        <w:continuationSeparator/>
      </w:r>
    </w:p>
  </w:footnote>
  <w:footnote w:id="1">
    <w:p w:rsidR="00AC6919" w:rsidRDefault="00AC6919" w:rsidP="002C7170">
      <w:pPr>
        <w:pStyle w:val="a3"/>
      </w:pPr>
    </w:p>
  </w:footnote>
  <w:footnote w:id="2">
    <w:p w:rsidR="00AC6919" w:rsidRDefault="00AC6919" w:rsidP="002C7170">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24CB448E"/>
    <w:multiLevelType w:val="singleLevel"/>
    <w:tmpl w:val="0419000F"/>
    <w:lvl w:ilvl="0">
      <w:start w:val="1"/>
      <w:numFmt w:val="decimal"/>
      <w:lvlText w:val="%1."/>
      <w:lvlJc w:val="left"/>
      <w:pPr>
        <w:tabs>
          <w:tab w:val="num" w:pos="360"/>
        </w:tabs>
        <w:ind w:left="360" w:hanging="360"/>
      </w:pPr>
    </w:lvl>
  </w:abstractNum>
  <w:abstractNum w:abstractNumId="2">
    <w:nsid w:val="41621E9A"/>
    <w:multiLevelType w:val="singleLevel"/>
    <w:tmpl w:val="4178F5B4"/>
    <w:lvl w:ilvl="0">
      <w:start w:val="1"/>
      <w:numFmt w:val="decimal"/>
      <w:lvlText w:val="%1."/>
      <w:legacy w:legacy="1" w:legacySpace="0" w:legacyIndent="283"/>
      <w:lvlJc w:val="left"/>
      <w:pPr>
        <w:ind w:left="1699" w:hanging="283"/>
      </w:pPr>
      <w:rPr>
        <w:rFonts w:cs="Times New Roman"/>
      </w:rPr>
    </w:lvl>
  </w:abstractNum>
  <w:abstractNum w:abstractNumId="3">
    <w:nsid w:val="761B3AAC"/>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2"/>
    <w:lvlOverride w:ilvl="0">
      <w:lvl w:ilvl="0">
        <w:start w:val="1"/>
        <w:numFmt w:val="decimal"/>
        <w:lvlText w:val="%1."/>
        <w:legacy w:legacy="1" w:legacySpace="0" w:legacyIndent="283"/>
        <w:lvlJc w:val="left"/>
        <w:pPr>
          <w:ind w:left="1699" w:hanging="283"/>
        </w:pPr>
        <w:rPr>
          <w:rFonts w:cs="Times New Roman"/>
        </w:rPr>
      </w:lvl>
    </w:lvlOverride>
  </w:num>
  <w:num w:numId="3">
    <w:abstractNumId w:val="2"/>
    <w:lvlOverride w:ilvl="0">
      <w:lvl w:ilvl="0">
        <w:start w:val="1"/>
        <w:numFmt w:val="decimal"/>
        <w:lvlText w:val="%1."/>
        <w:legacy w:legacy="1" w:legacySpace="0" w:legacyIndent="283"/>
        <w:lvlJc w:val="left"/>
        <w:pPr>
          <w:ind w:left="1699" w:hanging="283"/>
        </w:pPr>
        <w:rPr>
          <w:rFonts w:cs="Times New Roman"/>
        </w:rPr>
      </w:lvl>
    </w:lvlOverride>
  </w:num>
  <w:num w:numId="4">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1EEE"/>
    <w:rsid w:val="00024BB7"/>
    <w:rsid w:val="00035F23"/>
    <w:rsid w:val="00107C53"/>
    <w:rsid w:val="0014238A"/>
    <w:rsid w:val="001E0D08"/>
    <w:rsid w:val="00230FF6"/>
    <w:rsid w:val="002C52C6"/>
    <w:rsid w:val="002C7170"/>
    <w:rsid w:val="002D76D2"/>
    <w:rsid w:val="00322C13"/>
    <w:rsid w:val="00331596"/>
    <w:rsid w:val="00373DDF"/>
    <w:rsid w:val="004467E3"/>
    <w:rsid w:val="00451F36"/>
    <w:rsid w:val="004560FE"/>
    <w:rsid w:val="004B3E40"/>
    <w:rsid w:val="005B3BA1"/>
    <w:rsid w:val="005C6F05"/>
    <w:rsid w:val="005E4CAA"/>
    <w:rsid w:val="006061D3"/>
    <w:rsid w:val="006571E1"/>
    <w:rsid w:val="006C13F9"/>
    <w:rsid w:val="00747924"/>
    <w:rsid w:val="007D4667"/>
    <w:rsid w:val="008222CA"/>
    <w:rsid w:val="00861EEE"/>
    <w:rsid w:val="008F4605"/>
    <w:rsid w:val="00975090"/>
    <w:rsid w:val="009860E6"/>
    <w:rsid w:val="0099178D"/>
    <w:rsid w:val="00A243D5"/>
    <w:rsid w:val="00AC6919"/>
    <w:rsid w:val="00B77947"/>
    <w:rsid w:val="00B91383"/>
    <w:rsid w:val="00CE4D2C"/>
    <w:rsid w:val="00D17C21"/>
    <w:rsid w:val="00DD081B"/>
    <w:rsid w:val="00DF36DF"/>
    <w:rsid w:val="00E11C99"/>
    <w:rsid w:val="00E92205"/>
    <w:rsid w:val="00ED2EA2"/>
    <w:rsid w:val="00FB4B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
    <o:shapelayout v:ext="edit">
      <o:idmap v:ext="edit" data="1"/>
    </o:shapelayout>
  </w:shapeDefaults>
  <w:decimalSymbol w:val=","/>
  <w:listSeparator w:val=";"/>
  <w15:chartTrackingRefBased/>
  <w15:docId w15:val="{CCC7E805-F731-4899-BD8F-E6DF88C0D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22CA"/>
    <w:pPr>
      <w:spacing w:after="200" w:line="276" w:lineRule="auto"/>
    </w:pPr>
    <w:rPr>
      <w:rFonts w:ascii="Calibri" w:hAnsi="Calibri"/>
      <w:sz w:val="22"/>
      <w:szCs w:val="22"/>
      <w:lang w:eastAsia="en-US"/>
    </w:rPr>
  </w:style>
  <w:style w:type="paragraph" w:styleId="1">
    <w:name w:val="heading 1"/>
    <w:basedOn w:val="a"/>
    <w:next w:val="a"/>
    <w:qFormat/>
    <w:rsid w:val="002C7170"/>
    <w:pPr>
      <w:keepNext/>
      <w:spacing w:before="240" w:after="60"/>
      <w:outlineLvl w:val="0"/>
    </w:pPr>
    <w:rPr>
      <w:rFonts w:ascii="Arial" w:hAnsi="Arial" w:cs="Arial"/>
      <w:b/>
      <w:bCs/>
      <w:kern w:val="32"/>
      <w:sz w:val="32"/>
      <w:szCs w:val="32"/>
    </w:rPr>
  </w:style>
  <w:style w:type="paragraph" w:styleId="3">
    <w:name w:val="heading 3"/>
    <w:basedOn w:val="a"/>
    <w:link w:val="30"/>
    <w:qFormat/>
    <w:rsid w:val="00861EEE"/>
    <w:pPr>
      <w:spacing w:before="45" w:after="150" w:line="240" w:lineRule="auto"/>
      <w:outlineLvl w:val="2"/>
    </w:pPr>
    <w:rPr>
      <w:rFonts w:ascii="Times New Roman" w:eastAsia="Calibri" w:hAnsi="Times New Roman"/>
      <w:b/>
      <w:bCs/>
      <w:color w:val="00000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locked/>
    <w:rsid w:val="00861EEE"/>
    <w:rPr>
      <w:rFonts w:eastAsia="Calibri"/>
      <w:b/>
      <w:bCs/>
      <w:color w:val="000000"/>
      <w:sz w:val="26"/>
      <w:szCs w:val="26"/>
      <w:lang w:val="ru-RU" w:eastAsia="ru-RU" w:bidi="ar-SA"/>
    </w:rPr>
  </w:style>
  <w:style w:type="paragraph" w:styleId="2">
    <w:name w:val="Body Text 2"/>
    <w:basedOn w:val="a"/>
    <w:link w:val="20"/>
    <w:rsid w:val="002C7170"/>
    <w:pPr>
      <w:spacing w:after="0" w:line="360" w:lineRule="auto"/>
      <w:ind w:firstLine="851"/>
      <w:jc w:val="both"/>
    </w:pPr>
    <w:rPr>
      <w:rFonts w:ascii="Courier New" w:eastAsia="Calibri" w:hAnsi="Courier New" w:cs="Courier New"/>
      <w:sz w:val="28"/>
      <w:szCs w:val="28"/>
      <w:lang w:eastAsia="ru-RU"/>
    </w:rPr>
  </w:style>
  <w:style w:type="character" w:customStyle="1" w:styleId="20">
    <w:name w:val="Основний текст 2 Знак"/>
    <w:basedOn w:val="a0"/>
    <w:link w:val="2"/>
    <w:locked/>
    <w:rsid w:val="002C7170"/>
    <w:rPr>
      <w:rFonts w:ascii="Courier New" w:eastAsia="Calibri" w:hAnsi="Courier New" w:cs="Courier New"/>
      <w:sz w:val="28"/>
      <w:szCs w:val="28"/>
      <w:lang w:val="ru-RU" w:eastAsia="ru-RU" w:bidi="ar-SA"/>
    </w:rPr>
  </w:style>
  <w:style w:type="paragraph" w:styleId="a3">
    <w:name w:val="footnote text"/>
    <w:basedOn w:val="a"/>
    <w:link w:val="a4"/>
    <w:semiHidden/>
    <w:rsid w:val="002C7170"/>
    <w:pPr>
      <w:spacing w:after="0" w:line="240" w:lineRule="auto"/>
    </w:pPr>
    <w:rPr>
      <w:rFonts w:ascii="Times New Roman" w:eastAsia="Calibri" w:hAnsi="Times New Roman"/>
      <w:sz w:val="20"/>
      <w:szCs w:val="20"/>
      <w:lang w:eastAsia="ru-RU"/>
    </w:rPr>
  </w:style>
  <w:style w:type="character" w:customStyle="1" w:styleId="a4">
    <w:name w:val="Текст виноски Знак"/>
    <w:basedOn w:val="a0"/>
    <w:link w:val="a3"/>
    <w:semiHidden/>
    <w:locked/>
    <w:rsid w:val="002C7170"/>
    <w:rPr>
      <w:rFonts w:eastAsia="Calibri"/>
      <w:lang w:val="ru-RU" w:eastAsia="ru-RU" w:bidi="ar-SA"/>
    </w:rPr>
  </w:style>
  <w:style w:type="character" w:styleId="a5">
    <w:name w:val="footnote reference"/>
    <w:basedOn w:val="a0"/>
    <w:semiHidden/>
    <w:rsid w:val="002C7170"/>
    <w:rPr>
      <w:rFonts w:cs="Times New Roman"/>
      <w:vertAlign w:val="superscript"/>
    </w:rPr>
  </w:style>
  <w:style w:type="paragraph" w:styleId="a6">
    <w:name w:val="Body Text"/>
    <w:basedOn w:val="a"/>
    <w:rsid w:val="002C7170"/>
    <w:pPr>
      <w:spacing w:after="120"/>
    </w:pPr>
  </w:style>
  <w:style w:type="paragraph" w:styleId="21">
    <w:name w:val="Body Text Indent 2"/>
    <w:basedOn w:val="a"/>
    <w:rsid w:val="002C7170"/>
    <w:pPr>
      <w:spacing w:after="120" w:line="480" w:lineRule="auto"/>
      <w:ind w:left="283"/>
    </w:pPr>
  </w:style>
  <w:style w:type="paragraph" w:customStyle="1" w:styleId="Normal1">
    <w:name w:val="Normal1"/>
    <w:rsid w:val="002C7170"/>
    <w:pPr>
      <w:spacing w:before="100" w:after="100"/>
    </w:pPr>
    <w:rPr>
      <w:rFonts w:eastAsia="Calibri"/>
      <w:sz w:val="24"/>
    </w:rPr>
  </w:style>
  <w:style w:type="character" w:styleId="a7">
    <w:name w:val="Hyperlink"/>
    <w:basedOn w:val="a0"/>
    <w:rsid w:val="00FB4B33"/>
    <w:rPr>
      <w:strike w:val="0"/>
      <w:dstrike w:val="0"/>
      <w:color w:val="666699"/>
      <w:u w:val="single"/>
      <w:effect w:val="none"/>
    </w:rPr>
  </w:style>
  <w:style w:type="paragraph" w:styleId="HTML">
    <w:name w:val="HTML Preformatted"/>
    <w:basedOn w:val="a"/>
    <w:rsid w:val="00FB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1"/>
      <w:szCs w:val="21"/>
      <w:lang w:eastAsia="ru-RU"/>
    </w:rPr>
  </w:style>
  <w:style w:type="paragraph" w:customStyle="1" w:styleId="c">
    <w:name w:val="c"/>
    <w:basedOn w:val="a"/>
    <w:rsid w:val="00FB4B33"/>
    <w:pPr>
      <w:spacing w:after="0" w:line="240" w:lineRule="auto"/>
      <w:jc w:val="center"/>
    </w:pPr>
    <w:rPr>
      <w:rFonts w:ascii="Times New Roman" w:hAnsi="Times New Roman"/>
      <w:color w:val="000000"/>
      <w:sz w:val="24"/>
      <w:szCs w:val="24"/>
      <w:lang w:eastAsia="ru-RU"/>
    </w:rPr>
  </w:style>
  <w:style w:type="paragraph" w:customStyle="1" w:styleId="u">
    <w:name w:val="u"/>
    <w:basedOn w:val="a"/>
    <w:rsid w:val="00FB4B33"/>
    <w:pPr>
      <w:spacing w:after="0" w:line="240" w:lineRule="auto"/>
      <w:ind w:firstLine="390"/>
      <w:jc w:val="both"/>
    </w:pPr>
    <w:rPr>
      <w:rFonts w:ascii="Times New Roman" w:hAnsi="Times New Roman"/>
      <w:color w:val="000000"/>
      <w:sz w:val="24"/>
      <w:szCs w:val="24"/>
      <w:lang w:eastAsia="ru-RU"/>
    </w:rPr>
  </w:style>
  <w:style w:type="paragraph" w:styleId="a8">
    <w:name w:val="Body Text Indent"/>
    <w:basedOn w:val="a"/>
    <w:rsid w:val="005B3BA1"/>
    <w:pPr>
      <w:spacing w:after="120"/>
      <w:ind w:left="283"/>
    </w:pPr>
  </w:style>
  <w:style w:type="paragraph" w:styleId="a9">
    <w:name w:val="footer"/>
    <w:basedOn w:val="a"/>
    <w:rsid w:val="00E11C99"/>
    <w:pPr>
      <w:tabs>
        <w:tab w:val="center" w:pos="4677"/>
        <w:tab w:val="right" w:pos="9355"/>
      </w:tabs>
    </w:pPr>
  </w:style>
  <w:style w:type="character" w:styleId="aa">
    <w:name w:val="page number"/>
    <w:basedOn w:val="a0"/>
    <w:rsid w:val="00E11C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03000">
      <w:bodyDiv w:val="1"/>
      <w:marLeft w:val="0"/>
      <w:marRight w:val="0"/>
      <w:marTop w:val="0"/>
      <w:marBottom w:val="0"/>
      <w:divBdr>
        <w:top w:val="none" w:sz="0" w:space="0" w:color="auto"/>
        <w:left w:val="none" w:sz="0" w:space="0" w:color="auto"/>
        <w:bottom w:val="none" w:sz="0" w:space="0" w:color="auto"/>
        <w:right w:val="none" w:sz="0" w:space="0" w:color="auto"/>
      </w:divBdr>
      <w:divsChild>
        <w:div w:id="1449666169">
          <w:marLeft w:val="4095"/>
          <w:marRight w:val="0"/>
          <w:marTop w:val="0"/>
          <w:marBottom w:val="0"/>
          <w:divBdr>
            <w:top w:val="none" w:sz="0" w:space="0" w:color="auto"/>
            <w:left w:val="none" w:sz="0" w:space="0" w:color="auto"/>
            <w:bottom w:val="none" w:sz="0" w:space="0" w:color="auto"/>
            <w:right w:val="none" w:sz="0" w:space="0" w:color="auto"/>
          </w:divBdr>
          <w:divsChild>
            <w:div w:id="185194764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433138863">
      <w:bodyDiv w:val="1"/>
      <w:marLeft w:val="0"/>
      <w:marRight w:val="0"/>
      <w:marTop w:val="0"/>
      <w:marBottom w:val="0"/>
      <w:divBdr>
        <w:top w:val="none" w:sz="0" w:space="0" w:color="auto"/>
        <w:left w:val="none" w:sz="0" w:space="0" w:color="auto"/>
        <w:bottom w:val="none" w:sz="0" w:space="0" w:color="auto"/>
        <w:right w:val="none" w:sz="0" w:space="0" w:color="auto"/>
      </w:divBdr>
      <w:divsChild>
        <w:div w:id="694041605">
          <w:marLeft w:val="4095"/>
          <w:marRight w:val="0"/>
          <w:marTop w:val="0"/>
          <w:marBottom w:val="0"/>
          <w:divBdr>
            <w:top w:val="none" w:sz="0" w:space="0" w:color="auto"/>
            <w:left w:val="none" w:sz="0" w:space="0" w:color="auto"/>
            <w:bottom w:val="none" w:sz="0" w:space="0" w:color="auto"/>
            <w:right w:val="none" w:sz="0" w:space="0" w:color="auto"/>
          </w:divBdr>
          <w:divsChild>
            <w:div w:id="186046721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441998184">
      <w:bodyDiv w:val="1"/>
      <w:marLeft w:val="0"/>
      <w:marRight w:val="0"/>
      <w:marTop w:val="0"/>
      <w:marBottom w:val="0"/>
      <w:divBdr>
        <w:top w:val="none" w:sz="0" w:space="0" w:color="auto"/>
        <w:left w:val="none" w:sz="0" w:space="0" w:color="auto"/>
        <w:bottom w:val="none" w:sz="0" w:space="0" w:color="auto"/>
        <w:right w:val="none" w:sz="0" w:space="0" w:color="auto"/>
      </w:divBdr>
      <w:divsChild>
        <w:div w:id="1695812222">
          <w:marLeft w:val="4095"/>
          <w:marRight w:val="0"/>
          <w:marTop w:val="0"/>
          <w:marBottom w:val="0"/>
          <w:divBdr>
            <w:top w:val="none" w:sz="0" w:space="0" w:color="auto"/>
            <w:left w:val="none" w:sz="0" w:space="0" w:color="auto"/>
            <w:bottom w:val="none" w:sz="0" w:space="0" w:color="auto"/>
            <w:right w:val="none" w:sz="0" w:space="0" w:color="auto"/>
          </w:divBdr>
          <w:divsChild>
            <w:div w:id="200850917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622883579">
      <w:bodyDiv w:val="1"/>
      <w:marLeft w:val="0"/>
      <w:marRight w:val="0"/>
      <w:marTop w:val="0"/>
      <w:marBottom w:val="0"/>
      <w:divBdr>
        <w:top w:val="none" w:sz="0" w:space="0" w:color="auto"/>
        <w:left w:val="none" w:sz="0" w:space="0" w:color="auto"/>
        <w:bottom w:val="none" w:sz="0" w:space="0" w:color="auto"/>
        <w:right w:val="none" w:sz="0" w:space="0" w:color="auto"/>
      </w:divBdr>
      <w:divsChild>
        <w:div w:id="75635224">
          <w:marLeft w:val="4095"/>
          <w:marRight w:val="0"/>
          <w:marTop w:val="0"/>
          <w:marBottom w:val="0"/>
          <w:divBdr>
            <w:top w:val="none" w:sz="0" w:space="0" w:color="auto"/>
            <w:left w:val="none" w:sz="0" w:space="0" w:color="auto"/>
            <w:bottom w:val="none" w:sz="0" w:space="0" w:color="auto"/>
            <w:right w:val="none" w:sz="0" w:space="0" w:color="auto"/>
          </w:divBdr>
          <w:divsChild>
            <w:div w:id="127251812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991912575">
      <w:bodyDiv w:val="1"/>
      <w:marLeft w:val="0"/>
      <w:marRight w:val="0"/>
      <w:marTop w:val="0"/>
      <w:marBottom w:val="0"/>
      <w:divBdr>
        <w:top w:val="none" w:sz="0" w:space="0" w:color="auto"/>
        <w:left w:val="none" w:sz="0" w:space="0" w:color="auto"/>
        <w:bottom w:val="none" w:sz="0" w:space="0" w:color="auto"/>
        <w:right w:val="none" w:sz="0" w:space="0" w:color="auto"/>
      </w:divBdr>
      <w:divsChild>
        <w:div w:id="1203635849">
          <w:marLeft w:val="4095"/>
          <w:marRight w:val="0"/>
          <w:marTop w:val="0"/>
          <w:marBottom w:val="0"/>
          <w:divBdr>
            <w:top w:val="none" w:sz="0" w:space="0" w:color="auto"/>
            <w:left w:val="none" w:sz="0" w:space="0" w:color="auto"/>
            <w:bottom w:val="none" w:sz="0" w:space="0" w:color="auto"/>
            <w:right w:val="none" w:sz="0" w:space="0" w:color="auto"/>
          </w:divBdr>
          <w:divsChild>
            <w:div w:id="96581789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consultant.ru/online/base/?req=doc;base=LAW;n=71019"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www.consultant.ru/" TargetMode="Externa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www.consultant.ru/online/base/?req=doc;base=LAW;n=71019"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8444</Words>
  <Characters>48134</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у</Company>
  <LinksUpToDate>false</LinksUpToDate>
  <CharactersWithSpaces>56466</CharactersWithSpaces>
  <SharedDoc>false</SharedDoc>
  <HLinks>
    <vt:vector size="36" baseType="variant">
      <vt:variant>
        <vt:i4>1179719</vt:i4>
      </vt:variant>
      <vt:variant>
        <vt:i4>72</vt:i4>
      </vt:variant>
      <vt:variant>
        <vt:i4>0</vt:i4>
      </vt:variant>
      <vt:variant>
        <vt:i4>5</vt:i4>
      </vt:variant>
      <vt:variant>
        <vt:lpwstr>http://www.consultant.ru/</vt:lpwstr>
      </vt:variant>
      <vt:variant>
        <vt:lpwstr/>
      </vt:variant>
      <vt:variant>
        <vt:i4>6750313</vt:i4>
      </vt:variant>
      <vt:variant>
        <vt:i4>69</vt:i4>
      </vt:variant>
      <vt:variant>
        <vt:i4>0</vt:i4>
      </vt:variant>
      <vt:variant>
        <vt:i4>5</vt:i4>
      </vt:variant>
      <vt:variant>
        <vt:lpwstr>http://www.cbr.ru/</vt:lpwstr>
      </vt:variant>
      <vt:variant>
        <vt:lpwstr/>
      </vt:variant>
      <vt:variant>
        <vt:i4>2621563</vt:i4>
      </vt:variant>
      <vt:variant>
        <vt:i4>66</vt:i4>
      </vt:variant>
      <vt:variant>
        <vt:i4>0</vt:i4>
      </vt:variant>
      <vt:variant>
        <vt:i4>5</vt:i4>
      </vt:variant>
      <vt:variant>
        <vt:lpwstr>http://www.consultant.ru/online/base/?req=doc;base=LAW;n=71019</vt:lpwstr>
      </vt:variant>
      <vt:variant>
        <vt:lpwstr/>
      </vt:variant>
      <vt:variant>
        <vt:i4>2621563</vt:i4>
      </vt:variant>
      <vt:variant>
        <vt:i4>63</vt:i4>
      </vt:variant>
      <vt:variant>
        <vt:i4>0</vt:i4>
      </vt:variant>
      <vt:variant>
        <vt:i4>5</vt:i4>
      </vt:variant>
      <vt:variant>
        <vt:lpwstr>http://www.consultant.ru/online/base/?req=doc;base=LAW;n=71019</vt:lpwstr>
      </vt:variant>
      <vt:variant>
        <vt:lpwstr/>
      </vt:variant>
      <vt:variant>
        <vt:i4>2621563</vt:i4>
      </vt:variant>
      <vt:variant>
        <vt:i4>60</vt:i4>
      </vt:variant>
      <vt:variant>
        <vt:i4>0</vt:i4>
      </vt:variant>
      <vt:variant>
        <vt:i4>5</vt:i4>
      </vt:variant>
      <vt:variant>
        <vt:lpwstr>http://www.consultant.ru/online/base/?req=doc;base=LAW;n=71019</vt:lpwstr>
      </vt:variant>
      <vt:variant>
        <vt:lpwstr/>
      </vt:variant>
      <vt:variant>
        <vt:i4>2621563</vt:i4>
      </vt:variant>
      <vt:variant>
        <vt:i4>57</vt:i4>
      </vt:variant>
      <vt:variant>
        <vt:i4>0</vt:i4>
      </vt:variant>
      <vt:variant>
        <vt:i4>5</vt:i4>
      </vt:variant>
      <vt:variant>
        <vt:lpwstr>http://www.consultant.ru/online/base/?req=doc;base=LAW;n=71019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cp:lastPrinted>2009-05-19T21:32:00Z</cp:lastPrinted>
  <dcterms:created xsi:type="dcterms:W3CDTF">2014-07-12T17:47:00Z</dcterms:created>
  <dcterms:modified xsi:type="dcterms:W3CDTF">2014-07-12T17:47:00Z</dcterms:modified>
</cp:coreProperties>
</file>