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D74" w:rsidRDefault="00D62D74">
      <w:pPr>
        <w:rPr>
          <w:rFonts w:ascii="Times New Roman" w:hAnsi="Times New Roman"/>
          <w:b/>
          <w:sz w:val="28"/>
          <w:szCs w:val="28"/>
        </w:rPr>
      </w:pPr>
    </w:p>
    <w:p w:rsidR="00EC28EA" w:rsidRPr="00B81C3C" w:rsidRDefault="00B81C3C">
      <w:pPr>
        <w:rPr>
          <w:rFonts w:ascii="Times New Roman" w:hAnsi="Times New Roman"/>
          <w:b/>
          <w:sz w:val="28"/>
          <w:szCs w:val="28"/>
        </w:rPr>
      </w:pPr>
      <w:r w:rsidRPr="00B81C3C">
        <w:rPr>
          <w:rFonts w:ascii="Times New Roman" w:hAnsi="Times New Roman"/>
          <w:b/>
          <w:sz w:val="28"/>
          <w:szCs w:val="28"/>
        </w:rPr>
        <w:t xml:space="preserve">ЛЕКЦИЯ 5. </w:t>
      </w:r>
      <w:r w:rsidRPr="00665774">
        <w:rPr>
          <w:rFonts w:ascii="Times New Roman" w:hAnsi="Times New Roman"/>
          <w:b/>
          <w:caps/>
          <w:sz w:val="28"/>
          <w:szCs w:val="28"/>
        </w:rPr>
        <w:t>Международное движение капитала</w:t>
      </w:r>
    </w:p>
    <w:p w:rsidR="00B81C3C" w:rsidRDefault="00B81C3C" w:rsidP="00B81C3C">
      <w:pPr>
        <w:pStyle w:val="Style18"/>
        <w:widowControl/>
        <w:spacing w:line="240" w:lineRule="auto"/>
        <w:ind w:firstLine="709"/>
        <w:jc w:val="both"/>
        <w:rPr>
          <w:rStyle w:val="FontStyle58"/>
          <w:sz w:val="28"/>
          <w:szCs w:val="28"/>
        </w:rPr>
      </w:pPr>
    </w:p>
    <w:p w:rsidR="00B81C3C" w:rsidRPr="00B81C3C" w:rsidRDefault="00B81C3C" w:rsidP="00B81C3C">
      <w:pPr>
        <w:pStyle w:val="Style18"/>
        <w:widowControl/>
        <w:spacing w:line="240" w:lineRule="auto"/>
        <w:ind w:firstLine="709"/>
        <w:jc w:val="both"/>
        <w:rPr>
          <w:rStyle w:val="FontStyle58"/>
          <w:sz w:val="28"/>
          <w:szCs w:val="28"/>
        </w:rPr>
      </w:pPr>
      <w:r w:rsidRPr="00B81C3C">
        <w:rPr>
          <w:rStyle w:val="FontStyle58"/>
          <w:sz w:val="28"/>
          <w:szCs w:val="28"/>
        </w:rPr>
        <w:t>Сущность и формы международного движения капитала</w:t>
      </w:r>
    </w:p>
    <w:p w:rsidR="00B81C3C" w:rsidRPr="00B81C3C" w:rsidRDefault="00B81C3C" w:rsidP="00B81C3C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661341">
        <w:rPr>
          <w:rStyle w:val="FontStyle57"/>
          <w:sz w:val="28"/>
          <w:szCs w:val="28"/>
          <w:highlight w:val="yellow"/>
        </w:rPr>
        <w:t xml:space="preserve">Международную миграцию капитала </w:t>
      </w:r>
      <w:r w:rsidRPr="00661341">
        <w:rPr>
          <w:rStyle w:val="FontStyle59"/>
          <w:sz w:val="28"/>
          <w:szCs w:val="28"/>
          <w:highlight w:val="yellow"/>
        </w:rPr>
        <w:t>можно определить как движение стоимости в денежной и (или) товарной форме из одной страны для получения более высокой прибыли в стра</w:t>
      </w:r>
      <w:r w:rsidRPr="00661341">
        <w:rPr>
          <w:rStyle w:val="FontStyle59"/>
          <w:sz w:val="28"/>
          <w:szCs w:val="28"/>
          <w:highlight w:val="yellow"/>
        </w:rPr>
        <w:softHyphen/>
        <w:t>не-импорте капитала.</w:t>
      </w:r>
    </w:p>
    <w:p w:rsidR="00B81C3C" w:rsidRPr="00B81C3C" w:rsidRDefault="00B81C3C" w:rsidP="00B81C3C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B81C3C">
        <w:rPr>
          <w:rStyle w:val="FontStyle59"/>
          <w:sz w:val="28"/>
          <w:szCs w:val="28"/>
        </w:rPr>
        <w:t>Иначе это можно выразить как встречное движение капи</w:t>
      </w:r>
      <w:r w:rsidRPr="00B81C3C">
        <w:rPr>
          <w:rStyle w:val="FontStyle59"/>
          <w:sz w:val="28"/>
          <w:szCs w:val="28"/>
        </w:rPr>
        <w:softHyphen/>
        <w:t>талов между странами, приносящее их собственникам соот</w:t>
      </w:r>
      <w:r w:rsidRPr="00B81C3C">
        <w:rPr>
          <w:rStyle w:val="FontStyle59"/>
          <w:sz w:val="28"/>
          <w:szCs w:val="28"/>
        </w:rPr>
        <w:softHyphen/>
        <w:t>ветствующий доход.</w:t>
      </w:r>
    </w:p>
    <w:p w:rsidR="00B81C3C" w:rsidRPr="00B81C3C" w:rsidRDefault="00B81C3C" w:rsidP="00B81C3C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B81C3C">
        <w:rPr>
          <w:rStyle w:val="FontStyle59"/>
          <w:sz w:val="28"/>
          <w:szCs w:val="28"/>
        </w:rPr>
        <w:t xml:space="preserve">Движение капитала значительно отличается от движения товаров. Внешняя торговля сводится к обмену товарами как потребительными стоимостями. </w:t>
      </w:r>
      <w:r w:rsidRPr="00661341">
        <w:rPr>
          <w:rStyle w:val="FontStyle59"/>
          <w:sz w:val="28"/>
          <w:szCs w:val="28"/>
          <w:highlight w:val="yellow"/>
        </w:rPr>
        <w:t>Вывоз капитала представляет собой процесс изъятия части капитала из национального обо</w:t>
      </w:r>
      <w:r w:rsidRPr="00661341">
        <w:rPr>
          <w:rStyle w:val="FontStyle59"/>
          <w:sz w:val="28"/>
          <w:szCs w:val="28"/>
          <w:highlight w:val="yellow"/>
        </w:rPr>
        <w:softHyphen/>
        <w:t>рота в данной стране и перемещение его в товарной или де</w:t>
      </w:r>
      <w:r w:rsidRPr="00661341">
        <w:rPr>
          <w:rStyle w:val="FontStyle59"/>
          <w:sz w:val="28"/>
          <w:szCs w:val="28"/>
          <w:highlight w:val="yellow"/>
        </w:rPr>
        <w:softHyphen/>
        <w:t>нежной форме в производственный процесс и обращение дру</w:t>
      </w:r>
      <w:r w:rsidRPr="00661341">
        <w:rPr>
          <w:rStyle w:val="FontStyle59"/>
          <w:sz w:val="28"/>
          <w:szCs w:val="28"/>
          <w:highlight w:val="yellow"/>
        </w:rPr>
        <w:softHyphen/>
        <w:t>гой страны.</w:t>
      </w:r>
    </w:p>
    <w:p w:rsidR="00B81C3C" w:rsidRPr="00B81C3C" w:rsidRDefault="00B81C3C" w:rsidP="00B81C3C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B81C3C">
        <w:rPr>
          <w:rStyle w:val="FontStyle59"/>
          <w:sz w:val="28"/>
          <w:szCs w:val="28"/>
        </w:rPr>
        <w:t>Сначала вывоз капитала был свойственен небольшому чи</w:t>
      </w:r>
      <w:r w:rsidRPr="00B81C3C">
        <w:rPr>
          <w:rStyle w:val="FontStyle59"/>
          <w:sz w:val="28"/>
          <w:szCs w:val="28"/>
        </w:rPr>
        <w:softHyphen/>
        <w:t>слу промышленно развитых стран. Сейчас процесс вывоза ка</w:t>
      </w:r>
      <w:r w:rsidRPr="00B81C3C">
        <w:rPr>
          <w:rStyle w:val="FontStyle59"/>
          <w:sz w:val="28"/>
          <w:szCs w:val="28"/>
        </w:rPr>
        <w:softHyphen/>
        <w:t>питала становится функцией любой успешно развивающейся страны. Капитал вывозят и ведущие страны, и среднеразвитые страны, и развивающиеся. В особенности НИС.</w:t>
      </w:r>
    </w:p>
    <w:p w:rsidR="00B81C3C" w:rsidRPr="00661341" w:rsidRDefault="00B81C3C" w:rsidP="00B81C3C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Причиной вывоза капитала является относительный избы</w:t>
      </w:r>
      <w:r w:rsidRPr="00661341">
        <w:rPr>
          <w:rStyle w:val="FontStyle59"/>
          <w:sz w:val="28"/>
          <w:szCs w:val="28"/>
          <w:highlight w:val="yellow"/>
        </w:rPr>
        <w:softHyphen/>
        <w:t xml:space="preserve">ток капитала в данной стране, его перенакопление. </w:t>
      </w:r>
    </w:p>
    <w:p w:rsidR="00B81C3C" w:rsidRPr="00661341" w:rsidRDefault="00B81C3C" w:rsidP="00B81C3C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Важней</w:t>
      </w:r>
      <w:r w:rsidRPr="00661341">
        <w:rPr>
          <w:rStyle w:val="FontStyle59"/>
          <w:sz w:val="28"/>
          <w:szCs w:val="28"/>
          <w:highlight w:val="yellow"/>
        </w:rPr>
        <w:softHyphen/>
        <w:t>шими из них являются:</w:t>
      </w:r>
    </w:p>
    <w:p w:rsidR="00B81C3C" w:rsidRPr="00661341" w:rsidRDefault="00B81C3C" w:rsidP="00B81C3C">
      <w:pPr>
        <w:pStyle w:val="Style19"/>
        <w:widowControl/>
        <w:numPr>
          <w:ilvl w:val="0"/>
          <w:numId w:val="1"/>
        </w:numPr>
        <w:tabs>
          <w:tab w:val="left" w:pos="581"/>
        </w:tabs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несовпадение спроса на капитал и его предложение в различных звеньях мирового хозяйства;</w:t>
      </w:r>
    </w:p>
    <w:p w:rsidR="00B81C3C" w:rsidRPr="00661341" w:rsidRDefault="00B81C3C" w:rsidP="00B81C3C">
      <w:pPr>
        <w:pStyle w:val="Style19"/>
        <w:widowControl/>
        <w:numPr>
          <w:ilvl w:val="0"/>
          <w:numId w:val="1"/>
        </w:numPr>
        <w:tabs>
          <w:tab w:val="left" w:pos="581"/>
        </w:tabs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возможность освоения местных товарных рынков;</w:t>
      </w:r>
    </w:p>
    <w:p w:rsidR="00B81C3C" w:rsidRPr="00661341" w:rsidRDefault="00B81C3C" w:rsidP="00B81C3C">
      <w:pPr>
        <w:pStyle w:val="Style19"/>
        <w:widowControl/>
        <w:numPr>
          <w:ilvl w:val="0"/>
          <w:numId w:val="1"/>
        </w:numPr>
        <w:tabs>
          <w:tab w:val="left" w:pos="581"/>
        </w:tabs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наличие в странах, куда экспортируется капитал, более дешевого сырья и рабочей силы;</w:t>
      </w:r>
    </w:p>
    <w:p w:rsidR="00B81C3C" w:rsidRPr="00661341" w:rsidRDefault="00B81C3C" w:rsidP="00B81C3C">
      <w:pPr>
        <w:pStyle w:val="Style19"/>
        <w:widowControl/>
        <w:numPr>
          <w:ilvl w:val="0"/>
          <w:numId w:val="2"/>
        </w:numPr>
        <w:tabs>
          <w:tab w:val="left" w:pos="576"/>
        </w:tabs>
        <w:spacing w:line="240" w:lineRule="auto"/>
        <w:ind w:firstLine="578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стабильная политическая обстановка и в целом благо</w:t>
      </w:r>
      <w:r w:rsidRPr="00661341">
        <w:rPr>
          <w:rStyle w:val="FontStyle59"/>
          <w:sz w:val="28"/>
          <w:szCs w:val="28"/>
          <w:highlight w:val="yellow"/>
        </w:rPr>
        <w:softHyphen/>
        <w:t>приятный инвестиционный климат в принимающей стра</w:t>
      </w:r>
      <w:r w:rsidRPr="00661341">
        <w:rPr>
          <w:rStyle w:val="FontStyle59"/>
          <w:sz w:val="28"/>
          <w:szCs w:val="28"/>
          <w:highlight w:val="yellow"/>
        </w:rPr>
        <w:softHyphen/>
        <w:t>не, льготный инвестиционный режим в специальных эко</w:t>
      </w:r>
      <w:r w:rsidRPr="00661341">
        <w:rPr>
          <w:rStyle w:val="FontStyle59"/>
          <w:sz w:val="28"/>
          <w:szCs w:val="28"/>
          <w:highlight w:val="yellow"/>
        </w:rPr>
        <w:softHyphen/>
        <w:t>номических зонах;</w:t>
      </w:r>
    </w:p>
    <w:p w:rsidR="00B81C3C" w:rsidRPr="00661341" w:rsidRDefault="00B81C3C" w:rsidP="00B81C3C">
      <w:pPr>
        <w:pStyle w:val="Style19"/>
        <w:widowControl/>
        <w:numPr>
          <w:ilvl w:val="0"/>
          <w:numId w:val="2"/>
        </w:numPr>
        <w:tabs>
          <w:tab w:val="left" w:pos="576"/>
        </w:tabs>
        <w:spacing w:line="240" w:lineRule="auto"/>
        <w:ind w:firstLine="578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более низкие экологические стандарты в принимающей стране, нежели в стране-доноре капитала;</w:t>
      </w:r>
    </w:p>
    <w:p w:rsidR="00B81C3C" w:rsidRPr="00661341" w:rsidRDefault="00B81C3C" w:rsidP="00B81C3C">
      <w:pPr>
        <w:pStyle w:val="Style19"/>
        <w:widowControl/>
        <w:numPr>
          <w:ilvl w:val="0"/>
          <w:numId w:val="2"/>
        </w:numPr>
        <w:tabs>
          <w:tab w:val="left" w:pos="576"/>
        </w:tabs>
        <w:spacing w:line="240" w:lineRule="auto"/>
        <w:ind w:firstLine="578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стремление окольным путем проникать на рынки третьих стран, установившие высокие тарифные или нета</w:t>
      </w:r>
      <w:r w:rsidRPr="00661341">
        <w:rPr>
          <w:rStyle w:val="FontStyle59"/>
          <w:sz w:val="28"/>
          <w:szCs w:val="28"/>
          <w:highlight w:val="yellow"/>
        </w:rPr>
        <w:softHyphen/>
        <w:t>рифные ограничения на продукцию той или иной между</w:t>
      </w:r>
      <w:r w:rsidRPr="00661341">
        <w:rPr>
          <w:rStyle w:val="FontStyle59"/>
          <w:sz w:val="28"/>
          <w:szCs w:val="28"/>
          <w:highlight w:val="yellow"/>
        </w:rPr>
        <w:softHyphen/>
        <w:t>народной корпорации.</w:t>
      </w:r>
    </w:p>
    <w:p w:rsidR="00B81C3C" w:rsidRPr="00661341" w:rsidRDefault="00B81C3C" w:rsidP="00B81C3C">
      <w:pPr>
        <w:pStyle w:val="Style3"/>
        <w:widowControl/>
        <w:spacing w:line="240" w:lineRule="auto"/>
        <w:ind w:firstLine="578"/>
        <w:rPr>
          <w:rStyle w:val="FontStyle59"/>
          <w:i/>
          <w:sz w:val="28"/>
          <w:szCs w:val="28"/>
          <w:highlight w:val="yellow"/>
          <w:u w:val="single"/>
        </w:rPr>
      </w:pPr>
      <w:r w:rsidRPr="00661341">
        <w:rPr>
          <w:rStyle w:val="FontStyle59"/>
          <w:i/>
          <w:sz w:val="28"/>
          <w:szCs w:val="28"/>
          <w:highlight w:val="yellow"/>
          <w:u w:val="single"/>
        </w:rPr>
        <w:t>Факторы, способствующие вывозу капитала и стимули</w:t>
      </w:r>
      <w:r w:rsidRPr="00661341">
        <w:rPr>
          <w:rStyle w:val="FontStyle59"/>
          <w:i/>
          <w:sz w:val="28"/>
          <w:szCs w:val="28"/>
          <w:highlight w:val="yellow"/>
          <w:u w:val="single"/>
        </w:rPr>
        <w:softHyphen/>
        <w:t>рующие его:</w:t>
      </w:r>
    </w:p>
    <w:p w:rsidR="00B81C3C" w:rsidRPr="00661341" w:rsidRDefault="00B81C3C" w:rsidP="00B81C3C">
      <w:pPr>
        <w:pStyle w:val="Style19"/>
        <w:widowControl/>
        <w:numPr>
          <w:ilvl w:val="0"/>
          <w:numId w:val="11"/>
        </w:numPr>
        <w:tabs>
          <w:tab w:val="left" w:pos="571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растущая взаимосвязь и взаимоувязка национальных экономик;</w:t>
      </w:r>
    </w:p>
    <w:p w:rsidR="00B81C3C" w:rsidRPr="00661341" w:rsidRDefault="00B81C3C" w:rsidP="00B81C3C">
      <w:pPr>
        <w:pStyle w:val="Style19"/>
        <w:widowControl/>
        <w:numPr>
          <w:ilvl w:val="0"/>
          <w:numId w:val="11"/>
        </w:numPr>
        <w:tabs>
          <w:tab w:val="left" w:pos="571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международная промышленная кооперация;</w:t>
      </w:r>
    </w:p>
    <w:p w:rsidR="00B81C3C" w:rsidRPr="00661341" w:rsidRDefault="00B81C3C" w:rsidP="00B81C3C">
      <w:pPr>
        <w:pStyle w:val="Style19"/>
        <w:widowControl/>
        <w:numPr>
          <w:ilvl w:val="0"/>
          <w:numId w:val="11"/>
        </w:numPr>
        <w:tabs>
          <w:tab w:val="left" w:pos="571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экономическая политика промышленно развитых стран, стремящихся с помощью привлечения иностранно</w:t>
      </w:r>
      <w:r w:rsidRPr="00661341">
        <w:rPr>
          <w:rStyle w:val="FontStyle59"/>
          <w:sz w:val="28"/>
          <w:szCs w:val="28"/>
          <w:highlight w:val="yellow"/>
        </w:rPr>
        <w:softHyphen/>
        <w:t>го капитала дать существенный импульс для своего эконо</w:t>
      </w:r>
      <w:r w:rsidRPr="00661341">
        <w:rPr>
          <w:rStyle w:val="FontStyle59"/>
          <w:sz w:val="28"/>
          <w:szCs w:val="28"/>
          <w:highlight w:val="yellow"/>
        </w:rPr>
        <w:softHyphen/>
        <w:t>мического развития;</w:t>
      </w:r>
    </w:p>
    <w:p w:rsidR="00B81C3C" w:rsidRPr="00661341" w:rsidRDefault="00B81C3C" w:rsidP="00B81C3C">
      <w:pPr>
        <w:pStyle w:val="Style19"/>
        <w:widowControl/>
        <w:numPr>
          <w:ilvl w:val="0"/>
          <w:numId w:val="11"/>
        </w:numPr>
        <w:tabs>
          <w:tab w:val="left" w:pos="571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важными стимуляторами являются международные фи</w:t>
      </w:r>
      <w:r w:rsidRPr="00661341">
        <w:rPr>
          <w:rStyle w:val="FontStyle59"/>
          <w:sz w:val="28"/>
          <w:szCs w:val="28"/>
          <w:highlight w:val="yellow"/>
        </w:rPr>
        <w:softHyphen/>
        <w:t>нансовые организации, направляющие и регулирующие поток капитала;</w:t>
      </w:r>
    </w:p>
    <w:p w:rsidR="00B81C3C" w:rsidRPr="00661341" w:rsidRDefault="00B81C3C" w:rsidP="00B81C3C">
      <w:pPr>
        <w:pStyle w:val="Style19"/>
        <w:widowControl/>
        <w:numPr>
          <w:ilvl w:val="0"/>
          <w:numId w:val="11"/>
        </w:numPr>
        <w:tabs>
          <w:tab w:val="left" w:pos="571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международное соглашение об избежании двойного на</w:t>
      </w:r>
      <w:r w:rsidRPr="00661341">
        <w:rPr>
          <w:rStyle w:val="FontStyle59"/>
          <w:sz w:val="28"/>
          <w:szCs w:val="28"/>
          <w:highlight w:val="yellow"/>
        </w:rPr>
        <w:softHyphen/>
        <w:t>логообложения доходов и капиталов между странами спо</w:t>
      </w:r>
      <w:r w:rsidRPr="00661341">
        <w:rPr>
          <w:rStyle w:val="FontStyle59"/>
          <w:sz w:val="28"/>
          <w:szCs w:val="28"/>
          <w:highlight w:val="yellow"/>
        </w:rPr>
        <w:softHyphen/>
        <w:t>собствует развитию торгового, научно-технического сотруд</w:t>
      </w:r>
      <w:r w:rsidRPr="00661341">
        <w:rPr>
          <w:rStyle w:val="FontStyle59"/>
          <w:sz w:val="28"/>
          <w:szCs w:val="28"/>
          <w:highlight w:val="yellow"/>
        </w:rPr>
        <w:softHyphen/>
        <w:t>ничества.</w:t>
      </w:r>
    </w:p>
    <w:p w:rsidR="00B81C3C" w:rsidRPr="00661341" w:rsidRDefault="00B81C3C" w:rsidP="00B81C3C">
      <w:pPr>
        <w:pStyle w:val="Style3"/>
        <w:widowControl/>
        <w:spacing w:line="240" w:lineRule="auto"/>
        <w:ind w:firstLine="578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i/>
          <w:sz w:val="28"/>
          <w:szCs w:val="28"/>
          <w:highlight w:val="yellow"/>
          <w:u w:val="single"/>
        </w:rPr>
        <w:t>Субъектами движения капитала</w:t>
      </w:r>
      <w:r w:rsidRPr="00661341">
        <w:rPr>
          <w:rStyle w:val="FontStyle59"/>
          <w:sz w:val="28"/>
          <w:szCs w:val="28"/>
          <w:highlight w:val="yellow"/>
        </w:rPr>
        <w:t xml:space="preserve"> в мировом хозяйстве и ис</w:t>
      </w:r>
      <w:r w:rsidRPr="00661341">
        <w:rPr>
          <w:rStyle w:val="FontStyle59"/>
          <w:sz w:val="28"/>
          <w:szCs w:val="28"/>
          <w:highlight w:val="yellow"/>
        </w:rPr>
        <w:softHyphen/>
        <w:t>точниками его происхождения являются:</w:t>
      </w:r>
    </w:p>
    <w:p w:rsidR="00B81C3C" w:rsidRPr="00661341" w:rsidRDefault="00B81C3C" w:rsidP="00B81C3C">
      <w:pPr>
        <w:pStyle w:val="Style19"/>
        <w:widowControl/>
        <w:numPr>
          <w:ilvl w:val="0"/>
          <w:numId w:val="12"/>
        </w:numPr>
        <w:tabs>
          <w:tab w:val="left" w:pos="509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частные коммерческие структуры;</w:t>
      </w:r>
    </w:p>
    <w:p w:rsidR="00B81C3C" w:rsidRPr="00661341" w:rsidRDefault="00B81C3C" w:rsidP="00B81C3C">
      <w:pPr>
        <w:pStyle w:val="Style13"/>
        <w:widowControl/>
        <w:numPr>
          <w:ilvl w:val="0"/>
          <w:numId w:val="12"/>
        </w:numPr>
        <w:tabs>
          <w:tab w:val="left" w:pos="499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государственные, международные экономические и фи</w:t>
      </w:r>
      <w:r w:rsidRPr="00661341">
        <w:rPr>
          <w:rStyle w:val="FontStyle59"/>
          <w:sz w:val="28"/>
          <w:szCs w:val="28"/>
          <w:highlight w:val="yellow"/>
        </w:rPr>
        <w:softHyphen/>
        <w:t>нансовые организации.</w:t>
      </w:r>
    </w:p>
    <w:p w:rsidR="00B81C3C" w:rsidRPr="00661341" w:rsidRDefault="00B81C3C" w:rsidP="00B81C3C">
      <w:pPr>
        <w:pStyle w:val="Style3"/>
        <w:widowControl/>
        <w:spacing w:line="240" w:lineRule="auto"/>
        <w:ind w:firstLine="578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Движение капитала, его использование осуществляется в сле</w:t>
      </w:r>
      <w:r w:rsidRPr="00661341">
        <w:rPr>
          <w:rStyle w:val="FontStyle59"/>
          <w:sz w:val="28"/>
          <w:szCs w:val="28"/>
          <w:highlight w:val="yellow"/>
        </w:rPr>
        <w:softHyphen/>
        <w:t>дующих формах:</w:t>
      </w:r>
    </w:p>
    <w:p w:rsidR="00B81C3C" w:rsidRPr="00661341" w:rsidRDefault="00B81C3C" w:rsidP="00B81C3C">
      <w:pPr>
        <w:pStyle w:val="Style19"/>
        <w:widowControl/>
        <w:numPr>
          <w:ilvl w:val="0"/>
          <w:numId w:val="13"/>
        </w:numPr>
        <w:tabs>
          <w:tab w:val="left" w:pos="57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прямых инвестиций в промышленные, торговые и дру</w:t>
      </w:r>
      <w:r w:rsidRPr="00661341">
        <w:rPr>
          <w:rStyle w:val="FontStyle59"/>
          <w:sz w:val="28"/>
          <w:szCs w:val="28"/>
          <w:highlight w:val="yellow"/>
        </w:rPr>
        <w:softHyphen/>
        <w:t>гие предприятия;</w:t>
      </w:r>
    </w:p>
    <w:p w:rsidR="00B81C3C" w:rsidRPr="00661341" w:rsidRDefault="00B81C3C" w:rsidP="00B81C3C">
      <w:pPr>
        <w:pStyle w:val="Style19"/>
        <w:widowControl/>
        <w:numPr>
          <w:ilvl w:val="0"/>
          <w:numId w:val="13"/>
        </w:numPr>
        <w:tabs>
          <w:tab w:val="left" w:pos="57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портфельных инвестиций;</w:t>
      </w:r>
    </w:p>
    <w:p w:rsidR="00B81C3C" w:rsidRPr="00661341" w:rsidRDefault="00B81C3C" w:rsidP="00B81C3C">
      <w:pPr>
        <w:pStyle w:val="Style19"/>
        <w:widowControl/>
        <w:numPr>
          <w:ilvl w:val="0"/>
          <w:numId w:val="13"/>
        </w:numPr>
        <w:tabs>
          <w:tab w:val="left" w:pos="57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среднесрочных и долгосрочных международных креди</w:t>
      </w:r>
      <w:r w:rsidRPr="00661341">
        <w:rPr>
          <w:rStyle w:val="FontStyle59"/>
          <w:sz w:val="28"/>
          <w:szCs w:val="28"/>
          <w:highlight w:val="yellow"/>
        </w:rPr>
        <w:softHyphen/>
        <w:t>тов ссудного капитала промышленным и торговым корпо</w:t>
      </w:r>
      <w:r w:rsidRPr="00661341">
        <w:rPr>
          <w:rStyle w:val="FontStyle59"/>
          <w:sz w:val="28"/>
          <w:szCs w:val="28"/>
          <w:highlight w:val="yellow"/>
        </w:rPr>
        <w:softHyphen/>
        <w:t>рациям, банкам и другим финансовым учреждениям;</w:t>
      </w:r>
    </w:p>
    <w:p w:rsidR="00B81C3C" w:rsidRPr="00661341" w:rsidRDefault="00B81C3C" w:rsidP="00B81C3C">
      <w:pPr>
        <w:pStyle w:val="Style19"/>
        <w:widowControl/>
        <w:numPr>
          <w:ilvl w:val="0"/>
          <w:numId w:val="13"/>
        </w:numPr>
        <w:tabs>
          <w:tab w:val="left" w:pos="57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экономической помощи;</w:t>
      </w:r>
    </w:p>
    <w:p w:rsidR="00B81C3C" w:rsidRPr="00661341" w:rsidRDefault="00B81C3C" w:rsidP="00B81C3C">
      <w:pPr>
        <w:pStyle w:val="Style19"/>
        <w:widowControl/>
        <w:numPr>
          <w:ilvl w:val="0"/>
          <w:numId w:val="13"/>
        </w:numPr>
        <w:tabs>
          <w:tab w:val="left" w:pos="57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бесплатных (льготных) кредитов.</w:t>
      </w:r>
    </w:p>
    <w:p w:rsidR="00B81C3C" w:rsidRPr="00B81C3C" w:rsidRDefault="00B81C3C" w:rsidP="00B81C3C">
      <w:pPr>
        <w:pStyle w:val="Style3"/>
        <w:widowControl/>
        <w:spacing w:line="240" w:lineRule="auto"/>
        <w:ind w:firstLine="578"/>
        <w:rPr>
          <w:rStyle w:val="FontStyle59"/>
          <w:sz w:val="28"/>
          <w:szCs w:val="28"/>
        </w:rPr>
      </w:pPr>
      <w:r w:rsidRPr="00B81C3C">
        <w:rPr>
          <w:rStyle w:val="FontStyle59"/>
          <w:sz w:val="28"/>
          <w:szCs w:val="28"/>
        </w:rPr>
        <w:t>В мировой практике перемещение капитала существенно отличается от иностранных инвестиций.</w:t>
      </w:r>
    </w:p>
    <w:p w:rsidR="00B81C3C" w:rsidRPr="00B81C3C" w:rsidRDefault="00B81C3C" w:rsidP="00B81C3C">
      <w:pPr>
        <w:pStyle w:val="Style3"/>
        <w:widowControl/>
        <w:spacing w:line="240" w:lineRule="auto"/>
        <w:ind w:firstLine="578"/>
        <w:rPr>
          <w:rStyle w:val="FontStyle59"/>
          <w:sz w:val="28"/>
          <w:szCs w:val="28"/>
        </w:rPr>
      </w:pPr>
      <w:r w:rsidRPr="00B81C3C">
        <w:rPr>
          <w:rStyle w:val="FontStyle57"/>
          <w:sz w:val="28"/>
          <w:szCs w:val="28"/>
        </w:rPr>
        <w:t xml:space="preserve">Перемещение капитала </w:t>
      </w:r>
      <w:r w:rsidRPr="00B81C3C">
        <w:rPr>
          <w:rStyle w:val="FontStyle59"/>
          <w:sz w:val="28"/>
          <w:szCs w:val="28"/>
        </w:rPr>
        <w:t xml:space="preserve">содержит: платежные получения по операциям с зарубежными партнерами, предоставление займов </w:t>
      </w:r>
      <w:r w:rsidRPr="00B81C3C">
        <w:rPr>
          <w:rStyle w:val="FontStyle59"/>
          <w:spacing w:val="-20"/>
          <w:sz w:val="28"/>
          <w:szCs w:val="28"/>
        </w:rPr>
        <w:t>и</w:t>
      </w:r>
      <w:r w:rsidRPr="00B81C3C">
        <w:rPr>
          <w:rStyle w:val="FontStyle59"/>
          <w:sz w:val="28"/>
          <w:szCs w:val="28"/>
        </w:rPr>
        <w:t xml:space="preserve"> </w:t>
      </w:r>
      <w:r w:rsidRPr="00B81C3C">
        <w:rPr>
          <w:rStyle w:val="FontStyle59"/>
          <w:spacing w:val="-20"/>
          <w:sz w:val="28"/>
          <w:szCs w:val="28"/>
        </w:rPr>
        <w:t>т.</w:t>
      </w:r>
      <w:r w:rsidRPr="00B81C3C">
        <w:rPr>
          <w:rStyle w:val="FontStyle59"/>
          <w:sz w:val="28"/>
          <w:szCs w:val="28"/>
        </w:rPr>
        <w:t xml:space="preserve"> п.</w:t>
      </w:r>
    </w:p>
    <w:p w:rsidR="00B81C3C" w:rsidRPr="00B81C3C" w:rsidRDefault="00B81C3C" w:rsidP="00B81C3C">
      <w:pPr>
        <w:pStyle w:val="Style3"/>
        <w:widowControl/>
        <w:spacing w:line="240" w:lineRule="auto"/>
        <w:ind w:firstLine="578"/>
        <w:rPr>
          <w:rStyle w:val="FontStyle59"/>
          <w:sz w:val="28"/>
          <w:szCs w:val="28"/>
        </w:rPr>
      </w:pPr>
      <w:r w:rsidRPr="00661341">
        <w:rPr>
          <w:rStyle w:val="FontStyle59"/>
          <w:sz w:val="28"/>
          <w:szCs w:val="28"/>
          <w:highlight w:val="yellow"/>
        </w:rPr>
        <w:t xml:space="preserve">Под </w:t>
      </w:r>
      <w:r w:rsidRPr="00661341">
        <w:rPr>
          <w:rStyle w:val="FontStyle57"/>
          <w:sz w:val="28"/>
          <w:szCs w:val="28"/>
          <w:highlight w:val="yellow"/>
        </w:rPr>
        <w:t xml:space="preserve">иностранными инвестициями </w:t>
      </w:r>
      <w:r w:rsidRPr="00661341">
        <w:rPr>
          <w:rStyle w:val="FontStyle59"/>
          <w:sz w:val="28"/>
          <w:szCs w:val="28"/>
          <w:highlight w:val="yellow"/>
        </w:rPr>
        <w:t>понимается перемещение капитала, преследующее цель установления контроля и уча</w:t>
      </w:r>
      <w:r w:rsidRPr="00661341">
        <w:rPr>
          <w:rStyle w:val="FontStyle59"/>
          <w:sz w:val="28"/>
          <w:szCs w:val="28"/>
          <w:highlight w:val="yellow"/>
        </w:rPr>
        <w:softHyphen/>
        <w:t>стия в управлении компанией в стране, принимающей капи</w:t>
      </w:r>
      <w:r w:rsidRPr="00661341">
        <w:rPr>
          <w:rStyle w:val="FontStyle59"/>
          <w:sz w:val="28"/>
          <w:szCs w:val="28"/>
          <w:highlight w:val="yellow"/>
        </w:rPr>
        <w:softHyphen/>
        <w:t>тал.</w:t>
      </w:r>
    </w:p>
    <w:p w:rsidR="00B81C3C" w:rsidRPr="00661341" w:rsidRDefault="00B81C3C" w:rsidP="00B81C3C">
      <w:pPr>
        <w:pStyle w:val="Style3"/>
        <w:widowControl/>
        <w:spacing w:line="240" w:lineRule="auto"/>
        <w:ind w:firstLine="578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Основными формами прямых инвестиций являются:</w:t>
      </w:r>
    </w:p>
    <w:p w:rsidR="00B81C3C" w:rsidRPr="00661341" w:rsidRDefault="00B81C3C" w:rsidP="00B81C3C">
      <w:pPr>
        <w:pStyle w:val="Style19"/>
        <w:widowControl/>
        <w:numPr>
          <w:ilvl w:val="0"/>
          <w:numId w:val="14"/>
        </w:numPr>
        <w:tabs>
          <w:tab w:val="left" w:pos="57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открытие за рубежом предприятий, в том числе созда</w:t>
      </w:r>
      <w:r w:rsidRPr="00661341">
        <w:rPr>
          <w:rStyle w:val="FontStyle59"/>
          <w:sz w:val="28"/>
          <w:szCs w:val="28"/>
          <w:highlight w:val="yellow"/>
        </w:rPr>
        <w:softHyphen/>
        <w:t>ние дочерних компаний или открытие филиалов;</w:t>
      </w:r>
    </w:p>
    <w:p w:rsidR="00B81C3C" w:rsidRPr="00661341" w:rsidRDefault="00B81C3C" w:rsidP="00B81C3C">
      <w:pPr>
        <w:pStyle w:val="Style19"/>
        <w:widowControl/>
        <w:numPr>
          <w:ilvl w:val="0"/>
          <w:numId w:val="14"/>
        </w:numPr>
        <w:tabs>
          <w:tab w:val="left" w:pos="57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создание совместных предприятий на контрактной ос</w:t>
      </w:r>
      <w:r w:rsidRPr="00661341">
        <w:rPr>
          <w:rStyle w:val="FontStyle59"/>
          <w:sz w:val="28"/>
          <w:szCs w:val="28"/>
          <w:highlight w:val="yellow"/>
        </w:rPr>
        <w:softHyphen/>
        <w:t>нове;</w:t>
      </w:r>
    </w:p>
    <w:p w:rsidR="00B81C3C" w:rsidRPr="00661341" w:rsidRDefault="00B81C3C" w:rsidP="00B81C3C">
      <w:pPr>
        <w:pStyle w:val="Style19"/>
        <w:widowControl/>
        <w:numPr>
          <w:ilvl w:val="0"/>
          <w:numId w:val="14"/>
        </w:numPr>
        <w:tabs>
          <w:tab w:val="left" w:pos="57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создание совместных разработок природных ресурсов;</w:t>
      </w:r>
    </w:p>
    <w:p w:rsidR="00B81C3C" w:rsidRPr="00661341" w:rsidRDefault="00B81C3C" w:rsidP="00B81C3C">
      <w:pPr>
        <w:pStyle w:val="Style13"/>
        <w:widowControl/>
        <w:numPr>
          <w:ilvl w:val="0"/>
          <w:numId w:val="14"/>
        </w:numPr>
        <w:tabs>
          <w:tab w:val="left" w:pos="56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 xml:space="preserve">покупка или приватизация предприятий страны, принимающей иностранный капитал. </w:t>
      </w:r>
    </w:p>
    <w:p w:rsidR="00B81C3C" w:rsidRPr="00B81C3C" w:rsidRDefault="00B81C3C" w:rsidP="00B81C3C">
      <w:pPr>
        <w:pStyle w:val="Style13"/>
        <w:widowControl/>
        <w:tabs>
          <w:tab w:val="left" w:pos="566"/>
        </w:tabs>
        <w:spacing w:line="240" w:lineRule="auto"/>
        <w:ind w:firstLine="0"/>
        <w:rPr>
          <w:rStyle w:val="FontStyle59"/>
          <w:sz w:val="28"/>
          <w:szCs w:val="28"/>
        </w:rPr>
      </w:pPr>
      <w:r>
        <w:rPr>
          <w:rStyle w:val="FontStyle59"/>
          <w:sz w:val="28"/>
          <w:szCs w:val="28"/>
        </w:rPr>
        <w:tab/>
        <w:t xml:space="preserve">Международное движение капитала </w:t>
      </w:r>
      <w:r w:rsidRPr="00B81C3C">
        <w:rPr>
          <w:rStyle w:val="FontStyle59"/>
          <w:sz w:val="28"/>
          <w:szCs w:val="28"/>
        </w:rPr>
        <w:t>занимает ведущее</w:t>
      </w:r>
      <w:r>
        <w:rPr>
          <w:rStyle w:val="FontStyle59"/>
          <w:sz w:val="28"/>
          <w:szCs w:val="28"/>
        </w:rPr>
        <w:t xml:space="preserve"> ме</w:t>
      </w:r>
      <w:r w:rsidRPr="00B81C3C">
        <w:rPr>
          <w:rStyle w:val="FontStyle59"/>
          <w:sz w:val="28"/>
          <w:szCs w:val="28"/>
        </w:rPr>
        <w:t>сто в МЭО, оказыв</w:t>
      </w:r>
      <w:r>
        <w:rPr>
          <w:rStyle w:val="FontStyle59"/>
          <w:sz w:val="28"/>
          <w:szCs w:val="28"/>
        </w:rPr>
        <w:t>ает огромное влияние на мировую эконо</w:t>
      </w:r>
      <w:r w:rsidRPr="00B81C3C">
        <w:rPr>
          <w:rStyle w:val="FontStyle59"/>
          <w:sz w:val="28"/>
          <w:szCs w:val="28"/>
        </w:rPr>
        <w:t>мику:</w:t>
      </w:r>
    </w:p>
    <w:p w:rsidR="00B81C3C" w:rsidRPr="00661341" w:rsidRDefault="00B81C3C" w:rsidP="00B81C3C">
      <w:pPr>
        <w:pStyle w:val="Style19"/>
        <w:widowControl/>
        <w:numPr>
          <w:ilvl w:val="0"/>
          <w:numId w:val="15"/>
        </w:numPr>
        <w:tabs>
          <w:tab w:val="left" w:pos="571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способствует росту мировой экономики;</w:t>
      </w:r>
    </w:p>
    <w:p w:rsidR="00B81C3C" w:rsidRPr="00661341" w:rsidRDefault="00B81C3C" w:rsidP="00B81C3C">
      <w:pPr>
        <w:pStyle w:val="Style19"/>
        <w:widowControl/>
        <w:numPr>
          <w:ilvl w:val="0"/>
          <w:numId w:val="15"/>
        </w:numPr>
        <w:tabs>
          <w:tab w:val="left" w:pos="571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углубляет международное разделения труда и междуна</w:t>
      </w:r>
      <w:r w:rsidRPr="00661341">
        <w:rPr>
          <w:rStyle w:val="FontStyle59"/>
          <w:sz w:val="28"/>
          <w:szCs w:val="28"/>
          <w:highlight w:val="yellow"/>
        </w:rPr>
        <w:softHyphen/>
        <w:t>родное сотрудничество;</w:t>
      </w:r>
    </w:p>
    <w:p w:rsidR="00B81C3C" w:rsidRPr="00661341" w:rsidRDefault="00B81C3C" w:rsidP="00B81C3C">
      <w:pPr>
        <w:pStyle w:val="Style19"/>
        <w:widowControl/>
        <w:numPr>
          <w:ilvl w:val="0"/>
          <w:numId w:val="15"/>
        </w:numPr>
        <w:tabs>
          <w:tab w:val="left" w:pos="571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увеличивает объемы взаимного товарообмена между странами, в том числе промежуточными продуктами, меж</w:t>
      </w:r>
      <w:r w:rsidRPr="00661341">
        <w:rPr>
          <w:rStyle w:val="FontStyle59"/>
          <w:sz w:val="28"/>
          <w:szCs w:val="28"/>
          <w:highlight w:val="yellow"/>
        </w:rPr>
        <w:softHyphen/>
        <w:t>ду филиалами международной корпораций, стимулируя развитие мировой торговли.</w:t>
      </w:r>
    </w:p>
    <w:p w:rsidR="00B81C3C" w:rsidRPr="00B81C3C" w:rsidRDefault="00B81C3C" w:rsidP="00B81C3C">
      <w:pPr>
        <w:pStyle w:val="Style3"/>
        <w:widowControl/>
        <w:spacing w:line="240" w:lineRule="auto"/>
        <w:ind w:firstLine="578"/>
        <w:rPr>
          <w:rStyle w:val="FontStyle59"/>
          <w:sz w:val="28"/>
          <w:szCs w:val="28"/>
        </w:rPr>
      </w:pPr>
      <w:r w:rsidRPr="00B81C3C">
        <w:rPr>
          <w:rStyle w:val="FontStyle59"/>
          <w:sz w:val="28"/>
          <w:szCs w:val="28"/>
        </w:rPr>
        <w:t>Последствием для стран, экспортирующих капитал, явля</w:t>
      </w:r>
      <w:r w:rsidRPr="00B81C3C">
        <w:rPr>
          <w:rStyle w:val="FontStyle59"/>
          <w:sz w:val="28"/>
          <w:szCs w:val="28"/>
        </w:rPr>
        <w:softHyphen/>
        <w:t xml:space="preserve">ется </w:t>
      </w:r>
      <w:r w:rsidRPr="00661341">
        <w:rPr>
          <w:rStyle w:val="FontStyle59"/>
          <w:sz w:val="28"/>
          <w:szCs w:val="28"/>
          <w:highlight w:val="yellow"/>
        </w:rPr>
        <w:t>вывоз капитала за рубеж без адекватного привлечения иностранных инвестиций, что ведет к замедлению экономи</w:t>
      </w:r>
      <w:r w:rsidRPr="00661341">
        <w:rPr>
          <w:rStyle w:val="FontStyle59"/>
          <w:sz w:val="28"/>
          <w:szCs w:val="28"/>
          <w:highlight w:val="yellow"/>
        </w:rPr>
        <w:softHyphen/>
        <w:t>ческого развития вывозящих стран.</w:t>
      </w:r>
    </w:p>
    <w:p w:rsidR="00B81C3C" w:rsidRPr="00B81C3C" w:rsidRDefault="00B81C3C" w:rsidP="00B81C3C">
      <w:pPr>
        <w:pStyle w:val="Style3"/>
        <w:widowControl/>
        <w:spacing w:line="240" w:lineRule="auto"/>
        <w:ind w:firstLine="578"/>
        <w:rPr>
          <w:rStyle w:val="FontStyle59"/>
          <w:sz w:val="28"/>
          <w:szCs w:val="28"/>
        </w:rPr>
      </w:pPr>
      <w:r w:rsidRPr="00B81C3C">
        <w:rPr>
          <w:rStyle w:val="FontStyle59"/>
          <w:sz w:val="28"/>
          <w:szCs w:val="28"/>
        </w:rPr>
        <w:t xml:space="preserve">Вывоз капитала отрицательно сказывается </w:t>
      </w:r>
      <w:r w:rsidRPr="00661341">
        <w:rPr>
          <w:rStyle w:val="FontStyle59"/>
          <w:sz w:val="28"/>
          <w:szCs w:val="28"/>
          <w:highlight w:val="yellow"/>
        </w:rPr>
        <w:t>на уровне за</w:t>
      </w:r>
      <w:r w:rsidRPr="00661341">
        <w:rPr>
          <w:rStyle w:val="FontStyle59"/>
          <w:sz w:val="28"/>
          <w:szCs w:val="28"/>
          <w:highlight w:val="yellow"/>
        </w:rPr>
        <w:softHyphen/>
        <w:t>нятости в стране-экспортере, а перемещение капитала за границу неблагоприятно сказывается на платежном балансе страны.</w:t>
      </w:r>
    </w:p>
    <w:p w:rsidR="00B81C3C" w:rsidRPr="00B81C3C" w:rsidRDefault="00B81C3C" w:rsidP="00B81C3C">
      <w:pPr>
        <w:pStyle w:val="Style3"/>
        <w:widowControl/>
        <w:spacing w:line="240" w:lineRule="auto"/>
        <w:ind w:firstLine="578"/>
        <w:rPr>
          <w:rStyle w:val="FontStyle59"/>
          <w:sz w:val="28"/>
          <w:szCs w:val="28"/>
        </w:rPr>
      </w:pPr>
      <w:r w:rsidRPr="001D5673">
        <w:rPr>
          <w:rStyle w:val="FontStyle59"/>
          <w:sz w:val="28"/>
          <w:szCs w:val="28"/>
          <w:u w:val="single"/>
        </w:rPr>
        <w:t>Для стран, ввозящих капитал,</w:t>
      </w:r>
      <w:r w:rsidRPr="00B81C3C">
        <w:rPr>
          <w:rStyle w:val="FontStyle59"/>
          <w:sz w:val="28"/>
          <w:szCs w:val="28"/>
        </w:rPr>
        <w:t xml:space="preserve"> положительные </w:t>
      </w:r>
      <w:r w:rsidRPr="001D5673">
        <w:rPr>
          <w:rStyle w:val="FontStyle59"/>
          <w:sz w:val="28"/>
          <w:szCs w:val="28"/>
          <w:u w:val="single"/>
        </w:rPr>
        <w:t>последствия</w:t>
      </w:r>
      <w:r w:rsidRPr="00B81C3C">
        <w:rPr>
          <w:rStyle w:val="FontStyle59"/>
          <w:sz w:val="28"/>
          <w:szCs w:val="28"/>
        </w:rPr>
        <w:t xml:space="preserve"> могут быть следующие:</w:t>
      </w:r>
    </w:p>
    <w:p w:rsidR="00B81C3C" w:rsidRPr="00661341" w:rsidRDefault="00B81C3C" w:rsidP="001D5673">
      <w:pPr>
        <w:pStyle w:val="Style19"/>
        <w:widowControl/>
        <w:numPr>
          <w:ilvl w:val="0"/>
          <w:numId w:val="16"/>
        </w:numPr>
        <w:tabs>
          <w:tab w:val="left" w:pos="562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регулируемый импорт капитала (способствует экономи</w:t>
      </w:r>
      <w:r w:rsidRPr="00661341">
        <w:rPr>
          <w:rStyle w:val="FontStyle59"/>
          <w:sz w:val="28"/>
          <w:szCs w:val="28"/>
          <w:highlight w:val="yellow"/>
        </w:rPr>
        <w:softHyphen/>
        <w:t>ческому росту страны-реципиента капитала);</w:t>
      </w:r>
    </w:p>
    <w:p w:rsidR="00B81C3C" w:rsidRPr="00661341" w:rsidRDefault="00B81C3C" w:rsidP="001D5673">
      <w:pPr>
        <w:pStyle w:val="Style19"/>
        <w:widowControl/>
        <w:numPr>
          <w:ilvl w:val="0"/>
          <w:numId w:val="16"/>
        </w:numPr>
        <w:tabs>
          <w:tab w:val="left" w:pos="562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привлекаемый капитал (создает новые рабочие места);</w:t>
      </w:r>
    </w:p>
    <w:p w:rsidR="00B81C3C" w:rsidRPr="00661341" w:rsidRDefault="00B81C3C" w:rsidP="001D5673">
      <w:pPr>
        <w:pStyle w:val="Style19"/>
        <w:widowControl/>
        <w:numPr>
          <w:ilvl w:val="0"/>
          <w:numId w:val="16"/>
        </w:numPr>
        <w:tabs>
          <w:tab w:val="left" w:pos="562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иностранный капитал (приносит новые технологии);</w:t>
      </w:r>
    </w:p>
    <w:p w:rsidR="00B81C3C" w:rsidRPr="00661341" w:rsidRDefault="00B81C3C" w:rsidP="001D5673">
      <w:pPr>
        <w:pStyle w:val="Style19"/>
        <w:widowControl/>
        <w:numPr>
          <w:ilvl w:val="0"/>
          <w:numId w:val="16"/>
        </w:numPr>
        <w:tabs>
          <w:tab w:val="left" w:pos="562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эффективный менеджмент (способствует ускорению в стране научно-технологического прогресса);</w:t>
      </w:r>
    </w:p>
    <w:p w:rsidR="00B81C3C" w:rsidRPr="00661341" w:rsidRDefault="00B81C3C" w:rsidP="001D5673">
      <w:pPr>
        <w:pStyle w:val="Style19"/>
        <w:widowControl/>
        <w:numPr>
          <w:ilvl w:val="0"/>
          <w:numId w:val="16"/>
        </w:numPr>
        <w:tabs>
          <w:tab w:val="left" w:pos="562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приток капитала (способствует улучшению платежного баланса страны-реципиента).</w:t>
      </w:r>
    </w:p>
    <w:p w:rsidR="00B81C3C" w:rsidRPr="00B81C3C" w:rsidRDefault="00B81C3C" w:rsidP="00B81C3C">
      <w:pPr>
        <w:pStyle w:val="Style3"/>
        <w:widowControl/>
        <w:spacing w:line="240" w:lineRule="auto"/>
        <w:ind w:firstLine="578"/>
        <w:rPr>
          <w:rStyle w:val="FontStyle59"/>
          <w:sz w:val="28"/>
          <w:szCs w:val="28"/>
        </w:rPr>
      </w:pPr>
      <w:r w:rsidRPr="00B81C3C">
        <w:rPr>
          <w:rStyle w:val="FontStyle59"/>
          <w:sz w:val="28"/>
          <w:szCs w:val="28"/>
        </w:rPr>
        <w:t xml:space="preserve">Существуют и </w:t>
      </w:r>
      <w:r w:rsidRPr="001D5673">
        <w:rPr>
          <w:rStyle w:val="FontStyle59"/>
          <w:sz w:val="28"/>
          <w:szCs w:val="28"/>
          <w:u w:val="single"/>
        </w:rPr>
        <w:t>отрицательные последствия</w:t>
      </w:r>
      <w:r w:rsidRPr="00B81C3C">
        <w:rPr>
          <w:rStyle w:val="FontStyle59"/>
          <w:sz w:val="28"/>
          <w:szCs w:val="28"/>
        </w:rPr>
        <w:t xml:space="preserve"> привлечения иностранного капитала:</w:t>
      </w:r>
    </w:p>
    <w:p w:rsidR="00B81C3C" w:rsidRPr="00661341" w:rsidRDefault="00B81C3C" w:rsidP="001D5673">
      <w:pPr>
        <w:pStyle w:val="Style19"/>
        <w:widowControl/>
        <w:numPr>
          <w:ilvl w:val="0"/>
          <w:numId w:val="17"/>
        </w:numPr>
        <w:tabs>
          <w:tab w:val="left" w:pos="56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приток иностранного капитала смещает местный либо пользуется его бездействием и вытесняет из прибыльных отраслей;</w:t>
      </w:r>
    </w:p>
    <w:p w:rsidR="00B81C3C" w:rsidRPr="00661341" w:rsidRDefault="00B81C3C" w:rsidP="001D5673">
      <w:pPr>
        <w:pStyle w:val="Style19"/>
        <w:widowControl/>
        <w:numPr>
          <w:ilvl w:val="0"/>
          <w:numId w:val="17"/>
        </w:numPr>
        <w:tabs>
          <w:tab w:val="left" w:pos="56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бесконтрольный импорт капитала может сопровож</w:t>
      </w:r>
      <w:r w:rsidRPr="00661341">
        <w:rPr>
          <w:rStyle w:val="FontStyle59"/>
          <w:sz w:val="28"/>
          <w:szCs w:val="28"/>
          <w:highlight w:val="yellow"/>
        </w:rPr>
        <w:softHyphen/>
        <w:t>даться загрязнением окружающей среды;</w:t>
      </w:r>
    </w:p>
    <w:p w:rsidR="00B81C3C" w:rsidRPr="00661341" w:rsidRDefault="00B81C3C" w:rsidP="001D5673">
      <w:pPr>
        <w:pStyle w:val="Style19"/>
        <w:widowControl/>
        <w:numPr>
          <w:ilvl w:val="0"/>
          <w:numId w:val="17"/>
        </w:numPr>
        <w:tabs>
          <w:tab w:val="left" w:pos="56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импорт капитала часто связывается с проталкиванием на рынок страны-реципиента товаров, уже прошедших свой жизненный цикл, а также снятых с производства из-за выявленных недоброкачественных свойств;</w:t>
      </w:r>
    </w:p>
    <w:p w:rsidR="00B81C3C" w:rsidRPr="00661341" w:rsidRDefault="00B81C3C" w:rsidP="001D5673">
      <w:pPr>
        <w:pStyle w:val="Style19"/>
        <w:widowControl/>
        <w:numPr>
          <w:ilvl w:val="0"/>
          <w:numId w:val="17"/>
        </w:numPr>
        <w:tabs>
          <w:tab w:val="left" w:pos="56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импорт ссудного капитала ведет к увеличению внешней задолженности страны;</w:t>
      </w:r>
    </w:p>
    <w:p w:rsidR="001D5673" w:rsidRPr="00661341" w:rsidRDefault="00B81C3C" w:rsidP="001D5673">
      <w:pPr>
        <w:pStyle w:val="Style21"/>
        <w:widowControl/>
        <w:numPr>
          <w:ilvl w:val="0"/>
          <w:numId w:val="17"/>
        </w:numPr>
        <w:tabs>
          <w:tab w:val="left" w:pos="566"/>
        </w:tabs>
        <w:jc w:val="both"/>
        <w:rPr>
          <w:rStyle w:val="FontStyle59"/>
          <w:sz w:val="28"/>
          <w:szCs w:val="28"/>
          <w:highlight w:val="yellow"/>
        </w:rPr>
      </w:pPr>
      <w:r w:rsidRPr="00661341">
        <w:rPr>
          <w:rStyle w:val="FontStyle59"/>
          <w:sz w:val="28"/>
          <w:szCs w:val="28"/>
          <w:highlight w:val="yellow"/>
        </w:rPr>
        <w:t>использование международными корпорациями тран</w:t>
      </w:r>
      <w:r w:rsidRPr="00661341">
        <w:rPr>
          <w:rStyle w:val="FontStyle59"/>
          <w:sz w:val="28"/>
          <w:szCs w:val="28"/>
          <w:highlight w:val="yellow"/>
        </w:rPr>
        <w:softHyphen/>
        <w:t>сфертных цен ведет к потерям страны-реципиента в нало</w:t>
      </w:r>
      <w:r w:rsidRPr="00661341">
        <w:rPr>
          <w:rStyle w:val="FontStyle59"/>
          <w:sz w:val="28"/>
          <w:szCs w:val="28"/>
          <w:highlight w:val="yellow"/>
        </w:rPr>
        <w:softHyphen/>
        <w:t xml:space="preserve">говых поступлениях и таможенных сборах. </w:t>
      </w:r>
    </w:p>
    <w:p w:rsidR="00B81C3C" w:rsidRPr="00B81C3C" w:rsidRDefault="001D5673" w:rsidP="00FA209E">
      <w:pPr>
        <w:pStyle w:val="Style21"/>
        <w:widowControl/>
        <w:tabs>
          <w:tab w:val="left" w:pos="566"/>
        </w:tabs>
        <w:jc w:val="both"/>
        <w:rPr>
          <w:rStyle w:val="FontStyle59"/>
          <w:sz w:val="28"/>
          <w:szCs w:val="28"/>
        </w:rPr>
      </w:pPr>
      <w:r>
        <w:rPr>
          <w:rStyle w:val="FontStyle57"/>
          <w:sz w:val="28"/>
          <w:szCs w:val="28"/>
        </w:rPr>
        <w:tab/>
      </w:r>
      <w:r w:rsidR="00B81C3C" w:rsidRPr="00B81C3C">
        <w:rPr>
          <w:rStyle w:val="FontStyle57"/>
          <w:sz w:val="28"/>
          <w:szCs w:val="28"/>
        </w:rPr>
        <w:t xml:space="preserve">Макроуровень движения капитала </w:t>
      </w:r>
      <w:r w:rsidR="00B81C3C" w:rsidRPr="00B81C3C">
        <w:rPr>
          <w:rStyle w:val="FontStyle59"/>
          <w:sz w:val="28"/>
          <w:szCs w:val="28"/>
        </w:rPr>
        <w:t>— межгосударственный</w:t>
      </w:r>
      <w:r w:rsidR="00FA209E">
        <w:rPr>
          <w:rStyle w:val="FontStyle59"/>
          <w:sz w:val="28"/>
          <w:szCs w:val="28"/>
        </w:rPr>
        <w:t xml:space="preserve"> </w:t>
      </w:r>
      <w:r w:rsidR="00B81C3C" w:rsidRPr="00B81C3C">
        <w:rPr>
          <w:rStyle w:val="FontStyle59"/>
          <w:sz w:val="28"/>
          <w:szCs w:val="28"/>
        </w:rPr>
        <w:t>перелив капитала. Статистически он отражается в платежном балансе стран.</w:t>
      </w:r>
    </w:p>
    <w:p w:rsidR="00B81C3C" w:rsidRPr="00B81C3C" w:rsidRDefault="00B81C3C" w:rsidP="00B81C3C">
      <w:pPr>
        <w:pStyle w:val="Style3"/>
        <w:widowControl/>
        <w:spacing w:line="240" w:lineRule="auto"/>
        <w:ind w:firstLine="578"/>
        <w:rPr>
          <w:rStyle w:val="FontStyle59"/>
          <w:sz w:val="28"/>
          <w:szCs w:val="28"/>
        </w:rPr>
      </w:pPr>
      <w:r w:rsidRPr="00B81C3C">
        <w:rPr>
          <w:rStyle w:val="FontStyle57"/>
          <w:sz w:val="28"/>
          <w:szCs w:val="28"/>
        </w:rPr>
        <w:t xml:space="preserve">Микроуровень движения капитала </w:t>
      </w:r>
      <w:r w:rsidRPr="00B81C3C">
        <w:rPr>
          <w:rStyle w:val="FontStyle59"/>
          <w:sz w:val="28"/>
          <w:szCs w:val="28"/>
        </w:rPr>
        <w:t>— движение капитала внутри международных компаний по внутрикорпорационным каналам.</w:t>
      </w:r>
    </w:p>
    <w:p w:rsidR="00B81C3C" w:rsidRDefault="00B81C3C" w:rsidP="00B81C3C">
      <w:pPr>
        <w:pStyle w:val="Style19"/>
        <w:widowControl/>
        <w:tabs>
          <w:tab w:val="left" w:pos="576"/>
        </w:tabs>
        <w:jc w:val="left"/>
        <w:rPr>
          <w:rStyle w:val="FontStyle59"/>
        </w:rPr>
      </w:pPr>
    </w:p>
    <w:p w:rsidR="00B81C3C" w:rsidRDefault="00B81C3C" w:rsidP="001D5673">
      <w:pPr>
        <w:pStyle w:val="Style18"/>
        <w:widowControl/>
        <w:spacing w:line="240" w:lineRule="auto"/>
        <w:ind w:firstLine="709"/>
        <w:jc w:val="both"/>
        <w:rPr>
          <w:rStyle w:val="FontStyle58"/>
          <w:sz w:val="28"/>
          <w:szCs w:val="28"/>
        </w:rPr>
      </w:pPr>
      <w:r w:rsidRPr="001D5673">
        <w:rPr>
          <w:rStyle w:val="FontStyle58"/>
          <w:sz w:val="28"/>
          <w:szCs w:val="28"/>
        </w:rPr>
        <w:t>Мировой рынок капиталов. Понятие. Сущность</w:t>
      </w:r>
    </w:p>
    <w:p w:rsidR="001D5673" w:rsidRPr="001D5673" w:rsidRDefault="001D5673" w:rsidP="001D5673">
      <w:pPr>
        <w:pStyle w:val="Style18"/>
        <w:widowControl/>
        <w:spacing w:line="240" w:lineRule="auto"/>
        <w:ind w:firstLine="709"/>
        <w:jc w:val="both"/>
        <w:rPr>
          <w:rStyle w:val="FontStyle58"/>
          <w:sz w:val="28"/>
          <w:szCs w:val="28"/>
        </w:rPr>
      </w:pPr>
    </w:p>
    <w:p w:rsidR="00FA209E" w:rsidRDefault="00B81C3C" w:rsidP="00FA209E">
      <w:pPr>
        <w:pStyle w:val="Style5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AA116C">
        <w:rPr>
          <w:rStyle w:val="FontStyle57"/>
          <w:sz w:val="28"/>
          <w:szCs w:val="28"/>
          <w:highlight w:val="yellow"/>
        </w:rPr>
        <w:t xml:space="preserve">Финансовые ресурсы мира </w:t>
      </w:r>
      <w:r w:rsidRPr="00AA116C">
        <w:rPr>
          <w:rStyle w:val="FontStyle59"/>
          <w:sz w:val="28"/>
          <w:szCs w:val="28"/>
          <w:highlight w:val="yellow"/>
        </w:rPr>
        <w:t>— это совокупность финансовых ресурсов всех стран, международных организаций и междуна</w:t>
      </w:r>
      <w:r w:rsidR="00FA209E" w:rsidRPr="00AA116C">
        <w:rPr>
          <w:rStyle w:val="FontStyle59"/>
          <w:sz w:val="28"/>
          <w:szCs w:val="28"/>
          <w:highlight w:val="yellow"/>
        </w:rPr>
        <w:softHyphen/>
        <w:t>родных финансовых центров мира.</w:t>
      </w:r>
    </w:p>
    <w:p w:rsidR="00A508BE" w:rsidRPr="00AA116C" w:rsidRDefault="00A508BE" w:rsidP="00A508B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  <w:highlight w:val="yellow"/>
        </w:rPr>
      </w:pPr>
      <w:r w:rsidRPr="00AA116C">
        <w:rPr>
          <w:rStyle w:val="FontStyle14"/>
          <w:sz w:val="28"/>
          <w:szCs w:val="28"/>
          <w:highlight w:val="yellow"/>
        </w:rPr>
        <w:t>Мировые финансы включают в себя че</w:t>
      </w:r>
      <w:r w:rsidRPr="00AA116C">
        <w:rPr>
          <w:rStyle w:val="FontStyle14"/>
          <w:sz w:val="28"/>
          <w:szCs w:val="28"/>
          <w:highlight w:val="yellow"/>
        </w:rPr>
        <w:softHyphen/>
        <w:t>тыре основных составляющих, совокупность которых образует ми</w:t>
      </w:r>
      <w:r w:rsidRPr="00AA116C">
        <w:rPr>
          <w:rStyle w:val="FontStyle14"/>
          <w:sz w:val="28"/>
          <w:szCs w:val="28"/>
          <w:highlight w:val="yellow"/>
        </w:rPr>
        <w:softHyphen/>
        <w:t>ровую финансовую среду:</w:t>
      </w:r>
    </w:p>
    <w:p w:rsidR="00A508BE" w:rsidRPr="00AA116C" w:rsidRDefault="00A508BE" w:rsidP="00A508BE">
      <w:pPr>
        <w:pStyle w:val="Style9"/>
        <w:widowControl/>
        <w:numPr>
          <w:ilvl w:val="0"/>
          <w:numId w:val="21"/>
        </w:numPr>
        <w:tabs>
          <w:tab w:val="left" w:pos="845"/>
        </w:tabs>
        <w:spacing w:line="240" w:lineRule="auto"/>
        <w:ind w:left="682" w:firstLine="0"/>
        <w:jc w:val="both"/>
        <w:rPr>
          <w:rStyle w:val="FontStyle14"/>
          <w:sz w:val="28"/>
          <w:szCs w:val="28"/>
          <w:highlight w:val="yellow"/>
        </w:rPr>
      </w:pPr>
      <w:r w:rsidRPr="00AA116C">
        <w:rPr>
          <w:rStyle w:val="FontStyle14"/>
          <w:sz w:val="28"/>
          <w:szCs w:val="28"/>
          <w:highlight w:val="yellow"/>
        </w:rPr>
        <w:t>международные финансовые рынки;</w:t>
      </w:r>
    </w:p>
    <w:p w:rsidR="00A508BE" w:rsidRPr="00AA116C" w:rsidRDefault="00A508BE" w:rsidP="00A508BE">
      <w:pPr>
        <w:pStyle w:val="Style9"/>
        <w:widowControl/>
        <w:numPr>
          <w:ilvl w:val="0"/>
          <w:numId w:val="21"/>
        </w:numPr>
        <w:tabs>
          <w:tab w:val="left" w:pos="845"/>
        </w:tabs>
        <w:spacing w:line="240" w:lineRule="auto"/>
        <w:ind w:left="682" w:firstLine="0"/>
        <w:jc w:val="both"/>
        <w:rPr>
          <w:rStyle w:val="FontStyle14"/>
          <w:sz w:val="28"/>
          <w:szCs w:val="28"/>
          <w:highlight w:val="yellow"/>
        </w:rPr>
      </w:pPr>
      <w:r w:rsidRPr="00AA116C">
        <w:rPr>
          <w:rStyle w:val="FontStyle14"/>
          <w:sz w:val="28"/>
          <w:szCs w:val="28"/>
          <w:highlight w:val="yellow"/>
        </w:rPr>
        <w:t>международные банковские финансы;</w:t>
      </w:r>
    </w:p>
    <w:p w:rsidR="00A508BE" w:rsidRPr="00AA116C" w:rsidRDefault="00A508BE" w:rsidP="00A508BE">
      <w:pPr>
        <w:pStyle w:val="Style9"/>
        <w:widowControl/>
        <w:numPr>
          <w:ilvl w:val="0"/>
          <w:numId w:val="21"/>
        </w:numPr>
        <w:tabs>
          <w:tab w:val="left" w:pos="845"/>
        </w:tabs>
        <w:spacing w:line="240" w:lineRule="auto"/>
        <w:ind w:left="682" w:firstLine="0"/>
        <w:jc w:val="both"/>
        <w:rPr>
          <w:rStyle w:val="FontStyle14"/>
          <w:sz w:val="28"/>
          <w:szCs w:val="28"/>
          <w:highlight w:val="yellow"/>
        </w:rPr>
      </w:pPr>
      <w:r w:rsidRPr="00AA116C">
        <w:rPr>
          <w:rStyle w:val="FontStyle14"/>
          <w:sz w:val="28"/>
          <w:szCs w:val="28"/>
          <w:highlight w:val="yellow"/>
        </w:rPr>
        <w:t>международные портфельные инвестиции;</w:t>
      </w:r>
    </w:p>
    <w:p w:rsidR="00A508BE" w:rsidRPr="00AA116C" w:rsidRDefault="00A508BE" w:rsidP="00A508BE">
      <w:pPr>
        <w:pStyle w:val="Style9"/>
        <w:widowControl/>
        <w:numPr>
          <w:ilvl w:val="0"/>
          <w:numId w:val="21"/>
        </w:numPr>
        <w:tabs>
          <w:tab w:val="left" w:pos="845"/>
        </w:tabs>
        <w:spacing w:line="240" w:lineRule="auto"/>
        <w:ind w:left="682" w:firstLine="0"/>
        <w:jc w:val="both"/>
        <w:rPr>
          <w:rStyle w:val="FontStyle14"/>
          <w:sz w:val="28"/>
          <w:szCs w:val="28"/>
          <w:highlight w:val="yellow"/>
        </w:rPr>
      </w:pPr>
      <w:r w:rsidRPr="00AA116C">
        <w:rPr>
          <w:rStyle w:val="FontStyle14"/>
          <w:sz w:val="28"/>
          <w:szCs w:val="28"/>
          <w:highlight w:val="yellow"/>
        </w:rPr>
        <w:t>финансы международных корпораций.</w:t>
      </w:r>
    </w:p>
    <w:p w:rsidR="00A508BE" w:rsidRPr="00C32206" w:rsidRDefault="00A508BE" w:rsidP="00FA209E">
      <w:pPr>
        <w:pStyle w:val="Style5"/>
        <w:widowControl/>
        <w:spacing w:line="240" w:lineRule="auto"/>
        <w:ind w:firstLine="709"/>
        <w:rPr>
          <w:rStyle w:val="FontStyle14"/>
          <w:sz w:val="28"/>
          <w:szCs w:val="28"/>
        </w:rPr>
      </w:pPr>
    </w:p>
    <w:p w:rsidR="00B81C3C" w:rsidRPr="001D5673" w:rsidRDefault="00B81C3C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1D5673">
        <w:rPr>
          <w:rStyle w:val="FontStyle59"/>
          <w:sz w:val="28"/>
          <w:szCs w:val="28"/>
        </w:rPr>
        <w:t xml:space="preserve">Финансовые ресурсы это только те, которые используются в международных экономических отношениях, </w:t>
      </w:r>
      <w:r w:rsidRPr="001D5673">
        <w:rPr>
          <w:rStyle w:val="FontStyle59"/>
          <w:spacing w:val="-20"/>
          <w:sz w:val="28"/>
          <w:szCs w:val="28"/>
        </w:rPr>
        <w:t>т.</w:t>
      </w:r>
      <w:r w:rsidRPr="001D5673">
        <w:rPr>
          <w:rStyle w:val="FontStyle59"/>
          <w:sz w:val="28"/>
          <w:szCs w:val="28"/>
        </w:rPr>
        <w:t xml:space="preserve"> е. отноше</w:t>
      </w:r>
      <w:r w:rsidRPr="001D5673">
        <w:rPr>
          <w:rStyle w:val="FontStyle59"/>
          <w:sz w:val="28"/>
          <w:szCs w:val="28"/>
        </w:rPr>
        <w:softHyphen/>
        <w:t>ниях между резидентами и нерезидентами.</w:t>
      </w:r>
    </w:p>
    <w:p w:rsidR="00B81C3C" w:rsidRDefault="00B81C3C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AA116C">
        <w:rPr>
          <w:rStyle w:val="FontStyle59"/>
          <w:b/>
          <w:sz w:val="28"/>
          <w:szCs w:val="28"/>
          <w:highlight w:val="yellow"/>
        </w:rPr>
        <w:t>Мировой финансовый рынок</w:t>
      </w:r>
      <w:r w:rsidRPr="00AA116C">
        <w:rPr>
          <w:rStyle w:val="FontStyle59"/>
          <w:sz w:val="28"/>
          <w:szCs w:val="28"/>
          <w:highlight w:val="yellow"/>
        </w:rPr>
        <w:t xml:space="preserve"> представляет собой совокуп</w:t>
      </w:r>
      <w:r w:rsidRPr="00AA116C">
        <w:rPr>
          <w:rStyle w:val="FontStyle59"/>
          <w:sz w:val="28"/>
          <w:szCs w:val="28"/>
          <w:highlight w:val="yellow"/>
        </w:rPr>
        <w:softHyphen/>
        <w:t>ность финансово-кредитных организаций, которые в качестве посредников перераспределяют финансовые активы между кредиторами и заемщиками, продавцами и покупателями фи</w:t>
      </w:r>
      <w:r w:rsidRPr="00AA116C">
        <w:rPr>
          <w:rStyle w:val="FontStyle59"/>
          <w:sz w:val="28"/>
          <w:szCs w:val="28"/>
          <w:highlight w:val="yellow"/>
        </w:rPr>
        <w:softHyphen/>
        <w:t>нансовых ресурсов.</w:t>
      </w:r>
    </w:p>
    <w:p w:rsidR="00A508BE" w:rsidRDefault="00A508BE" w:rsidP="00A508B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C32206">
        <w:rPr>
          <w:rStyle w:val="FontStyle14"/>
          <w:sz w:val="28"/>
          <w:szCs w:val="28"/>
        </w:rPr>
        <w:t>Мировые финансовые потоки обслуживают движение товаров, услуг и межстрановое перераспределение денежного капитала ме</w:t>
      </w:r>
      <w:r w:rsidRPr="00C32206">
        <w:rPr>
          <w:rStyle w:val="FontStyle14"/>
          <w:sz w:val="28"/>
          <w:szCs w:val="28"/>
        </w:rPr>
        <w:softHyphen/>
        <w:t xml:space="preserve">жду конкурирующими агентами мирового рынка. </w:t>
      </w:r>
    </w:p>
    <w:p w:rsidR="00A508BE" w:rsidRPr="00AA116C" w:rsidRDefault="00A508BE" w:rsidP="00A508B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  <w:highlight w:val="yellow"/>
        </w:rPr>
      </w:pPr>
      <w:r w:rsidRPr="00AA116C">
        <w:rPr>
          <w:rStyle w:val="FontStyle14"/>
          <w:sz w:val="28"/>
          <w:szCs w:val="28"/>
          <w:highlight w:val="yellow"/>
          <w:u w:val="single"/>
        </w:rPr>
        <w:t>Движение миро</w:t>
      </w:r>
      <w:r w:rsidRPr="00AA116C">
        <w:rPr>
          <w:rStyle w:val="FontStyle14"/>
          <w:sz w:val="28"/>
          <w:szCs w:val="28"/>
          <w:highlight w:val="yellow"/>
          <w:u w:val="single"/>
        </w:rPr>
        <w:softHyphen/>
        <w:t>вых финансовых потоков</w:t>
      </w:r>
      <w:r w:rsidRPr="00AA116C">
        <w:rPr>
          <w:rStyle w:val="FontStyle14"/>
          <w:sz w:val="28"/>
          <w:szCs w:val="28"/>
          <w:highlight w:val="yellow"/>
        </w:rPr>
        <w:t xml:space="preserve"> осуществляется по следующим основ</w:t>
      </w:r>
      <w:r w:rsidRPr="00AA116C">
        <w:rPr>
          <w:rStyle w:val="FontStyle14"/>
          <w:sz w:val="28"/>
          <w:szCs w:val="28"/>
          <w:highlight w:val="yellow"/>
        </w:rPr>
        <w:softHyphen/>
        <w:t>ным каналам:</w:t>
      </w:r>
    </w:p>
    <w:p w:rsidR="00A508BE" w:rsidRPr="00AA116C" w:rsidRDefault="00A508BE" w:rsidP="00A508BE">
      <w:pPr>
        <w:pStyle w:val="Style9"/>
        <w:widowControl/>
        <w:numPr>
          <w:ilvl w:val="0"/>
          <w:numId w:val="22"/>
        </w:numPr>
        <w:tabs>
          <w:tab w:val="left" w:pos="845"/>
        </w:tabs>
        <w:spacing w:line="240" w:lineRule="auto"/>
        <w:ind w:left="331"/>
        <w:jc w:val="both"/>
        <w:rPr>
          <w:rStyle w:val="FontStyle14"/>
          <w:sz w:val="28"/>
          <w:szCs w:val="28"/>
          <w:highlight w:val="yellow"/>
        </w:rPr>
      </w:pPr>
      <w:r w:rsidRPr="00AA116C">
        <w:rPr>
          <w:rStyle w:val="FontStyle14"/>
          <w:sz w:val="28"/>
          <w:szCs w:val="28"/>
          <w:highlight w:val="yellow"/>
        </w:rPr>
        <w:t>валютно-кредитное и расчетное обслуживание купли-прода</w:t>
      </w:r>
      <w:r w:rsidRPr="00AA116C">
        <w:rPr>
          <w:rStyle w:val="FontStyle14"/>
          <w:sz w:val="28"/>
          <w:szCs w:val="28"/>
          <w:highlight w:val="yellow"/>
        </w:rPr>
        <w:softHyphen/>
        <w:t>жи товаров и услуг;</w:t>
      </w:r>
    </w:p>
    <w:p w:rsidR="00A508BE" w:rsidRPr="00AA116C" w:rsidRDefault="00A508BE" w:rsidP="00A508BE">
      <w:pPr>
        <w:pStyle w:val="Style9"/>
        <w:widowControl/>
        <w:numPr>
          <w:ilvl w:val="0"/>
          <w:numId w:val="21"/>
        </w:numPr>
        <w:tabs>
          <w:tab w:val="left" w:pos="845"/>
        </w:tabs>
        <w:spacing w:line="240" w:lineRule="auto"/>
        <w:ind w:left="682" w:firstLine="0"/>
        <w:jc w:val="both"/>
        <w:rPr>
          <w:rStyle w:val="FontStyle14"/>
          <w:sz w:val="28"/>
          <w:szCs w:val="28"/>
          <w:highlight w:val="yellow"/>
        </w:rPr>
      </w:pPr>
      <w:r w:rsidRPr="00AA116C">
        <w:rPr>
          <w:rStyle w:val="FontStyle14"/>
          <w:sz w:val="28"/>
          <w:szCs w:val="28"/>
          <w:highlight w:val="yellow"/>
        </w:rPr>
        <w:t>зарубежные инвестиции в основной и оборотный капитал;</w:t>
      </w:r>
    </w:p>
    <w:p w:rsidR="00A508BE" w:rsidRPr="00AA116C" w:rsidRDefault="00A508BE" w:rsidP="00A508BE">
      <w:pPr>
        <w:pStyle w:val="Style9"/>
        <w:widowControl/>
        <w:numPr>
          <w:ilvl w:val="0"/>
          <w:numId w:val="22"/>
        </w:numPr>
        <w:tabs>
          <w:tab w:val="left" w:pos="845"/>
        </w:tabs>
        <w:spacing w:line="240" w:lineRule="auto"/>
        <w:ind w:left="331"/>
        <w:jc w:val="both"/>
        <w:rPr>
          <w:rStyle w:val="FontStyle14"/>
          <w:sz w:val="28"/>
          <w:szCs w:val="28"/>
          <w:highlight w:val="yellow"/>
        </w:rPr>
      </w:pPr>
      <w:r w:rsidRPr="00AA116C">
        <w:rPr>
          <w:rStyle w:val="FontStyle14"/>
          <w:sz w:val="28"/>
          <w:szCs w:val="28"/>
          <w:highlight w:val="yellow"/>
        </w:rPr>
        <w:t>операции с ценными бумагами и разными финансовыми ин</w:t>
      </w:r>
      <w:r w:rsidRPr="00AA116C">
        <w:rPr>
          <w:rStyle w:val="FontStyle14"/>
          <w:sz w:val="28"/>
          <w:szCs w:val="28"/>
          <w:highlight w:val="yellow"/>
        </w:rPr>
        <w:softHyphen/>
        <w:t>струментами;</w:t>
      </w:r>
    </w:p>
    <w:p w:rsidR="00A508BE" w:rsidRPr="00AA116C" w:rsidRDefault="00A508BE" w:rsidP="00A508BE">
      <w:pPr>
        <w:pStyle w:val="Style9"/>
        <w:widowControl/>
        <w:numPr>
          <w:ilvl w:val="0"/>
          <w:numId w:val="21"/>
        </w:numPr>
        <w:tabs>
          <w:tab w:val="left" w:pos="845"/>
        </w:tabs>
        <w:spacing w:line="240" w:lineRule="auto"/>
        <w:ind w:left="682" w:firstLine="0"/>
        <w:jc w:val="both"/>
        <w:rPr>
          <w:rStyle w:val="FontStyle14"/>
          <w:sz w:val="28"/>
          <w:szCs w:val="28"/>
          <w:highlight w:val="yellow"/>
        </w:rPr>
      </w:pPr>
      <w:r w:rsidRPr="00AA116C">
        <w:rPr>
          <w:rStyle w:val="FontStyle14"/>
          <w:sz w:val="28"/>
          <w:szCs w:val="28"/>
          <w:highlight w:val="yellow"/>
        </w:rPr>
        <w:t>валютные операции;</w:t>
      </w:r>
    </w:p>
    <w:p w:rsidR="00A508BE" w:rsidRPr="00AA116C" w:rsidRDefault="00A508BE" w:rsidP="00A508BE">
      <w:pPr>
        <w:pStyle w:val="Style9"/>
        <w:widowControl/>
        <w:numPr>
          <w:ilvl w:val="0"/>
          <w:numId w:val="22"/>
        </w:numPr>
        <w:tabs>
          <w:tab w:val="left" w:pos="845"/>
        </w:tabs>
        <w:spacing w:line="240" w:lineRule="auto"/>
        <w:ind w:left="331"/>
        <w:jc w:val="both"/>
        <w:rPr>
          <w:rStyle w:val="FontStyle14"/>
          <w:sz w:val="28"/>
          <w:szCs w:val="28"/>
          <w:highlight w:val="yellow"/>
        </w:rPr>
      </w:pPr>
      <w:r w:rsidRPr="00AA116C">
        <w:rPr>
          <w:rStyle w:val="FontStyle14"/>
          <w:sz w:val="28"/>
          <w:szCs w:val="28"/>
          <w:highlight w:val="yellow"/>
        </w:rPr>
        <w:t>перераспределение части национального дохода через бюд</w:t>
      </w:r>
      <w:r w:rsidRPr="00AA116C">
        <w:rPr>
          <w:rStyle w:val="FontStyle14"/>
          <w:sz w:val="28"/>
          <w:szCs w:val="28"/>
          <w:highlight w:val="yellow"/>
        </w:rPr>
        <w:softHyphen/>
        <w:t>жет в форме помощи развивающимся странам и взносов государств в международные организации.</w:t>
      </w:r>
    </w:p>
    <w:p w:rsidR="00B81C3C" w:rsidRPr="001D5673" w:rsidRDefault="00B81C3C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1D5673">
        <w:rPr>
          <w:rStyle w:val="FontStyle59"/>
          <w:sz w:val="28"/>
          <w:szCs w:val="28"/>
        </w:rPr>
        <w:t>Если мировой финансовый рынок рассмотреть с функцио</w:t>
      </w:r>
      <w:r w:rsidRPr="001D5673">
        <w:rPr>
          <w:rStyle w:val="FontStyle59"/>
          <w:sz w:val="28"/>
          <w:szCs w:val="28"/>
        </w:rPr>
        <w:softHyphen/>
        <w:t>нальной точки зрения, то его можно разбить на такие рынки, как валютный, деривативов, страховых услуг, акций, кредит</w:t>
      </w:r>
      <w:r w:rsidRPr="001D5673">
        <w:rPr>
          <w:rStyle w:val="FontStyle59"/>
          <w:sz w:val="28"/>
          <w:szCs w:val="28"/>
        </w:rPr>
        <w:softHyphen/>
        <w:t>ный, а эти рынки, в свою очередь, подразделяются на еще бо</w:t>
      </w:r>
      <w:r w:rsidRPr="001D5673">
        <w:rPr>
          <w:rStyle w:val="FontStyle59"/>
          <w:sz w:val="28"/>
          <w:szCs w:val="28"/>
        </w:rPr>
        <w:softHyphen/>
        <w:t>лее узкие, как, например, кредитный рынок — на рынок дол</w:t>
      </w:r>
      <w:r w:rsidRPr="001D5673">
        <w:rPr>
          <w:rStyle w:val="FontStyle59"/>
          <w:sz w:val="28"/>
          <w:szCs w:val="28"/>
        </w:rPr>
        <w:softHyphen/>
        <w:t>госрочных ценных бумаг и рынок банковских кредитов.</w:t>
      </w:r>
    </w:p>
    <w:p w:rsidR="00B81C3C" w:rsidRPr="001D5673" w:rsidRDefault="00B81C3C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1D5673">
        <w:rPr>
          <w:rStyle w:val="FontStyle59"/>
          <w:sz w:val="28"/>
          <w:szCs w:val="28"/>
        </w:rPr>
        <w:t>Часто все операции с финансовыми активами в виде цен</w:t>
      </w:r>
      <w:r w:rsidRPr="001D5673">
        <w:rPr>
          <w:rStyle w:val="FontStyle59"/>
          <w:sz w:val="28"/>
          <w:szCs w:val="28"/>
        </w:rPr>
        <w:softHyphen/>
        <w:t>ных бумаг объединяют в фондовый рынок как рынок всех ценных бумаг, но чаще под ним подразумевают только рынок акций.</w:t>
      </w:r>
    </w:p>
    <w:p w:rsidR="00B81C3C" w:rsidRPr="001D5673" w:rsidRDefault="00B81C3C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AA116C">
        <w:rPr>
          <w:rStyle w:val="FontStyle59"/>
          <w:sz w:val="28"/>
          <w:szCs w:val="28"/>
          <w:highlight w:val="yellow"/>
        </w:rPr>
        <w:t>По срокам обращения финансовых активов мировой фи</w:t>
      </w:r>
      <w:r w:rsidRPr="00AA116C">
        <w:rPr>
          <w:rStyle w:val="FontStyle59"/>
          <w:sz w:val="28"/>
          <w:szCs w:val="28"/>
          <w:highlight w:val="yellow"/>
        </w:rPr>
        <w:softHyphen/>
        <w:t>нансовый рынок можно разбить на две части: денежный ры</w:t>
      </w:r>
      <w:r w:rsidRPr="00AA116C">
        <w:rPr>
          <w:rStyle w:val="FontStyle59"/>
          <w:sz w:val="28"/>
          <w:szCs w:val="28"/>
          <w:highlight w:val="yellow"/>
        </w:rPr>
        <w:softHyphen/>
        <w:t>нок (краткосрочный) и рынок капитала (долгосрочный).</w:t>
      </w:r>
      <w:r w:rsidRPr="001D5673">
        <w:rPr>
          <w:rStyle w:val="FontStyle59"/>
          <w:sz w:val="28"/>
          <w:szCs w:val="28"/>
        </w:rPr>
        <w:t xml:space="preserve"> Краткосрочный характер внушительной части мирового фи</w:t>
      </w:r>
      <w:r w:rsidRPr="001D5673">
        <w:rPr>
          <w:rStyle w:val="FontStyle59"/>
          <w:sz w:val="28"/>
          <w:szCs w:val="28"/>
        </w:rPr>
        <w:softHyphen/>
        <w:t>нансового рынка делает его подверженным притокам и отли</w:t>
      </w:r>
      <w:r w:rsidRPr="001D5673">
        <w:rPr>
          <w:rStyle w:val="FontStyle59"/>
          <w:sz w:val="28"/>
          <w:szCs w:val="28"/>
        </w:rPr>
        <w:softHyphen/>
        <w:t>вам финансовых средств.</w:t>
      </w:r>
    </w:p>
    <w:p w:rsidR="00B81C3C" w:rsidRPr="001D5673" w:rsidRDefault="00B81C3C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1D5673">
        <w:rPr>
          <w:rStyle w:val="FontStyle59"/>
          <w:sz w:val="28"/>
          <w:szCs w:val="28"/>
        </w:rPr>
        <w:t>Более того, существуют финансовые активы</w:t>
      </w:r>
      <w:r w:rsidR="001D5673">
        <w:rPr>
          <w:rStyle w:val="FontStyle59"/>
          <w:sz w:val="28"/>
          <w:szCs w:val="28"/>
        </w:rPr>
        <w:t>,</w:t>
      </w:r>
      <w:r w:rsidRPr="001D5673">
        <w:rPr>
          <w:rStyle w:val="FontStyle59"/>
          <w:sz w:val="28"/>
          <w:szCs w:val="28"/>
        </w:rPr>
        <w:t xml:space="preserve"> которые на</w:t>
      </w:r>
      <w:r w:rsidRPr="001D5673">
        <w:rPr>
          <w:rStyle w:val="FontStyle59"/>
          <w:sz w:val="28"/>
          <w:szCs w:val="28"/>
        </w:rPr>
        <w:softHyphen/>
        <w:t>целены на пребывание на денежном рынке с одной только це</w:t>
      </w:r>
      <w:r w:rsidRPr="001D5673">
        <w:rPr>
          <w:rStyle w:val="FontStyle59"/>
          <w:sz w:val="28"/>
          <w:szCs w:val="28"/>
        </w:rPr>
        <w:softHyphen/>
        <w:t>лью — получения максимальной прибыли, в том числе и за счет целенаправленных спекулятивных операций на денежном рынке.</w:t>
      </w:r>
      <w:r w:rsidR="00A508BE" w:rsidRPr="00A508BE">
        <w:rPr>
          <w:rStyle w:val="FontStyle14"/>
          <w:sz w:val="28"/>
          <w:szCs w:val="28"/>
        </w:rPr>
        <w:t xml:space="preserve"> </w:t>
      </w:r>
      <w:r w:rsidR="00A508BE" w:rsidRPr="00C32206">
        <w:rPr>
          <w:rStyle w:val="FontStyle14"/>
          <w:sz w:val="28"/>
          <w:szCs w:val="28"/>
        </w:rPr>
        <w:t>По</w:t>
      </w:r>
      <w:r w:rsidR="00A508BE" w:rsidRPr="00C32206">
        <w:rPr>
          <w:rStyle w:val="FontStyle14"/>
          <w:sz w:val="28"/>
          <w:szCs w:val="28"/>
        </w:rPr>
        <w:softHyphen/>
        <w:t>добные финансовые средства часто называют «горячими деньгами». В период финансового бума они особенно активно перетекают меж</w:t>
      </w:r>
      <w:r w:rsidR="00A508BE" w:rsidRPr="00C32206">
        <w:rPr>
          <w:rStyle w:val="FontStyle14"/>
          <w:sz w:val="28"/>
          <w:szCs w:val="28"/>
        </w:rPr>
        <w:softHyphen/>
        <w:t>ду финансовыми центрами, между этими центрами и периферией, а в периоды финансовых кризисов и в их преддверии быстро возвра</w:t>
      </w:r>
      <w:r w:rsidR="00A508BE" w:rsidRPr="00C32206">
        <w:rPr>
          <w:rStyle w:val="FontStyle14"/>
          <w:sz w:val="28"/>
          <w:szCs w:val="28"/>
        </w:rPr>
        <w:softHyphen/>
        <w:t>щаются обратно.</w:t>
      </w:r>
    </w:p>
    <w:p w:rsidR="00A508BE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AA116C">
        <w:rPr>
          <w:rStyle w:val="FontStyle14"/>
          <w:sz w:val="28"/>
          <w:szCs w:val="28"/>
          <w:highlight w:val="yellow"/>
        </w:rPr>
        <w:t xml:space="preserve">Ведущая роль на мировом финансовом рынке принадлежит </w:t>
      </w:r>
      <w:r w:rsidRPr="00AA116C">
        <w:rPr>
          <w:rStyle w:val="FontStyle16"/>
          <w:sz w:val="28"/>
          <w:szCs w:val="28"/>
          <w:highlight w:val="yellow"/>
        </w:rPr>
        <w:t xml:space="preserve">ссудному капиталу </w:t>
      </w:r>
      <w:r w:rsidRPr="00AA116C">
        <w:rPr>
          <w:rStyle w:val="FontStyle14"/>
          <w:sz w:val="28"/>
          <w:szCs w:val="28"/>
          <w:highlight w:val="yellow"/>
        </w:rPr>
        <w:t>— кредиту, который представляет собой денеж</w:t>
      </w:r>
      <w:r w:rsidRPr="00AA116C">
        <w:rPr>
          <w:rStyle w:val="FontStyle14"/>
          <w:sz w:val="28"/>
          <w:szCs w:val="28"/>
          <w:highlight w:val="yellow"/>
        </w:rPr>
        <w:softHyphen/>
        <w:t>ный капитал, предоставляемый на условиях возврата, срока исполь</w:t>
      </w:r>
      <w:r w:rsidRPr="00AA116C">
        <w:rPr>
          <w:rStyle w:val="FontStyle14"/>
          <w:sz w:val="28"/>
          <w:szCs w:val="28"/>
          <w:highlight w:val="yellow"/>
        </w:rPr>
        <w:softHyphen/>
        <w:t>зования и уплаты процентов. Международный кредит обеспечивает возможность капиталу последовательно переливаться из одной страны в другую, из менее рентабельных в более прибыльные секто</w:t>
      </w:r>
      <w:r w:rsidRPr="00AA116C">
        <w:rPr>
          <w:rStyle w:val="FontStyle14"/>
          <w:sz w:val="28"/>
          <w:szCs w:val="28"/>
          <w:highlight w:val="yellow"/>
        </w:rPr>
        <w:softHyphen/>
        <w:t>ры и отрасли производства. Тем самым кредит способствует непре</w:t>
      </w:r>
      <w:r w:rsidRPr="00AA116C">
        <w:rPr>
          <w:rStyle w:val="FontStyle14"/>
          <w:sz w:val="28"/>
          <w:szCs w:val="28"/>
          <w:highlight w:val="yellow"/>
        </w:rPr>
        <w:softHyphen/>
        <w:t>рывности производственных процессов и вместе с тем перераспре</w:t>
      </w:r>
      <w:r w:rsidRPr="00AA116C">
        <w:rPr>
          <w:rStyle w:val="FontStyle14"/>
          <w:sz w:val="28"/>
          <w:szCs w:val="28"/>
          <w:highlight w:val="yellow"/>
        </w:rPr>
        <w:softHyphen/>
        <w:t>делению капиталов, выравниванию норм прибыли. Кроме того, он увеличивает размеры накопления капитала, создает условия для рас</w:t>
      </w:r>
      <w:r w:rsidRPr="00AA116C">
        <w:rPr>
          <w:rStyle w:val="FontStyle14"/>
          <w:sz w:val="28"/>
          <w:szCs w:val="28"/>
          <w:highlight w:val="yellow"/>
        </w:rPr>
        <w:softHyphen/>
        <w:t>ширения производства и соде</w:t>
      </w:r>
      <w:r w:rsidR="00A508BE" w:rsidRPr="00AA116C">
        <w:rPr>
          <w:rStyle w:val="FontStyle14"/>
          <w:sz w:val="28"/>
          <w:szCs w:val="28"/>
          <w:highlight w:val="yellow"/>
        </w:rPr>
        <w:t>йствует централизации капитала.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C32206">
        <w:rPr>
          <w:rStyle w:val="FontStyle14"/>
          <w:sz w:val="28"/>
          <w:szCs w:val="28"/>
        </w:rPr>
        <w:t xml:space="preserve">Современный </w:t>
      </w:r>
      <w:r w:rsidRPr="00C32206">
        <w:rPr>
          <w:rStyle w:val="FontStyle16"/>
          <w:sz w:val="28"/>
          <w:szCs w:val="28"/>
        </w:rPr>
        <w:t xml:space="preserve">рынок ссудных капиталов </w:t>
      </w:r>
      <w:r w:rsidRPr="00C32206">
        <w:rPr>
          <w:rStyle w:val="FontStyle14"/>
          <w:sz w:val="28"/>
          <w:szCs w:val="28"/>
        </w:rPr>
        <w:t>сложился к началу 60-х го</w:t>
      </w:r>
      <w:r w:rsidRPr="00C32206">
        <w:rPr>
          <w:rStyle w:val="FontStyle14"/>
          <w:sz w:val="28"/>
          <w:szCs w:val="28"/>
        </w:rPr>
        <w:softHyphen/>
        <w:t>дов. Функционально он делился на рынок краткосрочных капита</w:t>
      </w:r>
      <w:r w:rsidRPr="00C32206">
        <w:rPr>
          <w:rStyle w:val="FontStyle14"/>
          <w:sz w:val="28"/>
          <w:szCs w:val="28"/>
        </w:rPr>
        <w:softHyphen/>
        <w:t>лов — денежный рынок; рынок среднесрочных и долгосрочных ка</w:t>
      </w:r>
      <w:r w:rsidRPr="00C32206">
        <w:rPr>
          <w:rStyle w:val="FontStyle14"/>
          <w:sz w:val="28"/>
          <w:szCs w:val="28"/>
        </w:rPr>
        <w:softHyphen/>
        <w:t>питалов — рынок капитала.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AA116C">
        <w:rPr>
          <w:rStyle w:val="FontStyle14"/>
          <w:sz w:val="28"/>
          <w:szCs w:val="28"/>
          <w:highlight w:val="yellow"/>
        </w:rPr>
        <w:t>Мировой денежный рынок включает депозитно-ссудные опе</w:t>
      </w:r>
      <w:r w:rsidRPr="00AA116C">
        <w:rPr>
          <w:rStyle w:val="FontStyle14"/>
          <w:sz w:val="28"/>
          <w:szCs w:val="28"/>
          <w:highlight w:val="yellow"/>
        </w:rPr>
        <w:softHyphen/>
        <w:t>рации со сроками от 1 дня до 1 года. Среднесрочные кредиты охва</w:t>
      </w:r>
      <w:r w:rsidRPr="00AA116C">
        <w:rPr>
          <w:rStyle w:val="FontStyle14"/>
          <w:sz w:val="28"/>
          <w:szCs w:val="28"/>
          <w:highlight w:val="yellow"/>
        </w:rPr>
        <w:softHyphen/>
        <w:t>тывают период до 5—7 лет.</w:t>
      </w:r>
      <w:r w:rsidRPr="00C32206">
        <w:rPr>
          <w:rStyle w:val="FontStyle14"/>
          <w:sz w:val="28"/>
          <w:szCs w:val="28"/>
        </w:rPr>
        <w:t xml:space="preserve"> Различия между кратко- и среднесроч</w:t>
      </w:r>
      <w:r w:rsidRPr="00C32206">
        <w:rPr>
          <w:rStyle w:val="FontStyle14"/>
          <w:sz w:val="28"/>
          <w:szCs w:val="28"/>
        </w:rPr>
        <w:softHyphen/>
        <w:t>ными кредитами постепенно утрачивают свое значение, так как на практике краткосрочные кредиты трансформируются в средне- и долгосрочные.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C32206">
        <w:rPr>
          <w:rStyle w:val="FontStyle14"/>
          <w:sz w:val="28"/>
          <w:szCs w:val="28"/>
        </w:rPr>
        <w:t>Развитие международной кредитной системы определяется мощным стимулирующим воздействием со стороны крупных заем</w:t>
      </w:r>
      <w:r w:rsidRPr="00C32206">
        <w:rPr>
          <w:rStyle w:val="FontStyle14"/>
          <w:sz w:val="28"/>
          <w:szCs w:val="28"/>
        </w:rPr>
        <w:softHyphen/>
        <w:t>щиков, посредников и инвесторов.</w:t>
      </w:r>
    </w:p>
    <w:p w:rsidR="00FA209E" w:rsidRPr="00AA116C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  <w:highlight w:val="yellow"/>
        </w:rPr>
      </w:pPr>
      <w:r w:rsidRPr="00AA116C">
        <w:rPr>
          <w:rStyle w:val="FontStyle14"/>
          <w:sz w:val="28"/>
          <w:szCs w:val="28"/>
          <w:highlight w:val="yellow"/>
        </w:rPr>
        <w:t>Основная доля международных рынков капитала поглощается заемщиками из стран Организации экономического сотрудничест</w:t>
      </w:r>
      <w:r w:rsidRPr="00AA116C">
        <w:rPr>
          <w:rStyle w:val="FontStyle14"/>
          <w:sz w:val="28"/>
          <w:szCs w:val="28"/>
          <w:highlight w:val="yellow"/>
        </w:rPr>
        <w:softHyphen/>
        <w:t>ва и развития (ОЭСР) — 40—60%. Крупнейшие среди них — корпо</w:t>
      </w:r>
      <w:r w:rsidRPr="00AA116C">
        <w:rPr>
          <w:rStyle w:val="FontStyle14"/>
          <w:sz w:val="28"/>
          <w:szCs w:val="28"/>
          <w:highlight w:val="yellow"/>
        </w:rPr>
        <w:softHyphen/>
        <w:t>рации США (21%), Великобритании (9%), Канады, Австралии.</w:t>
      </w:r>
      <w:r w:rsidRPr="00C32206">
        <w:rPr>
          <w:rStyle w:val="FontStyle14"/>
          <w:sz w:val="28"/>
          <w:szCs w:val="28"/>
        </w:rPr>
        <w:t xml:space="preserve"> </w:t>
      </w:r>
      <w:r w:rsidRPr="00AA116C">
        <w:rPr>
          <w:rStyle w:val="FontStyle14"/>
          <w:sz w:val="28"/>
          <w:szCs w:val="28"/>
          <w:highlight w:val="yellow"/>
        </w:rPr>
        <w:t xml:space="preserve">Доля развивающихся стран, </w:t>
      </w:r>
      <w:r w:rsidRPr="00C32206">
        <w:rPr>
          <w:rStyle w:val="FontStyle14"/>
          <w:sz w:val="28"/>
          <w:szCs w:val="28"/>
        </w:rPr>
        <w:t>где в 80-е годы крупнейшими получа</w:t>
      </w:r>
      <w:r w:rsidRPr="00C32206">
        <w:rPr>
          <w:rStyle w:val="FontStyle14"/>
          <w:sz w:val="28"/>
          <w:szCs w:val="28"/>
        </w:rPr>
        <w:softHyphen/>
        <w:t>телями нетто-средств выступали Саудовская Аравия и Мексика, сократилась. С середины 80-х годов к заимствованию на междуна</w:t>
      </w:r>
      <w:r w:rsidRPr="00C32206">
        <w:rPr>
          <w:rStyle w:val="FontStyle14"/>
          <w:sz w:val="28"/>
          <w:szCs w:val="28"/>
        </w:rPr>
        <w:softHyphen/>
        <w:t xml:space="preserve">родных рынках ссудного капитала стали активно прибегать </w:t>
      </w:r>
      <w:r w:rsidRPr="00AA116C">
        <w:rPr>
          <w:rStyle w:val="FontStyle14"/>
          <w:sz w:val="28"/>
          <w:szCs w:val="28"/>
          <w:highlight w:val="yellow"/>
        </w:rPr>
        <w:t>быв</w:t>
      </w:r>
      <w:r w:rsidRPr="00AA116C">
        <w:rPr>
          <w:rStyle w:val="FontStyle14"/>
          <w:sz w:val="28"/>
          <w:szCs w:val="28"/>
          <w:highlight w:val="yellow"/>
        </w:rPr>
        <w:softHyphen/>
        <w:t>шие социалистические страны Европы, однако их доля невелика: 0,5-1,5%.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AA116C">
        <w:rPr>
          <w:rStyle w:val="FontStyle14"/>
          <w:sz w:val="28"/>
          <w:szCs w:val="28"/>
          <w:highlight w:val="yellow"/>
        </w:rPr>
        <w:t>Основными кредиторами на международных рынках ссудного капитала также выступают промышленно развитые страны, среди которых крупнейшим экспортером является Япония. Из числа других кредиторов выделяются Швейцария, Нидерланды, Герма</w:t>
      </w:r>
      <w:r w:rsidRPr="00AA116C">
        <w:rPr>
          <w:rStyle w:val="FontStyle14"/>
          <w:sz w:val="28"/>
          <w:szCs w:val="28"/>
          <w:highlight w:val="yellow"/>
        </w:rPr>
        <w:softHyphen/>
        <w:t>ния.</w:t>
      </w:r>
      <w:r w:rsidRPr="00C32206">
        <w:rPr>
          <w:rStyle w:val="FontStyle14"/>
          <w:sz w:val="28"/>
          <w:szCs w:val="28"/>
        </w:rPr>
        <w:t xml:space="preserve"> Западные кредиторы с максимальной степенью осторожности анализируют возможности предоставления кредитов и займов. Условия предоставления ссудного капитала ограничивают эффек</w:t>
      </w:r>
      <w:r w:rsidRPr="00C32206">
        <w:rPr>
          <w:rStyle w:val="FontStyle14"/>
          <w:sz w:val="28"/>
          <w:szCs w:val="28"/>
        </w:rPr>
        <w:softHyphen/>
        <w:t>тивный спрос на кредиты со стороны развивающихся стран. В 90-е годы наибольшая доля кредитов со стороны развивающихся стран приходилась на Тайвань и КНР.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C32206">
        <w:rPr>
          <w:rStyle w:val="FontStyle14"/>
          <w:sz w:val="28"/>
          <w:szCs w:val="28"/>
        </w:rPr>
        <w:t xml:space="preserve">На мировом рынке </w:t>
      </w:r>
      <w:r w:rsidRPr="00C32206">
        <w:rPr>
          <w:rStyle w:val="FontStyle16"/>
          <w:sz w:val="28"/>
          <w:szCs w:val="28"/>
        </w:rPr>
        <w:t xml:space="preserve">долговых ценных бумаг </w:t>
      </w:r>
      <w:r w:rsidRPr="00C32206">
        <w:rPr>
          <w:rStyle w:val="FontStyle14"/>
          <w:sz w:val="28"/>
          <w:szCs w:val="28"/>
        </w:rPr>
        <w:t>заметное место зани</w:t>
      </w:r>
      <w:r w:rsidRPr="00C32206">
        <w:rPr>
          <w:rStyle w:val="FontStyle14"/>
          <w:sz w:val="28"/>
          <w:szCs w:val="28"/>
        </w:rPr>
        <w:softHyphen/>
        <w:t>мают государственные ценные бумаги, а среди них — прежде всего американские, как наиболее надежные. Причем в отличие от раз</w:t>
      </w:r>
      <w:r w:rsidRPr="00C32206">
        <w:rPr>
          <w:rStyle w:val="FontStyle14"/>
          <w:sz w:val="28"/>
          <w:szCs w:val="28"/>
        </w:rPr>
        <w:softHyphen/>
        <w:t>вивающихся стран и стран с переходной экономикой рынки госу</w:t>
      </w:r>
      <w:r w:rsidRPr="00C32206">
        <w:rPr>
          <w:rStyle w:val="FontStyle14"/>
          <w:sz w:val="28"/>
          <w:szCs w:val="28"/>
        </w:rPr>
        <w:softHyphen/>
        <w:t>дарственных ценных бумаг в развитых странах устойчивы в силу большей стабильности экономик э</w:t>
      </w:r>
      <w:r>
        <w:rPr>
          <w:rStyle w:val="FontStyle14"/>
          <w:sz w:val="28"/>
          <w:szCs w:val="28"/>
        </w:rPr>
        <w:t>тих стран, их бюджетов и вели</w:t>
      </w:r>
      <w:r w:rsidRPr="00C32206">
        <w:rPr>
          <w:rStyle w:val="FontStyle14"/>
          <w:sz w:val="28"/>
          <w:szCs w:val="28"/>
        </w:rPr>
        <w:t>чины золотовалютных резервов, хотя на этих рынках бывают приливы и отливы «горячих денег». Для этой части мирового фи</w:t>
      </w:r>
      <w:r w:rsidRPr="00C32206">
        <w:rPr>
          <w:rStyle w:val="FontStyle14"/>
          <w:sz w:val="28"/>
          <w:szCs w:val="28"/>
        </w:rPr>
        <w:softHyphen/>
        <w:t>нансового рынка характерен выпуск на крупные суммы иностран</w:t>
      </w:r>
      <w:r w:rsidRPr="00C32206">
        <w:rPr>
          <w:rStyle w:val="FontStyle14"/>
          <w:sz w:val="28"/>
          <w:szCs w:val="28"/>
        </w:rPr>
        <w:softHyphen/>
        <w:t>ных облигаций, обычно в какой-либо зарубежной стране в ее на</w:t>
      </w:r>
      <w:r w:rsidRPr="00C32206">
        <w:rPr>
          <w:rStyle w:val="FontStyle14"/>
          <w:sz w:val="28"/>
          <w:szCs w:val="28"/>
        </w:rPr>
        <w:softHyphen/>
        <w:t>циональной валюте.</w:t>
      </w:r>
    </w:p>
    <w:p w:rsidR="001D5673" w:rsidRPr="001D5673" w:rsidRDefault="001D5673" w:rsidP="001D5673">
      <w:pPr>
        <w:pStyle w:val="Style18"/>
        <w:widowControl/>
        <w:spacing w:line="240" w:lineRule="auto"/>
        <w:ind w:firstLine="709"/>
        <w:jc w:val="both"/>
        <w:rPr>
          <w:sz w:val="28"/>
          <w:szCs w:val="28"/>
        </w:rPr>
      </w:pPr>
    </w:p>
    <w:p w:rsidR="00FA209E" w:rsidRPr="00FA209E" w:rsidRDefault="00FA209E" w:rsidP="00FA209E">
      <w:pPr>
        <w:pStyle w:val="Style8"/>
        <w:widowControl/>
        <w:ind w:firstLine="709"/>
        <w:jc w:val="both"/>
        <w:rPr>
          <w:rStyle w:val="FontStyle15"/>
          <w:rFonts w:ascii="Times New Roman" w:hAnsi="Times New Roman" w:cs="Times New Roman"/>
          <w:i/>
          <w:sz w:val="28"/>
          <w:szCs w:val="28"/>
        </w:rPr>
      </w:pPr>
      <w:r w:rsidRPr="00FA209E">
        <w:rPr>
          <w:rStyle w:val="FontStyle15"/>
          <w:rFonts w:ascii="Times New Roman" w:hAnsi="Times New Roman" w:cs="Times New Roman"/>
          <w:i/>
          <w:sz w:val="28"/>
          <w:szCs w:val="28"/>
        </w:rPr>
        <w:t>Еврорынок и его финансовые инструменты</w:t>
      </w:r>
    </w:p>
    <w:p w:rsidR="00FA209E" w:rsidRPr="00C32206" w:rsidRDefault="00FA209E" w:rsidP="00FA209E">
      <w:pPr>
        <w:pStyle w:val="Style5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940AE">
        <w:rPr>
          <w:rStyle w:val="FontStyle14"/>
          <w:sz w:val="28"/>
          <w:szCs w:val="28"/>
          <w:highlight w:val="yellow"/>
        </w:rPr>
        <w:t>Основу функционирования международного рынка ссудных капи</w:t>
      </w:r>
      <w:r w:rsidRPr="007940AE">
        <w:rPr>
          <w:rStyle w:val="FontStyle14"/>
          <w:sz w:val="28"/>
          <w:szCs w:val="28"/>
          <w:highlight w:val="yellow"/>
        </w:rPr>
        <w:softHyphen/>
        <w:t xml:space="preserve">талов составляет </w:t>
      </w:r>
      <w:r w:rsidRPr="007940AE">
        <w:rPr>
          <w:rStyle w:val="FontStyle16"/>
          <w:sz w:val="28"/>
          <w:szCs w:val="28"/>
          <w:highlight w:val="yellow"/>
        </w:rPr>
        <w:t xml:space="preserve">еврорынок, </w:t>
      </w:r>
      <w:r w:rsidRPr="007940AE">
        <w:rPr>
          <w:rStyle w:val="FontStyle14"/>
          <w:sz w:val="28"/>
          <w:szCs w:val="28"/>
          <w:highlight w:val="yellow"/>
        </w:rPr>
        <w:t>на котором депозитно-ссудные опера</w:t>
      </w:r>
      <w:r w:rsidRPr="007940AE">
        <w:rPr>
          <w:rStyle w:val="FontStyle14"/>
          <w:sz w:val="28"/>
          <w:szCs w:val="28"/>
          <w:highlight w:val="yellow"/>
        </w:rPr>
        <w:softHyphen/>
        <w:t>ции осуществляются в евровалютах.</w:t>
      </w:r>
    </w:p>
    <w:p w:rsidR="00FA209E" w:rsidRPr="00C32206" w:rsidRDefault="00FA209E" w:rsidP="00FA209E">
      <w:pPr>
        <w:pStyle w:val="Style4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C32206">
        <w:rPr>
          <w:rStyle w:val="FontStyle14"/>
          <w:sz w:val="28"/>
          <w:szCs w:val="28"/>
        </w:rPr>
        <w:t xml:space="preserve">Еврорынок существует с конца </w:t>
      </w:r>
      <w:r>
        <w:rPr>
          <w:rStyle w:val="FontStyle14"/>
          <w:sz w:val="28"/>
          <w:szCs w:val="28"/>
        </w:rPr>
        <w:t>50-х годов как рынок евродол</w:t>
      </w:r>
      <w:r w:rsidRPr="00C32206">
        <w:rPr>
          <w:rStyle w:val="FontStyle14"/>
          <w:sz w:val="28"/>
          <w:szCs w:val="28"/>
        </w:rPr>
        <w:t xml:space="preserve">ларов. Его возникновению способствовали введение обратимости основных валют в </w:t>
      </w:r>
      <w:smartTag w:uri="urn:schemas-microsoft-com:office:smarttags" w:element="metricconverter">
        <w:smartTagPr>
          <w:attr w:name="ProductID" w:val="1957 г"/>
        </w:smartTagPr>
        <w:r w:rsidRPr="00C32206">
          <w:rPr>
            <w:rStyle w:val="FontStyle14"/>
            <w:sz w:val="28"/>
            <w:szCs w:val="28"/>
          </w:rPr>
          <w:t>1957 г</w:t>
        </w:r>
      </w:smartTag>
      <w:r w:rsidRPr="00C32206">
        <w:rPr>
          <w:rStyle w:val="FontStyle14"/>
          <w:sz w:val="28"/>
          <w:szCs w:val="28"/>
        </w:rPr>
        <w:t>., образовавшийся к тому времени избы</w:t>
      </w:r>
      <w:r w:rsidRPr="00C32206">
        <w:rPr>
          <w:rStyle w:val="FontStyle14"/>
          <w:sz w:val="28"/>
          <w:szCs w:val="28"/>
        </w:rPr>
        <w:softHyphen/>
        <w:t>ток долларов в международном обороте в связи с хроническим де</w:t>
      </w:r>
      <w:r w:rsidRPr="00C32206">
        <w:rPr>
          <w:rStyle w:val="FontStyle14"/>
          <w:sz w:val="28"/>
          <w:szCs w:val="28"/>
        </w:rPr>
        <w:softHyphen/>
        <w:t>фицитом платежного баланса США и практикой покрытия его пу</w:t>
      </w:r>
      <w:r w:rsidRPr="00C32206">
        <w:rPr>
          <w:rStyle w:val="FontStyle14"/>
          <w:sz w:val="28"/>
          <w:szCs w:val="28"/>
        </w:rPr>
        <w:softHyphen/>
        <w:t>тем эмитирования национальной валюты, изменения регулирова</w:t>
      </w:r>
      <w:r w:rsidRPr="00C32206">
        <w:rPr>
          <w:rStyle w:val="FontStyle14"/>
          <w:sz w:val="28"/>
          <w:szCs w:val="28"/>
        </w:rPr>
        <w:softHyphen/>
        <w:t>ния кредита в США, что делало их местный рынок менее привлекательным для иностранных заемщиков и препятствовало национальном кредиторам выгодно привлекать ссудный капитал внутри страны.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C32206">
        <w:rPr>
          <w:rStyle w:val="FontStyle14"/>
          <w:sz w:val="28"/>
          <w:szCs w:val="28"/>
        </w:rPr>
        <w:t>Притоку долларовых средств в депозиты европейских банков помогало введение рядом стран порядка, в соответствии с которым операции с иностранной валютой на территории государства со</w:t>
      </w:r>
      <w:r w:rsidRPr="00C32206">
        <w:rPr>
          <w:rStyle w:val="FontStyle14"/>
          <w:sz w:val="28"/>
          <w:szCs w:val="28"/>
        </w:rPr>
        <w:softHyphen/>
        <w:t>вершались без ограничений, в то время как сделки с национальной валютой подвергались жесткому регулированию. Наилучшие усло</w:t>
      </w:r>
      <w:r w:rsidRPr="00C32206">
        <w:rPr>
          <w:rStyle w:val="FontStyle14"/>
          <w:sz w:val="28"/>
          <w:szCs w:val="28"/>
        </w:rPr>
        <w:softHyphen/>
        <w:t>вия для операции предоставлял Лондон, чем во многом объясняет</w:t>
      </w:r>
      <w:r w:rsidRPr="00C32206">
        <w:rPr>
          <w:rStyle w:val="FontStyle14"/>
          <w:sz w:val="28"/>
          <w:szCs w:val="28"/>
        </w:rPr>
        <w:softHyphen/>
        <w:t>ся его ведущая роль на евровалютном рынке. В ФРГ, например, не было разграничений между депозитами в марках и других валютах, были одинаковыми и другие требования, поэтому Германия не яв</w:t>
      </w:r>
      <w:r w:rsidRPr="00C32206">
        <w:rPr>
          <w:rStyle w:val="FontStyle14"/>
          <w:sz w:val="28"/>
          <w:szCs w:val="28"/>
        </w:rPr>
        <w:softHyphen/>
        <w:t>ляется крупным центром сделок в евровалютах. В большинстве стран инвалютные операции осуществляются на более льготных условиях, чем операции в национальной валюте, что позволяет действующим там международным банкам уменьшать разницу (спрэд) между процентными ставками по пассивам и активам, не снижая при этом своей прибыли.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940AE">
        <w:rPr>
          <w:rStyle w:val="FontStyle14"/>
          <w:sz w:val="28"/>
          <w:szCs w:val="28"/>
          <w:highlight w:val="yellow"/>
        </w:rPr>
        <w:t>Еврорынок располагает относительно самостоятельной и гиб</w:t>
      </w:r>
      <w:r w:rsidRPr="007940AE">
        <w:rPr>
          <w:rStyle w:val="FontStyle14"/>
          <w:sz w:val="28"/>
          <w:szCs w:val="28"/>
          <w:highlight w:val="yellow"/>
        </w:rPr>
        <w:softHyphen/>
        <w:t>кой системой процентных ставок, что позволяет евроцентрам предлагать клиентам более высокие проценты по депозитам и низ</w:t>
      </w:r>
      <w:r w:rsidRPr="007940AE">
        <w:rPr>
          <w:rStyle w:val="FontStyle14"/>
          <w:sz w:val="28"/>
          <w:szCs w:val="28"/>
          <w:highlight w:val="yellow"/>
        </w:rPr>
        <w:softHyphen/>
        <w:t>кие по кредитам по сравнению с порядком кредитования и привле</w:t>
      </w:r>
      <w:r w:rsidRPr="007940AE">
        <w:rPr>
          <w:rStyle w:val="FontStyle14"/>
          <w:sz w:val="28"/>
          <w:szCs w:val="28"/>
          <w:highlight w:val="yellow"/>
        </w:rPr>
        <w:softHyphen/>
        <w:t>чения средств на национальных рынках капиталов.</w:t>
      </w:r>
      <w:r w:rsidRPr="00C32206">
        <w:rPr>
          <w:rStyle w:val="FontStyle14"/>
          <w:sz w:val="28"/>
          <w:szCs w:val="28"/>
        </w:rPr>
        <w:t xml:space="preserve"> Вместе с тем свобода от валютного контроля в сфере движения долгосрочного капитала в ряде крупных стран стала необходимой предпосылкой увеличения предложения средств в </w:t>
      </w:r>
      <w:r w:rsidRPr="007940AE">
        <w:rPr>
          <w:rStyle w:val="FontStyle14"/>
          <w:sz w:val="28"/>
          <w:szCs w:val="28"/>
          <w:highlight w:val="yellow"/>
        </w:rPr>
        <w:t>евроцентрах, например в Лон</w:t>
      </w:r>
      <w:r w:rsidRPr="007940AE">
        <w:rPr>
          <w:rStyle w:val="FontStyle14"/>
          <w:sz w:val="28"/>
          <w:szCs w:val="28"/>
          <w:highlight w:val="yellow"/>
        </w:rPr>
        <w:softHyphen/>
        <w:t>доне.</w:t>
      </w:r>
      <w:r w:rsidRPr="00C32206">
        <w:rPr>
          <w:rStyle w:val="FontStyle14"/>
          <w:sz w:val="28"/>
          <w:szCs w:val="28"/>
        </w:rPr>
        <w:t xml:space="preserve"> Имеет определенное знач</w:t>
      </w:r>
      <w:r>
        <w:rPr>
          <w:rStyle w:val="FontStyle14"/>
          <w:sz w:val="28"/>
          <w:szCs w:val="28"/>
        </w:rPr>
        <w:t>ение то, что большинство промыш</w:t>
      </w:r>
      <w:r w:rsidRPr="00C32206">
        <w:rPr>
          <w:rStyle w:val="FontStyle14"/>
          <w:sz w:val="28"/>
          <w:szCs w:val="28"/>
        </w:rPr>
        <w:t>ленно развитых стран разрешает дилерам коммерческих банков иметь позиции в еврокредитных институтах.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C32206">
        <w:rPr>
          <w:rStyle w:val="FontStyle14"/>
          <w:sz w:val="28"/>
          <w:szCs w:val="28"/>
        </w:rPr>
        <w:t>Несмотря на относительную обособленность рынка евровалют от национальных рынков ссудных капиталов, они связаны между собой через переплетение денежных потоков.</w:t>
      </w:r>
    </w:p>
    <w:p w:rsidR="00FA209E" w:rsidRPr="007940AE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  <w:highlight w:val="yellow"/>
        </w:rPr>
      </w:pPr>
      <w:r w:rsidRPr="007940AE">
        <w:rPr>
          <w:rStyle w:val="FontStyle14"/>
          <w:sz w:val="28"/>
          <w:szCs w:val="28"/>
          <w:highlight w:val="yellow"/>
        </w:rPr>
        <w:t xml:space="preserve">Один из главных финансовых инструментов еврорынка — </w:t>
      </w:r>
      <w:r w:rsidRPr="007940AE">
        <w:rPr>
          <w:rStyle w:val="FontStyle17"/>
          <w:sz w:val="28"/>
          <w:szCs w:val="28"/>
          <w:highlight w:val="yellow"/>
        </w:rPr>
        <w:t>евро</w:t>
      </w:r>
      <w:r w:rsidRPr="007940AE">
        <w:rPr>
          <w:rStyle w:val="FontStyle17"/>
          <w:sz w:val="28"/>
          <w:szCs w:val="28"/>
          <w:highlight w:val="yellow"/>
        </w:rPr>
        <w:softHyphen/>
        <w:t xml:space="preserve">облигации (евробонды), </w:t>
      </w:r>
      <w:r w:rsidRPr="007940AE">
        <w:rPr>
          <w:rStyle w:val="FontStyle14"/>
          <w:sz w:val="28"/>
          <w:szCs w:val="28"/>
          <w:highlight w:val="yellow"/>
        </w:rPr>
        <w:t>выпускаемые банковскими консорциумами по просьбе эмитентов. Еврооблигации бывают с фиксированной ставкой (процент по купонам облигаций) и плавающей. Капитали</w:t>
      </w:r>
      <w:r w:rsidRPr="007940AE">
        <w:rPr>
          <w:rStyle w:val="FontStyle14"/>
          <w:sz w:val="28"/>
          <w:szCs w:val="28"/>
          <w:highlight w:val="yellow"/>
        </w:rPr>
        <w:softHyphen/>
        <w:t>зированная стоимость еврооблигаций близка к 3 трлн. долл., а сред</w:t>
      </w:r>
      <w:r w:rsidRPr="007940AE">
        <w:rPr>
          <w:rStyle w:val="FontStyle14"/>
          <w:sz w:val="28"/>
          <w:szCs w:val="28"/>
          <w:highlight w:val="yellow"/>
        </w:rPr>
        <w:softHyphen/>
        <w:t>ний срок этих евробондов — более 5 лет.</w:t>
      </w:r>
    </w:p>
    <w:p w:rsidR="00FA209E" w:rsidRPr="007940AE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  <w:highlight w:val="yellow"/>
        </w:rPr>
      </w:pPr>
      <w:r w:rsidRPr="007940AE">
        <w:rPr>
          <w:rStyle w:val="FontStyle14"/>
          <w:sz w:val="28"/>
          <w:szCs w:val="28"/>
          <w:highlight w:val="yellow"/>
        </w:rPr>
        <w:t xml:space="preserve">Другой важный финансовый инструмент на еврорынке — </w:t>
      </w:r>
      <w:r w:rsidRPr="007940AE">
        <w:rPr>
          <w:rStyle w:val="FontStyle17"/>
          <w:sz w:val="28"/>
          <w:szCs w:val="28"/>
          <w:highlight w:val="yellow"/>
        </w:rPr>
        <w:t>ев</w:t>
      </w:r>
      <w:r w:rsidRPr="007940AE">
        <w:rPr>
          <w:rStyle w:val="FontStyle17"/>
          <w:sz w:val="28"/>
          <w:szCs w:val="28"/>
          <w:highlight w:val="yellow"/>
        </w:rPr>
        <w:softHyphen/>
        <w:t xml:space="preserve">рокредиты. </w:t>
      </w:r>
      <w:r w:rsidRPr="007940AE">
        <w:rPr>
          <w:rStyle w:val="FontStyle14"/>
          <w:sz w:val="28"/>
          <w:szCs w:val="28"/>
          <w:highlight w:val="yellow"/>
        </w:rPr>
        <w:t>Преимущественно процесс кредитования выглядит следующим образом: заемщик берет еврокредит у созданного под этот кредит синдиката банков, во главе которого также становится ведущий банк, который и определяет условия кредита при участии заемщика. Между собой участники синдиката определяют, кто ка</w:t>
      </w:r>
      <w:r w:rsidRPr="007940AE">
        <w:rPr>
          <w:rStyle w:val="FontStyle14"/>
          <w:sz w:val="28"/>
          <w:szCs w:val="28"/>
          <w:highlight w:val="yellow"/>
        </w:rPr>
        <w:softHyphen/>
        <w:t>кую часть кредита предоставит.</w:t>
      </w:r>
    </w:p>
    <w:p w:rsidR="00FA209E" w:rsidRPr="007940AE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  <w:highlight w:val="yellow"/>
        </w:rPr>
      </w:pPr>
      <w:r w:rsidRPr="007940AE">
        <w:rPr>
          <w:rStyle w:val="FontStyle14"/>
          <w:sz w:val="28"/>
          <w:szCs w:val="28"/>
          <w:highlight w:val="yellow"/>
        </w:rPr>
        <w:t>В отличие от еврооблигаций еврокредиты выдаются только под плавающую банковскую ставку; евробонды — долгосрочные цен</w:t>
      </w:r>
      <w:r w:rsidRPr="007940AE">
        <w:rPr>
          <w:rStyle w:val="FontStyle14"/>
          <w:sz w:val="28"/>
          <w:szCs w:val="28"/>
          <w:highlight w:val="yellow"/>
        </w:rPr>
        <w:softHyphen/>
        <w:t>ные бумаги, еврокредиты — среднесрочные ссуды.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940AE">
        <w:rPr>
          <w:rStyle w:val="FontStyle14"/>
          <w:sz w:val="28"/>
          <w:szCs w:val="28"/>
          <w:highlight w:val="yellow"/>
        </w:rPr>
        <w:t xml:space="preserve">Выпускается в евродолларах и такой вид ценных бумаг, как </w:t>
      </w:r>
      <w:r w:rsidRPr="007940AE">
        <w:rPr>
          <w:rStyle w:val="FontStyle17"/>
          <w:sz w:val="28"/>
          <w:szCs w:val="28"/>
          <w:highlight w:val="yellow"/>
        </w:rPr>
        <w:t>ев</w:t>
      </w:r>
      <w:r w:rsidRPr="007940AE">
        <w:rPr>
          <w:rStyle w:val="FontStyle17"/>
          <w:sz w:val="28"/>
          <w:szCs w:val="28"/>
          <w:highlight w:val="yellow"/>
        </w:rPr>
        <w:softHyphen/>
        <w:t xml:space="preserve">роноты (векселя) </w:t>
      </w:r>
      <w:r w:rsidRPr="007940AE">
        <w:rPr>
          <w:rStyle w:val="FontStyle14"/>
          <w:sz w:val="28"/>
          <w:szCs w:val="28"/>
          <w:highlight w:val="yellow"/>
        </w:rPr>
        <w:t>— краткосрочные облигации, а также евроакции, которые размещаются транснациональными корпорациями (ТНК) одновременно в нескольких странах. Однако величина их капита</w:t>
      </w:r>
      <w:r w:rsidRPr="007940AE">
        <w:rPr>
          <w:rStyle w:val="FontStyle14"/>
          <w:sz w:val="28"/>
          <w:szCs w:val="28"/>
          <w:highlight w:val="yellow"/>
        </w:rPr>
        <w:softHyphen/>
        <w:t xml:space="preserve">лизированной стоимости приближается лишь к 2 трлн. долл. в </w:t>
      </w:r>
      <w:smartTag w:uri="urn:schemas-microsoft-com:office:smarttags" w:element="metricconverter">
        <w:smartTagPr>
          <w:attr w:name="ProductID" w:val="2005 г"/>
        </w:smartTagPr>
        <w:r w:rsidRPr="007940AE">
          <w:rPr>
            <w:rStyle w:val="FontStyle14"/>
            <w:sz w:val="28"/>
            <w:szCs w:val="28"/>
            <w:highlight w:val="yellow"/>
          </w:rPr>
          <w:t>2005 г</w:t>
        </w:r>
      </w:smartTag>
      <w:r w:rsidRPr="007940AE">
        <w:rPr>
          <w:rStyle w:val="FontStyle14"/>
          <w:sz w:val="28"/>
          <w:szCs w:val="28"/>
          <w:highlight w:val="yellow"/>
        </w:rPr>
        <w:t>.</w:t>
      </w:r>
    </w:p>
    <w:p w:rsidR="00FA209E" w:rsidRDefault="00FA209E" w:rsidP="001D5673">
      <w:pPr>
        <w:pStyle w:val="Style18"/>
        <w:widowControl/>
        <w:spacing w:line="240" w:lineRule="auto"/>
        <w:ind w:firstLine="709"/>
        <w:jc w:val="both"/>
        <w:rPr>
          <w:rStyle w:val="FontStyle58"/>
          <w:sz w:val="28"/>
          <w:szCs w:val="28"/>
        </w:rPr>
      </w:pPr>
    </w:p>
    <w:p w:rsidR="00FA209E" w:rsidRPr="00FA209E" w:rsidRDefault="00FA209E" w:rsidP="00FA209E">
      <w:pPr>
        <w:pStyle w:val="Style8"/>
        <w:widowControl/>
        <w:ind w:firstLine="709"/>
        <w:jc w:val="both"/>
        <w:rPr>
          <w:rStyle w:val="FontStyle15"/>
          <w:rFonts w:ascii="Times New Roman" w:hAnsi="Times New Roman" w:cs="Times New Roman"/>
          <w:i/>
          <w:sz w:val="28"/>
          <w:szCs w:val="28"/>
        </w:rPr>
      </w:pPr>
      <w:r w:rsidRPr="00FA209E">
        <w:rPr>
          <w:rStyle w:val="FontStyle15"/>
          <w:rFonts w:ascii="Times New Roman" w:hAnsi="Times New Roman" w:cs="Times New Roman"/>
          <w:i/>
          <w:sz w:val="28"/>
          <w:szCs w:val="28"/>
        </w:rPr>
        <w:t>Мировой фондовый рынок</w:t>
      </w:r>
    </w:p>
    <w:p w:rsidR="00FA209E" w:rsidRPr="00C32206" w:rsidRDefault="00FA209E" w:rsidP="00FA209E">
      <w:pPr>
        <w:pStyle w:val="Style5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940AE">
        <w:rPr>
          <w:rStyle w:val="FontStyle14"/>
          <w:sz w:val="28"/>
          <w:szCs w:val="28"/>
          <w:highlight w:val="yellow"/>
        </w:rPr>
        <w:t xml:space="preserve">На мировом рынке ссудных капиталов помимо рынка банковских кредитов обособляют </w:t>
      </w:r>
      <w:r w:rsidRPr="007940AE">
        <w:rPr>
          <w:rStyle w:val="FontStyle16"/>
          <w:sz w:val="28"/>
          <w:szCs w:val="28"/>
          <w:highlight w:val="yellow"/>
        </w:rPr>
        <w:t xml:space="preserve">фондовый рынок, </w:t>
      </w:r>
      <w:r w:rsidRPr="007940AE">
        <w:rPr>
          <w:rStyle w:val="FontStyle14"/>
          <w:sz w:val="28"/>
          <w:szCs w:val="28"/>
          <w:highlight w:val="yellow"/>
        </w:rPr>
        <w:t>который отличается от дру</w:t>
      </w:r>
      <w:r w:rsidRPr="007940AE">
        <w:rPr>
          <w:rStyle w:val="FontStyle14"/>
          <w:sz w:val="28"/>
          <w:szCs w:val="28"/>
          <w:highlight w:val="yellow"/>
        </w:rPr>
        <w:softHyphen/>
        <w:t>гих тем, что денежные ресурсы на нем привлекаются посредством выпуска ценных бумаг различных типов и сроков действия. Он де</w:t>
      </w:r>
      <w:r w:rsidRPr="007940AE">
        <w:rPr>
          <w:rStyle w:val="FontStyle14"/>
          <w:sz w:val="28"/>
          <w:szCs w:val="28"/>
          <w:highlight w:val="yellow"/>
        </w:rPr>
        <w:softHyphen/>
        <w:t>лится на рынки облигационных займов, акций, коммерческих век</w:t>
      </w:r>
      <w:r w:rsidRPr="007940AE">
        <w:rPr>
          <w:rStyle w:val="FontStyle14"/>
          <w:sz w:val="28"/>
          <w:szCs w:val="28"/>
          <w:highlight w:val="yellow"/>
        </w:rPr>
        <w:softHyphen/>
        <w:t>селей и других ценных бумаг.</w:t>
      </w:r>
      <w:r w:rsidRPr="00C32206">
        <w:rPr>
          <w:rStyle w:val="FontStyle14"/>
          <w:sz w:val="28"/>
          <w:szCs w:val="28"/>
        </w:rPr>
        <w:t xml:space="preserve"> Центр тяжести переносится с одних видов заимствования на другие, происходит трансформация меха</w:t>
      </w:r>
      <w:r w:rsidRPr="00C32206">
        <w:rPr>
          <w:rStyle w:val="FontStyle14"/>
          <w:sz w:val="28"/>
          <w:szCs w:val="28"/>
        </w:rPr>
        <w:softHyphen/>
        <w:t>низмов ссудно-заемных операций.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940AE">
        <w:rPr>
          <w:rStyle w:val="FontStyle14"/>
          <w:sz w:val="28"/>
          <w:szCs w:val="28"/>
          <w:highlight w:val="yellow"/>
        </w:rPr>
        <w:t>В совокупном объеме мирового фондового рынка в настоящее время порядка 90% приходится на развитые страны.</w:t>
      </w:r>
      <w:r w:rsidRPr="00C32206">
        <w:rPr>
          <w:rStyle w:val="FontStyle14"/>
          <w:sz w:val="28"/>
          <w:szCs w:val="28"/>
        </w:rPr>
        <w:t xml:space="preserve"> На США в на</w:t>
      </w:r>
      <w:r w:rsidRPr="00C32206">
        <w:rPr>
          <w:rStyle w:val="FontStyle14"/>
          <w:sz w:val="28"/>
          <w:szCs w:val="28"/>
        </w:rPr>
        <w:softHyphen/>
        <w:t>чале 70-х годов приходилось около 70%, в 80-е гг. их доля снизилась за счет роста фондового рынка Японии, а с конца 80-х и до середи</w:t>
      </w:r>
      <w:r w:rsidRPr="00C32206">
        <w:rPr>
          <w:rStyle w:val="FontStyle14"/>
          <w:sz w:val="28"/>
          <w:szCs w:val="28"/>
        </w:rPr>
        <w:softHyphen/>
        <w:t xml:space="preserve">ны первого десятилетия XXI в. — за счет формирующихся рынков. </w:t>
      </w:r>
      <w:r w:rsidRPr="007940AE">
        <w:rPr>
          <w:rStyle w:val="FontStyle14"/>
          <w:sz w:val="28"/>
          <w:szCs w:val="28"/>
          <w:highlight w:val="yellow"/>
        </w:rPr>
        <w:t xml:space="preserve">В </w:t>
      </w:r>
      <w:smartTag w:uri="urn:schemas-microsoft-com:office:smarttags" w:element="metricconverter">
        <w:smartTagPr>
          <w:attr w:name="ProductID" w:val="2007 г"/>
        </w:smartTagPr>
        <w:r w:rsidRPr="007940AE">
          <w:rPr>
            <w:rStyle w:val="FontStyle14"/>
            <w:sz w:val="28"/>
            <w:szCs w:val="28"/>
            <w:highlight w:val="yellow"/>
          </w:rPr>
          <w:t>2007 г</w:t>
        </w:r>
      </w:smartTag>
      <w:r w:rsidRPr="007940AE">
        <w:rPr>
          <w:rStyle w:val="FontStyle14"/>
          <w:sz w:val="28"/>
          <w:szCs w:val="28"/>
          <w:highlight w:val="yellow"/>
        </w:rPr>
        <w:t>. доля США составила около 50%.</w:t>
      </w:r>
      <w:r w:rsidRPr="00C32206">
        <w:rPr>
          <w:rStyle w:val="FontStyle14"/>
          <w:sz w:val="28"/>
          <w:szCs w:val="28"/>
        </w:rPr>
        <w:t xml:space="preserve"> При этом отставание раз</w:t>
      </w:r>
      <w:r w:rsidRPr="00C32206">
        <w:rPr>
          <w:rStyle w:val="FontStyle14"/>
          <w:sz w:val="28"/>
          <w:szCs w:val="28"/>
        </w:rPr>
        <w:softHyphen/>
        <w:t>вивающихся стран от развитых по степени развития рынка ценных бумаг еще более существенное, чем по производственным показа</w:t>
      </w:r>
      <w:r w:rsidRPr="00C32206">
        <w:rPr>
          <w:rStyle w:val="FontStyle14"/>
          <w:sz w:val="28"/>
          <w:szCs w:val="28"/>
        </w:rPr>
        <w:softHyphen/>
        <w:t>телям: доля семи ведущих стран мира на мировом фондовом рынке почти в два раза превышает их долю в мировом ВВП.</w:t>
      </w:r>
    </w:p>
    <w:p w:rsidR="00FA209E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940AE">
        <w:rPr>
          <w:rStyle w:val="FontStyle14"/>
          <w:sz w:val="28"/>
          <w:szCs w:val="28"/>
          <w:highlight w:val="yellow"/>
        </w:rPr>
        <w:t>Соотношение между объемами рынка акций и облигаций в на</w:t>
      </w:r>
      <w:r w:rsidRPr="007940AE">
        <w:rPr>
          <w:rStyle w:val="FontStyle14"/>
          <w:sz w:val="28"/>
          <w:szCs w:val="28"/>
          <w:highlight w:val="yellow"/>
        </w:rPr>
        <w:softHyphen/>
        <w:t>чале XXI в. составляло 40—45% к 55—60% в пользу облигаций, что в целом отражает ситуацию на рынках развитых стран благодаря их абсолютному доминированию на мировом фондовом рынке в це</w:t>
      </w:r>
      <w:r w:rsidRPr="007940AE">
        <w:rPr>
          <w:rStyle w:val="FontStyle14"/>
          <w:sz w:val="28"/>
          <w:szCs w:val="28"/>
          <w:highlight w:val="yellow"/>
        </w:rPr>
        <w:softHyphen/>
        <w:t>лом</w:t>
      </w:r>
      <w:r w:rsidRPr="00C32206">
        <w:rPr>
          <w:rStyle w:val="FontStyle14"/>
          <w:sz w:val="28"/>
          <w:szCs w:val="28"/>
        </w:rPr>
        <w:t>. По отдельным государствам эти пропорции могут значитель</w:t>
      </w:r>
      <w:r w:rsidRPr="00C32206">
        <w:rPr>
          <w:rStyle w:val="FontStyle14"/>
          <w:sz w:val="28"/>
          <w:szCs w:val="28"/>
        </w:rPr>
        <w:softHyphen/>
        <w:t>но отличаться. Например, в странах Восточной Азии заметная часть рынка приходится на акции, а в государствах Латинской Аме</w:t>
      </w:r>
      <w:r w:rsidRPr="00C32206">
        <w:rPr>
          <w:rStyle w:val="FontStyle14"/>
          <w:sz w:val="28"/>
          <w:szCs w:val="28"/>
        </w:rPr>
        <w:softHyphen/>
        <w:t>рики — на долговые бумаги.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940AE">
        <w:rPr>
          <w:rStyle w:val="FontStyle14"/>
          <w:sz w:val="28"/>
          <w:szCs w:val="28"/>
          <w:highlight w:val="yellow"/>
        </w:rPr>
        <w:t>В отличие от рынка акций рынок облигаций является достаточ</w:t>
      </w:r>
      <w:r w:rsidRPr="007940AE">
        <w:rPr>
          <w:rStyle w:val="FontStyle14"/>
          <w:sz w:val="28"/>
          <w:szCs w:val="28"/>
          <w:highlight w:val="yellow"/>
        </w:rPr>
        <w:softHyphen/>
        <w:t>но стабильным (по крайней мере, в развитых странах). Изменения стоимости фиктивного капитала, представленного облигациями, зависят от текущих изменений процентных ставок, которые, как правило, изменяются предсказуемо на незначительные величины.</w:t>
      </w:r>
      <w:r w:rsidRPr="00C32206">
        <w:rPr>
          <w:rStyle w:val="FontStyle14"/>
          <w:sz w:val="28"/>
          <w:szCs w:val="28"/>
        </w:rPr>
        <w:t xml:space="preserve"> Колебания цен облигаций на развитых рынках в 4—10 раз меньше, чем на рынках акций.</w:t>
      </w:r>
    </w:p>
    <w:p w:rsidR="00FA209E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940AE">
        <w:rPr>
          <w:rStyle w:val="FontStyle14"/>
          <w:sz w:val="28"/>
          <w:szCs w:val="28"/>
          <w:highlight w:val="yellow"/>
        </w:rPr>
        <w:t>На биржевые фондовые рынки приходится подавляющая часть торговли ценными бумагами в развитых странах.</w:t>
      </w:r>
      <w:r w:rsidRPr="00C32206">
        <w:rPr>
          <w:rStyle w:val="FontStyle14"/>
          <w:sz w:val="28"/>
          <w:szCs w:val="28"/>
        </w:rPr>
        <w:t xml:space="preserve"> В этих государст</w:t>
      </w:r>
      <w:r w:rsidRPr="00C32206">
        <w:rPr>
          <w:rStyle w:val="FontStyle14"/>
          <w:sz w:val="28"/>
          <w:szCs w:val="28"/>
        </w:rPr>
        <w:softHyphen/>
        <w:t>вах биржевой рынок является высококонцентрированным, т.е. практически все операции проводятся на ограниченном числе торговых площадок, как правило, на одной-двух. Это связано с процессами укрупнения национальных биржевых рынков, кото</w:t>
      </w:r>
      <w:r>
        <w:rPr>
          <w:rStyle w:val="FontStyle14"/>
          <w:sz w:val="28"/>
          <w:szCs w:val="28"/>
        </w:rPr>
        <w:softHyphen/>
        <w:t xml:space="preserve">рые имели место в начале XXI века </w:t>
      </w:r>
      <w:r w:rsidRPr="00C32206">
        <w:rPr>
          <w:rStyle w:val="FontStyle14"/>
          <w:sz w:val="28"/>
          <w:szCs w:val="28"/>
        </w:rPr>
        <w:t>в ведущих странах. В настоящее время происходит интернационализация биржевых рынков этих государств на международном уровне. Даже если на национальном рынке работает большое число бирж, что свойственно федератив</w:t>
      </w:r>
      <w:r w:rsidRPr="00C32206">
        <w:rPr>
          <w:rStyle w:val="FontStyle14"/>
          <w:sz w:val="28"/>
          <w:szCs w:val="28"/>
        </w:rPr>
        <w:softHyphen/>
        <w:t>ным государствам, например США и Германии, то все равно по</w:t>
      </w:r>
      <w:r w:rsidRPr="00C32206">
        <w:rPr>
          <w:rStyle w:val="FontStyle14"/>
          <w:sz w:val="28"/>
          <w:szCs w:val="28"/>
        </w:rPr>
        <w:softHyphen/>
        <w:t>давляющая часть биржевого оборота приходится на одну-две веду</w:t>
      </w:r>
      <w:r w:rsidRPr="00C32206">
        <w:rPr>
          <w:rStyle w:val="FontStyle14"/>
          <w:sz w:val="28"/>
          <w:szCs w:val="28"/>
        </w:rPr>
        <w:softHyphen/>
        <w:t>щие биржи.</w:t>
      </w:r>
    </w:p>
    <w:p w:rsidR="00A508BE" w:rsidRDefault="00A508B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</w:p>
    <w:p w:rsidR="001D5673" w:rsidRPr="001D5673" w:rsidRDefault="001D5673" w:rsidP="001D5673">
      <w:pPr>
        <w:pStyle w:val="Style18"/>
        <w:widowControl/>
        <w:spacing w:line="240" w:lineRule="auto"/>
        <w:ind w:firstLine="709"/>
        <w:jc w:val="both"/>
        <w:rPr>
          <w:rStyle w:val="FontStyle58"/>
          <w:sz w:val="28"/>
          <w:szCs w:val="28"/>
        </w:rPr>
      </w:pPr>
      <w:r w:rsidRPr="001D5673">
        <w:rPr>
          <w:rStyle w:val="FontStyle58"/>
          <w:sz w:val="28"/>
          <w:szCs w:val="28"/>
        </w:rPr>
        <w:t>Основные участники мирового финансового рынка</w:t>
      </w:r>
    </w:p>
    <w:p w:rsidR="001D5673" w:rsidRPr="001D5673" w:rsidRDefault="001D5673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7940AE">
        <w:rPr>
          <w:rStyle w:val="FontStyle59"/>
          <w:sz w:val="28"/>
          <w:szCs w:val="28"/>
          <w:highlight w:val="yellow"/>
        </w:rPr>
        <w:t>Главными участниками мирового финансового рынка явля</w:t>
      </w:r>
      <w:r w:rsidRPr="007940AE">
        <w:rPr>
          <w:rStyle w:val="FontStyle59"/>
          <w:sz w:val="28"/>
          <w:szCs w:val="28"/>
          <w:highlight w:val="yellow"/>
        </w:rPr>
        <w:softHyphen/>
        <w:t>ются транснациональные банки, транснациональные компании и так называемые институциональные инвесторы. Но немалую роль играют и государственные органы, и международные ор</w:t>
      </w:r>
      <w:r w:rsidRPr="007940AE">
        <w:rPr>
          <w:rStyle w:val="FontStyle59"/>
          <w:sz w:val="28"/>
          <w:szCs w:val="28"/>
          <w:highlight w:val="yellow"/>
        </w:rPr>
        <w:softHyphen/>
        <w:t>ганизации, которые размещают или предоставляют свои зай</w:t>
      </w:r>
      <w:r w:rsidRPr="007940AE">
        <w:rPr>
          <w:rStyle w:val="FontStyle59"/>
          <w:sz w:val="28"/>
          <w:szCs w:val="28"/>
          <w:highlight w:val="yellow"/>
        </w:rPr>
        <w:softHyphen/>
        <w:t>мы за рубежом.</w:t>
      </w:r>
    </w:p>
    <w:p w:rsidR="001D5673" w:rsidRPr="001D5673" w:rsidRDefault="001D5673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1D5673">
        <w:rPr>
          <w:rStyle w:val="FontStyle59"/>
          <w:sz w:val="28"/>
          <w:szCs w:val="28"/>
        </w:rPr>
        <w:t>На мировых рынках капитала действуют также физические лица, но в основном опосредованно, преимущественно через институциональных инвесторов.</w:t>
      </w:r>
    </w:p>
    <w:p w:rsidR="001D5673" w:rsidRPr="001D5673" w:rsidRDefault="001D5673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7940AE">
        <w:rPr>
          <w:rStyle w:val="FontStyle59"/>
          <w:sz w:val="28"/>
          <w:szCs w:val="28"/>
          <w:highlight w:val="yellow"/>
        </w:rPr>
        <w:t>В число институциональных инвесторов включают такие финансовые институты, как пенсионные фонды и страховые компании</w:t>
      </w:r>
      <w:r w:rsidRPr="001D5673">
        <w:rPr>
          <w:rStyle w:val="FontStyle59"/>
          <w:sz w:val="28"/>
          <w:szCs w:val="28"/>
        </w:rPr>
        <w:t xml:space="preserve"> (из-за значительной величины временно свобод</w:t>
      </w:r>
      <w:r w:rsidRPr="001D5673">
        <w:rPr>
          <w:rStyle w:val="FontStyle59"/>
          <w:sz w:val="28"/>
          <w:szCs w:val="28"/>
        </w:rPr>
        <w:softHyphen/>
        <w:t>ных средств они весьма активны в покупке ценных бумаг), а также инвестиционные фонды особенно взаимные.</w:t>
      </w:r>
    </w:p>
    <w:p w:rsidR="00FA209E" w:rsidRPr="00C32206" w:rsidRDefault="00FA209E" w:rsidP="00FA209E">
      <w:pPr>
        <w:pStyle w:val="Style8"/>
        <w:widowControl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C32206">
        <w:rPr>
          <w:rStyle w:val="FontStyle15"/>
          <w:rFonts w:ascii="Times New Roman" w:hAnsi="Times New Roman" w:cs="Times New Roman"/>
          <w:sz w:val="28"/>
          <w:szCs w:val="28"/>
        </w:rPr>
        <w:t>Транснациональные банки</w:t>
      </w:r>
    </w:p>
    <w:p w:rsidR="00FA209E" w:rsidRPr="00C32206" w:rsidRDefault="00FA209E" w:rsidP="00FA209E">
      <w:pPr>
        <w:pStyle w:val="Style5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940AE">
        <w:rPr>
          <w:rStyle w:val="FontStyle14"/>
          <w:sz w:val="28"/>
          <w:szCs w:val="28"/>
          <w:highlight w:val="yellow"/>
        </w:rPr>
        <w:t>Среди почти 100 тыс. частных банков примерно 500 выполняют роль основного звена в системе институтов международного креди</w:t>
      </w:r>
      <w:r w:rsidRPr="007940AE">
        <w:rPr>
          <w:rStyle w:val="FontStyle14"/>
          <w:sz w:val="28"/>
          <w:szCs w:val="28"/>
          <w:highlight w:val="yellow"/>
        </w:rPr>
        <w:softHyphen/>
        <w:t>та.</w:t>
      </w:r>
      <w:r w:rsidRPr="00C32206">
        <w:rPr>
          <w:rStyle w:val="FontStyle14"/>
          <w:sz w:val="28"/>
          <w:szCs w:val="28"/>
        </w:rPr>
        <w:t xml:space="preserve"> Деятельность ведущих банковских компаний на мировых рын</w:t>
      </w:r>
      <w:r w:rsidRPr="00C32206">
        <w:rPr>
          <w:rStyle w:val="FontStyle14"/>
          <w:sz w:val="28"/>
          <w:szCs w:val="28"/>
        </w:rPr>
        <w:softHyphen/>
        <w:t>ках переживала перестройку по мере развития мировой экономиче</w:t>
      </w:r>
      <w:r w:rsidRPr="00C32206">
        <w:rPr>
          <w:rStyle w:val="FontStyle14"/>
          <w:sz w:val="28"/>
          <w:szCs w:val="28"/>
        </w:rPr>
        <w:softHyphen/>
        <w:t>ской системы. Прежде всего, банки создали за рубежом сеть отделе</w:t>
      </w:r>
      <w:r w:rsidRPr="00C32206">
        <w:rPr>
          <w:rStyle w:val="FontStyle14"/>
          <w:sz w:val="28"/>
          <w:szCs w:val="28"/>
        </w:rPr>
        <w:softHyphen/>
        <w:t>ний, информационных бюро и представительств, внедрившись в местную кредитную систему.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C32206">
        <w:rPr>
          <w:rStyle w:val="FontStyle14"/>
          <w:sz w:val="28"/>
          <w:szCs w:val="28"/>
        </w:rPr>
        <w:t>Однако потребности ТНК в банковском обслуживании растут столь стремительно, а их запросы столь разнообразны, что даже разветвленный заграничный аппарат одного транснационального банка не в состоянии обслужить его постоянных клиентов, опери</w:t>
      </w:r>
      <w:r w:rsidRPr="00C32206">
        <w:rPr>
          <w:rStyle w:val="FontStyle14"/>
          <w:sz w:val="28"/>
          <w:szCs w:val="28"/>
        </w:rPr>
        <w:softHyphen/>
        <w:t>рующих в глобальных масштабах. Отсюда тенденция к междуна</w:t>
      </w:r>
      <w:r w:rsidRPr="00C32206">
        <w:rPr>
          <w:rStyle w:val="FontStyle14"/>
          <w:sz w:val="28"/>
          <w:szCs w:val="28"/>
        </w:rPr>
        <w:softHyphen/>
        <w:t>родной кооперации банков, взаимному использованию сети отде</w:t>
      </w:r>
      <w:r w:rsidRPr="00C32206">
        <w:rPr>
          <w:rStyle w:val="FontStyle14"/>
          <w:sz w:val="28"/>
          <w:szCs w:val="28"/>
        </w:rPr>
        <w:softHyphen/>
        <w:t>лений, созданию совместных банковских филиалов и бюро.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940AE">
        <w:rPr>
          <w:rStyle w:val="FontStyle14"/>
          <w:sz w:val="28"/>
          <w:szCs w:val="28"/>
          <w:highlight w:val="yellow"/>
        </w:rPr>
        <w:t>Процесс интернационализации кредитно-финансовой инфра</w:t>
      </w:r>
      <w:r w:rsidRPr="007940AE">
        <w:rPr>
          <w:rStyle w:val="FontStyle14"/>
          <w:sz w:val="28"/>
          <w:szCs w:val="28"/>
          <w:highlight w:val="yellow"/>
        </w:rPr>
        <w:softHyphen/>
        <w:t xml:space="preserve">структуры привел к созданию </w:t>
      </w:r>
      <w:r w:rsidRPr="007940AE">
        <w:rPr>
          <w:rStyle w:val="FontStyle16"/>
          <w:sz w:val="28"/>
          <w:szCs w:val="28"/>
          <w:highlight w:val="yellow"/>
        </w:rPr>
        <w:t xml:space="preserve">банковских синдикатов </w:t>
      </w:r>
      <w:r w:rsidRPr="007940AE">
        <w:rPr>
          <w:rStyle w:val="FontStyle14"/>
          <w:sz w:val="28"/>
          <w:szCs w:val="28"/>
          <w:highlight w:val="yellow"/>
        </w:rPr>
        <w:t>для разовых операций по сбыту и распределению облигаций промышленных компаний. По мере удлинения сроков предоставляемых фирмам кредитов группы крупных банков различных стран начали созда</w:t>
      </w:r>
      <w:r w:rsidRPr="007940AE">
        <w:rPr>
          <w:rStyle w:val="FontStyle14"/>
          <w:sz w:val="28"/>
          <w:szCs w:val="28"/>
          <w:highlight w:val="yellow"/>
        </w:rPr>
        <w:softHyphen/>
        <w:t xml:space="preserve">вать устойчивые </w:t>
      </w:r>
      <w:r w:rsidRPr="007940AE">
        <w:rPr>
          <w:rStyle w:val="FontStyle16"/>
          <w:sz w:val="28"/>
          <w:szCs w:val="28"/>
          <w:highlight w:val="yellow"/>
        </w:rPr>
        <w:t xml:space="preserve">консорциумы </w:t>
      </w:r>
      <w:r w:rsidRPr="007940AE">
        <w:rPr>
          <w:rStyle w:val="FontStyle14"/>
          <w:sz w:val="28"/>
          <w:szCs w:val="28"/>
          <w:highlight w:val="yellow"/>
        </w:rPr>
        <w:t>для предоставления средне- и долго</w:t>
      </w:r>
      <w:r w:rsidRPr="007940AE">
        <w:rPr>
          <w:rStyle w:val="FontStyle14"/>
          <w:sz w:val="28"/>
          <w:szCs w:val="28"/>
          <w:highlight w:val="yellow"/>
        </w:rPr>
        <w:softHyphen/>
        <w:t>срочных займов.</w:t>
      </w:r>
      <w:r w:rsidRPr="00C32206">
        <w:rPr>
          <w:rStyle w:val="FontStyle14"/>
          <w:sz w:val="28"/>
          <w:szCs w:val="28"/>
        </w:rPr>
        <w:t xml:space="preserve"> Следующий шаг на пути к более тесной интегра</w:t>
      </w:r>
      <w:r w:rsidRPr="00C32206">
        <w:rPr>
          <w:rStyle w:val="FontStyle14"/>
          <w:sz w:val="28"/>
          <w:szCs w:val="28"/>
        </w:rPr>
        <w:softHyphen/>
        <w:t xml:space="preserve">ции национальных кредитно-банковских структур — </w:t>
      </w:r>
      <w:r w:rsidRPr="007940AE">
        <w:rPr>
          <w:rStyle w:val="FontStyle14"/>
          <w:sz w:val="28"/>
          <w:szCs w:val="28"/>
          <w:highlight w:val="yellow"/>
        </w:rPr>
        <w:t xml:space="preserve">образование </w:t>
      </w:r>
      <w:r w:rsidRPr="007940AE">
        <w:rPr>
          <w:rStyle w:val="FontStyle16"/>
          <w:sz w:val="28"/>
          <w:szCs w:val="28"/>
          <w:highlight w:val="yellow"/>
        </w:rPr>
        <w:t xml:space="preserve">международных ассоциаций </w:t>
      </w:r>
      <w:r w:rsidRPr="007940AE">
        <w:rPr>
          <w:rStyle w:val="FontStyle14"/>
          <w:sz w:val="28"/>
          <w:szCs w:val="28"/>
          <w:highlight w:val="yellow"/>
        </w:rPr>
        <w:t>крупнейших банков в целях совместно</w:t>
      </w:r>
      <w:r w:rsidRPr="007940AE">
        <w:rPr>
          <w:rStyle w:val="FontStyle14"/>
          <w:sz w:val="28"/>
          <w:szCs w:val="28"/>
          <w:highlight w:val="yellow"/>
        </w:rPr>
        <w:softHyphen/>
        <w:t>го обеспечения своих клиентов всеми видами банковских услуг. От консорциумов их отличают два обстоятельства: полный набор пре</w:t>
      </w:r>
      <w:r w:rsidRPr="007940AE">
        <w:rPr>
          <w:rStyle w:val="FontStyle14"/>
          <w:sz w:val="28"/>
          <w:szCs w:val="28"/>
          <w:highlight w:val="yellow"/>
        </w:rPr>
        <w:softHyphen/>
        <w:t>доставляемых услуг и постоянный характер сотрудничества бан</w:t>
      </w:r>
      <w:r w:rsidRPr="007940AE">
        <w:rPr>
          <w:rStyle w:val="FontStyle14"/>
          <w:sz w:val="28"/>
          <w:szCs w:val="28"/>
          <w:highlight w:val="yellow"/>
        </w:rPr>
        <w:softHyphen/>
        <w:t>ков-членов.</w:t>
      </w:r>
    </w:p>
    <w:p w:rsidR="00FA209E" w:rsidRPr="00C32206" w:rsidRDefault="00FA209E" w:rsidP="00FA209E">
      <w:pPr>
        <w:pStyle w:val="Style8"/>
        <w:widowControl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C32206">
        <w:rPr>
          <w:rStyle w:val="FontStyle15"/>
          <w:rFonts w:ascii="Times New Roman" w:hAnsi="Times New Roman" w:cs="Times New Roman"/>
          <w:sz w:val="28"/>
          <w:szCs w:val="28"/>
        </w:rPr>
        <w:t>Транснациональные корпорации</w:t>
      </w:r>
    </w:p>
    <w:p w:rsidR="00FA209E" w:rsidRPr="00C32206" w:rsidRDefault="00FA209E" w:rsidP="00FA209E">
      <w:pPr>
        <w:pStyle w:val="Style5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940AE">
        <w:rPr>
          <w:rStyle w:val="FontStyle14"/>
          <w:sz w:val="28"/>
          <w:szCs w:val="28"/>
          <w:highlight w:val="yellow"/>
        </w:rPr>
        <w:t>Они располагают гигантскими внутрикорпоративными накопле</w:t>
      </w:r>
      <w:r w:rsidRPr="007940AE">
        <w:rPr>
          <w:rStyle w:val="FontStyle14"/>
          <w:sz w:val="28"/>
          <w:szCs w:val="28"/>
          <w:highlight w:val="yellow"/>
        </w:rPr>
        <w:softHyphen/>
        <w:t>ниями и покрывают за счет самофинансирования более половины своей потребности в ресурсах.</w:t>
      </w:r>
      <w:r w:rsidRPr="00C32206">
        <w:rPr>
          <w:rStyle w:val="FontStyle14"/>
          <w:sz w:val="28"/>
          <w:szCs w:val="28"/>
        </w:rPr>
        <w:t xml:space="preserve"> Тем не менее</w:t>
      </w:r>
      <w:r>
        <w:rPr>
          <w:rStyle w:val="FontStyle14"/>
          <w:sz w:val="28"/>
          <w:szCs w:val="28"/>
        </w:rPr>
        <w:t>,</w:t>
      </w:r>
      <w:r w:rsidRPr="00C32206">
        <w:rPr>
          <w:rStyle w:val="FontStyle14"/>
          <w:sz w:val="28"/>
          <w:szCs w:val="28"/>
        </w:rPr>
        <w:t xml:space="preserve"> ТНК постоянно нужда</w:t>
      </w:r>
      <w:r w:rsidRPr="00C32206">
        <w:rPr>
          <w:rStyle w:val="FontStyle14"/>
          <w:sz w:val="28"/>
          <w:szCs w:val="28"/>
        </w:rPr>
        <w:softHyphen/>
        <w:t>ются в средствах для обслуживания растущего производства и сбы</w:t>
      </w:r>
      <w:r w:rsidRPr="00C32206">
        <w:rPr>
          <w:rStyle w:val="FontStyle14"/>
          <w:sz w:val="28"/>
          <w:szCs w:val="28"/>
        </w:rPr>
        <w:softHyphen/>
        <w:t>та продукции. Их финансовые операции сильно интернационали</w:t>
      </w:r>
      <w:r w:rsidRPr="00C32206">
        <w:rPr>
          <w:rStyle w:val="FontStyle14"/>
          <w:sz w:val="28"/>
          <w:szCs w:val="28"/>
        </w:rPr>
        <w:softHyphen/>
        <w:t xml:space="preserve">зированы и нередко имеют глобальный характер. </w:t>
      </w:r>
      <w:r w:rsidRPr="007940AE">
        <w:rPr>
          <w:rStyle w:val="FontStyle14"/>
          <w:sz w:val="28"/>
          <w:szCs w:val="28"/>
          <w:highlight w:val="yellow"/>
        </w:rPr>
        <w:t>Транснациональ</w:t>
      </w:r>
      <w:r w:rsidRPr="007940AE">
        <w:rPr>
          <w:rStyle w:val="FontStyle14"/>
          <w:sz w:val="28"/>
          <w:szCs w:val="28"/>
          <w:highlight w:val="yellow"/>
        </w:rPr>
        <w:softHyphen/>
        <w:t>ные корпорации используют все типы рынков, входящих в структуру мирового рынка: национальные, иностранные и между</w:t>
      </w:r>
      <w:r w:rsidRPr="007940AE">
        <w:rPr>
          <w:rStyle w:val="FontStyle14"/>
          <w:sz w:val="28"/>
          <w:szCs w:val="28"/>
          <w:highlight w:val="yellow"/>
        </w:rPr>
        <w:softHyphen/>
        <w:t>народный еврорынок, но более всего — еврорынок.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C32206">
        <w:rPr>
          <w:rStyle w:val="FontStyle14"/>
          <w:sz w:val="28"/>
          <w:szCs w:val="28"/>
        </w:rPr>
        <w:t>Из суммарной краткосрочной и среднесрочной задолженности крупнейших ТНК в конце 90-х годов на еврозаймы приходилось более 40%. Доля еврорынка постоянно возрастает, поскольку он служит источником кредитования, не ограниченного националь</w:t>
      </w:r>
      <w:r w:rsidRPr="00C32206">
        <w:rPr>
          <w:rStyle w:val="FontStyle14"/>
          <w:sz w:val="28"/>
          <w:szCs w:val="28"/>
        </w:rPr>
        <w:softHyphen/>
        <w:t>ным контролем, и дает преимущества на получение кредитов заем</w:t>
      </w:r>
      <w:r w:rsidRPr="00C32206">
        <w:rPr>
          <w:rStyle w:val="FontStyle14"/>
          <w:sz w:val="28"/>
          <w:szCs w:val="28"/>
        </w:rPr>
        <w:softHyphen/>
        <w:t>щикам с мировыми внешними связями. Как и все другие субъекты мирового рынка ссудных капиталов, ТНК используют его не толь</w:t>
      </w:r>
      <w:r w:rsidRPr="00C32206">
        <w:rPr>
          <w:rStyle w:val="FontStyle14"/>
          <w:sz w:val="28"/>
          <w:szCs w:val="28"/>
        </w:rPr>
        <w:softHyphen/>
        <w:t xml:space="preserve">ко для получения кредитов на обслуживание текущих платежей или долгосрочных вложений. Владея огромными собственными активами, </w:t>
      </w:r>
      <w:r w:rsidRPr="007940AE">
        <w:rPr>
          <w:rStyle w:val="FontStyle14"/>
          <w:sz w:val="28"/>
          <w:szCs w:val="28"/>
          <w:highlight w:val="yellow"/>
        </w:rPr>
        <w:t>международные компании используют кредитные рын</w:t>
      </w:r>
      <w:r w:rsidRPr="007940AE">
        <w:rPr>
          <w:rStyle w:val="FontStyle14"/>
          <w:sz w:val="28"/>
          <w:szCs w:val="28"/>
          <w:highlight w:val="yellow"/>
        </w:rPr>
        <w:softHyphen/>
        <w:t>ки, в первую очередь вненациональные, для наиболее выгодного размещения принадлежащих им денежных и финансовых требова</w:t>
      </w:r>
      <w:r w:rsidRPr="007940AE">
        <w:rPr>
          <w:rStyle w:val="FontStyle14"/>
          <w:sz w:val="28"/>
          <w:szCs w:val="28"/>
          <w:highlight w:val="yellow"/>
        </w:rPr>
        <w:softHyphen/>
        <w:t>ний.</w:t>
      </w:r>
      <w:r w:rsidRPr="00C32206">
        <w:rPr>
          <w:rStyle w:val="FontStyle14"/>
          <w:sz w:val="28"/>
          <w:szCs w:val="28"/>
        </w:rPr>
        <w:t xml:space="preserve"> При этом ТНК сталкиваются с изменчивостью валютных кур</w:t>
      </w:r>
      <w:r w:rsidRPr="00C32206">
        <w:rPr>
          <w:rStyle w:val="FontStyle14"/>
          <w:sz w:val="28"/>
          <w:szCs w:val="28"/>
        </w:rPr>
        <w:softHyphen/>
        <w:t xml:space="preserve">сов и процентных ставок денежных рынков. </w:t>
      </w:r>
      <w:r w:rsidRPr="007940AE">
        <w:rPr>
          <w:rStyle w:val="FontStyle14"/>
          <w:sz w:val="28"/>
          <w:szCs w:val="28"/>
          <w:highlight w:val="yellow"/>
        </w:rPr>
        <w:t>Во избежание курсо</w:t>
      </w:r>
      <w:r w:rsidRPr="007940AE">
        <w:rPr>
          <w:rStyle w:val="FontStyle14"/>
          <w:sz w:val="28"/>
          <w:szCs w:val="28"/>
          <w:highlight w:val="yellow"/>
        </w:rPr>
        <w:softHyphen/>
        <w:t>вых и кредитных потерь они совершают разнообразные валютные операции</w:t>
      </w:r>
      <w:r w:rsidRPr="00C32206">
        <w:rPr>
          <w:rStyle w:val="FontStyle14"/>
          <w:sz w:val="28"/>
          <w:szCs w:val="28"/>
        </w:rPr>
        <w:t xml:space="preserve"> (срочные и срочно-наличные), за счет которых совокуп</w:t>
      </w:r>
      <w:r w:rsidRPr="00C32206">
        <w:rPr>
          <w:rStyle w:val="FontStyle14"/>
          <w:sz w:val="28"/>
          <w:szCs w:val="28"/>
        </w:rPr>
        <w:softHyphen/>
        <w:t>ный валютный оборот в мире увеличивается во много раз быстрее роста мирового оборота товаров и услуг.</w:t>
      </w:r>
    </w:p>
    <w:p w:rsidR="00FA209E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C32206">
        <w:rPr>
          <w:rStyle w:val="FontStyle14"/>
          <w:sz w:val="28"/>
          <w:szCs w:val="28"/>
        </w:rPr>
        <w:t>Валютные сделки ТНК позволяют им также извлекать допол</w:t>
      </w:r>
      <w:r w:rsidRPr="00C32206">
        <w:rPr>
          <w:rStyle w:val="FontStyle14"/>
          <w:sz w:val="28"/>
          <w:szCs w:val="28"/>
        </w:rPr>
        <w:softHyphen/>
        <w:t>нительную прибыль от перемещения ликвидных ресурсов в зави</w:t>
      </w:r>
      <w:r w:rsidRPr="00C32206">
        <w:rPr>
          <w:rStyle w:val="FontStyle14"/>
          <w:sz w:val="28"/>
          <w:szCs w:val="28"/>
        </w:rPr>
        <w:softHyphen/>
        <w:t>симости от изменения конъюнктуры мирового кредитного рынка в различных его центрах. Тем самым они ведут к спекулятивной ори</w:t>
      </w:r>
      <w:r w:rsidRPr="00C32206">
        <w:rPr>
          <w:rStyle w:val="FontStyle14"/>
          <w:sz w:val="28"/>
          <w:szCs w:val="28"/>
        </w:rPr>
        <w:softHyphen/>
        <w:t>ентированности рынка, к опасному отрыву финансовой надстрой</w:t>
      </w:r>
      <w:r w:rsidRPr="00C32206">
        <w:rPr>
          <w:rStyle w:val="FontStyle14"/>
          <w:sz w:val="28"/>
          <w:szCs w:val="28"/>
        </w:rPr>
        <w:softHyphen/>
        <w:t xml:space="preserve">ки от реальных экономических операций. </w:t>
      </w:r>
    </w:p>
    <w:p w:rsidR="00A508BE" w:rsidRDefault="00A508BE" w:rsidP="00FA209E">
      <w:pPr>
        <w:pStyle w:val="Style8"/>
        <w:widowControl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A508BE" w:rsidRDefault="00A508BE" w:rsidP="00FA209E">
      <w:pPr>
        <w:pStyle w:val="Style8"/>
        <w:widowControl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</w:p>
    <w:p w:rsidR="00FA209E" w:rsidRPr="00C32206" w:rsidRDefault="00FA209E" w:rsidP="00FA209E">
      <w:pPr>
        <w:pStyle w:val="Style8"/>
        <w:widowControl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C32206">
        <w:rPr>
          <w:rStyle w:val="FontStyle15"/>
          <w:rFonts w:ascii="Times New Roman" w:hAnsi="Times New Roman" w:cs="Times New Roman"/>
          <w:sz w:val="28"/>
          <w:szCs w:val="28"/>
        </w:rPr>
        <w:t>Государство как участник мирового финансового рынка</w:t>
      </w:r>
    </w:p>
    <w:p w:rsidR="00FA209E" w:rsidRPr="00C32206" w:rsidRDefault="00FA209E" w:rsidP="00FA209E">
      <w:pPr>
        <w:pStyle w:val="Style5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940AE">
        <w:rPr>
          <w:rStyle w:val="FontStyle14"/>
          <w:sz w:val="28"/>
          <w:szCs w:val="28"/>
          <w:highlight w:val="yellow"/>
        </w:rPr>
        <w:t>Важное место на мировом кредитном рынке занимает государст</w:t>
      </w:r>
      <w:r w:rsidRPr="007940AE">
        <w:rPr>
          <w:rStyle w:val="FontStyle14"/>
          <w:sz w:val="28"/>
          <w:szCs w:val="28"/>
          <w:highlight w:val="yellow"/>
        </w:rPr>
        <w:softHyphen/>
        <w:t>во, которое выступает в виде центральных и местных органов вла</w:t>
      </w:r>
      <w:r w:rsidRPr="007940AE">
        <w:rPr>
          <w:rStyle w:val="FontStyle14"/>
          <w:sz w:val="28"/>
          <w:szCs w:val="28"/>
          <w:highlight w:val="yellow"/>
        </w:rPr>
        <w:softHyphen/>
        <w:t>сти, казначейства, эмиссионного, экспортно-импортного банка или других уполномоченных учреждений и может выполнять функции непосредственного кредитора, заемщика или играть роль гаранта и поручителя по внешним обязательствам частных юридических лиц.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C32206">
        <w:rPr>
          <w:rStyle w:val="FontStyle14"/>
          <w:sz w:val="28"/>
          <w:szCs w:val="28"/>
        </w:rPr>
        <w:t xml:space="preserve">Примером прямого кредитования международных отношений государством может служить </w:t>
      </w:r>
      <w:r w:rsidRPr="007940AE">
        <w:rPr>
          <w:rStyle w:val="FontStyle14"/>
          <w:sz w:val="28"/>
          <w:szCs w:val="28"/>
          <w:highlight w:val="yellow"/>
        </w:rPr>
        <w:t>предоставление субсидий и экономи</w:t>
      </w:r>
      <w:r w:rsidRPr="007940AE">
        <w:rPr>
          <w:rStyle w:val="FontStyle14"/>
          <w:sz w:val="28"/>
          <w:szCs w:val="28"/>
          <w:highlight w:val="yellow"/>
        </w:rPr>
        <w:softHyphen/>
        <w:t>ческой помощи, которое производится на двусторонней и много</w:t>
      </w:r>
      <w:r w:rsidRPr="007940AE">
        <w:rPr>
          <w:rStyle w:val="FontStyle14"/>
          <w:sz w:val="28"/>
          <w:szCs w:val="28"/>
          <w:highlight w:val="yellow"/>
        </w:rPr>
        <w:softHyphen/>
        <w:t>сторонней основе.</w:t>
      </w:r>
      <w:r w:rsidRPr="00C32206">
        <w:rPr>
          <w:rStyle w:val="FontStyle14"/>
          <w:sz w:val="28"/>
          <w:szCs w:val="28"/>
        </w:rPr>
        <w:t xml:space="preserve"> Не менее существенна роль государства в стра</w:t>
      </w:r>
      <w:r w:rsidRPr="00C32206">
        <w:rPr>
          <w:rStyle w:val="FontStyle14"/>
          <w:sz w:val="28"/>
          <w:szCs w:val="28"/>
        </w:rPr>
        <w:softHyphen/>
        <w:t>ховании экспортных кредитов и прямых капиталовложений. Сущ</w:t>
      </w:r>
      <w:r w:rsidRPr="00C32206">
        <w:rPr>
          <w:rStyle w:val="FontStyle14"/>
          <w:sz w:val="28"/>
          <w:szCs w:val="28"/>
        </w:rPr>
        <w:softHyphen/>
        <w:t>ность его состоит в том, что государство-гарант берет на себя за особое вознаграждение риск неуплаты иностранным покупателем в обусловленный срок всей или большей части стоимости товара, выставленного местным экспортером на условиях отсрочки или рассрочки платежа, а также риски инвесторов, связанные с невоз</w:t>
      </w:r>
      <w:r w:rsidRPr="00C32206">
        <w:rPr>
          <w:rStyle w:val="FontStyle14"/>
          <w:sz w:val="28"/>
          <w:szCs w:val="28"/>
        </w:rPr>
        <w:softHyphen/>
        <w:t>можностью полностью или частично вернуть средства, размещен</w:t>
      </w:r>
      <w:r w:rsidRPr="00C32206">
        <w:rPr>
          <w:rStyle w:val="FontStyle14"/>
          <w:sz w:val="28"/>
          <w:szCs w:val="28"/>
        </w:rPr>
        <w:softHyphen/>
        <w:t>ные за рубежом в виде прямых инвестиций.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C32206">
        <w:rPr>
          <w:rStyle w:val="FontStyle14"/>
          <w:sz w:val="28"/>
          <w:szCs w:val="28"/>
        </w:rPr>
        <w:t xml:space="preserve">В большинстве индустриальных стран экспорт кредитуется главным образом частной банковской системой. Вместе с тем </w:t>
      </w:r>
      <w:r w:rsidRPr="007940AE">
        <w:rPr>
          <w:rStyle w:val="FontStyle14"/>
          <w:sz w:val="28"/>
          <w:szCs w:val="28"/>
          <w:highlight w:val="yellow"/>
        </w:rPr>
        <w:t>практика непосредственного государственного кредитования внешнеторговых операций в той или иной форме распростране</w:t>
      </w:r>
      <w:r w:rsidRPr="007940AE">
        <w:rPr>
          <w:rStyle w:val="FontStyle14"/>
          <w:sz w:val="28"/>
          <w:szCs w:val="28"/>
          <w:highlight w:val="yellow"/>
        </w:rPr>
        <w:softHyphen/>
        <w:t>на повсюду, и прежде всего через деятельность государственных или полугосударственных внешнеторговых банков.</w:t>
      </w:r>
      <w:r w:rsidRPr="00C32206">
        <w:rPr>
          <w:rStyle w:val="FontStyle14"/>
          <w:sz w:val="28"/>
          <w:szCs w:val="28"/>
        </w:rPr>
        <w:t xml:space="preserve"> Кроме того, государство создает условия для рефинансирования экспорта (пе</w:t>
      </w:r>
      <w:r w:rsidRPr="00C32206">
        <w:rPr>
          <w:rStyle w:val="FontStyle14"/>
          <w:sz w:val="28"/>
          <w:szCs w:val="28"/>
        </w:rPr>
        <w:softHyphen/>
        <w:t>реучета экспортных векселей) на льготных условиях в централь</w:t>
      </w:r>
      <w:r w:rsidRPr="00C32206">
        <w:rPr>
          <w:rStyle w:val="FontStyle14"/>
          <w:sz w:val="28"/>
          <w:szCs w:val="28"/>
        </w:rPr>
        <w:softHyphen/>
        <w:t>ном эмиссионном или в каком-либо другом государственном банке.</w:t>
      </w:r>
    </w:p>
    <w:p w:rsidR="00FA209E" w:rsidRPr="00C32206" w:rsidRDefault="00FA209E" w:rsidP="00FA209E">
      <w:pPr>
        <w:pStyle w:val="Style8"/>
        <w:widowControl/>
        <w:ind w:firstLine="709"/>
        <w:jc w:val="both"/>
        <w:rPr>
          <w:rStyle w:val="FontStyle15"/>
          <w:rFonts w:ascii="Times New Roman" w:hAnsi="Times New Roman" w:cs="Times New Roman"/>
          <w:sz w:val="28"/>
          <w:szCs w:val="28"/>
        </w:rPr>
      </w:pPr>
      <w:r w:rsidRPr="00C32206">
        <w:rPr>
          <w:rStyle w:val="FontStyle15"/>
          <w:rFonts w:ascii="Times New Roman" w:hAnsi="Times New Roman" w:cs="Times New Roman"/>
          <w:sz w:val="28"/>
          <w:szCs w:val="28"/>
        </w:rPr>
        <w:t>Международные финансовые организации</w:t>
      </w:r>
    </w:p>
    <w:p w:rsidR="00B655DF" w:rsidRDefault="00FA209E" w:rsidP="00B655DF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940AE">
        <w:rPr>
          <w:rStyle w:val="FontStyle14"/>
          <w:sz w:val="28"/>
          <w:szCs w:val="28"/>
          <w:highlight w:val="yellow"/>
        </w:rPr>
        <w:t>Особое положение в институциональной структуре мирового рын</w:t>
      </w:r>
      <w:r w:rsidRPr="007940AE">
        <w:rPr>
          <w:rStyle w:val="FontStyle14"/>
          <w:sz w:val="28"/>
          <w:szCs w:val="28"/>
          <w:highlight w:val="yellow"/>
        </w:rPr>
        <w:softHyphen/>
        <w:t xml:space="preserve">ка ссудных капиталов занимают </w:t>
      </w:r>
      <w:r w:rsidRPr="007940AE">
        <w:rPr>
          <w:rStyle w:val="FontStyle16"/>
          <w:sz w:val="28"/>
          <w:szCs w:val="28"/>
          <w:highlight w:val="yellow"/>
        </w:rPr>
        <w:t>межгосударственные банки и ва</w:t>
      </w:r>
      <w:r w:rsidRPr="007940AE">
        <w:rPr>
          <w:rStyle w:val="FontStyle16"/>
          <w:sz w:val="28"/>
          <w:szCs w:val="28"/>
          <w:highlight w:val="yellow"/>
        </w:rPr>
        <w:softHyphen/>
        <w:t xml:space="preserve">лютные фонды - </w:t>
      </w:r>
      <w:r w:rsidRPr="007940AE">
        <w:rPr>
          <w:rStyle w:val="FontStyle14"/>
          <w:sz w:val="28"/>
          <w:szCs w:val="28"/>
          <w:highlight w:val="yellow"/>
        </w:rPr>
        <w:t>Международный валютный фонд (МВФ) и Международный банк реконструкции и развития (МБРР).</w:t>
      </w:r>
      <w:r w:rsidR="00B655DF">
        <w:rPr>
          <w:rStyle w:val="FontStyle14"/>
          <w:sz w:val="28"/>
          <w:szCs w:val="28"/>
        </w:rPr>
        <w:t xml:space="preserve"> </w:t>
      </w:r>
    </w:p>
    <w:p w:rsidR="00B655DF" w:rsidRPr="00C32206" w:rsidRDefault="00B655DF" w:rsidP="00B655DF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  <w:r w:rsidRPr="007940AE">
        <w:rPr>
          <w:rStyle w:val="FontStyle14"/>
          <w:sz w:val="28"/>
          <w:szCs w:val="28"/>
          <w:highlight w:val="yellow"/>
        </w:rPr>
        <w:t>МВФ и МБРР предоставляют кредиты и разра</w:t>
      </w:r>
      <w:r w:rsidRPr="007940AE">
        <w:rPr>
          <w:rStyle w:val="FontStyle14"/>
          <w:sz w:val="28"/>
          <w:szCs w:val="28"/>
          <w:highlight w:val="yellow"/>
        </w:rPr>
        <w:softHyphen/>
        <w:t>батывают программы развития, преследуя две стратегические цели. Первая цель, которая записана во всех программных документах этих международных финансовых институтов, — содействие разви</w:t>
      </w:r>
      <w:r w:rsidRPr="007940AE">
        <w:rPr>
          <w:rStyle w:val="FontStyle14"/>
          <w:sz w:val="28"/>
          <w:szCs w:val="28"/>
          <w:highlight w:val="yellow"/>
        </w:rPr>
        <w:softHyphen/>
        <w:t>тию стран-членов и расширению сотрудничества. Вторая цель за</w:t>
      </w:r>
      <w:r w:rsidRPr="007940AE">
        <w:rPr>
          <w:rStyle w:val="FontStyle14"/>
          <w:sz w:val="28"/>
          <w:szCs w:val="28"/>
          <w:highlight w:val="yellow"/>
        </w:rPr>
        <w:softHyphen/>
        <w:t>ключается в подготовке экономической, политической и социальной ситуации в конкретной стране-заемщике для эффективного и гаран</w:t>
      </w:r>
      <w:r w:rsidRPr="007940AE">
        <w:rPr>
          <w:rStyle w:val="FontStyle14"/>
          <w:sz w:val="28"/>
          <w:szCs w:val="28"/>
          <w:highlight w:val="yellow"/>
        </w:rPr>
        <w:softHyphen/>
        <w:t>тированного от различного рода рисков вложения иностранного ча</w:t>
      </w:r>
      <w:r w:rsidRPr="007940AE">
        <w:rPr>
          <w:rStyle w:val="FontStyle14"/>
          <w:sz w:val="28"/>
          <w:szCs w:val="28"/>
          <w:highlight w:val="yellow"/>
        </w:rPr>
        <w:softHyphen/>
        <w:t>стного капитала, чему фактически подчинена вся практическая дея</w:t>
      </w:r>
      <w:r w:rsidRPr="007940AE">
        <w:rPr>
          <w:rStyle w:val="FontStyle14"/>
          <w:sz w:val="28"/>
          <w:szCs w:val="28"/>
          <w:highlight w:val="yellow"/>
        </w:rPr>
        <w:softHyphen/>
        <w:t>тельность МВФ и МБРР.</w:t>
      </w:r>
    </w:p>
    <w:p w:rsidR="00FA209E" w:rsidRDefault="00B655DF" w:rsidP="00FA209E">
      <w:pPr>
        <w:pStyle w:val="Style6"/>
        <w:widowControl/>
        <w:spacing w:line="240" w:lineRule="auto"/>
        <w:ind w:firstLine="709"/>
        <w:rPr>
          <w:rStyle w:val="FontStyle16"/>
          <w:sz w:val="28"/>
          <w:szCs w:val="28"/>
        </w:rPr>
      </w:pPr>
      <w:r w:rsidRPr="00C32206">
        <w:rPr>
          <w:rStyle w:val="FontStyle14"/>
          <w:sz w:val="28"/>
          <w:szCs w:val="28"/>
        </w:rPr>
        <w:t>Наряду с МВФ и МБРР в эту систему входят ВТО, ОЭСР, региональные группировки и банки.</w:t>
      </w:r>
    </w:p>
    <w:p w:rsidR="00FA209E" w:rsidRPr="00C32206" w:rsidRDefault="00FA209E" w:rsidP="00FA209E">
      <w:pPr>
        <w:pStyle w:val="Style6"/>
        <w:widowControl/>
        <w:spacing w:line="240" w:lineRule="auto"/>
        <w:ind w:firstLine="709"/>
        <w:rPr>
          <w:rStyle w:val="FontStyle14"/>
          <w:sz w:val="28"/>
          <w:szCs w:val="28"/>
        </w:rPr>
      </w:pPr>
    </w:p>
    <w:p w:rsidR="00A508BE" w:rsidRDefault="00A508BE" w:rsidP="001D5673">
      <w:pPr>
        <w:pStyle w:val="Style7"/>
        <w:widowControl/>
        <w:ind w:firstLine="709"/>
        <w:jc w:val="both"/>
        <w:rPr>
          <w:rStyle w:val="FontStyle58"/>
          <w:sz w:val="28"/>
          <w:szCs w:val="28"/>
        </w:rPr>
      </w:pPr>
    </w:p>
    <w:p w:rsidR="001D5673" w:rsidRPr="001D5673" w:rsidRDefault="001D5673" w:rsidP="001D5673">
      <w:pPr>
        <w:pStyle w:val="Style7"/>
        <w:widowControl/>
        <w:ind w:firstLine="709"/>
        <w:jc w:val="both"/>
        <w:rPr>
          <w:rStyle w:val="FontStyle58"/>
          <w:sz w:val="28"/>
          <w:szCs w:val="28"/>
        </w:rPr>
      </w:pPr>
      <w:r w:rsidRPr="001D5673">
        <w:rPr>
          <w:rStyle w:val="FontStyle58"/>
          <w:sz w:val="28"/>
          <w:szCs w:val="28"/>
        </w:rPr>
        <w:t>Мировые финансовые центры</w:t>
      </w:r>
    </w:p>
    <w:p w:rsidR="001D5673" w:rsidRDefault="001D5673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7940AE">
        <w:rPr>
          <w:rStyle w:val="FontStyle59"/>
          <w:sz w:val="28"/>
          <w:szCs w:val="28"/>
          <w:highlight w:val="yellow"/>
        </w:rPr>
        <w:t>Наиболее активно перелив финансовых ресурсов осущест</w:t>
      </w:r>
      <w:r w:rsidRPr="007940AE">
        <w:rPr>
          <w:rStyle w:val="FontStyle59"/>
          <w:sz w:val="28"/>
          <w:szCs w:val="28"/>
          <w:highlight w:val="yellow"/>
        </w:rPr>
        <w:softHyphen/>
        <w:t>вляется в мировых финансовых центрах. К ним относятся те места в мире, где торговля финансовыми активами между резидентами разных стран имеет особенно большие мас</w:t>
      </w:r>
      <w:r w:rsidRPr="007940AE">
        <w:rPr>
          <w:rStyle w:val="FontStyle59"/>
          <w:sz w:val="28"/>
          <w:szCs w:val="28"/>
          <w:highlight w:val="yellow"/>
        </w:rPr>
        <w:softHyphen/>
        <w:t>штабы.</w:t>
      </w:r>
    </w:p>
    <w:p w:rsidR="001D5673" w:rsidRPr="001D5673" w:rsidRDefault="00B655DF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7940AE">
        <w:rPr>
          <w:rStyle w:val="FontStyle59"/>
          <w:sz w:val="28"/>
          <w:szCs w:val="28"/>
          <w:highlight w:val="yellow"/>
        </w:rPr>
        <w:t xml:space="preserve">Основные финансовый центры: </w:t>
      </w:r>
      <w:r w:rsidR="001D5673" w:rsidRPr="007940AE">
        <w:rPr>
          <w:rStyle w:val="FontStyle59"/>
          <w:sz w:val="28"/>
          <w:szCs w:val="28"/>
          <w:highlight w:val="yellow"/>
        </w:rPr>
        <w:t>в Америке — Нью-Йорк и Чикаго; в Европе — Лондон, Франкфурт, Париж, Цюрих, Женева, Люксембург; в Азии — Токио, Сингапур, Гонконг, Бахрейн.</w:t>
      </w:r>
      <w:r w:rsidR="001D5673" w:rsidRPr="001D5673">
        <w:rPr>
          <w:rStyle w:val="FontStyle59"/>
          <w:sz w:val="28"/>
          <w:szCs w:val="28"/>
        </w:rPr>
        <w:t xml:space="preserve"> В будущем мировыми финансовыми центрами могут стать и нынешние региональ</w:t>
      </w:r>
      <w:r w:rsidR="001D5673" w:rsidRPr="001D5673">
        <w:rPr>
          <w:rStyle w:val="FontStyle59"/>
          <w:sz w:val="28"/>
          <w:szCs w:val="28"/>
        </w:rPr>
        <w:softHyphen/>
        <w:t>ные центры — Кейптаун, Сан-Паулу, Шанхай и др.</w:t>
      </w:r>
    </w:p>
    <w:p w:rsidR="001D5673" w:rsidRPr="001D5673" w:rsidRDefault="001D5673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1D5673">
        <w:rPr>
          <w:rStyle w:val="FontStyle59"/>
          <w:sz w:val="28"/>
          <w:szCs w:val="28"/>
        </w:rPr>
        <w:t>В мировые финансовые центры уже превратились некото</w:t>
      </w:r>
      <w:r w:rsidRPr="001D5673">
        <w:rPr>
          <w:rStyle w:val="FontStyle59"/>
          <w:sz w:val="28"/>
          <w:szCs w:val="28"/>
        </w:rPr>
        <w:softHyphen/>
        <w:t xml:space="preserve">рые </w:t>
      </w:r>
      <w:r w:rsidRPr="007940AE">
        <w:rPr>
          <w:rStyle w:val="FontStyle59"/>
          <w:sz w:val="28"/>
          <w:szCs w:val="28"/>
          <w:highlight w:val="yellow"/>
        </w:rPr>
        <w:t>оф</w:t>
      </w:r>
      <w:r w:rsidR="00B655DF" w:rsidRPr="007940AE">
        <w:rPr>
          <w:rStyle w:val="FontStyle59"/>
          <w:sz w:val="28"/>
          <w:szCs w:val="28"/>
          <w:highlight w:val="yellow"/>
        </w:rPr>
        <w:t>ф</w:t>
      </w:r>
      <w:r w:rsidRPr="007940AE">
        <w:rPr>
          <w:rStyle w:val="FontStyle59"/>
          <w:sz w:val="28"/>
          <w:szCs w:val="28"/>
          <w:highlight w:val="yellow"/>
        </w:rPr>
        <w:t>шорные центры,</w:t>
      </w:r>
      <w:r w:rsidRPr="001D5673">
        <w:rPr>
          <w:rStyle w:val="FontStyle59"/>
          <w:sz w:val="28"/>
          <w:szCs w:val="28"/>
        </w:rPr>
        <w:t xml:space="preserve"> прежде всего в бассейне Карибского моря — </w:t>
      </w:r>
      <w:r w:rsidRPr="007940AE">
        <w:rPr>
          <w:rStyle w:val="FontStyle59"/>
          <w:sz w:val="28"/>
          <w:szCs w:val="28"/>
          <w:highlight w:val="yellow"/>
        </w:rPr>
        <w:t>Панама, Бермудские, Багамские, Каймановы, Антиль</w:t>
      </w:r>
      <w:r w:rsidRPr="007940AE">
        <w:rPr>
          <w:rStyle w:val="FontStyle59"/>
          <w:sz w:val="28"/>
          <w:szCs w:val="28"/>
          <w:highlight w:val="yellow"/>
        </w:rPr>
        <w:softHyphen/>
        <w:t>ские острова</w:t>
      </w:r>
      <w:r w:rsidRPr="001D5673">
        <w:rPr>
          <w:rStyle w:val="FontStyle59"/>
          <w:sz w:val="28"/>
          <w:szCs w:val="28"/>
        </w:rPr>
        <w:t xml:space="preserve"> и др.).</w:t>
      </w:r>
    </w:p>
    <w:p w:rsidR="001D5673" w:rsidRPr="001D5673" w:rsidRDefault="001D5673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1D5673">
        <w:rPr>
          <w:rStyle w:val="FontStyle59"/>
          <w:sz w:val="28"/>
          <w:szCs w:val="28"/>
        </w:rPr>
        <w:t>В мировых финансовых центрах сосредоточена основная масса активов мирового финансового рынка. Это не только капитал страны базирования финансового центра, но и при</w:t>
      </w:r>
      <w:r w:rsidRPr="001D5673">
        <w:rPr>
          <w:rStyle w:val="FontStyle59"/>
          <w:sz w:val="28"/>
          <w:szCs w:val="28"/>
        </w:rPr>
        <w:softHyphen/>
        <w:t>влеченный сюда из других регионов мира капитал. Особенно это характерно для тех финансовых центров, которые распо</w:t>
      </w:r>
      <w:r w:rsidRPr="001D5673">
        <w:rPr>
          <w:rStyle w:val="FontStyle59"/>
          <w:sz w:val="28"/>
          <w:szCs w:val="28"/>
        </w:rPr>
        <w:softHyphen/>
        <w:t>ложены в небольших странах.</w:t>
      </w:r>
    </w:p>
    <w:p w:rsidR="001D5673" w:rsidRPr="001D5673" w:rsidRDefault="001D5673" w:rsidP="001D5673">
      <w:pPr>
        <w:pStyle w:val="Style18"/>
        <w:widowControl/>
        <w:spacing w:line="240" w:lineRule="auto"/>
        <w:ind w:firstLine="709"/>
        <w:jc w:val="both"/>
        <w:rPr>
          <w:sz w:val="28"/>
          <w:szCs w:val="28"/>
        </w:rPr>
      </w:pPr>
    </w:p>
    <w:p w:rsidR="001D5673" w:rsidRDefault="001D5673" w:rsidP="001D5673">
      <w:pPr>
        <w:pStyle w:val="Style18"/>
        <w:widowControl/>
        <w:spacing w:line="240" w:lineRule="auto"/>
        <w:ind w:firstLine="709"/>
        <w:jc w:val="both"/>
        <w:rPr>
          <w:rStyle w:val="FontStyle58"/>
          <w:sz w:val="28"/>
          <w:szCs w:val="28"/>
        </w:rPr>
      </w:pPr>
      <w:r w:rsidRPr="001D5673">
        <w:rPr>
          <w:rStyle w:val="FontStyle58"/>
          <w:sz w:val="28"/>
          <w:szCs w:val="28"/>
        </w:rPr>
        <w:t>Международный кредит. Сущность, основные функции и формы международного кредита</w:t>
      </w:r>
    </w:p>
    <w:p w:rsidR="00B655DF" w:rsidRPr="001D5673" w:rsidRDefault="00B655DF" w:rsidP="001D5673">
      <w:pPr>
        <w:pStyle w:val="Style18"/>
        <w:widowControl/>
        <w:spacing w:line="240" w:lineRule="auto"/>
        <w:ind w:firstLine="709"/>
        <w:jc w:val="both"/>
        <w:rPr>
          <w:rStyle w:val="FontStyle58"/>
          <w:sz w:val="28"/>
          <w:szCs w:val="28"/>
        </w:rPr>
      </w:pPr>
    </w:p>
    <w:p w:rsidR="001D5673" w:rsidRPr="007940AE" w:rsidRDefault="001D5673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 w:rsidRPr="007940AE">
        <w:rPr>
          <w:rStyle w:val="FontStyle57"/>
          <w:sz w:val="28"/>
          <w:szCs w:val="28"/>
          <w:highlight w:val="yellow"/>
        </w:rPr>
        <w:t xml:space="preserve">Международный кредит </w:t>
      </w:r>
      <w:r w:rsidRPr="007940AE">
        <w:rPr>
          <w:rStyle w:val="FontStyle59"/>
          <w:sz w:val="28"/>
          <w:szCs w:val="28"/>
          <w:highlight w:val="yellow"/>
        </w:rPr>
        <w:t>— движение ссудного капитала в обла</w:t>
      </w:r>
      <w:r w:rsidRPr="007940AE">
        <w:rPr>
          <w:rStyle w:val="FontStyle59"/>
          <w:sz w:val="28"/>
          <w:szCs w:val="28"/>
          <w:highlight w:val="yellow"/>
        </w:rPr>
        <w:softHyphen/>
        <w:t>сти международных экономических отношений, связанное с обес</w:t>
      </w:r>
      <w:r w:rsidRPr="007940AE">
        <w:rPr>
          <w:rStyle w:val="FontStyle59"/>
          <w:sz w:val="28"/>
          <w:szCs w:val="28"/>
          <w:highlight w:val="yellow"/>
        </w:rPr>
        <w:softHyphen/>
        <w:t>печением валютных и товарных ресурсов на условиях возврат</w:t>
      </w:r>
      <w:r w:rsidRPr="007940AE">
        <w:rPr>
          <w:rStyle w:val="FontStyle59"/>
          <w:sz w:val="28"/>
          <w:szCs w:val="28"/>
          <w:highlight w:val="yellow"/>
        </w:rPr>
        <w:softHyphen/>
        <w:t>ности, срочности и уплаты процента.</w:t>
      </w:r>
    </w:p>
    <w:p w:rsidR="001D5673" w:rsidRPr="007940AE" w:rsidRDefault="001D5673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 w:rsidRPr="007940AE">
        <w:rPr>
          <w:rStyle w:val="FontStyle59"/>
          <w:sz w:val="28"/>
          <w:szCs w:val="28"/>
          <w:highlight w:val="yellow"/>
        </w:rPr>
        <w:t>Принципы международного кредита:</w:t>
      </w:r>
    </w:p>
    <w:p w:rsidR="001D5673" w:rsidRPr="007940AE" w:rsidRDefault="001D5673" w:rsidP="001D5673">
      <w:pPr>
        <w:pStyle w:val="Style19"/>
        <w:widowControl/>
        <w:numPr>
          <w:ilvl w:val="0"/>
          <w:numId w:val="19"/>
        </w:numPr>
        <w:tabs>
          <w:tab w:val="left" w:pos="571"/>
        </w:tabs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 w:rsidRPr="007940AE">
        <w:rPr>
          <w:rStyle w:val="FontStyle59"/>
          <w:sz w:val="28"/>
          <w:szCs w:val="28"/>
          <w:highlight w:val="yellow"/>
        </w:rPr>
        <w:t>возвратность;</w:t>
      </w:r>
    </w:p>
    <w:p w:rsidR="001D5673" w:rsidRPr="007940AE" w:rsidRDefault="001D5673" w:rsidP="001D5673">
      <w:pPr>
        <w:pStyle w:val="Style19"/>
        <w:widowControl/>
        <w:numPr>
          <w:ilvl w:val="0"/>
          <w:numId w:val="19"/>
        </w:numPr>
        <w:tabs>
          <w:tab w:val="left" w:pos="571"/>
        </w:tabs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 w:rsidRPr="007940AE">
        <w:rPr>
          <w:rStyle w:val="FontStyle59"/>
          <w:sz w:val="28"/>
          <w:szCs w:val="28"/>
          <w:highlight w:val="yellow"/>
        </w:rPr>
        <w:t>срочность;</w:t>
      </w:r>
    </w:p>
    <w:p w:rsidR="001D5673" w:rsidRPr="007940AE" w:rsidRDefault="001D5673" w:rsidP="001D5673">
      <w:pPr>
        <w:pStyle w:val="Style19"/>
        <w:widowControl/>
        <w:numPr>
          <w:ilvl w:val="0"/>
          <w:numId w:val="19"/>
        </w:numPr>
        <w:tabs>
          <w:tab w:val="left" w:pos="571"/>
        </w:tabs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 w:rsidRPr="007940AE">
        <w:rPr>
          <w:rStyle w:val="FontStyle59"/>
          <w:sz w:val="28"/>
          <w:szCs w:val="28"/>
          <w:highlight w:val="yellow"/>
        </w:rPr>
        <w:t>платность;</w:t>
      </w:r>
    </w:p>
    <w:p w:rsidR="001D5673" w:rsidRPr="007940AE" w:rsidRDefault="001D5673" w:rsidP="001D5673">
      <w:pPr>
        <w:pStyle w:val="Style19"/>
        <w:widowControl/>
        <w:numPr>
          <w:ilvl w:val="0"/>
          <w:numId w:val="19"/>
        </w:numPr>
        <w:tabs>
          <w:tab w:val="left" w:pos="571"/>
        </w:tabs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 w:rsidRPr="007940AE">
        <w:rPr>
          <w:rStyle w:val="FontStyle59"/>
          <w:sz w:val="28"/>
          <w:szCs w:val="28"/>
          <w:highlight w:val="yellow"/>
        </w:rPr>
        <w:t>материальная обеспеченность;</w:t>
      </w:r>
    </w:p>
    <w:p w:rsidR="001D5673" w:rsidRPr="007940AE" w:rsidRDefault="001D5673" w:rsidP="001D5673">
      <w:pPr>
        <w:pStyle w:val="Style19"/>
        <w:widowControl/>
        <w:numPr>
          <w:ilvl w:val="0"/>
          <w:numId w:val="19"/>
        </w:numPr>
        <w:tabs>
          <w:tab w:val="left" w:pos="571"/>
        </w:tabs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 w:rsidRPr="007940AE">
        <w:rPr>
          <w:rStyle w:val="FontStyle59"/>
          <w:sz w:val="28"/>
          <w:szCs w:val="28"/>
          <w:highlight w:val="yellow"/>
        </w:rPr>
        <w:t>целевой характер.</w:t>
      </w:r>
    </w:p>
    <w:p w:rsidR="001D5673" w:rsidRPr="001D5673" w:rsidRDefault="001D5673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1D5673">
        <w:rPr>
          <w:rStyle w:val="FontStyle59"/>
          <w:sz w:val="28"/>
          <w:szCs w:val="28"/>
        </w:rPr>
        <w:t>Принципы международного кредита выражают его связь с экономическими законами рынка и используются для достиже</w:t>
      </w:r>
      <w:r w:rsidRPr="001D5673">
        <w:rPr>
          <w:rStyle w:val="FontStyle59"/>
          <w:sz w:val="28"/>
          <w:szCs w:val="28"/>
        </w:rPr>
        <w:softHyphen/>
        <w:t>ния текущих и стратегических задач субъектов рынка и государ</w:t>
      </w:r>
      <w:r w:rsidRPr="001D5673">
        <w:rPr>
          <w:rStyle w:val="FontStyle59"/>
          <w:sz w:val="28"/>
          <w:szCs w:val="28"/>
        </w:rPr>
        <w:softHyphen/>
        <w:t>ства.</w:t>
      </w:r>
    </w:p>
    <w:p w:rsidR="001D5673" w:rsidRPr="001D5673" w:rsidRDefault="001D5673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7940AE">
        <w:rPr>
          <w:rStyle w:val="FontStyle59"/>
          <w:sz w:val="28"/>
          <w:szCs w:val="28"/>
          <w:highlight w:val="yellow"/>
        </w:rPr>
        <w:t>Функции международного кредита</w:t>
      </w:r>
      <w:r w:rsidRPr="001D5673">
        <w:rPr>
          <w:rStyle w:val="FontStyle59"/>
          <w:sz w:val="28"/>
          <w:szCs w:val="28"/>
        </w:rPr>
        <w:t xml:space="preserve"> воссоздают особенно</w:t>
      </w:r>
      <w:r w:rsidRPr="001D5673">
        <w:rPr>
          <w:rStyle w:val="FontStyle59"/>
          <w:sz w:val="28"/>
          <w:szCs w:val="28"/>
        </w:rPr>
        <w:softHyphen/>
        <w:t>сти движения ссудного капитала в области мир</w:t>
      </w:r>
      <w:r w:rsidR="007940AE">
        <w:rPr>
          <w:rStyle w:val="FontStyle59"/>
          <w:sz w:val="28"/>
          <w:szCs w:val="28"/>
        </w:rPr>
        <w:t>ового эконо</w:t>
      </w:r>
      <w:r w:rsidR="007940AE">
        <w:rPr>
          <w:rStyle w:val="FontStyle59"/>
          <w:sz w:val="28"/>
          <w:szCs w:val="28"/>
        </w:rPr>
        <w:softHyphen/>
        <w:t>мического отношения:</w:t>
      </w:r>
    </w:p>
    <w:p w:rsidR="001D5673" w:rsidRPr="007940AE" w:rsidRDefault="007940AE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>
        <w:rPr>
          <w:rStyle w:val="FontStyle59"/>
          <w:sz w:val="28"/>
          <w:szCs w:val="28"/>
          <w:highlight w:val="yellow"/>
        </w:rPr>
        <w:t>1.</w:t>
      </w:r>
      <w:r w:rsidR="001D5673" w:rsidRPr="007940AE">
        <w:rPr>
          <w:rStyle w:val="FontStyle59"/>
          <w:sz w:val="28"/>
          <w:szCs w:val="28"/>
          <w:highlight w:val="yellow"/>
        </w:rPr>
        <w:t xml:space="preserve"> перераспределение ссудных капиталов между странами для обеспечения потребностей расширенного воспроизводства. </w:t>
      </w:r>
      <w:r w:rsidR="001D5673" w:rsidRPr="007940AE">
        <w:rPr>
          <w:rStyle w:val="FontStyle59"/>
          <w:spacing w:val="-20"/>
          <w:sz w:val="28"/>
          <w:szCs w:val="28"/>
          <w:highlight w:val="yellow"/>
        </w:rPr>
        <w:t>Тем</w:t>
      </w:r>
      <w:r w:rsidR="001D5673" w:rsidRPr="007940AE">
        <w:rPr>
          <w:rStyle w:val="FontStyle59"/>
          <w:sz w:val="28"/>
          <w:szCs w:val="28"/>
          <w:highlight w:val="yellow"/>
        </w:rPr>
        <w:t xml:space="preserve"> самым кредит способствует выравнива</w:t>
      </w:r>
      <w:r w:rsidR="001D5673" w:rsidRPr="007940AE">
        <w:rPr>
          <w:rStyle w:val="FontStyle59"/>
          <w:sz w:val="28"/>
          <w:szCs w:val="28"/>
          <w:highlight w:val="yellow"/>
        </w:rPr>
        <w:softHyphen/>
        <w:t>нию национальной прибыли в среднюю прибыль и повыше</w:t>
      </w:r>
      <w:r w:rsidR="001D5673" w:rsidRPr="007940AE">
        <w:rPr>
          <w:rStyle w:val="FontStyle59"/>
          <w:sz w:val="28"/>
          <w:szCs w:val="28"/>
          <w:highlight w:val="yellow"/>
        </w:rPr>
        <w:softHyphen/>
        <w:t>ние ее массы.</w:t>
      </w:r>
    </w:p>
    <w:p w:rsidR="001D5673" w:rsidRPr="007940AE" w:rsidRDefault="007940AE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>
        <w:rPr>
          <w:rStyle w:val="FontStyle59"/>
          <w:sz w:val="28"/>
          <w:szCs w:val="28"/>
          <w:highlight w:val="yellow"/>
        </w:rPr>
        <w:t>2.</w:t>
      </w:r>
      <w:r w:rsidR="001D5673" w:rsidRPr="007940AE">
        <w:rPr>
          <w:rStyle w:val="FontStyle59"/>
          <w:sz w:val="28"/>
          <w:szCs w:val="28"/>
          <w:highlight w:val="yellow"/>
        </w:rPr>
        <w:t xml:space="preserve"> экономия издержек обращения в сфере международных расчетов с помощью замены действительных денег кредитными, а также путем развития и ускорения безна</w:t>
      </w:r>
      <w:r w:rsidR="001D5673" w:rsidRPr="007940AE">
        <w:rPr>
          <w:rStyle w:val="FontStyle59"/>
          <w:sz w:val="28"/>
          <w:szCs w:val="28"/>
          <w:highlight w:val="yellow"/>
        </w:rPr>
        <w:softHyphen/>
        <w:t>личных платежей, замены наличного валютного оборота меж</w:t>
      </w:r>
      <w:r w:rsidR="001D5673" w:rsidRPr="007940AE">
        <w:rPr>
          <w:rStyle w:val="FontStyle59"/>
          <w:sz w:val="28"/>
          <w:szCs w:val="28"/>
          <w:highlight w:val="yellow"/>
        </w:rPr>
        <w:softHyphen/>
        <w:t>дународными кредитными операциями.</w:t>
      </w:r>
    </w:p>
    <w:p w:rsidR="001D5673" w:rsidRPr="001D5673" w:rsidRDefault="007940AE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>
        <w:rPr>
          <w:rStyle w:val="FontStyle59"/>
          <w:sz w:val="28"/>
          <w:szCs w:val="28"/>
          <w:highlight w:val="yellow"/>
        </w:rPr>
        <w:t>3.</w:t>
      </w:r>
      <w:r w:rsidR="001D5673" w:rsidRPr="007940AE">
        <w:rPr>
          <w:rStyle w:val="FontStyle59"/>
          <w:sz w:val="28"/>
          <w:szCs w:val="28"/>
          <w:highlight w:val="yellow"/>
        </w:rPr>
        <w:t xml:space="preserve"> форсирование концентрации и централиза</w:t>
      </w:r>
      <w:r w:rsidR="001D5673" w:rsidRPr="007940AE">
        <w:rPr>
          <w:rStyle w:val="FontStyle59"/>
          <w:sz w:val="28"/>
          <w:szCs w:val="28"/>
          <w:highlight w:val="yellow"/>
        </w:rPr>
        <w:softHyphen/>
        <w:t>ции капитала.</w:t>
      </w:r>
    </w:p>
    <w:p w:rsidR="001D5673" w:rsidRPr="001D5673" w:rsidRDefault="001D5673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1D5673">
        <w:rPr>
          <w:rStyle w:val="FontStyle59"/>
          <w:sz w:val="28"/>
          <w:szCs w:val="28"/>
        </w:rPr>
        <w:t>Роль функций международного кредита неоднородна и ме</w:t>
      </w:r>
      <w:r w:rsidRPr="001D5673">
        <w:rPr>
          <w:rStyle w:val="FontStyle59"/>
          <w:sz w:val="28"/>
          <w:szCs w:val="28"/>
        </w:rPr>
        <w:softHyphen/>
        <w:t>няется по мере развития национального и мирового хозяй</w:t>
      </w:r>
      <w:r w:rsidRPr="001D5673">
        <w:rPr>
          <w:rStyle w:val="FontStyle59"/>
          <w:sz w:val="28"/>
          <w:szCs w:val="28"/>
        </w:rPr>
        <w:softHyphen/>
        <w:t>ства.</w:t>
      </w:r>
    </w:p>
    <w:p w:rsidR="001D5673" w:rsidRPr="001D5673" w:rsidRDefault="001D5673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1D5673">
        <w:rPr>
          <w:rStyle w:val="FontStyle59"/>
          <w:sz w:val="28"/>
          <w:szCs w:val="28"/>
        </w:rPr>
        <w:t>В современных условиях международный кредит осущест</w:t>
      </w:r>
      <w:r w:rsidRPr="001D5673">
        <w:rPr>
          <w:rStyle w:val="FontStyle59"/>
          <w:sz w:val="28"/>
          <w:szCs w:val="28"/>
        </w:rPr>
        <w:softHyphen/>
        <w:t>вляет функцию регулирования экономики и сам является объектом регулирования.</w:t>
      </w:r>
    </w:p>
    <w:p w:rsidR="001D5673" w:rsidRPr="007940AE" w:rsidRDefault="001D5673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  <w:highlight w:val="yellow"/>
        </w:rPr>
      </w:pPr>
      <w:r w:rsidRPr="007940AE">
        <w:rPr>
          <w:rStyle w:val="FontStyle59"/>
          <w:sz w:val="28"/>
          <w:szCs w:val="28"/>
          <w:highlight w:val="yellow"/>
        </w:rPr>
        <w:t>Международный кредит способствует ускорению процесса воспроизводства по следующим направлениям:</w:t>
      </w:r>
    </w:p>
    <w:p w:rsidR="001D5673" w:rsidRPr="007940AE" w:rsidRDefault="001D5673" w:rsidP="00B655DF">
      <w:pPr>
        <w:pStyle w:val="Style19"/>
        <w:widowControl/>
        <w:numPr>
          <w:ilvl w:val="0"/>
          <w:numId w:val="23"/>
        </w:numPr>
        <w:tabs>
          <w:tab w:val="left" w:pos="57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7940AE">
        <w:rPr>
          <w:rStyle w:val="FontStyle59"/>
          <w:sz w:val="28"/>
          <w:szCs w:val="28"/>
          <w:highlight w:val="yellow"/>
        </w:rPr>
        <w:t>кредит стимулирует внешнеэкономическую деятель</w:t>
      </w:r>
      <w:r w:rsidRPr="007940AE">
        <w:rPr>
          <w:rStyle w:val="FontStyle59"/>
          <w:sz w:val="28"/>
          <w:szCs w:val="28"/>
          <w:highlight w:val="yellow"/>
        </w:rPr>
        <w:softHyphen/>
        <w:t>ность страны. Международный кредит служит средством повышения конкурентоспособности фирм страны-креди</w:t>
      </w:r>
      <w:r w:rsidRPr="007940AE">
        <w:rPr>
          <w:rStyle w:val="FontStyle59"/>
          <w:sz w:val="28"/>
          <w:szCs w:val="28"/>
          <w:highlight w:val="yellow"/>
        </w:rPr>
        <w:softHyphen/>
        <w:t>тора;</w:t>
      </w:r>
    </w:p>
    <w:p w:rsidR="001D5673" w:rsidRPr="007940AE" w:rsidRDefault="001D5673" w:rsidP="00B655DF">
      <w:pPr>
        <w:pStyle w:val="Style19"/>
        <w:widowControl/>
        <w:numPr>
          <w:ilvl w:val="0"/>
          <w:numId w:val="23"/>
        </w:numPr>
        <w:tabs>
          <w:tab w:val="left" w:pos="57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7940AE">
        <w:rPr>
          <w:rStyle w:val="FontStyle59"/>
          <w:sz w:val="28"/>
          <w:szCs w:val="28"/>
          <w:highlight w:val="yellow"/>
        </w:rPr>
        <w:t>международный кредит создает благоприятные условия для зарубежных частных инвестиций, так как. обычно свя</w:t>
      </w:r>
      <w:r w:rsidRPr="007940AE">
        <w:rPr>
          <w:rStyle w:val="FontStyle59"/>
          <w:sz w:val="28"/>
          <w:szCs w:val="28"/>
          <w:highlight w:val="yellow"/>
        </w:rPr>
        <w:softHyphen/>
        <w:t>зывается с требованием о предоставлении льгот инвесто</w:t>
      </w:r>
      <w:r w:rsidRPr="007940AE">
        <w:rPr>
          <w:rStyle w:val="FontStyle59"/>
          <w:sz w:val="28"/>
          <w:szCs w:val="28"/>
          <w:highlight w:val="yellow"/>
        </w:rPr>
        <w:softHyphen/>
        <w:t>рам страны-кредитора;</w:t>
      </w:r>
    </w:p>
    <w:p w:rsidR="001D5673" w:rsidRPr="007940AE" w:rsidRDefault="001D5673" w:rsidP="00B655DF">
      <w:pPr>
        <w:pStyle w:val="Style19"/>
        <w:widowControl/>
        <w:numPr>
          <w:ilvl w:val="0"/>
          <w:numId w:val="23"/>
        </w:numPr>
        <w:tabs>
          <w:tab w:val="left" w:pos="57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7940AE">
        <w:rPr>
          <w:rStyle w:val="FontStyle59"/>
          <w:sz w:val="28"/>
          <w:szCs w:val="28"/>
          <w:highlight w:val="yellow"/>
        </w:rPr>
        <w:t>кредит обеспечивает бесперебойность международных расчетных и валютных операций, обслуживающих внешне</w:t>
      </w:r>
      <w:r w:rsidRPr="007940AE">
        <w:rPr>
          <w:rStyle w:val="FontStyle59"/>
          <w:sz w:val="28"/>
          <w:szCs w:val="28"/>
          <w:highlight w:val="yellow"/>
        </w:rPr>
        <w:softHyphen/>
        <w:t>экономические связи страны;</w:t>
      </w:r>
    </w:p>
    <w:p w:rsidR="001D5673" w:rsidRPr="007940AE" w:rsidRDefault="001D5673" w:rsidP="00B655DF">
      <w:pPr>
        <w:pStyle w:val="Style19"/>
        <w:widowControl/>
        <w:numPr>
          <w:ilvl w:val="0"/>
          <w:numId w:val="23"/>
        </w:numPr>
        <w:tabs>
          <w:tab w:val="left" w:pos="576"/>
        </w:tabs>
        <w:spacing w:line="240" w:lineRule="auto"/>
        <w:rPr>
          <w:rStyle w:val="FontStyle59"/>
          <w:sz w:val="28"/>
          <w:szCs w:val="28"/>
          <w:highlight w:val="yellow"/>
        </w:rPr>
      </w:pPr>
      <w:r w:rsidRPr="007940AE">
        <w:rPr>
          <w:rStyle w:val="FontStyle59"/>
          <w:sz w:val="28"/>
          <w:szCs w:val="28"/>
          <w:highlight w:val="yellow"/>
        </w:rPr>
        <w:t>кредит повышает экономическую эффективность вне</w:t>
      </w:r>
      <w:r w:rsidRPr="007940AE">
        <w:rPr>
          <w:rStyle w:val="FontStyle59"/>
          <w:sz w:val="28"/>
          <w:szCs w:val="28"/>
          <w:highlight w:val="yellow"/>
        </w:rPr>
        <w:softHyphen/>
        <w:t>шней торговли и других видов внешнеэкономической дея</w:t>
      </w:r>
      <w:r w:rsidRPr="007940AE">
        <w:rPr>
          <w:rStyle w:val="FontStyle59"/>
          <w:sz w:val="28"/>
          <w:szCs w:val="28"/>
          <w:highlight w:val="yellow"/>
        </w:rPr>
        <w:softHyphen/>
        <w:t>тельности страны.</w:t>
      </w:r>
    </w:p>
    <w:p w:rsidR="001D5673" w:rsidRPr="001D5673" w:rsidRDefault="001D5673" w:rsidP="001D5673">
      <w:pPr>
        <w:pStyle w:val="Style2"/>
        <w:widowControl/>
        <w:ind w:firstLine="709"/>
        <w:rPr>
          <w:rStyle w:val="FontStyle59"/>
          <w:sz w:val="28"/>
          <w:szCs w:val="28"/>
        </w:rPr>
      </w:pPr>
      <w:r w:rsidRPr="001D5673">
        <w:rPr>
          <w:rStyle w:val="FontStyle59"/>
          <w:sz w:val="28"/>
          <w:szCs w:val="28"/>
        </w:rPr>
        <w:t>Международный кредит активизирует перепроизводство товаров, перераспределяя ссудный капитал между странами и способствуя скачкообразному расширению производства в периоды подъема, увеличивает диспропорции общественно</w:t>
      </w:r>
      <w:r w:rsidRPr="001D5673">
        <w:rPr>
          <w:rStyle w:val="FontStyle59"/>
          <w:sz w:val="28"/>
          <w:szCs w:val="28"/>
        </w:rPr>
        <w:softHyphen/>
        <w:t>го воспроизводства, облегчая формирование наиболее при</w:t>
      </w:r>
      <w:r w:rsidRPr="001D5673">
        <w:rPr>
          <w:rStyle w:val="FontStyle59"/>
          <w:sz w:val="28"/>
          <w:szCs w:val="28"/>
        </w:rPr>
        <w:softHyphen/>
        <w:t>быльных отраслей и задерживая развитие отраслей, в которые привлекаются иностранный капитал.</w:t>
      </w:r>
    </w:p>
    <w:p w:rsidR="001D5673" w:rsidRPr="001D5673" w:rsidRDefault="001D5673" w:rsidP="001D5673">
      <w:pPr>
        <w:pStyle w:val="Style3"/>
        <w:widowControl/>
        <w:spacing w:line="240" w:lineRule="auto"/>
        <w:ind w:firstLine="709"/>
        <w:rPr>
          <w:rStyle w:val="FontStyle59"/>
          <w:sz w:val="28"/>
          <w:szCs w:val="28"/>
        </w:rPr>
      </w:pPr>
      <w:r w:rsidRPr="001D5673">
        <w:rPr>
          <w:rStyle w:val="FontStyle59"/>
          <w:sz w:val="28"/>
          <w:szCs w:val="28"/>
        </w:rPr>
        <w:t>Кредитная политика стран предназначается средством ук</w:t>
      </w:r>
      <w:r w:rsidRPr="001D5673">
        <w:rPr>
          <w:rStyle w:val="FontStyle59"/>
          <w:sz w:val="28"/>
          <w:szCs w:val="28"/>
        </w:rPr>
        <w:softHyphen/>
        <w:t>репления позиций страны-кредитора на мировом рынке.</w:t>
      </w:r>
    </w:p>
    <w:p w:rsidR="001D5673" w:rsidRDefault="001D5673" w:rsidP="001D5673">
      <w:pPr>
        <w:pStyle w:val="Style3"/>
        <w:widowControl/>
        <w:spacing w:line="269" w:lineRule="exact"/>
        <w:ind w:firstLine="293"/>
        <w:rPr>
          <w:rStyle w:val="FontStyle59"/>
        </w:rPr>
      </w:pPr>
    </w:p>
    <w:p w:rsidR="001D5673" w:rsidRDefault="001D5673" w:rsidP="001D5673">
      <w:pPr>
        <w:pStyle w:val="Style3"/>
        <w:widowControl/>
        <w:spacing w:before="5" w:line="264" w:lineRule="exact"/>
        <w:rPr>
          <w:rStyle w:val="FontStyle59"/>
        </w:rPr>
      </w:pPr>
    </w:p>
    <w:p w:rsidR="001D5673" w:rsidRDefault="001D5673" w:rsidP="001D5673">
      <w:pPr>
        <w:pStyle w:val="Style3"/>
        <w:widowControl/>
        <w:spacing w:line="264" w:lineRule="exact"/>
        <w:ind w:firstLine="293"/>
        <w:rPr>
          <w:rStyle w:val="FontStyle59"/>
        </w:rPr>
      </w:pPr>
    </w:p>
    <w:p w:rsidR="00B81C3C" w:rsidRDefault="00B81C3C" w:rsidP="00B81C3C">
      <w:pPr>
        <w:pStyle w:val="Style19"/>
        <w:widowControl/>
        <w:tabs>
          <w:tab w:val="left" w:pos="576"/>
        </w:tabs>
        <w:jc w:val="left"/>
        <w:rPr>
          <w:rStyle w:val="FontStyle59"/>
        </w:rPr>
      </w:pPr>
    </w:p>
    <w:p w:rsidR="00B81C3C" w:rsidRPr="00B81C3C" w:rsidRDefault="00B81C3C" w:rsidP="00B81C3C">
      <w:pPr>
        <w:pStyle w:val="Style19"/>
        <w:widowControl/>
        <w:tabs>
          <w:tab w:val="left" w:pos="581"/>
        </w:tabs>
        <w:spacing w:line="240" w:lineRule="auto"/>
        <w:ind w:left="709"/>
        <w:rPr>
          <w:rStyle w:val="FontStyle59"/>
          <w:sz w:val="28"/>
          <w:szCs w:val="28"/>
        </w:rPr>
      </w:pPr>
    </w:p>
    <w:p w:rsidR="00B81C3C" w:rsidRPr="00B81C3C" w:rsidRDefault="00B81C3C" w:rsidP="00B81C3C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81C3C" w:rsidRPr="00B81C3C" w:rsidSect="00EC28EA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116C" w:rsidRDefault="00AA116C">
      <w:r>
        <w:separator/>
      </w:r>
    </w:p>
  </w:endnote>
  <w:endnote w:type="continuationSeparator" w:id="0">
    <w:p w:rsidR="00AA116C" w:rsidRDefault="00AA1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16C" w:rsidRDefault="00AA116C" w:rsidP="00A508B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A116C" w:rsidRDefault="00AA116C" w:rsidP="00A508B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116C" w:rsidRDefault="00AA116C" w:rsidP="00A508B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62D74">
      <w:rPr>
        <w:rStyle w:val="a4"/>
        <w:noProof/>
      </w:rPr>
      <w:t>1</w:t>
    </w:r>
    <w:r>
      <w:rPr>
        <w:rStyle w:val="a4"/>
      </w:rPr>
      <w:fldChar w:fldCharType="end"/>
    </w:r>
  </w:p>
  <w:p w:rsidR="00AA116C" w:rsidRDefault="00AA116C" w:rsidP="00A508B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116C" w:rsidRDefault="00AA116C">
      <w:r>
        <w:separator/>
      </w:r>
    </w:p>
  </w:footnote>
  <w:footnote w:type="continuationSeparator" w:id="0">
    <w:p w:rsidR="00AA116C" w:rsidRDefault="00AA1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D28E184"/>
    <w:lvl w:ilvl="0">
      <w:numFmt w:val="bullet"/>
      <w:lvlText w:val="*"/>
      <w:lvlJc w:val="left"/>
    </w:lvl>
  </w:abstractNum>
  <w:abstractNum w:abstractNumId="1">
    <w:nsid w:val="058E410B"/>
    <w:multiLevelType w:val="hybridMultilevel"/>
    <w:tmpl w:val="1390F6C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E992BD7"/>
    <w:multiLevelType w:val="singleLevel"/>
    <w:tmpl w:val="F5320BE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153667AA"/>
    <w:multiLevelType w:val="singleLevel"/>
    <w:tmpl w:val="49EEB7BA"/>
    <w:lvl w:ilvl="0">
      <w:start w:val="1"/>
      <w:numFmt w:val="decimal"/>
      <w:lvlText w:val="%1)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4">
    <w:nsid w:val="18E36223"/>
    <w:multiLevelType w:val="hybridMultilevel"/>
    <w:tmpl w:val="58A64506"/>
    <w:lvl w:ilvl="0" w:tplc="0419000F">
      <w:start w:val="1"/>
      <w:numFmt w:val="decimal"/>
      <w:lvlText w:val="%1."/>
      <w:lvlJc w:val="left"/>
      <w:pPr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5">
    <w:nsid w:val="249222A8"/>
    <w:multiLevelType w:val="singleLevel"/>
    <w:tmpl w:val="F5320BE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6">
    <w:nsid w:val="36C56241"/>
    <w:multiLevelType w:val="hybridMultilevel"/>
    <w:tmpl w:val="4BD49464"/>
    <w:lvl w:ilvl="0" w:tplc="0419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7">
    <w:nsid w:val="3F9C1572"/>
    <w:multiLevelType w:val="hybridMultilevel"/>
    <w:tmpl w:val="C452285E"/>
    <w:lvl w:ilvl="0" w:tplc="0419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8">
    <w:nsid w:val="456E56F7"/>
    <w:multiLevelType w:val="singleLevel"/>
    <w:tmpl w:val="5E461966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9">
    <w:nsid w:val="49463670"/>
    <w:multiLevelType w:val="hybridMultilevel"/>
    <w:tmpl w:val="3A3EDF16"/>
    <w:lvl w:ilvl="0" w:tplc="0419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0">
    <w:nsid w:val="4EA8474B"/>
    <w:multiLevelType w:val="singleLevel"/>
    <w:tmpl w:val="F5320BE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1">
    <w:nsid w:val="5061700C"/>
    <w:multiLevelType w:val="singleLevel"/>
    <w:tmpl w:val="5E461966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2">
    <w:nsid w:val="51574ECF"/>
    <w:multiLevelType w:val="singleLevel"/>
    <w:tmpl w:val="5D54F83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">
    <w:nsid w:val="59EA2282"/>
    <w:multiLevelType w:val="singleLevel"/>
    <w:tmpl w:val="3216F56A"/>
    <w:lvl w:ilvl="0">
      <w:start w:val="1"/>
      <w:numFmt w:val="decimal"/>
      <w:lvlText w:val="%1)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14">
    <w:nsid w:val="60FE43AD"/>
    <w:multiLevelType w:val="hybridMultilevel"/>
    <w:tmpl w:val="F8BCFD14"/>
    <w:lvl w:ilvl="0" w:tplc="0419000F">
      <w:start w:val="1"/>
      <w:numFmt w:val="decimal"/>
      <w:lvlText w:val="%1."/>
      <w:lvlJc w:val="left"/>
      <w:pPr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5">
    <w:nsid w:val="689C6FD1"/>
    <w:multiLevelType w:val="singleLevel"/>
    <w:tmpl w:val="5D54F83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6">
    <w:nsid w:val="6C722F4E"/>
    <w:multiLevelType w:val="singleLevel"/>
    <w:tmpl w:val="5E461966"/>
    <w:lvl w:ilvl="0">
      <w:start w:val="1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7">
    <w:nsid w:val="6CA36923"/>
    <w:multiLevelType w:val="hybridMultilevel"/>
    <w:tmpl w:val="69B84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0C5134"/>
    <w:multiLevelType w:val="hybridMultilevel"/>
    <w:tmpl w:val="F54A9848"/>
    <w:lvl w:ilvl="0" w:tplc="0419000F">
      <w:start w:val="1"/>
      <w:numFmt w:val="decimal"/>
      <w:lvlText w:val="%1."/>
      <w:lvlJc w:val="left"/>
      <w:pPr>
        <w:ind w:left="1298" w:hanging="360"/>
      </w:p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9">
    <w:nsid w:val="77357F5A"/>
    <w:multiLevelType w:val="singleLevel"/>
    <w:tmpl w:val="F5320BE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1"/>
    <w:lvlOverride w:ilvl="0">
      <w:lvl w:ilvl="0">
        <w:start w:val="4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5"/>
  </w:num>
  <w:num w:numId="4">
    <w:abstractNumId w:val="3"/>
  </w:num>
  <w:num w:numId="5">
    <w:abstractNumId w:val="19"/>
  </w:num>
  <w:num w:numId="6">
    <w:abstractNumId w:val="19"/>
    <w:lvlOverride w:ilvl="0">
      <w:lvl w:ilvl="0">
        <w:start w:val="3"/>
        <w:numFmt w:val="decimal"/>
        <w:lvlText w:val="%1)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0"/>
  </w:num>
  <w:num w:numId="8">
    <w:abstractNumId w:val="12"/>
  </w:num>
  <w:num w:numId="9">
    <w:abstractNumId w:val="15"/>
  </w:num>
  <w:num w:numId="10">
    <w:abstractNumId w:val="13"/>
  </w:num>
  <w:num w:numId="11">
    <w:abstractNumId w:val="17"/>
  </w:num>
  <w:num w:numId="12">
    <w:abstractNumId w:val="14"/>
  </w:num>
  <w:num w:numId="13">
    <w:abstractNumId w:val="9"/>
  </w:num>
  <w:num w:numId="14">
    <w:abstractNumId w:val="18"/>
  </w:num>
  <w:num w:numId="15">
    <w:abstractNumId w:val="7"/>
  </w:num>
  <w:num w:numId="16">
    <w:abstractNumId w:val="6"/>
  </w:num>
  <w:num w:numId="17">
    <w:abstractNumId w:val="4"/>
  </w:num>
  <w:num w:numId="18">
    <w:abstractNumId w:val="8"/>
  </w:num>
  <w:num w:numId="19">
    <w:abstractNumId w:val="2"/>
  </w:num>
  <w:num w:numId="20">
    <w:abstractNumId w:val="16"/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•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622"/>
    <w:rsid w:val="001D5673"/>
    <w:rsid w:val="005851E9"/>
    <w:rsid w:val="00661341"/>
    <w:rsid w:val="00665774"/>
    <w:rsid w:val="007940AE"/>
    <w:rsid w:val="007C0441"/>
    <w:rsid w:val="00A508BE"/>
    <w:rsid w:val="00AA116C"/>
    <w:rsid w:val="00B02622"/>
    <w:rsid w:val="00B655DF"/>
    <w:rsid w:val="00B81C3C"/>
    <w:rsid w:val="00D62D74"/>
    <w:rsid w:val="00E878E7"/>
    <w:rsid w:val="00EC28EA"/>
    <w:rsid w:val="00FA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4BCB13-32F4-48B8-8107-1A92013B6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8EA"/>
    <w:pPr>
      <w:spacing w:line="360" w:lineRule="auto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uiPriority w:val="99"/>
    <w:rsid w:val="00B81C3C"/>
    <w:pPr>
      <w:widowControl w:val="0"/>
      <w:autoSpaceDE w:val="0"/>
      <w:autoSpaceDN w:val="0"/>
      <w:adjustRightInd w:val="0"/>
      <w:spacing w:line="260" w:lineRule="exact"/>
      <w:ind w:firstLine="28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B81C3C"/>
    <w:pPr>
      <w:widowControl w:val="0"/>
      <w:autoSpaceDE w:val="0"/>
      <w:autoSpaceDN w:val="0"/>
      <w:adjustRightInd w:val="0"/>
      <w:spacing w:line="274" w:lineRule="exact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B81C3C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B81C3C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58">
    <w:name w:val="Font Style58"/>
    <w:basedOn w:val="a0"/>
    <w:uiPriority w:val="99"/>
    <w:rsid w:val="00B81C3C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59">
    <w:name w:val="Font Style59"/>
    <w:basedOn w:val="a0"/>
    <w:uiPriority w:val="99"/>
    <w:rsid w:val="00B81C3C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13">
    <w:name w:val="Style13"/>
    <w:basedOn w:val="a"/>
    <w:uiPriority w:val="99"/>
    <w:rsid w:val="00B81C3C"/>
    <w:pPr>
      <w:widowControl w:val="0"/>
      <w:autoSpaceDE w:val="0"/>
      <w:autoSpaceDN w:val="0"/>
      <w:adjustRightInd w:val="0"/>
      <w:spacing w:line="258" w:lineRule="exact"/>
      <w:ind w:firstLine="29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81C3C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B81C3C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1D567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1D5673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A209E"/>
    <w:pPr>
      <w:widowControl w:val="0"/>
      <w:autoSpaceDE w:val="0"/>
      <w:autoSpaceDN w:val="0"/>
      <w:adjustRightInd w:val="0"/>
      <w:spacing w:line="237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FA209E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"/>
    <w:uiPriority w:val="99"/>
    <w:rsid w:val="00FA209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15">
    <w:name w:val="Font Style15"/>
    <w:basedOn w:val="a0"/>
    <w:uiPriority w:val="99"/>
    <w:rsid w:val="00FA209E"/>
    <w:rPr>
      <w:rFonts w:ascii="Franklin Gothic Book" w:hAnsi="Franklin Gothic Book" w:cs="Franklin Gothic Book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FA209E"/>
    <w:pPr>
      <w:widowControl w:val="0"/>
      <w:autoSpaceDE w:val="0"/>
      <w:autoSpaceDN w:val="0"/>
      <w:adjustRightInd w:val="0"/>
      <w:spacing w:line="222" w:lineRule="exact"/>
      <w:ind w:firstLine="360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FA20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7">
    <w:name w:val="Font Style17"/>
    <w:basedOn w:val="a0"/>
    <w:uiPriority w:val="99"/>
    <w:rsid w:val="00FA209E"/>
    <w:rPr>
      <w:rFonts w:ascii="Times New Roman" w:hAnsi="Times New Roman" w:cs="Times New Roman"/>
      <w:i/>
      <w:iCs/>
      <w:sz w:val="20"/>
      <w:szCs w:val="20"/>
    </w:rPr>
  </w:style>
  <w:style w:type="paragraph" w:customStyle="1" w:styleId="Style9">
    <w:name w:val="Style9"/>
    <w:basedOn w:val="a"/>
    <w:uiPriority w:val="99"/>
    <w:rsid w:val="00B655DF"/>
    <w:pPr>
      <w:widowControl w:val="0"/>
      <w:autoSpaceDE w:val="0"/>
      <w:autoSpaceDN w:val="0"/>
      <w:adjustRightInd w:val="0"/>
      <w:spacing w:line="274" w:lineRule="exact"/>
      <w:ind w:firstLine="350"/>
      <w:jc w:val="lef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styleId="a3">
    <w:name w:val="footer"/>
    <w:basedOn w:val="a"/>
    <w:rsid w:val="00A508B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50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4247</Words>
  <Characters>24209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Irina</cp:lastModifiedBy>
  <cp:revision>2</cp:revision>
  <dcterms:created xsi:type="dcterms:W3CDTF">2014-08-29T06:27:00Z</dcterms:created>
  <dcterms:modified xsi:type="dcterms:W3CDTF">2014-08-29T06:27:00Z</dcterms:modified>
</cp:coreProperties>
</file>