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64C2" w:rsidRDefault="007B64C2" w:rsidP="003045BE">
      <w:pPr>
        <w:jc w:val="center"/>
        <w:rPr>
          <w:rFonts w:ascii="Times New Roman" w:hAnsi="Times New Roman"/>
          <w:b/>
          <w:sz w:val="28"/>
          <w:szCs w:val="28"/>
        </w:rPr>
      </w:pPr>
    </w:p>
    <w:p w:rsidR="00FB1904" w:rsidRPr="0077179E" w:rsidRDefault="00FB1904" w:rsidP="003045BE">
      <w:pPr>
        <w:jc w:val="center"/>
        <w:rPr>
          <w:rFonts w:ascii="Times New Roman" w:hAnsi="Times New Roman"/>
          <w:b/>
          <w:sz w:val="28"/>
          <w:szCs w:val="28"/>
        </w:rPr>
      </w:pPr>
      <w:r w:rsidRPr="0077179E">
        <w:rPr>
          <w:rFonts w:ascii="Times New Roman" w:hAnsi="Times New Roman"/>
          <w:b/>
          <w:sz w:val="28"/>
          <w:szCs w:val="28"/>
        </w:rPr>
        <w:t>Содержание.</w:t>
      </w:r>
    </w:p>
    <w:p w:rsidR="00FB1904" w:rsidRPr="0077179E" w:rsidRDefault="00FB1904" w:rsidP="0077179E">
      <w:pPr>
        <w:rPr>
          <w:rFonts w:ascii="Times New Roman" w:hAnsi="Times New Roman"/>
          <w:sz w:val="28"/>
          <w:szCs w:val="28"/>
        </w:rPr>
      </w:pPr>
    </w:p>
    <w:p w:rsidR="00FB1904" w:rsidRPr="0077179E" w:rsidRDefault="00FB1904" w:rsidP="0077179E">
      <w:pPr>
        <w:tabs>
          <w:tab w:val="right" w:leader="dot" w:pos="9356"/>
        </w:tabs>
        <w:rPr>
          <w:rFonts w:ascii="Times New Roman" w:hAnsi="Times New Roman"/>
          <w:sz w:val="28"/>
          <w:szCs w:val="28"/>
        </w:rPr>
      </w:pPr>
    </w:p>
    <w:p w:rsidR="00FB1904" w:rsidRPr="0077179E" w:rsidRDefault="00FB1904" w:rsidP="0077179E">
      <w:pPr>
        <w:tabs>
          <w:tab w:val="right" w:leader="dot" w:pos="9526"/>
        </w:tabs>
        <w:rPr>
          <w:rFonts w:ascii="Times New Roman" w:hAnsi="Times New Roman"/>
          <w:sz w:val="28"/>
          <w:szCs w:val="28"/>
        </w:rPr>
      </w:pPr>
      <w:r w:rsidRPr="0077179E">
        <w:rPr>
          <w:rFonts w:ascii="Times New Roman" w:hAnsi="Times New Roman"/>
          <w:sz w:val="28"/>
          <w:szCs w:val="28"/>
        </w:rPr>
        <w:t>Введение</w:t>
      </w:r>
      <w:r w:rsidRPr="0077179E">
        <w:rPr>
          <w:rFonts w:ascii="Times New Roman" w:hAnsi="Times New Roman"/>
          <w:sz w:val="28"/>
          <w:szCs w:val="28"/>
        </w:rPr>
        <w:tab/>
        <w:t>3</w:t>
      </w:r>
    </w:p>
    <w:p w:rsidR="00FB1904" w:rsidRPr="0077179E" w:rsidRDefault="00FB1904" w:rsidP="0077179E">
      <w:pPr>
        <w:tabs>
          <w:tab w:val="right" w:leader="dot" w:pos="9526"/>
        </w:tabs>
        <w:rPr>
          <w:rFonts w:ascii="Times New Roman" w:hAnsi="Times New Roman"/>
          <w:sz w:val="28"/>
          <w:szCs w:val="28"/>
        </w:rPr>
      </w:pPr>
      <w:r w:rsidRPr="0077179E">
        <w:rPr>
          <w:rFonts w:ascii="Times New Roman" w:hAnsi="Times New Roman"/>
          <w:sz w:val="28"/>
          <w:szCs w:val="28"/>
        </w:rPr>
        <w:t>Глава 1. Анализ роли малого бизнеса в России и зарубежных странах.</w:t>
      </w:r>
      <w:r w:rsidRPr="0077179E">
        <w:rPr>
          <w:rFonts w:ascii="Times New Roman" w:hAnsi="Times New Roman"/>
          <w:sz w:val="28"/>
          <w:szCs w:val="28"/>
        </w:rPr>
        <w:tab/>
        <w:t>5</w:t>
      </w:r>
    </w:p>
    <w:p w:rsidR="00FB1904" w:rsidRPr="0077179E" w:rsidRDefault="00FB1904" w:rsidP="0077179E">
      <w:pPr>
        <w:tabs>
          <w:tab w:val="right" w:leader="dot" w:pos="9526"/>
        </w:tabs>
        <w:rPr>
          <w:rFonts w:ascii="Times New Roman" w:hAnsi="Times New Roman"/>
          <w:sz w:val="28"/>
          <w:szCs w:val="28"/>
        </w:rPr>
      </w:pPr>
      <w:r w:rsidRPr="0077179E">
        <w:rPr>
          <w:rFonts w:ascii="Times New Roman" w:hAnsi="Times New Roman"/>
          <w:sz w:val="28"/>
          <w:szCs w:val="28"/>
        </w:rPr>
        <w:t>1.1. Исследование особенностей малого бизнеса в Российской Федерации</w:t>
      </w:r>
      <w:r w:rsidRPr="0077179E">
        <w:rPr>
          <w:rFonts w:ascii="Times New Roman" w:hAnsi="Times New Roman"/>
          <w:sz w:val="28"/>
          <w:szCs w:val="28"/>
        </w:rPr>
        <w:tab/>
        <w:t>5</w:t>
      </w:r>
    </w:p>
    <w:p w:rsidR="00FB1904" w:rsidRPr="0077179E" w:rsidRDefault="00FB1904" w:rsidP="0077179E">
      <w:pPr>
        <w:tabs>
          <w:tab w:val="right" w:leader="dot" w:pos="9526"/>
        </w:tabs>
        <w:rPr>
          <w:rFonts w:ascii="Times New Roman" w:hAnsi="Times New Roman"/>
          <w:sz w:val="28"/>
          <w:szCs w:val="28"/>
        </w:rPr>
      </w:pPr>
      <w:r w:rsidRPr="0077179E">
        <w:rPr>
          <w:rFonts w:ascii="Times New Roman" w:hAnsi="Times New Roman"/>
          <w:sz w:val="28"/>
          <w:szCs w:val="28"/>
        </w:rPr>
        <w:t xml:space="preserve">1.2. </w:t>
      </w:r>
      <w:r w:rsidRPr="0077179E">
        <w:rPr>
          <w:rFonts w:ascii="Times New Roman" w:hAnsi="Times New Roman"/>
          <w:sz w:val="28"/>
          <w:szCs w:val="28"/>
          <w:lang w:eastAsia="en-US"/>
        </w:rPr>
        <w:t>Анализ исторической роли малых предприятий в условиях мировых экономических кризисов</w:t>
      </w:r>
      <w:r w:rsidRPr="0077179E">
        <w:rPr>
          <w:rFonts w:ascii="Times New Roman" w:hAnsi="Times New Roman"/>
          <w:sz w:val="28"/>
          <w:szCs w:val="28"/>
          <w:lang w:eastAsia="en-US"/>
        </w:rPr>
        <w:tab/>
        <w:t>10</w:t>
      </w:r>
    </w:p>
    <w:p w:rsidR="00FB1904" w:rsidRPr="0077179E" w:rsidRDefault="00FB1904" w:rsidP="0077179E">
      <w:pPr>
        <w:tabs>
          <w:tab w:val="right" w:leader="dot" w:pos="9526"/>
        </w:tabs>
        <w:rPr>
          <w:rFonts w:ascii="Times New Roman" w:hAnsi="Times New Roman"/>
          <w:sz w:val="28"/>
          <w:szCs w:val="28"/>
        </w:rPr>
      </w:pPr>
      <w:r w:rsidRPr="0077179E">
        <w:rPr>
          <w:rFonts w:ascii="Times New Roman" w:hAnsi="Times New Roman"/>
          <w:sz w:val="28"/>
          <w:szCs w:val="28"/>
        </w:rPr>
        <w:t xml:space="preserve">Глава 2. </w:t>
      </w:r>
      <w:r>
        <w:rPr>
          <w:rFonts w:ascii="Times New Roman" w:hAnsi="Times New Roman"/>
          <w:sz w:val="28"/>
          <w:szCs w:val="28"/>
        </w:rPr>
        <w:t>Налоговые м</w:t>
      </w:r>
      <w:r w:rsidRPr="0077179E">
        <w:rPr>
          <w:rFonts w:ascii="Times New Roman" w:hAnsi="Times New Roman"/>
          <w:sz w:val="28"/>
          <w:szCs w:val="28"/>
        </w:rPr>
        <w:t>еханизмы деятельности малых предприятий</w:t>
      </w:r>
      <w:r w:rsidRPr="0077179E">
        <w:rPr>
          <w:rFonts w:ascii="Times New Roman" w:hAnsi="Times New Roman"/>
          <w:sz w:val="28"/>
          <w:szCs w:val="28"/>
        </w:rPr>
        <w:tab/>
        <w:t>14</w:t>
      </w:r>
    </w:p>
    <w:p w:rsidR="00FB1904" w:rsidRPr="0077179E" w:rsidRDefault="00FB1904" w:rsidP="0077179E">
      <w:pPr>
        <w:tabs>
          <w:tab w:val="right" w:leader="dot" w:pos="9526"/>
        </w:tabs>
        <w:rPr>
          <w:rFonts w:ascii="Times New Roman" w:hAnsi="Times New Roman"/>
          <w:sz w:val="28"/>
          <w:szCs w:val="28"/>
        </w:rPr>
      </w:pPr>
      <w:r w:rsidRPr="0077179E">
        <w:rPr>
          <w:rFonts w:ascii="Times New Roman" w:hAnsi="Times New Roman"/>
          <w:sz w:val="28"/>
          <w:szCs w:val="28"/>
        </w:rPr>
        <w:t>2.1. Исследование особенностей налогообложения малого бизнеса в России</w:t>
      </w:r>
      <w:r w:rsidRPr="0077179E">
        <w:rPr>
          <w:rFonts w:ascii="Times New Roman" w:hAnsi="Times New Roman"/>
          <w:sz w:val="28"/>
          <w:szCs w:val="28"/>
        </w:rPr>
        <w:tab/>
        <w:t>14</w:t>
      </w:r>
    </w:p>
    <w:p w:rsidR="00FB1904" w:rsidRPr="0077179E" w:rsidRDefault="00FB1904" w:rsidP="0077179E">
      <w:pPr>
        <w:tabs>
          <w:tab w:val="right" w:leader="dot" w:pos="9526"/>
        </w:tabs>
        <w:rPr>
          <w:rFonts w:ascii="Times New Roman" w:hAnsi="Times New Roman"/>
          <w:sz w:val="28"/>
          <w:szCs w:val="28"/>
        </w:rPr>
      </w:pPr>
      <w:r w:rsidRPr="0077179E">
        <w:rPr>
          <w:rFonts w:ascii="Times New Roman" w:hAnsi="Times New Roman"/>
          <w:sz w:val="28"/>
          <w:szCs w:val="28"/>
        </w:rPr>
        <w:t>2.2 Анализ значения применения упрощенной системы налогообложения для национальной экономики в условиях кризиса</w:t>
      </w:r>
      <w:r w:rsidRPr="0077179E">
        <w:rPr>
          <w:rFonts w:ascii="Times New Roman" w:hAnsi="Times New Roman"/>
          <w:sz w:val="28"/>
          <w:szCs w:val="28"/>
        </w:rPr>
        <w:tab/>
        <w:t>16</w:t>
      </w:r>
    </w:p>
    <w:p w:rsidR="00FB1904" w:rsidRPr="0077179E" w:rsidRDefault="00FB1904" w:rsidP="0077179E">
      <w:pPr>
        <w:tabs>
          <w:tab w:val="right" w:leader="dot" w:pos="9526"/>
        </w:tabs>
        <w:rPr>
          <w:rFonts w:ascii="Times New Roman" w:hAnsi="Times New Roman"/>
          <w:sz w:val="28"/>
          <w:szCs w:val="28"/>
        </w:rPr>
      </w:pPr>
      <w:r w:rsidRPr="0077179E">
        <w:rPr>
          <w:rFonts w:ascii="Times New Roman" w:hAnsi="Times New Roman"/>
          <w:sz w:val="28"/>
          <w:szCs w:val="28"/>
        </w:rPr>
        <w:t>Глава 3. Перспективы развития малого бизнеса в условиях кризиса</w:t>
      </w:r>
      <w:r w:rsidRPr="0077179E">
        <w:rPr>
          <w:rFonts w:ascii="Times New Roman" w:hAnsi="Times New Roman"/>
          <w:sz w:val="28"/>
          <w:szCs w:val="28"/>
        </w:rPr>
        <w:tab/>
      </w:r>
      <w:r>
        <w:rPr>
          <w:rFonts w:ascii="Times New Roman" w:hAnsi="Times New Roman"/>
          <w:sz w:val="28"/>
          <w:szCs w:val="28"/>
        </w:rPr>
        <w:t>19</w:t>
      </w:r>
    </w:p>
    <w:p w:rsidR="00FB1904" w:rsidRPr="0077179E" w:rsidRDefault="00FB1904" w:rsidP="0077179E">
      <w:pPr>
        <w:tabs>
          <w:tab w:val="right" w:leader="dot" w:pos="9526"/>
        </w:tabs>
        <w:rPr>
          <w:rFonts w:ascii="Times New Roman" w:hAnsi="Times New Roman"/>
          <w:sz w:val="28"/>
          <w:szCs w:val="28"/>
        </w:rPr>
      </w:pPr>
      <w:r w:rsidRPr="0077179E">
        <w:rPr>
          <w:rFonts w:ascii="Times New Roman" w:hAnsi="Times New Roman"/>
          <w:sz w:val="28"/>
          <w:szCs w:val="28"/>
        </w:rPr>
        <w:t>3.1. Исследование особенностей малого бизнеса в условиях воздействия на него кризисных явлений в экономике России</w:t>
      </w:r>
      <w:r w:rsidRPr="0077179E">
        <w:rPr>
          <w:rFonts w:ascii="Times New Roman" w:hAnsi="Times New Roman"/>
          <w:sz w:val="28"/>
          <w:szCs w:val="28"/>
        </w:rPr>
        <w:tab/>
      </w:r>
      <w:r>
        <w:rPr>
          <w:rFonts w:ascii="Times New Roman" w:hAnsi="Times New Roman"/>
          <w:sz w:val="28"/>
          <w:szCs w:val="28"/>
        </w:rPr>
        <w:t>19</w:t>
      </w:r>
    </w:p>
    <w:p w:rsidR="00FB1904" w:rsidRPr="0077179E" w:rsidRDefault="00FB1904" w:rsidP="0077179E">
      <w:pPr>
        <w:tabs>
          <w:tab w:val="right" w:leader="dot" w:pos="9526"/>
        </w:tabs>
        <w:rPr>
          <w:rFonts w:ascii="Times New Roman" w:hAnsi="Times New Roman"/>
          <w:sz w:val="28"/>
          <w:szCs w:val="28"/>
        </w:rPr>
      </w:pPr>
      <w:r w:rsidRPr="0077179E">
        <w:rPr>
          <w:rFonts w:ascii="Times New Roman" w:hAnsi="Times New Roman"/>
          <w:sz w:val="28"/>
          <w:szCs w:val="28"/>
        </w:rPr>
        <w:t>3.2. Необходимые меры для укрепления и развития малого бизнеса в условиях кризиса</w:t>
      </w:r>
      <w:r w:rsidRPr="0077179E">
        <w:rPr>
          <w:rFonts w:ascii="Times New Roman" w:hAnsi="Times New Roman"/>
          <w:sz w:val="28"/>
          <w:szCs w:val="28"/>
        </w:rPr>
        <w:tab/>
      </w:r>
      <w:r>
        <w:rPr>
          <w:rFonts w:ascii="Times New Roman" w:hAnsi="Times New Roman"/>
          <w:sz w:val="28"/>
          <w:szCs w:val="28"/>
        </w:rPr>
        <w:t>23</w:t>
      </w:r>
    </w:p>
    <w:p w:rsidR="00FB1904" w:rsidRPr="0077179E" w:rsidRDefault="00FB1904" w:rsidP="0077179E">
      <w:pPr>
        <w:tabs>
          <w:tab w:val="right" w:leader="dot" w:pos="9526"/>
        </w:tabs>
        <w:rPr>
          <w:rFonts w:ascii="Times New Roman" w:hAnsi="Times New Roman"/>
          <w:sz w:val="28"/>
          <w:szCs w:val="28"/>
        </w:rPr>
      </w:pPr>
      <w:r w:rsidRPr="0077179E">
        <w:rPr>
          <w:rFonts w:ascii="Times New Roman" w:hAnsi="Times New Roman"/>
          <w:sz w:val="28"/>
          <w:szCs w:val="28"/>
        </w:rPr>
        <w:t>Заключение</w:t>
      </w:r>
      <w:r w:rsidRPr="0077179E">
        <w:rPr>
          <w:rFonts w:ascii="Times New Roman" w:hAnsi="Times New Roman"/>
          <w:sz w:val="28"/>
          <w:szCs w:val="28"/>
        </w:rPr>
        <w:tab/>
        <w:t>2</w:t>
      </w:r>
      <w:r>
        <w:rPr>
          <w:rFonts w:ascii="Times New Roman" w:hAnsi="Times New Roman"/>
          <w:sz w:val="28"/>
          <w:szCs w:val="28"/>
        </w:rPr>
        <w:t>7</w:t>
      </w:r>
    </w:p>
    <w:p w:rsidR="00FB1904" w:rsidRPr="0077179E" w:rsidRDefault="00FB1904" w:rsidP="0077179E">
      <w:pPr>
        <w:tabs>
          <w:tab w:val="right" w:leader="dot" w:pos="9526"/>
        </w:tabs>
        <w:rPr>
          <w:rFonts w:ascii="Times New Roman" w:hAnsi="Times New Roman"/>
          <w:sz w:val="28"/>
          <w:szCs w:val="28"/>
        </w:rPr>
      </w:pPr>
      <w:r>
        <w:rPr>
          <w:rFonts w:ascii="Times New Roman" w:hAnsi="Times New Roman"/>
          <w:sz w:val="28"/>
          <w:szCs w:val="28"/>
        </w:rPr>
        <w:t>Список литературы</w:t>
      </w:r>
      <w:r w:rsidRPr="0077179E">
        <w:rPr>
          <w:rFonts w:ascii="Times New Roman" w:hAnsi="Times New Roman"/>
          <w:sz w:val="28"/>
          <w:szCs w:val="28"/>
        </w:rPr>
        <w:tab/>
      </w:r>
      <w:r>
        <w:rPr>
          <w:rFonts w:ascii="Times New Roman" w:hAnsi="Times New Roman"/>
          <w:sz w:val="28"/>
          <w:szCs w:val="28"/>
        </w:rPr>
        <w:t>29</w:t>
      </w:r>
    </w:p>
    <w:p w:rsidR="00FB1904" w:rsidRPr="0077179E" w:rsidRDefault="00FB1904" w:rsidP="0077179E">
      <w:pPr>
        <w:tabs>
          <w:tab w:val="right" w:leader="dot" w:pos="9526"/>
        </w:tabs>
        <w:rPr>
          <w:rFonts w:ascii="Times New Roman" w:hAnsi="Times New Roman"/>
          <w:sz w:val="28"/>
          <w:szCs w:val="28"/>
        </w:rPr>
      </w:pPr>
      <w:r w:rsidRPr="0077179E">
        <w:rPr>
          <w:rFonts w:ascii="Times New Roman" w:hAnsi="Times New Roman"/>
          <w:sz w:val="28"/>
          <w:szCs w:val="28"/>
        </w:rPr>
        <w:t>Приложения</w:t>
      </w:r>
    </w:p>
    <w:p w:rsidR="00FB1904" w:rsidRPr="0077179E" w:rsidRDefault="00FB1904" w:rsidP="0077179E">
      <w:pPr>
        <w:tabs>
          <w:tab w:val="right" w:leader="dot" w:pos="9526"/>
        </w:tabs>
        <w:rPr>
          <w:rFonts w:ascii="Times New Roman" w:hAnsi="Times New Roman"/>
          <w:sz w:val="28"/>
          <w:szCs w:val="28"/>
        </w:rPr>
      </w:pPr>
    </w:p>
    <w:p w:rsidR="00FB1904" w:rsidRPr="0077179E" w:rsidRDefault="00FB1904" w:rsidP="0077179E">
      <w:pPr>
        <w:rPr>
          <w:rFonts w:ascii="Times New Roman" w:hAnsi="Times New Roman"/>
          <w:sz w:val="28"/>
          <w:szCs w:val="28"/>
        </w:rPr>
      </w:pPr>
      <w:r w:rsidRPr="0077179E">
        <w:rPr>
          <w:rFonts w:ascii="Times New Roman" w:hAnsi="Times New Roman"/>
          <w:sz w:val="28"/>
          <w:szCs w:val="28"/>
        </w:rPr>
        <w:br w:type="page"/>
      </w:r>
    </w:p>
    <w:p w:rsidR="00FB1904" w:rsidRPr="0077179E" w:rsidRDefault="00FB1904" w:rsidP="003045BE">
      <w:pPr>
        <w:ind w:firstLine="708"/>
        <w:jc w:val="center"/>
        <w:rPr>
          <w:rFonts w:ascii="Times New Roman" w:hAnsi="Times New Roman"/>
          <w:sz w:val="28"/>
          <w:szCs w:val="28"/>
        </w:rPr>
      </w:pPr>
      <w:r w:rsidRPr="0077179E">
        <w:rPr>
          <w:rFonts w:ascii="Times New Roman" w:hAnsi="Times New Roman"/>
          <w:b/>
          <w:sz w:val="28"/>
          <w:szCs w:val="28"/>
        </w:rPr>
        <w:t>Введение.</w:t>
      </w:r>
    </w:p>
    <w:p w:rsidR="00FB1904" w:rsidRPr="0077179E" w:rsidRDefault="00FB1904" w:rsidP="0077179E">
      <w:pPr>
        <w:ind w:firstLine="708"/>
        <w:rPr>
          <w:rFonts w:ascii="Times New Roman" w:hAnsi="Times New Roman"/>
          <w:sz w:val="28"/>
          <w:szCs w:val="28"/>
        </w:rPr>
      </w:pPr>
      <w:r w:rsidRPr="0077179E">
        <w:rPr>
          <w:rFonts w:ascii="Times New Roman" w:hAnsi="Times New Roman"/>
          <w:sz w:val="28"/>
          <w:szCs w:val="28"/>
        </w:rPr>
        <w:t>Малые предприятия образуют сектор экономики, во многом определяющий состояние занятости населения, темпы экономического роста, а также качество и структуру валового национального продукта. И если крупные предприятия можно назвать стержнем современной экономики, то малый и средний бизнес – связующие его звенья. Поэтому развитие малых предприятий важно как для всей России в целом, так и для отдельно взятого региона.</w:t>
      </w:r>
    </w:p>
    <w:p w:rsidR="00FB1904" w:rsidRPr="0077179E" w:rsidRDefault="00FB1904" w:rsidP="0077179E">
      <w:pPr>
        <w:ind w:firstLine="708"/>
        <w:rPr>
          <w:rFonts w:ascii="Times New Roman" w:hAnsi="Times New Roman"/>
          <w:sz w:val="28"/>
          <w:szCs w:val="28"/>
        </w:rPr>
      </w:pPr>
      <w:r w:rsidRPr="0077179E">
        <w:rPr>
          <w:rFonts w:ascii="Times New Roman" w:hAnsi="Times New Roman"/>
          <w:sz w:val="28"/>
          <w:szCs w:val="28"/>
        </w:rPr>
        <w:t xml:space="preserve">В настоящий момент для национальной экономики фактически любой страны самым главным вопросом является, как выйти из кризиса. Как известно, наша история развивается циклично, а потому очень важно знать, насколько большую роль играли малые предприятия во время финансовых кризисов, уже не раз случавшихся в нашей истории. </w:t>
      </w:r>
      <w:r>
        <w:rPr>
          <w:rFonts w:ascii="Times New Roman" w:hAnsi="Times New Roman"/>
          <w:sz w:val="28"/>
          <w:szCs w:val="28"/>
        </w:rPr>
        <w:t xml:space="preserve">Поэтому </w:t>
      </w:r>
      <w:r w:rsidRPr="0077179E">
        <w:rPr>
          <w:rFonts w:ascii="Times New Roman" w:hAnsi="Times New Roman"/>
          <w:sz w:val="28"/>
          <w:szCs w:val="28"/>
        </w:rPr>
        <w:t>тема данной курсовой работы очень актуальна.</w:t>
      </w:r>
    </w:p>
    <w:p w:rsidR="00FB1904" w:rsidRPr="0077179E" w:rsidRDefault="00FB1904" w:rsidP="0077179E">
      <w:pPr>
        <w:ind w:firstLine="708"/>
        <w:rPr>
          <w:rFonts w:ascii="Times New Roman" w:hAnsi="Times New Roman"/>
          <w:sz w:val="28"/>
          <w:szCs w:val="28"/>
        </w:rPr>
      </w:pPr>
      <w:r w:rsidRPr="0077179E">
        <w:rPr>
          <w:rFonts w:ascii="Times New Roman" w:hAnsi="Times New Roman"/>
          <w:sz w:val="28"/>
          <w:szCs w:val="28"/>
        </w:rPr>
        <w:t>Именно малые предприятия могут сейчас поддержать российскую экономику. Экономически это выгодно, потому что появление большого числа фирм приведет к появлению новых рабочих мест. Малым предприятием легче управлять в условиях нестабильного курса национальной валюты, да и это принесет реальные деньги в бюджет не только центра, но и регионов, что особенно важно, учитывая выделение Москвы и огромный упадок субъектов Российской Федерации. И одним из самых главных преимуществ является то, что появление малого и среднего бизнеса неизбежно ведет к появлению конкуренции на отечественном рынке, чего так не хватало экономике России на последних этапах развития, что привело к создание монополий и сосредоточению власти, как политической, так и экономической, в руках небольшой группы людей, которые обладали огромными капиталами.</w:t>
      </w:r>
    </w:p>
    <w:p w:rsidR="00FB1904" w:rsidRPr="0077179E" w:rsidRDefault="00FB1904" w:rsidP="0077179E">
      <w:pPr>
        <w:ind w:firstLine="708"/>
        <w:rPr>
          <w:rFonts w:ascii="Times New Roman" w:hAnsi="Times New Roman"/>
          <w:sz w:val="28"/>
          <w:szCs w:val="28"/>
        </w:rPr>
      </w:pPr>
      <w:r w:rsidRPr="0077179E">
        <w:rPr>
          <w:rFonts w:ascii="Times New Roman" w:hAnsi="Times New Roman"/>
          <w:sz w:val="28"/>
          <w:szCs w:val="28"/>
        </w:rPr>
        <w:t>Целью моей работы является рассмотреть всю важность развития малых предприятия для национальной экономики нашей страны в условиях кризиса. Правительство России разработало ряд законов по стимулированию развития малого бизнеса в нашей стране, потому сейчас уже можно  проанализировать, какие результаты достигнуты.</w:t>
      </w:r>
    </w:p>
    <w:p w:rsidR="00FB1904" w:rsidRPr="0077179E" w:rsidRDefault="00FB1904" w:rsidP="0077179E">
      <w:pPr>
        <w:rPr>
          <w:rFonts w:ascii="Times New Roman" w:hAnsi="Times New Roman"/>
          <w:sz w:val="28"/>
          <w:szCs w:val="28"/>
        </w:rPr>
      </w:pPr>
      <w:r w:rsidRPr="0077179E">
        <w:rPr>
          <w:rFonts w:ascii="Times New Roman" w:hAnsi="Times New Roman"/>
          <w:sz w:val="28"/>
          <w:szCs w:val="28"/>
        </w:rPr>
        <w:t>Задачами курсовой работы являются:</w:t>
      </w:r>
    </w:p>
    <w:p w:rsidR="00FB1904" w:rsidRPr="0077179E" w:rsidRDefault="00FB1904" w:rsidP="0077179E">
      <w:pPr>
        <w:ind w:firstLine="709"/>
        <w:rPr>
          <w:rFonts w:ascii="Times New Roman" w:hAnsi="Times New Roman"/>
          <w:sz w:val="28"/>
          <w:szCs w:val="28"/>
        </w:rPr>
      </w:pPr>
      <w:r w:rsidRPr="0077179E">
        <w:rPr>
          <w:rFonts w:ascii="Times New Roman" w:hAnsi="Times New Roman"/>
          <w:sz w:val="28"/>
          <w:szCs w:val="28"/>
        </w:rPr>
        <w:t>-изучить историческую роль малых предприятий  в условиях мировых финансовых кризисов;</w:t>
      </w:r>
    </w:p>
    <w:p w:rsidR="00FB1904" w:rsidRPr="0077179E" w:rsidRDefault="00FB1904" w:rsidP="0077179E">
      <w:pPr>
        <w:ind w:firstLine="709"/>
        <w:rPr>
          <w:rFonts w:ascii="Times New Roman" w:hAnsi="Times New Roman"/>
          <w:sz w:val="28"/>
          <w:szCs w:val="28"/>
        </w:rPr>
      </w:pPr>
      <w:r w:rsidRPr="0077179E">
        <w:rPr>
          <w:rFonts w:ascii="Times New Roman" w:hAnsi="Times New Roman"/>
          <w:sz w:val="28"/>
          <w:szCs w:val="28"/>
        </w:rPr>
        <w:t xml:space="preserve">-рассмотреть </w:t>
      </w:r>
      <w:r>
        <w:rPr>
          <w:rFonts w:ascii="Times New Roman" w:hAnsi="Times New Roman"/>
          <w:sz w:val="28"/>
          <w:szCs w:val="28"/>
        </w:rPr>
        <w:t xml:space="preserve">налоговые </w:t>
      </w:r>
      <w:r w:rsidRPr="0077179E">
        <w:rPr>
          <w:rFonts w:ascii="Times New Roman" w:hAnsi="Times New Roman"/>
          <w:sz w:val="28"/>
          <w:szCs w:val="28"/>
        </w:rPr>
        <w:t>механизмы деятельности малых предприятий;</w:t>
      </w:r>
    </w:p>
    <w:p w:rsidR="00FB1904" w:rsidRPr="0077179E" w:rsidRDefault="00FB1904" w:rsidP="0077179E">
      <w:pPr>
        <w:ind w:firstLine="709"/>
        <w:rPr>
          <w:rFonts w:ascii="Times New Roman" w:hAnsi="Times New Roman"/>
          <w:sz w:val="28"/>
          <w:szCs w:val="28"/>
        </w:rPr>
      </w:pPr>
      <w:r w:rsidRPr="0077179E">
        <w:rPr>
          <w:rFonts w:ascii="Times New Roman" w:hAnsi="Times New Roman"/>
          <w:sz w:val="28"/>
          <w:szCs w:val="28"/>
        </w:rPr>
        <w:t>-проанализировать современное состояние малого бизнеса, а также оценить его перспективы в будущем.</w:t>
      </w:r>
    </w:p>
    <w:p w:rsidR="00FB1904" w:rsidRPr="0077179E" w:rsidRDefault="00FB1904" w:rsidP="0077179E">
      <w:pPr>
        <w:ind w:firstLine="709"/>
        <w:rPr>
          <w:rFonts w:ascii="Times New Roman" w:hAnsi="Times New Roman"/>
          <w:sz w:val="28"/>
          <w:szCs w:val="28"/>
        </w:rPr>
      </w:pPr>
      <w:r w:rsidRPr="0077179E">
        <w:rPr>
          <w:rFonts w:ascii="Times New Roman" w:hAnsi="Times New Roman"/>
          <w:sz w:val="28"/>
          <w:szCs w:val="28"/>
        </w:rPr>
        <w:t>При написании работы были использованы нормативно-правовые акты, регулирующие данную сферу деятельности,  монографии ведущих специалистов в области кредитования, журнальные и газетные статьи, сайты из интернета</w:t>
      </w:r>
      <w:r>
        <w:rPr>
          <w:rFonts w:ascii="Times New Roman" w:hAnsi="Times New Roman"/>
          <w:sz w:val="28"/>
          <w:szCs w:val="28"/>
        </w:rPr>
        <w:t>.</w:t>
      </w:r>
    </w:p>
    <w:p w:rsidR="00FB1904" w:rsidRPr="0077179E" w:rsidRDefault="00FB1904" w:rsidP="0077179E">
      <w:pPr>
        <w:rPr>
          <w:rFonts w:ascii="Times New Roman" w:hAnsi="Times New Roman"/>
          <w:sz w:val="28"/>
          <w:szCs w:val="28"/>
        </w:rPr>
      </w:pPr>
      <w:r w:rsidRPr="0077179E">
        <w:rPr>
          <w:rFonts w:ascii="Times New Roman" w:hAnsi="Times New Roman"/>
          <w:sz w:val="28"/>
          <w:szCs w:val="28"/>
        </w:rPr>
        <w:tab/>
      </w:r>
    </w:p>
    <w:p w:rsidR="00FB1904" w:rsidRPr="0077179E" w:rsidRDefault="00FB1904" w:rsidP="0077179E">
      <w:pPr>
        <w:rPr>
          <w:rFonts w:ascii="Times New Roman" w:hAnsi="Times New Roman"/>
          <w:b/>
          <w:sz w:val="28"/>
          <w:szCs w:val="28"/>
          <w:lang w:eastAsia="en-US"/>
        </w:rPr>
      </w:pPr>
    </w:p>
    <w:p w:rsidR="00FB1904" w:rsidRPr="0077179E" w:rsidRDefault="00FB1904" w:rsidP="0077179E">
      <w:pPr>
        <w:rPr>
          <w:rFonts w:ascii="Times New Roman" w:hAnsi="Times New Roman"/>
          <w:b/>
          <w:sz w:val="28"/>
          <w:szCs w:val="28"/>
          <w:lang w:eastAsia="en-US"/>
        </w:rPr>
      </w:pPr>
      <w:r w:rsidRPr="0077179E">
        <w:rPr>
          <w:rFonts w:ascii="Times New Roman" w:hAnsi="Times New Roman"/>
          <w:b/>
          <w:sz w:val="28"/>
          <w:szCs w:val="28"/>
          <w:lang w:eastAsia="en-US"/>
        </w:rPr>
        <w:br w:type="page"/>
      </w:r>
    </w:p>
    <w:p w:rsidR="00FB1904" w:rsidRPr="0077179E" w:rsidRDefault="00FB1904" w:rsidP="0077179E">
      <w:pPr>
        <w:ind w:firstLine="709"/>
        <w:rPr>
          <w:rFonts w:ascii="Times New Roman" w:hAnsi="Times New Roman"/>
          <w:b/>
          <w:sz w:val="28"/>
          <w:szCs w:val="28"/>
          <w:lang w:eastAsia="en-US"/>
        </w:rPr>
      </w:pPr>
      <w:r w:rsidRPr="0077179E">
        <w:rPr>
          <w:rFonts w:ascii="Times New Roman" w:hAnsi="Times New Roman"/>
          <w:b/>
          <w:sz w:val="28"/>
          <w:szCs w:val="28"/>
          <w:lang w:eastAsia="en-US"/>
        </w:rPr>
        <w:t>Глава 1.</w:t>
      </w:r>
      <w:r w:rsidRPr="0077179E">
        <w:rPr>
          <w:rFonts w:ascii="Times New Roman" w:hAnsi="Times New Roman"/>
          <w:b/>
          <w:sz w:val="28"/>
          <w:szCs w:val="28"/>
        </w:rPr>
        <w:t xml:space="preserve"> Анализ роли малого бизнеса в России и зарубежных странах.</w:t>
      </w:r>
    </w:p>
    <w:p w:rsidR="00FB1904" w:rsidRPr="0077179E" w:rsidRDefault="00FB1904" w:rsidP="0077179E">
      <w:pPr>
        <w:ind w:firstLine="709"/>
        <w:rPr>
          <w:rFonts w:ascii="Times New Roman" w:hAnsi="Times New Roman"/>
          <w:sz w:val="28"/>
          <w:szCs w:val="28"/>
          <w:lang w:eastAsia="en-US"/>
        </w:rPr>
      </w:pPr>
      <w:r w:rsidRPr="0077179E">
        <w:rPr>
          <w:rFonts w:ascii="Times New Roman" w:hAnsi="Times New Roman"/>
          <w:b/>
          <w:sz w:val="28"/>
          <w:szCs w:val="28"/>
        </w:rPr>
        <w:t>1.2. Исследование особенностей малого бизнеса в Российской Федерации</w:t>
      </w:r>
      <w:r w:rsidRPr="0077179E">
        <w:rPr>
          <w:rFonts w:ascii="Times New Roman" w:hAnsi="Times New Roman"/>
          <w:sz w:val="28"/>
          <w:szCs w:val="28"/>
        </w:rPr>
        <w:t>.</w:t>
      </w:r>
      <w:r w:rsidRPr="0077179E">
        <w:rPr>
          <w:rFonts w:ascii="Times New Roman" w:hAnsi="Times New Roman"/>
          <w:sz w:val="28"/>
          <w:szCs w:val="28"/>
          <w:lang w:eastAsia="en-US"/>
        </w:rPr>
        <w:t xml:space="preserve"> </w:t>
      </w:r>
    </w:p>
    <w:p w:rsidR="00FB1904" w:rsidRPr="0077179E" w:rsidRDefault="00FB1904" w:rsidP="0077179E">
      <w:pPr>
        <w:ind w:firstLine="709"/>
        <w:rPr>
          <w:rFonts w:ascii="Times New Roman" w:hAnsi="Times New Roman"/>
          <w:sz w:val="28"/>
          <w:szCs w:val="28"/>
        </w:rPr>
      </w:pPr>
      <w:r w:rsidRPr="0077179E">
        <w:rPr>
          <w:rFonts w:ascii="Times New Roman" w:hAnsi="Times New Roman"/>
          <w:sz w:val="28"/>
          <w:szCs w:val="28"/>
          <w:lang w:eastAsia="en-US"/>
        </w:rPr>
        <w:t>Малый бизнес в России обладает некоторыми отличающими его от</w:t>
      </w:r>
      <w:r w:rsidRPr="0077179E">
        <w:rPr>
          <w:rFonts w:ascii="Times New Roman" w:hAnsi="Times New Roman"/>
          <w:sz w:val="28"/>
          <w:szCs w:val="28"/>
        </w:rPr>
        <w:t xml:space="preserve"> малого бизнеса большинства зарубежных стран особенностями. Такими особенностями являются: совмещение в рамках одного малого предприятия нескольких видов деятельности; невозможность в большинстве случаев ориентироваться на однопродуктовую модель развития; стремление к максимальной самостоятельности, в то время как значительная часть зарубежных малых предприятий работает на условиях субподряда и т.п.; - общий низкий технический уровень и низкая технологическая оснащенность в сочетании со значительным инновационным потенциалом.</w:t>
      </w:r>
    </w:p>
    <w:p w:rsidR="00FB1904" w:rsidRPr="0077179E" w:rsidRDefault="00FB1904" w:rsidP="0077179E">
      <w:pPr>
        <w:ind w:firstLine="709"/>
        <w:rPr>
          <w:rFonts w:ascii="Times New Roman" w:hAnsi="Times New Roman"/>
          <w:sz w:val="28"/>
          <w:szCs w:val="28"/>
        </w:rPr>
      </w:pPr>
      <w:r w:rsidRPr="0077179E">
        <w:rPr>
          <w:rFonts w:ascii="Times New Roman" w:hAnsi="Times New Roman"/>
          <w:sz w:val="28"/>
          <w:szCs w:val="28"/>
        </w:rPr>
        <w:t>Российские малые предприятия обладают высокой степенью приспособляемости к сложной экономической обстановке, усугубляемой дезорганизацией в системе государственного управления и нарастающей криминализацией общества. В то время как неразвитость системы самоорганизации и инфраструктуры поддержки малых предприятий негативно сказывается на функционировании данного сектора.</w:t>
      </w:r>
    </w:p>
    <w:p w:rsidR="00FB1904" w:rsidRPr="0077179E" w:rsidRDefault="00FB1904" w:rsidP="0077179E">
      <w:pPr>
        <w:ind w:firstLine="709"/>
        <w:rPr>
          <w:rFonts w:ascii="Times New Roman" w:hAnsi="Times New Roman"/>
          <w:sz w:val="28"/>
          <w:szCs w:val="28"/>
        </w:rPr>
      </w:pPr>
      <w:r w:rsidRPr="0077179E">
        <w:rPr>
          <w:rFonts w:ascii="Times New Roman" w:hAnsi="Times New Roman"/>
          <w:sz w:val="28"/>
          <w:szCs w:val="28"/>
        </w:rPr>
        <w:t>Важным экономическим условием становления малого бизнеса, которое во многом зависит от эффективности методов государственного управления, регулирования и контроля, является наличие и степень развитости рынков факторов производства, таких как рынок капитал</w:t>
      </w:r>
      <w:r>
        <w:rPr>
          <w:rFonts w:ascii="Times New Roman" w:hAnsi="Times New Roman"/>
          <w:sz w:val="28"/>
          <w:szCs w:val="28"/>
        </w:rPr>
        <w:t>а</w:t>
      </w:r>
      <w:r w:rsidRPr="0077179E">
        <w:rPr>
          <w:rFonts w:ascii="Times New Roman" w:hAnsi="Times New Roman"/>
          <w:sz w:val="28"/>
          <w:szCs w:val="28"/>
        </w:rPr>
        <w:t>, рынок труда, рынок инвестиционных товаров, включая землю и иные объекты недвижимости.</w:t>
      </w:r>
    </w:p>
    <w:p w:rsidR="00FB1904" w:rsidRPr="0077179E" w:rsidRDefault="00FB1904" w:rsidP="0077179E">
      <w:pPr>
        <w:ind w:firstLine="708"/>
        <w:rPr>
          <w:rFonts w:ascii="Times New Roman" w:hAnsi="Times New Roman"/>
          <w:sz w:val="28"/>
          <w:szCs w:val="28"/>
        </w:rPr>
      </w:pPr>
      <w:r w:rsidRPr="0077179E">
        <w:rPr>
          <w:rFonts w:ascii="Times New Roman" w:hAnsi="Times New Roman"/>
          <w:sz w:val="28"/>
          <w:szCs w:val="28"/>
        </w:rPr>
        <w:t>При этом подразумевается не просто существование в России этих рынков и наличие соответствующей инфраструктуры, обеспечивающей их эффективную работу, но и возможность доступа на них малых предприятий, повышения их роли в формировании спроса, а также полной и достоверной информации о состоянии рынков, причем в национальном масштабе.</w:t>
      </w:r>
    </w:p>
    <w:p w:rsidR="00FB1904" w:rsidRPr="0077179E" w:rsidRDefault="00FB1904" w:rsidP="0077179E">
      <w:pPr>
        <w:ind w:firstLine="709"/>
        <w:rPr>
          <w:rFonts w:ascii="Times New Roman" w:hAnsi="Times New Roman"/>
          <w:sz w:val="28"/>
          <w:szCs w:val="28"/>
          <w:lang w:eastAsia="en-US"/>
        </w:rPr>
      </w:pPr>
      <w:r w:rsidRPr="0077179E">
        <w:rPr>
          <w:rFonts w:ascii="Times New Roman" w:hAnsi="Times New Roman"/>
          <w:sz w:val="28"/>
          <w:szCs w:val="28"/>
          <w:lang w:eastAsia="en-US"/>
        </w:rPr>
        <w:t>За последние годы российская экономика достигла значительных результатов и по существу вышла на новый уровень развития. Благодаря проведению государством последовательной экономической политики и жёсткому финансовому регулированию, в стране на фоне макроэкономической устойчивости сохраняются высокие темпы роста ВВП, финансовая стабильность и подъём уровня жизни населения. Содействовал достигнутому успеху выбранный путь – путь опоры на крупные компании («pick winners»), прежде всего, сырьевого сектора, которые за сравнительно короткое время смогли повысить свою эффективность, провести модернизацию, стали более прозрачными и социально ответственными. Эти компании по существу стали локомотивами роста всей экономики, гарантами стабильности социальной сферы.</w:t>
      </w:r>
    </w:p>
    <w:p w:rsidR="00FB1904" w:rsidRPr="0077179E" w:rsidRDefault="00FB1904" w:rsidP="0077179E">
      <w:pPr>
        <w:ind w:firstLine="709"/>
        <w:rPr>
          <w:rFonts w:ascii="Times New Roman" w:hAnsi="Times New Roman"/>
          <w:sz w:val="28"/>
          <w:szCs w:val="28"/>
          <w:lang w:eastAsia="en-US"/>
        </w:rPr>
      </w:pPr>
      <w:r w:rsidRPr="0077179E">
        <w:rPr>
          <w:rFonts w:ascii="Times New Roman" w:hAnsi="Times New Roman"/>
          <w:sz w:val="28"/>
          <w:szCs w:val="28"/>
          <w:lang w:eastAsia="en-US"/>
        </w:rPr>
        <w:t>Такая политика «централизации усилий» бы</w:t>
      </w:r>
      <w:r>
        <w:rPr>
          <w:rFonts w:ascii="Times New Roman" w:hAnsi="Times New Roman"/>
          <w:sz w:val="28"/>
          <w:szCs w:val="28"/>
          <w:lang w:eastAsia="en-US"/>
        </w:rPr>
        <w:t xml:space="preserve">ла абсолютно оправдана в период </w:t>
      </w:r>
      <w:r w:rsidRPr="0077179E">
        <w:rPr>
          <w:rFonts w:ascii="Times New Roman" w:hAnsi="Times New Roman"/>
          <w:sz w:val="28"/>
          <w:szCs w:val="28"/>
          <w:lang w:eastAsia="en-US"/>
        </w:rPr>
        <w:t xml:space="preserve">первоначального роста экономики – именно она дала возможность сконцентрировать ресурсы, наладить управление, быстро решить основные социальные проблемы и восстановить уверенность в обществе. </w:t>
      </w:r>
    </w:p>
    <w:p w:rsidR="00FB1904" w:rsidRPr="0077179E" w:rsidRDefault="00FB1904" w:rsidP="0077179E">
      <w:pPr>
        <w:ind w:firstLine="709"/>
        <w:rPr>
          <w:rFonts w:ascii="Times New Roman" w:hAnsi="Times New Roman"/>
          <w:sz w:val="28"/>
          <w:szCs w:val="28"/>
          <w:lang w:eastAsia="en-US"/>
        </w:rPr>
      </w:pPr>
      <w:r w:rsidRPr="0077179E">
        <w:rPr>
          <w:rFonts w:ascii="Times New Roman" w:hAnsi="Times New Roman"/>
          <w:sz w:val="28"/>
          <w:szCs w:val="28"/>
          <w:lang w:eastAsia="en-US"/>
        </w:rPr>
        <w:t xml:space="preserve">Однако сегодня, когда рыночные реформы дали очевидные результаты, когда приоритетной задачей становится улучшение качества роста, диверсификация и модернизация экономики, перевод её на инновационные рельсы, путь высокой концентрации и монополизации производства во многом исчерпал себя и создаёт системные риски по целому ряду причин: </w:t>
      </w:r>
    </w:p>
    <w:p w:rsidR="00FB1904" w:rsidRPr="0077179E" w:rsidRDefault="00FB1904" w:rsidP="0077179E">
      <w:pPr>
        <w:ind w:firstLine="709"/>
        <w:rPr>
          <w:rFonts w:ascii="Times New Roman" w:hAnsi="Times New Roman"/>
          <w:sz w:val="28"/>
          <w:szCs w:val="28"/>
          <w:lang w:eastAsia="en-US"/>
        </w:rPr>
      </w:pPr>
      <w:r w:rsidRPr="0077179E">
        <w:rPr>
          <w:rFonts w:ascii="Times New Roman" w:hAnsi="Times New Roman"/>
          <w:sz w:val="28"/>
          <w:szCs w:val="28"/>
          <w:lang w:eastAsia="en-US"/>
        </w:rPr>
        <w:t>-моно-направленность экономики ставит ее в колоссальную зависимость от мирового рынка сырья;</w:t>
      </w:r>
    </w:p>
    <w:p w:rsidR="00FB1904" w:rsidRPr="0077179E" w:rsidRDefault="00FB1904" w:rsidP="0077179E">
      <w:pPr>
        <w:ind w:firstLine="709"/>
        <w:rPr>
          <w:rFonts w:ascii="Times New Roman" w:hAnsi="Times New Roman"/>
          <w:sz w:val="28"/>
          <w:szCs w:val="28"/>
          <w:lang w:eastAsia="en-US"/>
        </w:rPr>
      </w:pPr>
      <w:r w:rsidRPr="0077179E">
        <w:rPr>
          <w:rFonts w:ascii="Times New Roman" w:hAnsi="Times New Roman"/>
          <w:sz w:val="28"/>
          <w:szCs w:val="28"/>
          <w:lang w:eastAsia="en-US"/>
        </w:rPr>
        <w:t>-отсутствие достаточного уровня конкуренции приводит к возникновению монополий федерального и регионального масштабов. Это ведет к сокращению темпов роста, увеличению издержек производства, и, как следствие, усилению инфляции и  росту цен, что мы сегодня хорошо видим на примере продовольственных товаров;</w:t>
      </w:r>
    </w:p>
    <w:p w:rsidR="00FB1904" w:rsidRPr="0077179E" w:rsidRDefault="00FB1904" w:rsidP="0077179E">
      <w:pPr>
        <w:ind w:firstLine="709"/>
        <w:rPr>
          <w:rFonts w:ascii="Times New Roman" w:hAnsi="Times New Roman"/>
          <w:sz w:val="28"/>
          <w:szCs w:val="28"/>
          <w:lang w:eastAsia="en-US"/>
        </w:rPr>
      </w:pPr>
      <w:r w:rsidRPr="0077179E">
        <w:rPr>
          <w:rFonts w:ascii="Times New Roman" w:hAnsi="Times New Roman"/>
          <w:sz w:val="28"/>
          <w:szCs w:val="28"/>
          <w:lang w:eastAsia="en-US"/>
        </w:rPr>
        <w:t>-доминирование крупных, как государственных, так и частных, компаний приводит к зависимости от них социальной сферы,  что закрепляет низкий уровень жизни и растущее различие между богатыми и бедными;</w:t>
      </w:r>
    </w:p>
    <w:p w:rsidR="00FB1904" w:rsidRPr="0077179E" w:rsidRDefault="00FB1904" w:rsidP="0077179E">
      <w:pPr>
        <w:ind w:firstLine="709"/>
        <w:rPr>
          <w:rFonts w:ascii="Times New Roman" w:hAnsi="Times New Roman"/>
          <w:sz w:val="28"/>
          <w:szCs w:val="28"/>
          <w:lang w:eastAsia="en-US"/>
        </w:rPr>
      </w:pPr>
      <w:r w:rsidRPr="0077179E">
        <w:rPr>
          <w:rFonts w:ascii="Times New Roman" w:hAnsi="Times New Roman"/>
          <w:sz w:val="28"/>
          <w:szCs w:val="28"/>
          <w:lang w:eastAsia="en-US"/>
        </w:rPr>
        <w:t>-огосударствление экономики дестимулирует частную инициативу. Оно порождает социальную инерцию и неверие в рыночные механизмы функционирования экономики и демократические механизмы существования общества. Слабость среднего класса делает работу демократических институтов неэффективной.</w:t>
      </w:r>
    </w:p>
    <w:p w:rsidR="00FB1904" w:rsidRPr="0077179E" w:rsidRDefault="00FB1904" w:rsidP="0077179E">
      <w:pPr>
        <w:ind w:firstLine="709"/>
        <w:rPr>
          <w:rFonts w:ascii="Times New Roman" w:hAnsi="Times New Roman"/>
          <w:sz w:val="28"/>
          <w:szCs w:val="28"/>
          <w:lang w:eastAsia="en-US"/>
        </w:rPr>
      </w:pPr>
      <w:r w:rsidRPr="0077179E">
        <w:rPr>
          <w:rFonts w:ascii="Times New Roman" w:hAnsi="Times New Roman"/>
          <w:sz w:val="28"/>
          <w:szCs w:val="28"/>
          <w:lang w:eastAsia="en-US"/>
        </w:rPr>
        <w:t>Развитие малого и среднего предпринимательства (МСП) позволит не только поддержать, но и увеличить темпы прироста ВВП, снизить инфляцию, быстро модернизировать промышленность и осуществить переход от ресурсо-ориентированной к инновационной экономике, а также даст возможность:</w:t>
      </w:r>
    </w:p>
    <w:p w:rsidR="00FB1904" w:rsidRPr="0077179E" w:rsidRDefault="00FB1904" w:rsidP="0077179E">
      <w:pPr>
        <w:ind w:firstLine="709"/>
        <w:rPr>
          <w:rFonts w:ascii="Times New Roman" w:hAnsi="Times New Roman"/>
          <w:sz w:val="28"/>
          <w:szCs w:val="28"/>
          <w:lang w:eastAsia="en-US"/>
        </w:rPr>
      </w:pPr>
      <w:r w:rsidRPr="0077179E">
        <w:rPr>
          <w:rFonts w:ascii="Times New Roman" w:hAnsi="Times New Roman"/>
          <w:sz w:val="28"/>
          <w:szCs w:val="28"/>
          <w:lang w:eastAsia="en-US"/>
        </w:rPr>
        <w:t xml:space="preserve">-В социальной сфере – создать эффективную социальную систему на рыночной основе. Вовлечения российских граждан в бизнес,  создание большего числа рабочих мест в негосударственном секторе позволит решить проблему занятости и самореализации граждан, окончательно победить бедность и будет способствовать дальнейшему росту уровня жизни в стране. Развитие эффективной пенсионной системы, системы здравоохранения и социального обеспечения создадут надёжную  защиту для экономически неактивного населения. </w:t>
      </w:r>
    </w:p>
    <w:p w:rsidR="00FB1904" w:rsidRPr="0077179E" w:rsidRDefault="00FB1904" w:rsidP="0077179E">
      <w:pPr>
        <w:ind w:firstLine="709"/>
        <w:rPr>
          <w:rFonts w:ascii="Times New Roman" w:hAnsi="Times New Roman"/>
          <w:sz w:val="28"/>
          <w:szCs w:val="28"/>
          <w:lang w:eastAsia="en-US"/>
        </w:rPr>
      </w:pPr>
      <w:r w:rsidRPr="0077179E">
        <w:rPr>
          <w:rFonts w:ascii="Times New Roman" w:hAnsi="Times New Roman"/>
          <w:sz w:val="28"/>
          <w:szCs w:val="28"/>
          <w:lang w:eastAsia="en-US"/>
        </w:rPr>
        <w:t>-Во внутриполитической системе –  консолидировать российское общество, укрепить в России механизмы реальной эффективной демократии.  Появление большого количества собственников и профессиональных менеджеров будет способствовать формированию массового предпринимательства, составляющего основу любого демократического общества – его средний класс.</w:t>
      </w:r>
    </w:p>
    <w:p w:rsidR="00FB1904" w:rsidRPr="0077179E" w:rsidRDefault="00FB1904" w:rsidP="0077179E">
      <w:pPr>
        <w:ind w:firstLine="709"/>
        <w:rPr>
          <w:rFonts w:ascii="Times New Roman" w:hAnsi="Times New Roman"/>
          <w:sz w:val="28"/>
          <w:szCs w:val="28"/>
          <w:lang w:eastAsia="en-US"/>
        </w:rPr>
      </w:pPr>
      <w:r w:rsidRPr="0077179E">
        <w:rPr>
          <w:rFonts w:ascii="Times New Roman" w:hAnsi="Times New Roman"/>
          <w:sz w:val="28"/>
          <w:szCs w:val="28"/>
          <w:lang w:eastAsia="en-US"/>
        </w:rPr>
        <w:t>-В настроениях общества  – возродить экономическую и политическую активность широких слоёв населения нашей страны предпринимательскую инициативу. Вернуть уверенность людей в будущем, гордость за нашу страну.</w:t>
      </w:r>
    </w:p>
    <w:p w:rsidR="00FB1904" w:rsidRPr="0077179E" w:rsidRDefault="00FB1904" w:rsidP="0077179E">
      <w:pPr>
        <w:ind w:firstLine="709"/>
        <w:rPr>
          <w:rFonts w:ascii="Times New Roman" w:hAnsi="Times New Roman"/>
          <w:sz w:val="28"/>
          <w:szCs w:val="28"/>
          <w:lang w:eastAsia="en-US"/>
        </w:rPr>
      </w:pPr>
      <w:r w:rsidRPr="0077179E">
        <w:rPr>
          <w:rFonts w:ascii="Times New Roman" w:hAnsi="Times New Roman"/>
          <w:sz w:val="28"/>
          <w:szCs w:val="28"/>
          <w:lang w:eastAsia="en-US"/>
        </w:rPr>
        <w:t xml:space="preserve">Сегодня ключевая особенность российской экономики состоит в  неразвитости рынка, низком уровне конкуренции в большинстве секторов и регионов, незначительном количестве малых и средних предприятий. </w:t>
      </w:r>
    </w:p>
    <w:p w:rsidR="00FB1904" w:rsidRPr="0077179E" w:rsidRDefault="00FB1904" w:rsidP="0077179E">
      <w:pPr>
        <w:ind w:firstLine="709"/>
        <w:rPr>
          <w:rFonts w:ascii="Times New Roman" w:hAnsi="Times New Roman"/>
          <w:sz w:val="28"/>
          <w:szCs w:val="28"/>
          <w:lang w:eastAsia="en-US"/>
        </w:rPr>
      </w:pPr>
      <w:r w:rsidRPr="0077179E">
        <w:rPr>
          <w:rFonts w:ascii="Times New Roman" w:hAnsi="Times New Roman"/>
          <w:sz w:val="28"/>
          <w:szCs w:val="28"/>
          <w:lang w:eastAsia="en-US"/>
        </w:rPr>
        <w:t>Массовый российский бизнес в настоящий момент только на словах является приоритетом, а на деле находится на периферии государственной политики и общественного внимания.</w:t>
      </w:r>
    </w:p>
    <w:p w:rsidR="00FB1904" w:rsidRPr="0077179E" w:rsidRDefault="00FB1904" w:rsidP="0077179E">
      <w:pPr>
        <w:ind w:firstLine="709"/>
        <w:rPr>
          <w:rFonts w:ascii="Times New Roman" w:hAnsi="Times New Roman"/>
          <w:sz w:val="28"/>
          <w:szCs w:val="28"/>
          <w:lang w:eastAsia="en-US"/>
        </w:rPr>
      </w:pPr>
      <w:r w:rsidRPr="0077179E">
        <w:rPr>
          <w:rFonts w:ascii="Times New Roman" w:hAnsi="Times New Roman"/>
          <w:sz w:val="28"/>
          <w:szCs w:val="28"/>
          <w:lang w:eastAsia="en-US"/>
        </w:rPr>
        <w:t>Сегодня количество малых предприятий на тысячу жителей в России меньше, чем в Германии, в 6 раз, чем в Великобритании - в 7,5 раз, чем в США - в 13 раз. И это притом, что существующие статистические данные о малых предприятиях в России по многим показателям неточны. Так, например, неоспорим тот факт, что примерно половина малых предприятий в России - "мертворожденные" и не ведут никакой активной деятельности, хотя и не ликвидированы в юридическом смысле. "Фирмы-однодневки" также являются "ноу-хау" российской экономики.</w:t>
      </w:r>
    </w:p>
    <w:p w:rsidR="00FB1904" w:rsidRPr="0077179E" w:rsidRDefault="00FB1904" w:rsidP="0077179E">
      <w:pPr>
        <w:ind w:firstLine="709"/>
        <w:rPr>
          <w:rFonts w:ascii="Times New Roman" w:hAnsi="Times New Roman"/>
          <w:sz w:val="28"/>
          <w:szCs w:val="28"/>
          <w:lang w:eastAsia="en-US"/>
        </w:rPr>
      </w:pPr>
      <w:r w:rsidRPr="0077179E">
        <w:rPr>
          <w:rFonts w:ascii="Times New Roman" w:hAnsi="Times New Roman"/>
          <w:sz w:val="28"/>
          <w:szCs w:val="28"/>
          <w:lang w:eastAsia="en-US"/>
        </w:rPr>
        <w:t>В отличие от развитых стран, где доля малого и среднего бизнеса в ВВП составляет от 40% до  70%, в России аналогичный показатель равен не более 15% (см. Приложение 1).</w:t>
      </w:r>
    </w:p>
    <w:p w:rsidR="00FB1904" w:rsidRPr="0077179E" w:rsidRDefault="00FB1904" w:rsidP="0077179E">
      <w:pPr>
        <w:ind w:firstLine="709"/>
        <w:rPr>
          <w:rFonts w:ascii="Times New Roman" w:hAnsi="Times New Roman"/>
          <w:sz w:val="28"/>
          <w:szCs w:val="28"/>
          <w:lang w:eastAsia="en-US"/>
        </w:rPr>
      </w:pPr>
      <w:r w:rsidRPr="0077179E">
        <w:rPr>
          <w:rFonts w:ascii="Times New Roman" w:hAnsi="Times New Roman"/>
          <w:sz w:val="28"/>
          <w:szCs w:val="28"/>
          <w:lang w:eastAsia="en-US"/>
        </w:rPr>
        <w:t>По данным Министерства экономического развития и торговли РФ (МЭРТ), общее число занятых в малом бизнесе составляет не более 25% от общей численности экономически активного населения, что в 2-3 раза ниже уровня развитых стран. Основным работодателем в России сегодня, как и в СССР,  является государство – оно обеспечивает более 33% рабочих мест в стране.</w:t>
      </w:r>
    </w:p>
    <w:p w:rsidR="00FB1904" w:rsidRPr="0077179E" w:rsidRDefault="00FB1904" w:rsidP="0077179E">
      <w:pPr>
        <w:ind w:firstLine="709"/>
        <w:rPr>
          <w:rFonts w:ascii="Times New Roman" w:hAnsi="Times New Roman"/>
          <w:sz w:val="28"/>
          <w:szCs w:val="28"/>
          <w:lang w:eastAsia="en-US"/>
        </w:rPr>
      </w:pPr>
      <w:r w:rsidRPr="0077179E">
        <w:rPr>
          <w:rFonts w:ascii="Times New Roman" w:hAnsi="Times New Roman"/>
          <w:sz w:val="28"/>
          <w:szCs w:val="28"/>
          <w:lang w:eastAsia="en-US"/>
        </w:rPr>
        <w:t xml:space="preserve">Крайне несовершенна и отраслевая структура развития массового бизнеса в России. По данным МЭРТ, сегодня в России структура малого бизнеса выглядит следующим образом: торговля и сфера услуг — более 45% оборота всех малых предприятий, промышленность и строительство составляют только — 13,6% и 11,5%, соответственно, и только 7,8%. приходится на другие отрасли (см. Приложение </w:t>
      </w:r>
      <w:r>
        <w:rPr>
          <w:rFonts w:ascii="Times New Roman" w:hAnsi="Times New Roman"/>
          <w:sz w:val="28"/>
          <w:szCs w:val="28"/>
          <w:lang w:eastAsia="en-US"/>
        </w:rPr>
        <w:t>2</w:t>
      </w:r>
      <w:r w:rsidRPr="0077179E">
        <w:rPr>
          <w:rFonts w:ascii="Times New Roman" w:hAnsi="Times New Roman"/>
          <w:sz w:val="28"/>
          <w:szCs w:val="28"/>
          <w:lang w:eastAsia="en-US"/>
        </w:rPr>
        <w:t xml:space="preserve">). </w:t>
      </w:r>
    </w:p>
    <w:p w:rsidR="00FB1904" w:rsidRPr="0077179E" w:rsidRDefault="00FB1904" w:rsidP="0077179E">
      <w:pPr>
        <w:ind w:firstLine="709"/>
        <w:rPr>
          <w:rFonts w:ascii="Times New Roman" w:hAnsi="Times New Roman"/>
          <w:sz w:val="28"/>
          <w:szCs w:val="28"/>
          <w:lang w:eastAsia="en-US"/>
        </w:rPr>
      </w:pPr>
      <w:r w:rsidRPr="0077179E">
        <w:rPr>
          <w:rFonts w:ascii="Times New Roman" w:hAnsi="Times New Roman"/>
          <w:sz w:val="28"/>
          <w:szCs w:val="28"/>
          <w:lang w:eastAsia="en-US"/>
        </w:rPr>
        <w:t>Более половины из всех работающих малых предприятий сосредоточены всего лишь в восьми субъектах Российской Федерации, около одной трети из</w:t>
      </w:r>
      <w:r>
        <w:rPr>
          <w:rFonts w:ascii="Times New Roman" w:hAnsi="Times New Roman"/>
          <w:sz w:val="28"/>
          <w:szCs w:val="28"/>
          <w:lang w:eastAsia="en-US"/>
        </w:rPr>
        <w:t xml:space="preserve"> них - в Москве (см. Приложение 3</w:t>
      </w:r>
      <w:r w:rsidRPr="0077179E">
        <w:rPr>
          <w:rFonts w:ascii="Times New Roman" w:hAnsi="Times New Roman"/>
          <w:sz w:val="28"/>
          <w:szCs w:val="28"/>
          <w:lang w:eastAsia="en-US"/>
        </w:rPr>
        <w:t>).</w:t>
      </w:r>
    </w:p>
    <w:p w:rsidR="00FB1904" w:rsidRPr="0077179E" w:rsidRDefault="00FB1904" w:rsidP="0077179E">
      <w:pPr>
        <w:ind w:firstLine="709"/>
        <w:rPr>
          <w:rFonts w:ascii="Times New Roman" w:hAnsi="Times New Roman"/>
          <w:sz w:val="28"/>
          <w:szCs w:val="28"/>
          <w:lang w:eastAsia="en-US"/>
        </w:rPr>
      </w:pPr>
      <w:r w:rsidRPr="0077179E">
        <w:rPr>
          <w:rFonts w:ascii="Times New Roman" w:hAnsi="Times New Roman"/>
          <w:sz w:val="28"/>
          <w:szCs w:val="28"/>
          <w:lang w:eastAsia="en-US"/>
        </w:rPr>
        <w:t>Основными факторами низкой конкурентоспособности российских компаний являются высокий уровень изношенности производственных фондов, нехватка квалифицированных кадров, ограниченный доступ к инвестиционным финансовым ресурсам. Малый бизнес постоянно нуждается в заемных средствах. По оценке МЭРТа, потребности малых и средних предприятий составляют $30-40 млрд. При этом, по разным оценкам, реальные потребности малого и среднего бизнеса в кредитовании удовлетворяются в настоящее время лишь на 40-50%. На конец прошлого года объем кредитного портфеля малого бизнеса составил около $8 млрд.</w:t>
      </w:r>
    </w:p>
    <w:p w:rsidR="00FB1904" w:rsidRPr="0077179E" w:rsidRDefault="00FB1904" w:rsidP="0077179E">
      <w:pPr>
        <w:ind w:firstLine="709"/>
        <w:rPr>
          <w:rFonts w:ascii="Times New Roman" w:hAnsi="Times New Roman"/>
          <w:sz w:val="28"/>
          <w:szCs w:val="28"/>
          <w:lang w:eastAsia="en-US"/>
        </w:rPr>
      </w:pPr>
      <w:r w:rsidRPr="0077179E">
        <w:rPr>
          <w:rFonts w:ascii="Times New Roman" w:hAnsi="Times New Roman"/>
          <w:sz w:val="28"/>
          <w:szCs w:val="28"/>
          <w:lang w:eastAsia="en-US"/>
        </w:rPr>
        <w:t xml:space="preserve">В дополнении ко всему, на авансцену выходят такие инфраструктурные ограничения, как энергетика, подключение к коммунальным сетям и т. д. </w:t>
      </w:r>
    </w:p>
    <w:p w:rsidR="00FB1904" w:rsidRPr="0077179E" w:rsidRDefault="00FB1904" w:rsidP="0077179E">
      <w:pPr>
        <w:ind w:firstLine="709"/>
        <w:rPr>
          <w:rFonts w:ascii="Times New Roman" w:hAnsi="Times New Roman"/>
          <w:sz w:val="28"/>
          <w:szCs w:val="28"/>
          <w:lang w:eastAsia="en-US"/>
        </w:rPr>
      </w:pPr>
      <w:r w:rsidRPr="0077179E">
        <w:rPr>
          <w:rFonts w:ascii="Times New Roman" w:hAnsi="Times New Roman"/>
          <w:sz w:val="28"/>
          <w:szCs w:val="28"/>
          <w:lang w:eastAsia="en-US"/>
        </w:rPr>
        <w:t xml:space="preserve">И если крупный бизнес в состоянии решить и финансовые и инфраструктурные и кадровые  проблемы, то для среднего и малого бизнеса это непосильная задача. В результате, низкая роль малых и средних предприятий сохраняется на фоне продолжающейся концентрации производства и капитала. </w:t>
      </w:r>
      <w:r w:rsidRPr="0077179E">
        <w:rPr>
          <w:rFonts w:ascii="Times New Roman" w:hAnsi="Times New Roman"/>
          <w:sz w:val="28"/>
          <w:szCs w:val="28"/>
          <w:lang w:eastAsia="en-US"/>
        </w:rPr>
        <w:tab/>
        <w:t>Так, в 2008 году выручка 500 крупнейших компаний России по данным рейтинга Финанс-500 соответствовала 81% ВВП страны, в то время как в 2005 году – только 58%. При этом среди 500 крупнейших компаний абсолютное число составляют сырьевые гиганты - 52,8% от совокупной выручки, доля компаний производящих услуги  - 34,2%, а на долю перерабатывающего сектора приходится всего 13%.</w:t>
      </w:r>
    </w:p>
    <w:p w:rsidR="00FB1904" w:rsidRPr="0077179E" w:rsidRDefault="00FB1904" w:rsidP="0077179E">
      <w:pPr>
        <w:ind w:firstLine="709"/>
        <w:rPr>
          <w:rFonts w:ascii="Times New Roman" w:hAnsi="Times New Roman"/>
          <w:sz w:val="28"/>
          <w:szCs w:val="28"/>
          <w:lang w:eastAsia="en-US"/>
        </w:rPr>
      </w:pPr>
      <w:r w:rsidRPr="0077179E">
        <w:rPr>
          <w:rFonts w:ascii="Times New Roman" w:hAnsi="Times New Roman"/>
          <w:sz w:val="28"/>
          <w:szCs w:val="28"/>
          <w:lang w:eastAsia="en-US"/>
        </w:rPr>
        <w:t>Эта ситуация порождает в российском обществе неверие в развитие рыночной экономики, низкую предпринимательскую активность и отсутствие частной инициативы.</w:t>
      </w:r>
    </w:p>
    <w:p w:rsidR="00FB1904" w:rsidRPr="0077179E" w:rsidRDefault="00FB1904" w:rsidP="0077179E">
      <w:pPr>
        <w:ind w:firstLine="709"/>
        <w:rPr>
          <w:rFonts w:ascii="Times New Roman" w:hAnsi="Times New Roman"/>
          <w:sz w:val="28"/>
          <w:szCs w:val="28"/>
          <w:lang w:eastAsia="en-US"/>
        </w:rPr>
      </w:pPr>
      <w:r w:rsidRPr="0077179E">
        <w:rPr>
          <w:rFonts w:ascii="Times New Roman" w:hAnsi="Times New Roman"/>
          <w:sz w:val="28"/>
          <w:szCs w:val="28"/>
          <w:lang w:eastAsia="en-US"/>
        </w:rPr>
        <w:t xml:space="preserve">Причины такого неверия следует искать и в негативных последствиях политики шоковой терапии, вызвавшей три экономических кризиса – 1991, 1995 и 1998 годов – которые подорвали доверие граждан к рыночной системе, возможностям честного предпринимательства, в целом к демократическому устройству общества. </w:t>
      </w:r>
    </w:p>
    <w:p w:rsidR="00FB1904" w:rsidRPr="0077179E" w:rsidRDefault="00FB1904" w:rsidP="0077179E">
      <w:pPr>
        <w:ind w:firstLine="709"/>
        <w:rPr>
          <w:rFonts w:ascii="Times New Roman" w:hAnsi="Times New Roman"/>
          <w:sz w:val="28"/>
          <w:szCs w:val="28"/>
          <w:lang w:eastAsia="en-US"/>
        </w:rPr>
      </w:pPr>
      <w:r w:rsidRPr="0077179E">
        <w:rPr>
          <w:rFonts w:ascii="Times New Roman" w:hAnsi="Times New Roman"/>
          <w:sz w:val="28"/>
          <w:szCs w:val="28"/>
          <w:lang w:eastAsia="en-US"/>
        </w:rPr>
        <w:t>Надо отметить, что многие страны с развитой рыночной экономикой проходили схожие периоды в своём развитии. Но понимание роли конкуренции, частной инициативы, выстраивание эффективной системной государственной политики по стимулированию развития широкого бизнеса, привели к тому, что эти страны достигли высоких результатов в развитии экономики и повышении уровня жизни.</w:t>
      </w:r>
    </w:p>
    <w:p w:rsidR="00FB1904" w:rsidRPr="0077179E" w:rsidRDefault="00FB1904" w:rsidP="0077179E">
      <w:pPr>
        <w:ind w:firstLine="709"/>
        <w:rPr>
          <w:rFonts w:ascii="Times New Roman" w:hAnsi="Times New Roman"/>
          <w:b/>
          <w:sz w:val="28"/>
          <w:szCs w:val="28"/>
          <w:lang w:eastAsia="en-US"/>
        </w:rPr>
      </w:pPr>
      <w:r w:rsidRPr="0077179E">
        <w:rPr>
          <w:rFonts w:ascii="Times New Roman" w:hAnsi="Times New Roman"/>
          <w:b/>
          <w:sz w:val="28"/>
          <w:szCs w:val="28"/>
          <w:lang w:eastAsia="en-US"/>
        </w:rPr>
        <w:t>1.2Анализ исторической роли малых предприятий в условиях мировых экономических кризисов.</w:t>
      </w:r>
    </w:p>
    <w:p w:rsidR="00FB1904" w:rsidRPr="0077179E" w:rsidRDefault="00FB1904" w:rsidP="0077179E">
      <w:pPr>
        <w:ind w:firstLine="709"/>
        <w:rPr>
          <w:rFonts w:ascii="Times New Roman" w:hAnsi="Times New Roman"/>
          <w:sz w:val="28"/>
          <w:szCs w:val="28"/>
          <w:lang w:eastAsia="en-US"/>
        </w:rPr>
      </w:pPr>
      <w:r w:rsidRPr="0077179E">
        <w:rPr>
          <w:rFonts w:ascii="Times New Roman" w:hAnsi="Times New Roman"/>
          <w:sz w:val="28"/>
          <w:szCs w:val="28"/>
          <w:lang w:eastAsia="en-US"/>
        </w:rPr>
        <w:t>Экономический кризис всегда приводит к одному важному последствию: капиталы из одних секторов, где им не находится должного применения, перетекают в другие, более перспективные с этой точки зрения сектора. Так было во время Великой депрессии в США, то же самое происходило в периоды послевоенных экономических сбоев в Америке и в Европе. И всегда одним из основных проводников этого перетока капитала в новую для себя среду являлся малый и средний бизнес. Именно этот сектор помогает экономике выйти из кризисной ситуации, по простой причине: он очень мобилен — гораздо легче, чем крупные компании, приспосабливается к изменениям; он в меньшей степени подвержен тем долгосрочным негативным процессам, которые воздействуют на большой бизнес.</w:t>
      </w:r>
    </w:p>
    <w:p w:rsidR="00FB1904" w:rsidRPr="0077179E" w:rsidRDefault="00FB1904" w:rsidP="0077179E">
      <w:pPr>
        <w:ind w:firstLine="709"/>
        <w:rPr>
          <w:rFonts w:ascii="Times New Roman" w:hAnsi="Times New Roman"/>
          <w:sz w:val="28"/>
          <w:szCs w:val="28"/>
          <w:lang w:eastAsia="en-US"/>
        </w:rPr>
      </w:pPr>
      <w:r w:rsidRPr="0077179E">
        <w:rPr>
          <w:rFonts w:ascii="Times New Roman" w:hAnsi="Times New Roman"/>
          <w:sz w:val="28"/>
          <w:szCs w:val="28"/>
          <w:lang w:eastAsia="en-US"/>
        </w:rPr>
        <w:t xml:space="preserve">Для оценки роли малых предприятий в период реструктуризации промышленности необходимо рассмотреть процессы, происходившие в странах - участницах II Мировой Войны, имевших мощную милитаризированную экономику. В первый послевоенный период часть этих стран занялись восстановлением разрушенного хозяйства, а другие страны начали перевод промышленности на мирную продукцию. Затем, с середины 50-х годов и почти до начала 70-х годов шло интенсивное развитие крупных предприятий, компаний и корпораций, сопровождаемое стремлением к созданию многопрофильных мощных промышленных центров. С середины 70-х годов в результате насыщения рынков, последствий энергетического кризиса и снижения эффективности крупных предприятий начался период экономической депрессии. В это время и начинается более интенсивное развитие малых предприятий, специализирующихся в производственной деятельности. Прежде всего, малые предприятия были задействованы в процессе реструктуризации крупных промышленных предприятий. При этом крупные предприятия освобождались от многих вспомогательных и специализированных производств, от технических, ремонтных и обслуживающих функций, которые были переданы предприятиям сектора малых предприятий. Это позволило повысить эффективность реструктурированных крупных предприятий, обеспечить их взаимодействие с малыми предприятиями. </w:t>
      </w:r>
    </w:p>
    <w:p w:rsidR="00FB1904" w:rsidRPr="0077179E" w:rsidRDefault="00FB1904" w:rsidP="0077179E">
      <w:pPr>
        <w:ind w:firstLine="709"/>
        <w:rPr>
          <w:rFonts w:ascii="Times New Roman" w:hAnsi="Times New Roman"/>
          <w:sz w:val="28"/>
          <w:szCs w:val="28"/>
          <w:lang w:eastAsia="en-US"/>
        </w:rPr>
      </w:pPr>
      <w:r w:rsidRPr="0077179E">
        <w:rPr>
          <w:rFonts w:ascii="Times New Roman" w:hAnsi="Times New Roman"/>
          <w:sz w:val="28"/>
          <w:szCs w:val="28"/>
          <w:lang w:eastAsia="en-US"/>
        </w:rPr>
        <w:t xml:space="preserve">Начиная с 80-х годов многие страны стали постепенно переходить от индустриального к постиндустриальному пути развития экономики. Это привело к закрытию, переспециализации, деконцентрации многих крупных предприятий, особенно в промышленных центрах, больших городах и индустриальных регионах. В таких регионах произошло массовое сокращение занятости, резко возросла безработица и ухудшилась социально-экономическая обстановка. В этих условиях и проявились важнейшие качества малых предприятий - гибкость, способность к быстрой генерации новых рабочих мест и восприимчивость к новшествам. Государственные и региональные программы оздоровления депрессивных районов акцентировали свое внимание на всемерной поддержке развития малых предприятий и в течение относительно короткого периода ситуация там резко улучшилась. Можно обратиться к конкретным примерам. </w:t>
      </w:r>
    </w:p>
    <w:p w:rsidR="00FB1904" w:rsidRPr="0077179E" w:rsidRDefault="00FB1904" w:rsidP="0077179E">
      <w:pPr>
        <w:ind w:firstLine="709"/>
        <w:rPr>
          <w:rFonts w:ascii="Times New Roman" w:hAnsi="Times New Roman"/>
          <w:sz w:val="28"/>
          <w:szCs w:val="28"/>
          <w:lang w:eastAsia="en-US"/>
        </w:rPr>
      </w:pPr>
      <w:r w:rsidRPr="0077179E">
        <w:rPr>
          <w:rFonts w:ascii="Times New Roman" w:hAnsi="Times New Roman"/>
          <w:sz w:val="28"/>
          <w:szCs w:val="28"/>
          <w:lang w:eastAsia="en-US"/>
        </w:rPr>
        <w:t xml:space="preserve">Во Франции после II Мировой войны было приоритетным восстановление производственных мощностей, затем последовало направление на концентрацию промышленности и создание многопрофильных мощных предприятий. В середине 70-х наступил экономический кризис, выявивший недостатки крупных предприятий и доказавший жизнеспособность малых предприятий. В 80-е началась активная поддержка малых предприятий, проводимая одновременно с децентрализацией государственного управления страной. Местные и региональные администрации получили юридические и ресурсные возможности проводить собственную политику социально - экономического оздоровления, предусматривающую развитие малых предприятий. За период 1980-1990 гг. в целях интенсивного развития малых предприятий во Франции было организовано 160 бизнес-инкубаторов, благодаря которым в последствии было создано 200 тыс. новых рабочих мест. В целях развития взаимодействия крупных и малых предприятий, особенно в части модернизации производства, трансферта (перехода) технологий в сектор малых предприятий с 1993 г. начали реализовываться госпрограммы ANVAR и ATOUT. В 1994 г. начала действовать программа SOFIREM по конверсии крупных кризисных предприятий в металлургической, оборонной и текстильной промышленности с привлечением малых предприятий в депрессивные районы для создания новых рабочих мест. По этой программе во вновь создаваемые малые предприятия инвестировались основные средства крупных предприятий и предоставлялись средне- и долгосрочные кредиты на льготных условиях и без гарантий. Были созданы так называемые "конверсионные общества", которые занимались изменением экономической структуры кризисных районов. Особенно заметны перемены, произошедшие в Бретани и Атлантических Пиренеях. В рамках проводимых преобразований крупнейшая автомобильная компания Франции "Ситроен", наряду с другими известными фирмами осуществляла программу по совершенствованию организации производства, улучшению качества и конкурентоспособности продукции малых предприятий. Это осуществлялось путем вычленения непрофильных производств и подразделений с последующим их преобразованием в дочерние или независимые малые и средние предприятия. </w:t>
      </w:r>
    </w:p>
    <w:p w:rsidR="00FB1904" w:rsidRPr="0077179E" w:rsidRDefault="00FB1904" w:rsidP="0077179E">
      <w:pPr>
        <w:ind w:firstLine="709"/>
        <w:rPr>
          <w:rFonts w:ascii="Times New Roman" w:hAnsi="Times New Roman"/>
          <w:sz w:val="28"/>
          <w:szCs w:val="28"/>
          <w:lang w:eastAsia="en-US"/>
        </w:rPr>
      </w:pPr>
      <w:r w:rsidRPr="0077179E">
        <w:rPr>
          <w:rFonts w:ascii="Times New Roman" w:hAnsi="Times New Roman"/>
          <w:sz w:val="28"/>
          <w:szCs w:val="28"/>
          <w:lang w:eastAsia="en-US"/>
        </w:rPr>
        <w:t xml:space="preserve">Местные власти играют важнейшую роль в структурных преобразованиях, они разрабатывают стратегию развития и привлекают заинтересованных партнеров, солидаризируют финансовые ресурсы и создают основу местной инфраструктуры (дороги, связь, бизнес-инкубаторы, образовательные учреждения, организации поддержки малых предприятий и др.). В последнее время местные власти делают упор на развитие межфирменной кооперации. Например, в г. Монбельяре было сосредоточено большое количество мелких субконтракторов, поставляющих комплектующие детали и узлы на сборочные заводы автомобильного концерна "Пежо". Местные власти и региональные агентства поддержки МСП способствовали передаче новейшего оборудования с головных предприятий фирмы "Пежо" местным субконтракторам. </w:t>
      </w:r>
    </w:p>
    <w:p w:rsidR="00FB1904" w:rsidRPr="0077179E" w:rsidRDefault="00FB1904" w:rsidP="0077179E">
      <w:pPr>
        <w:ind w:firstLine="709"/>
        <w:rPr>
          <w:rFonts w:ascii="Times New Roman" w:hAnsi="Times New Roman"/>
          <w:sz w:val="28"/>
          <w:szCs w:val="28"/>
          <w:lang w:eastAsia="en-US"/>
        </w:rPr>
      </w:pPr>
      <w:r w:rsidRPr="0077179E">
        <w:rPr>
          <w:rFonts w:ascii="Times New Roman" w:hAnsi="Times New Roman"/>
          <w:sz w:val="28"/>
          <w:szCs w:val="28"/>
          <w:lang w:eastAsia="en-US"/>
        </w:rPr>
        <w:t>В результате предпринятых мер уже в начале 1995 г. 53,2% занятых в промышленности Франции было сосредоточено в малых предприятий и их доля в добавленной стоимости продукции крупных предприятий составила 41,7% процента. Малые предприятия обеспечивали до 63 процентов экспорта промышленной продукции, которая в общем объеме экспорта страны составляла 29,9% .</w:t>
      </w:r>
    </w:p>
    <w:p w:rsidR="00FB1904" w:rsidRPr="0077179E" w:rsidRDefault="00FB1904" w:rsidP="0077179E">
      <w:pPr>
        <w:rPr>
          <w:rFonts w:ascii="Times New Roman" w:hAnsi="Times New Roman"/>
          <w:sz w:val="28"/>
          <w:szCs w:val="28"/>
          <w:lang w:eastAsia="en-US"/>
        </w:rPr>
      </w:pPr>
      <w:r w:rsidRPr="0077179E">
        <w:rPr>
          <w:rFonts w:ascii="Times New Roman" w:hAnsi="Times New Roman"/>
          <w:sz w:val="28"/>
          <w:szCs w:val="28"/>
          <w:lang w:eastAsia="en-US"/>
        </w:rPr>
        <w:br w:type="page"/>
      </w:r>
    </w:p>
    <w:p w:rsidR="00FB1904" w:rsidRPr="0077179E" w:rsidRDefault="00FB1904" w:rsidP="0077179E">
      <w:pPr>
        <w:ind w:firstLine="709"/>
        <w:rPr>
          <w:rFonts w:ascii="Times New Roman" w:hAnsi="Times New Roman"/>
          <w:b/>
          <w:sz w:val="28"/>
          <w:szCs w:val="28"/>
        </w:rPr>
      </w:pPr>
      <w:r w:rsidRPr="0077179E">
        <w:rPr>
          <w:rFonts w:ascii="Times New Roman" w:hAnsi="Times New Roman"/>
          <w:b/>
          <w:sz w:val="28"/>
          <w:szCs w:val="28"/>
        </w:rPr>
        <w:t xml:space="preserve">Глава 2. </w:t>
      </w:r>
      <w:r>
        <w:rPr>
          <w:rFonts w:ascii="Times New Roman" w:hAnsi="Times New Roman"/>
          <w:b/>
          <w:sz w:val="28"/>
          <w:szCs w:val="28"/>
        </w:rPr>
        <w:t>Налоговые м</w:t>
      </w:r>
      <w:r w:rsidRPr="0077179E">
        <w:rPr>
          <w:rFonts w:ascii="Times New Roman" w:hAnsi="Times New Roman"/>
          <w:b/>
          <w:sz w:val="28"/>
          <w:szCs w:val="28"/>
        </w:rPr>
        <w:t>еханизмы деятельности малых предприятий.</w:t>
      </w:r>
    </w:p>
    <w:p w:rsidR="00FB1904" w:rsidRPr="0077179E" w:rsidRDefault="00FB1904" w:rsidP="0077179E">
      <w:pPr>
        <w:ind w:firstLine="709"/>
        <w:rPr>
          <w:rFonts w:ascii="Times New Roman" w:hAnsi="Times New Roman"/>
          <w:b/>
          <w:sz w:val="28"/>
          <w:szCs w:val="28"/>
        </w:rPr>
      </w:pPr>
      <w:r w:rsidRPr="0077179E">
        <w:rPr>
          <w:rFonts w:ascii="Times New Roman" w:hAnsi="Times New Roman"/>
          <w:b/>
          <w:sz w:val="28"/>
          <w:szCs w:val="28"/>
        </w:rPr>
        <w:t>2.1. Исследование особенностей налогообложения малого бизнеса в России.</w:t>
      </w:r>
    </w:p>
    <w:tbl>
      <w:tblPr>
        <w:tblW w:w="467" w:type="pct"/>
        <w:tblCellSpacing w:w="0" w:type="dxa"/>
        <w:tblCellMar>
          <w:left w:w="0" w:type="dxa"/>
          <w:right w:w="0" w:type="dxa"/>
        </w:tblCellMar>
        <w:tblLook w:val="00A0" w:firstRow="1" w:lastRow="0" w:firstColumn="1" w:lastColumn="0" w:noHBand="0" w:noVBand="0"/>
      </w:tblPr>
      <w:tblGrid>
        <w:gridCol w:w="900"/>
      </w:tblGrid>
      <w:tr w:rsidR="00FB1904" w:rsidRPr="003A39A8" w:rsidTr="00C924A7">
        <w:trPr>
          <w:tblCellSpacing w:w="0" w:type="dxa"/>
        </w:trPr>
        <w:tc>
          <w:tcPr>
            <w:tcW w:w="900" w:type="dxa"/>
          </w:tcPr>
          <w:p w:rsidR="00FB1904" w:rsidRPr="0077179E" w:rsidRDefault="00FB1904" w:rsidP="0077179E">
            <w:pPr>
              <w:outlineLvl w:val="4"/>
              <w:rPr>
                <w:rFonts w:ascii="Times New Roman" w:hAnsi="Times New Roman"/>
                <w:b/>
                <w:bCs/>
                <w:sz w:val="28"/>
                <w:szCs w:val="28"/>
              </w:rPr>
            </w:pPr>
          </w:p>
        </w:tc>
      </w:tr>
    </w:tbl>
    <w:p w:rsidR="00FB1904" w:rsidRPr="0077179E" w:rsidRDefault="00FB1904" w:rsidP="0077179E">
      <w:pPr>
        <w:ind w:firstLine="708"/>
        <w:rPr>
          <w:rFonts w:ascii="Times New Roman" w:hAnsi="Times New Roman"/>
          <w:sz w:val="28"/>
          <w:szCs w:val="28"/>
        </w:rPr>
      </w:pPr>
      <w:r w:rsidRPr="0077179E">
        <w:rPr>
          <w:rFonts w:ascii="Times New Roman" w:hAnsi="Times New Roman"/>
          <w:iCs/>
          <w:sz w:val="28"/>
          <w:szCs w:val="28"/>
        </w:rPr>
        <w:t>На национальном уровне принимаются различные меры по стимулированию малого бизнеса, что проявляется в упрощении процедуры создания малых предприятий, предоставлении различных льгот и стимулов для их быстрого развития. Важнейшая роль отводится налоговому регулированию деятельности малых предприятий.</w:t>
      </w:r>
    </w:p>
    <w:p w:rsidR="00FB1904" w:rsidRPr="0077179E" w:rsidRDefault="00FB1904" w:rsidP="0077179E">
      <w:pPr>
        <w:ind w:firstLine="708"/>
        <w:rPr>
          <w:rFonts w:ascii="Times New Roman" w:hAnsi="Times New Roman"/>
          <w:sz w:val="28"/>
          <w:szCs w:val="28"/>
        </w:rPr>
      </w:pPr>
      <w:r w:rsidRPr="0077179E">
        <w:rPr>
          <w:rFonts w:ascii="Times New Roman" w:hAnsi="Times New Roman"/>
          <w:sz w:val="28"/>
          <w:szCs w:val="28"/>
        </w:rPr>
        <w:t>С 01.01.1999 года вступила в действие первая часть Налогового Кодекса РФ, которая впоследствии стала устанавливать общие принципы налогообложения. В ст. 18 НК РФ было введено понятие «специальный налоговый режим».</w:t>
      </w:r>
    </w:p>
    <w:p w:rsidR="00FB1904" w:rsidRPr="0077179E" w:rsidRDefault="00FB1904" w:rsidP="00C96754">
      <w:pPr>
        <w:ind w:firstLine="708"/>
        <w:rPr>
          <w:rFonts w:ascii="Times New Roman" w:hAnsi="Times New Roman"/>
          <w:sz w:val="28"/>
          <w:szCs w:val="28"/>
        </w:rPr>
      </w:pPr>
      <w:r w:rsidRPr="0077179E">
        <w:rPr>
          <w:rFonts w:ascii="Times New Roman" w:hAnsi="Times New Roman"/>
          <w:sz w:val="28"/>
          <w:szCs w:val="28"/>
        </w:rPr>
        <w:t>Следует отметить, что малые предприятия с самого начала признания их на федеральном уровне имели специфику в выборе систем налогообложения. Для них в настоящее время существуют следующие специальные системы налогообложения: единый налог на вмененный доход (ЕНВД), упрощенная система налогообложения (УСН) с уплатой налога на выбор — 6% от дохода или 15% от разницы между доходами и расходами, и единый сельскохозяйственный налог (ЕСХН).</w:t>
      </w:r>
    </w:p>
    <w:p w:rsidR="00FB1904" w:rsidRPr="0077179E" w:rsidRDefault="00FB1904" w:rsidP="0077179E">
      <w:pPr>
        <w:ind w:firstLine="708"/>
        <w:rPr>
          <w:rFonts w:ascii="Times New Roman" w:hAnsi="Times New Roman"/>
          <w:sz w:val="28"/>
          <w:szCs w:val="28"/>
        </w:rPr>
      </w:pPr>
      <w:r w:rsidRPr="0077179E">
        <w:rPr>
          <w:rFonts w:ascii="Times New Roman" w:hAnsi="Times New Roman"/>
          <w:sz w:val="28"/>
          <w:szCs w:val="28"/>
        </w:rPr>
        <w:t>Упрощенная система налогообложения обладает определенными критериями и зависит от численности персонала и объемов выручки. УСН оптимальна для предприятий с одним несложным видом хозяйственной деятельности.</w:t>
      </w:r>
    </w:p>
    <w:p w:rsidR="00FB1904" w:rsidRPr="0077179E" w:rsidRDefault="00FB1904" w:rsidP="0077179E">
      <w:pPr>
        <w:ind w:firstLine="708"/>
        <w:rPr>
          <w:rFonts w:ascii="Times New Roman" w:hAnsi="Times New Roman"/>
          <w:sz w:val="28"/>
          <w:szCs w:val="28"/>
        </w:rPr>
      </w:pPr>
      <w:r w:rsidRPr="0077179E">
        <w:rPr>
          <w:rFonts w:ascii="Times New Roman" w:hAnsi="Times New Roman"/>
          <w:sz w:val="28"/>
          <w:szCs w:val="28"/>
        </w:rPr>
        <w:t>Применение специального режима в виде ЕНВД является обязательным, хотя на практике не всегда является экономически выгодным для субъектов малого предпринимательства. Особенностью ЕНВД является объект налогообложения, под которым подразумевается вмененный доход — потенциально возможный доход налогоплательщика единого налога, рассчитываемый с учетом совокупности факторов, непосредственно влияющих на получение указанного дохода, и используемый для расчета величины единого налога по установленной ставке. Соответственно выручка предприятия, применяющего специальный режим, не влияет на их налогообложение.</w:t>
      </w:r>
    </w:p>
    <w:p w:rsidR="00FB1904" w:rsidRPr="0077179E" w:rsidRDefault="00FB1904" w:rsidP="0077179E">
      <w:pPr>
        <w:ind w:firstLine="708"/>
        <w:rPr>
          <w:rFonts w:ascii="Times New Roman" w:hAnsi="Times New Roman"/>
          <w:sz w:val="28"/>
          <w:szCs w:val="28"/>
        </w:rPr>
      </w:pPr>
      <w:r w:rsidRPr="0077179E">
        <w:rPr>
          <w:rFonts w:ascii="Times New Roman" w:hAnsi="Times New Roman"/>
          <w:sz w:val="28"/>
          <w:szCs w:val="28"/>
        </w:rPr>
        <w:t>Основная цель ЕНВД — в привлечении к налоговой обязанности тех категорий лиц и предприятий, которые в силу специфики своей деятельности обладают наиболее широкими возможностями уклоняться от уплаты налога, а контроль за данными предприятиями дорог и трудоемок (расходы по ним сопоставимы с доходами, выявляемыми по результатам проверок).</w:t>
      </w:r>
    </w:p>
    <w:p w:rsidR="00FB1904" w:rsidRPr="0077179E" w:rsidRDefault="00FB1904" w:rsidP="0077179E">
      <w:pPr>
        <w:ind w:firstLine="708"/>
        <w:rPr>
          <w:rFonts w:ascii="Times New Roman" w:hAnsi="Times New Roman"/>
          <w:sz w:val="28"/>
          <w:szCs w:val="28"/>
        </w:rPr>
      </w:pPr>
      <w:r w:rsidRPr="0077179E">
        <w:rPr>
          <w:rFonts w:ascii="Times New Roman" w:hAnsi="Times New Roman"/>
          <w:sz w:val="28"/>
          <w:szCs w:val="28"/>
        </w:rPr>
        <w:t>В отличие от других специальных систем налогообложения, ЕСХН направлен на учет специфики работы предприятий сельского хозяйства. Экономический субъект получает право на применение ЕСХН при условии, что доля выручки от реализации сельскохозяйственной продукции составляет не менее 70% от общей величины выручки за налоговый период.</w:t>
      </w:r>
    </w:p>
    <w:p w:rsidR="00FB1904" w:rsidRPr="0077179E" w:rsidRDefault="00FB1904" w:rsidP="0077179E">
      <w:pPr>
        <w:ind w:firstLine="708"/>
        <w:rPr>
          <w:rFonts w:ascii="Times New Roman" w:hAnsi="Times New Roman"/>
          <w:sz w:val="28"/>
          <w:szCs w:val="28"/>
        </w:rPr>
      </w:pPr>
      <w:r w:rsidRPr="0077179E">
        <w:rPr>
          <w:rFonts w:ascii="Times New Roman" w:hAnsi="Times New Roman"/>
          <w:sz w:val="28"/>
          <w:szCs w:val="28"/>
        </w:rPr>
        <w:t>Несмотря на ряд недостатков и недоработок законодательной базы по ЕСХН, данный специальный режим налогообложения обеспечивает более благоприятные условия для налогообложения сельхозтоваропроизводителей. Причем отдельные положения применения ЕСХН являются в большей степени выгодными для использования именно мелкими хозяйствующими субъектами.</w:t>
      </w:r>
    </w:p>
    <w:p w:rsidR="00FB1904" w:rsidRPr="0077179E" w:rsidRDefault="00FB1904" w:rsidP="0077179E">
      <w:pPr>
        <w:rPr>
          <w:rFonts w:ascii="Times New Roman" w:hAnsi="Times New Roman"/>
          <w:sz w:val="28"/>
          <w:szCs w:val="28"/>
        </w:rPr>
      </w:pPr>
      <w:r w:rsidRPr="0077179E">
        <w:rPr>
          <w:rFonts w:ascii="Times New Roman" w:hAnsi="Times New Roman"/>
          <w:sz w:val="28"/>
          <w:szCs w:val="28"/>
        </w:rPr>
        <w:t>Суть специальных налоговых режимов сводится к освобождению организаций от уплаты налога на прибыль (24%), налога на имущество (2,2%) и ЕСН (26% или 20% для сельхозтоваропроизводителей), а также НДС (10% и 18%).</w:t>
      </w:r>
    </w:p>
    <w:p w:rsidR="00FB1904" w:rsidRPr="0077179E" w:rsidRDefault="00FB1904" w:rsidP="00C96754">
      <w:pPr>
        <w:ind w:firstLine="708"/>
        <w:rPr>
          <w:rFonts w:ascii="Times New Roman" w:hAnsi="Times New Roman"/>
          <w:sz w:val="28"/>
          <w:szCs w:val="28"/>
        </w:rPr>
      </w:pPr>
      <w:r w:rsidRPr="0077179E">
        <w:rPr>
          <w:rFonts w:ascii="Times New Roman" w:hAnsi="Times New Roman"/>
          <w:sz w:val="28"/>
          <w:szCs w:val="28"/>
        </w:rPr>
        <w:t>Освобождение от уплаты первых трех налогов однозначно проявляется в снижении налоговой нагрузки. Эффект же от освобождения от НДС не является столь однозначным. В ряде случаев такое освобождение означает потерю своих контрагентов из-за невозможности для последних принять к зачету НДС, уплаченный при приобретении товаров (работ, услуг).</w:t>
      </w:r>
    </w:p>
    <w:p w:rsidR="00FB1904" w:rsidRPr="0077179E" w:rsidRDefault="00FB1904" w:rsidP="0077179E">
      <w:pPr>
        <w:ind w:firstLine="708"/>
        <w:rPr>
          <w:rFonts w:ascii="Times New Roman" w:hAnsi="Times New Roman"/>
          <w:sz w:val="28"/>
          <w:szCs w:val="28"/>
        </w:rPr>
      </w:pPr>
      <w:r w:rsidRPr="0077179E">
        <w:rPr>
          <w:rFonts w:ascii="Times New Roman" w:hAnsi="Times New Roman"/>
          <w:sz w:val="28"/>
          <w:szCs w:val="28"/>
        </w:rPr>
        <w:t>Помимо специальных налоговых режимов малое предприятие может также применять общую (классическую) систему налогообложения.</w:t>
      </w:r>
    </w:p>
    <w:p w:rsidR="00FB1904" w:rsidRPr="0077179E" w:rsidRDefault="00FB1904" w:rsidP="0077179E">
      <w:pPr>
        <w:ind w:firstLine="708"/>
        <w:rPr>
          <w:rFonts w:ascii="Times New Roman" w:hAnsi="Times New Roman"/>
          <w:sz w:val="28"/>
          <w:szCs w:val="28"/>
        </w:rPr>
      </w:pPr>
      <w:r w:rsidRPr="0077179E">
        <w:rPr>
          <w:rFonts w:ascii="Times New Roman" w:hAnsi="Times New Roman"/>
          <w:sz w:val="28"/>
          <w:szCs w:val="28"/>
        </w:rPr>
        <w:t>Для оптимизации налогового бремени выбор системы налогообложения (кроме случаев обязательного применения специального режима в виде ЕНВД) субъектами малого предпринимательства необходимо осуществлять до государственной регистрации организации и проводить анализ финансовой деятельности предприятия в период ее деятельности с помощью специалистов.</w:t>
      </w:r>
    </w:p>
    <w:p w:rsidR="00FB1904" w:rsidRPr="0077179E" w:rsidRDefault="00FB1904" w:rsidP="0077179E">
      <w:pPr>
        <w:rPr>
          <w:rFonts w:ascii="Times New Roman" w:hAnsi="Times New Roman"/>
          <w:sz w:val="28"/>
          <w:szCs w:val="28"/>
        </w:rPr>
      </w:pPr>
      <w:r w:rsidRPr="0077179E">
        <w:rPr>
          <w:rFonts w:ascii="Times New Roman" w:hAnsi="Times New Roman"/>
          <w:sz w:val="28"/>
          <w:szCs w:val="28"/>
        </w:rPr>
        <w:t xml:space="preserve">Институт малого предпринимательства является сравнительно новым для отечественного рынка. К сожалению, проблемы развития малого бизнеса, как и самого бизнеса в целом, стары. Одной из главных проблем малого предприятия является реальное отставание налогового законодательства от практических проблем, связанных с деятельностью малых предприятий, несогласованность отдельных законодательных и иных нормативных правовых актов, возможность неоднозначного толкования их положений. </w:t>
      </w:r>
    </w:p>
    <w:p w:rsidR="00FB1904" w:rsidRPr="0077179E" w:rsidRDefault="00FB1904" w:rsidP="0077179E">
      <w:pPr>
        <w:ind w:firstLine="708"/>
        <w:rPr>
          <w:rFonts w:ascii="Times New Roman" w:hAnsi="Times New Roman"/>
          <w:b/>
          <w:sz w:val="28"/>
          <w:szCs w:val="28"/>
        </w:rPr>
      </w:pPr>
      <w:r w:rsidRPr="0077179E">
        <w:rPr>
          <w:rFonts w:ascii="Times New Roman" w:hAnsi="Times New Roman"/>
          <w:b/>
          <w:sz w:val="28"/>
          <w:szCs w:val="28"/>
        </w:rPr>
        <w:t>2.2. Анализ значения применения упрощенной системы налогообложения для национальной экономики в условиях кризиса</w:t>
      </w:r>
    </w:p>
    <w:p w:rsidR="00FB1904" w:rsidRPr="0077179E" w:rsidRDefault="00FB1904" w:rsidP="0077179E">
      <w:pPr>
        <w:pStyle w:val="11"/>
        <w:spacing w:before="0"/>
        <w:rPr>
          <w:rFonts w:cs="Times New Roman"/>
          <w:szCs w:val="28"/>
        </w:rPr>
      </w:pPr>
      <w:r w:rsidRPr="0077179E">
        <w:rPr>
          <w:rFonts w:cs="Times New Roman"/>
          <w:szCs w:val="28"/>
        </w:rPr>
        <w:t xml:space="preserve">Целью применения упрощенных, льготных режимов налогообложения с точки зрения экономики является создание благоприятной бизнес-среды, стимулирование роста предпринимательства, а задача увеличения налоговых поступлений является в данном случае производной. </w:t>
      </w:r>
    </w:p>
    <w:p w:rsidR="00FB1904" w:rsidRPr="0077179E" w:rsidRDefault="00FB1904" w:rsidP="0077179E">
      <w:pPr>
        <w:pStyle w:val="11"/>
        <w:spacing w:before="0"/>
        <w:rPr>
          <w:rFonts w:cs="Times New Roman"/>
          <w:szCs w:val="28"/>
        </w:rPr>
      </w:pPr>
      <w:r w:rsidRPr="0077179E">
        <w:rPr>
          <w:rFonts w:cs="Times New Roman"/>
          <w:szCs w:val="28"/>
        </w:rPr>
        <w:t>Применение специальных режимов налогообложения, как показывает зарубежный опыт , положительно влияет на темпы роста предпринимательства, создание новых рабочих мест, увеличение инвестиций, что, в свою очередь, ведет к росту благосостояния населения и улучшению общего экономического климата территории.</w:t>
      </w:r>
      <w:bookmarkStart w:id="0" w:name="_Toc217308283"/>
      <w:bookmarkStart w:id="1" w:name="_Toc217308382"/>
      <w:bookmarkStart w:id="2" w:name="_Toc217308497"/>
      <w:bookmarkStart w:id="3" w:name="_Toc217308543"/>
      <w:bookmarkStart w:id="4" w:name="_Toc217723041"/>
    </w:p>
    <w:bookmarkEnd w:id="0"/>
    <w:bookmarkEnd w:id="1"/>
    <w:bookmarkEnd w:id="2"/>
    <w:bookmarkEnd w:id="3"/>
    <w:bookmarkEnd w:id="4"/>
    <w:p w:rsidR="00FB1904" w:rsidRPr="0077179E" w:rsidRDefault="00FB1904" w:rsidP="0077179E">
      <w:pPr>
        <w:pStyle w:val="11"/>
        <w:spacing w:before="0"/>
        <w:rPr>
          <w:rFonts w:cs="Times New Roman"/>
          <w:szCs w:val="28"/>
        </w:rPr>
      </w:pPr>
      <w:r w:rsidRPr="0077179E">
        <w:rPr>
          <w:rFonts w:cs="Times New Roman"/>
          <w:szCs w:val="28"/>
        </w:rPr>
        <w:t>По сравнению с общим режимом, при УСН упрощается система налогового администрирования:</w:t>
      </w:r>
    </w:p>
    <w:p w:rsidR="00FB1904" w:rsidRPr="0077179E" w:rsidRDefault="00FB1904" w:rsidP="0077179E">
      <w:pPr>
        <w:pStyle w:val="11"/>
        <w:spacing w:before="0"/>
        <w:rPr>
          <w:rFonts w:cs="Times New Roman"/>
          <w:szCs w:val="28"/>
        </w:rPr>
      </w:pPr>
      <w:r w:rsidRPr="0077179E">
        <w:rPr>
          <w:rFonts w:cs="Times New Roman"/>
          <w:szCs w:val="28"/>
        </w:rPr>
        <w:t>-число налогов становится меньше. Происходит уплата единого налога вместо четырех налогов, которые доставляют предпринимателям немало проблем и сложностей: налог на прибыль организаций, налог на имущество организаций, единый социальный налог, налог на добавленную стоимость;</w:t>
      </w:r>
    </w:p>
    <w:p w:rsidR="00FB1904" w:rsidRPr="0077179E" w:rsidRDefault="00FB1904" w:rsidP="0077179E">
      <w:pPr>
        <w:pStyle w:val="11"/>
        <w:spacing w:before="0"/>
        <w:rPr>
          <w:rFonts w:cs="Times New Roman"/>
          <w:szCs w:val="28"/>
        </w:rPr>
      </w:pPr>
      <w:r w:rsidRPr="0077179E">
        <w:rPr>
          <w:rFonts w:cs="Times New Roman"/>
          <w:szCs w:val="28"/>
        </w:rPr>
        <w:t>-организация и ведение учета становится проще. Организации, перешедшие на упрощенную систему налогообложения, освобождаются от обязанности вести бухгалтерский учет (за исключением учета основных средств и нематериальных активов) (п. 3 ст. 4 Федерального закона от 21.11.96г. № 129-ФЗ «О бухгалтерском учете»);</w:t>
      </w:r>
    </w:p>
    <w:p w:rsidR="00FB1904" w:rsidRPr="0077179E" w:rsidRDefault="00FB1904" w:rsidP="0077179E">
      <w:pPr>
        <w:pStyle w:val="11"/>
        <w:spacing w:before="0"/>
        <w:rPr>
          <w:rFonts w:cs="Times New Roman"/>
          <w:szCs w:val="28"/>
        </w:rPr>
      </w:pPr>
      <w:r w:rsidRPr="0077179E">
        <w:rPr>
          <w:rFonts w:cs="Times New Roman"/>
          <w:szCs w:val="28"/>
        </w:rPr>
        <w:t>-налоговые декларации становятся проще для заполнения;</w:t>
      </w:r>
    </w:p>
    <w:p w:rsidR="00FB1904" w:rsidRPr="0077179E" w:rsidRDefault="00FB1904" w:rsidP="0077179E">
      <w:pPr>
        <w:pStyle w:val="11"/>
        <w:spacing w:before="0"/>
        <w:rPr>
          <w:rFonts w:cs="Times New Roman"/>
          <w:szCs w:val="28"/>
        </w:rPr>
      </w:pPr>
      <w:r w:rsidRPr="0077179E">
        <w:rPr>
          <w:rFonts w:cs="Times New Roman"/>
          <w:szCs w:val="28"/>
        </w:rPr>
        <w:t>-налоговая отчетность предоставляется реже - не ежеквартально, а только один раз в год – по итогам налогового периода;</w:t>
      </w:r>
    </w:p>
    <w:p w:rsidR="00FB1904" w:rsidRPr="0077179E" w:rsidRDefault="00FB1904" w:rsidP="0077179E">
      <w:pPr>
        <w:pStyle w:val="11"/>
        <w:spacing w:before="0"/>
        <w:rPr>
          <w:rFonts w:cs="Times New Roman"/>
          <w:szCs w:val="28"/>
        </w:rPr>
      </w:pPr>
      <w:r w:rsidRPr="0077179E">
        <w:rPr>
          <w:rFonts w:cs="Times New Roman"/>
          <w:szCs w:val="28"/>
        </w:rPr>
        <w:t>-существенно снижается документооборот;</w:t>
      </w:r>
    </w:p>
    <w:p w:rsidR="00FB1904" w:rsidRPr="0077179E" w:rsidRDefault="00FB1904" w:rsidP="0077179E">
      <w:pPr>
        <w:pStyle w:val="11"/>
        <w:spacing w:before="0"/>
        <w:rPr>
          <w:rFonts w:cs="Times New Roman"/>
          <w:szCs w:val="28"/>
        </w:rPr>
      </w:pPr>
      <w:r w:rsidRPr="0077179E">
        <w:rPr>
          <w:rFonts w:cs="Times New Roman"/>
          <w:szCs w:val="28"/>
        </w:rPr>
        <w:t>-подготовка к налоговым проверкам становится менее затратным мероприятием;</w:t>
      </w:r>
    </w:p>
    <w:p w:rsidR="00FB1904" w:rsidRPr="0077179E" w:rsidRDefault="00FB1904" w:rsidP="0077179E">
      <w:pPr>
        <w:pStyle w:val="11"/>
        <w:spacing w:before="0"/>
        <w:rPr>
          <w:rFonts w:cs="Times New Roman"/>
          <w:szCs w:val="28"/>
        </w:rPr>
      </w:pPr>
      <w:r w:rsidRPr="0077179E">
        <w:rPr>
          <w:rFonts w:cs="Times New Roman"/>
          <w:szCs w:val="28"/>
        </w:rPr>
        <w:t>-количество налоговых проверок предприятий, использующих УСН, становится меньше;</w:t>
      </w:r>
    </w:p>
    <w:p w:rsidR="00FB1904" w:rsidRPr="0077179E" w:rsidRDefault="00FB1904" w:rsidP="0077179E">
      <w:pPr>
        <w:pStyle w:val="11"/>
        <w:spacing w:before="0"/>
        <w:rPr>
          <w:rFonts w:cs="Times New Roman"/>
          <w:szCs w:val="28"/>
        </w:rPr>
      </w:pPr>
      <w:r w:rsidRPr="0077179E">
        <w:rPr>
          <w:rFonts w:cs="Times New Roman"/>
          <w:szCs w:val="28"/>
        </w:rPr>
        <w:t>-у бизнеса за счет вариативности объекта налогообложения и добровольного характера выбора самой упрощенной системы налогообложения появляется возможность прогнозировать и планировать налоговую нагрузку</w:t>
      </w:r>
      <w:r w:rsidRPr="0077179E">
        <w:rPr>
          <w:rFonts w:cs="Times New Roman"/>
          <w:szCs w:val="28"/>
        </w:rPr>
        <w:tab/>
        <w:t>;</w:t>
      </w:r>
    </w:p>
    <w:p w:rsidR="00FB1904" w:rsidRPr="0077179E" w:rsidRDefault="00FB1904" w:rsidP="0077179E">
      <w:pPr>
        <w:pStyle w:val="11"/>
        <w:spacing w:before="0"/>
        <w:rPr>
          <w:rFonts w:cs="Times New Roman"/>
          <w:szCs w:val="28"/>
        </w:rPr>
      </w:pPr>
      <w:r w:rsidRPr="0077179E">
        <w:rPr>
          <w:rFonts w:cs="Times New Roman"/>
          <w:szCs w:val="28"/>
        </w:rPr>
        <w:t>-у бизнеса возникает возможность применять кассовый метод учета доходов и расходов.</w:t>
      </w:r>
    </w:p>
    <w:p w:rsidR="00FB1904" w:rsidRPr="0077179E" w:rsidRDefault="00FB1904" w:rsidP="0077179E">
      <w:pPr>
        <w:pStyle w:val="11"/>
        <w:spacing w:before="0"/>
        <w:rPr>
          <w:rFonts w:cs="Times New Roman"/>
          <w:szCs w:val="28"/>
        </w:rPr>
      </w:pPr>
      <w:r w:rsidRPr="0077179E">
        <w:rPr>
          <w:rFonts w:cs="Times New Roman"/>
          <w:szCs w:val="28"/>
        </w:rPr>
        <w:t>Следовательно, применяющие УСН имеют возможность экономить время и деньги при организации бухгалтерского и налогового учета, снизить бюрократическую нагрузку, особенно с учетом последних решений, принятых Правительством</w:t>
      </w:r>
      <w:r>
        <w:rPr>
          <w:rFonts w:cs="Times New Roman"/>
          <w:szCs w:val="28"/>
        </w:rPr>
        <w:t xml:space="preserve"> РФ по правилам применения УСН.</w:t>
      </w:r>
    </w:p>
    <w:p w:rsidR="00FB1904" w:rsidRPr="0077179E" w:rsidRDefault="00FB1904" w:rsidP="0077179E">
      <w:pPr>
        <w:pStyle w:val="11"/>
        <w:spacing w:before="0"/>
        <w:rPr>
          <w:rFonts w:cs="Times New Roman"/>
          <w:szCs w:val="28"/>
        </w:rPr>
      </w:pPr>
      <w:r w:rsidRPr="0077179E">
        <w:rPr>
          <w:rFonts w:cs="Times New Roman"/>
          <w:szCs w:val="28"/>
        </w:rPr>
        <w:t>Уменьшаются издержки, снижается налоговая нагрузка. Сумма налога по УСН в подавляющем большинстве случаев оказывается меньше тех налогов, которые пришлось бы платить налогоплательщику, если бы он работал по обычной системе налогообложения. Так, например, налог на прибыль рассчитывают по ставке 24%. А налог УСН - с разницы между доходами и расходами (ее сумма вполне сравнима с налогооблагаемой прибылью) - по ставке 15%</w:t>
      </w:r>
    </w:p>
    <w:p w:rsidR="00FB1904" w:rsidRPr="0077179E" w:rsidRDefault="00FB1904" w:rsidP="0077179E">
      <w:pPr>
        <w:pStyle w:val="11"/>
        <w:spacing w:before="0"/>
        <w:rPr>
          <w:rFonts w:cs="Times New Roman"/>
          <w:szCs w:val="28"/>
        </w:rPr>
      </w:pPr>
      <w:r w:rsidRPr="0077179E">
        <w:rPr>
          <w:rFonts w:cs="Times New Roman"/>
          <w:szCs w:val="28"/>
        </w:rPr>
        <w:t>По данным Минэкономразвития России, состояние российской экономики в январе-сентябре 2008г. определялось сочетанием двух групп факторов. С одной стороны - сохранение относительно благоприятной внешнеторговой конъюнктуры в первой половине текущего года, что поддерживало высокие темпы роста доходов и, соответственно, потребительского и инвестиционного спроса, способствуя сохранению экономического роста. С другой стороны - продолжение наращивания импорта и ухудшение условий заимствования на внешнем рынке ограничивало динамику внутреннего производства.</w:t>
      </w:r>
    </w:p>
    <w:p w:rsidR="00FB1904" w:rsidRPr="0077179E" w:rsidRDefault="00FB1904" w:rsidP="0077179E">
      <w:pPr>
        <w:pStyle w:val="11"/>
        <w:spacing w:before="0"/>
        <w:rPr>
          <w:rFonts w:cs="Times New Roman"/>
          <w:szCs w:val="28"/>
        </w:rPr>
      </w:pPr>
      <w:r w:rsidRPr="0077179E">
        <w:rPr>
          <w:rFonts w:cs="Times New Roman"/>
          <w:szCs w:val="28"/>
        </w:rPr>
        <w:t>Замедление экономического развития неминуемо приведет к росту числа безработных и снижению покупательной способности населения. Согласно прогнозам, в ближайшие 3-6 месяцев можно ожидать высвобождения до 2 миллионов человек в ходе сокращений на крупных и средних предприятиях, что чревато обострением социальной напряженности в обществе.</w:t>
      </w:r>
    </w:p>
    <w:p w:rsidR="00FB1904" w:rsidRPr="0077179E" w:rsidRDefault="00FB1904" w:rsidP="0077179E">
      <w:pPr>
        <w:pStyle w:val="11"/>
        <w:spacing w:before="0"/>
        <w:rPr>
          <w:rFonts w:cs="Times New Roman"/>
          <w:szCs w:val="28"/>
        </w:rPr>
      </w:pPr>
      <w:r w:rsidRPr="0077179E">
        <w:rPr>
          <w:rFonts w:cs="Times New Roman"/>
          <w:szCs w:val="28"/>
        </w:rPr>
        <w:t>В этих условиях важное значение имеет сохранение благоприятных условий для развития малого предпринимательства. Сектор малого и особенно микро-бизнеса обладает максимальной адаптивностью к изменениям внешних условий в ходе кризиса и быстрее отреагирует на изменение потребительских запросов населения. Кроме того, поощрение самозанятости данных категорий граждан путем создания благоприятных условий для их вовлечения в микро- и малый бизнес, индивидуальную предпринимательскую деятельность имеет не только большое экономическое, но и важное социальное значение.</w:t>
      </w:r>
    </w:p>
    <w:p w:rsidR="00FB1904" w:rsidRPr="0077179E" w:rsidRDefault="00FB1904" w:rsidP="0077179E">
      <w:pPr>
        <w:pStyle w:val="11"/>
        <w:spacing w:before="0"/>
        <w:rPr>
          <w:rFonts w:cs="Times New Roman"/>
          <w:b/>
          <w:szCs w:val="28"/>
        </w:rPr>
      </w:pPr>
      <w:r w:rsidRPr="0077179E">
        <w:rPr>
          <w:rFonts w:cs="Times New Roman"/>
          <w:szCs w:val="28"/>
        </w:rPr>
        <w:t xml:space="preserve">В ситуации кризиса ликвидности при снижении возможностей финансово–кредитной поддержки малого и среднего бизнеса со стороны государства, а также в связи с сокращением возможностей получения финансирования этих хозяйствующих субъектов в банковской сфере снижение административной и налоговой нагрузки на сектор малого и среднего бизнеса  особенно актуально. Либерализация УСН, расширение ее доступности является в этой связи очень эффективной мерой. </w:t>
      </w:r>
      <w:r w:rsidRPr="0077179E">
        <w:rPr>
          <w:rFonts w:cs="Times New Roman"/>
          <w:b/>
          <w:szCs w:val="28"/>
        </w:rPr>
        <w:br w:type="page"/>
      </w:r>
    </w:p>
    <w:p w:rsidR="00FB1904" w:rsidRPr="0077179E" w:rsidRDefault="00FB1904" w:rsidP="0077179E">
      <w:pPr>
        <w:ind w:firstLine="708"/>
        <w:rPr>
          <w:rFonts w:ascii="Times New Roman" w:hAnsi="Times New Roman"/>
          <w:b/>
          <w:sz w:val="28"/>
          <w:szCs w:val="28"/>
        </w:rPr>
      </w:pPr>
      <w:r w:rsidRPr="0077179E">
        <w:rPr>
          <w:rFonts w:ascii="Times New Roman" w:hAnsi="Times New Roman"/>
          <w:b/>
          <w:bCs/>
          <w:iCs/>
          <w:sz w:val="28"/>
          <w:szCs w:val="28"/>
        </w:rPr>
        <w:t>Глава 3.</w:t>
      </w:r>
      <w:r w:rsidRPr="0077179E">
        <w:rPr>
          <w:rFonts w:ascii="Times New Roman" w:hAnsi="Times New Roman"/>
          <w:b/>
          <w:sz w:val="28"/>
          <w:szCs w:val="28"/>
        </w:rPr>
        <w:t xml:space="preserve"> Перспективы развития малого бизнеса в условиях кризиса</w:t>
      </w:r>
    </w:p>
    <w:p w:rsidR="00FB1904" w:rsidRPr="0077179E" w:rsidRDefault="00FB1904" w:rsidP="0077179E">
      <w:pPr>
        <w:ind w:firstLine="708"/>
        <w:rPr>
          <w:rFonts w:ascii="Times New Roman" w:hAnsi="Times New Roman"/>
          <w:b/>
          <w:sz w:val="28"/>
          <w:szCs w:val="28"/>
        </w:rPr>
      </w:pPr>
      <w:r w:rsidRPr="0077179E">
        <w:rPr>
          <w:rFonts w:ascii="Times New Roman" w:hAnsi="Times New Roman"/>
          <w:b/>
          <w:sz w:val="28"/>
          <w:szCs w:val="28"/>
        </w:rPr>
        <w:t>3</w:t>
      </w:r>
      <w:r>
        <w:rPr>
          <w:rFonts w:ascii="Times New Roman" w:hAnsi="Times New Roman"/>
          <w:b/>
          <w:sz w:val="28"/>
          <w:szCs w:val="28"/>
        </w:rPr>
        <w:t>.1</w:t>
      </w:r>
      <w:r w:rsidRPr="0077179E">
        <w:rPr>
          <w:rFonts w:ascii="Times New Roman" w:hAnsi="Times New Roman"/>
          <w:b/>
          <w:sz w:val="28"/>
          <w:szCs w:val="28"/>
        </w:rPr>
        <w:t>. Исследование особенностей малого бизнеса в условиях воздействия на него кризисных явлений в экономике России.</w:t>
      </w:r>
    </w:p>
    <w:p w:rsidR="00FB1904" w:rsidRPr="0077179E" w:rsidRDefault="00FB1904" w:rsidP="0077179E">
      <w:pPr>
        <w:ind w:firstLine="708"/>
        <w:rPr>
          <w:rFonts w:ascii="Times New Roman" w:hAnsi="Times New Roman"/>
          <w:sz w:val="28"/>
          <w:szCs w:val="28"/>
        </w:rPr>
      </w:pPr>
      <w:r w:rsidRPr="0077179E">
        <w:rPr>
          <w:rFonts w:ascii="Times New Roman" w:hAnsi="Times New Roman"/>
          <w:sz w:val="28"/>
          <w:szCs w:val="28"/>
        </w:rPr>
        <w:t xml:space="preserve">По данным Федеральной службы государственной статистики РФ число малых предприятий на 1 января 2008 года превысило 1100 тыс. единиц, а индивидуальных предпринимателей – 3,4 млн. человек. В 2007 году продолжились тенденции к увеличению объемов оборота и инвестиций в основной капитал на малых предприятиях. Итоги деятельности субъектов малого предпринимательства за 2007 год можно рассматривать как положительные. Можно констатировать, что тенденции к росту данного сектора отмечаются уже в течение нескольких последних лет. Кроме того, в 2006-2008 годах была активизирована государственная политика по созданию благоприятных условий для развития предпринимательских инициатив как на федеральном, так и региональном уровнях. Так, принято новое законодательство о развитии малого и среднего предпринимательства, одобрен ряд нормативных актов, направленных на упрощение доступа малых предприятий к финансовой и имущественной поддержке. Принимаются определенные меры по устранению административных барьеров. </w:t>
      </w:r>
    </w:p>
    <w:p w:rsidR="00FB1904" w:rsidRPr="0077179E" w:rsidRDefault="00FB1904" w:rsidP="0077179E">
      <w:pPr>
        <w:ind w:firstLine="708"/>
        <w:rPr>
          <w:rFonts w:ascii="Times New Roman" w:hAnsi="Times New Roman"/>
          <w:sz w:val="28"/>
          <w:szCs w:val="28"/>
        </w:rPr>
      </w:pPr>
      <w:r w:rsidRPr="0077179E">
        <w:rPr>
          <w:rFonts w:ascii="Times New Roman" w:hAnsi="Times New Roman"/>
          <w:sz w:val="28"/>
          <w:szCs w:val="28"/>
        </w:rPr>
        <w:t xml:space="preserve">Однако указанные положительные тенденции развития сектора малого предпринимательства могут быть сняты воздействием как общих, так и специфических факторов, обусловленных кризисными явлениями в экономике зарубежных стран и Российской Федерации, зафиксированных в третьем квартале 2008 года. </w:t>
      </w:r>
    </w:p>
    <w:p w:rsidR="00FB1904" w:rsidRPr="0077179E" w:rsidRDefault="00FB1904" w:rsidP="0077179E">
      <w:pPr>
        <w:ind w:firstLine="708"/>
        <w:rPr>
          <w:rFonts w:ascii="Times New Roman" w:hAnsi="Times New Roman"/>
          <w:sz w:val="28"/>
          <w:szCs w:val="28"/>
        </w:rPr>
      </w:pPr>
      <w:r w:rsidRPr="0077179E">
        <w:rPr>
          <w:rFonts w:ascii="Times New Roman" w:hAnsi="Times New Roman"/>
          <w:sz w:val="28"/>
          <w:szCs w:val="28"/>
        </w:rPr>
        <w:t xml:space="preserve">К общим негативным факторам, оказывающим влияние на деятельность малых предприятий, можно отнести снижение ликвидности, неплатежи, низкая инвестиционная активность. </w:t>
      </w:r>
    </w:p>
    <w:p w:rsidR="00FB1904" w:rsidRPr="0077179E" w:rsidRDefault="00FB1904" w:rsidP="0077179E">
      <w:pPr>
        <w:ind w:firstLine="708"/>
        <w:rPr>
          <w:rFonts w:ascii="Times New Roman" w:hAnsi="Times New Roman"/>
          <w:sz w:val="28"/>
          <w:szCs w:val="28"/>
        </w:rPr>
      </w:pPr>
      <w:r w:rsidRPr="0077179E">
        <w:rPr>
          <w:rFonts w:ascii="Times New Roman" w:hAnsi="Times New Roman"/>
          <w:sz w:val="28"/>
          <w:szCs w:val="28"/>
        </w:rPr>
        <w:t xml:space="preserve">К специфическим факторам в свою очередь относятся следующие. </w:t>
      </w:r>
    </w:p>
    <w:p w:rsidR="00FB1904" w:rsidRPr="0077179E" w:rsidRDefault="00FB1904" w:rsidP="0077179E">
      <w:pPr>
        <w:ind w:firstLine="708"/>
        <w:rPr>
          <w:rFonts w:ascii="Times New Roman" w:hAnsi="Times New Roman"/>
          <w:sz w:val="28"/>
          <w:szCs w:val="28"/>
        </w:rPr>
      </w:pPr>
      <w:r w:rsidRPr="0077179E">
        <w:rPr>
          <w:rFonts w:ascii="Times New Roman" w:hAnsi="Times New Roman"/>
          <w:sz w:val="28"/>
          <w:szCs w:val="28"/>
        </w:rPr>
        <w:t xml:space="preserve">Во-первых, это резкое сокращение доступа к дополнительным финансовым возможностям и возможностям для инвестирования. </w:t>
      </w:r>
    </w:p>
    <w:p w:rsidR="00FB1904" w:rsidRPr="0077179E" w:rsidRDefault="00FB1904" w:rsidP="0077179E">
      <w:pPr>
        <w:ind w:firstLine="708"/>
        <w:rPr>
          <w:rFonts w:ascii="Times New Roman" w:hAnsi="Times New Roman"/>
          <w:sz w:val="28"/>
          <w:szCs w:val="28"/>
        </w:rPr>
      </w:pPr>
      <w:r w:rsidRPr="0077179E">
        <w:rPr>
          <w:rFonts w:ascii="Times New Roman" w:hAnsi="Times New Roman"/>
          <w:sz w:val="28"/>
          <w:szCs w:val="28"/>
        </w:rPr>
        <w:t xml:space="preserve">Несмотря на то, что в настоящий момент зависимость от банковского сектора и банковского финансирования малых предприятий в отличие от крупных и средних предприятий не является сильно выраженной, кризис ликвидности в банковском секторе сократит возможности банков для выделения дополнительных кредитов малым предприятиям. Как правило, представители малого бизнеса в меньшей степени пользуются кредитами (по сравнению с более крупными коллегами) для реализации проектов по расширению бизнеса и созданию новых производств. Субъекты малого предпринимательства используют кредиты в основном для пополнения оборотных средств, закупки товаров у крупных производителей, оптовиков. Другими словами, у малого бизнеса велика доля (и потребность) краткосрочных и среднесрочных кредитов. Однако банки, ограниченные в своих ресурсах из-за кризиса, не смогут удовлетворить спрос со стороны малых предприятий на получение таких кредитов. </w:t>
      </w:r>
    </w:p>
    <w:p w:rsidR="00FB1904" w:rsidRPr="0077179E" w:rsidRDefault="00FB1904" w:rsidP="0077179E">
      <w:pPr>
        <w:ind w:firstLine="708"/>
        <w:rPr>
          <w:rFonts w:ascii="Times New Roman" w:hAnsi="Times New Roman"/>
          <w:sz w:val="28"/>
          <w:szCs w:val="28"/>
        </w:rPr>
      </w:pPr>
      <w:r w:rsidRPr="0077179E">
        <w:rPr>
          <w:rFonts w:ascii="Times New Roman" w:hAnsi="Times New Roman"/>
          <w:sz w:val="28"/>
          <w:szCs w:val="28"/>
        </w:rPr>
        <w:t xml:space="preserve">Во-вторых, необходимо обратить внимание на высокую зависимость малого бизнеса от внутреннего спроса. Данный фактор заключается в том, что малый бизнес в основном ориентирован на удовлетворение потребностей населения и предприятий, действующих в России. Доля экспортоориентированных малых предприятий очень низка. Снижение платежеспособного спроса на товары и услуги малых предприятий окажет значительное негативное влияние на деятельность малого бизнеса. Так, сокращение спроса приведет к сокращению оборотных средств, что в свою очередь заставит предприятия урезать издержки за счет сокращения объема выпуска продукции, сокращения штатов, приостановки проектов собственного развития и расширения деятельности. </w:t>
      </w:r>
    </w:p>
    <w:p w:rsidR="00FB1904" w:rsidRPr="0077179E" w:rsidRDefault="00FB1904" w:rsidP="0077179E">
      <w:pPr>
        <w:ind w:firstLine="708"/>
        <w:rPr>
          <w:rFonts w:ascii="Times New Roman" w:hAnsi="Times New Roman"/>
          <w:sz w:val="28"/>
          <w:szCs w:val="28"/>
        </w:rPr>
      </w:pPr>
      <w:r w:rsidRPr="0077179E">
        <w:rPr>
          <w:rFonts w:ascii="Times New Roman" w:hAnsi="Times New Roman"/>
          <w:sz w:val="28"/>
          <w:szCs w:val="28"/>
        </w:rPr>
        <w:t xml:space="preserve">В-третьих, для малого бизнеса (особенно в сфере розничной и мелкооптовой торговли, производства строительных материалов) станет нецелесообразным использование при работе с крупными производителями и поставщиками схемы «предоплата за продукцию – отгрузка продукции»), поскольку из-за кризиса ликвидности и затруднения доступа к финансовым ресурсам предприятия не будут иметь возможности привлекать заемные средства для закупки необходимых товаров. Это в свою очередь приведет к приостановке деятельности отдельных малых предприятий, бизнес-процессы которых основываются на указанной схеме. </w:t>
      </w:r>
    </w:p>
    <w:p w:rsidR="00FB1904" w:rsidRPr="0077179E" w:rsidRDefault="00FB1904" w:rsidP="0077179E">
      <w:pPr>
        <w:ind w:firstLine="708"/>
        <w:rPr>
          <w:rFonts w:ascii="Times New Roman" w:hAnsi="Times New Roman"/>
          <w:sz w:val="28"/>
          <w:szCs w:val="28"/>
        </w:rPr>
      </w:pPr>
      <w:r w:rsidRPr="0077179E">
        <w:rPr>
          <w:rFonts w:ascii="Times New Roman" w:hAnsi="Times New Roman"/>
          <w:sz w:val="28"/>
          <w:szCs w:val="28"/>
        </w:rPr>
        <w:t xml:space="preserve">В-четвертых, кризисные явления увеличивают риск приостановки деятельности и даже распада инфраструктуры поддержки малых предприятий. Так, в случае сокращения активности малых предприятий и их спроса на информационные, маркетинговые, образовательные и иные бизнес-услуги, которые предоставляются организациями инфраструктуры поддержки, некоторые организации инфраструктуры могут прекратить свое существование. При этом продолжится деятельность только тех организаций, которые специализируются на предоставлении малым предприятиям финансовых услуг, например, микрофинансовых организаций, венчурных фондов, фондов прямых инвестиций, гарантийные фонды. Возможно, именно эти институты в условиях отсутствия банковского финансирования станут единственным источником заемных денег для малого бизнеса. </w:t>
      </w:r>
    </w:p>
    <w:p w:rsidR="00FB1904" w:rsidRPr="0077179E" w:rsidRDefault="00FB1904" w:rsidP="0077179E">
      <w:pPr>
        <w:ind w:firstLine="708"/>
        <w:rPr>
          <w:rFonts w:ascii="Times New Roman" w:hAnsi="Times New Roman"/>
          <w:sz w:val="28"/>
          <w:szCs w:val="28"/>
        </w:rPr>
      </w:pPr>
      <w:r w:rsidRPr="0077179E">
        <w:rPr>
          <w:rFonts w:ascii="Times New Roman" w:hAnsi="Times New Roman"/>
          <w:sz w:val="28"/>
          <w:szCs w:val="28"/>
        </w:rPr>
        <w:t xml:space="preserve">В-пятых, кризисные явления могут спровоцировать уход в теневой сектор малых предприятий. В условиях отсутствия средств и платежеспособного спроса субъекты малого предпринимательства будут вынуждены сокращать масштабы деятельности. Чтобы высвободить дополнительные средства, многие предприятия будут минимизировать налоговые поступления, принимать максимальные усилия по экономии издержек, в том числе укрывать собственные доходы. При этом в условиях существующего налогового администрирования возникает и другой риск: на малый бизнес может оказываться излишнее административное давление с целью сохранения существующего уровня налоговых платежей от конкретных предприятий. </w:t>
      </w:r>
    </w:p>
    <w:p w:rsidR="00FB1904" w:rsidRPr="0077179E" w:rsidRDefault="00FB1904" w:rsidP="0077179E">
      <w:pPr>
        <w:ind w:firstLine="708"/>
        <w:rPr>
          <w:rFonts w:ascii="Times New Roman" w:hAnsi="Times New Roman"/>
          <w:sz w:val="28"/>
          <w:szCs w:val="28"/>
        </w:rPr>
      </w:pPr>
      <w:r w:rsidRPr="0077179E">
        <w:rPr>
          <w:rFonts w:ascii="Times New Roman" w:hAnsi="Times New Roman"/>
          <w:sz w:val="28"/>
          <w:szCs w:val="28"/>
        </w:rPr>
        <w:t xml:space="preserve">В целом можно отметить, что вследствие существования кризисных явлений в экономике, субъекты малого предпринимательства будут: </w:t>
      </w:r>
    </w:p>
    <w:p w:rsidR="00FB1904" w:rsidRPr="0077179E" w:rsidRDefault="00FB1904" w:rsidP="0077179E">
      <w:pPr>
        <w:ind w:firstLine="708"/>
        <w:rPr>
          <w:rFonts w:ascii="Times New Roman" w:hAnsi="Times New Roman"/>
          <w:sz w:val="28"/>
          <w:szCs w:val="28"/>
        </w:rPr>
      </w:pPr>
      <w:r w:rsidRPr="0077179E">
        <w:rPr>
          <w:rFonts w:ascii="Times New Roman" w:hAnsi="Times New Roman"/>
          <w:sz w:val="28"/>
          <w:szCs w:val="28"/>
        </w:rPr>
        <w:t>1) замораживать все проекты, которые направлены на развитие и расширение (приостанавливается покупка нового оборудование, вложения в инфраструктуру, наем и обучение персонала, освоение новых земельных участков, открытие новых торговых точек, совершенствование методов управления, организации производства и сбыта и т.п.);</w:t>
      </w:r>
    </w:p>
    <w:p w:rsidR="00FB1904" w:rsidRPr="0077179E" w:rsidRDefault="00FB1904" w:rsidP="0077179E">
      <w:pPr>
        <w:ind w:firstLine="708"/>
        <w:rPr>
          <w:rFonts w:ascii="Times New Roman" w:hAnsi="Times New Roman"/>
          <w:sz w:val="28"/>
          <w:szCs w:val="28"/>
        </w:rPr>
      </w:pPr>
      <w:r w:rsidRPr="0077179E">
        <w:rPr>
          <w:rFonts w:ascii="Times New Roman" w:hAnsi="Times New Roman"/>
          <w:sz w:val="28"/>
          <w:szCs w:val="28"/>
        </w:rPr>
        <w:t>2) прикладывать все усилия по сокращению инвестиционных и налоговых расходов;</w:t>
      </w:r>
    </w:p>
    <w:p w:rsidR="00FB1904" w:rsidRPr="0077179E" w:rsidRDefault="00FB1904" w:rsidP="0077179E">
      <w:pPr>
        <w:ind w:firstLine="708"/>
        <w:rPr>
          <w:rFonts w:ascii="Times New Roman" w:hAnsi="Times New Roman"/>
          <w:sz w:val="28"/>
          <w:szCs w:val="28"/>
        </w:rPr>
      </w:pPr>
      <w:r w:rsidRPr="0077179E">
        <w:rPr>
          <w:rFonts w:ascii="Times New Roman" w:hAnsi="Times New Roman"/>
          <w:sz w:val="28"/>
          <w:szCs w:val="28"/>
        </w:rPr>
        <w:t>3) пересматривать методы работы с контрагентами (например, предприятия будут отказываться от предоплаты на покупаемый товар и предъявлять более серьезные требования к покупателям, чтобы избежать возможности неплатежей за отгруженную продукцию)</w:t>
      </w:r>
    </w:p>
    <w:p w:rsidR="00FB1904" w:rsidRPr="0077179E" w:rsidRDefault="00FB1904" w:rsidP="0077179E">
      <w:pPr>
        <w:ind w:firstLine="708"/>
        <w:rPr>
          <w:rFonts w:ascii="Times New Roman" w:hAnsi="Times New Roman"/>
          <w:sz w:val="28"/>
          <w:szCs w:val="28"/>
        </w:rPr>
      </w:pPr>
      <w:r w:rsidRPr="0077179E">
        <w:rPr>
          <w:rFonts w:ascii="Times New Roman" w:hAnsi="Times New Roman"/>
          <w:sz w:val="28"/>
          <w:szCs w:val="28"/>
        </w:rPr>
        <w:t>4) будут наращивать привлечение заемных средств с нелегальных кредитных рынков (от ростовщико</w:t>
      </w:r>
      <w:r>
        <w:rPr>
          <w:rFonts w:ascii="Times New Roman" w:hAnsi="Times New Roman"/>
          <w:sz w:val="28"/>
          <w:szCs w:val="28"/>
        </w:rPr>
        <w:t>в и криминальных кредитных касс)</w:t>
      </w:r>
      <w:r w:rsidRPr="0077179E">
        <w:rPr>
          <w:rFonts w:ascii="Times New Roman" w:hAnsi="Times New Roman"/>
          <w:sz w:val="28"/>
          <w:szCs w:val="28"/>
        </w:rPr>
        <w:t xml:space="preserve"> и перестанут пользоваться кредитными услугами легального рынка кредитования, поскольку доступ к ним будет ограничен.</w:t>
      </w:r>
    </w:p>
    <w:p w:rsidR="00FB1904" w:rsidRPr="0077179E" w:rsidRDefault="00FB1904" w:rsidP="0077179E">
      <w:pPr>
        <w:ind w:firstLine="708"/>
        <w:rPr>
          <w:rFonts w:ascii="Times New Roman" w:hAnsi="Times New Roman"/>
          <w:sz w:val="28"/>
          <w:szCs w:val="28"/>
        </w:rPr>
      </w:pPr>
      <w:r w:rsidRPr="0077179E">
        <w:rPr>
          <w:rFonts w:ascii="Times New Roman" w:hAnsi="Times New Roman"/>
          <w:sz w:val="28"/>
          <w:szCs w:val="28"/>
        </w:rPr>
        <w:t xml:space="preserve">Основные существующие или возможные проблемы у субъектов малого предпринимательства все-таки носят финансовый характер: </w:t>
      </w:r>
    </w:p>
    <w:p w:rsidR="00FB1904" w:rsidRPr="0077179E" w:rsidRDefault="00FB1904" w:rsidP="0077179E">
      <w:pPr>
        <w:ind w:firstLine="708"/>
        <w:rPr>
          <w:rFonts w:ascii="Times New Roman" w:hAnsi="Times New Roman"/>
          <w:sz w:val="28"/>
          <w:szCs w:val="28"/>
        </w:rPr>
      </w:pPr>
      <w:r w:rsidRPr="0077179E">
        <w:rPr>
          <w:rFonts w:ascii="Times New Roman" w:hAnsi="Times New Roman"/>
          <w:sz w:val="28"/>
          <w:szCs w:val="28"/>
        </w:rPr>
        <w:t xml:space="preserve">1) отсутствие оборотных средств; </w:t>
      </w:r>
    </w:p>
    <w:p w:rsidR="00FB1904" w:rsidRPr="0077179E" w:rsidRDefault="00FB1904" w:rsidP="0077179E">
      <w:pPr>
        <w:ind w:left="708"/>
        <w:rPr>
          <w:rFonts w:ascii="Times New Roman" w:hAnsi="Times New Roman"/>
          <w:sz w:val="28"/>
          <w:szCs w:val="28"/>
        </w:rPr>
      </w:pPr>
      <w:r w:rsidRPr="0077179E">
        <w:rPr>
          <w:rFonts w:ascii="Times New Roman" w:hAnsi="Times New Roman"/>
          <w:sz w:val="28"/>
          <w:szCs w:val="28"/>
        </w:rPr>
        <w:t xml:space="preserve">2) отсутствие доступа к банковским кредитным услугам, как для решения проблемы с оборотными средствами, так и для реализации начатых или намеченных инвестиционных проектов; </w:t>
      </w:r>
    </w:p>
    <w:p w:rsidR="00FB1904" w:rsidRPr="0077179E" w:rsidRDefault="00FB1904" w:rsidP="0077179E">
      <w:pPr>
        <w:ind w:firstLine="708"/>
        <w:rPr>
          <w:rFonts w:ascii="Times New Roman" w:hAnsi="Times New Roman"/>
          <w:sz w:val="28"/>
          <w:szCs w:val="28"/>
        </w:rPr>
      </w:pPr>
      <w:r w:rsidRPr="0077179E">
        <w:rPr>
          <w:rFonts w:ascii="Times New Roman" w:hAnsi="Times New Roman"/>
          <w:sz w:val="28"/>
          <w:szCs w:val="28"/>
        </w:rPr>
        <w:t xml:space="preserve">3) отсутствие свободного доступа к займам государственных и муниципальных фондов поддержки малого предпринимательства в связи с малыми размерами их финансовых активов и ограниченным бюджетным финансированием этих фондов; </w:t>
      </w:r>
    </w:p>
    <w:p w:rsidR="00FB1904" w:rsidRPr="0077179E" w:rsidRDefault="00FB1904" w:rsidP="0077179E">
      <w:pPr>
        <w:ind w:firstLine="708"/>
        <w:rPr>
          <w:rFonts w:ascii="Times New Roman" w:hAnsi="Times New Roman"/>
          <w:sz w:val="28"/>
          <w:szCs w:val="28"/>
        </w:rPr>
      </w:pPr>
      <w:r w:rsidRPr="0077179E">
        <w:rPr>
          <w:rFonts w:ascii="Times New Roman" w:hAnsi="Times New Roman"/>
          <w:sz w:val="28"/>
          <w:szCs w:val="28"/>
        </w:rPr>
        <w:t xml:space="preserve">4) снижение спроса на продукцию, при неизменном уровне издержек грозит ухудшением показателей оборачиваемости капитала, снижением нормы прибыли и рентабельности бизнеса; </w:t>
      </w:r>
    </w:p>
    <w:p w:rsidR="00FB1904" w:rsidRPr="0077179E" w:rsidRDefault="00FB1904" w:rsidP="0077179E">
      <w:pPr>
        <w:ind w:firstLine="708"/>
        <w:rPr>
          <w:rFonts w:ascii="Times New Roman" w:hAnsi="Times New Roman"/>
          <w:sz w:val="28"/>
          <w:szCs w:val="28"/>
        </w:rPr>
      </w:pPr>
      <w:r w:rsidRPr="0077179E">
        <w:rPr>
          <w:rFonts w:ascii="Times New Roman" w:hAnsi="Times New Roman"/>
          <w:sz w:val="28"/>
          <w:szCs w:val="28"/>
        </w:rPr>
        <w:t>5) риск неплатежей от контрагентов – отказ от работы с некоторыми контрагентами, снижение прибыли, повышение рисков «затоваривания».</w:t>
      </w:r>
    </w:p>
    <w:p w:rsidR="00FB1904" w:rsidRPr="0077179E" w:rsidRDefault="00FB1904" w:rsidP="0077179E">
      <w:pPr>
        <w:rPr>
          <w:rFonts w:ascii="Times New Roman" w:hAnsi="Times New Roman"/>
          <w:b/>
          <w:bCs/>
          <w:iCs/>
          <w:sz w:val="28"/>
          <w:szCs w:val="28"/>
        </w:rPr>
      </w:pPr>
    </w:p>
    <w:p w:rsidR="00FB1904" w:rsidRPr="0077179E" w:rsidRDefault="00FB1904" w:rsidP="0077179E">
      <w:pPr>
        <w:rPr>
          <w:rFonts w:ascii="Times New Roman" w:hAnsi="Times New Roman"/>
          <w:b/>
          <w:sz w:val="28"/>
          <w:szCs w:val="28"/>
        </w:rPr>
      </w:pPr>
      <w:r w:rsidRPr="0077179E">
        <w:rPr>
          <w:rFonts w:ascii="Times New Roman" w:hAnsi="Times New Roman"/>
          <w:b/>
          <w:bCs/>
          <w:iCs/>
          <w:sz w:val="28"/>
          <w:szCs w:val="28"/>
        </w:rPr>
        <w:t>3.2</w:t>
      </w:r>
      <w:r w:rsidRPr="0077179E">
        <w:rPr>
          <w:rFonts w:ascii="Times New Roman" w:hAnsi="Times New Roman"/>
          <w:b/>
          <w:sz w:val="28"/>
          <w:szCs w:val="28"/>
        </w:rPr>
        <w:t xml:space="preserve"> Необходимые меры для укрепления и развития малого бизнеса в условиях кризиса</w:t>
      </w:r>
      <w:r>
        <w:rPr>
          <w:rFonts w:ascii="Times New Roman" w:hAnsi="Times New Roman"/>
          <w:b/>
          <w:sz w:val="28"/>
          <w:szCs w:val="28"/>
        </w:rPr>
        <w:t>.</w:t>
      </w:r>
    </w:p>
    <w:p w:rsidR="00FB1904" w:rsidRPr="0077179E" w:rsidRDefault="00FB1904" w:rsidP="00F731F2">
      <w:pPr>
        <w:ind w:firstLine="708"/>
        <w:rPr>
          <w:rFonts w:ascii="Times New Roman" w:hAnsi="Times New Roman"/>
          <w:sz w:val="28"/>
          <w:szCs w:val="28"/>
        </w:rPr>
      </w:pPr>
      <w:r>
        <w:rPr>
          <w:rFonts w:ascii="Times New Roman" w:hAnsi="Times New Roman"/>
          <w:sz w:val="28"/>
          <w:szCs w:val="28"/>
        </w:rPr>
        <w:t xml:space="preserve">Для </w:t>
      </w:r>
      <w:r w:rsidRPr="0077179E">
        <w:rPr>
          <w:rFonts w:ascii="Times New Roman" w:hAnsi="Times New Roman"/>
          <w:sz w:val="28"/>
          <w:szCs w:val="28"/>
        </w:rPr>
        <w:t xml:space="preserve">предотвращения негативного влияния кризисных явлений на деятельность субъектов малого предпринимательства должны быть приняты меры, направленные на создание финансовой базы малого бизнеса и снижение издержек малого бизнеса. </w:t>
      </w:r>
    </w:p>
    <w:p w:rsidR="00FB1904" w:rsidRPr="0077179E" w:rsidRDefault="00FB1904" w:rsidP="0077179E">
      <w:pPr>
        <w:ind w:firstLine="708"/>
        <w:rPr>
          <w:rFonts w:ascii="Times New Roman" w:hAnsi="Times New Roman"/>
          <w:sz w:val="28"/>
          <w:szCs w:val="28"/>
        </w:rPr>
      </w:pPr>
      <w:r w:rsidRPr="0077179E">
        <w:rPr>
          <w:rFonts w:ascii="Times New Roman" w:hAnsi="Times New Roman"/>
          <w:sz w:val="28"/>
          <w:szCs w:val="28"/>
        </w:rPr>
        <w:t xml:space="preserve">Необходимо принять ряд решений, направленных на увеличение финансовой поддержки малого предпринимательства. Так, можно увеличить объемы кредитования малого предпринимательства по программам государственных банков (например, Внешэкономбанка), а также провести специальный конкурс по размещению средств государственного бюджета в негосударственных банках (кредитование частных банков), при этом данные ресурсы в свою очередь негосударственные банки должны будут потратить на расширение кредитования малых предприятий. </w:t>
      </w:r>
    </w:p>
    <w:p w:rsidR="00FB1904" w:rsidRPr="0077179E" w:rsidRDefault="00FB1904" w:rsidP="0077179E">
      <w:pPr>
        <w:ind w:firstLine="708"/>
        <w:rPr>
          <w:rFonts w:ascii="Times New Roman" w:hAnsi="Times New Roman"/>
          <w:sz w:val="28"/>
          <w:szCs w:val="28"/>
        </w:rPr>
      </w:pPr>
      <w:r w:rsidRPr="0077179E">
        <w:rPr>
          <w:rFonts w:ascii="Times New Roman" w:hAnsi="Times New Roman"/>
          <w:sz w:val="28"/>
          <w:szCs w:val="28"/>
        </w:rPr>
        <w:t xml:space="preserve">Еще одной мерой в области финансовой поддержки может стать увеличение финансирования программ поддержки малого предпринимательства, осуществляемого по результатам конкурса по отбору субъектов РФ, бюджетам которых в 2008 году предоставляются субсидии для финансирования мероприятий, осуществляемых в рамках оказания государственной поддержки малого предпринимательства субъектами РФ. При этом дополнительные средства, выделяемые из государственного бюджета, можно пропорционально разделить между субъектами РФ-победителями данного конкурса, а основной акцент сделать на увеличении объемов прямой финансовой поддержки малых предприятий и организаций, образующих финансовую инфраструктуру поддержки малых предприятий, в том числе таких мероприятий, как субсидирование расходов малых предприятий, выделение грантов начинающим предпринимателям, создание и развитие микрофинансовых организаций, гарантийных фондов, фондов инвестиций. </w:t>
      </w:r>
    </w:p>
    <w:p w:rsidR="00FB1904" w:rsidRPr="0077179E" w:rsidRDefault="00FB1904" w:rsidP="0077179E">
      <w:pPr>
        <w:ind w:firstLine="708"/>
        <w:rPr>
          <w:rFonts w:ascii="Times New Roman" w:hAnsi="Times New Roman"/>
          <w:sz w:val="28"/>
          <w:szCs w:val="28"/>
        </w:rPr>
      </w:pPr>
      <w:r w:rsidRPr="0077179E">
        <w:rPr>
          <w:rFonts w:ascii="Times New Roman" w:hAnsi="Times New Roman"/>
          <w:sz w:val="28"/>
          <w:szCs w:val="28"/>
        </w:rPr>
        <w:t xml:space="preserve">Другой действенной мерой в области финансовой поддержки выступает создание новых и расширение действующих гарантийных фондов (фондов поручительств) – специальных некоммерческих фондов, предоставляющих поручительства и залоги за субъектов малого предпринимательства, у которых недостаточно собственного имущества для полноценного обеспечения обязательств по банковским кредитам. Формирование и использование гарантийных фондов направлено на упрощение доступа субъектов малого предпринимательства к кредитным услугам наиболее надежных кредитных организаций, предъявляющих высокие требования к финансовой прозрачности заемщиков и экономической надежности финансируемых проектов. Опыт создания гарантийных фондов имеется в г. Москве, г.Санкт-Петербурге, Ленинградской, Воронежской, Свердловской областях, Республике Удмуртия, Ханты-Мансийском АО и других субъектах Российской Федерации. За счет средств федерального бюджета в 2006-2007 годах поддержано создание 23 региональных гарантийных фондов с общей капитализацией 3,3 млрд. рублей. Обеспечены гарантиями кредиты предпринимателей на сумму свыше 5 млрд. рублей. Необходимо и дальше создавать гарантийные фонды, а также создавать условия для развития действующих фондов. </w:t>
      </w:r>
    </w:p>
    <w:p w:rsidR="00FB1904" w:rsidRPr="0077179E" w:rsidRDefault="00FB1904" w:rsidP="0077179E">
      <w:pPr>
        <w:ind w:firstLine="708"/>
        <w:rPr>
          <w:rFonts w:ascii="Times New Roman" w:hAnsi="Times New Roman"/>
          <w:sz w:val="28"/>
          <w:szCs w:val="28"/>
        </w:rPr>
      </w:pPr>
      <w:r w:rsidRPr="0077179E">
        <w:rPr>
          <w:rFonts w:ascii="Times New Roman" w:hAnsi="Times New Roman"/>
          <w:sz w:val="28"/>
          <w:szCs w:val="28"/>
        </w:rPr>
        <w:t xml:space="preserve">Второй группой мер являются меры в области имущественной поддержки. В условиях вынужденного сокращения издержек арендные ставки и цена недвижимости будут оставаться значительным фактором, влияющим на себестоимость продукции и услуг малых предприятий. Соответственно мерой, направленной на облегчение доступа к имуществу а также сокращение издержек малых предприятий, может стать снижение ставок по аренде нежилых помещений и земельных участков, находящихся в федеральной, региональной и муниципальной собственности. </w:t>
      </w:r>
    </w:p>
    <w:p w:rsidR="00FB1904" w:rsidRPr="0077179E" w:rsidRDefault="00FB1904" w:rsidP="0077179E">
      <w:pPr>
        <w:ind w:firstLine="708"/>
        <w:rPr>
          <w:rFonts w:ascii="Times New Roman" w:hAnsi="Times New Roman"/>
          <w:sz w:val="28"/>
          <w:szCs w:val="28"/>
        </w:rPr>
      </w:pPr>
      <w:r w:rsidRPr="0077179E">
        <w:rPr>
          <w:rFonts w:ascii="Times New Roman" w:hAnsi="Times New Roman"/>
          <w:sz w:val="28"/>
          <w:szCs w:val="28"/>
        </w:rPr>
        <w:t xml:space="preserve">Отдельной группой мер выступают специальные меры, направленные на стимулирование спроса на товары и услуги малых предприятий и замещение импорта. Здесь нужно обратить внимание на недопустимость снижения объемов федеральных, региональных, муниципальных заказов, предназначенных для малых предприятий. В соответствии с законодательством о размещении государственных и муниципальных заказов государственный заказчик обязан размещать 10-20% государственного заказа исключительно на тогах, проводимых для субъектов малого предпринимательства по отдельной номенклатуре товаров, работ, услуг, утвержденной Постановлением Правительства РФ. При этом стоимость заказа, который размещается на таких торгах, не должна превышать 3 млн. рублей на работы и товары и 2 млн. рублей на услуги. С целью привлечения малых предприятий к выполнению государственного заказа можно увеличить верхнюю границу, установленную для размера начальной (максимальной) цены заказов. Это позволит малым предприятиям, работающим по государственным контрактам, получить доступ к дополнительным средствам, которые они могли бы использовать на поддержание и расширение своей деятельности, а также повысит интерес к участию в государственных закупках у малых предприятий-потенциальных участников заказа. </w:t>
      </w:r>
    </w:p>
    <w:p w:rsidR="00FB1904" w:rsidRPr="0077179E" w:rsidRDefault="00FB1904" w:rsidP="0077179E">
      <w:pPr>
        <w:ind w:firstLine="708"/>
        <w:rPr>
          <w:rFonts w:ascii="Times New Roman" w:hAnsi="Times New Roman"/>
          <w:sz w:val="28"/>
          <w:szCs w:val="28"/>
        </w:rPr>
      </w:pPr>
      <w:r w:rsidRPr="0077179E">
        <w:rPr>
          <w:rFonts w:ascii="Times New Roman" w:hAnsi="Times New Roman"/>
          <w:sz w:val="28"/>
          <w:szCs w:val="28"/>
        </w:rPr>
        <w:t xml:space="preserve">Определенное воздействие стимулирование спроса на товары и услуги малых предприятий может также оказать использование мер регулирования импорта ввозимых товаров. Такими мерами могут стать квотирование, а также введение дополнительных таможенных пошлин на товары, связанные с потреблением (прежде всего, продукты питания). </w:t>
      </w:r>
    </w:p>
    <w:p w:rsidR="00FB1904" w:rsidRPr="0077179E" w:rsidRDefault="00FB1904" w:rsidP="0077179E">
      <w:pPr>
        <w:ind w:firstLine="708"/>
        <w:rPr>
          <w:rFonts w:ascii="Times New Roman" w:hAnsi="Times New Roman"/>
          <w:sz w:val="28"/>
          <w:szCs w:val="28"/>
        </w:rPr>
      </w:pPr>
      <w:r w:rsidRPr="0077179E">
        <w:rPr>
          <w:rFonts w:ascii="Times New Roman" w:hAnsi="Times New Roman"/>
          <w:sz w:val="28"/>
          <w:szCs w:val="28"/>
        </w:rPr>
        <w:t xml:space="preserve">Необходимо также продолжить работу по устранению административного барьеров, препятствующих деятельности малых предприятий. Следует рекомендовать ускорить принятие пакета законопроектов, направленных на сокращение давления на бизнес за счет упорядочения государственного и муниципального контроля, замены лицензирования страхованием гражданской ответственности, ограничения внепроцессуальных прав милиции и обеспечением возможности замены обязательной сертификации декларированием соответствия. Прежде всего, требуется дальнейшее упорядочение принципов и регламентация порядка проведения проверок малых предприятий, сокращение количества контрольных и надзорных мероприятий, проводимых в отношении малого бизнеса. Реальные изменения должны произойти не только в идеологии, но и в правоприменительной практике. C целью упорядочения проведения налоговых поверок общий порядок проведения контроля можно распространить и на налоговый контроль. </w:t>
      </w:r>
    </w:p>
    <w:p w:rsidR="00FB1904" w:rsidRPr="0077179E" w:rsidRDefault="00FB1904" w:rsidP="0077179E">
      <w:pPr>
        <w:ind w:firstLine="708"/>
        <w:rPr>
          <w:rFonts w:ascii="Times New Roman" w:hAnsi="Times New Roman"/>
          <w:sz w:val="28"/>
          <w:szCs w:val="28"/>
        </w:rPr>
      </w:pPr>
      <w:r w:rsidRPr="0077179E">
        <w:rPr>
          <w:rFonts w:ascii="Times New Roman" w:hAnsi="Times New Roman"/>
          <w:sz w:val="28"/>
          <w:szCs w:val="28"/>
        </w:rPr>
        <w:t xml:space="preserve">В части замены обязательной сертификации декларированием принятие соответствующего закона необходимо дополнить практическими шагами по оптимизации данной формы оценки соответствия. В приоритетном порядке необходимо подготовить предложения по существенному сокращению перечня сертифицируемых видов продукции и уточнению единого перечня продукции, подлежащей обязательной сертификации, и единого перечня продукции, подлежащей декларированию соответствия. </w:t>
      </w:r>
    </w:p>
    <w:p w:rsidR="00FB1904" w:rsidRPr="0077179E" w:rsidRDefault="00FB1904" w:rsidP="0077179E">
      <w:pPr>
        <w:ind w:firstLine="708"/>
        <w:rPr>
          <w:rFonts w:ascii="Times New Roman" w:hAnsi="Times New Roman"/>
          <w:sz w:val="28"/>
          <w:szCs w:val="28"/>
        </w:rPr>
      </w:pPr>
      <w:r w:rsidRPr="0077179E">
        <w:rPr>
          <w:rFonts w:ascii="Times New Roman" w:hAnsi="Times New Roman"/>
          <w:sz w:val="28"/>
          <w:szCs w:val="28"/>
        </w:rPr>
        <w:t xml:space="preserve">При этом представляется целесообразным придерживаться целевой установки по сокращению доли видов продукции, подлежащей обязательной сертификации, до 50% в 2009-2010 гг. и установить четкий график по дальнейшему сокращению сферы обязательной сертификации с закреплением конкретных показателей результативности его реализации. Сокращение издержек на сертификацию, которые являются серьезным барьером для малого бизнеса (причем затраты на сертификацию существенно возрастают для продукции высокого передела и инновационных секторов), приведет к увеличению свободных средств предприятий, часть из которых может быть направлена на инвестиции. </w:t>
      </w:r>
    </w:p>
    <w:p w:rsidR="00FB1904" w:rsidRPr="0077179E" w:rsidRDefault="00FB1904" w:rsidP="0077179E">
      <w:pPr>
        <w:ind w:firstLine="708"/>
        <w:rPr>
          <w:rFonts w:ascii="Times New Roman" w:hAnsi="Times New Roman"/>
          <w:sz w:val="28"/>
          <w:szCs w:val="28"/>
        </w:rPr>
      </w:pPr>
      <w:r w:rsidRPr="0077179E">
        <w:rPr>
          <w:rFonts w:ascii="Times New Roman" w:hAnsi="Times New Roman"/>
          <w:sz w:val="28"/>
          <w:szCs w:val="28"/>
        </w:rPr>
        <w:t xml:space="preserve">Необходимо также упростить доступ малых компаний к электросетям и установить низкие фиксированные цены для подключения к энергомощностям малых предприятий. </w:t>
      </w:r>
    </w:p>
    <w:p w:rsidR="00FB1904" w:rsidRPr="0077179E" w:rsidRDefault="00FB1904" w:rsidP="0077179E">
      <w:pPr>
        <w:ind w:firstLine="708"/>
        <w:rPr>
          <w:rFonts w:ascii="Times New Roman" w:hAnsi="Times New Roman"/>
          <w:sz w:val="28"/>
          <w:szCs w:val="28"/>
        </w:rPr>
      </w:pPr>
      <w:r w:rsidRPr="0077179E">
        <w:rPr>
          <w:rFonts w:ascii="Times New Roman" w:hAnsi="Times New Roman"/>
          <w:sz w:val="28"/>
          <w:szCs w:val="28"/>
        </w:rPr>
        <w:t>Учитывая высвобождение большого количества трудовых ресурсов, уволенных со средних и крупных предприятий, можно предпринимать определенные меры по привлечению данных сотрудников на малые предприятия и тем самым повысить производительность труда в сегменте малого бизнеса. Определенную роль здесь может сыграть активизация работы государственных и муниципальных служб занятости с конкретными малыми предприятиями по трудоустройству на них новых сотрудников.</w:t>
      </w:r>
    </w:p>
    <w:p w:rsidR="00FB1904" w:rsidRPr="0077179E" w:rsidRDefault="00FB1904" w:rsidP="003A182A">
      <w:pPr>
        <w:jc w:val="center"/>
        <w:rPr>
          <w:rFonts w:ascii="Times New Roman" w:hAnsi="Times New Roman"/>
          <w:b/>
          <w:sz w:val="28"/>
          <w:szCs w:val="28"/>
        </w:rPr>
      </w:pPr>
      <w:r w:rsidRPr="0077179E">
        <w:rPr>
          <w:rFonts w:ascii="Times New Roman" w:hAnsi="Times New Roman"/>
          <w:b/>
          <w:sz w:val="28"/>
          <w:szCs w:val="28"/>
        </w:rPr>
        <w:t>Заключение.</w:t>
      </w:r>
    </w:p>
    <w:p w:rsidR="00FB1904" w:rsidRPr="0077179E" w:rsidRDefault="00FB1904" w:rsidP="0077179E">
      <w:pPr>
        <w:ind w:firstLine="709"/>
        <w:rPr>
          <w:rFonts w:ascii="Times New Roman" w:hAnsi="Times New Roman"/>
          <w:sz w:val="28"/>
          <w:szCs w:val="28"/>
          <w:lang w:eastAsia="en-US"/>
        </w:rPr>
      </w:pPr>
      <w:r w:rsidRPr="0077179E">
        <w:rPr>
          <w:rFonts w:ascii="Times New Roman" w:hAnsi="Times New Roman"/>
          <w:sz w:val="28"/>
          <w:szCs w:val="28"/>
          <w:lang w:eastAsia="en-US"/>
        </w:rPr>
        <w:t>Экономический кризис всегда приводит к одному важному последствию: капиталы из одних секторов, где им не находится должного применения, перетекают в другие, более перспективные с этой точки зрения сектора. Так было во время Великой депрессии в США, то же самое происходило в периоды послевоенных экономических сбоев в Америке и в Европе. И всегда одним из основных проводников этого перетока капитала в новую для себя среду являлся малый и средний бизнес. Именно этот сектор помогает экономике выйти из кризисной ситуации, по простой причине: он очень мобилен — гораздо легче, чем крупные компании, приспосабливается к изменениям; он в меньшей степени подвержен тем долгосрочным негативным процессам, которые воздействуют на большой бизнес.</w:t>
      </w:r>
    </w:p>
    <w:p w:rsidR="00FB1904" w:rsidRPr="0077179E" w:rsidRDefault="00FB1904" w:rsidP="0077179E">
      <w:pPr>
        <w:ind w:firstLine="709"/>
        <w:rPr>
          <w:rFonts w:ascii="Times New Roman" w:hAnsi="Times New Roman"/>
          <w:sz w:val="28"/>
          <w:szCs w:val="28"/>
        </w:rPr>
      </w:pPr>
      <w:r w:rsidRPr="0077179E">
        <w:rPr>
          <w:rFonts w:ascii="Times New Roman" w:hAnsi="Times New Roman"/>
          <w:sz w:val="28"/>
          <w:szCs w:val="28"/>
        </w:rPr>
        <w:t>Таким образом, можно сделать вывод, что одним из решающих условий, способных вывести страну из кризиса, обеспечить ослабление монополизма, добиться эффективного функционирования производства и сферы услуг, является развитие малого предпринимательства. Этот сектор экономики создает необходимую атмосферу конкуренции, способен быстро реагировать на любые изменения рыночной конъюнктуры, заполнять образующиеся ниши в потребительской сфере, создает дополнительные рабочие места, является основным источником формирования среднего класса, т.е. расширяет социальную базу проводимых реформ.</w:t>
      </w:r>
    </w:p>
    <w:p w:rsidR="00FB1904" w:rsidRPr="0077179E" w:rsidRDefault="00FB1904" w:rsidP="00C96754">
      <w:pPr>
        <w:ind w:firstLine="709"/>
        <w:rPr>
          <w:rFonts w:ascii="Times New Roman" w:hAnsi="Times New Roman"/>
          <w:sz w:val="28"/>
          <w:szCs w:val="28"/>
          <w:lang w:eastAsia="en-US"/>
        </w:rPr>
      </w:pPr>
      <w:r w:rsidRPr="0077179E">
        <w:rPr>
          <w:rFonts w:ascii="Times New Roman" w:hAnsi="Times New Roman"/>
          <w:sz w:val="28"/>
          <w:szCs w:val="28"/>
          <w:lang w:eastAsia="en-US"/>
        </w:rPr>
        <w:t>Развитие малого и среднего предпринимательства (МСП) позволит не только поддержать, но и увеличить темпы прироста ВВП, снизить инфляцию, быстро модернизировать промышленность и осуществить переход от ресурсо-ориентированной к инновационной экономике, а также даст возможность:</w:t>
      </w:r>
    </w:p>
    <w:p w:rsidR="00FB1904" w:rsidRPr="0077179E" w:rsidRDefault="00FB1904" w:rsidP="00C96754">
      <w:pPr>
        <w:ind w:firstLine="709"/>
        <w:rPr>
          <w:rFonts w:ascii="Times New Roman" w:hAnsi="Times New Roman"/>
          <w:sz w:val="28"/>
          <w:szCs w:val="28"/>
          <w:lang w:eastAsia="en-US"/>
        </w:rPr>
      </w:pPr>
      <w:r w:rsidRPr="0077179E">
        <w:rPr>
          <w:rFonts w:ascii="Times New Roman" w:hAnsi="Times New Roman"/>
          <w:sz w:val="28"/>
          <w:szCs w:val="28"/>
          <w:lang w:eastAsia="en-US"/>
        </w:rPr>
        <w:t xml:space="preserve">-В социальной сфере – создать эффективную социальную систему на рыночной основе. Вовлечения российских граждан в бизнес,  создание большего числа рабочих мест в негосударственном секторе позволит решить проблему занятости и самореализации граждан, окончательно победить бедность и будет способствовать дальнейшему росту уровня жизни в стране. Развитие эффективной пенсионной системы, системы здравоохранения и социального обеспечения создадут надёжную  защиту для экономически неактивного населения. </w:t>
      </w:r>
    </w:p>
    <w:p w:rsidR="00FB1904" w:rsidRPr="0077179E" w:rsidRDefault="00FB1904" w:rsidP="00C96754">
      <w:pPr>
        <w:ind w:firstLine="709"/>
        <w:rPr>
          <w:rFonts w:ascii="Times New Roman" w:hAnsi="Times New Roman"/>
          <w:sz w:val="28"/>
          <w:szCs w:val="28"/>
          <w:lang w:eastAsia="en-US"/>
        </w:rPr>
      </w:pPr>
      <w:r w:rsidRPr="0077179E">
        <w:rPr>
          <w:rFonts w:ascii="Times New Roman" w:hAnsi="Times New Roman"/>
          <w:sz w:val="28"/>
          <w:szCs w:val="28"/>
          <w:lang w:eastAsia="en-US"/>
        </w:rPr>
        <w:t>-Во внутриполитической системе –  консолидировать российское общество, укрепить в России механизмы реальной эффективной демократии.  Появление большого количества собственников и профессиональных менеджеров будет способствовать формированию массового предпринимательства, составляющего основу любого демократического общества – его средний класс.</w:t>
      </w:r>
    </w:p>
    <w:p w:rsidR="00FB1904" w:rsidRPr="0077179E" w:rsidRDefault="00FB1904" w:rsidP="00C96754">
      <w:pPr>
        <w:ind w:firstLine="709"/>
        <w:rPr>
          <w:rFonts w:ascii="Times New Roman" w:hAnsi="Times New Roman"/>
          <w:sz w:val="28"/>
          <w:szCs w:val="28"/>
          <w:lang w:eastAsia="en-US"/>
        </w:rPr>
      </w:pPr>
      <w:r w:rsidRPr="0077179E">
        <w:rPr>
          <w:rFonts w:ascii="Times New Roman" w:hAnsi="Times New Roman"/>
          <w:sz w:val="28"/>
          <w:szCs w:val="28"/>
          <w:lang w:eastAsia="en-US"/>
        </w:rPr>
        <w:t>-В настроениях общества  – возродить экономическую и политическую активность широких слоёв населения нашей страны предпринимательскую инициативу. Вернуть уверенность людей в будущем, гордость за нашу страну.</w:t>
      </w:r>
    </w:p>
    <w:p w:rsidR="00FB1904" w:rsidRPr="0077179E" w:rsidRDefault="00FB1904" w:rsidP="0077179E">
      <w:pPr>
        <w:ind w:firstLine="708"/>
        <w:rPr>
          <w:rFonts w:ascii="Times New Roman" w:hAnsi="Times New Roman"/>
          <w:sz w:val="28"/>
          <w:szCs w:val="28"/>
        </w:rPr>
      </w:pPr>
      <w:r w:rsidRPr="0077179E">
        <w:rPr>
          <w:rFonts w:ascii="Times New Roman" w:hAnsi="Times New Roman"/>
          <w:sz w:val="28"/>
          <w:szCs w:val="28"/>
        </w:rPr>
        <w:tab/>
      </w:r>
      <w:r>
        <w:rPr>
          <w:rFonts w:ascii="Times New Roman" w:hAnsi="Times New Roman"/>
          <w:sz w:val="28"/>
          <w:szCs w:val="28"/>
        </w:rPr>
        <w:t xml:space="preserve">Для </w:t>
      </w:r>
      <w:r w:rsidRPr="0077179E">
        <w:rPr>
          <w:rFonts w:ascii="Times New Roman" w:hAnsi="Times New Roman"/>
          <w:sz w:val="28"/>
          <w:szCs w:val="28"/>
        </w:rPr>
        <w:t xml:space="preserve">предотвращения негативного влияния кризисных явлений на деятельность субъектов малого предпринимательства должны быть приняты меры, направленные на создание финансовой базы малого бизнеса и снижение издержек малого бизнеса. </w:t>
      </w:r>
      <w:r>
        <w:rPr>
          <w:rFonts w:ascii="Times New Roman" w:hAnsi="Times New Roman"/>
          <w:sz w:val="28"/>
          <w:szCs w:val="28"/>
        </w:rPr>
        <w:t>Правительством России были приняты такие меры, как создание программ, направленных на поддержку малого бизнеса; гарантийных фондов, а также многое другое. Но все действия должны быть четко продуманы, последовательны, но при этом они не должны оставаться отдельными действиями, а должны создавать единую программу. И лишь в этом случае малые предприятия помогут выйти России из кризиса в настоящее время, а в будущем позволят национальной экономике России быть на уровне ведущих экономических держав мира.</w:t>
      </w:r>
      <w:r w:rsidRPr="0077179E">
        <w:rPr>
          <w:rFonts w:ascii="Times New Roman" w:hAnsi="Times New Roman"/>
          <w:sz w:val="28"/>
          <w:szCs w:val="28"/>
        </w:rPr>
        <w:br w:type="page"/>
      </w:r>
    </w:p>
    <w:p w:rsidR="00FB1904" w:rsidRPr="0077179E" w:rsidRDefault="00FB1904" w:rsidP="003A182A">
      <w:pPr>
        <w:ind w:firstLine="709"/>
        <w:jc w:val="center"/>
        <w:rPr>
          <w:rFonts w:ascii="Times New Roman" w:hAnsi="Times New Roman"/>
          <w:sz w:val="28"/>
          <w:szCs w:val="28"/>
          <w:lang w:eastAsia="en-US"/>
        </w:rPr>
      </w:pPr>
      <w:r w:rsidRPr="0077179E">
        <w:rPr>
          <w:rFonts w:ascii="Times New Roman" w:hAnsi="Times New Roman"/>
          <w:b/>
          <w:sz w:val="28"/>
          <w:szCs w:val="28"/>
          <w:lang w:eastAsia="en-US"/>
        </w:rPr>
        <w:t>Список литературы.</w:t>
      </w:r>
    </w:p>
    <w:p w:rsidR="00FB1904" w:rsidRPr="003A182A" w:rsidRDefault="00FB1904" w:rsidP="003A182A">
      <w:pPr>
        <w:widowControl w:val="0"/>
        <w:tabs>
          <w:tab w:val="left" w:pos="0"/>
        </w:tabs>
        <w:autoSpaceDE w:val="0"/>
        <w:autoSpaceDN w:val="0"/>
        <w:adjustRightInd w:val="0"/>
        <w:rPr>
          <w:rFonts w:ascii="Times New Roman" w:hAnsi="Times New Roman"/>
          <w:sz w:val="28"/>
          <w:szCs w:val="28"/>
        </w:rPr>
      </w:pPr>
      <w:r>
        <w:rPr>
          <w:rFonts w:ascii="Times New Roman" w:hAnsi="Times New Roman"/>
          <w:sz w:val="28"/>
          <w:szCs w:val="28"/>
        </w:rPr>
        <w:tab/>
      </w:r>
      <w:r w:rsidRPr="003A182A">
        <w:rPr>
          <w:rFonts w:ascii="Times New Roman" w:hAnsi="Times New Roman"/>
          <w:sz w:val="28"/>
          <w:szCs w:val="28"/>
        </w:rPr>
        <w:t>1.</w:t>
      </w:r>
      <w:r>
        <w:rPr>
          <w:rFonts w:ascii="Times New Roman" w:hAnsi="Times New Roman"/>
          <w:sz w:val="28"/>
          <w:szCs w:val="28"/>
        </w:rPr>
        <w:tab/>
      </w:r>
      <w:r w:rsidRPr="003A182A">
        <w:rPr>
          <w:rFonts w:ascii="Times New Roman" w:hAnsi="Times New Roman"/>
          <w:sz w:val="28"/>
          <w:szCs w:val="28"/>
        </w:rPr>
        <w:t>Налоговый кодекс Российской Федерации от 16.07.1997 (со всеми изменениями и дополнениями)</w:t>
      </w:r>
    </w:p>
    <w:p w:rsidR="00FB1904" w:rsidRPr="003A182A" w:rsidRDefault="00FB1904" w:rsidP="003A182A">
      <w:pPr>
        <w:widowControl w:val="0"/>
        <w:tabs>
          <w:tab w:val="left" w:pos="0"/>
        </w:tabs>
        <w:autoSpaceDE w:val="0"/>
        <w:autoSpaceDN w:val="0"/>
        <w:adjustRightInd w:val="0"/>
        <w:rPr>
          <w:rFonts w:ascii="Times New Roman" w:hAnsi="Times New Roman"/>
          <w:sz w:val="28"/>
          <w:szCs w:val="28"/>
        </w:rPr>
      </w:pPr>
      <w:r w:rsidRPr="003A182A">
        <w:rPr>
          <w:rFonts w:ascii="Times New Roman" w:hAnsi="Times New Roman"/>
          <w:sz w:val="28"/>
          <w:szCs w:val="28"/>
        </w:rPr>
        <w:tab/>
        <w:t>2.</w:t>
      </w:r>
      <w:r>
        <w:rPr>
          <w:rFonts w:ascii="Times New Roman" w:hAnsi="Times New Roman"/>
          <w:sz w:val="28"/>
          <w:szCs w:val="28"/>
        </w:rPr>
        <w:tab/>
      </w:r>
      <w:r w:rsidRPr="003A182A">
        <w:rPr>
          <w:rFonts w:ascii="Times New Roman" w:hAnsi="Times New Roman"/>
          <w:sz w:val="28"/>
          <w:szCs w:val="28"/>
        </w:rPr>
        <w:t>Указ Президента РФ № 1485 «Об организационных мерах по развитию малого и среднего бизнеса в Российской Федерации» от 30.11.92</w:t>
      </w:r>
    </w:p>
    <w:p w:rsidR="00FB1904" w:rsidRPr="003A182A" w:rsidRDefault="00FB1904" w:rsidP="003A182A">
      <w:pPr>
        <w:widowControl w:val="0"/>
        <w:tabs>
          <w:tab w:val="left" w:pos="0"/>
        </w:tabs>
        <w:autoSpaceDE w:val="0"/>
        <w:autoSpaceDN w:val="0"/>
        <w:adjustRightInd w:val="0"/>
        <w:rPr>
          <w:rFonts w:ascii="Times New Roman" w:hAnsi="Times New Roman"/>
          <w:sz w:val="28"/>
          <w:szCs w:val="28"/>
        </w:rPr>
      </w:pPr>
      <w:r w:rsidRPr="003A182A">
        <w:rPr>
          <w:rFonts w:ascii="Times New Roman" w:hAnsi="Times New Roman"/>
          <w:sz w:val="28"/>
          <w:szCs w:val="28"/>
        </w:rPr>
        <w:tab/>
      </w:r>
      <w:r>
        <w:rPr>
          <w:rFonts w:ascii="Times New Roman" w:hAnsi="Times New Roman"/>
          <w:sz w:val="28"/>
          <w:szCs w:val="28"/>
        </w:rPr>
        <w:t>3.</w:t>
      </w:r>
      <w:r>
        <w:rPr>
          <w:rFonts w:ascii="Times New Roman" w:hAnsi="Times New Roman"/>
          <w:sz w:val="28"/>
          <w:szCs w:val="28"/>
        </w:rPr>
        <w:tab/>
      </w:r>
      <w:r w:rsidRPr="003A182A">
        <w:rPr>
          <w:rFonts w:ascii="Times New Roman" w:hAnsi="Times New Roman"/>
          <w:sz w:val="28"/>
          <w:szCs w:val="28"/>
        </w:rPr>
        <w:t>ФЗ № 129-ФЗ «О бухгалтерском учете» от 21.11.96г. (со всеми изменениями и дополнениями)</w:t>
      </w:r>
    </w:p>
    <w:p w:rsidR="00FB1904" w:rsidRPr="003A182A" w:rsidRDefault="00FB1904" w:rsidP="003A182A">
      <w:pPr>
        <w:widowControl w:val="0"/>
        <w:tabs>
          <w:tab w:val="left" w:pos="0"/>
        </w:tabs>
        <w:autoSpaceDE w:val="0"/>
        <w:autoSpaceDN w:val="0"/>
        <w:adjustRightInd w:val="0"/>
        <w:rPr>
          <w:rFonts w:ascii="Times New Roman" w:hAnsi="Times New Roman"/>
          <w:sz w:val="28"/>
          <w:szCs w:val="28"/>
        </w:rPr>
      </w:pPr>
      <w:r w:rsidRPr="003A182A">
        <w:rPr>
          <w:rFonts w:ascii="Times New Roman" w:hAnsi="Times New Roman"/>
          <w:sz w:val="28"/>
          <w:szCs w:val="28"/>
        </w:rPr>
        <w:tab/>
        <w:t>4.</w:t>
      </w:r>
      <w:r w:rsidRPr="003A182A">
        <w:rPr>
          <w:rFonts w:ascii="Times New Roman" w:hAnsi="Times New Roman"/>
          <w:sz w:val="28"/>
          <w:szCs w:val="28"/>
        </w:rPr>
        <w:tab/>
        <w:t>Иохин В.Я., Экономическая теория: введение в рынок и микроэкономический анализ: Учебник – М.:Экономика. 2007. 544с</w:t>
      </w:r>
    </w:p>
    <w:p w:rsidR="00FB1904" w:rsidRPr="003A182A" w:rsidRDefault="00FB1904" w:rsidP="003A182A">
      <w:pPr>
        <w:widowControl w:val="0"/>
        <w:tabs>
          <w:tab w:val="left" w:pos="0"/>
        </w:tabs>
        <w:autoSpaceDE w:val="0"/>
        <w:autoSpaceDN w:val="0"/>
        <w:adjustRightInd w:val="0"/>
        <w:rPr>
          <w:rFonts w:ascii="Times New Roman" w:hAnsi="Times New Roman"/>
          <w:sz w:val="28"/>
          <w:szCs w:val="28"/>
        </w:rPr>
      </w:pPr>
      <w:r w:rsidRPr="003A182A">
        <w:rPr>
          <w:rFonts w:ascii="Times New Roman" w:hAnsi="Times New Roman"/>
          <w:sz w:val="28"/>
          <w:szCs w:val="28"/>
        </w:rPr>
        <w:tab/>
        <w:t xml:space="preserve">5. </w:t>
      </w:r>
      <w:r w:rsidRPr="003A182A">
        <w:rPr>
          <w:rFonts w:ascii="Times New Roman" w:hAnsi="Times New Roman"/>
          <w:sz w:val="28"/>
          <w:szCs w:val="28"/>
        </w:rPr>
        <w:tab/>
        <w:t>Макконнелл- Кэмпбелл Р., Стенли Л. Брю. Экономикс: Учебник М.: 2007. 1153с</w:t>
      </w:r>
    </w:p>
    <w:p w:rsidR="00FB1904" w:rsidRPr="003A182A" w:rsidRDefault="00FB1904" w:rsidP="003A182A">
      <w:pPr>
        <w:widowControl w:val="0"/>
        <w:tabs>
          <w:tab w:val="left" w:pos="0"/>
        </w:tabs>
        <w:autoSpaceDE w:val="0"/>
        <w:autoSpaceDN w:val="0"/>
        <w:adjustRightInd w:val="0"/>
        <w:rPr>
          <w:rFonts w:ascii="Times New Roman" w:hAnsi="Times New Roman"/>
          <w:sz w:val="28"/>
          <w:szCs w:val="28"/>
        </w:rPr>
      </w:pPr>
      <w:r w:rsidRPr="003A182A">
        <w:rPr>
          <w:rFonts w:ascii="Times New Roman" w:hAnsi="Times New Roman"/>
          <w:sz w:val="28"/>
          <w:szCs w:val="28"/>
        </w:rPr>
        <w:tab/>
        <w:t xml:space="preserve">6. </w:t>
      </w:r>
      <w:r w:rsidRPr="003A182A">
        <w:rPr>
          <w:rFonts w:ascii="Times New Roman" w:hAnsi="Times New Roman"/>
          <w:sz w:val="28"/>
          <w:szCs w:val="28"/>
        </w:rPr>
        <w:tab/>
        <w:t>Раицкий К.А. Экономика предприятия: Учебник для вузов. – 2-е изд. – М.: Информационно-внедренческий центр «Маркетинг», 2008. – 696с.</w:t>
      </w:r>
    </w:p>
    <w:p w:rsidR="00FB1904" w:rsidRPr="003A182A" w:rsidRDefault="00FB1904" w:rsidP="003A182A">
      <w:pPr>
        <w:widowControl w:val="0"/>
        <w:tabs>
          <w:tab w:val="left" w:pos="0"/>
        </w:tabs>
        <w:autoSpaceDE w:val="0"/>
        <w:autoSpaceDN w:val="0"/>
        <w:adjustRightInd w:val="0"/>
        <w:rPr>
          <w:rFonts w:ascii="Times New Roman" w:hAnsi="Times New Roman"/>
          <w:sz w:val="28"/>
          <w:szCs w:val="28"/>
        </w:rPr>
      </w:pPr>
      <w:r w:rsidRPr="003A182A">
        <w:rPr>
          <w:rFonts w:ascii="Times New Roman" w:hAnsi="Times New Roman"/>
          <w:sz w:val="28"/>
          <w:szCs w:val="28"/>
        </w:rPr>
        <w:tab/>
        <w:t xml:space="preserve">7. </w:t>
      </w:r>
      <w:r w:rsidRPr="003A182A">
        <w:rPr>
          <w:rFonts w:ascii="Times New Roman" w:hAnsi="Times New Roman"/>
          <w:sz w:val="28"/>
          <w:szCs w:val="28"/>
        </w:rPr>
        <w:tab/>
        <w:t>Райзберг Б., Лозовский Л.И. Учебный экономический словарь: М.: Рольф: Айрис - пресс. 2008. 416с</w:t>
      </w:r>
    </w:p>
    <w:p w:rsidR="00FB1904" w:rsidRDefault="00FB1904" w:rsidP="00233E74">
      <w:pPr>
        <w:widowControl w:val="0"/>
        <w:tabs>
          <w:tab w:val="left" w:pos="0"/>
        </w:tabs>
        <w:autoSpaceDE w:val="0"/>
        <w:autoSpaceDN w:val="0"/>
        <w:adjustRightInd w:val="0"/>
        <w:rPr>
          <w:rFonts w:ascii="Times New Roman" w:hAnsi="Times New Roman"/>
          <w:sz w:val="28"/>
          <w:szCs w:val="28"/>
        </w:rPr>
      </w:pPr>
      <w:r w:rsidRPr="003A182A">
        <w:rPr>
          <w:rFonts w:ascii="Times New Roman" w:hAnsi="Times New Roman"/>
          <w:sz w:val="28"/>
          <w:szCs w:val="28"/>
        </w:rPr>
        <w:tab/>
        <w:t xml:space="preserve">8. </w:t>
      </w:r>
      <w:r w:rsidRPr="003A182A">
        <w:rPr>
          <w:rFonts w:ascii="Times New Roman" w:hAnsi="Times New Roman"/>
          <w:sz w:val="28"/>
          <w:szCs w:val="28"/>
        </w:rPr>
        <w:tab/>
        <w:t xml:space="preserve">Мартьянов В.А., </w:t>
      </w:r>
      <w:r>
        <w:rPr>
          <w:rFonts w:ascii="Times New Roman" w:hAnsi="Times New Roman"/>
          <w:sz w:val="28"/>
          <w:szCs w:val="28"/>
        </w:rPr>
        <w:t>«</w:t>
      </w:r>
      <w:r w:rsidRPr="003A182A">
        <w:rPr>
          <w:rFonts w:ascii="Times New Roman" w:hAnsi="Times New Roman"/>
          <w:sz w:val="28"/>
          <w:szCs w:val="28"/>
        </w:rPr>
        <w:t>Федеральный фонд – не мешок с деньгами, а инструмент реализации программы развития малого бизнеса в России</w:t>
      </w:r>
      <w:r>
        <w:rPr>
          <w:rFonts w:ascii="Times New Roman" w:hAnsi="Times New Roman"/>
          <w:sz w:val="28"/>
          <w:szCs w:val="28"/>
        </w:rPr>
        <w:t>»</w:t>
      </w:r>
      <w:r w:rsidRPr="003A182A">
        <w:rPr>
          <w:rFonts w:ascii="Times New Roman" w:hAnsi="Times New Roman"/>
          <w:sz w:val="28"/>
          <w:szCs w:val="28"/>
        </w:rPr>
        <w:t xml:space="preserve"> / “Бизнес для все</w:t>
      </w:r>
      <w:r>
        <w:rPr>
          <w:rFonts w:ascii="Times New Roman" w:hAnsi="Times New Roman"/>
          <w:sz w:val="28"/>
          <w:szCs w:val="28"/>
        </w:rPr>
        <w:t>х”, 2008, №</w:t>
      </w:r>
      <w:r w:rsidRPr="003A182A">
        <w:rPr>
          <w:rFonts w:ascii="Times New Roman" w:hAnsi="Times New Roman"/>
          <w:sz w:val="28"/>
          <w:szCs w:val="28"/>
        </w:rPr>
        <w:t xml:space="preserve"> 14</w:t>
      </w:r>
    </w:p>
    <w:p w:rsidR="00FB1904" w:rsidRPr="00233E74" w:rsidRDefault="00FB1904" w:rsidP="00233E74">
      <w:pPr>
        <w:widowControl w:val="0"/>
        <w:tabs>
          <w:tab w:val="left" w:pos="0"/>
        </w:tabs>
        <w:autoSpaceDE w:val="0"/>
        <w:autoSpaceDN w:val="0"/>
        <w:adjustRightInd w:val="0"/>
        <w:rPr>
          <w:rFonts w:ascii="Times New Roman" w:hAnsi="Times New Roman"/>
          <w:sz w:val="28"/>
          <w:szCs w:val="28"/>
        </w:rPr>
      </w:pPr>
      <w:r w:rsidRPr="003A182A">
        <w:rPr>
          <w:rFonts w:ascii="Times New Roman" w:hAnsi="Times New Roman"/>
          <w:sz w:val="28"/>
          <w:szCs w:val="28"/>
        </w:rPr>
        <w:tab/>
      </w:r>
      <w:r w:rsidRPr="00233E74">
        <w:rPr>
          <w:rFonts w:ascii="Times New Roman" w:hAnsi="Times New Roman"/>
          <w:bCs/>
          <w:sz w:val="28"/>
          <w:szCs w:val="28"/>
        </w:rPr>
        <w:t>9.</w:t>
      </w:r>
      <w:r w:rsidRPr="00233E74">
        <w:rPr>
          <w:rFonts w:ascii="Times New Roman" w:hAnsi="Times New Roman"/>
          <w:bCs/>
          <w:sz w:val="28"/>
          <w:szCs w:val="28"/>
        </w:rPr>
        <w:tab/>
        <w:t>Краснов А. «Помогут ли налоговые послабления развитию малого бизнеса в России?»</w:t>
      </w:r>
      <w:r>
        <w:rPr>
          <w:rFonts w:ascii="Times New Roman" w:hAnsi="Times New Roman"/>
          <w:sz w:val="28"/>
          <w:szCs w:val="28"/>
        </w:rPr>
        <w:t>// Налоги и бухгалтерский учет,</w:t>
      </w:r>
      <w:r w:rsidRPr="00233E74">
        <w:rPr>
          <w:rFonts w:ascii="Times New Roman" w:hAnsi="Times New Roman"/>
          <w:sz w:val="28"/>
          <w:szCs w:val="28"/>
        </w:rPr>
        <w:t>200</w:t>
      </w:r>
      <w:r>
        <w:rPr>
          <w:rFonts w:ascii="Times New Roman" w:hAnsi="Times New Roman"/>
          <w:sz w:val="28"/>
          <w:szCs w:val="28"/>
        </w:rPr>
        <w:t>8,</w:t>
      </w:r>
      <w:r w:rsidRPr="00233E74">
        <w:rPr>
          <w:rFonts w:ascii="Times New Roman" w:hAnsi="Times New Roman"/>
          <w:sz w:val="28"/>
          <w:szCs w:val="28"/>
        </w:rPr>
        <w:t>№</w:t>
      </w:r>
      <w:r>
        <w:rPr>
          <w:rFonts w:ascii="Times New Roman" w:hAnsi="Times New Roman"/>
          <w:sz w:val="28"/>
          <w:szCs w:val="28"/>
        </w:rPr>
        <w:t>10</w:t>
      </w:r>
      <w:r w:rsidRPr="00233E74">
        <w:rPr>
          <w:rFonts w:ascii="Times New Roman" w:hAnsi="Times New Roman"/>
          <w:sz w:val="28"/>
          <w:szCs w:val="28"/>
        </w:rPr>
        <w:t>(1</w:t>
      </w:r>
      <w:r>
        <w:rPr>
          <w:rFonts w:ascii="Times New Roman" w:hAnsi="Times New Roman"/>
          <w:sz w:val="28"/>
          <w:szCs w:val="28"/>
        </w:rPr>
        <w:t>20)</w:t>
      </w:r>
    </w:p>
    <w:p w:rsidR="00FB1904" w:rsidRDefault="00FB1904" w:rsidP="003A182A">
      <w:pPr>
        <w:widowControl w:val="0"/>
        <w:tabs>
          <w:tab w:val="left" w:pos="0"/>
        </w:tabs>
        <w:autoSpaceDE w:val="0"/>
        <w:autoSpaceDN w:val="0"/>
        <w:adjustRightInd w:val="0"/>
        <w:rPr>
          <w:rFonts w:ascii="Times New Roman" w:hAnsi="Times New Roman"/>
          <w:sz w:val="28"/>
          <w:szCs w:val="28"/>
        </w:rPr>
      </w:pPr>
      <w:r>
        <w:rPr>
          <w:rFonts w:ascii="Times New Roman" w:hAnsi="Times New Roman"/>
          <w:sz w:val="28"/>
          <w:szCs w:val="28"/>
        </w:rPr>
        <w:tab/>
        <w:t>11.</w:t>
      </w:r>
      <w:r>
        <w:rPr>
          <w:rFonts w:ascii="Times New Roman" w:hAnsi="Times New Roman"/>
          <w:sz w:val="28"/>
          <w:szCs w:val="28"/>
        </w:rPr>
        <w:tab/>
        <w:t>Кротков А. «Возможности малого бизнеса» // Парламентская газета, 2008, № 013 (2355)</w:t>
      </w:r>
    </w:p>
    <w:p w:rsidR="00FB1904" w:rsidRDefault="00FB1904" w:rsidP="003A182A">
      <w:pPr>
        <w:widowControl w:val="0"/>
        <w:tabs>
          <w:tab w:val="left" w:pos="0"/>
        </w:tabs>
        <w:autoSpaceDE w:val="0"/>
        <w:autoSpaceDN w:val="0"/>
        <w:adjustRightInd w:val="0"/>
        <w:rPr>
          <w:rFonts w:ascii="Times New Roman" w:hAnsi="Times New Roman"/>
          <w:sz w:val="28"/>
          <w:szCs w:val="28"/>
        </w:rPr>
      </w:pPr>
      <w:r>
        <w:rPr>
          <w:rFonts w:ascii="Times New Roman" w:hAnsi="Times New Roman"/>
          <w:sz w:val="28"/>
          <w:szCs w:val="28"/>
        </w:rPr>
        <w:tab/>
        <w:t>11.</w:t>
      </w:r>
      <w:r>
        <w:rPr>
          <w:rFonts w:ascii="Times New Roman" w:hAnsi="Times New Roman"/>
          <w:sz w:val="28"/>
          <w:szCs w:val="28"/>
        </w:rPr>
        <w:tab/>
      </w:r>
      <w:r w:rsidRPr="003A182A">
        <w:rPr>
          <w:rFonts w:ascii="Times New Roman" w:hAnsi="Times New Roman"/>
          <w:sz w:val="28"/>
          <w:szCs w:val="28"/>
        </w:rPr>
        <w:t>Чепурнов В. «Экономические планы правительства-опора на крупный бизнес»</w:t>
      </w:r>
      <w:r>
        <w:rPr>
          <w:rFonts w:ascii="Times New Roman" w:hAnsi="Times New Roman"/>
          <w:sz w:val="28"/>
          <w:szCs w:val="28"/>
        </w:rPr>
        <w:t>/</w:t>
      </w:r>
      <w:r w:rsidRPr="003A182A">
        <w:rPr>
          <w:rFonts w:ascii="Times New Roman" w:hAnsi="Times New Roman"/>
          <w:sz w:val="28"/>
          <w:szCs w:val="28"/>
        </w:rPr>
        <w:t xml:space="preserve"> / электронная новостная газета </w:t>
      </w:r>
      <w:r>
        <w:rPr>
          <w:rFonts w:ascii="Times New Roman" w:hAnsi="Times New Roman"/>
          <w:sz w:val="28"/>
          <w:szCs w:val="28"/>
        </w:rPr>
        <w:t>«</w:t>
      </w:r>
      <w:r w:rsidRPr="003A182A">
        <w:rPr>
          <w:rFonts w:ascii="Times New Roman" w:hAnsi="Times New Roman"/>
          <w:sz w:val="28"/>
          <w:szCs w:val="28"/>
        </w:rPr>
        <w:t>Утро России</w:t>
      </w:r>
      <w:r>
        <w:rPr>
          <w:rFonts w:ascii="Times New Roman" w:hAnsi="Times New Roman"/>
          <w:sz w:val="28"/>
          <w:szCs w:val="28"/>
        </w:rPr>
        <w:t>», 2008, №  20</w:t>
      </w:r>
    </w:p>
    <w:p w:rsidR="00FB1904" w:rsidRPr="003A182A" w:rsidRDefault="00FB1904" w:rsidP="003A182A">
      <w:pPr>
        <w:widowControl w:val="0"/>
        <w:tabs>
          <w:tab w:val="left" w:pos="0"/>
        </w:tabs>
        <w:autoSpaceDE w:val="0"/>
        <w:autoSpaceDN w:val="0"/>
        <w:adjustRightInd w:val="0"/>
        <w:rPr>
          <w:rFonts w:ascii="Times New Roman" w:hAnsi="Times New Roman"/>
          <w:sz w:val="28"/>
          <w:szCs w:val="28"/>
        </w:rPr>
      </w:pPr>
      <w:r>
        <w:rPr>
          <w:rFonts w:ascii="Times New Roman" w:hAnsi="Times New Roman"/>
          <w:sz w:val="28"/>
          <w:szCs w:val="28"/>
        </w:rPr>
        <w:tab/>
        <w:t xml:space="preserve">12. </w:t>
      </w:r>
      <w:r>
        <w:rPr>
          <w:rFonts w:ascii="Times New Roman" w:hAnsi="Times New Roman"/>
          <w:sz w:val="28"/>
          <w:szCs w:val="28"/>
        </w:rPr>
        <w:tab/>
        <w:t xml:space="preserve">Шестернина E. «Кризис и малый бизнес» // </w:t>
      </w:r>
      <w:smartTag w:uri="urn:schemas-microsoft-com:office:smarttags" w:element="stockticker">
        <w:r>
          <w:rPr>
            <w:rFonts w:ascii="Times New Roman" w:hAnsi="Times New Roman"/>
            <w:sz w:val="28"/>
            <w:szCs w:val="28"/>
          </w:rPr>
          <w:t>RBC</w:t>
        </w:r>
      </w:smartTag>
      <w:r>
        <w:rPr>
          <w:rFonts w:ascii="Times New Roman" w:hAnsi="Times New Roman"/>
          <w:sz w:val="28"/>
          <w:szCs w:val="28"/>
        </w:rPr>
        <w:t xml:space="preserve"> daily, 2009, № 7</w:t>
      </w:r>
    </w:p>
    <w:p w:rsidR="00FB1904" w:rsidRPr="003A182A" w:rsidRDefault="00FB1904" w:rsidP="003A182A">
      <w:pPr>
        <w:widowControl w:val="0"/>
        <w:tabs>
          <w:tab w:val="left" w:pos="0"/>
        </w:tabs>
        <w:autoSpaceDE w:val="0"/>
        <w:autoSpaceDN w:val="0"/>
        <w:adjustRightInd w:val="0"/>
        <w:rPr>
          <w:rFonts w:ascii="Times New Roman" w:hAnsi="Times New Roman"/>
          <w:sz w:val="28"/>
          <w:szCs w:val="28"/>
        </w:rPr>
      </w:pPr>
      <w:r w:rsidRPr="003A182A">
        <w:rPr>
          <w:rFonts w:ascii="Times New Roman" w:hAnsi="Times New Roman"/>
          <w:sz w:val="28"/>
          <w:szCs w:val="28"/>
        </w:rPr>
        <w:tab/>
      </w:r>
      <w:r>
        <w:rPr>
          <w:rFonts w:ascii="Times New Roman" w:hAnsi="Times New Roman"/>
          <w:sz w:val="28"/>
          <w:szCs w:val="28"/>
        </w:rPr>
        <w:t>13</w:t>
      </w:r>
      <w:r w:rsidRPr="003A182A">
        <w:rPr>
          <w:rFonts w:ascii="Times New Roman" w:hAnsi="Times New Roman"/>
          <w:sz w:val="28"/>
          <w:szCs w:val="28"/>
        </w:rPr>
        <w:t>.</w:t>
      </w:r>
      <w:r>
        <w:rPr>
          <w:rFonts w:ascii="Times New Roman" w:hAnsi="Times New Roman"/>
          <w:sz w:val="28"/>
          <w:szCs w:val="28"/>
        </w:rPr>
        <w:tab/>
      </w:r>
      <w:hyperlink r:id="rId7" w:history="1">
        <w:r w:rsidRPr="003A182A">
          <w:rPr>
            <w:rStyle w:val="ac"/>
            <w:rFonts w:ascii="Times New Roman" w:hAnsi="Times New Roman"/>
            <w:sz w:val="28"/>
            <w:szCs w:val="28"/>
          </w:rPr>
          <w:t>http://www.gks.ru/</w:t>
        </w:r>
      </w:hyperlink>
      <w:r w:rsidRPr="003A182A">
        <w:rPr>
          <w:rFonts w:ascii="Times New Roman" w:hAnsi="Times New Roman"/>
          <w:sz w:val="28"/>
          <w:szCs w:val="28"/>
        </w:rPr>
        <w:t xml:space="preserve"> - сайт Федеральной службы государственной статистики</w:t>
      </w:r>
    </w:p>
    <w:p w:rsidR="00FB1904" w:rsidRPr="003A182A" w:rsidRDefault="00FB1904" w:rsidP="003A182A">
      <w:pPr>
        <w:widowControl w:val="0"/>
        <w:tabs>
          <w:tab w:val="left" w:pos="0"/>
        </w:tabs>
        <w:autoSpaceDE w:val="0"/>
        <w:autoSpaceDN w:val="0"/>
        <w:adjustRightInd w:val="0"/>
        <w:rPr>
          <w:rFonts w:ascii="Times New Roman" w:hAnsi="Times New Roman"/>
          <w:sz w:val="28"/>
          <w:szCs w:val="28"/>
        </w:rPr>
      </w:pPr>
      <w:r>
        <w:rPr>
          <w:rFonts w:ascii="Times New Roman" w:hAnsi="Times New Roman"/>
          <w:sz w:val="28"/>
          <w:szCs w:val="28"/>
        </w:rPr>
        <w:tab/>
        <w:t>14</w:t>
      </w:r>
      <w:r w:rsidRPr="003A182A">
        <w:rPr>
          <w:rFonts w:ascii="Times New Roman" w:hAnsi="Times New Roman"/>
          <w:sz w:val="28"/>
          <w:szCs w:val="28"/>
        </w:rPr>
        <w:t>.</w:t>
      </w:r>
      <w:r>
        <w:rPr>
          <w:rFonts w:ascii="Times New Roman" w:hAnsi="Times New Roman"/>
          <w:sz w:val="28"/>
          <w:szCs w:val="28"/>
        </w:rPr>
        <w:tab/>
      </w:r>
      <w:hyperlink r:id="rId8" w:history="1">
        <w:r w:rsidRPr="003A182A">
          <w:rPr>
            <w:rStyle w:val="ac"/>
            <w:rFonts w:ascii="Times New Roman" w:hAnsi="Times New Roman"/>
            <w:sz w:val="28"/>
            <w:szCs w:val="28"/>
          </w:rPr>
          <w:t>http://www.economy.gov.ru</w:t>
        </w:r>
      </w:hyperlink>
      <w:r w:rsidRPr="003A182A">
        <w:rPr>
          <w:rFonts w:ascii="Times New Roman" w:hAnsi="Times New Roman"/>
          <w:sz w:val="28"/>
          <w:szCs w:val="28"/>
        </w:rPr>
        <w:t xml:space="preserve"> – сайт министерства экономического развития Российской Федерации</w:t>
      </w:r>
    </w:p>
    <w:p w:rsidR="00FB1904" w:rsidRDefault="00FB1904" w:rsidP="003A182A">
      <w:pPr>
        <w:widowControl w:val="0"/>
        <w:tabs>
          <w:tab w:val="left" w:pos="0"/>
        </w:tabs>
        <w:autoSpaceDE w:val="0"/>
        <w:autoSpaceDN w:val="0"/>
        <w:adjustRightInd w:val="0"/>
        <w:rPr>
          <w:rFonts w:ascii="Times New Roman" w:hAnsi="Times New Roman"/>
          <w:sz w:val="28"/>
          <w:szCs w:val="28"/>
        </w:rPr>
      </w:pPr>
      <w:r w:rsidRPr="003A182A">
        <w:rPr>
          <w:rFonts w:ascii="Times New Roman" w:hAnsi="Times New Roman"/>
          <w:sz w:val="28"/>
          <w:szCs w:val="28"/>
        </w:rPr>
        <w:tab/>
      </w:r>
    </w:p>
    <w:p w:rsidR="00FB1904" w:rsidRDefault="00FB1904" w:rsidP="003A182A">
      <w:pPr>
        <w:widowControl w:val="0"/>
        <w:tabs>
          <w:tab w:val="left" w:pos="0"/>
        </w:tabs>
        <w:autoSpaceDE w:val="0"/>
        <w:autoSpaceDN w:val="0"/>
        <w:adjustRightInd w:val="0"/>
        <w:rPr>
          <w:rFonts w:ascii="Times New Roman" w:hAnsi="Times New Roman"/>
          <w:sz w:val="28"/>
          <w:szCs w:val="28"/>
        </w:rPr>
      </w:pPr>
      <w:r>
        <w:rPr>
          <w:rFonts w:ascii="Times New Roman" w:hAnsi="Times New Roman"/>
          <w:sz w:val="28"/>
          <w:szCs w:val="28"/>
        </w:rPr>
        <w:tab/>
        <w:t>15</w:t>
      </w:r>
      <w:r w:rsidRPr="003A182A">
        <w:rPr>
          <w:rFonts w:ascii="Times New Roman" w:hAnsi="Times New Roman"/>
          <w:sz w:val="28"/>
          <w:szCs w:val="28"/>
        </w:rPr>
        <w:t>.</w:t>
      </w:r>
      <w:r>
        <w:rPr>
          <w:rFonts w:ascii="Times New Roman" w:hAnsi="Times New Roman"/>
          <w:sz w:val="28"/>
          <w:szCs w:val="28"/>
        </w:rPr>
        <w:tab/>
      </w:r>
      <w:hyperlink r:id="rId9" w:history="1">
        <w:r w:rsidRPr="003A182A">
          <w:rPr>
            <w:rStyle w:val="ac"/>
            <w:rFonts w:ascii="Times New Roman" w:hAnsi="Times New Roman"/>
            <w:sz w:val="28"/>
            <w:szCs w:val="28"/>
          </w:rPr>
          <w:t>http://www.sme-news.ru/</w:t>
        </w:r>
      </w:hyperlink>
      <w:r w:rsidRPr="003A182A">
        <w:rPr>
          <w:rFonts w:ascii="Times New Roman" w:hAnsi="Times New Roman"/>
          <w:sz w:val="28"/>
          <w:szCs w:val="28"/>
        </w:rPr>
        <w:t xml:space="preserve"> - ресурсный центр малого предпринимательства</w:t>
      </w:r>
    </w:p>
    <w:p w:rsidR="00FB1904" w:rsidRPr="003A182A" w:rsidRDefault="00FB1904" w:rsidP="003A182A">
      <w:pPr>
        <w:widowControl w:val="0"/>
        <w:tabs>
          <w:tab w:val="left" w:pos="0"/>
        </w:tabs>
        <w:autoSpaceDE w:val="0"/>
        <w:autoSpaceDN w:val="0"/>
        <w:adjustRightInd w:val="0"/>
        <w:rPr>
          <w:rFonts w:ascii="Times New Roman" w:hAnsi="Times New Roman"/>
          <w:sz w:val="28"/>
          <w:szCs w:val="28"/>
        </w:rPr>
      </w:pPr>
      <w:r>
        <w:rPr>
          <w:rFonts w:ascii="Times New Roman" w:hAnsi="Times New Roman"/>
          <w:sz w:val="28"/>
          <w:szCs w:val="28"/>
        </w:rPr>
        <w:tab/>
        <w:t>16.</w:t>
      </w:r>
      <w:r>
        <w:rPr>
          <w:rFonts w:ascii="Times New Roman" w:hAnsi="Times New Roman"/>
          <w:sz w:val="28"/>
          <w:szCs w:val="28"/>
        </w:rPr>
        <w:tab/>
      </w:r>
      <w:hyperlink r:id="rId10" w:history="1">
        <w:r w:rsidRPr="00AD1DAC">
          <w:rPr>
            <w:rStyle w:val="ac"/>
            <w:rFonts w:ascii="Times New Roman" w:hAnsi="Times New Roman"/>
            <w:sz w:val="28"/>
            <w:szCs w:val="28"/>
          </w:rPr>
          <w:t>http://www.rbc.ru/</w:t>
        </w:r>
      </w:hyperlink>
      <w:r>
        <w:rPr>
          <w:rFonts w:ascii="Times New Roman" w:hAnsi="Times New Roman"/>
          <w:sz w:val="28"/>
          <w:szCs w:val="28"/>
        </w:rPr>
        <w:t xml:space="preserve"> - сайт РБК</w:t>
      </w:r>
    </w:p>
    <w:p w:rsidR="00FB1904" w:rsidRPr="0077179E" w:rsidRDefault="00FB1904" w:rsidP="003A182A">
      <w:pPr>
        <w:widowControl w:val="0"/>
        <w:tabs>
          <w:tab w:val="left" w:pos="0"/>
          <w:tab w:val="left" w:pos="3990"/>
        </w:tabs>
        <w:autoSpaceDE w:val="0"/>
        <w:autoSpaceDN w:val="0"/>
        <w:adjustRightInd w:val="0"/>
        <w:ind w:firstLine="720"/>
        <w:rPr>
          <w:rFonts w:ascii="Times New Roman" w:hAnsi="Times New Roman"/>
          <w:sz w:val="28"/>
          <w:szCs w:val="28"/>
        </w:rPr>
      </w:pPr>
      <w:r>
        <w:rPr>
          <w:rFonts w:ascii="Times New Roman" w:hAnsi="Times New Roman"/>
          <w:sz w:val="28"/>
          <w:szCs w:val="28"/>
        </w:rPr>
        <w:tab/>
      </w:r>
      <w:bookmarkStart w:id="5" w:name="_GoBack"/>
      <w:bookmarkEnd w:id="5"/>
    </w:p>
    <w:sectPr w:rsidR="00FB1904" w:rsidRPr="0077179E" w:rsidSect="00500693">
      <w:headerReference w:type="default" r:id="rId11"/>
      <w:pgSz w:w="11906" w:h="16838"/>
      <w:pgMar w:top="1134" w:right="567" w:bottom="1134" w:left="1701" w:header="708" w:footer="708"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B1904" w:rsidRDefault="00FB1904" w:rsidP="00CA448A">
      <w:pPr>
        <w:spacing w:line="240" w:lineRule="auto"/>
      </w:pPr>
      <w:r>
        <w:separator/>
      </w:r>
    </w:p>
  </w:endnote>
  <w:endnote w:type="continuationSeparator" w:id="0">
    <w:p w:rsidR="00FB1904" w:rsidRDefault="00FB1904" w:rsidP="00CA448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Helvetica">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B1904" w:rsidRDefault="00FB1904" w:rsidP="00CA448A">
      <w:pPr>
        <w:spacing w:line="240" w:lineRule="auto"/>
      </w:pPr>
      <w:r>
        <w:separator/>
      </w:r>
    </w:p>
  </w:footnote>
  <w:footnote w:type="continuationSeparator" w:id="0">
    <w:p w:rsidR="00FB1904" w:rsidRDefault="00FB1904" w:rsidP="00CA448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1904" w:rsidRDefault="00FB1904">
    <w:pPr>
      <w:pStyle w:val="a6"/>
      <w:jc w:val="center"/>
    </w:pPr>
    <w:r>
      <w:fldChar w:fldCharType="begin"/>
    </w:r>
    <w:r>
      <w:instrText xml:space="preserve"> PAGE   \* MERGEFORMAT </w:instrText>
    </w:r>
    <w:r>
      <w:fldChar w:fldCharType="separate"/>
    </w:r>
    <w:r w:rsidR="007B64C2" w:rsidRPr="007B64C2">
      <w:rPr>
        <w:rFonts w:ascii="Times New Roman" w:hAnsi="Times New Roman"/>
        <w:noProof/>
      </w:rPr>
      <w:t>3</w:t>
    </w:r>
    <w:r>
      <w:fldChar w:fldCharType="end"/>
    </w:r>
  </w:p>
  <w:p w:rsidR="00FB1904" w:rsidRDefault="00FB1904">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A7D4569"/>
    <w:multiLevelType w:val="multilevel"/>
    <w:tmpl w:val="83FA73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2FC1461B"/>
    <w:multiLevelType w:val="hybridMultilevel"/>
    <w:tmpl w:val="7098F40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327D130D"/>
    <w:multiLevelType w:val="hybridMultilevel"/>
    <w:tmpl w:val="F4DC2E12"/>
    <w:lvl w:ilvl="0" w:tplc="0419000F">
      <w:start w:val="4"/>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418B2BE8"/>
    <w:multiLevelType w:val="multilevel"/>
    <w:tmpl w:val="3F34FCF6"/>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4">
    <w:nsid w:val="75081574"/>
    <w:multiLevelType w:val="hybridMultilevel"/>
    <w:tmpl w:val="4BB26D0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3"/>
  </w:num>
  <w:num w:numId="2">
    <w:abstractNumId w:val="4"/>
  </w:num>
  <w:num w:numId="3">
    <w:abstractNumId w:val="1"/>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A448A"/>
    <w:rsid w:val="0016655D"/>
    <w:rsid w:val="0017105E"/>
    <w:rsid w:val="00195BCB"/>
    <w:rsid w:val="00220D2D"/>
    <w:rsid w:val="00233E74"/>
    <w:rsid w:val="002767B9"/>
    <w:rsid w:val="002C11CA"/>
    <w:rsid w:val="002E4D47"/>
    <w:rsid w:val="00300766"/>
    <w:rsid w:val="003045BE"/>
    <w:rsid w:val="003A182A"/>
    <w:rsid w:val="003A39A8"/>
    <w:rsid w:val="0041352B"/>
    <w:rsid w:val="00500693"/>
    <w:rsid w:val="0050533C"/>
    <w:rsid w:val="005D7775"/>
    <w:rsid w:val="00673348"/>
    <w:rsid w:val="006F255A"/>
    <w:rsid w:val="00740A1A"/>
    <w:rsid w:val="0077179E"/>
    <w:rsid w:val="00775B15"/>
    <w:rsid w:val="007B64C2"/>
    <w:rsid w:val="009D2C22"/>
    <w:rsid w:val="00A717F9"/>
    <w:rsid w:val="00AD1DAC"/>
    <w:rsid w:val="00B55051"/>
    <w:rsid w:val="00BF1BB8"/>
    <w:rsid w:val="00BF2137"/>
    <w:rsid w:val="00C4060B"/>
    <w:rsid w:val="00C76E63"/>
    <w:rsid w:val="00C924A7"/>
    <w:rsid w:val="00C96754"/>
    <w:rsid w:val="00CA448A"/>
    <w:rsid w:val="00DB48EE"/>
    <w:rsid w:val="00DD40CA"/>
    <w:rsid w:val="00E606B8"/>
    <w:rsid w:val="00EE5165"/>
    <w:rsid w:val="00F6714B"/>
    <w:rsid w:val="00F731F2"/>
    <w:rsid w:val="00FA1628"/>
    <w:rsid w:val="00FB19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026"/>
    <o:shapelayout v:ext="edit">
      <o:idmap v:ext="edit" data="1"/>
    </o:shapelayout>
  </w:shapeDefaults>
  <w:decimalSymbol w:val=","/>
  <w:listSeparator w:val=";"/>
  <w15:chartTrackingRefBased/>
  <w15:docId w15:val="{2655DCC1-E0FE-4C34-8254-2238969A73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75B15"/>
    <w:pPr>
      <w:spacing w:line="360" w:lineRule="auto"/>
      <w:jc w:val="both"/>
    </w:pPr>
    <w:rPr>
      <w:sz w:val="22"/>
      <w:szCs w:val="22"/>
    </w:rPr>
  </w:style>
  <w:style w:type="paragraph" w:styleId="1">
    <w:name w:val="heading 1"/>
    <w:basedOn w:val="a"/>
    <w:link w:val="10"/>
    <w:qFormat/>
    <w:rsid w:val="00233E74"/>
    <w:pPr>
      <w:spacing w:before="100" w:beforeAutospacing="1" w:after="100" w:afterAutospacing="1" w:line="240" w:lineRule="auto"/>
      <w:jc w:val="left"/>
      <w:outlineLvl w:val="0"/>
    </w:pPr>
    <w:rPr>
      <w:rFonts w:ascii="Times New Roman" w:hAnsi="Times New Roman"/>
      <w:b/>
      <w:bCs/>
      <w:kern w:val="36"/>
      <w:sz w:val="30"/>
      <w:szCs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semiHidden/>
    <w:rsid w:val="00CA448A"/>
    <w:pPr>
      <w:spacing w:line="240" w:lineRule="auto"/>
    </w:pPr>
    <w:rPr>
      <w:rFonts w:ascii="Times New Roman" w:hAnsi="Times New Roman" w:cs="Helvetica"/>
      <w:sz w:val="20"/>
      <w:szCs w:val="20"/>
    </w:rPr>
  </w:style>
  <w:style w:type="character" w:customStyle="1" w:styleId="a4">
    <w:name w:val="Текст сноски Знак"/>
    <w:basedOn w:val="a0"/>
    <w:link w:val="a3"/>
    <w:semiHidden/>
    <w:locked/>
    <w:rsid w:val="00CA448A"/>
    <w:rPr>
      <w:rFonts w:ascii="Times New Roman" w:hAnsi="Times New Roman" w:cs="Helvetica"/>
      <w:sz w:val="20"/>
      <w:szCs w:val="20"/>
    </w:rPr>
  </w:style>
  <w:style w:type="character" w:styleId="a5">
    <w:name w:val="footnote reference"/>
    <w:basedOn w:val="a0"/>
    <w:semiHidden/>
    <w:rsid w:val="00CA448A"/>
    <w:rPr>
      <w:rFonts w:cs="Times New Roman"/>
      <w:vertAlign w:val="superscript"/>
    </w:rPr>
  </w:style>
  <w:style w:type="paragraph" w:customStyle="1" w:styleId="11">
    <w:name w:val="Стиль1"/>
    <w:basedOn w:val="a"/>
    <w:rsid w:val="00CA448A"/>
    <w:pPr>
      <w:spacing w:before="240"/>
      <w:ind w:firstLine="709"/>
    </w:pPr>
    <w:rPr>
      <w:rFonts w:ascii="Times New Roman" w:hAnsi="Times New Roman" w:cs="Helvetica"/>
      <w:sz w:val="28"/>
      <w:szCs w:val="24"/>
    </w:rPr>
  </w:style>
  <w:style w:type="paragraph" w:styleId="a6">
    <w:name w:val="header"/>
    <w:basedOn w:val="a"/>
    <w:link w:val="a7"/>
    <w:rsid w:val="00CA448A"/>
    <w:pPr>
      <w:tabs>
        <w:tab w:val="center" w:pos="4677"/>
        <w:tab w:val="right" w:pos="9355"/>
      </w:tabs>
      <w:spacing w:line="240" w:lineRule="auto"/>
    </w:pPr>
  </w:style>
  <w:style w:type="character" w:customStyle="1" w:styleId="a7">
    <w:name w:val="Верхний колонтитул Знак"/>
    <w:basedOn w:val="a0"/>
    <w:link w:val="a6"/>
    <w:locked/>
    <w:rsid w:val="00CA448A"/>
    <w:rPr>
      <w:rFonts w:cs="Times New Roman"/>
    </w:rPr>
  </w:style>
  <w:style w:type="paragraph" w:styleId="a8">
    <w:name w:val="footer"/>
    <w:basedOn w:val="a"/>
    <w:link w:val="a9"/>
    <w:semiHidden/>
    <w:rsid w:val="00CA448A"/>
    <w:pPr>
      <w:tabs>
        <w:tab w:val="center" w:pos="4677"/>
        <w:tab w:val="right" w:pos="9355"/>
      </w:tabs>
      <w:spacing w:line="240" w:lineRule="auto"/>
    </w:pPr>
  </w:style>
  <w:style w:type="character" w:customStyle="1" w:styleId="a9">
    <w:name w:val="Нижний колонтитул Знак"/>
    <w:basedOn w:val="a0"/>
    <w:link w:val="a8"/>
    <w:semiHidden/>
    <w:locked/>
    <w:rsid w:val="00CA448A"/>
    <w:rPr>
      <w:rFonts w:cs="Times New Roman"/>
    </w:rPr>
  </w:style>
  <w:style w:type="paragraph" w:customStyle="1" w:styleId="12">
    <w:name w:val="Абзац списка1"/>
    <w:basedOn w:val="a"/>
    <w:rsid w:val="0050533C"/>
    <w:pPr>
      <w:ind w:left="720"/>
      <w:contextualSpacing/>
    </w:pPr>
  </w:style>
  <w:style w:type="character" w:customStyle="1" w:styleId="title1">
    <w:name w:val="title1"/>
    <w:basedOn w:val="a0"/>
    <w:rsid w:val="00DD40CA"/>
    <w:rPr>
      <w:rFonts w:cs="Times New Roman"/>
      <w:color w:val="952C1E"/>
    </w:rPr>
  </w:style>
  <w:style w:type="paragraph" w:styleId="aa">
    <w:name w:val="Body Text"/>
    <w:basedOn w:val="a"/>
    <w:link w:val="ab"/>
    <w:rsid w:val="0077179E"/>
    <w:pPr>
      <w:spacing w:after="120" w:line="240" w:lineRule="auto"/>
      <w:jc w:val="left"/>
    </w:pPr>
    <w:rPr>
      <w:rFonts w:ascii="Times New Roman" w:hAnsi="Times New Roman"/>
      <w:sz w:val="20"/>
      <w:szCs w:val="20"/>
    </w:rPr>
  </w:style>
  <w:style w:type="character" w:customStyle="1" w:styleId="ab">
    <w:name w:val="Основной текст Знак"/>
    <w:basedOn w:val="a0"/>
    <w:link w:val="aa"/>
    <w:locked/>
    <w:rsid w:val="0077179E"/>
    <w:rPr>
      <w:rFonts w:ascii="Times New Roman" w:hAnsi="Times New Roman" w:cs="Times New Roman"/>
      <w:sz w:val="20"/>
      <w:szCs w:val="20"/>
    </w:rPr>
  </w:style>
  <w:style w:type="character" w:styleId="ac">
    <w:name w:val="Hyperlink"/>
    <w:basedOn w:val="a0"/>
    <w:rsid w:val="003A182A"/>
    <w:rPr>
      <w:rFonts w:cs="Times New Roman"/>
      <w:color w:val="084C97"/>
      <w:u w:val="single"/>
    </w:rPr>
  </w:style>
  <w:style w:type="character" w:styleId="ad">
    <w:name w:val="Strong"/>
    <w:basedOn w:val="a0"/>
    <w:qFormat/>
    <w:rsid w:val="003A182A"/>
    <w:rPr>
      <w:rFonts w:cs="Times New Roman"/>
      <w:b/>
      <w:bCs/>
    </w:rPr>
  </w:style>
  <w:style w:type="character" w:customStyle="1" w:styleId="10">
    <w:name w:val="Заголовок 1 Знак"/>
    <w:basedOn w:val="a0"/>
    <w:link w:val="1"/>
    <w:locked/>
    <w:rsid w:val="00233E74"/>
    <w:rPr>
      <w:rFonts w:ascii="Times New Roman" w:hAnsi="Times New Roman" w:cs="Times New Roman"/>
      <w:b/>
      <w:bCs/>
      <w:kern w:val="3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15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conomy.gov.r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gks.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rbc.ru/" TargetMode="External"/><Relationship Id="rId4" Type="http://schemas.openxmlformats.org/officeDocument/2006/relationships/webSettings" Target="webSettings.xml"/><Relationship Id="rId9" Type="http://schemas.openxmlformats.org/officeDocument/2006/relationships/hyperlink" Target="http://www.sme-news.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7228</Words>
  <Characters>41200</Characters>
  <Application>Microsoft Office Word</Application>
  <DocSecurity>0</DocSecurity>
  <Lines>343</Lines>
  <Paragraphs>96</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48332</CharactersWithSpaces>
  <SharedDoc>false</SharedDoc>
  <HLinks>
    <vt:vector size="24" baseType="variant">
      <vt:variant>
        <vt:i4>6750313</vt:i4>
      </vt:variant>
      <vt:variant>
        <vt:i4>9</vt:i4>
      </vt:variant>
      <vt:variant>
        <vt:i4>0</vt:i4>
      </vt:variant>
      <vt:variant>
        <vt:i4>5</vt:i4>
      </vt:variant>
      <vt:variant>
        <vt:lpwstr>http://www.rbc.ru/</vt:lpwstr>
      </vt:variant>
      <vt:variant>
        <vt:lpwstr/>
      </vt:variant>
      <vt:variant>
        <vt:i4>8323188</vt:i4>
      </vt:variant>
      <vt:variant>
        <vt:i4>6</vt:i4>
      </vt:variant>
      <vt:variant>
        <vt:i4>0</vt:i4>
      </vt:variant>
      <vt:variant>
        <vt:i4>5</vt:i4>
      </vt:variant>
      <vt:variant>
        <vt:lpwstr>http://www.sme-news.ru/</vt:lpwstr>
      </vt:variant>
      <vt:variant>
        <vt:lpwstr/>
      </vt:variant>
      <vt:variant>
        <vt:i4>8060970</vt:i4>
      </vt:variant>
      <vt:variant>
        <vt:i4>3</vt:i4>
      </vt:variant>
      <vt:variant>
        <vt:i4>0</vt:i4>
      </vt:variant>
      <vt:variant>
        <vt:i4>5</vt:i4>
      </vt:variant>
      <vt:variant>
        <vt:lpwstr>http://www.economy.gov.ru/</vt:lpwstr>
      </vt:variant>
      <vt:variant>
        <vt:lpwstr/>
      </vt:variant>
      <vt:variant>
        <vt:i4>6422624</vt:i4>
      </vt:variant>
      <vt:variant>
        <vt:i4>0</vt:i4>
      </vt:variant>
      <vt:variant>
        <vt:i4>0</vt:i4>
      </vt:variant>
      <vt:variant>
        <vt:i4>5</vt:i4>
      </vt:variant>
      <vt:variant>
        <vt:lpwstr>http://www.gks.ru/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Ярославна</dc:creator>
  <cp:keywords/>
  <dc:description/>
  <cp:lastModifiedBy>admin</cp:lastModifiedBy>
  <cp:revision>2</cp:revision>
  <dcterms:created xsi:type="dcterms:W3CDTF">2014-05-19T02:19:00Z</dcterms:created>
  <dcterms:modified xsi:type="dcterms:W3CDTF">2014-05-19T02:19:00Z</dcterms:modified>
</cp:coreProperties>
</file>