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835" w:rsidRDefault="00E22835" w:rsidP="00327F81">
      <w:pPr>
        <w:rPr>
          <w:b/>
          <w:sz w:val="28"/>
          <w:szCs w:val="28"/>
        </w:rPr>
      </w:pPr>
    </w:p>
    <w:p w:rsidR="00327F81" w:rsidRDefault="00327F81" w:rsidP="00327F81">
      <w:pPr>
        <w:rPr>
          <w:b/>
          <w:sz w:val="28"/>
          <w:szCs w:val="28"/>
        </w:rPr>
      </w:pPr>
    </w:p>
    <w:p w:rsidR="00635546" w:rsidRDefault="00635546" w:rsidP="00BA3BD6">
      <w:pPr>
        <w:ind w:left="-540" w:firstLine="540"/>
        <w:jc w:val="center"/>
        <w:rPr>
          <w:b/>
          <w:sz w:val="28"/>
          <w:szCs w:val="28"/>
        </w:rPr>
      </w:pPr>
      <w:r>
        <w:rPr>
          <w:b/>
          <w:sz w:val="28"/>
          <w:szCs w:val="28"/>
        </w:rPr>
        <w:t>Содержание</w:t>
      </w:r>
    </w:p>
    <w:p w:rsidR="00327F81" w:rsidRDefault="00327F81" w:rsidP="00BA3BD6">
      <w:pPr>
        <w:ind w:left="-540" w:firstLine="540"/>
        <w:jc w:val="center"/>
        <w:rPr>
          <w:b/>
          <w:sz w:val="28"/>
          <w:szCs w:val="28"/>
        </w:rPr>
      </w:pPr>
    </w:p>
    <w:p w:rsidR="00327F81" w:rsidRDefault="00327F81" w:rsidP="00BA3BD6">
      <w:pPr>
        <w:ind w:left="-540" w:firstLine="540"/>
        <w:jc w:val="center"/>
        <w:rPr>
          <w:b/>
          <w:sz w:val="28"/>
          <w:szCs w:val="28"/>
        </w:rPr>
      </w:pPr>
    </w:p>
    <w:p w:rsidR="00327F81" w:rsidRPr="00327F81" w:rsidRDefault="00327F81" w:rsidP="009D4B4A">
      <w:pPr>
        <w:ind w:left="-540"/>
        <w:jc w:val="both"/>
        <w:rPr>
          <w:sz w:val="28"/>
          <w:szCs w:val="28"/>
        </w:rPr>
      </w:pPr>
      <w:r w:rsidRPr="00327F81">
        <w:rPr>
          <w:sz w:val="28"/>
          <w:szCs w:val="28"/>
        </w:rPr>
        <w:t>Введение</w:t>
      </w:r>
      <w:r>
        <w:rPr>
          <w:sz w:val="28"/>
          <w:szCs w:val="28"/>
        </w:rPr>
        <w:t>……………………………………………………………………</w:t>
      </w:r>
      <w:r w:rsidR="009D4B4A">
        <w:rPr>
          <w:sz w:val="28"/>
          <w:szCs w:val="28"/>
        </w:rPr>
        <w:t>……..</w:t>
      </w:r>
      <w:r>
        <w:rPr>
          <w:sz w:val="28"/>
          <w:szCs w:val="28"/>
        </w:rPr>
        <w:t>3</w:t>
      </w:r>
    </w:p>
    <w:p w:rsidR="00635546" w:rsidRDefault="00635546" w:rsidP="00CB4394">
      <w:pPr>
        <w:ind w:left="-540" w:firstLine="540"/>
        <w:jc w:val="center"/>
        <w:rPr>
          <w:b/>
          <w:sz w:val="28"/>
          <w:szCs w:val="28"/>
        </w:rPr>
      </w:pPr>
    </w:p>
    <w:p w:rsidR="00635546" w:rsidRDefault="00635546" w:rsidP="00CB4394">
      <w:pPr>
        <w:ind w:left="-540" w:firstLine="540"/>
        <w:jc w:val="center"/>
        <w:rPr>
          <w:b/>
          <w:sz w:val="28"/>
          <w:szCs w:val="28"/>
        </w:rPr>
      </w:pPr>
    </w:p>
    <w:p w:rsidR="0087701D" w:rsidRDefault="0087701D" w:rsidP="0087701D">
      <w:pPr>
        <w:ind w:left="-540"/>
        <w:jc w:val="both"/>
        <w:rPr>
          <w:sz w:val="28"/>
          <w:szCs w:val="28"/>
        </w:rPr>
      </w:pPr>
      <w:r>
        <w:rPr>
          <w:sz w:val="28"/>
          <w:szCs w:val="28"/>
        </w:rPr>
        <w:t>1.</w:t>
      </w:r>
      <w:r w:rsidR="000C0A97" w:rsidRPr="0087701D">
        <w:rPr>
          <w:sz w:val="28"/>
          <w:szCs w:val="28"/>
        </w:rPr>
        <w:t>Национальные модели рыночной экономики</w:t>
      </w:r>
      <w:r>
        <w:rPr>
          <w:sz w:val="28"/>
          <w:szCs w:val="28"/>
        </w:rPr>
        <w:t xml:space="preserve"> </w:t>
      </w:r>
    </w:p>
    <w:p w:rsidR="000C0A97" w:rsidRPr="0087701D" w:rsidRDefault="000C0A97" w:rsidP="0087701D">
      <w:pPr>
        <w:ind w:left="-540"/>
        <w:jc w:val="both"/>
        <w:rPr>
          <w:sz w:val="28"/>
          <w:szCs w:val="28"/>
        </w:rPr>
      </w:pPr>
      <w:r w:rsidRPr="0087701D">
        <w:rPr>
          <w:sz w:val="28"/>
          <w:szCs w:val="28"/>
        </w:rPr>
        <w:t>(на примере различных стран)</w:t>
      </w:r>
      <w:r w:rsidR="00327F81">
        <w:rPr>
          <w:sz w:val="28"/>
          <w:szCs w:val="28"/>
        </w:rPr>
        <w:t>…………………………………………………..4</w:t>
      </w:r>
    </w:p>
    <w:p w:rsidR="00635546" w:rsidRPr="0087701D" w:rsidRDefault="00635546" w:rsidP="0087701D">
      <w:pPr>
        <w:tabs>
          <w:tab w:val="num" w:pos="-540"/>
        </w:tabs>
        <w:ind w:left="-540"/>
        <w:jc w:val="both"/>
        <w:rPr>
          <w:sz w:val="28"/>
          <w:szCs w:val="28"/>
        </w:rPr>
      </w:pPr>
    </w:p>
    <w:p w:rsidR="00635546" w:rsidRPr="0087701D" w:rsidRDefault="00635546" w:rsidP="0087701D">
      <w:pPr>
        <w:tabs>
          <w:tab w:val="num" w:pos="-540"/>
        </w:tabs>
        <w:ind w:left="-540"/>
        <w:jc w:val="both"/>
        <w:rPr>
          <w:sz w:val="28"/>
          <w:szCs w:val="28"/>
        </w:rPr>
      </w:pPr>
    </w:p>
    <w:p w:rsidR="006E2019" w:rsidRPr="0087701D" w:rsidRDefault="006E2019" w:rsidP="0087701D">
      <w:pPr>
        <w:tabs>
          <w:tab w:val="num" w:pos="-540"/>
        </w:tabs>
        <w:ind w:left="-540"/>
        <w:jc w:val="both"/>
        <w:rPr>
          <w:sz w:val="28"/>
          <w:szCs w:val="28"/>
        </w:rPr>
      </w:pPr>
      <w:r w:rsidRPr="0087701D">
        <w:rPr>
          <w:sz w:val="28"/>
          <w:szCs w:val="28"/>
        </w:rPr>
        <w:t>2.Экономическая  природа рынка ценных бумаг и его формирование в российской экономике</w:t>
      </w:r>
      <w:r w:rsidR="00327F81">
        <w:rPr>
          <w:sz w:val="28"/>
          <w:szCs w:val="28"/>
        </w:rPr>
        <w:t>………………………………………………………………………....</w:t>
      </w:r>
      <w:r w:rsidR="00F50CAB">
        <w:rPr>
          <w:sz w:val="28"/>
          <w:szCs w:val="28"/>
        </w:rPr>
        <w:t>9</w:t>
      </w:r>
    </w:p>
    <w:p w:rsidR="00635546" w:rsidRPr="0087701D" w:rsidRDefault="00635546" w:rsidP="0087701D">
      <w:pPr>
        <w:tabs>
          <w:tab w:val="num" w:pos="-540"/>
        </w:tabs>
        <w:ind w:left="-540"/>
        <w:jc w:val="both"/>
        <w:rPr>
          <w:sz w:val="28"/>
          <w:szCs w:val="28"/>
        </w:rPr>
      </w:pPr>
    </w:p>
    <w:p w:rsidR="00635546" w:rsidRPr="0087701D" w:rsidRDefault="00635546" w:rsidP="0087701D">
      <w:pPr>
        <w:tabs>
          <w:tab w:val="num" w:pos="-540"/>
        </w:tabs>
        <w:ind w:left="-540"/>
        <w:jc w:val="both"/>
        <w:rPr>
          <w:sz w:val="28"/>
          <w:szCs w:val="28"/>
        </w:rPr>
      </w:pPr>
    </w:p>
    <w:p w:rsidR="006E2019" w:rsidRDefault="006E2019" w:rsidP="0087701D">
      <w:pPr>
        <w:pStyle w:val="2"/>
        <w:tabs>
          <w:tab w:val="num" w:pos="-540"/>
        </w:tabs>
        <w:spacing w:line="240" w:lineRule="auto"/>
        <w:ind w:left="-540"/>
        <w:jc w:val="both"/>
        <w:rPr>
          <w:b w:val="0"/>
          <w:i w:val="0"/>
        </w:rPr>
      </w:pPr>
      <w:r w:rsidRPr="0087701D">
        <w:rPr>
          <w:b w:val="0"/>
          <w:i w:val="0"/>
        </w:rPr>
        <w:t>3. Интеллектуальный капитал, его формы и развитие</w:t>
      </w:r>
      <w:r w:rsidR="00327F81">
        <w:rPr>
          <w:b w:val="0"/>
          <w:i w:val="0"/>
        </w:rPr>
        <w:t>………………………..</w:t>
      </w:r>
      <w:r w:rsidR="00F50CAB">
        <w:rPr>
          <w:b w:val="0"/>
          <w:i w:val="0"/>
        </w:rPr>
        <w:t>16</w:t>
      </w:r>
    </w:p>
    <w:p w:rsidR="00327F81" w:rsidRPr="00327F81" w:rsidRDefault="00327F81" w:rsidP="00327F81"/>
    <w:p w:rsidR="00635546" w:rsidRDefault="00327F81" w:rsidP="0087701D">
      <w:pPr>
        <w:tabs>
          <w:tab w:val="num" w:pos="-540"/>
        </w:tabs>
        <w:ind w:left="-540"/>
        <w:jc w:val="both"/>
        <w:rPr>
          <w:sz w:val="28"/>
          <w:szCs w:val="28"/>
        </w:rPr>
      </w:pPr>
      <w:r>
        <w:rPr>
          <w:sz w:val="28"/>
          <w:szCs w:val="28"/>
        </w:rPr>
        <w:t>Заключение</w:t>
      </w:r>
      <w:r w:rsidR="009C56E0">
        <w:rPr>
          <w:sz w:val="28"/>
          <w:szCs w:val="28"/>
        </w:rPr>
        <w:t>………………………………………………………………………</w:t>
      </w:r>
      <w:r w:rsidR="00B035D0">
        <w:rPr>
          <w:sz w:val="28"/>
          <w:szCs w:val="28"/>
        </w:rPr>
        <w:t>24</w:t>
      </w:r>
    </w:p>
    <w:p w:rsidR="00327F81" w:rsidRDefault="00327F81" w:rsidP="0087701D">
      <w:pPr>
        <w:tabs>
          <w:tab w:val="num" w:pos="-540"/>
        </w:tabs>
        <w:ind w:left="-540"/>
        <w:jc w:val="both"/>
        <w:rPr>
          <w:sz w:val="28"/>
          <w:szCs w:val="28"/>
        </w:rPr>
      </w:pPr>
    </w:p>
    <w:p w:rsidR="00327F81" w:rsidRPr="0087701D" w:rsidRDefault="00327F81" w:rsidP="0087701D">
      <w:pPr>
        <w:tabs>
          <w:tab w:val="num" w:pos="-540"/>
        </w:tabs>
        <w:ind w:left="-540"/>
        <w:jc w:val="both"/>
        <w:rPr>
          <w:sz w:val="28"/>
          <w:szCs w:val="28"/>
        </w:rPr>
      </w:pPr>
      <w:r>
        <w:rPr>
          <w:sz w:val="28"/>
          <w:szCs w:val="28"/>
        </w:rPr>
        <w:t>Список литературы</w:t>
      </w:r>
      <w:r w:rsidR="009C56E0">
        <w:rPr>
          <w:sz w:val="28"/>
          <w:szCs w:val="28"/>
        </w:rPr>
        <w:t>……………………………………………………………...26</w:t>
      </w:r>
    </w:p>
    <w:p w:rsidR="00635546" w:rsidRDefault="0063554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BA3BD6" w:rsidRDefault="00BA3BD6" w:rsidP="00BA3BD6">
      <w:pPr>
        <w:rPr>
          <w:b/>
          <w:sz w:val="28"/>
          <w:szCs w:val="28"/>
        </w:rPr>
      </w:pPr>
    </w:p>
    <w:p w:rsidR="00A671A0" w:rsidRDefault="00A671A0" w:rsidP="00BA3BD6">
      <w:pPr>
        <w:rPr>
          <w:b/>
          <w:sz w:val="28"/>
          <w:szCs w:val="28"/>
        </w:rPr>
      </w:pPr>
    </w:p>
    <w:p w:rsidR="00635546" w:rsidRDefault="00635546" w:rsidP="00BA3BD6">
      <w:pPr>
        <w:rPr>
          <w:b/>
          <w:sz w:val="28"/>
          <w:szCs w:val="28"/>
        </w:rPr>
      </w:pPr>
    </w:p>
    <w:p w:rsidR="006E2019" w:rsidRDefault="006E2019" w:rsidP="00BA3BD6">
      <w:pPr>
        <w:rPr>
          <w:b/>
          <w:sz w:val="28"/>
          <w:szCs w:val="28"/>
        </w:rPr>
      </w:pPr>
    </w:p>
    <w:p w:rsidR="006E2019" w:rsidRDefault="006E2019" w:rsidP="00CB4394">
      <w:pPr>
        <w:ind w:left="-540" w:firstLine="540"/>
        <w:jc w:val="center"/>
        <w:rPr>
          <w:b/>
          <w:sz w:val="28"/>
          <w:szCs w:val="28"/>
        </w:rPr>
      </w:pPr>
    </w:p>
    <w:p w:rsidR="00635546" w:rsidRDefault="006E2019" w:rsidP="00B14388">
      <w:pPr>
        <w:ind w:left="-540" w:firstLine="540"/>
        <w:rPr>
          <w:b/>
          <w:sz w:val="28"/>
          <w:szCs w:val="28"/>
        </w:rPr>
      </w:pPr>
      <w:r>
        <w:rPr>
          <w:b/>
          <w:sz w:val="28"/>
          <w:szCs w:val="28"/>
        </w:rPr>
        <w:t xml:space="preserve">                                                   </w:t>
      </w:r>
      <w:r w:rsidR="00635546">
        <w:rPr>
          <w:b/>
          <w:sz w:val="28"/>
          <w:szCs w:val="28"/>
        </w:rPr>
        <w:t>Введение</w:t>
      </w:r>
    </w:p>
    <w:p w:rsidR="00B14388" w:rsidRPr="007622C0" w:rsidRDefault="00B14388" w:rsidP="00B14388">
      <w:pPr>
        <w:ind w:left="-539" w:firstLine="539"/>
        <w:jc w:val="both"/>
        <w:rPr>
          <w:sz w:val="28"/>
          <w:szCs w:val="28"/>
        </w:rPr>
      </w:pPr>
      <w:r w:rsidRPr="007622C0">
        <w:rPr>
          <w:sz w:val="28"/>
          <w:szCs w:val="28"/>
        </w:rPr>
        <w:t>В каждой системе существуют свои национальные модели организации хозяйства, так как страны отличаются уровнем экономического развития, социальными и национальными условиями. Рыночная экономика включает в себя несколько различных по содержанию моделей экономики. Они отличаются в зависимости от степени воздействия государства  на экономику и от приоритетных задач.</w:t>
      </w:r>
    </w:p>
    <w:p w:rsidR="00B14388" w:rsidRPr="007622C0" w:rsidRDefault="00B14388" w:rsidP="00B14388">
      <w:pPr>
        <w:ind w:left="-539" w:firstLine="539"/>
        <w:jc w:val="both"/>
        <w:rPr>
          <w:sz w:val="28"/>
          <w:szCs w:val="28"/>
        </w:rPr>
      </w:pPr>
      <w:r w:rsidRPr="007622C0">
        <w:rPr>
          <w:sz w:val="28"/>
          <w:szCs w:val="28"/>
        </w:rPr>
        <w:t>Однако современная модель рыночного хозяйствования, которая сложилась в странах с высоко- и среднеразвитой рыночной экономикой, характеризуется рядом общих закономерностей: открытость рынка; высоким уровнем развития экономики страны в целом и инфраструктуры рынка; развитой системой методов регулирования национальной экономики; экономическим ростом.</w:t>
      </w:r>
    </w:p>
    <w:p w:rsidR="006B6D48" w:rsidRDefault="00B14388" w:rsidP="006B6D48">
      <w:pPr>
        <w:ind w:left="-539" w:firstLine="539"/>
        <w:jc w:val="both"/>
        <w:rPr>
          <w:sz w:val="28"/>
          <w:szCs w:val="28"/>
        </w:rPr>
      </w:pPr>
      <w:r w:rsidRPr="007622C0">
        <w:rPr>
          <w:sz w:val="28"/>
          <w:szCs w:val="28"/>
        </w:rPr>
        <w:t xml:space="preserve">Таким образом, тема  </w:t>
      </w:r>
      <w:r>
        <w:rPr>
          <w:sz w:val="28"/>
          <w:szCs w:val="28"/>
        </w:rPr>
        <w:t xml:space="preserve">контрольной </w:t>
      </w:r>
      <w:r w:rsidRPr="007622C0">
        <w:rPr>
          <w:sz w:val="28"/>
          <w:szCs w:val="28"/>
        </w:rPr>
        <w:t xml:space="preserve"> работы имеет большую актуальность в наши дни, так как сегодня Россия имеет место  в процессе перехода к рыночным отношениям. Она находится в зоне неустойчивости, потому что не определен конкретный вариант дальнейшего развития. Это связано с проблемой выбора модели экономики. Пока еще относительно легко направить развитие по тому или иному пути. Но в дальнейшем изменение выбранного направления развития становится весьма трудным.</w:t>
      </w:r>
    </w:p>
    <w:p w:rsidR="006B6D48" w:rsidRDefault="006B6D48" w:rsidP="006B6D48">
      <w:pPr>
        <w:pStyle w:val="20"/>
        <w:spacing w:line="240" w:lineRule="auto"/>
        <w:ind w:left="-540" w:firstLine="540"/>
      </w:pPr>
      <w:r>
        <w:t xml:space="preserve">В настоящее время еще одним из наиболее гибких финансовых инструментов является использование ценных бумаг. Ценные бумаги - неизбежный атрибут всякого нормального товарного оборота. Будучи товаром, они сами вместе с тем способны служить как средством кредита, так и средством платежа, эффективно заменяя в этом качестве наличные деньги. </w:t>
      </w:r>
    </w:p>
    <w:p w:rsidR="00445785" w:rsidRDefault="006B6D48" w:rsidP="00445785">
      <w:pPr>
        <w:pStyle w:val="20"/>
        <w:spacing w:line="240" w:lineRule="auto"/>
        <w:ind w:left="-540" w:firstLine="540"/>
      </w:pPr>
      <w:r>
        <w:t>Ранее в условиях плановой экономики некоторые виды ценных бумаг использовались в имущественных отношениях (облигации и лотерейные билеты в отношениях с участием граждан, векселя во внешнеторговом обороте). В настоящее время переход к рыночной организации экономики и формирование рынка ценных бумаг потребовали возрождения и использования всего многообразия ценных бумаг. Российский рынок ценных бумаг в настоящее время представляет собой бурно развивающуюся сферу финансового рынка страны. Сегодня эта часть рынка еще не до конца сформирована с точки зрения законодательства, налогообложения и структуры. Именно поэтому,  данная тема актуальна для написания работы, а в которой основным моментом является проведение анализа и высказывание предложений на будущее.</w:t>
      </w:r>
    </w:p>
    <w:p w:rsidR="00B14388" w:rsidRPr="007622C0" w:rsidRDefault="00445785" w:rsidP="00445785">
      <w:pPr>
        <w:pStyle w:val="20"/>
        <w:spacing w:line="240" w:lineRule="auto"/>
        <w:ind w:left="-540" w:firstLine="540"/>
      </w:pPr>
      <w:r>
        <w:t>Цель</w:t>
      </w:r>
      <w:r w:rsidR="00B14388" w:rsidRPr="007622C0">
        <w:t xml:space="preserve"> работы понять условия развития рыночного хозяйства на примере стран, экономика которых имеет отличительные черты, и исследовать принимаемые этими странами меры для дальней</w:t>
      </w:r>
      <w:r>
        <w:t>шего экономического процветания; изучить</w:t>
      </w:r>
      <w:r w:rsidRPr="00445785">
        <w:t xml:space="preserve"> </w:t>
      </w:r>
      <w:r>
        <w:t>интеллектуальный капитал</w:t>
      </w:r>
      <w:r w:rsidRPr="00445785">
        <w:t xml:space="preserve"> </w:t>
      </w:r>
      <w:r>
        <w:t>его формы и развитие; сделать общий обзор рынка ценных бумаг, его положения в России</w:t>
      </w:r>
      <w:r w:rsidR="00E83898">
        <w:t>.</w:t>
      </w:r>
    </w:p>
    <w:p w:rsidR="00B14388" w:rsidRPr="007622C0" w:rsidRDefault="00445785" w:rsidP="00B14388">
      <w:pPr>
        <w:ind w:left="-539" w:firstLine="539"/>
        <w:jc w:val="both"/>
        <w:rPr>
          <w:sz w:val="28"/>
          <w:szCs w:val="28"/>
        </w:rPr>
      </w:pPr>
      <w:r>
        <w:rPr>
          <w:sz w:val="28"/>
          <w:szCs w:val="28"/>
        </w:rPr>
        <w:t>З</w:t>
      </w:r>
      <w:r w:rsidR="00B14388" w:rsidRPr="007622C0">
        <w:rPr>
          <w:sz w:val="28"/>
          <w:szCs w:val="28"/>
        </w:rPr>
        <w:t>адач</w:t>
      </w:r>
      <w:r>
        <w:rPr>
          <w:sz w:val="28"/>
          <w:szCs w:val="28"/>
        </w:rPr>
        <w:t>и</w:t>
      </w:r>
      <w:r w:rsidR="00B14388" w:rsidRPr="007622C0">
        <w:rPr>
          <w:sz w:val="28"/>
          <w:szCs w:val="28"/>
        </w:rPr>
        <w:t>:</w:t>
      </w:r>
    </w:p>
    <w:p w:rsidR="00B14388" w:rsidRPr="00F97BAD" w:rsidRDefault="00F97BAD" w:rsidP="00B14388">
      <w:pPr>
        <w:ind w:left="-539" w:firstLine="539"/>
        <w:jc w:val="both"/>
        <w:rPr>
          <w:sz w:val="28"/>
          <w:szCs w:val="28"/>
        </w:rPr>
      </w:pPr>
      <w:r>
        <w:rPr>
          <w:sz w:val="28"/>
          <w:szCs w:val="28"/>
        </w:rPr>
        <w:t xml:space="preserve">- </w:t>
      </w:r>
      <w:r w:rsidR="00B14388" w:rsidRPr="00F97BAD">
        <w:rPr>
          <w:sz w:val="28"/>
          <w:szCs w:val="28"/>
        </w:rPr>
        <w:t>выявить понятие и сущность экономических систем;</w:t>
      </w:r>
    </w:p>
    <w:p w:rsidR="00F97BAD" w:rsidRPr="00F97BAD" w:rsidRDefault="00F97BAD" w:rsidP="00F97BAD">
      <w:pPr>
        <w:ind w:left="-539" w:firstLine="539"/>
        <w:jc w:val="both"/>
        <w:rPr>
          <w:sz w:val="28"/>
          <w:szCs w:val="28"/>
        </w:rPr>
      </w:pPr>
      <w:r>
        <w:rPr>
          <w:sz w:val="28"/>
          <w:szCs w:val="28"/>
        </w:rPr>
        <w:t xml:space="preserve">- </w:t>
      </w:r>
      <w:r w:rsidR="00B14388" w:rsidRPr="00F97BAD">
        <w:rPr>
          <w:sz w:val="28"/>
          <w:szCs w:val="28"/>
        </w:rPr>
        <w:t>установить основные</w:t>
      </w:r>
      <w:r w:rsidRPr="00F97BAD">
        <w:rPr>
          <w:sz w:val="28"/>
          <w:szCs w:val="28"/>
        </w:rPr>
        <w:t xml:space="preserve"> модели рыночной экономики;</w:t>
      </w:r>
    </w:p>
    <w:p w:rsidR="00F97BAD" w:rsidRPr="00F97BAD" w:rsidRDefault="00F97BAD" w:rsidP="00F97BAD">
      <w:pPr>
        <w:ind w:left="-539" w:firstLine="539"/>
        <w:jc w:val="both"/>
        <w:rPr>
          <w:sz w:val="28"/>
          <w:szCs w:val="28"/>
        </w:rPr>
      </w:pPr>
      <w:r>
        <w:rPr>
          <w:sz w:val="28"/>
          <w:szCs w:val="28"/>
        </w:rPr>
        <w:t xml:space="preserve">- </w:t>
      </w:r>
      <w:r w:rsidRPr="00F97BAD">
        <w:rPr>
          <w:sz w:val="28"/>
          <w:szCs w:val="28"/>
        </w:rPr>
        <w:t>обозначить место рынка ценных бумаг, его значение;</w:t>
      </w:r>
    </w:p>
    <w:p w:rsidR="00F97BAD" w:rsidRPr="00F97BAD" w:rsidRDefault="00F97BAD" w:rsidP="00E83898">
      <w:pPr>
        <w:ind w:left="-539" w:firstLine="539"/>
        <w:jc w:val="both"/>
        <w:rPr>
          <w:sz w:val="28"/>
          <w:szCs w:val="28"/>
        </w:rPr>
      </w:pPr>
      <w:r w:rsidRPr="00F97BAD">
        <w:rPr>
          <w:sz w:val="28"/>
          <w:szCs w:val="28"/>
        </w:rPr>
        <w:t>- выявить и ознакомиться с механизмом обращения ценных бумаг на российском рынке</w:t>
      </w:r>
      <w:r w:rsidR="00854676">
        <w:rPr>
          <w:sz w:val="28"/>
          <w:szCs w:val="28"/>
        </w:rPr>
        <w:t>;</w:t>
      </w:r>
    </w:p>
    <w:p w:rsidR="00E83898" w:rsidRDefault="00854676" w:rsidP="00E83898">
      <w:pPr>
        <w:widowControl w:val="0"/>
        <w:spacing w:before="120" w:after="120"/>
        <w:jc w:val="both"/>
        <w:rPr>
          <w:sz w:val="28"/>
          <w:szCs w:val="28"/>
        </w:rPr>
      </w:pPr>
      <w:r>
        <w:rPr>
          <w:sz w:val="28"/>
          <w:szCs w:val="28"/>
        </w:rPr>
        <w:t>- о</w:t>
      </w:r>
      <w:r w:rsidRPr="00854676">
        <w:rPr>
          <w:sz w:val="28"/>
          <w:szCs w:val="28"/>
        </w:rPr>
        <w:t>пределить пон</w:t>
      </w:r>
      <w:r w:rsidR="00E83898">
        <w:rPr>
          <w:sz w:val="28"/>
          <w:szCs w:val="28"/>
        </w:rPr>
        <w:t>ятие интеллектуального капитала;</w:t>
      </w:r>
    </w:p>
    <w:p w:rsidR="00854676" w:rsidRPr="00854676" w:rsidRDefault="00854676" w:rsidP="00E83898">
      <w:pPr>
        <w:widowControl w:val="0"/>
        <w:spacing w:before="120" w:after="120"/>
        <w:jc w:val="both"/>
        <w:rPr>
          <w:sz w:val="28"/>
          <w:szCs w:val="28"/>
        </w:rPr>
      </w:pPr>
      <w:r>
        <w:rPr>
          <w:sz w:val="28"/>
          <w:szCs w:val="28"/>
        </w:rPr>
        <w:t>- к</w:t>
      </w:r>
      <w:r w:rsidRPr="00854676">
        <w:rPr>
          <w:sz w:val="28"/>
          <w:szCs w:val="28"/>
        </w:rPr>
        <w:t xml:space="preserve">лассифицировать структуру интеллектуального капитала. </w:t>
      </w:r>
    </w:p>
    <w:p w:rsidR="00F97BAD" w:rsidRPr="00854676" w:rsidRDefault="00F97BAD" w:rsidP="00854676">
      <w:pPr>
        <w:ind w:left="-539" w:firstLine="539"/>
        <w:jc w:val="both"/>
        <w:rPr>
          <w:sz w:val="28"/>
          <w:szCs w:val="28"/>
        </w:rPr>
      </w:pPr>
    </w:p>
    <w:p w:rsidR="00635546" w:rsidRPr="00854676" w:rsidRDefault="00635546" w:rsidP="00854676">
      <w:pPr>
        <w:ind w:left="-540" w:firstLine="540"/>
        <w:jc w:val="center"/>
        <w:rPr>
          <w:b/>
          <w:sz w:val="28"/>
          <w:szCs w:val="28"/>
        </w:rPr>
      </w:pPr>
    </w:p>
    <w:p w:rsidR="00635546" w:rsidRPr="00854676" w:rsidRDefault="00635546" w:rsidP="00854676">
      <w:pPr>
        <w:ind w:left="-540" w:firstLine="540"/>
        <w:jc w:val="center"/>
        <w:rPr>
          <w:b/>
          <w:sz w:val="28"/>
          <w:szCs w:val="28"/>
        </w:rPr>
      </w:pPr>
    </w:p>
    <w:p w:rsidR="00BA3BD6" w:rsidRPr="00854676" w:rsidRDefault="00BA3BD6" w:rsidP="00854676">
      <w:pPr>
        <w:ind w:left="-540" w:firstLine="540"/>
        <w:jc w:val="center"/>
        <w:rPr>
          <w:b/>
          <w:sz w:val="28"/>
          <w:szCs w:val="28"/>
        </w:rPr>
      </w:pPr>
    </w:p>
    <w:p w:rsidR="00BA3BD6" w:rsidRPr="00854676" w:rsidRDefault="00BA3BD6" w:rsidP="00854676">
      <w:pPr>
        <w:ind w:left="-540" w:firstLine="540"/>
        <w:jc w:val="center"/>
        <w:rPr>
          <w:b/>
          <w:sz w:val="28"/>
          <w:szCs w:val="28"/>
        </w:rPr>
      </w:pPr>
    </w:p>
    <w:p w:rsidR="00BA3BD6" w:rsidRPr="00854676" w:rsidRDefault="00BA3BD6" w:rsidP="00854676">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BA3BD6" w:rsidRDefault="00BA3BD6" w:rsidP="00CB4394">
      <w:pPr>
        <w:ind w:left="-540" w:firstLine="540"/>
        <w:jc w:val="center"/>
        <w:rPr>
          <w:b/>
          <w:sz w:val="28"/>
          <w:szCs w:val="28"/>
        </w:rPr>
      </w:pPr>
    </w:p>
    <w:p w:rsidR="00635546" w:rsidRDefault="00635546" w:rsidP="00CB4394">
      <w:pPr>
        <w:ind w:left="-540" w:firstLine="540"/>
        <w:jc w:val="center"/>
        <w:rPr>
          <w:b/>
          <w:sz w:val="28"/>
          <w:szCs w:val="28"/>
        </w:rPr>
      </w:pPr>
    </w:p>
    <w:p w:rsidR="00635546" w:rsidRDefault="00635546" w:rsidP="00CB4394">
      <w:pPr>
        <w:ind w:left="-540" w:firstLine="540"/>
        <w:jc w:val="center"/>
        <w:rPr>
          <w:b/>
          <w:sz w:val="28"/>
          <w:szCs w:val="28"/>
        </w:rPr>
      </w:pPr>
    </w:p>
    <w:p w:rsidR="00635546" w:rsidRDefault="00635546" w:rsidP="00CB4394">
      <w:pPr>
        <w:ind w:left="-540" w:firstLine="540"/>
        <w:jc w:val="center"/>
        <w:rPr>
          <w:b/>
          <w:sz w:val="28"/>
          <w:szCs w:val="28"/>
        </w:rPr>
      </w:pPr>
    </w:p>
    <w:p w:rsidR="00635546" w:rsidRDefault="00635546" w:rsidP="00CB4394">
      <w:pPr>
        <w:ind w:left="-540" w:firstLine="540"/>
        <w:jc w:val="center"/>
        <w:rPr>
          <w:b/>
          <w:sz w:val="28"/>
          <w:szCs w:val="28"/>
        </w:rPr>
      </w:pPr>
    </w:p>
    <w:p w:rsidR="006E2019" w:rsidRDefault="006E2019" w:rsidP="00CB4394">
      <w:pPr>
        <w:ind w:left="-540" w:firstLine="540"/>
        <w:jc w:val="center"/>
        <w:rPr>
          <w:b/>
          <w:sz w:val="28"/>
          <w:szCs w:val="28"/>
        </w:rPr>
      </w:pPr>
    </w:p>
    <w:p w:rsidR="00635546" w:rsidRDefault="00635546" w:rsidP="006E2019">
      <w:pPr>
        <w:rPr>
          <w:b/>
          <w:sz w:val="28"/>
          <w:szCs w:val="28"/>
        </w:rPr>
      </w:pPr>
    </w:p>
    <w:p w:rsidR="006E2019" w:rsidRDefault="006E2019" w:rsidP="006E2019">
      <w:pPr>
        <w:rPr>
          <w:b/>
          <w:sz w:val="28"/>
          <w:szCs w:val="28"/>
        </w:rPr>
      </w:pPr>
    </w:p>
    <w:p w:rsidR="00BA3BD6" w:rsidRDefault="00B650B7" w:rsidP="006E2019">
      <w:pPr>
        <w:numPr>
          <w:ilvl w:val="0"/>
          <w:numId w:val="21"/>
        </w:numPr>
        <w:jc w:val="center"/>
        <w:rPr>
          <w:b/>
          <w:sz w:val="28"/>
          <w:szCs w:val="28"/>
        </w:rPr>
      </w:pPr>
      <w:r>
        <w:rPr>
          <w:b/>
          <w:sz w:val="28"/>
          <w:szCs w:val="28"/>
        </w:rPr>
        <w:t>Национальные модели рыночной экономики</w:t>
      </w:r>
    </w:p>
    <w:p w:rsidR="004C5DFB" w:rsidRPr="00B650B7" w:rsidRDefault="00BA3BD6" w:rsidP="00BA3BD6">
      <w:pPr>
        <w:ind w:left="360"/>
        <w:jc w:val="center"/>
        <w:rPr>
          <w:b/>
          <w:sz w:val="28"/>
          <w:szCs w:val="28"/>
        </w:rPr>
      </w:pPr>
      <w:r>
        <w:rPr>
          <w:b/>
          <w:sz w:val="28"/>
          <w:szCs w:val="28"/>
        </w:rPr>
        <w:t>(на примере различных стран)</w:t>
      </w:r>
    </w:p>
    <w:p w:rsidR="00B650B7" w:rsidRPr="00B650B7" w:rsidRDefault="00B650B7" w:rsidP="00CB4394">
      <w:pPr>
        <w:ind w:left="-540" w:firstLine="540"/>
        <w:jc w:val="both"/>
        <w:rPr>
          <w:sz w:val="28"/>
          <w:szCs w:val="28"/>
        </w:rPr>
      </w:pPr>
      <w:r w:rsidRPr="00B650B7">
        <w:rPr>
          <w:sz w:val="28"/>
          <w:szCs w:val="28"/>
        </w:rPr>
        <w:t xml:space="preserve">Экономическая модель каждой страны – это результат длительного исторического процесса, в течение которого выстраивается соотношение элементов модели и формируется механизм их взаимодействия. Именно поэтому каждая национальная экономическая система уникальна, и механическое заимствование ее достижений невозможно. </w:t>
      </w:r>
    </w:p>
    <w:p w:rsidR="00B650B7" w:rsidRPr="00B650B7" w:rsidRDefault="00B650B7" w:rsidP="00CB4394">
      <w:pPr>
        <w:ind w:left="-540" w:firstLine="540"/>
        <w:jc w:val="both"/>
        <w:rPr>
          <w:sz w:val="28"/>
          <w:szCs w:val="28"/>
        </w:rPr>
      </w:pPr>
      <w:r w:rsidRPr="00B650B7">
        <w:rPr>
          <w:sz w:val="28"/>
          <w:szCs w:val="28"/>
        </w:rPr>
        <w:t xml:space="preserve">Эффективность той или иной экономической модели определяется ее жизнеспособностью, возможностью постоянно и адекватно реагировать на внешние и внутренние дисбалансы. В конечном </w:t>
      </w:r>
      <w:r w:rsidR="00635546" w:rsidRPr="00B650B7">
        <w:rPr>
          <w:sz w:val="28"/>
          <w:szCs w:val="28"/>
        </w:rPr>
        <w:t>счете,</w:t>
      </w:r>
      <w:r w:rsidRPr="00B650B7">
        <w:rPr>
          <w:sz w:val="28"/>
          <w:szCs w:val="28"/>
        </w:rPr>
        <w:t xml:space="preserve"> наиболее полно эффективность модели оценивается в показателях роста экономического потенциала и благосостояния населения. </w:t>
      </w:r>
    </w:p>
    <w:p w:rsidR="00B650B7" w:rsidRPr="00B650B7" w:rsidRDefault="00B650B7" w:rsidP="00CB4394">
      <w:pPr>
        <w:ind w:left="-540" w:firstLine="540"/>
        <w:jc w:val="both"/>
        <w:rPr>
          <w:sz w:val="28"/>
          <w:szCs w:val="28"/>
        </w:rPr>
      </w:pPr>
      <w:r w:rsidRPr="00B650B7">
        <w:rPr>
          <w:sz w:val="28"/>
          <w:szCs w:val="28"/>
        </w:rPr>
        <w:t xml:space="preserve"> При всей своей устойчивости каждая национальная экономика имеет свой жизненный цикл. Достаточно длительные (обычно не менее 10 лет) периоды стабильного и динамического роста той или иной страны, сопровождающегося прогрессивными преобразованиями в структуре экономики и ростом благосостояния, иногда наз</w:t>
      </w:r>
      <w:r>
        <w:rPr>
          <w:sz w:val="28"/>
          <w:szCs w:val="28"/>
        </w:rPr>
        <w:t>ывают «экономическим чудом».</w:t>
      </w:r>
      <w:r w:rsidRPr="00B650B7">
        <w:rPr>
          <w:sz w:val="28"/>
          <w:szCs w:val="28"/>
        </w:rPr>
        <w:t>[1.</w:t>
      </w:r>
      <w:r>
        <w:rPr>
          <w:sz w:val="28"/>
          <w:szCs w:val="28"/>
          <w:lang w:val="en-US"/>
        </w:rPr>
        <w:t>c</w:t>
      </w:r>
      <w:r w:rsidRPr="00B650B7">
        <w:rPr>
          <w:sz w:val="28"/>
          <w:szCs w:val="28"/>
        </w:rPr>
        <w:t>.34]</w:t>
      </w:r>
    </w:p>
    <w:p w:rsidR="00B650B7" w:rsidRPr="00B650B7" w:rsidRDefault="00B650B7" w:rsidP="00CB4394">
      <w:pPr>
        <w:ind w:left="-540" w:firstLine="540"/>
        <w:jc w:val="both"/>
        <w:rPr>
          <w:b/>
          <w:sz w:val="28"/>
          <w:szCs w:val="28"/>
        </w:rPr>
      </w:pPr>
      <w:r w:rsidRPr="00B650B7">
        <w:rPr>
          <w:sz w:val="28"/>
          <w:szCs w:val="28"/>
        </w:rPr>
        <w:t xml:space="preserve">Конечно, в разных странах системы отличаются друг от друга. В зависимости от страны в системе всегда будут преобладать элементы рынка или плана. Одни страны опираются в основном на командные, другие – на рыночные рычаги. </w:t>
      </w:r>
    </w:p>
    <w:p w:rsidR="00B650B7" w:rsidRPr="00B650B7" w:rsidRDefault="00B650B7" w:rsidP="00CB4394">
      <w:pPr>
        <w:ind w:left="-540" w:firstLine="540"/>
        <w:jc w:val="both"/>
        <w:rPr>
          <w:sz w:val="28"/>
          <w:szCs w:val="28"/>
        </w:rPr>
      </w:pPr>
      <w:r w:rsidRPr="00B650B7">
        <w:rPr>
          <w:sz w:val="28"/>
          <w:szCs w:val="28"/>
        </w:rPr>
        <w:t xml:space="preserve">Например, модель с минимальным участием государства в регулировании экономики. В ней преобладает сфера рынка по сравнению с государственным сектором. </w:t>
      </w:r>
      <w:r w:rsidRPr="00635546">
        <w:rPr>
          <w:b/>
          <w:sz w:val="28"/>
          <w:szCs w:val="28"/>
        </w:rPr>
        <w:t>Это американская (или либеральная) модель рыночной экономики.</w:t>
      </w:r>
      <w:r w:rsidRPr="00B650B7">
        <w:rPr>
          <w:sz w:val="28"/>
          <w:szCs w:val="28"/>
        </w:rPr>
        <w:t xml:space="preserve"> В США</w:t>
      </w:r>
      <w:r w:rsidRPr="00B650B7">
        <w:rPr>
          <w:b/>
          <w:sz w:val="28"/>
          <w:szCs w:val="28"/>
        </w:rPr>
        <w:t xml:space="preserve"> </w:t>
      </w:r>
      <w:r w:rsidRPr="00B650B7">
        <w:rPr>
          <w:sz w:val="28"/>
          <w:szCs w:val="28"/>
        </w:rPr>
        <w:t>примерно 4/5 валового национального продукта обеспечивается рыночной системой, а остальная его часть производится под контролем государства.</w:t>
      </w:r>
      <w:r w:rsidR="00635546">
        <w:rPr>
          <w:sz w:val="28"/>
          <w:szCs w:val="28"/>
        </w:rPr>
        <w:t xml:space="preserve"> </w:t>
      </w:r>
      <w:r w:rsidRPr="00B650B7">
        <w:rPr>
          <w:sz w:val="28"/>
          <w:szCs w:val="28"/>
        </w:rPr>
        <w:t xml:space="preserve">Прежде </w:t>
      </w:r>
      <w:r w:rsidR="006A1E57" w:rsidRPr="00B650B7">
        <w:rPr>
          <w:sz w:val="28"/>
          <w:szCs w:val="28"/>
        </w:rPr>
        <w:t>всего,</w:t>
      </w:r>
      <w:r w:rsidRPr="00B650B7">
        <w:rPr>
          <w:sz w:val="28"/>
          <w:szCs w:val="28"/>
        </w:rPr>
        <w:t xml:space="preserve"> делом государства является обеспечение экономики нужным количеством денег, которое должно предотвращать инфляцию. </w:t>
      </w:r>
      <w:r w:rsidRPr="00B650B7">
        <w:rPr>
          <w:b/>
          <w:sz w:val="28"/>
          <w:szCs w:val="28"/>
        </w:rPr>
        <w:t xml:space="preserve"> </w:t>
      </w:r>
      <w:r w:rsidRPr="00B650B7">
        <w:rPr>
          <w:sz w:val="28"/>
          <w:szCs w:val="28"/>
        </w:rPr>
        <w:t xml:space="preserve">Другой государственной функцией является регулирование внешних эффектов, которые представляют собой побочные последствия хозяйственной деятельности отдельных участников рынка. </w:t>
      </w:r>
    </w:p>
    <w:p w:rsidR="00BA3BD6" w:rsidRDefault="00B650B7" w:rsidP="00CB4394">
      <w:pPr>
        <w:ind w:left="-540" w:firstLine="540"/>
        <w:jc w:val="both"/>
        <w:rPr>
          <w:sz w:val="28"/>
          <w:szCs w:val="28"/>
        </w:rPr>
      </w:pPr>
      <w:r w:rsidRPr="00B650B7">
        <w:rPr>
          <w:sz w:val="28"/>
          <w:szCs w:val="28"/>
        </w:rPr>
        <w:t>Особая задача государства – управление нерыночным сектором национального хозяйства, который представляет населению товары и услуги общественного пользования. Речь идет о национальной обороне, государственном управлении, единой энергосистеме и национальной сети коммуникаций, всеобщем образовании, здравоохранении, ф</w:t>
      </w:r>
      <w:r w:rsidR="00BA3BD6">
        <w:rPr>
          <w:sz w:val="28"/>
          <w:szCs w:val="28"/>
        </w:rPr>
        <w:t xml:space="preserve">ундаментальных науках. </w:t>
      </w:r>
      <w:r>
        <w:rPr>
          <w:sz w:val="28"/>
          <w:szCs w:val="28"/>
        </w:rPr>
        <w:t>[2</w:t>
      </w:r>
      <w:r w:rsidR="00BA3BD6">
        <w:rPr>
          <w:sz w:val="28"/>
          <w:szCs w:val="28"/>
        </w:rPr>
        <w:t>.с.</w:t>
      </w:r>
      <w:r w:rsidRPr="00B650B7">
        <w:rPr>
          <w:sz w:val="28"/>
          <w:szCs w:val="28"/>
        </w:rPr>
        <w:t>43]</w:t>
      </w:r>
    </w:p>
    <w:p w:rsidR="00B650B7" w:rsidRPr="00B650B7" w:rsidRDefault="00B650B7" w:rsidP="00CB4394">
      <w:pPr>
        <w:ind w:left="-540" w:firstLine="540"/>
        <w:jc w:val="both"/>
        <w:rPr>
          <w:b/>
          <w:sz w:val="28"/>
          <w:szCs w:val="28"/>
        </w:rPr>
      </w:pPr>
      <w:r w:rsidRPr="00B650B7">
        <w:rPr>
          <w:sz w:val="28"/>
          <w:szCs w:val="28"/>
        </w:rPr>
        <w:t xml:space="preserve">Американская модель основана на высоком уровне производительности труда и ориентации граждан на достижение личного успеха. Государство поощряет предпринимательскую активность, обогащение наиболее активной части населения. При отсутствии диктата социального равенства как государственной задачи именно оно создает приемлемый уровень жизни малообеспеченным группам населения за счет частичных льгот и пособий. </w:t>
      </w:r>
    </w:p>
    <w:p w:rsidR="00B650B7" w:rsidRPr="006A1E57" w:rsidRDefault="00B650B7" w:rsidP="00CB4394">
      <w:pPr>
        <w:jc w:val="both"/>
        <w:rPr>
          <w:i/>
          <w:sz w:val="28"/>
          <w:szCs w:val="28"/>
        </w:rPr>
      </w:pPr>
      <w:r w:rsidRPr="006A1E57">
        <w:rPr>
          <w:i/>
          <w:sz w:val="28"/>
          <w:szCs w:val="28"/>
        </w:rPr>
        <w:t>Таким образом, отметим характерные для американской модели   черты:</w:t>
      </w:r>
    </w:p>
    <w:p w:rsidR="00B650B7" w:rsidRPr="00B650B7" w:rsidRDefault="00A05CA7" w:rsidP="00CB4394">
      <w:pPr>
        <w:ind w:left="-540"/>
        <w:jc w:val="both"/>
        <w:rPr>
          <w:b/>
          <w:sz w:val="28"/>
          <w:szCs w:val="28"/>
        </w:rPr>
      </w:pPr>
      <w:r>
        <w:rPr>
          <w:sz w:val="28"/>
          <w:szCs w:val="28"/>
        </w:rPr>
        <w:t xml:space="preserve">- </w:t>
      </w:r>
      <w:r w:rsidR="00B650B7" w:rsidRPr="00B650B7">
        <w:rPr>
          <w:sz w:val="28"/>
          <w:szCs w:val="28"/>
        </w:rPr>
        <w:t>абсолютное преобладание частной собственности;</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законодательное обеспечение максимальной свободы субъектов рынка;</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ограничение сферы государственного регулирования в основном проведением макроэкономической политики;</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 xml:space="preserve">относительно небольшая доля государственного бюджета в ВВП и удельного веса госинвестиций и  выплат по линии социального обеспечения в структуре государственных расходов. </w:t>
      </w:r>
    </w:p>
    <w:p w:rsidR="00B650B7" w:rsidRPr="00B650B7" w:rsidRDefault="00B650B7" w:rsidP="00CB4394">
      <w:pPr>
        <w:ind w:left="-540" w:firstLine="540"/>
        <w:jc w:val="both"/>
        <w:rPr>
          <w:b/>
          <w:sz w:val="28"/>
          <w:szCs w:val="28"/>
        </w:rPr>
      </w:pPr>
      <w:r w:rsidRPr="00635546">
        <w:rPr>
          <w:b/>
          <w:sz w:val="28"/>
          <w:szCs w:val="28"/>
        </w:rPr>
        <w:t>Германская модель</w:t>
      </w:r>
      <w:r w:rsidRPr="00B650B7">
        <w:rPr>
          <w:sz w:val="28"/>
          <w:szCs w:val="28"/>
        </w:rPr>
        <w:t xml:space="preserve"> – это модель социального рыночного хозяйства, которая расширение конкурентных начал увязывает с созданием особой социальной инфраструктуры, смягчающей недостатки рынка и капитала, с  формированием многослойной институциональной структуры субъектов социальной политики. </w:t>
      </w:r>
    </w:p>
    <w:p w:rsidR="00B650B7" w:rsidRPr="006A1E57" w:rsidRDefault="00B650B7" w:rsidP="00CB4394">
      <w:pPr>
        <w:ind w:left="-540" w:firstLine="540"/>
        <w:jc w:val="both"/>
        <w:rPr>
          <w:sz w:val="28"/>
          <w:szCs w:val="28"/>
        </w:rPr>
      </w:pPr>
      <w:r w:rsidRPr="00B650B7">
        <w:rPr>
          <w:sz w:val="28"/>
          <w:szCs w:val="28"/>
        </w:rPr>
        <w:t>В Германии государству отведена регулирующая функция. При этом действует принцип: «как можно меньше государства, насколько это возможно, и столько государства, насколько это нужно».</w:t>
      </w:r>
      <w:r w:rsidR="006A1E57">
        <w:rPr>
          <w:sz w:val="28"/>
          <w:szCs w:val="28"/>
        </w:rPr>
        <w:t xml:space="preserve"> </w:t>
      </w:r>
      <w:r w:rsidRPr="00B650B7">
        <w:rPr>
          <w:sz w:val="28"/>
          <w:szCs w:val="28"/>
        </w:rPr>
        <w:t>Наемные работники и работодатели выступают как социальные партнеры, свободно и в основном благоразумно договариваются о размерах заработной платы, продолжительности рабочего времени и отпусков, о других условиях труда. Одновременно действует разветвленная система социальной защиты: выплаты заболевшим, инвалидам, безработным; помощь тем, кто пострадал от банкротства своего предприятия или осваивает новую профессию; пособия на детей, малоимущим, жертвам войны. К концу ХХ века социальные расходы в ФРГ оказались даже слишком высокими, и менее трудолюбивая часть немце</w:t>
      </w:r>
      <w:r w:rsidR="00635546">
        <w:rPr>
          <w:sz w:val="28"/>
          <w:szCs w:val="28"/>
        </w:rPr>
        <w:t>в начала ими злоупотреблять. [2</w:t>
      </w:r>
      <w:r w:rsidRPr="00B650B7">
        <w:rPr>
          <w:sz w:val="28"/>
          <w:szCs w:val="28"/>
        </w:rPr>
        <w:t>. С.162]</w:t>
      </w:r>
    </w:p>
    <w:p w:rsidR="00B650B7" w:rsidRPr="00B650B7" w:rsidRDefault="00B650B7" w:rsidP="00CB4394">
      <w:pPr>
        <w:ind w:left="-540" w:firstLine="540"/>
        <w:jc w:val="both"/>
        <w:rPr>
          <w:sz w:val="28"/>
          <w:szCs w:val="28"/>
        </w:rPr>
      </w:pPr>
      <w:r w:rsidRPr="00B650B7">
        <w:rPr>
          <w:sz w:val="28"/>
          <w:szCs w:val="28"/>
        </w:rPr>
        <w:t>Функционирование данной модели создает правовые и социальные рыночные условия для экономической инициативы. Они воплощаются в социальном равенстве граждан – равенстве прав, стартовых условий и правовой защиты. Важнейшая задача государства при этом – обеспечивать баланс между рыночной эффективностью и социальным равенством.</w:t>
      </w:r>
    </w:p>
    <w:p w:rsidR="00B650B7" w:rsidRPr="006A1E57" w:rsidRDefault="00B650B7" w:rsidP="00CB4394">
      <w:pPr>
        <w:ind w:left="-540" w:firstLine="540"/>
        <w:jc w:val="both"/>
        <w:rPr>
          <w:i/>
          <w:sz w:val="28"/>
          <w:szCs w:val="28"/>
        </w:rPr>
      </w:pPr>
      <w:r w:rsidRPr="006A1E57">
        <w:rPr>
          <w:i/>
          <w:sz w:val="28"/>
          <w:szCs w:val="28"/>
        </w:rPr>
        <w:t>Таким образом, для германской модели социально-ориентированной рыночной экономики характерны следующие основные черты:</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смешанная экономика характеризуется более или менее значительным государственным сектором;</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осуществляется государственное регулирование не только макроэкономических процессов, но и отдельных сфер деятельности хозяйствующих субъектов;</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социальная ориентация экономики, существенный патернализм (отеческое отношение) государства реализуется по отношению ко всем членам общества, обеспечивая таким путем гарантии определенного уровня удовлетворения потребностей населения в услугах здравоохранения, образования, культуры, в жилье;</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направленность регулирования на поддержание свободной конкуренции, уменьшение концентрации капиталов в немногих руках, создание новых хозяйственных единиц;</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регулирование занятости населения с ориентацией на минимизацию безработицы;</w:t>
      </w:r>
    </w:p>
    <w:p w:rsidR="00B650B7" w:rsidRPr="00B650B7" w:rsidRDefault="00A05CA7" w:rsidP="00CB4394">
      <w:pPr>
        <w:ind w:left="-540"/>
        <w:jc w:val="both"/>
        <w:rPr>
          <w:sz w:val="28"/>
          <w:szCs w:val="28"/>
        </w:rPr>
      </w:pPr>
      <w:r>
        <w:rPr>
          <w:sz w:val="28"/>
          <w:szCs w:val="28"/>
        </w:rPr>
        <w:t xml:space="preserve">- </w:t>
      </w:r>
      <w:r w:rsidR="00B650B7" w:rsidRPr="00B650B7">
        <w:rPr>
          <w:sz w:val="28"/>
          <w:szCs w:val="28"/>
        </w:rPr>
        <w:t>большой удельный вес госбюджета в ВВП (хотя ФРГ находится в середине развитых капиталистических стран по этому показателю);</w:t>
      </w:r>
    </w:p>
    <w:p w:rsidR="00B650B7" w:rsidRPr="00B650B7" w:rsidRDefault="00A05CA7" w:rsidP="00CB4394">
      <w:pPr>
        <w:ind w:left="-540"/>
        <w:jc w:val="both"/>
        <w:rPr>
          <w:b/>
          <w:sz w:val="28"/>
          <w:szCs w:val="28"/>
        </w:rPr>
      </w:pPr>
      <w:r>
        <w:rPr>
          <w:sz w:val="28"/>
          <w:szCs w:val="28"/>
        </w:rPr>
        <w:t xml:space="preserve">- </w:t>
      </w:r>
      <w:r w:rsidR="00B650B7" w:rsidRPr="00B650B7">
        <w:rPr>
          <w:sz w:val="28"/>
          <w:szCs w:val="28"/>
        </w:rPr>
        <w:t>регулирование экономики в основном через кредитно-денежную политику, а не бюджетно-финансовую.</w:t>
      </w:r>
      <w:r w:rsidR="00B650B7" w:rsidRPr="00B650B7">
        <w:rPr>
          <w:b/>
          <w:sz w:val="28"/>
          <w:szCs w:val="28"/>
        </w:rPr>
        <w:t xml:space="preserve"> </w:t>
      </w:r>
    </w:p>
    <w:p w:rsidR="00B650B7" w:rsidRPr="00B650B7" w:rsidRDefault="00B650B7" w:rsidP="00CB4394">
      <w:pPr>
        <w:ind w:left="-540" w:firstLine="540"/>
        <w:jc w:val="both"/>
        <w:rPr>
          <w:b/>
          <w:sz w:val="28"/>
          <w:szCs w:val="28"/>
        </w:rPr>
      </w:pPr>
      <w:r w:rsidRPr="00635546">
        <w:rPr>
          <w:b/>
          <w:sz w:val="28"/>
          <w:szCs w:val="28"/>
        </w:rPr>
        <w:t>Шведская модель</w:t>
      </w:r>
      <w:r w:rsidRPr="00B650B7">
        <w:rPr>
          <w:sz w:val="28"/>
          <w:szCs w:val="28"/>
        </w:rPr>
        <w:t xml:space="preserve"> отличается сильной социальной политикой, направленной на сокращение имущественного неравенства за счет перераспределения национального дохода в пользу наименее обеспеченных слоев населения путем высокой нормы налогообложения. Такая модель получила название «функциональной социализации», при которой функция производства ложится на частные предприятия, действующий на конкурентной рыночной основе, а функция обеспечения высокого уровня жизни – на государство. </w:t>
      </w:r>
    </w:p>
    <w:p w:rsidR="00B650B7" w:rsidRPr="00B650B7" w:rsidRDefault="00B650B7" w:rsidP="00CB4394">
      <w:pPr>
        <w:ind w:left="-540" w:firstLine="540"/>
        <w:jc w:val="both"/>
        <w:rPr>
          <w:sz w:val="28"/>
          <w:szCs w:val="28"/>
        </w:rPr>
      </w:pPr>
      <w:r w:rsidRPr="00B650B7">
        <w:rPr>
          <w:sz w:val="28"/>
          <w:szCs w:val="28"/>
        </w:rPr>
        <w:t xml:space="preserve">Шведская модель в ее классическом виде – это социальная модель, для которой характерен высокий уровень социальных гарантий, базирующихся на широком перераспределении доходов и распространении многообразных «свободных ассоциаций». В целом шведскую модель можно определить как модель, сочетающую полную занятость населения и стабильность цен путем проведения общей </w:t>
      </w:r>
      <w:r w:rsidR="00635546">
        <w:rPr>
          <w:sz w:val="28"/>
          <w:szCs w:val="28"/>
        </w:rPr>
        <w:t>перспективной</w:t>
      </w:r>
      <w:r w:rsidRPr="00B650B7">
        <w:rPr>
          <w:sz w:val="28"/>
          <w:szCs w:val="28"/>
        </w:rPr>
        <w:t xml:space="preserve"> экономической политики, дополненной селективными мерами для поддержания высокого уровня занятости и капиталовложений.</w:t>
      </w:r>
    </w:p>
    <w:p w:rsidR="00B650B7" w:rsidRPr="00B650B7" w:rsidRDefault="00B650B7" w:rsidP="00CB4394">
      <w:pPr>
        <w:ind w:left="-540" w:firstLine="540"/>
        <w:jc w:val="both"/>
        <w:rPr>
          <w:sz w:val="28"/>
          <w:szCs w:val="28"/>
        </w:rPr>
      </w:pPr>
      <w:r w:rsidRPr="00B650B7">
        <w:rPr>
          <w:sz w:val="28"/>
          <w:szCs w:val="28"/>
        </w:rPr>
        <w:t>Доминирование в целях модели полной занятости и выравнивания доходов объясняется уникальной силой шведского рабочего движения, в Швеции также сильно развито стремление к равенству.</w:t>
      </w:r>
      <w:r w:rsidR="006A1E57">
        <w:rPr>
          <w:sz w:val="28"/>
          <w:szCs w:val="28"/>
        </w:rPr>
        <w:t xml:space="preserve"> </w:t>
      </w:r>
      <w:r w:rsidRPr="00B650B7">
        <w:rPr>
          <w:sz w:val="28"/>
          <w:szCs w:val="28"/>
        </w:rPr>
        <w:t>Специфическим фактором, присущим Швеции, является ее внешнеполитический нейтр</w:t>
      </w:r>
      <w:r w:rsidR="00635546">
        <w:rPr>
          <w:sz w:val="28"/>
          <w:szCs w:val="28"/>
        </w:rPr>
        <w:t>алитет. [3</w:t>
      </w:r>
      <w:r w:rsidRPr="00B650B7">
        <w:rPr>
          <w:sz w:val="28"/>
          <w:szCs w:val="28"/>
        </w:rPr>
        <w:t>. С.100]</w:t>
      </w:r>
    </w:p>
    <w:p w:rsidR="00B650B7" w:rsidRPr="00B650B7" w:rsidRDefault="00B650B7" w:rsidP="00CB4394">
      <w:pPr>
        <w:ind w:left="-540" w:firstLine="540"/>
        <w:jc w:val="both"/>
        <w:rPr>
          <w:sz w:val="28"/>
          <w:szCs w:val="28"/>
        </w:rPr>
      </w:pPr>
      <w:r w:rsidRPr="00B650B7">
        <w:rPr>
          <w:sz w:val="28"/>
          <w:szCs w:val="28"/>
        </w:rPr>
        <w:t xml:space="preserve">Швеция, избравшая принцип всеобщего благосостояния, расширила государственный сектор до такого размера, что сделало страну уникальной в этой области: 1/3 самодеятельного населения была занята в государственном секторе, что отражалось в высоких ставках налогообложения. Суммарные государственные доходы, включающие, как издержки на государственный сектор, так и трансфертные платежи, превышали 60% ВВП Швеции, что вывело ее на первое место в мире по расходам. Эта часть шведской модели характеризуется как социализация основных потребностей, таких как образование, здравоохранение. </w:t>
      </w:r>
    </w:p>
    <w:p w:rsidR="00B650B7" w:rsidRPr="00B650B7" w:rsidRDefault="00B650B7" w:rsidP="00CB4394">
      <w:pPr>
        <w:ind w:left="-540" w:firstLine="540"/>
        <w:jc w:val="both"/>
        <w:rPr>
          <w:b/>
          <w:sz w:val="28"/>
          <w:szCs w:val="28"/>
        </w:rPr>
      </w:pPr>
      <w:r w:rsidRPr="00B650B7">
        <w:rPr>
          <w:sz w:val="28"/>
          <w:szCs w:val="28"/>
        </w:rPr>
        <w:t>Меньших успехов достигла Швеция в других областях, в частности, цены росли быстрее, чем в ряде западноевропейских государств. Почти не увеличивалась производительность труда. Наиболее слабым местом модели оказалась сложность сочетания полной занятости и стабильности цен. Инфляция и относительно скромный экономический рост стали своего рода оплатой полной занятости и политики равенства.</w:t>
      </w:r>
    </w:p>
    <w:p w:rsidR="00B650B7" w:rsidRPr="006A1E57" w:rsidRDefault="00B650B7" w:rsidP="00CB4394">
      <w:pPr>
        <w:ind w:left="-540" w:firstLine="540"/>
        <w:jc w:val="both"/>
        <w:rPr>
          <w:i/>
          <w:sz w:val="28"/>
          <w:szCs w:val="28"/>
        </w:rPr>
      </w:pPr>
      <w:r w:rsidRPr="006A1E57">
        <w:rPr>
          <w:i/>
          <w:sz w:val="28"/>
          <w:szCs w:val="28"/>
        </w:rPr>
        <w:t>Выделим специфические черты шведской модели:</w:t>
      </w:r>
    </w:p>
    <w:p w:rsidR="00B650B7" w:rsidRPr="00B650B7" w:rsidRDefault="006A1E57" w:rsidP="00CB4394">
      <w:pPr>
        <w:ind w:hanging="540"/>
        <w:jc w:val="both"/>
        <w:rPr>
          <w:sz w:val="28"/>
          <w:szCs w:val="28"/>
        </w:rPr>
      </w:pPr>
      <w:r>
        <w:rPr>
          <w:sz w:val="28"/>
          <w:szCs w:val="28"/>
        </w:rPr>
        <w:t xml:space="preserve">- </w:t>
      </w:r>
      <w:r w:rsidR="00A05CA7">
        <w:rPr>
          <w:sz w:val="28"/>
          <w:szCs w:val="28"/>
        </w:rPr>
        <w:t xml:space="preserve"> </w:t>
      </w:r>
      <w:r w:rsidR="00B650B7" w:rsidRPr="00B650B7">
        <w:rPr>
          <w:sz w:val="28"/>
          <w:szCs w:val="28"/>
        </w:rPr>
        <w:t>низкая безработица;</w:t>
      </w:r>
    </w:p>
    <w:p w:rsidR="00B650B7" w:rsidRPr="00B650B7" w:rsidRDefault="006A1E57" w:rsidP="00CB4394">
      <w:pPr>
        <w:ind w:hanging="540"/>
        <w:jc w:val="both"/>
        <w:rPr>
          <w:sz w:val="28"/>
          <w:szCs w:val="28"/>
        </w:rPr>
      </w:pPr>
      <w:r>
        <w:rPr>
          <w:sz w:val="28"/>
          <w:szCs w:val="28"/>
        </w:rPr>
        <w:t xml:space="preserve">- </w:t>
      </w:r>
      <w:r w:rsidR="00A05CA7">
        <w:rPr>
          <w:sz w:val="28"/>
          <w:szCs w:val="28"/>
        </w:rPr>
        <w:t xml:space="preserve"> </w:t>
      </w:r>
      <w:r w:rsidR="00B650B7" w:rsidRPr="00B650B7">
        <w:rPr>
          <w:sz w:val="28"/>
          <w:szCs w:val="28"/>
        </w:rPr>
        <w:t>профсоюзная политика солидарности в области зарплаты;</w:t>
      </w:r>
    </w:p>
    <w:p w:rsidR="00B650B7" w:rsidRPr="00B650B7" w:rsidRDefault="006A1E57" w:rsidP="00CB4394">
      <w:pPr>
        <w:ind w:hanging="540"/>
        <w:jc w:val="both"/>
        <w:rPr>
          <w:sz w:val="28"/>
          <w:szCs w:val="28"/>
        </w:rPr>
      </w:pPr>
      <w:r>
        <w:rPr>
          <w:sz w:val="28"/>
          <w:szCs w:val="28"/>
        </w:rPr>
        <w:t>-</w:t>
      </w:r>
      <w:r w:rsidR="00A05CA7">
        <w:rPr>
          <w:sz w:val="28"/>
          <w:szCs w:val="28"/>
        </w:rPr>
        <w:t xml:space="preserve"> </w:t>
      </w:r>
      <w:r>
        <w:rPr>
          <w:sz w:val="28"/>
          <w:szCs w:val="28"/>
        </w:rPr>
        <w:t xml:space="preserve"> </w:t>
      </w:r>
      <w:r w:rsidR="00B650B7" w:rsidRPr="00B650B7">
        <w:rPr>
          <w:sz w:val="28"/>
          <w:szCs w:val="28"/>
        </w:rPr>
        <w:t>централизованные переговоры по зарплате;</w:t>
      </w:r>
    </w:p>
    <w:p w:rsidR="00B650B7" w:rsidRPr="00B650B7" w:rsidRDefault="006A1E57" w:rsidP="00CB4394">
      <w:pPr>
        <w:ind w:hanging="540"/>
        <w:jc w:val="both"/>
        <w:rPr>
          <w:sz w:val="28"/>
          <w:szCs w:val="28"/>
        </w:rPr>
      </w:pPr>
      <w:r>
        <w:rPr>
          <w:sz w:val="28"/>
          <w:szCs w:val="28"/>
        </w:rPr>
        <w:t xml:space="preserve">- </w:t>
      </w:r>
      <w:r w:rsidR="00A05CA7">
        <w:rPr>
          <w:sz w:val="28"/>
          <w:szCs w:val="28"/>
        </w:rPr>
        <w:t xml:space="preserve"> </w:t>
      </w:r>
      <w:r w:rsidR="00B650B7" w:rsidRPr="00B650B7">
        <w:rPr>
          <w:sz w:val="28"/>
          <w:szCs w:val="28"/>
        </w:rPr>
        <w:t>значительный государственный сектор;</w:t>
      </w:r>
    </w:p>
    <w:p w:rsidR="00B650B7" w:rsidRPr="00B650B7" w:rsidRDefault="006A1E57" w:rsidP="00CB4394">
      <w:pPr>
        <w:ind w:hanging="540"/>
        <w:jc w:val="both"/>
        <w:rPr>
          <w:sz w:val="28"/>
          <w:szCs w:val="28"/>
        </w:rPr>
      </w:pPr>
      <w:r>
        <w:rPr>
          <w:sz w:val="28"/>
          <w:szCs w:val="28"/>
        </w:rPr>
        <w:t xml:space="preserve">- </w:t>
      </w:r>
      <w:r w:rsidR="00A05CA7">
        <w:rPr>
          <w:sz w:val="28"/>
          <w:szCs w:val="28"/>
        </w:rPr>
        <w:t xml:space="preserve"> </w:t>
      </w:r>
      <w:r w:rsidR="00B650B7" w:rsidRPr="00B650B7">
        <w:rPr>
          <w:sz w:val="28"/>
          <w:szCs w:val="28"/>
        </w:rPr>
        <w:t>тяжелое налоговое бремя.</w:t>
      </w:r>
    </w:p>
    <w:p w:rsidR="00B650B7" w:rsidRPr="00B650B7" w:rsidRDefault="00B650B7" w:rsidP="00CB4394">
      <w:pPr>
        <w:ind w:left="-540" w:firstLine="540"/>
        <w:jc w:val="both"/>
        <w:rPr>
          <w:sz w:val="28"/>
          <w:szCs w:val="28"/>
        </w:rPr>
      </w:pPr>
      <w:r w:rsidRPr="00B650B7">
        <w:rPr>
          <w:sz w:val="28"/>
          <w:szCs w:val="28"/>
        </w:rPr>
        <w:t>Социал-демократическая модель близка к предыдущей, а ее особенность состоит в предельной социализации, возможной в рыночной экономике:</w:t>
      </w:r>
    </w:p>
    <w:p w:rsidR="00B650B7" w:rsidRPr="00B650B7" w:rsidRDefault="00B650B7" w:rsidP="00CB4394">
      <w:pPr>
        <w:ind w:left="-540"/>
        <w:jc w:val="both"/>
        <w:rPr>
          <w:sz w:val="28"/>
          <w:szCs w:val="28"/>
        </w:rPr>
      </w:pPr>
      <w:r w:rsidRPr="00B650B7">
        <w:rPr>
          <w:sz w:val="28"/>
          <w:szCs w:val="28"/>
        </w:rPr>
        <w:t>-</w:t>
      </w:r>
      <w:r w:rsidR="00A05CA7">
        <w:rPr>
          <w:sz w:val="28"/>
          <w:szCs w:val="28"/>
        </w:rPr>
        <w:t xml:space="preserve"> </w:t>
      </w:r>
      <w:r w:rsidRPr="00B650B7">
        <w:rPr>
          <w:sz w:val="28"/>
          <w:szCs w:val="28"/>
        </w:rPr>
        <w:t>значительна роль госсектора, в структуре которого преобладают объекты социального назначения;</w:t>
      </w:r>
    </w:p>
    <w:p w:rsidR="00B650B7" w:rsidRPr="00B650B7" w:rsidRDefault="00B650B7" w:rsidP="00CB4394">
      <w:pPr>
        <w:ind w:left="-540"/>
        <w:jc w:val="both"/>
        <w:rPr>
          <w:sz w:val="28"/>
          <w:szCs w:val="28"/>
        </w:rPr>
      </w:pPr>
      <w:r w:rsidRPr="00B650B7">
        <w:rPr>
          <w:sz w:val="28"/>
          <w:szCs w:val="28"/>
        </w:rPr>
        <w:t>-</w:t>
      </w:r>
      <w:r w:rsidR="00A05CA7">
        <w:rPr>
          <w:sz w:val="28"/>
          <w:szCs w:val="28"/>
        </w:rPr>
        <w:t xml:space="preserve"> </w:t>
      </w:r>
      <w:r w:rsidRPr="00B650B7">
        <w:rPr>
          <w:sz w:val="28"/>
          <w:szCs w:val="28"/>
        </w:rPr>
        <w:t>доля госбюджета в ВВП превышает 50%, в расходной части бюджета доминируют статьи, по которым финансируется социальная сфера;</w:t>
      </w:r>
    </w:p>
    <w:p w:rsidR="00B650B7" w:rsidRPr="00B650B7" w:rsidRDefault="00B650B7" w:rsidP="00CB4394">
      <w:pPr>
        <w:ind w:left="-540"/>
        <w:jc w:val="both"/>
        <w:rPr>
          <w:sz w:val="28"/>
          <w:szCs w:val="28"/>
        </w:rPr>
      </w:pPr>
      <w:r w:rsidRPr="00B650B7">
        <w:rPr>
          <w:sz w:val="28"/>
          <w:szCs w:val="28"/>
        </w:rPr>
        <w:t>-</w:t>
      </w:r>
      <w:r w:rsidR="00A05CA7">
        <w:rPr>
          <w:sz w:val="28"/>
          <w:szCs w:val="28"/>
        </w:rPr>
        <w:t xml:space="preserve"> </w:t>
      </w:r>
      <w:r w:rsidRPr="00B650B7">
        <w:rPr>
          <w:sz w:val="28"/>
          <w:szCs w:val="28"/>
        </w:rPr>
        <w:t>регулирование трудовых отношений не на уровне предприятий и отраслей, а на национальном уровне;</w:t>
      </w:r>
    </w:p>
    <w:p w:rsidR="00B650B7" w:rsidRPr="00B650B7" w:rsidRDefault="00B650B7" w:rsidP="00CB4394">
      <w:pPr>
        <w:ind w:left="-540"/>
        <w:jc w:val="both"/>
        <w:rPr>
          <w:sz w:val="28"/>
          <w:szCs w:val="28"/>
        </w:rPr>
      </w:pPr>
      <w:r w:rsidRPr="00B650B7">
        <w:rPr>
          <w:sz w:val="28"/>
          <w:szCs w:val="28"/>
        </w:rPr>
        <w:t>-</w:t>
      </w:r>
      <w:r w:rsidR="00A05CA7">
        <w:rPr>
          <w:sz w:val="28"/>
          <w:szCs w:val="28"/>
        </w:rPr>
        <w:t xml:space="preserve"> </w:t>
      </w:r>
      <w:r w:rsidRPr="00B650B7">
        <w:rPr>
          <w:sz w:val="28"/>
          <w:szCs w:val="28"/>
        </w:rPr>
        <w:t>государственная социальная политика включает средства, минимизирующие уровень безработицы и дифференциацию населения по уровню доходов;</w:t>
      </w:r>
    </w:p>
    <w:p w:rsidR="00B650B7" w:rsidRPr="00B650B7" w:rsidRDefault="00B650B7" w:rsidP="00CB4394">
      <w:pPr>
        <w:ind w:left="-540"/>
        <w:jc w:val="both"/>
        <w:rPr>
          <w:b/>
          <w:i/>
          <w:sz w:val="28"/>
          <w:szCs w:val="28"/>
          <w:u w:val="single"/>
        </w:rPr>
      </w:pPr>
      <w:r w:rsidRPr="00B650B7">
        <w:rPr>
          <w:sz w:val="28"/>
          <w:szCs w:val="28"/>
        </w:rPr>
        <w:t>-</w:t>
      </w:r>
      <w:r w:rsidR="00A05CA7">
        <w:rPr>
          <w:sz w:val="28"/>
          <w:szCs w:val="28"/>
        </w:rPr>
        <w:t xml:space="preserve"> </w:t>
      </w:r>
      <w:r w:rsidRPr="00B650B7">
        <w:rPr>
          <w:sz w:val="28"/>
          <w:szCs w:val="28"/>
        </w:rPr>
        <w:t>развитая система производственной демократии.</w:t>
      </w:r>
    </w:p>
    <w:p w:rsidR="00B650B7" w:rsidRPr="00B650B7" w:rsidRDefault="00B650B7" w:rsidP="00CB4394">
      <w:pPr>
        <w:ind w:left="-540" w:firstLine="540"/>
        <w:jc w:val="both"/>
        <w:rPr>
          <w:sz w:val="28"/>
          <w:szCs w:val="28"/>
        </w:rPr>
      </w:pPr>
      <w:r w:rsidRPr="00B650B7">
        <w:rPr>
          <w:sz w:val="28"/>
          <w:szCs w:val="28"/>
        </w:rPr>
        <w:t>Такая модель присуща экономикам государств Северной Европы, прежде всего скандинавским странам. Эта экономическая система известна как шведская модель.</w:t>
      </w:r>
    </w:p>
    <w:p w:rsidR="00B650B7" w:rsidRPr="00B650B7" w:rsidRDefault="00B650B7" w:rsidP="00CB4394">
      <w:pPr>
        <w:ind w:left="-540" w:firstLine="540"/>
        <w:jc w:val="both"/>
        <w:rPr>
          <w:b/>
          <w:sz w:val="28"/>
          <w:szCs w:val="28"/>
        </w:rPr>
      </w:pPr>
      <w:r w:rsidRPr="00635546">
        <w:rPr>
          <w:b/>
          <w:sz w:val="28"/>
          <w:szCs w:val="28"/>
        </w:rPr>
        <w:t>Японская модель</w:t>
      </w:r>
      <w:r w:rsidRPr="00B650B7">
        <w:rPr>
          <w:sz w:val="28"/>
          <w:szCs w:val="28"/>
        </w:rPr>
        <w:t xml:space="preserve"> – модель регулируемого корпоративного капитализма, в которой благоприятные возможности накопления капитала сопрягаются с активной ролью государственного регулирования в сферах программирования экономического развития, структурной, инвестиционной и внешнеэкономической политики и с особым социальным значением корпоративног</w:t>
      </w:r>
      <w:r w:rsidR="00635546">
        <w:rPr>
          <w:sz w:val="28"/>
          <w:szCs w:val="28"/>
        </w:rPr>
        <w:t>о (внутрифирменного) начала. [4</w:t>
      </w:r>
      <w:r w:rsidRPr="00B650B7">
        <w:rPr>
          <w:sz w:val="28"/>
          <w:szCs w:val="28"/>
        </w:rPr>
        <w:t>. С.60]</w:t>
      </w:r>
    </w:p>
    <w:p w:rsidR="00B650B7" w:rsidRPr="00B650B7" w:rsidRDefault="00B650B7" w:rsidP="00CB4394">
      <w:pPr>
        <w:ind w:left="-540" w:firstLine="540"/>
        <w:jc w:val="both"/>
        <w:rPr>
          <w:sz w:val="28"/>
          <w:szCs w:val="28"/>
        </w:rPr>
      </w:pPr>
      <w:r w:rsidRPr="00B650B7">
        <w:rPr>
          <w:sz w:val="28"/>
          <w:szCs w:val="28"/>
        </w:rPr>
        <w:t xml:space="preserve">Японская модель экономики отличается развитым планированием, координацией деятельности правительства и частного сектора. Экономическое планирование государства носит рекомендательный характер. Планы представляют собой государственные программы,  ориентирующие и мобилизующие отдельные звенья экономики на выполнение общенациональных задач. Для японской экономики характерно сохранение национальных традиций при заимствовании у других стран того, что нужно для развития страны. Это позволяет создавать такие системы управления и организации производства, которые в условиях Японии дают большой эффект. Заимствование японского опыта другими странами не всегда дает ожидаемый результат (например, кружки качества), поскольку в этих странах нет японских традиций. </w:t>
      </w:r>
    </w:p>
    <w:p w:rsidR="00B650B7" w:rsidRPr="00B650B7" w:rsidRDefault="00B650B7" w:rsidP="00CB4394">
      <w:pPr>
        <w:ind w:left="-540" w:firstLine="540"/>
        <w:jc w:val="both"/>
        <w:rPr>
          <w:sz w:val="28"/>
          <w:szCs w:val="28"/>
        </w:rPr>
      </w:pPr>
      <w:r w:rsidRPr="00B650B7">
        <w:rPr>
          <w:sz w:val="28"/>
          <w:szCs w:val="28"/>
        </w:rPr>
        <w:t>Японская</w:t>
      </w:r>
      <w:r w:rsidRPr="00B650B7">
        <w:rPr>
          <w:b/>
          <w:sz w:val="28"/>
          <w:szCs w:val="28"/>
        </w:rPr>
        <w:t xml:space="preserve"> </w:t>
      </w:r>
      <w:r w:rsidRPr="00B650B7">
        <w:rPr>
          <w:sz w:val="28"/>
          <w:szCs w:val="28"/>
        </w:rPr>
        <w:t>модель характеризуется определенным отставанием уровня жизни населения (в том числе заработной платы) от уровня производительности труда. За счет этого достигается снижение себестоимости продукции и резкое повышение ее конкурентоспособности на мировом рынке. Препятствий имущественному расслоению не ставится. Такая модель возможна только при исключительно высоком</w:t>
      </w:r>
      <w:r w:rsidR="00635546" w:rsidRPr="00B650B7">
        <w:rPr>
          <w:sz w:val="28"/>
          <w:szCs w:val="28"/>
        </w:rPr>
        <w:t>,</w:t>
      </w:r>
      <w:r w:rsidRPr="00B650B7">
        <w:rPr>
          <w:sz w:val="28"/>
          <w:szCs w:val="28"/>
        </w:rPr>
        <w:t xml:space="preserve"> самосознании, приоритете интересов нации над интересами конкретного человека, готовности населения идти на определенные материальные жертвы ради процветания страны. Одной из особенностей японской модели является социальная организация общества в Японии, предусматривающая гармонизацию отношений в обществе на всех его уровнях и во всех социальных сферах на основе уважения традиций японского образа жизни. На базе этих моральных ценностей сложилась своеобразная мотивация трудовой деятельности. Именно эта модель демонстрирует значение социокультурного и конфессиональных факторов в экономической жизни общества. </w:t>
      </w:r>
    </w:p>
    <w:p w:rsidR="00B650B7" w:rsidRPr="00B650B7" w:rsidRDefault="00B650B7" w:rsidP="00CB4394">
      <w:pPr>
        <w:ind w:left="-540" w:firstLine="540"/>
        <w:jc w:val="both"/>
        <w:rPr>
          <w:sz w:val="28"/>
          <w:szCs w:val="28"/>
        </w:rPr>
      </w:pPr>
      <w:r w:rsidRPr="00B650B7">
        <w:rPr>
          <w:sz w:val="28"/>
          <w:szCs w:val="28"/>
        </w:rPr>
        <w:t>Итак, проведя анализ  описных выше моделей рыночной экономики, можно прийти к выводу, что при наличии частных различий для всех развитых стран характерен ряд общих закономерностей:</w:t>
      </w:r>
    </w:p>
    <w:p w:rsidR="00B650B7" w:rsidRPr="00B650B7" w:rsidRDefault="00B650B7" w:rsidP="00CB4394">
      <w:pPr>
        <w:ind w:left="-540" w:firstLine="540"/>
        <w:jc w:val="both"/>
        <w:rPr>
          <w:sz w:val="28"/>
          <w:szCs w:val="28"/>
        </w:rPr>
      </w:pPr>
      <w:r w:rsidRPr="00B650B7">
        <w:rPr>
          <w:sz w:val="28"/>
          <w:szCs w:val="28"/>
        </w:rPr>
        <w:t>-господство частной собственности и частной инициативы;</w:t>
      </w:r>
    </w:p>
    <w:p w:rsidR="00B650B7" w:rsidRPr="00B650B7" w:rsidRDefault="00B650B7" w:rsidP="00CB4394">
      <w:pPr>
        <w:ind w:left="-540" w:firstLine="540"/>
        <w:jc w:val="both"/>
        <w:rPr>
          <w:sz w:val="28"/>
          <w:szCs w:val="28"/>
        </w:rPr>
      </w:pPr>
      <w:r w:rsidRPr="00B650B7">
        <w:rPr>
          <w:sz w:val="28"/>
          <w:szCs w:val="28"/>
        </w:rPr>
        <w:t>-рыночная экономика играет решающую роль в их развитии;</w:t>
      </w:r>
    </w:p>
    <w:p w:rsidR="00B650B7" w:rsidRPr="00B650B7" w:rsidRDefault="00B650B7" w:rsidP="00CB4394">
      <w:pPr>
        <w:ind w:left="-540" w:firstLine="540"/>
        <w:jc w:val="both"/>
        <w:rPr>
          <w:sz w:val="28"/>
          <w:szCs w:val="28"/>
        </w:rPr>
      </w:pPr>
      <w:r w:rsidRPr="00B650B7">
        <w:rPr>
          <w:sz w:val="28"/>
          <w:szCs w:val="28"/>
        </w:rPr>
        <w:t>-основными производителями являются крупные объединения, контролирующие движение капитала;</w:t>
      </w:r>
    </w:p>
    <w:p w:rsidR="00B650B7" w:rsidRPr="00B650B7" w:rsidRDefault="00B650B7" w:rsidP="00CB4394">
      <w:pPr>
        <w:ind w:left="-540" w:firstLine="540"/>
        <w:jc w:val="both"/>
        <w:rPr>
          <w:sz w:val="28"/>
          <w:szCs w:val="28"/>
        </w:rPr>
      </w:pPr>
      <w:r w:rsidRPr="00B650B7">
        <w:rPr>
          <w:sz w:val="28"/>
          <w:szCs w:val="28"/>
        </w:rPr>
        <w:t>-государственное регулирование экономики стало необходимым условием экономического роста, и государство стало активным субъектом экономики;</w:t>
      </w:r>
    </w:p>
    <w:p w:rsidR="00B650B7" w:rsidRPr="00B650B7" w:rsidRDefault="00B650B7" w:rsidP="00CB4394">
      <w:pPr>
        <w:ind w:left="-540" w:firstLine="540"/>
        <w:jc w:val="both"/>
        <w:rPr>
          <w:sz w:val="28"/>
          <w:szCs w:val="28"/>
        </w:rPr>
      </w:pPr>
      <w:r w:rsidRPr="00B650B7">
        <w:rPr>
          <w:sz w:val="28"/>
          <w:szCs w:val="28"/>
        </w:rPr>
        <w:t>-наблюдается тенденция к формированию социально-ориентированных систем;</w:t>
      </w:r>
    </w:p>
    <w:p w:rsidR="00B650B7" w:rsidRDefault="00B650B7" w:rsidP="00CB4394">
      <w:pPr>
        <w:ind w:left="-540" w:firstLine="540"/>
        <w:jc w:val="both"/>
        <w:rPr>
          <w:sz w:val="28"/>
          <w:szCs w:val="28"/>
        </w:rPr>
      </w:pPr>
      <w:r w:rsidRPr="00B650B7">
        <w:rPr>
          <w:sz w:val="28"/>
          <w:szCs w:val="28"/>
        </w:rPr>
        <w:t xml:space="preserve">-стремление к открытой экономике. </w:t>
      </w:r>
    </w:p>
    <w:p w:rsidR="004C5DFB" w:rsidRPr="00B650B7" w:rsidRDefault="004C5DFB" w:rsidP="00CB4394">
      <w:pPr>
        <w:ind w:left="-540" w:firstLine="540"/>
        <w:jc w:val="both"/>
        <w:rPr>
          <w:sz w:val="28"/>
          <w:szCs w:val="28"/>
        </w:rPr>
      </w:pPr>
    </w:p>
    <w:p w:rsidR="004C5DFB" w:rsidRDefault="00D13C9E" w:rsidP="00BA3BD6">
      <w:pPr>
        <w:ind w:left="-540"/>
        <w:jc w:val="center"/>
        <w:rPr>
          <w:b/>
          <w:sz w:val="28"/>
          <w:szCs w:val="28"/>
        </w:rPr>
      </w:pPr>
      <w:r>
        <w:rPr>
          <w:b/>
          <w:sz w:val="28"/>
          <w:szCs w:val="28"/>
        </w:rPr>
        <w:t>2.Экономическая  природа рынка ценных бумаг и его формирование в российской экономике</w:t>
      </w:r>
    </w:p>
    <w:p w:rsidR="00CA2D1E" w:rsidRPr="00CA2D1E" w:rsidRDefault="00CA2D1E" w:rsidP="00735117">
      <w:pPr>
        <w:pStyle w:val="2"/>
        <w:spacing w:line="240" w:lineRule="auto"/>
        <w:ind w:left="-540"/>
        <w:rPr>
          <w:b w:val="0"/>
        </w:rPr>
      </w:pPr>
      <w:bookmarkStart w:id="0" w:name="_Toc501553907"/>
      <w:r w:rsidRPr="00CA2D1E">
        <w:rPr>
          <w:b w:val="0"/>
        </w:rPr>
        <w:t>2.1.Определение рынка ценных бумаг</w:t>
      </w:r>
      <w:bookmarkEnd w:id="0"/>
    </w:p>
    <w:p w:rsidR="00CA2D1E" w:rsidRDefault="00CA2D1E" w:rsidP="00CB4394">
      <w:pPr>
        <w:pStyle w:val="10"/>
        <w:spacing w:line="240" w:lineRule="auto"/>
        <w:ind w:left="-540" w:firstLine="540"/>
      </w:pPr>
      <w:r>
        <w:t>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w:t>
      </w:r>
    </w:p>
    <w:p w:rsidR="00CA2D1E" w:rsidRPr="00CA2D1E" w:rsidRDefault="00CA2D1E" w:rsidP="00CB4394">
      <w:pPr>
        <w:ind w:left="-540"/>
        <w:jc w:val="both"/>
        <w:rPr>
          <w:sz w:val="28"/>
          <w:szCs w:val="28"/>
        </w:rPr>
      </w:pPr>
      <w:r>
        <w:rPr>
          <w:sz w:val="28"/>
          <w:szCs w:val="28"/>
        </w:rPr>
        <w:t>Рынок ценных бумаг – это составная часть рынка любой страны. Основой рынка ценных бумаг является товарный рынок, деньги и денежный капитал. Классификации видов рынков ценных бумаг имеют много сходства с классификациями самих видов ценных бумаг.</w:t>
      </w:r>
    </w:p>
    <w:p w:rsidR="00CA2D1E" w:rsidRPr="00CA2D1E" w:rsidRDefault="00CA2D1E" w:rsidP="00735117">
      <w:pPr>
        <w:pStyle w:val="2"/>
        <w:spacing w:line="240" w:lineRule="auto"/>
        <w:ind w:left="-540"/>
        <w:rPr>
          <w:b w:val="0"/>
        </w:rPr>
      </w:pPr>
      <w:bookmarkStart w:id="1" w:name="_Toc501553908"/>
      <w:r w:rsidRPr="00CA2D1E">
        <w:rPr>
          <w:b w:val="0"/>
        </w:rPr>
        <w:t>2.2.Место рынка ценных бумаг</w:t>
      </w:r>
      <w:bookmarkEnd w:id="1"/>
    </w:p>
    <w:p w:rsidR="00CA2D1E" w:rsidRDefault="00CA2D1E" w:rsidP="00CB4394">
      <w:pPr>
        <w:pStyle w:val="10"/>
        <w:spacing w:line="240" w:lineRule="auto"/>
        <w:ind w:left="-540" w:firstLine="540"/>
      </w:pPr>
      <w:r>
        <w:t>Поскольку одной из основополагающих целей товарной экономики является получение прибыли, постольку любая деятельность есть и должна быть сферой приумножения капитала и с этой позиции любой рынок есть одновременно и рынок для вложения капиталов.</w:t>
      </w:r>
    </w:p>
    <w:p w:rsidR="00CA2D1E" w:rsidRDefault="00CA2D1E" w:rsidP="00CB4394">
      <w:pPr>
        <w:ind w:left="-540" w:firstLine="540"/>
        <w:jc w:val="both"/>
        <w:rPr>
          <w:sz w:val="28"/>
          <w:szCs w:val="28"/>
        </w:rPr>
      </w:pPr>
      <w:r>
        <w:rPr>
          <w:sz w:val="28"/>
          <w:szCs w:val="28"/>
        </w:rPr>
        <w:t>Денежные средства могут быть вложены в производственную и торговую деятельность, в недвижимость, антиквариат, драгоценные металлы и т.п. Во всех случаях эти денежные средства с течением времени могут иметь свой прирост, т.е. принести прибыль и весьма значительную, если правильно выбраны направления и условия, на которых вкладываются деньги как капитал. Сфера, где можно накопить капитал или его получить, - есть финансовая сфера деятельности.</w:t>
      </w:r>
    </w:p>
    <w:p w:rsidR="00CA2D1E" w:rsidRPr="00CA2D1E" w:rsidRDefault="00CA2D1E" w:rsidP="00CB4394">
      <w:pPr>
        <w:ind w:left="-540" w:firstLine="540"/>
        <w:jc w:val="both"/>
        <w:rPr>
          <w:i/>
          <w:sz w:val="28"/>
          <w:szCs w:val="28"/>
        </w:rPr>
      </w:pPr>
      <w:r>
        <w:rPr>
          <w:sz w:val="28"/>
          <w:szCs w:val="28"/>
        </w:rPr>
        <w:t xml:space="preserve"> </w:t>
      </w:r>
      <w:r w:rsidRPr="00CA2D1E">
        <w:rPr>
          <w:i/>
          <w:sz w:val="28"/>
          <w:szCs w:val="28"/>
        </w:rPr>
        <w:t>Основными рынками, на которых преобладают финансовые отношения, являются:</w:t>
      </w:r>
      <w:r>
        <w:rPr>
          <w:i/>
          <w:sz w:val="28"/>
          <w:szCs w:val="28"/>
        </w:rPr>
        <w:t xml:space="preserve"> </w:t>
      </w:r>
      <w:r>
        <w:rPr>
          <w:sz w:val="28"/>
          <w:szCs w:val="28"/>
        </w:rPr>
        <w:t>Рынок банковских капиталов;</w:t>
      </w:r>
      <w:r>
        <w:rPr>
          <w:i/>
          <w:sz w:val="28"/>
          <w:szCs w:val="28"/>
        </w:rPr>
        <w:t xml:space="preserve"> </w:t>
      </w:r>
      <w:r>
        <w:rPr>
          <w:sz w:val="28"/>
          <w:szCs w:val="28"/>
        </w:rPr>
        <w:t>Рынок ценных бумаг;</w:t>
      </w:r>
      <w:r>
        <w:rPr>
          <w:i/>
          <w:sz w:val="28"/>
          <w:szCs w:val="28"/>
        </w:rPr>
        <w:t xml:space="preserve"> </w:t>
      </w:r>
      <w:r>
        <w:rPr>
          <w:sz w:val="28"/>
          <w:szCs w:val="28"/>
        </w:rPr>
        <w:t>Валютный рынок;</w:t>
      </w:r>
      <w:r>
        <w:rPr>
          <w:i/>
          <w:sz w:val="28"/>
          <w:szCs w:val="28"/>
        </w:rPr>
        <w:t xml:space="preserve"> </w:t>
      </w:r>
      <w:r>
        <w:rPr>
          <w:sz w:val="28"/>
          <w:szCs w:val="28"/>
        </w:rPr>
        <w:t>Рынок страховых и пенсионных фондов.</w:t>
      </w:r>
    </w:p>
    <w:p w:rsidR="00CB4394" w:rsidRDefault="00CA2D1E" w:rsidP="00CB4394">
      <w:pPr>
        <w:pStyle w:val="20"/>
        <w:spacing w:line="240" w:lineRule="auto"/>
        <w:ind w:left="-540" w:firstLine="540"/>
      </w:pPr>
      <w:r>
        <w:t xml:space="preserve">Следует различать рынки, куда можно только вкладывать капитал, или первичные рынки, и собственно финансовые рынки, где эти капиталы накапливаются, концентрируются, централизуются и вкладываются, в конечном счете, в первичные рынки. </w:t>
      </w:r>
    </w:p>
    <w:p w:rsidR="00CB4394" w:rsidRDefault="00CA2D1E" w:rsidP="00CB4394">
      <w:pPr>
        <w:pStyle w:val="20"/>
        <w:spacing w:line="240" w:lineRule="auto"/>
        <w:ind w:left="-540" w:firstLine="540"/>
      </w:pPr>
      <w:r>
        <w:t>Финансовые рынки, или как их еще называют, рынки капиталов, - это рынки посредников между первичными владельцами денежных средств и конечными пользователями.</w:t>
      </w:r>
      <w:r w:rsidR="00CB4394">
        <w:t xml:space="preserve"> </w:t>
      </w:r>
      <w:r>
        <w:t>Так как не все ценные бумаги ведут своё происхождение от денежных капиталов, то рынок ценных бумаг не может в полном объеме быть отнесен к финансовому рынку.</w:t>
      </w:r>
    </w:p>
    <w:p w:rsidR="00CA2D1E" w:rsidRDefault="00CA2D1E" w:rsidP="00CB4394">
      <w:pPr>
        <w:pStyle w:val="20"/>
        <w:spacing w:line="240" w:lineRule="auto"/>
        <w:ind w:left="-540" w:firstLine="540"/>
      </w:pPr>
      <w:r>
        <w:t xml:space="preserve"> В той части, в какой рынок ценных бумаг основывается на деньгах как на капитале, он называется </w:t>
      </w:r>
      <w:r>
        <w:rPr>
          <w:i/>
          <w:iCs/>
        </w:rPr>
        <w:t xml:space="preserve">фондовым рынком </w:t>
      </w:r>
      <w:r>
        <w:t>и в этом качестве есть основная часть финансового рынка. Фондовый рынок образует большую часть рынка ценных бумаг. Оставшаяся часть рынка ценных бумаг в силу своих сравнительно небольших размеров не получила специального названия, и поэтому часто понятия рынка ценных бумаг и фондового рынка считаются синонимами. Встречаются такие названия второй части рынка ценных бумаг как рынок денежных и товарных ценных бумаг, или рынок прочих ценных бумаг.</w:t>
      </w:r>
    </w:p>
    <w:p w:rsidR="00CA2D1E" w:rsidRDefault="00CA2D1E" w:rsidP="00CB4394">
      <w:pPr>
        <w:ind w:left="-540" w:firstLine="540"/>
        <w:jc w:val="both"/>
        <w:rPr>
          <w:sz w:val="28"/>
          <w:szCs w:val="28"/>
        </w:rPr>
      </w:pPr>
      <w:r>
        <w:rPr>
          <w:sz w:val="28"/>
          <w:szCs w:val="28"/>
        </w:rPr>
        <w:t>Место рынка ценных бумаг можно оценить с двух позиций: с точки зрения объемов привлечения денежных средств из разных источников и с точки зрения вложения свободных средств в какой-либо рынок.</w:t>
      </w:r>
    </w:p>
    <w:p w:rsidR="00CA2D1E" w:rsidRDefault="00CA2D1E" w:rsidP="00CB4394">
      <w:pPr>
        <w:pStyle w:val="a5"/>
        <w:spacing w:line="240" w:lineRule="auto"/>
        <w:ind w:left="-540" w:firstLine="540"/>
      </w:pPr>
      <w:r>
        <w:t xml:space="preserve">Привлечение денежных средств может осуществляться за счет внутренних и внешних источников. К </w:t>
      </w:r>
      <w:r>
        <w:rPr>
          <w:i/>
          <w:iCs/>
        </w:rPr>
        <w:t xml:space="preserve">внутренним источникам </w:t>
      </w:r>
      <w:r>
        <w:t>обычно относятся амортизационные отношения и полученная прибыль. Основными</w:t>
      </w:r>
      <w:r>
        <w:rPr>
          <w:i/>
          <w:iCs/>
        </w:rPr>
        <w:t xml:space="preserve"> внешними источниками</w:t>
      </w:r>
      <w:r>
        <w:t xml:space="preserve"> являются банковские ссуды и средства, полученные от выпуска ценных бумаг. В обществе в целом преобладают внутренние источники, ибо внешние являются результатом перераспределения первых.</w:t>
      </w:r>
    </w:p>
    <w:p w:rsidR="00CB4394" w:rsidRDefault="00CA2D1E" w:rsidP="00CB4394">
      <w:pPr>
        <w:pStyle w:val="a5"/>
        <w:spacing w:line="240" w:lineRule="auto"/>
        <w:ind w:left="-540" w:firstLine="540"/>
      </w:pPr>
      <w:r>
        <w:t>Свободные денежные средства могут быть использованы для прибыльного инвестирования во многие сферы: в производственную и иную хозяйственную деятельность (промышленность, строительство, торговлю, связь и т. п.), в недвижимость, антиквариат, драгоценности и драгоценные м</w:t>
      </w:r>
      <w:r w:rsidR="00CB4394">
        <w:t>еталлы, произведения искусства.</w:t>
      </w:r>
    </w:p>
    <w:p w:rsidR="00CA2D1E" w:rsidRDefault="00CA2D1E" w:rsidP="00CB4394">
      <w:pPr>
        <w:pStyle w:val="a5"/>
        <w:spacing w:line="240" w:lineRule="auto"/>
        <w:ind w:left="-540" w:firstLine="540"/>
      </w:pPr>
      <w:r>
        <w:t>Денежные средства могут быть вложены в иностранную валюту, если отечественная обесценивается, в пенсионные и страховые фонды, ценные бумаги различных видов, отданы в ссуду или положены под проценты на банковский депозит и т. п. Как видно из приведенного, рынок ценных бумаг – одна из многих сфер приложения свободных капиталов, а потому ему приходиться конкурировать за их привлечение.</w:t>
      </w:r>
    </w:p>
    <w:p w:rsidR="00CB4394" w:rsidRDefault="00CA2D1E" w:rsidP="00CB4394">
      <w:pPr>
        <w:ind w:left="-540"/>
        <w:jc w:val="both"/>
        <w:rPr>
          <w:sz w:val="28"/>
          <w:szCs w:val="28"/>
        </w:rPr>
      </w:pPr>
      <w:r>
        <w:rPr>
          <w:sz w:val="28"/>
          <w:szCs w:val="28"/>
        </w:rPr>
        <w:t>Движение средств между перечисленными рынками вложений капитала происходит в зависимости от многих факторов, основными из которых являются:</w:t>
      </w:r>
    </w:p>
    <w:p w:rsidR="00CA2D1E" w:rsidRDefault="00CA2D1E" w:rsidP="00CB4394">
      <w:pPr>
        <w:numPr>
          <w:ilvl w:val="0"/>
          <w:numId w:val="15"/>
        </w:numPr>
        <w:tabs>
          <w:tab w:val="clear" w:pos="180"/>
          <w:tab w:val="num" w:pos="-540"/>
        </w:tabs>
        <w:ind w:left="-540" w:firstLine="0"/>
        <w:jc w:val="both"/>
        <w:rPr>
          <w:sz w:val="28"/>
          <w:szCs w:val="28"/>
        </w:rPr>
      </w:pPr>
      <w:r>
        <w:rPr>
          <w:sz w:val="28"/>
          <w:szCs w:val="28"/>
        </w:rPr>
        <w:t>Уровень доходности рынка;</w:t>
      </w:r>
    </w:p>
    <w:p w:rsidR="00CA2D1E" w:rsidRDefault="00CA2D1E" w:rsidP="00CB4394">
      <w:pPr>
        <w:numPr>
          <w:ilvl w:val="0"/>
          <w:numId w:val="15"/>
        </w:numPr>
        <w:tabs>
          <w:tab w:val="clear" w:pos="180"/>
          <w:tab w:val="num" w:pos="-540"/>
        </w:tabs>
        <w:ind w:left="-540" w:firstLine="0"/>
        <w:jc w:val="both"/>
        <w:rPr>
          <w:sz w:val="28"/>
          <w:szCs w:val="28"/>
        </w:rPr>
      </w:pPr>
      <w:r>
        <w:rPr>
          <w:sz w:val="28"/>
          <w:szCs w:val="28"/>
        </w:rPr>
        <w:t>Условия налогообложения рынка;</w:t>
      </w:r>
    </w:p>
    <w:p w:rsidR="00CA2D1E" w:rsidRDefault="00CA2D1E" w:rsidP="00CB4394">
      <w:pPr>
        <w:numPr>
          <w:ilvl w:val="0"/>
          <w:numId w:val="15"/>
        </w:numPr>
        <w:tabs>
          <w:tab w:val="clear" w:pos="180"/>
          <w:tab w:val="num" w:pos="-540"/>
        </w:tabs>
        <w:ind w:left="-540" w:firstLine="0"/>
        <w:jc w:val="both"/>
        <w:rPr>
          <w:sz w:val="28"/>
          <w:szCs w:val="28"/>
        </w:rPr>
      </w:pPr>
      <w:r>
        <w:rPr>
          <w:sz w:val="28"/>
          <w:szCs w:val="28"/>
        </w:rPr>
        <w:t>Уровень риска потери капитала или недополучения  ожидаемого дохода;</w:t>
      </w:r>
    </w:p>
    <w:p w:rsidR="00735117" w:rsidRDefault="00CA2D1E" w:rsidP="00735117">
      <w:pPr>
        <w:numPr>
          <w:ilvl w:val="0"/>
          <w:numId w:val="15"/>
        </w:numPr>
        <w:tabs>
          <w:tab w:val="clear" w:pos="180"/>
          <w:tab w:val="num" w:pos="-540"/>
        </w:tabs>
        <w:ind w:left="-540" w:firstLine="0"/>
        <w:jc w:val="both"/>
        <w:rPr>
          <w:sz w:val="28"/>
          <w:szCs w:val="28"/>
        </w:rPr>
      </w:pPr>
      <w:r>
        <w:rPr>
          <w:sz w:val="28"/>
          <w:szCs w:val="28"/>
        </w:rPr>
        <w:t>Организация рынка и удобства для инвестора, возможность быстрого входа и выхода с рынка, уровень информированности рынка и т. п.</w:t>
      </w:r>
    </w:p>
    <w:p w:rsidR="00735117" w:rsidRPr="00735117" w:rsidRDefault="00735117" w:rsidP="00735117">
      <w:pPr>
        <w:pStyle w:val="2"/>
        <w:spacing w:line="240" w:lineRule="auto"/>
        <w:ind w:left="-540"/>
        <w:rPr>
          <w:b w:val="0"/>
        </w:rPr>
      </w:pPr>
      <w:bookmarkStart w:id="2" w:name="_Toc501553909"/>
      <w:r w:rsidRPr="00735117">
        <w:rPr>
          <w:b w:val="0"/>
        </w:rPr>
        <w:t>2.3.Функции ценных бумаг</w:t>
      </w:r>
      <w:bookmarkEnd w:id="2"/>
    </w:p>
    <w:p w:rsidR="00735117" w:rsidRPr="00735117" w:rsidRDefault="00735117" w:rsidP="00735117">
      <w:pPr>
        <w:ind w:left="-540"/>
        <w:jc w:val="both"/>
        <w:rPr>
          <w:i/>
          <w:sz w:val="28"/>
          <w:szCs w:val="28"/>
        </w:rPr>
      </w:pPr>
      <w:r>
        <w:rPr>
          <w:sz w:val="28"/>
          <w:szCs w:val="28"/>
        </w:rPr>
        <w:t xml:space="preserve">Рынок ценных бумаг имеет целый ряд функций, которые условно можно разделить на две группы: общерыночные функции, присущие обычно каждому рынку, и специфические функции, которые отличают его от других рынков. </w:t>
      </w:r>
      <w:r w:rsidRPr="00735117">
        <w:rPr>
          <w:i/>
          <w:sz w:val="28"/>
          <w:szCs w:val="28"/>
        </w:rPr>
        <w:t>К общерыночным функциям относятся такие, как:</w:t>
      </w:r>
    </w:p>
    <w:p w:rsidR="00735117" w:rsidRDefault="00735117" w:rsidP="00735117">
      <w:pPr>
        <w:ind w:left="-540"/>
        <w:jc w:val="both"/>
        <w:rPr>
          <w:sz w:val="28"/>
          <w:szCs w:val="28"/>
        </w:rPr>
      </w:pPr>
      <w:r>
        <w:rPr>
          <w:sz w:val="28"/>
          <w:szCs w:val="28"/>
        </w:rPr>
        <w:t>- Коммерческая функция, т.е. функция получения прибыли от операций на данном рынке;</w:t>
      </w:r>
    </w:p>
    <w:p w:rsidR="00735117" w:rsidRDefault="00735117" w:rsidP="00735117">
      <w:pPr>
        <w:ind w:left="-540"/>
        <w:jc w:val="both"/>
        <w:rPr>
          <w:sz w:val="28"/>
          <w:szCs w:val="28"/>
        </w:rPr>
      </w:pPr>
      <w:r>
        <w:rPr>
          <w:sz w:val="28"/>
          <w:szCs w:val="28"/>
        </w:rPr>
        <w:t>- Ценовая функция, т.е. рынок обеспечивает процесс складывания рыночных цен, их постоянное движение и т.д.;</w:t>
      </w:r>
    </w:p>
    <w:p w:rsidR="00735117" w:rsidRDefault="00735117" w:rsidP="00735117">
      <w:pPr>
        <w:ind w:left="-540"/>
        <w:jc w:val="both"/>
        <w:rPr>
          <w:sz w:val="28"/>
          <w:szCs w:val="28"/>
        </w:rPr>
      </w:pPr>
      <w:r>
        <w:rPr>
          <w:sz w:val="28"/>
          <w:szCs w:val="28"/>
        </w:rPr>
        <w:t>- Информационная функция, т. е. рынок производит и доводит до своих участников рыночную информацию об объектах торговли и ее участниках;</w:t>
      </w:r>
    </w:p>
    <w:p w:rsidR="00735117" w:rsidRDefault="00735117" w:rsidP="00735117">
      <w:pPr>
        <w:ind w:left="-540"/>
        <w:jc w:val="both"/>
        <w:rPr>
          <w:sz w:val="28"/>
          <w:szCs w:val="28"/>
        </w:rPr>
      </w:pPr>
      <w:r>
        <w:rPr>
          <w:sz w:val="28"/>
          <w:szCs w:val="28"/>
        </w:rPr>
        <w:t>- Регулирующая функция, т.е. рынок создает правила торговли и участия в ней, порядок разрешения споров между участниками, устанавливает приоритеты, органы контроля или даже управления и т.д.</w:t>
      </w:r>
    </w:p>
    <w:p w:rsidR="00735117" w:rsidRPr="00735117" w:rsidRDefault="00735117" w:rsidP="00735117">
      <w:pPr>
        <w:pStyle w:val="3"/>
        <w:spacing w:line="240" w:lineRule="auto"/>
        <w:ind w:left="-540"/>
        <w:rPr>
          <w:i/>
          <w:u w:val="none"/>
        </w:rPr>
      </w:pPr>
      <w:r w:rsidRPr="00735117">
        <w:rPr>
          <w:i/>
          <w:u w:val="none"/>
        </w:rPr>
        <w:t>К специфическим функциям рынка ценных бумаг можно отнести следующие:</w:t>
      </w:r>
    </w:p>
    <w:p w:rsidR="00735117" w:rsidRDefault="00735117" w:rsidP="00735117">
      <w:pPr>
        <w:ind w:left="-540"/>
        <w:jc w:val="both"/>
        <w:rPr>
          <w:sz w:val="28"/>
          <w:szCs w:val="28"/>
        </w:rPr>
      </w:pPr>
      <w:r>
        <w:rPr>
          <w:sz w:val="28"/>
          <w:szCs w:val="28"/>
        </w:rPr>
        <w:t>- Перераспределительную функцию;</w:t>
      </w:r>
    </w:p>
    <w:p w:rsidR="00735117" w:rsidRDefault="00735117" w:rsidP="00735117">
      <w:pPr>
        <w:ind w:left="-540"/>
        <w:jc w:val="both"/>
        <w:rPr>
          <w:sz w:val="28"/>
          <w:szCs w:val="28"/>
        </w:rPr>
      </w:pPr>
      <w:r>
        <w:rPr>
          <w:sz w:val="28"/>
          <w:szCs w:val="28"/>
        </w:rPr>
        <w:t>- Функцию страхования ценовых и финансовых рисков.</w:t>
      </w:r>
    </w:p>
    <w:p w:rsidR="00735117" w:rsidRDefault="00735117" w:rsidP="00735117">
      <w:pPr>
        <w:ind w:left="-540"/>
        <w:jc w:val="both"/>
        <w:rPr>
          <w:sz w:val="28"/>
          <w:szCs w:val="28"/>
        </w:rPr>
      </w:pPr>
      <w:r>
        <w:rPr>
          <w:i/>
          <w:iCs/>
          <w:sz w:val="28"/>
          <w:szCs w:val="28"/>
        </w:rPr>
        <w:t>Перераспределительная функция</w:t>
      </w:r>
      <w:r>
        <w:rPr>
          <w:sz w:val="28"/>
          <w:szCs w:val="28"/>
        </w:rPr>
        <w:t xml:space="preserve"> условно может быть разбита на три подфункции:</w:t>
      </w:r>
    </w:p>
    <w:p w:rsidR="00735117" w:rsidRDefault="00735117" w:rsidP="00735117">
      <w:pPr>
        <w:ind w:left="-540"/>
        <w:jc w:val="both"/>
        <w:rPr>
          <w:sz w:val="28"/>
          <w:szCs w:val="28"/>
        </w:rPr>
      </w:pPr>
      <w:r>
        <w:rPr>
          <w:sz w:val="28"/>
          <w:szCs w:val="28"/>
        </w:rPr>
        <w:t>- Перераспределение денежных средств между отраслями и сферами рыночной деятельности;</w:t>
      </w:r>
    </w:p>
    <w:p w:rsidR="00735117" w:rsidRDefault="00735117" w:rsidP="00735117">
      <w:pPr>
        <w:ind w:left="-540"/>
        <w:jc w:val="both"/>
        <w:rPr>
          <w:sz w:val="28"/>
          <w:szCs w:val="28"/>
        </w:rPr>
      </w:pPr>
      <w:r>
        <w:rPr>
          <w:sz w:val="28"/>
          <w:szCs w:val="28"/>
        </w:rPr>
        <w:t>- Перевод сбережений, прежде всего населения, из непроизводительной в производительную форму;</w:t>
      </w:r>
    </w:p>
    <w:p w:rsidR="00735117" w:rsidRDefault="00735117" w:rsidP="00735117">
      <w:pPr>
        <w:ind w:left="-540"/>
        <w:jc w:val="both"/>
        <w:rPr>
          <w:sz w:val="28"/>
          <w:szCs w:val="28"/>
        </w:rPr>
      </w:pPr>
      <w:r>
        <w:rPr>
          <w:sz w:val="28"/>
          <w:szCs w:val="28"/>
        </w:rPr>
        <w:t>- Финансирование дефицита государственного бюджета на не инфляционной основе, т.е. без выпуска в обращение дополнительных денежных средств.</w:t>
      </w:r>
    </w:p>
    <w:p w:rsidR="00735117" w:rsidRDefault="00735117" w:rsidP="00735117">
      <w:pPr>
        <w:pStyle w:val="5"/>
        <w:spacing w:line="240" w:lineRule="auto"/>
        <w:ind w:left="-540"/>
        <w:rPr>
          <w:i w:val="0"/>
          <w:iCs w:val="0"/>
        </w:rPr>
      </w:pPr>
      <w:r>
        <w:t>Функция страхования ценовых и финансовых рисков, или хеджирование,</w:t>
      </w:r>
      <w:r>
        <w:rPr>
          <w:i w:val="0"/>
          <w:iCs w:val="0"/>
        </w:rPr>
        <w:t xml:space="preserve"> стала возможной благодаря появлению класса производных ценных бумаг: фьючерсных и опционных контрактов.</w:t>
      </w:r>
    </w:p>
    <w:p w:rsidR="00735117" w:rsidRDefault="00735117" w:rsidP="00735117">
      <w:pPr>
        <w:ind w:left="-540"/>
      </w:pPr>
    </w:p>
    <w:p w:rsidR="00735117" w:rsidRPr="00735117" w:rsidRDefault="00735117" w:rsidP="00735117">
      <w:pPr>
        <w:pStyle w:val="2"/>
        <w:spacing w:line="240" w:lineRule="auto"/>
        <w:ind w:left="-540"/>
        <w:rPr>
          <w:b w:val="0"/>
        </w:rPr>
      </w:pPr>
      <w:bookmarkStart w:id="3" w:name="_Toc501553910"/>
      <w:r w:rsidRPr="00735117">
        <w:rPr>
          <w:b w:val="0"/>
        </w:rPr>
        <w:t>2.4.Составные части рынка ценных бумаг и его участники</w:t>
      </w:r>
      <w:bookmarkEnd w:id="3"/>
    </w:p>
    <w:p w:rsidR="00735117" w:rsidRPr="00735117" w:rsidRDefault="00735117" w:rsidP="00735117">
      <w:pPr>
        <w:ind w:left="-540"/>
        <w:jc w:val="both"/>
        <w:rPr>
          <w:sz w:val="28"/>
          <w:szCs w:val="28"/>
        </w:rPr>
      </w:pPr>
      <w:r>
        <w:rPr>
          <w:sz w:val="28"/>
          <w:szCs w:val="28"/>
        </w:rPr>
        <w:t xml:space="preserve">Составные части рынка ценных бумаг имеют своей основой не тот или иной вид ценной бумаги, а способ торговли на данном рынке. </w:t>
      </w:r>
      <w:r w:rsidRPr="00735117">
        <w:rPr>
          <w:sz w:val="28"/>
          <w:szCs w:val="28"/>
        </w:rPr>
        <w:t>С этой позиции в рынке ценных бумаг необходимо выделять рынки:</w:t>
      </w:r>
    </w:p>
    <w:p w:rsidR="00735117" w:rsidRDefault="00735117" w:rsidP="00735117">
      <w:pPr>
        <w:ind w:left="-540"/>
        <w:jc w:val="both"/>
        <w:rPr>
          <w:sz w:val="28"/>
          <w:szCs w:val="28"/>
        </w:rPr>
      </w:pPr>
      <w:r>
        <w:rPr>
          <w:sz w:val="28"/>
          <w:szCs w:val="28"/>
        </w:rPr>
        <w:t>- Первичный и вторичный;</w:t>
      </w:r>
    </w:p>
    <w:p w:rsidR="00735117" w:rsidRDefault="00735117" w:rsidP="00735117">
      <w:pPr>
        <w:ind w:left="-540"/>
        <w:jc w:val="both"/>
        <w:rPr>
          <w:sz w:val="28"/>
          <w:szCs w:val="28"/>
        </w:rPr>
      </w:pPr>
      <w:r>
        <w:rPr>
          <w:sz w:val="28"/>
          <w:szCs w:val="28"/>
        </w:rPr>
        <w:t>- Организационный и неорганизационный;</w:t>
      </w:r>
    </w:p>
    <w:p w:rsidR="00735117" w:rsidRDefault="00735117" w:rsidP="00735117">
      <w:pPr>
        <w:ind w:left="-540"/>
        <w:jc w:val="both"/>
        <w:rPr>
          <w:sz w:val="28"/>
          <w:szCs w:val="28"/>
        </w:rPr>
      </w:pPr>
      <w:r>
        <w:rPr>
          <w:sz w:val="28"/>
          <w:szCs w:val="28"/>
        </w:rPr>
        <w:t>- Биржевой и внебиржевой;</w:t>
      </w:r>
    </w:p>
    <w:p w:rsidR="00735117" w:rsidRDefault="00735117" w:rsidP="00735117">
      <w:pPr>
        <w:ind w:left="-540"/>
        <w:jc w:val="both"/>
        <w:rPr>
          <w:sz w:val="28"/>
          <w:szCs w:val="28"/>
        </w:rPr>
      </w:pPr>
      <w:r>
        <w:rPr>
          <w:sz w:val="28"/>
          <w:szCs w:val="28"/>
        </w:rPr>
        <w:t>- Традиционный и компьютеризированный;</w:t>
      </w:r>
    </w:p>
    <w:p w:rsidR="00735117" w:rsidRDefault="00735117" w:rsidP="00735117">
      <w:pPr>
        <w:ind w:left="-540"/>
        <w:jc w:val="both"/>
        <w:rPr>
          <w:sz w:val="28"/>
          <w:szCs w:val="28"/>
        </w:rPr>
      </w:pPr>
      <w:r>
        <w:rPr>
          <w:sz w:val="28"/>
          <w:szCs w:val="28"/>
        </w:rPr>
        <w:t>- Кассовый и срочный.</w:t>
      </w:r>
    </w:p>
    <w:p w:rsidR="00735117" w:rsidRDefault="00735117" w:rsidP="00735117">
      <w:pPr>
        <w:ind w:left="-540"/>
        <w:jc w:val="both"/>
        <w:rPr>
          <w:sz w:val="28"/>
          <w:szCs w:val="28"/>
        </w:rPr>
      </w:pPr>
      <w:r>
        <w:rPr>
          <w:i/>
          <w:iCs/>
          <w:sz w:val="28"/>
          <w:szCs w:val="28"/>
        </w:rPr>
        <w:t>Первичный рынок</w:t>
      </w:r>
      <w:r>
        <w:rPr>
          <w:sz w:val="28"/>
          <w:szCs w:val="28"/>
        </w:rPr>
        <w:t xml:space="preserve"> – это приобретение ценных бумаг их первыми владельцами; это первая стадия процесса реализации ценной бумаги; это первое появление ценной бумаги на рынке, обставленное определенными правилами и требованиями.</w:t>
      </w:r>
      <w:r>
        <w:rPr>
          <w:i/>
          <w:iCs/>
          <w:sz w:val="28"/>
          <w:szCs w:val="28"/>
        </w:rPr>
        <w:t xml:space="preserve"> Вторичный рынок </w:t>
      </w:r>
      <w:r>
        <w:rPr>
          <w:sz w:val="28"/>
          <w:szCs w:val="28"/>
        </w:rPr>
        <w:t>– это обращение ранее выпущенных ценных бумаг; это совокупность всех актов купли-продажи или других форм перехода ценной бумаги от одного ее владельца к другому в течение всего срока существования ценной бумаги.</w:t>
      </w:r>
    </w:p>
    <w:p w:rsidR="00735117" w:rsidRDefault="00735117" w:rsidP="00735117">
      <w:pPr>
        <w:ind w:left="-540"/>
        <w:jc w:val="both"/>
        <w:rPr>
          <w:sz w:val="28"/>
          <w:szCs w:val="28"/>
        </w:rPr>
      </w:pPr>
      <w:r>
        <w:rPr>
          <w:i/>
          <w:iCs/>
          <w:sz w:val="28"/>
          <w:szCs w:val="28"/>
        </w:rPr>
        <w:t>Организационный рынок ценных бумаг</w:t>
      </w:r>
      <w:r>
        <w:rPr>
          <w:sz w:val="28"/>
          <w:szCs w:val="28"/>
        </w:rPr>
        <w:t xml:space="preserve"> – это их обращение на основе твердо устойчивых правил между лицензированными профессиональными посредниками – участниками рынка по поручению других участников рынка. </w:t>
      </w:r>
      <w:r>
        <w:rPr>
          <w:i/>
          <w:iCs/>
          <w:sz w:val="28"/>
          <w:szCs w:val="28"/>
        </w:rPr>
        <w:t xml:space="preserve">Неорганизационный рынок – </w:t>
      </w:r>
      <w:r>
        <w:rPr>
          <w:sz w:val="28"/>
          <w:szCs w:val="28"/>
        </w:rPr>
        <w:t>это обращение ценных бумаг без соблюдения единых для всех участников рынка правил.</w:t>
      </w:r>
    </w:p>
    <w:p w:rsidR="00735117" w:rsidRDefault="00735117" w:rsidP="00735117">
      <w:pPr>
        <w:ind w:left="-540"/>
        <w:jc w:val="both"/>
        <w:rPr>
          <w:sz w:val="28"/>
          <w:szCs w:val="28"/>
        </w:rPr>
      </w:pPr>
      <w:r>
        <w:rPr>
          <w:i/>
          <w:iCs/>
          <w:sz w:val="28"/>
          <w:szCs w:val="28"/>
        </w:rPr>
        <w:t>Биржевой рынок</w:t>
      </w:r>
      <w:r>
        <w:rPr>
          <w:sz w:val="28"/>
          <w:szCs w:val="28"/>
        </w:rPr>
        <w:t xml:space="preserve"> – это торговля ценными бумагами на фондовых биржах.</w:t>
      </w:r>
      <w:r>
        <w:rPr>
          <w:i/>
          <w:iCs/>
          <w:sz w:val="28"/>
          <w:szCs w:val="28"/>
        </w:rPr>
        <w:t xml:space="preserve"> Внебиржевой рынок</w:t>
      </w:r>
      <w:r>
        <w:rPr>
          <w:sz w:val="28"/>
          <w:szCs w:val="28"/>
        </w:rPr>
        <w:t xml:space="preserve"> – это торговля ценными бумагами, минуя фондовую биржу. Биржевой рынок – это всегда организационный рынок ценных бумаг, так как торговля на нем ведется строго по правилам биржи и только между биржевыми посредниками, которые тщательно отбираются среди всех других участников рынка. Внебиржевой рынок может быть организованным и неорганизованным. Организованный внебиржевой рынок основывается на компьютерных системах связи, торговли и обслуживания по ценным бумагам.</w:t>
      </w:r>
    </w:p>
    <w:p w:rsidR="00735117" w:rsidRDefault="00735117" w:rsidP="00735117">
      <w:pPr>
        <w:ind w:left="-540"/>
        <w:jc w:val="both"/>
        <w:rPr>
          <w:sz w:val="28"/>
          <w:szCs w:val="28"/>
        </w:rPr>
      </w:pPr>
      <w:r>
        <w:rPr>
          <w:i/>
          <w:iCs/>
          <w:sz w:val="28"/>
          <w:szCs w:val="28"/>
        </w:rPr>
        <w:t xml:space="preserve">Торговля ценными бумагами может осуществляться на традиционных и компьютеризированных рынках. </w:t>
      </w:r>
      <w:r>
        <w:rPr>
          <w:sz w:val="28"/>
          <w:szCs w:val="28"/>
        </w:rPr>
        <w:t>В последнем случае торговля ведется через компьютерные сети, объединяющие соответствующих фондовых посредников в единый компьютеризированный рынок, характерными чертами, которого являются:</w:t>
      </w:r>
    </w:p>
    <w:p w:rsidR="00735117" w:rsidRDefault="00735117" w:rsidP="00735117">
      <w:pPr>
        <w:ind w:left="-540"/>
        <w:jc w:val="both"/>
        <w:rPr>
          <w:sz w:val="28"/>
          <w:szCs w:val="28"/>
        </w:rPr>
      </w:pPr>
      <w:r>
        <w:rPr>
          <w:sz w:val="28"/>
          <w:szCs w:val="28"/>
        </w:rPr>
        <w:t>- Отсутствие физического места, где встречаются продавцы и покупатели, и, следовательно, отсутствие прямого контакта между ними;</w:t>
      </w:r>
    </w:p>
    <w:p w:rsidR="00735117" w:rsidRDefault="00735117" w:rsidP="00735117">
      <w:pPr>
        <w:ind w:left="-540"/>
        <w:jc w:val="both"/>
        <w:rPr>
          <w:sz w:val="28"/>
          <w:szCs w:val="28"/>
        </w:rPr>
      </w:pPr>
      <w:r>
        <w:rPr>
          <w:sz w:val="28"/>
          <w:szCs w:val="28"/>
        </w:rPr>
        <w:t>- Полная автоматизация процесса торговли и его обслуживания; роль участников рынка сводится в основном только к вводу своих заявок на куплю-продажу ценных бумаг в системе торгов.</w:t>
      </w:r>
    </w:p>
    <w:p w:rsidR="00735117" w:rsidRDefault="00735117" w:rsidP="00735117">
      <w:pPr>
        <w:ind w:left="-540"/>
        <w:jc w:val="both"/>
        <w:rPr>
          <w:sz w:val="28"/>
          <w:szCs w:val="28"/>
        </w:rPr>
      </w:pPr>
      <w:r>
        <w:rPr>
          <w:i/>
          <w:iCs/>
          <w:sz w:val="28"/>
          <w:szCs w:val="28"/>
        </w:rPr>
        <w:t xml:space="preserve">Кассовый рынок ценных бумаг </w:t>
      </w:r>
      <w:r>
        <w:rPr>
          <w:sz w:val="28"/>
          <w:szCs w:val="28"/>
        </w:rPr>
        <w:t xml:space="preserve">(иностранное название: «кэш» - рынок, или «спот» - рынок) – это рынок с немедленным исполнением сделок в течение 1-2 рабочих дней. </w:t>
      </w:r>
      <w:r>
        <w:rPr>
          <w:i/>
          <w:iCs/>
          <w:sz w:val="28"/>
          <w:szCs w:val="28"/>
        </w:rPr>
        <w:t xml:space="preserve">Срочный рынок ценных бумаг </w:t>
      </w:r>
      <w:r>
        <w:rPr>
          <w:sz w:val="28"/>
          <w:szCs w:val="28"/>
        </w:rPr>
        <w:t>– это рынок, на котором заключаются разнообразные по виду сделки со сроком исполнения, превышающим 2 рабочих дня. Чаще всего со сроком исполнения 3 месяца.</w:t>
      </w:r>
      <w:r>
        <w:rPr>
          <w:i/>
          <w:iCs/>
          <w:sz w:val="28"/>
          <w:szCs w:val="28"/>
        </w:rPr>
        <w:t xml:space="preserve"> </w:t>
      </w:r>
    </w:p>
    <w:p w:rsidR="00735117" w:rsidRDefault="00735117" w:rsidP="00735117">
      <w:pPr>
        <w:pStyle w:val="10"/>
        <w:spacing w:line="240" w:lineRule="auto"/>
        <w:ind w:left="-540" w:firstLine="0"/>
      </w:pPr>
      <w:r>
        <w:t>Участники рынка ценных бумаг – это физические лица или организации, которые продают или покупают ценные бумаги или обслуживают их оборот и расчеты по ним; это те, кто выступает между собой в определенные отношения по поводу обращения ценных бумаг.</w:t>
      </w:r>
    </w:p>
    <w:p w:rsidR="00735117" w:rsidRPr="00524E0E" w:rsidRDefault="00735117" w:rsidP="00735117">
      <w:pPr>
        <w:ind w:left="-540"/>
        <w:jc w:val="both"/>
        <w:rPr>
          <w:i/>
          <w:sz w:val="28"/>
          <w:szCs w:val="28"/>
        </w:rPr>
      </w:pPr>
      <w:r w:rsidRPr="00524E0E">
        <w:rPr>
          <w:i/>
          <w:sz w:val="28"/>
          <w:szCs w:val="28"/>
        </w:rPr>
        <w:t>Существуют следующие основные группы участников рынк</w:t>
      </w:r>
      <w:r w:rsidR="00524E0E" w:rsidRPr="00524E0E">
        <w:rPr>
          <w:i/>
          <w:sz w:val="28"/>
          <w:szCs w:val="28"/>
        </w:rPr>
        <w:t xml:space="preserve">а  ценных бумаг </w:t>
      </w:r>
      <w:r w:rsidRPr="00524E0E">
        <w:rPr>
          <w:i/>
          <w:sz w:val="28"/>
          <w:szCs w:val="28"/>
        </w:rPr>
        <w:t xml:space="preserve"> в зависимости от их функционального назначения:</w:t>
      </w:r>
    </w:p>
    <w:p w:rsidR="00735117" w:rsidRDefault="00524E0E" w:rsidP="00524E0E">
      <w:pPr>
        <w:ind w:left="-540"/>
        <w:jc w:val="both"/>
        <w:rPr>
          <w:sz w:val="28"/>
          <w:szCs w:val="28"/>
        </w:rPr>
      </w:pPr>
      <w:r>
        <w:rPr>
          <w:sz w:val="28"/>
          <w:szCs w:val="28"/>
        </w:rPr>
        <w:t xml:space="preserve">- </w:t>
      </w:r>
      <w:r w:rsidR="00735117">
        <w:rPr>
          <w:sz w:val="28"/>
          <w:szCs w:val="28"/>
        </w:rPr>
        <w:t>Эмитенты;</w:t>
      </w:r>
    </w:p>
    <w:p w:rsidR="00735117" w:rsidRDefault="00524E0E" w:rsidP="00524E0E">
      <w:pPr>
        <w:ind w:left="-540"/>
        <w:jc w:val="both"/>
        <w:rPr>
          <w:sz w:val="28"/>
          <w:szCs w:val="28"/>
        </w:rPr>
      </w:pPr>
      <w:r>
        <w:rPr>
          <w:sz w:val="28"/>
          <w:szCs w:val="28"/>
        </w:rPr>
        <w:t xml:space="preserve">- </w:t>
      </w:r>
      <w:r w:rsidR="00735117">
        <w:rPr>
          <w:sz w:val="28"/>
          <w:szCs w:val="28"/>
        </w:rPr>
        <w:t>Инвесторы;</w:t>
      </w:r>
    </w:p>
    <w:p w:rsidR="00735117" w:rsidRDefault="00524E0E" w:rsidP="00524E0E">
      <w:pPr>
        <w:ind w:left="-540"/>
        <w:jc w:val="both"/>
        <w:rPr>
          <w:sz w:val="28"/>
          <w:szCs w:val="28"/>
        </w:rPr>
      </w:pPr>
      <w:r>
        <w:rPr>
          <w:sz w:val="28"/>
          <w:szCs w:val="28"/>
        </w:rPr>
        <w:t xml:space="preserve">- </w:t>
      </w:r>
      <w:r w:rsidR="00735117">
        <w:rPr>
          <w:sz w:val="28"/>
          <w:szCs w:val="28"/>
        </w:rPr>
        <w:t>Фондовые посредники;</w:t>
      </w:r>
    </w:p>
    <w:p w:rsidR="00735117" w:rsidRDefault="00524E0E" w:rsidP="00524E0E">
      <w:pPr>
        <w:ind w:left="-540"/>
        <w:jc w:val="both"/>
        <w:rPr>
          <w:sz w:val="28"/>
          <w:szCs w:val="28"/>
        </w:rPr>
      </w:pPr>
      <w:r>
        <w:rPr>
          <w:sz w:val="28"/>
          <w:szCs w:val="28"/>
        </w:rPr>
        <w:t xml:space="preserve">- </w:t>
      </w:r>
      <w:r w:rsidR="00735117">
        <w:rPr>
          <w:sz w:val="28"/>
          <w:szCs w:val="28"/>
        </w:rPr>
        <w:t>Организации, обслуживающие рынок ценных бумаг;</w:t>
      </w:r>
    </w:p>
    <w:p w:rsidR="00735117" w:rsidRDefault="00524E0E" w:rsidP="00524E0E">
      <w:pPr>
        <w:ind w:left="-540"/>
        <w:jc w:val="both"/>
        <w:rPr>
          <w:sz w:val="28"/>
          <w:szCs w:val="28"/>
        </w:rPr>
      </w:pPr>
      <w:r>
        <w:rPr>
          <w:sz w:val="28"/>
          <w:szCs w:val="28"/>
        </w:rPr>
        <w:t xml:space="preserve">- </w:t>
      </w:r>
      <w:r w:rsidR="00735117">
        <w:rPr>
          <w:sz w:val="28"/>
          <w:szCs w:val="28"/>
        </w:rPr>
        <w:t>Государственные органы регулирования и контроля.</w:t>
      </w:r>
    </w:p>
    <w:p w:rsidR="00735117" w:rsidRDefault="00735117" w:rsidP="00735117">
      <w:pPr>
        <w:ind w:left="-540"/>
        <w:jc w:val="both"/>
        <w:rPr>
          <w:sz w:val="28"/>
          <w:szCs w:val="28"/>
        </w:rPr>
      </w:pPr>
      <w:r>
        <w:rPr>
          <w:i/>
          <w:iCs/>
          <w:sz w:val="28"/>
          <w:szCs w:val="28"/>
        </w:rPr>
        <w:t xml:space="preserve">Эмитенты - </w:t>
      </w:r>
      <w:r>
        <w:rPr>
          <w:sz w:val="28"/>
          <w:szCs w:val="28"/>
        </w:rPr>
        <w:t xml:space="preserve">это те, кто выпускает ценные бумаги в обращение. </w:t>
      </w:r>
    </w:p>
    <w:p w:rsidR="00735117" w:rsidRDefault="00735117" w:rsidP="00735117">
      <w:pPr>
        <w:ind w:left="-540"/>
        <w:jc w:val="both"/>
        <w:rPr>
          <w:sz w:val="28"/>
          <w:szCs w:val="28"/>
        </w:rPr>
      </w:pPr>
      <w:r>
        <w:rPr>
          <w:i/>
          <w:iCs/>
          <w:sz w:val="28"/>
          <w:szCs w:val="28"/>
        </w:rPr>
        <w:t xml:space="preserve">Инвесторы – </w:t>
      </w:r>
      <w:r>
        <w:rPr>
          <w:sz w:val="28"/>
          <w:szCs w:val="28"/>
        </w:rPr>
        <w:t>это те, кто покупает ценные бумаги, выпущенные в обращение.</w:t>
      </w:r>
    </w:p>
    <w:p w:rsidR="00735117" w:rsidRDefault="00735117" w:rsidP="00735117">
      <w:pPr>
        <w:ind w:left="-540"/>
        <w:jc w:val="both"/>
        <w:rPr>
          <w:sz w:val="28"/>
          <w:szCs w:val="28"/>
        </w:rPr>
      </w:pPr>
      <w:r>
        <w:rPr>
          <w:i/>
          <w:iCs/>
          <w:sz w:val="28"/>
          <w:szCs w:val="28"/>
        </w:rPr>
        <w:t>Фондовые посредники –</w:t>
      </w:r>
      <w:r>
        <w:rPr>
          <w:sz w:val="28"/>
          <w:szCs w:val="28"/>
        </w:rPr>
        <w:t xml:space="preserve"> это торговцы, обеспечивающие связь между эмитентами и инвесторами на рынке ценных бумаг.</w:t>
      </w:r>
    </w:p>
    <w:p w:rsidR="00524E0E" w:rsidRDefault="00735117" w:rsidP="00524E0E">
      <w:pPr>
        <w:ind w:left="-540"/>
        <w:jc w:val="both"/>
        <w:rPr>
          <w:sz w:val="28"/>
          <w:szCs w:val="28"/>
        </w:rPr>
      </w:pPr>
      <w:r w:rsidRPr="00524E0E">
        <w:rPr>
          <w:i/>
          <w:iCs/>
          <w:sz w:val="28"/>
          <w:szCs w:val="28"/>
        </w:rPr>
        <w:t>Организации, обслуживающие рынок ценных бумаг, -</w:t>
      </w:r>
      <w:r w:rsidRPr="00524E0E">
        <w:rPr>
          <w:sz w:val="28"/>
          <w:szCs w:val="28"/>
        </w:rPr>
        <w:t xml:space="preserve"> это организации, выполняющие все другие функции на рынке ценных бумаг, кроме функции купли-продажи этих ценных бумаг.</w:t>
      </w:r>
      <w:r w:rsidR="00524E0E" w:rsidRPr="00524E0E">
        <w:rPr>
          <w:sz w:val="28"/>
          <w:szCs w:val="28"/>
        </w:rPr>
        <w:t xml:space="preserve"> </w:t>
      </w:r>
    </w:p>
    <w:p w:rsidR="00735117" w:rsidRPr="00524E0E" w:rsidRDefault="00735117" w:rsidP="00524E0E">
      <w:pPr>
        <w:ind w:left="-540"/>
        <w:jc w:val="both"/>
        <w:rPr>
          <w:sz w:val="28"/>
          <w:szCs w:val="28"/>
        </w:rPr>
      </w:pPr>
      <w:r w:rsidRPr="00524E0E">
        <w:rPr>
          <w:sz w:val="28"/>
          <w:szCs w:val="28"/>
        </w:rPr>
        <w:t>Эмитенты – это обычно государство, коммерческие предприятия и организации.</w:t>
      </w:r>
    </w:p>
    <w:p w:rsidR="00735117" w:rsidRDefault="00735117" w:rsidP="00735117">
      <w:pPr>
        <w:ind w:left="-540"/>
        <w:jc w:val="both"/>
        <w:rPr>
          <w:sz w:val="28"/>
          <w:szCs w:val="28"/>
        </w:rPr>
      </w:pPr>
      <w:r>
        <w:rPr>
          <w:sz w:val="28"/>
          <w:szCs w:val="28"/>
        </w:rPr>
        <w:t>Инвесторы –</w:t>
      </w:r>
      <w:r w:rsidR="00524E0E">
        <w:rPr>
          <w:sz w:val="28"/>
          <w:szCs w:val="28"/>
        </w:rPr>
        <w:t xml:space="preserve"> </w:t>
      </w:r>
      <w:r>
        <w:rPr>
          <w:sz w:val="28"/>
          <w:szCs w:val="28"/>
        </w:rPr>
        <w:t>это обычно население, а также коммерческие организации, заинтересованные в увеличении (приросте) свободных денежных средств.</w:t>
      </w:r>
    </w:p>
    <w:p w:rsidR="00735117" w:rsidRDefault="00735117" w:rsidP="00735117">
      <w:pPr>
        <w:ind w:left="-540"/>
        <w:jc w:val="both"/>
        <w:rPr>
          <w:sz w:val="28"/>
          <w:szCs w:val="28"/>
        </w:rPr>
      </w:pPr>
      <w:r>
        <w:rPr>
          <w:sz w:val="28"/>
          <w:szCs w:val="28"/>
        </w:rPr>
        <w:t>Фондовые посредники – это организации, осуществляющие на рынке ценных бумаг брокерскую или дилерскую деятельность или деятельность по управлению ценными бумагами.</w:t>
      </w:r>
    </w:p>
    <w:p w:rsidR="00735117" w:rsidRDefault="00735117" w:rsidP="00735117">
      <w:pPr>
        <w:ind w:left="-540"/>
        <w:jc w:val="both"/>
        <w:rPr>
          <w:sz w:val="28"/>
          <w:szCs w:val="28"/>
        </w:rPr>
      </w:pPr>
      <w:r>
        <w:rPr>
          <w:i/>
          <w:iCs/>
          <w:sz w:val="28"/>
          <w:szCs w:val="28"/>
        </w:rPr>
        <w:t>Организации, обслуживающие функционирование рынка ценных бумаг, можно включить:</w:t>
      </w:r>
    </w:p>
    <w:p w:rsidR="00735117" w:rsidRDefault="00524E0E" w:rsidP="00524E0E">
      <w:pPr>
        <w:ind w:left="-540"/>
        <w:jc w:val="both"/>
        <w:rPr>
          <w:sz w:val="28"/>
          <w:szCs w:val="28"/>
        </w:rPr>
      </w:pPr>
      <w:r>
        <w:rPr>
          <w:sz w:val="28"/>
          <w:szCs w:val="28"/>
        </w:rPr>
        <w:t xml:space="preserve">- </w:t>
      </w:r>
      <w:r w:rsidR="00735117">
        <w:rPr>
          <w:sz w:val="28"/>
          <w:szCs w:val="28"/>
        </w:rPr>
        <w:t>Организаторов рынка ценных бумаг (фондовые биржи или не биржевые организаторы рынка);</w:t>
      </w:r>
    </w:p>
    <w:p w:rsidR="00735117" w:rsidRDefault="00524E0E" w:rsidP="00524E0E">
      <w:pPr>
        <w:ind w:left="-540"/>
        <w:jc w:val="both"/>
        <w:rPr>
          <w:sz w:val="28"/>
          <w:szCs w:val="28"/>
        </w:rPr>
      </w:pPr>
      <w:r>
        <w:rPr>
          <w:sz w:val="28"/>
          <w:szCs w:val="28"/>
        </w:rPr>
        <w:t xml:space="preserve">- </w:t>
      </w:r>
      <w:r w:rsidR="00735117">
        <w:rPr>
          <w:sz w:val="28"/>
          <w:szCs w:val="28"/>
        </w:rPr>
        <w:t>Расчетные центры (Расчетные палаты, Клиринговые центры);</w:t>
      </w:r>
    </w:p>
    <w:p w:rsidR="00735117" w:rsidRDefault="00524E0E" w:rsidP="00524E0E">
      <w:pPr>
        <w:ind w:left="-540"/>
        <w:jc w:val="both"/>
        <w:rPr>
          <w:sz w:val="28"/>
          <w:szCs w:val="28"/>
        </w:rPr>
      </w:pPr>
      <w:r>
        <w:rPr>
          <w:sz w:val="28"/>
          <w:szCs w:val="28"/>
        </w:rPr>
        <w:t xml:space="preserve">- </w:t>
      </w:r>
      <w:r w:rsidR="00735117">
        <w:rPr>
          <w:sz w:val="28"/>
          <w:szCs w:val="28"/>
        </w:rPr>
        <w:t>Депозитарии;</w:t>
      </w:r>
    </w:p>
    <w:p w:rsidR="00735117" w:rsidRDefault="00524E0E" w:rsidP="00524E0E">
      <w:pPr>
        <w:ind w:left="-540"/>
        <w:jc w:val="both"/>
        <w:rPr>
          <w:sz w:val="28"/>
          <w:szCs w:val="28"/>
        </w:rPr>
      </w:pPr>
      <w:r>
        <w:rPr>
          <w:sz w:val="28"/>
          <w:szCs w:val="28"/>
        </w:rPr>
        <w:t xml:space="preserve">- </w:t>
      </w:r>
      <w:r w:rsidR="00735117">
        <w:rPr>
          <w:sz w:val="28"/>
          <w:szCs w:val="28"/>
        </w:rPr>
        <w:t>Регистраторов;</w:t>
      </w:r>
    </w:p>
    <w:p w:rsidR="00735117" w:rsidRDefault="00524E0E" w:rsidP="00524E0E">
      <w:pPr>
        <w:ind w:left="-540"/>
        <w:jc w:val="both"/>
        <w:rPr>
          <w:sz w:val="28"/>
          <w:szCs w:val="28"/>
        </w:rPr>
      </w:pPr>
      <w:r>
        <w:rPr>
          <w:sz w:val="28"/>
          <w:szCs w:val="28"/>
        </w:rPr>
        <w:t xml:space="preserve">- </w:t>
      </w:r>
      <w:r w:rsidR="00735117">
        <w:rPr>
          <w:sz w:val="28"/>
          <w:szCs w:val="28"/>
        </w:rPr>
        <w:t>Информационные органы или организации.</w:t>
      </w:r>
    </w:p>
    <w:p w:rsidR="00735117" w:rsidRDefault="00735117" w:rsidP="00735117">
      <w:pPr>
        <w:ind w:left="-540"/>
        <w:jc w:val="both"/>
        <w:rPr>
          <w:i/>
          <w:iCs/>
          <w:sz w:val="28"/>
          <w:szCs w:val="28"/>
        </w:rPr>
      </w:pPr>
      <w:r>
        <w:rPr>
          <w:i/>
          <w:iCs/>
          <w:sz w:val="28"/>
          <w:szCs w:val="28"/>
        </w:rPr>
        <w:t>Государственные органы регулирования и контроля рынка ценных бумаг в Российской Федерации включают:</w:t>
      </w:r>
    </w:p>
    <w:p w:rsidR="00735117" w:rsidRDefault="00524E0E" w:rsidP="00524E0E">
      <w:pPr>
        <w:ind w:left="-540"/>
        <w:jc w:val="both"/>
        <w:rPr>
          <w:sz w:val="28"/>
          <w:szCs w:val="28"/>
        </w:rPr>
      </w:pPr>
      <w:r>
        <w:rPr>
          <w:sz w:val="28"/>
          <w:szCs w:val="28"/>
        </w:rPr>
        <w:t xml:space="preserve">- </w:t>
      </w:r>
      <w:r w:rsidR="00735117">
        <w:rPr>
          <w:sz w:val="28"/>
          <w:szCs w:val="28"/>
        </w:rPr>
        <w:t>Высшие органы управления (Президент, Правительство);</w:t>
      </w:r>
    </w:p>
    <w:p w:rsidR="00735117" w:rsidRDefault="00524E0E" w:rsidP="00524E0E">
      <w:pPr>
        <w:ind w:left="-540"/>
        <w:jc w:val="both"/>
        <w:rPr>
          <w:sz w:val="28"/>
          <w:szCs w:val="28"/>
        </w:rPr>
      </w:pPr>
      <w:r>
        <w:rPr>
          <w:sz w:val="28"/>
          <w:szCs w:val="28"/>
        </w:rPr>
        <w:t xml:space="preserve">- </w:t>
      </w:r>
      <w:r w:rsidR="00735117">
        <w:rPr>
          <w:sz w:val="28"/>
          <w:szCs w:val="28"/>
        </w:rPr>
        <w:t>Министерства и ведомства (Министерство финансов РФ, Федеральная Комиссия по рынку ценных бумаг, другие);</w:t>
      </w:r>
    </w:p>
    <w:p w:rsidR="00735117" w:rsidRDefault="00524E0E" w:rsidP="008C3126">
      <w:pPr>
        <w:ind w:left="-540"/>
        <w:jc w:val="both"/>
        <w:rPr>
          <w:sz w:val="28"/>
          <w:szCs w:val="28"/>
        </w:rPr>
      </w:pPr>
      <w:r>
        <w:rPr>
          <w:sz w:val="28"/>
          <w:szCs w:val="28"/>
        </w:rPr>
        <w:t xml:space="preserve">- </w:t>
      </w:r>
      <w:r w:rsidR="00735117">
        <w:rPr>
          <w:sz w:val="28"/>
          <w:szCs w:val="28"/>
        </w:rPr>
        <w:t>Центральный банк РФ.</w:t>
      </w:r>
    </w:p>
    <w:p w:rsidR="008C3126" w:rsidRPr="008C3126" w:rsidRDefault="008C3126" w:rsidP="008C3126">
      <w:pPr>
        <w:ind w:left="-540"/>
        <w:jc w:val="both"/>
        <w:rPr>
          <w:sz w:val="28"/>
          <w:szCs w:val="28"/>
        </w:rPr>
      </w:pPr>
    </w:p>
    <w:p w:rsidR="008C3126" w:rsidRPr="008C3126" w:rsidRDefault="008C3126" w:rsidP="008C3126">
      <w:pPr>
        <w:pStyle w:val="2"/>
        <w:spacing w:line="240" w:lineRule="auto"/>
        <w:ind w:left="-540"/>
        <w:rPr>
          <w:b w:val="0"/>
        </w:rPr>
      </w:pPr>
      <w:bookmarkStart w:id="4" w:name="_Toc501553913"/>
      <w:r w:rsidRPr="008C3126">
        <w:rPr>
          <w:b w:val="0"/>
          <w:noProof/>
        </w:rPr>
        <w:t>2.5.</w:t>
      </w:r>
      <w:r w:rsidRPr="008C3126">
        <w:rPr>
          <w:b w:val="0"/>
        </w:rPr>
        <w:t xml:space="preserve"> Этапы формирования</w:t>
      </w:r>
      <w:bookmarkEnd w:id="4"/>
      <w:r w:rsidR="004C5DFB">
        <w:rPr>
          <w:b w:val="0"/>
        </w:rPr>
        <w:t xml:space="preserve"> российской экономики </w:t>
      </w:r>
    </w:p>
    <w:p w:rsidR="008C3126" w:rsidRDefault="008C3126" w:rsidP="008C3126">
      <w:pPr>
        <w:spacing w:before="140"/>
        <w:ind w:left="-540" w:firstLine="540"/>
        <w:jc w:val="both"/>
        <w:rPr>
          <w:sz w:val="28"/>
          <w:szCs w:val="28"/>
        </w:rPr>
      </w:pPr>
      <w:r>
        <w:rPr>
          <w:sz w:val="28"/>
          <w:szCs w:val="28"/>
        </w:rPr>
        <w:t xml:space="preserve">На настоящий момент в России можно выделить следующие основные сегменты рынка ценных бумаг: </w:t>
      </w:r>
      <w:r>
        <w:rPr>
          <w:i/>
          <w:iCs/>
          <w:sz w:val="28"/>
          <w:szCs w:val="28"/>
        </w:rPr>
        <w:t>государственные ценные бумаги</w:t>
      </w:r>
      <w:r>
        <w:rPr>
          <w:sz w:val="28"/>
          <w:szCs w:val="28"/>
        </w:rPr>
        <w:t xml:space="preserve"> (облигации, выпущенные федеральными органами власти, и облигации субъектов Федерации), </w:t>
      </w:r>
      <w:r>
        <w:rPr>
          <w:i/>
          <w:iCs/>
          <w:sz w:val="28"/>
          <w:szCs w:val="28"/>
        </w:rPr>
        <w:t>муниципальные ценные бумаги</w:t>
      </w:r>
      <w:r>
        <w:rPr>
          <w:sz w:val="28"/>
          <w:szCs w:val="28"/>
        </w:rPr>
        <w:t xml:space="preserve"> (эмитенты</w:t>
      </w:r>
      <w:r>
        <w:rPr>
          <w:noProof/>
          <w:sz w:val="28"/>
          <w:szCs w:val="28"/>
        </w:rPr>
        <w:t xml:space="preserve"> -</w:t>
      </w:r>
      <w:r>
        <w:rPr>
          <w:sz w:val="28"/>
          <w:szCs w:val="28"/>
        </w:rPr>
        <w:t xml:space="preserve"> органы местного самоуправления)</w:t>
      </w:r>
      <w:r>
        <w:rPr>
          <w:noProof/>
          <w:sz w:val="28"/>
          <w:szCs w:val="28"/>
        </w:rPr>
        <w:t xml:space="preserve"> ,</w:t>
      </w:r>
      <w:r>
        <w:rPr>
          <w:sz w:val="28"/>
          <w:szCs w:val="28"/>
        </w:rPr>
        <w:t xml:space="preserve"> </w:t>
      </w:r>
      <w:r>
        <w:rPr>
          <w:i/>
          <w:iCs/>
          <w:sz w:val="28"/>
          <w:szCs w:val="28"/>
        </w:rPr>
        <w:t>корпоративные ценные бумаги</w:t>
      </w:r>
      <w:r>
        <w:rPr>
          <w:sz w:val="28"/>
          <w:szCs w:val="28"/>
        </w:rPr>
        <w:t xml:space="preserve"> (акции и облигации корпоративных эмитентов), векселя и различные суррогатные ценные бумаги (складские свидетельства, варранты). Данные сегменты развиваются параллельно, выполняют свои задачи, имеют свою специфику, структуру и технологию функционирования первичного и вторичного рынков. На российском рынке ценных бумаг представлены все виды фондовых инструментов, присущих странам с развитым фондовым рынком (приложение № 3</w:t>
      </w:r>
      <w:r>
        <w:rPr>
          <w:noProof/>
          <w:sz w:val="28"/>
          <w:szCs w:val="28"/>
        </w:rPr>
        <w:t>).</w:t>
      </w:r>
    </w:p>
    <w:p w:rsidR="008C3126" w:rsidRDefault="008C3126" w:rsidP="008C3126">
      <w:pPr>
        <w:ind w:left="-540" w:firstLine="540"/>
        <w:jc w:val="both"/>
        <w:rPr>
          <w:sz w:val="28"/>
          <w:szCs w:val="28"/>
        </w:rPr>
      </w:pPr>
      <w:r>
        <w:rPr>
          <w:sz w:val="28"/>
          <w:szCs w:val="28"/>
        </w:rPr>
        <w:t xml:space="preserve"> Формирование российского рынка ценных бумаг началось с выпуска акций первы</w:t>
      </w:r>
      <w:r>
        <w:rPr>
          <w:sz w:val="28"/>
          <w:szCs w:val="28"/>
        </w:rPr>
        <w:softHyphen/>
        <w:t>ми коммерческими банками в</w:t>
      </w:r>
      <w:r>
        <w:rPr>
          <w:noProof/>
          <w:sz w:val="28"/>
          <w:szCs w:val="28"/>
        </w:rPr>
        <w:t xml:space="preserve"> 1991-1992</w:t>
      </w:r>
      <w:r>
        <w:rPr>
          <w:b/>
          <w:bCs/>
          <w:sz w:val="28"/>
          <w:szCs w:val="28"/>
        </w:rPr>
        <w:t xml:space="preserve"> </w:t>
      </w:r>
      <w:r>
        <w:rPr>
          <w:sz w:val="28"/>
          <w:szCs w:val="28"/>
        </w:rPr>
        <w:t>гг. Отличительной особенностью этого этапа явилось возникновение огромного количества товарно-фондовых и фондовых бирж при</w:t>
      </w:r>
      <w:r>
        <w:rPr>
          <w:b/>
          <w:bCs/>
          <w:sz w:val="28"/>
          <w:szCs w:val="28"/>
        </w:rPr>
        <w:t xml:space="preserve"> </w:t>
      </w:r>
      <w:r>
        <w:rPr>
          <w:sz w:val="28"/>
          <w:szCs w:val="28"/>
        </w:rPr>
        <w:t>практически полном отсутствии инструментов фондового рынка. Так, к</w:t>
      </w:r>
      <w:r>
        <w:rPr>
          <w:noProof/>
          <w:sz w:val="28"/>
          <w:szCs w:val="28"/>
        </w:rPr>
        <w:t xml:space="preserve"> 1993</w:t>
      </w:r>
      <w:r>
        <w:rPr>
          <w:sz w:val="28"/>
          <w:szCs w:val="28"/>
        </w:rPr>
        <w:t xml:space="preserve"> г. было уже 63 подобные биржи. На этом этапе закладывались нормативно-законода</w:t>
      </w:r>
      <w:r>
        <w:rPr>
          <w:sz w:val="28"/>
          <w:szCs w:val="28"/>
        </w:rPr>
        <w:softHyphen/>
        <w:t>тельные основы функционирования ценных бумаг</w:t>
      </w:r>
      <w:r>
        <w:rPr>
          <w:noProof/>
          <w:sz w:val="28"/>
          <w:szCs w:val="28"/>
        </w:rPr>
        <w:t xml:space="preserve"> -</w:t>
      </w:r>
      <w:r>
        <w:rPr>
          <w:sz w:val="28"/>
          <w:szCs w:val="28"/>
        </w:rPr>
        <w:t xml:space="preserve"> приняты Положение о выпуске и обращении ценных бумаг и о фондовых биржах в</w:t>
      </w:r>
      <w:r>
        <w:rPr>
          <w:b/>
          <w:bCs/>
          <w:sz w:val="28"/>
          <w:szCs w:val="28"/>
        </w:rPr>
        <w:t xml:space="preserve"> </w:t>
      </w:r>
      <w:r>
        <w:rPr>
          <w:sz w:val="28"/>
          <w:szCs w:val="28"/>
        </w:rPr>
        <w:t>РФ, закон "О налоге на опера</w:t>
      </w:r>
      <w:r>
        <w:rPr>
          <w:sz w:val="28"/>
          <w:szCs w:val="28"/>
        </w:rPr>
        <w:softHyphen/>
        <w:t xml:space="preserve">ции с ценными бумагами", начато государственное лицензирование деятельности на рынке. </w:t>
      </w:r>
    </w:p>
    <w:p w:rsidR="008C3126" w:rsidRDefault="008C3126" w:rsidP="008C3126">
      <w:pPr>
        <w:ind w:left="-540" w:firstLine="540"/>
        <w:jc w:val="both"/>
        <w:rPr>
          <w:sz w:val="28"/>
          <w:szCs w:val="28"/>
        </w:rPr>
      </w:pPr>
      <w:r>
        <w:rPr>
          <w:sz w:val="28"/>
          <w:szCs w:val="28"/>
        </w:rPr>
        <w:t xml:space="preserve"> Следующий важный этап развития, характеризовавшийся формированием рынка го</w:t>
      </w:r>
      <w:r>
        <w:rPr>
          <w:sz w:val="28"/>
          <w:szCs w:val="28"/>
        </w:rPr>
        <w:softHyphen/>
        <w:t>сударственных краткосрочных, облигаций и масштабной приватизацией, начался в</w:t>
      </w:r>
      <w:r>
        <w:rPr>
          <w:noProof/>
          <w:sz w:val="28"/>
          <w:szCs w:val="28"/>
        </w:rPr>
        <w:t xml:space="preserve"> 1993</w:t>
      </w:r>
      <w:r>
        <w:rPr>
          <w:sz w:val="28"/>
          <w:szCs w:val="28"/>
        </w:rPr>
        <w:t xml:space="preserve"> г. В</w:t>
      </w:r>
      <w:r>
        <w:rPr>
          <w:noProof/>
          <w:sz w:val="28"/>
          <w:szCs w:val="28"/>
        </w:rPr>
        <w:t xml:space="preserve"> 1993</w:t>
      </w:r>
      <w:r>
        <w:rPr>
          <w:sz w:val="28"/>
          <w:szCs w:val="28"/>
        </w:rPr>
        <w:t xml:space="preserve"> г. приступили к выпуску ГКО, и уже к середине</w:t>
      </w:r>
      <w:r>
        <w:rPr>
          <w:noProof/>
          <w:sz w:val="28"/>
          <w:szCs w:val="28"/>
        </w:rPr>
        <w:t xml:space="preserve"> 1994</w:t>
      </w:r>
      <w:r>
        <w:rPr>
          <w:sz w:val="28"/>
          <w:szCs w:val="28"/>
        </w:rPr>
        <w:t xml:space="preserve"> г. в обращении на вторичном рынке находилось облигаций на сумму боле</w:t>
      </w:r>
      <w:r>
        <w:rPr>
          <w:noProof/>
          <w:sz w:val="28"/>
          <w:szCs w:val="28"/>
        </w:rPr>
        <w:t xml:space="preserve"> 900</w:t>
      </w:r>
      <w:r>
        <w:rPr>
          <w:sz w:val="28"/>
          <w:szCs w:val="28"/>
        </w:rPr>
        <w:t xml:space="preserve"> млрд. руб.</w:t>
      </w:r>
      <w:r>
        <w:rPr>
          <w:b/>
          <w:bCs/>
          <w:sz w:val="28"/>
          <w:szCs w:val="28"/>
        </w:rPr>
        <w:t xml:space="preserve"> </w:t>
      </w:r>
      <w:r>
        <w:rPr>
          <w:sz w:val="28"/>
          <w:szCs w:val="28"/>
        </w:rPr>
        <w:t>по номиналу. Стремительное развитие рынка ГКО было обусловлено следующими факторами:</w:t>
      </w:r>
    </w:p>
    <w:p w:rsidR="008C3126" w:rsidRDefault="008C3126" w:rsidP="008C3126">
      <w:pPr>
        <w:spacing w:before="20"/>
        <w:ind w:left="-540"/>
        <w:jc w:val="both"/>
        <w:rPr>
          <w:sz w:val="28"/>
          <w:szCs w:val="28"/>
        </w:rPr>
      </w:pPr>
      <w:r>
        <w:rPr>
          <w:sz w:val="28"/>
          <w:szCs w:val="28"/>
        </w:rPr>
        <w:t>- высокая доходность вложений в данные ценные бумаги;</w:t>
      </w:r>
    </w:p>
    <w:p w:rsidR="008C3126" w:rsidRDefault="008C3126" w:rsidP="008C3126">
      <w:pPr>
        <w:spacing w:before="20"/>
        <w:ind w:left="-540"/>
        <w:jc w:val="both"/>
        <w:rPr>
          <w:sz w:val="28"/>
          <w:szCs w:val="28"/>
        </w:rPr>
      </w:pPr>
      <w:r>
        <w:rPr>
          <w:sz w:val="28"/>
          <w:szCs w:val="28"/>
        </w:rPr>
        <w:t>- льготный режим налогообложения операций с ГКО;</w:t>
      </w:r>
    </w:p>
    <w:p w:rsidR="008C3126" w:rsidRDefault="008C3126" w:rsidP="008C3126">
      <w:pPr>
        <w:spacing w:before="20"/>
        <w:ind w:left="-540"/>
        <w:jc w:val="both"/>
        <w:rPr>
          <w:sz w:val="28"/>
          <w:szCs w:val="28"/>
        </w:rPr>
      </w:pPr>
      <w:r>
        <w:rPr>
          <w:sz w:val="28"/>
          <w:szCs w:val="28"/>
        </w:rPr>
        <w:t>- высокотехнологичная инфраструктура рынка ГКО.</w:t>
      </w:r>
    </w:p>
    <w:p w:rsidR="008C3126" w:rsidRDefault="008C3126" w:rsidP="008C3126">
      <w:pPr>
        <w:ind w:left="-540" w:firstLine="540"/>
        <w:jc w:val="both"/>
        <w:rPr>
          <w:sz w:val="28"/>
          <w:szCs w:val="28"/>
        </w:rPr>
      </w:pPr>
      <w:r>
        <w:rPr>
          <w:sz w:val="28"/>
          <w:szCs w:val="28"/>
        </w:rPr>
        <w:t>Одновременно начался процесс приватизации государственных предприятий. Выданные гражданам России приватизационные</w:t>
      </w:r>
      <w:r>
        <w:rPr>
          <w:b/>
          <w:bCs/>
          <w:sz w:val="28"/>
          <w:szCs w:val="28"/>
        </w:rPr>
        <w:t xml:space="preserve"> </w:t>
      </w:r>
      <w:r>
        <w:rPr>
          <w:sz w:val="28"/>
          <w:szCs w:val="28"/>
        </w:rPr>
        <w:t>чеки</w:t>
      </w:r>
      <w:r>
        <w:rPr>
          <w:noProof/>
          <w:sz w:val="28"/>
          <w:szCs w:val="28"/>
        </w:rPr>
        <w:t xml:space="preserve"> </w:t>
      </w:r>
      <w:r>
        <w:rPr>
          <w:b/>
          <w:bCs/>
          <w:noProof/>
          <w:sz w:val="28"/>
          <w:szCs w:val="28"/>
        </w:rPr>
        <w:t>-</w:t>
      </w:r>
      <w:r>
        <w:rPr>
          <w:sz w:val="28"/>
          <w:szCs w:val="28"/>
        </w:rPr>
        <w:t xml:space="preserve"> ваучеры могли быть вложены в  акции предприятия, на котором работал владелец, в ходе проводимой</w:t>
      </w:r>
      <w:r>
        <w:rPr>
          <w:b/>
          <w:bCs/>
          <w:sz w:val="28"/>
          <w:szCs w:val="28"/>
        </w:rPr>
        <w:t xml:space="preserve"> </w:t>
      </w:r>
      <w:r>
        <w:rPr>
          <w:sz w:val="28"/>
          <w:szCs w:val="28"/>
        </w:rPr>
        <w:t>на нем закрытой</w:t>
      </w:r>
      <w:r>
        <w:rPr>
          <w:noProof/>
          <w:sz w:val="28"/>
          <w:szCs w:val="28"/>
        </w:rPr>
        <w:t xml:space="preserve">  </w:t>
      </w:r>
      <w:r>
        <w:rPr>
          <w:sz w:val="28"/>
          <w:szCs w:val="28"/>
        </w:rPr>
        <w:t>подписки</w:t>
      </w:r>
      <w:r>
        <w:rPr>
          <w:b/>
          <w:bCs/>
          <w:sz w:val="28"/>
          <w:szCs w:val="28"/>
        </w:rPr>
        <w:t xml:space="preserve"> </w:t>
      </w:r>
      <w:r>
        <w:rPr>
          <w:sz w:val="28"/>
          <w:szCs w:val="28"/>
        </w:rPr>
        <w:t>или в акции других приватизируемых предприятий на чековом аукционе, обменены</w:t>
      </w:r>
      <w:r>
        <w:rPr>
          <w:b/>
          <w:bCs/>
          <w:sz w:val="28"/>
          <w:szCs w:val="28"/>
        </w:rPr>
        <w:t xml:space="preserve"> </w:t>
      </w:r>
      <w:r>
        <w:rPr>
          <w:sz w:val="28"/>
          <w:szCs w:val="28"/>
        </w:rPr>
        <w:t xml:space="preserve">на акции специализированных чековых инвестиционных фондов или просто проданы любому желающему. </w:t>
      </w:r>
    </w:p>
    <w:p w:rsidR="008C3126" w:rsidRDefault="008C3126" w:rsidP="008C3126">
      <w:pPr>
        <w:ind w:left="-540" w:firstLine="540"/>
        <w:jc w:val="both"/>
        <w:rPr>
          <w:sz w:val="28"/>
          <w:szCs w:val="28"/>
        </w:rPr>
      </w:pPr>
      <w:r>
        <w:rPr>
          <w:sz w:val="28"/>
          <w:szCs w:val="28"/>
        </w:rPr>
        <w:t>В конце</w:t>
      </w:r>
      <w:r>
        <w:rPr>
          <w:noProof/>
          <w:sz w:val="28"/>
          <w:szCs w:val="28"/>
        </w:rPr>
        <w:t xml:space="preserve"> 1994 -</w:t>
      </w:r>
      <w:r>
        <w:rPr>
          <w:sz w:val="28"/>
          <w:szCs w:val="28"/>
        </w:rPr>
        <w:t xml:space="preserve"> начале</w:t>
      </w:r>
      <w:r>
        <w:rPr>
          <w:noProof/>
          <w:sz w:val="28"/>
          <w:szCs w:val="28"/>
        </w:rPr>
        <w:t xml:space="preserve"> 1995</w:t>
      </w:r>
      <w:r>
        <w:rPr>
          <w:sz w:val="28"/>
          <w:szCs w:val="28"/>
        </w:rPr>
        <w:t xml:space="preserve"> г. на рынке ценных бумаг приватизированных предпри</w:t>
      </w:r>
      <w:r>
        <w:rPr>
          <w:sz w:val="28"/>
          <w:szCs w:val="28"/>
        </w:rPr>
        <w:softHyphen/>
        <w:t>ятий произошел значительный рост цен, который, по сути, являлся первой оценкой рынком реальной, а</w:t>
      </w:r>
      <w:r>
        <w:rPr>
          <w:b/>
          <w:bCs/>
          <w:sz w:val="28"/>
          <w:szCs w:val="28"/>
        </w:rPr>
        <w:t xml:space="preserve"> </w:t>
      </w:r>
      <w:r>
        <w:rPr>
          <w:sz w:val="28"/>
          <w:szCs w:val="28"/>
        </w:rPr>
        <w:t>не номинальной, зафиксированной в проспектах эмиссии стоимости акций. Можно сказать, что в</w:t>
      </w:r>
      <w:r>
        <w:rPr>
          <w:noProof/>
          <w:sz w:val="28"/>
          <w:szCs w:val="28"/>
        </w:rPr>
        <w:t xml:space="preserve"> 1995</w:t>
      </w:r>
      <w:r>
        <w:rPr>
          <w:sz w:val="28"/>
          <w:szCs w:val="28"/>
        </w:rPr>
        <w:t xml:space="preserve"> г. начался период стремительного роста россий</w:t>
      </w:r>
      <w:r>
        <w:rPr>
          <w:sz w:val="28"/>
          <w:szCs w:val="28"/>
        </w:rPr>
        <w:softHyphen/>
        <w:t>ских ценных бумаг, что было связано в первую очередь со значительно увеличившимся объемом заимствований государством посредством инструментов</w:t>
      </w:r>
      <w:r>
        <w:rPr>
          <w:b/>
          <w:bCs/>
          <w:sz w:val="28"/>
          <w:szCs w:val="28"/>
        </w:rPr>
        <w:t xml:space="preserve"> </w:t>
      </w:r>
      <w:r>
        <w:rPr>
          <w:sz w:val="28"/>
          <w:szCs w:val="28"/>
        </w:rPr>
        <w:t>рынка государственных краткосрочных обязательств. Начала развиваться инфраструктура рынка ценных бумаг, в первую очередь</w:t>
      </w:r>
      <w:r>
        <w:rPr>
          <w:noProof/>
          <w:sz w:val="28"/>
          <w:szCs w:val="28"/>
        </w:rPr>
        <w:t xml:space="preserve"> -</w:t>
      </w:r>
      <w:r>
        <w:rPr>
          <w:sz w:val="28"/>
          <w:szCs w:val="28"/>
        </w:rPr>
        <w:t xml:space="preserve"> рынка ГКО, построенная с применением новейших техноло</w:t>
      </w:r>
      <w:r>
        <w:rPr>
          <w:sz w:val="28"/>
          <w:szCs w:val="28"/>
        </w:rPr>
        <w:softHyphen/>
        <w:t>гий. Выпускались новые инструменты рынка государственных ценных бумаг, такие, как облигации государственного сберегательного займа (ОГСЗ), предназначенные для работы с населением.</w:t>
      </w:r>
    </w:p>
    <w:p w:rsidR="008C3126" w:rsidRDefault="008C3126" w:rsidP="008C3126">
      <w:pPr>
        <w:ind w:left="-540" w:firstLine="540"/>
        <w:jc w:val="both"/>
        <w:rPr>
          <w:sz w:val="28"/>
          <w:szCs w:val="28"/>
        </w:rPr>
      </w:pPr>
      <w:r>
        <w:rPr>
          <w:sz w:val="28"/>
          <w:szCs w:val="28"/>
        </w:rPr>
        <w:t>В</w:t>
      </w:r>
      <w:r>
        <w:rPr>
          <w:noProof/>
          <w:sz w:val="28"/>
          <w:szCs w:val="28"/>
        </w:rPr>
        <w:t xml:space="preserve"> 1995</w:t>
      </w:r>
      <w:r>
        <w:rPr>
          <w:sz w:val="28"/>
          <w:szCs w:val="28"/>
        </w:rPr>
        <w:t xml:space="preserve"> г. приватизированные предприятия начали проводить дополнительные эмис</w:t>
      </w:r>
      <w:r>
        <w:rPr>
          <w:sz w:val="28"/>
          <w:szCs w:val="28"/>
        </w:rPr>
        <w:softHyphen/>
        <w:t>сии акций, формировались инвестиционные компании, специализировавшиеся на рабо</w:t>
      </w:r>
      <w:r>
        <w:rPr>
          <w:sz w:val="28"/>
          <w:szCs w:val="28"/>
        </w:rPr>
        <w:softHyphen/>
        <w:t>те с данными финансовыми инструментами.  Необходимо отметить, что на данном этапе курсы ценных бумаг были подвержены значительным колебаниям, вызванным, в том числе такими со</w:t>
      </w:r>
      <w:r>
        <w:rPr>
          <w:sz w:val="28"/>
          <w:szCs w:val="28"/>
        </w:rPr>
        <w:softHyphen/>
        <w:t>бытиями политического характера, как президентские выборы</w:t>
      </w:r>
      <w:r>
        <w:rPr>
          <w:noProof/>
          <w:sz w:val="28"/>
          <w:szCs w:val="28"/>
        </w:rPr>
        <w:t xml:space="preserve"> 1996</w:t>
      </w:r>
      <w:r>
        <w:rPr>
          <w:sz w:val="28"/>
          <w:szCs w:val="28"/>
        </w:rPr>
        <w:t xml:space="preserve"> г.</w:t>
      </w:r>
    </w:p>
    <w:p w:rsidR="008C3126" w:rsidRDefault="008C3126" w:rsidP="008C3126">
      <w:pPr>
        <w:ind w:left="-540"/>
        <w:jc w:val="both"/>
        <w:rPr>
          <w:sz w:val="28"/>
          <w:szCs w:val="28"/>
        </w:rPr>
      </w:pPr>
      <w:r>
        <w:rPr>
          <w:sz w:val="28"/>
          <w:szCs w:val="28"/>
        </w:rPr>
        <w:t>Наряду с рынком ГКО и рынком акций развитие получил рынок облигаций субъек</w:t>
      </w:r>
      <w:r>
        <w:rPr>
          <w:sz w:val="28"/>
          <w:szCs w:val="28"/>
        </w:rPr>
        <w:softHyphen/>
        <w:t xml:space="preserve">тов Федерации и муниципальных органов власти. </w:t>
      </w:r>
    </w:p>
    <w:p w:rsidR="008C3126" w:rsidRDefault="008C3126" w:rsidP="008C3126">
      <w:pPr>
        <w:ind w:left="-540" w:firstLine="540"/>
        <w:jc w:val="both"/>
        <w:rPr>
          <w:sz w:val="28"/>
          <w:szCs w:val="28"/>
        </w:rPr>
      </w:pPr>
      <w:r>
        <w:rPr>
          <w:sz w:val="28"/>
          <w:szCs w:val="28"/>
        </w:rPr>
        <w:t>Необходимо отметить, что развитие рынка ценных бумаг приобретало стремитель</w:t>
      </w:r>
      <w:r>
        <w:rPr>
          <w:sz w:val="28"/>
          <w:szCs w:val="28"/>
        </w:rPr>
        <w:softHyphen/>
        <w:t>ный характер, причем данный рост носил в основном откровенно спекулятивный ха</w:t>
      </w:r>
      <w:r>
        <w:rPr>
          <w:sz w:val="28"/>
          <w:szCs w:val="28"/>
        </w:rPr>
        <w:softHyphen/>
        <w:t>рактер, вызванный во многом массовым приходом</w:t>
      </w:r>
      <w:r>
        <w:rPr>
          <w:b/>
          <w:bCs/>
          <w:sz w:val="28"/>
          <w:szCs w:val="28"/>
        </w:rPr>
        <w:t xml:space="preserve"> </w:t>
      </w:r>
      <w:r>
        <w:rPr>
          <w:sz w:val="28"/>
          <w:szCs w:val="28"/>
        </w:rPr>
        <w:t>на рынок иностранных инвесторов. Интерес иностранных инвесторов к российским</w:t>
      </w:r>
      <w:r>
        <w:rPr>
          <w:b/>
          <w:bCs/>
          <w:sz w:val="28"/>
          <w:szCs w:val="28"/>
        </w:rPr>
        <w:t xml:space="preserve"> </w:t>
      </w:r>
      <w:r>
        <w:rPr>
          <w:sz w:val="28"/>
          <w:szCs w:val="28"/>
        </w:rPr>
        <w:t>ценным бумагам был вызван положи</w:t>
      </w:r>
      <w:r>
        <w:rPr>
          <w:sz w:val="28"/>
          <w:szCs w:val="28"/>
        </w:rPr>
        <w:softHyphen/>
        <w:t>тельными ожиданиями, связанными с</w:t>
      </w:r>
      <w:r>
        <w:rPr>
          <w:b/>
          <w:bCs/>
          <w:sz w:val="28"/>
          <w:szCs w:val="28"/>
        </w:rPr>
        <w:t xml:space="preserve"> </w:t>
      </w:r>
      <w:r>
        <w:rPr>
          <w:sz w:val="28"/>
          <w:szCs w:val="28"/>
        </w:rPr>
        <w:t>экономическим ростом в Азии и Латинской Америке, сопровождавшимся увеличением роли местных ценных бумаг. Во многом данный интерес был распространен и на Россию, исходя из огромного экономического, в том числе сырьевого, потенциала страны, а также тезиса о недооцененности акций россий</w:t>
      </w:r>
      <w:r>
        <w:rPr>
          <w:sz w:val="28"/>
          <w:szCs w:val="28"/>
        </w:rPr>
        <w:softHyphen/>
        <w:t>ских предприятий.</w:t>
      </w:r>
    </w:p>
    <w:p w:rsidR="008C3126" w:rsidRDefault="008C3126" w:rsidP="008C3126">
      <w:pPr>
        <w:ind w:left="-540" w:firstLine="540"/>
        <w:jc w:val="both"/>
        <w:rPr>
          <w:sz w:val="28"/>
          <w:szCs w:val="28"/>
        </w:rPr>
      </w:pPr>
      <w:r>
        <w:rPr>
          <w:sz w:val="28"/>
          <w:szCs w:val="28"/>
        </w:rPr>
        <w:t>Этот рост, вполне обусловленный в</w:t>
      </w:r>
      <w:r>
        <w:rPr>
          <w:noProof/>
          <w:sz w:val="28"/>
          <w:szCs w:val="28"/>
        </w:rPr>
        <w:t xml:space="preserve"> 1995</w:t>
      </w:r>
      <w:r>
        <w:rPr>
          <w:sz w:val="28"/>
          <w:szCs w:val="28"/>
        </w:rPr>
        <w:t xml:space="preserve"> г., приобрел к</w:t>
      </w:r>
      <w:r>
        <w:rPr>
          <w:noProof/>
          <w:sz w:val="28"/>
          <w:szCs w:val="28"/>
        </w:rPr>
        <w:t xml:space="preserve"> 1997</w:t>
      </w:r>
      <w:r>
        <w:rPr>
          <w:sz w:val="28"/>
          <w:szCs w:val="28"/>
        </w:rPr>
        <w:t xml:space="preserve"> г. откровенно спеку</w:t>
      </w:r>
      <w:r>
        <w:rPr>
          <w:sz w:val="28"/>
          <w:szCs w:val="28"/>
        </w:rPr>
        <w:softHyphen/>
        <w:t>лятивный характер. Рост ценных бумаг происходил одновременно со снижением объе</w:t>
      </w:r>
      <w:r>
        <w:rPr>
          <w:sz w:val="28"/>
          <w:szCs w:val="28"/>
        </w:rPr>
        <w:softHyphen/>
        <w:t>мов производства и стремительным сокращением инвестиционно-инновационного по</w:t>
      </w:r>
      <w:r>
        <w:rPr>
          <w:sz w:val="28"/>
          <w:szCs w:val="28"/>
        </w:rPr>
        <w:softHyphen/>
        <w:t>тенциала российской экономики. Привлечение государством всех имеющихся инвести</w:t>
      </w:r>
      <w:r>
        <w:rPr>
          <w:sz w:val="28"/>
          <w:szCs w:val="28"/>
        </w:rPr>
        <w:softHyphen/>
        <w:t>ций на покрытие бюджетного дефицита вело к недостаточности средств на инвестиции в реальный сектор.</w:t>
      </w:r>
      <w:r>
        <w:rPr>
          <w:noProof/>
          <w:sz w:val="28"/>
          <w:szCs w:val="28"/>
        </w:rPr>
        <w:t xml:space="preserve"> </w:t>
      </w:r>
    </w:p>
    <w:p w:rsidR="008C3126" w:rsidRDefault="008C3126" w:rsidP="00F269A1">
      <w:pPr>
        <w:ind w:left="-540" w:firstLine="540"/>
        <w:jc w:val="both"/>
        <w:rPr>
          <w:sz w:val="28"/>
          <w:szCs w:val="28"/>
        </w:rPr>
      </w:pPr>
      <w:r>
        <w:rPr>
          <w:sz w:val="28"/>
          <w:szCs w:val="28"/>
        </w:rPr>
        <w:t>Быстрое развитие рынка ценных бумаг на указанном этапе было предопределено следующими факторами:</w:t>
      </w:r>
    </w:p>
    <w:p w:rsidR="008C3126" w:rsidRDefault="00F269A1" w:rsidP="00F269A1">
      <w:pPr>
        <w:tabs>
          <w:tab w:val="num" w:pos="927"/>
        </w:tabs>
        <w:spacing w:before="20"/>
        <w:ind w:left="-540"/>
        <w:jc w:val="both"/>
        <w:rPr>
          <w:sz w:val="28"/>
          <w:szCs w:val="28"/>
        </w:rPr>
      </w:pPr>
      <w:r>
        <w:rPr>
          <w:sz w:val="28"/>
          <w:szCs w:val="28"/>
        </w:rPr>
        <w:t xml:space="preserve">- </w:t>
      </w:r>
      <w:r w:rsidR="008C3126">
        <w:rPr>
          <w:sz w:val="28"/>
          <w:szCs w:val="28"/>
        </w:rPr>
        <w:t>значительный выпуск государственных краткосрочных облигаций;</w:t>
      </w:r>
    </w:p>
    <w:p w:rsidR="008C3126" w:rsidRDefault="00F269A1" w:rsidP="00F269A1">
      <w:pPr>
        <w:tabs>
          <w:tab w:val="num" w:pos="927"/>
        </w:tabs>
        <w:ind w:left="-540"/>
        <w:jc w:val="both"/>
        <w:rPr>
          <w:sz w:val="28"/>
          <w:szCs w:val="28"/>
        </w:rPr>
      </w:pPr>
      <w:r>
        <w:rPr>
          <w:sz w:val="28"/>
          <w:szCs w:val="28"/>
        </w:rPr>
        <w:t xml:space="preserve">- </w:t>
      </w:r>
      <w:r w:rsidR="008C3126">
        <w:rPr>
          <w:sz w:val="28"/>
          <w:szCs w:val="28"/>
        </w:rPr>
        <w:t>приватизация крупнейших предприятий, в том числе стратегически важных для экономики страны;</w:t>
      </w:r>
    </w:p>
    <w:p w:rsidR="008C3126" w:rsidRDefault="00F269A1" w:rsidP="00F269A1">
      <w:pPr>
        <w:tabs>
          <w:tab w:val="num" w:pos="927"/>
        </w:tabs>
        <w:ind w:left="-540"/>
        <w:jc w:val="both"/>
        <w:rPr>
          <w:sz w:val="28"/>
          <w:szCs w:val="28"/>
        </w:rPr>
      </w:pPr>
      <w:r>
        <w:rPr>
          <w:sz w:val="28"/>
          <w:szCs w:val="28"/>
        </w:rPr>
        <w:t xml:space="preserve">- </w:t>
      </w:r>
      <w:r w:rsidR="008C3126">
        <w:rPr>
          <w:sz w:val="28"/>
          <w:szCs w:val="28"/>
        </w:rPr>
        <w:t>массовый приход на российский рынок иностранных инвесторов, вызванный бур</w:t>
      </w:r>
      <w:r w:rsidR="008C3126">
        <w:rPr>
          <w:sz w:val="28"/>
          <w:szCs w:val="28"/>
        </w:rPr>
        <w:softHyphen/>
        <w:t>ным ростом фондовых рынков в странах с переходной экономикой;</w:t>
      </w:r>
    </w:p>
    <w:p w:rsidR="008C3126" w:rsidRDefault="00F269A1" w:rsidP="00F269A1">
      <w:pPr>
        <w:tabs>
          <w:tab w:val="num" w:pos="927"/>
        </w:tabs>
        <w:ind w:left="-540"/>
        <w:jc w:val="both"/>
        <w:rPr>
          <w:sz w:val="28"/>
          <w:szCs w:val="28"/>
        </w:rPr>
      </w:pPr>
      <w:r>
        <w:rPr>
          <w:sz w:val="28"/>
          <w:szCs w:val="28"/>
        </w:rPr>
        <w:t xml:space="preserve">- </w:t>
      </w:r>
      <w:r w:rsidR="008C3126">
        <w:rPr>
          <w:sz w:val="28"/>
          <w:szCs w:val="28"/>
        </w:rPr>
        <w:t>создание в короткие сроки элементов инфраструктуры</w:t>
      </w:r>
      <w:r w:rsidR="008C3126">
        <w:rPr>
          <w:b/>
          <w:bCs/>
          <w:sz w:val="28"/>
          <w:szCs w:val="28"/>
        </w:rPr>
        <w:t xml:space="preserve"> </w:t>
      </w:r>
      <w:r w:rsidR="008C3126">
        <w:rPr>
          <w:sz w:val="28"/>
          <w:szCs w:val="28"/>
        </w:rPr>
        <w:t>рынка, отвечающих по ряду параметров самым высоким технологическим стандартам.</w:t>
      </w:r>
    </w:p>
    <w:p w:rsidR="008C3126" w:rsidRDefault="008C3126" w:rsidP="00F269A1">
      <w:pPr>
        <w:ind w:left="-540" w:firstLine="540"/>
        <w:jc w:val="both"/>
        <w:rPr>
          <w:sz w:val="28"/>
          <w:szCs w:val="28"/>
        </w:rPr>
      </w:pPr>
      <w:r>
        <w:rPr>
          <w:sz w:val="28"/>
          <w:szCs w:val="28"/>
        </w:rPr>
        <w:t>Окончанием этапа стремительного роста стала осень</w:t>
      </w:r>
      <w:r>
        <w:rPr>
          <w:noProof/>
          <w:sz w:val="28"/>
          <w:szCs w:val="28"/>
        </w:rPr>
        <w:t xml:space="preserve"> 1997</w:t>
      </w:r>
      <w:r>
        <w:rPr>
          <w:sz w:val="28"/>
          <w:szCs w:val="28"/>
        </w:rPr>
        <w:t xml:space="preserve"> г., когда на рынке про</w:t>
      </w:r>
      <w:r>
        <w:rPr>
          <w:sz w:val="28"/>
          <w:szCs w:val="28"/>
        </w:rPr>
        <w:softHyphen/>
        <w:t>изошел первый серьезны затяжной спад. Считается, что кризис осени</w:t>
      </w:r>
      <w:r>
        <w:rPr>
          <w:noProof/>
          <w:sz w:val="28"/>
          <w:szCs w:val="28"/>
        </w:rPr>
        <w:t xml:space="preserve"> 1997</w:t>
      </w:r>
      <w:r>
        <w:rPr>
          <w:sz w:val="28"/>
          <w:szCs w:val="28"/>
        </w:rPr>
        <w:t xml:space="preserve"> г. был вы</w:t>
      </w:r>
      <w:r>
        <w:rPr>
          <w:sz w:val="28"/>
          <w:szCs w:val="28"/>
        </w:rPr>
        <w:softHyphen/>
        <w:t>зван главным образом кризисом в Юго-Восточной Азии, что является отчасти верным.</w:t>
      </w:r>
    </w:p>
    <w:p w:rsidR="008C3126" w:rsidRDefault="008C3126" w:rsidP="00F269A1">
      <w:pPr>
        <w:ind w:left="-540" w:firstLine="540"/>
        <w:jc w:val="both"/>
        <w:rPr>
          <w:sz w:val="28"/>
          <w:szCs w:val="28"/>
        </w:rPr>
      </w:pPr>
      <w:r>
        <w:rPr>
          <w:sz w:val="28"/>
          <w:szCs w:val="28"/>
        </w:rPr>
        <w:t>Значительное распространение, начиная с</w:t>
      </w:r>
      <w:r>
        <w:rPr>
          <w:b/>
          <w:bCs/>
          <w:noProof/>
          <w:sz w:val="28"/>
          <w:szCs w:val="28"/>
        </w:rPr>
        <w:t xml:space="preserve"> </w:t>
      </w:r>
      <w:r>
        <w:rPr>
          <w:noProof/>
          <w:sz w:val="28"/>
          <w:szCs w:val="28"/>
        </w:rPr>
        <w:t>1998</w:t>
      </w:r>
      <w:r>
        <w:rPr>
          <w:sz w:val="28"/>
          <w:szCs w:val="28"/>
        </w:rPr>
        <w:t xml:space="preserve"> г. получил выпуск векселей. Векселя стали использовать в расчетах не только частные предприятия, но и государственные и муниципальные органы власти. Рост обращения векселей был вызван ослаблением на</w:t>
      </w:r>
      <w:r>
        <w:rPr>
          <w:sz w:val="28"/>
          <w:szCs w:val="28"/>
        </w:rPr>
        <w:softHyphen/>
        <w:t>циональной валюты, кризисом долговой экономики. Суррогаты составляют параллель</w:t>
      </w:r>
      <w:r>
        <w:rPr>
          <w:sz w:val="28"/>
          <w:szCs w:val="28"/>
        </w:rPr>
        <w:softHyphen/>
        <w:t>ную денежную систему теневой (т.е. не платящей налоги) экономики, недоступную для государства.</w:t>
      </w:r>
    </w:p>
    <w:p w:rsidR="008C3126" w:rsidRDefault="008C3126" w:rsidP="008C3126">
      <w:pPr>
        <w:ind w:left="-540"/>
        <w:jc w:val="both"/>
        <w:rPr>
          <w:sz w:val="28"/>
          <w:szCs w:val="28"/>
        </w:rPr>
      </w:pPr>
      <w:r>
        <w:rPr>
          <w:sz w:val="28"/>
          <w:szCs w:val="28"/>
        </w:rPr>
        <w:t>К отрицательным можно отнести следующие моменты, связанные с вексельным бу</w:t>
      </w:r>
      <w:r>
        <w:rPr>
          <w:sz w:val="28"/>
          <w:szCs w:val="28"/>
        </w:rPr>
        <w:softHyphen/>
        <w:t>мом последних лет:</w:t>
      </w:r>
    </w:p>
    <w:p w:rsidR="008C3126" w:rsidRDefault="00F269A1" w:rsidP="00F269A1">
      <w:pPr>
        <w:ind w:left="-540"/>
        <w:jc w:val="both"/>
        <w:rPr>
          <w:sz w:val="28"/>
          <w:szCs w:val="28"/>
        </w:rPr>
      </w:pPr>
      <w:r>
        <w:rPr>
          <w:sz w:val="28"/>
          <w:szCs w:val="28"/>
        </w:rPr>
        <w:t xml:space="preserve">- </w:t>
      </w:r>
      <w:r w:rsidR="008C3126">
        <w:rPr>
          <w:sz w:val="28"/>
          <w:szCs w:val="28"/>
        </w:rPr>
        <w:t>векселя стали инструментом ухода от налогообложения;</w:t>
      </w:r>
    </w:p>
    <w:p w:rsidR="008C3126" w:rsidRDefault="00F269A1" w:rsidP="00F269A1">
      <w:pPr>
        <w:ind w:left="-540"/>
        <w:jc w:val="both"/>
        <w:rPr>
          <w:sz w:val="28"/>
          <w:szCs w:val="28"/>
        </w:rPr>
      </w:pPr>
      <w:r>
        <w:rPr>
          <w:sz w:val="28"/>
          <w:szCs w:val="28"/>
        </w:rPr>
        <w:t xml:space="preserve">- </w:t>
      </w:r>
      <w:r w:rsidR="008C3126">
        <w:rPr>
          <w:sz w:val="28"/>
          <w:szCs w:val="28"/>
        </w:rPr>
        <w:t>большинство российских векселей не отвечает требованиям международных кон</w:t>
      </w:r>
      <w:r w:rsidR="008C3126">
        <w:rPr>
          <w:sz w:val="28"/>
          <w:szCs w:val="28"/>
        </w:rPr>
        <w:softHyphen/>
        <w:t>венций (по разным параметрам);</w:t>
      </w:r>
    </w:p>
    <w:p w:rsidR="008C3126" w:rsidRDefault="00F269A1" w:rsidP="00F269A1">
      <w:pPr>
        <w:ind w:left="-540"/>
        <w:jc w:val="both"/>
        <w:rPr>
          <w:sz w:val="28"/>
          <w:szCs w:val="28"/>
        </w:rPr>
      </w:pPr>
      <w:r>
        <w:rPr>
          <w:sz w:val="28"/>
          <w:szCs w:val="28"/>
        </w:rPr>
        <w:t xml:space="preserve">- </w:t>
      </w:r>
      <w:r w:rsidR="008C3126">
        <w:rPr>
          <w:sz w:val="28"/>
          <w:szCs w:val="28"/>
        </w:rPr>
        <w:t>активно развивается криминализация вексельного обращения;</w:t>
      </w:r>
    </w:p>
    <w:p w:rsidR="008C3126" w:rsidRDefault="00F269A1" w:rsidP="00F269A1">
      <w:pPr>
        <w:ind w:left="-540"/>
        <w:jc w:val="both"/>
        <w:rPr>
          <w:sz w:val="28"/>
          <w:szCs w:val="28"/>
        </w:rPr>
      </w:pPr>
      <w:r>
        <w:rPr>
          <w:sz w:val="28"/>
          <w:szCs w:val="28"/>
        </w:rPr>
        <w:t xml:space="preserve">- </w:t>
      </w:r>
      <w:r w:rsidR="008C3126">
        <w:rPr>
          <w:sz w:val="28"/>
          <w:szCs w:val="28"/>
        </w:rPr>
        <w:t>вексельный оборот в его настоящем виде создает угрозы экономической безопасно</w:t>
      </w:r>
      <w:r w:rsidR="008C3126">
        <w:rPr>
          <w:sz w:val="28"/>
          <w:szCs w:val="28"/>
        </w:rPr>
        <w:softHyphen/>
        <w:t>сти страны.</w:t>
      </w:r>
    </w:p>
    <w:p w:rsidR="008C3126" w:rsidRDefault="008C3126" w:rsidP="008C3126">
      <w:pPr>
        <w:ind w:left="-540"/>
        <w:jc w:val="both"/>
        <w:rPr>
          <w:sz w:val="28"/>
          <w:szCs w:val="28"/>
        </w:rPr>
      </w:pPr>
      <w:r>
        <w:rPr>
          <w:sz w:val="28"/>
          <w:szCs w:val="28"/>
        </w:rPr>
        <w:t>В до кризисной ситуации, характеризовавшейся сравнительно дешевыми и легкодос</w:t>
      </w:r>
      <w:r>
        <w:rPr>
          <w:sz w:val="28"/>
          <w:szCs w:val="28"/>
        </w:rPr>
        <w:softHyphen/>
        <w:t>тупными международными кредитами, в стране стала формироваться тенденция непро</w:t>
      </w:r>
      <w:r>
        <w:rPr>
          <w:sz w:val="28"/>
          <w:szCs w:val="28"/>
        </w:rPr>
        <w:softHyphen/>
        <w:t>думанных заимствований на внешнем и внутреннем рынках и последующего</w:t>
      </w:r>
      <w:r>
        <w:rPr>
          <w:b/>
          <w:bCs/>
          <w:sz w:val="28"/>
          <w:szCs w:val="28"/>
        </w:rPr>
        <w:t xml:space="preserve"> </w:t>
      </w:r>
      <w:r>
        <w:rPr>
          <w:sz w:val="28"/>
          <w:szCs w:val="28"/>
        </w:rPr>
        <w:t>их низко</w:t>
      </w:r>
      <w:r>
        <w:rPr>
          <w:sz w:val="28"/>
          <w:szCs w:val="28"/>
        </w:rPr>
        <w:softHyphen/>
        <w:t>эффективного использования. Кризис привел к переоценке инвесторами рисков на раз</w:t>
      </w:r>
      <w:r>
        <w:rPr>
          <w:sz w:val="28"/>
          <w:szCs w:val="28"/>
        </w:rPr>
        <w:softHyphen/>
        <w:t>вивающихся рынках, усложнил привлечение новых инвестиций. В качестве основных составляющих кризиса можно выделить следующие:</w:t>
      </w:r>
    </w:p>
    <w:p w:rsidR="008C3126" w:rsidRDefault="008C3126" w:rsidP="008C3126">
      <w:pPr>
        <w:ind w:left="-540"/>
        <w:jc w:val="both"/>
        <w:rPr>
          <w:sz w:val="28"/>
          <w:szCs w:val="28"/>
        </w:rPr>
      </w:pPr>
      <w:r>
        <w:rPr>
          <w:noProof/>
          <w:sz w:val="28"/>
          <w:szCs w:val="28"/>
        </w:rPr>
        <w:t>1)</w:t>
      </w:r>
      <w:r>
        <w:rPr>
          <w:sz w:val="28"/>
          <w:szCs w:val="28"/>
        </w:rPr>
        <w:t xml:space="preserve"> бюджетный кризис, вызванный низкой собираемостью налогов и зависимостью бюджета от привлечения краткосрочных ресурсов с целью покрытия бюджетного де</w:t>
      </w:r>
      <w:r>
        <w:rPr>
          <w:sz w:val="28"/>
          <w:szCs w:val="28"/>
        </w:rPr>
        <w:softHyphen/>
        <w:t>фицита;</w:t>
      </w:r>
    </w:p>
    <w:p w:rsidR="008C3126" w:rsidRDefault="008C3126" w:rsidP="008C3126">
      <w:pPr>
        <w:ind w:left="-540"/>
        <w:jc w:val="both"/>
        <w:rPr>
          <w:sz w:val="28"/>
          <w:szCs w:val="28"/>
        </w:rPr>
      </w:pPr>
      <w:r>
        <w:rPr>
          <w:noProof/>
          <w:sz w:val="28"/>
          <w:szCs w:val="28"/>
        </w:rPr>
        <w:t>2)</w:t>
      </w:r>
      <w:r>
        <w:rPr>
          <w:sz w:val="28"/>
          <w:szCs w:val="28"/>
        </w:rPr>
        <w:t xml:space="preserve"> платежно-долговой кризис, вызванный необеспеченностью реального сектора наличными средствами и разрушивший платежно-расчетную систему страны;</w:t>
      </w:r>
    </w:p>
    <w:p w:rsidR="008C3126" w:rsidRDefault="008C3126" w:rsidP="008C3126">
      <w:pPr>
        <w:ind w:left="-540"/>
        <w:jc w:val="both"/>
        <w:rPr>
          <w:sz w:val="28"/>
          <w:szCs w:val="28"/>
        </w:rPr>
      </w:pPr>
      <w:r>
        <w:rPr>
          <w:noProof/>
          <w:sz w:val="28"/>
          <w:szCs w:val="28"/>
        </w:rPr>
        <w:t>3)</w:t>
      </w:r>
      <w:r>
        <w:rPr>
          <w:sz w:val="28"/>
          <w:szCs w:val="28"/>
        </w:rPr>
        <w:t xml:space="preserve"> абсолютный перевес сырьевой составляющей в экспорте, который при сниже</w:t>
      </w:r>
      <w:r>
        <w:rPr>
          <w:sz w:val="28"/>
          <w:szCs w:val="28"/>
        </w:rPr>
        <w:softHyphen/>
        <w:t>нии мировых цен на сырье крайне негативно отразился на поступлении доходов в бюджет.</w:t>
      </w:r>
    </w:p>
    <w:p w:rsidR="008C3126" w:rsidRDefault="008C3126" w:rsidP="008C3126">
      <w:pPr>
        <w:ind w:left="-540"/>
        <w:jc w:val="both"/>
        <w:rPr>
          <w:sz w:val="28"/>
          <w:szCs w:val="28"/>
        </w:rPr>
      </w:pPr>
      <w:r>
        <w:rPr>
          <w:sz w:val="28"/>
          <w:szCs w:val="28"/>
        </w:rPr>
        <w:t>Наряду с перечисленными выше тенденциями, обострившими и ускорившими об</w:t>
      </w:r>
      <w:r>
        <w:rPr>
          <w:sz w:val="28"/>
          <w:szCs w:val="28"/>
        </w:rPr>
        <w:softHyphen/>
        <w:t>щую кризисную ситуацию, глубинной причиной кризиса российских ценных бумаг является отсутствие эффективной государственной экономической политики, в первую очередь</w:t>
      </w:r>
      <w:r>
        <w:rPr>
          <w:b/>
          <w:bCs/>
          <w:sz w:val="28"/>
          <w:szCs w:val="28"/>
        </w:rPr>
        <w:t xml:space="preserve"> </w:t>
      </w:r>
      <w:r>
        <w:rPr>
          <w:sz w:val="28"/>
          <w:szCs w:val="28"/>
        </w:rPr>
        <w:t>современной программы промышленного роста, развития реального сектора, что способствовало:</w:t>
      </w:r>
    </w:p>
    <w:p w:rsidR="008C3126" w:rsidRDefault="00F269A1" w:rsidP="00F269A1">
      <w:pPr>
        <w:ind w:left="-540"/>
        <w:jc w:val="both"/>
        <w:rPr>
          <w:sz w:val="28"/>
          <w:szCs w:val="28"/>
        </w:rPr>
      </w:pPr>
      <w:r>
        <w:rPr>
          <w:sz w:val="28"/>
          <w:szCs w:val="28"/>
        </w:rPr>
        <w:t xml:space="preserve">- </w:t>
      </w:r>
      <w:r w:rsidR="008C3126">
        <w:rPr>
          <w:sz w:val="28"/>
          <w:szCs w:val="28"/>
        </w:rPr>
        <w:t>отсутствию целостной системы нормативно-законодательных актов в области инве</w:t>
      </w:r>
      <w:r w:rsidR="008C3126">
        <w:rPr>
          <w:sz w:val="28"/>
          <w:szCs w:val="28"/>
        </w:rPr>
        <w:softHyphen/>
        <w:t>стиций, существенно затрудняющей деятельность инвесторов;</w:t>
      </w:r>
    </w:p>
    <w:p w:rsidR="008C3126" w:rsidRDefault="00F269A1" w:rsidP="00F269A1">
      <w:pPr>
        <w:spacing w:before="20"/>
        <w:ind w:left="-540"/>
        <w:jc w:val="both"/>
        <w:rPr>
          <w:sz w:val="28"/>
          <w:szCs w:val="28"/>
        </w:rPr>
      </w:pPr>
      <w:r>
        <w:rPr>
          <w:sz w:val="28"/>
          <w:szCs w:val="28"/>
        </w:rPr>
        <w:t xml:space="preserve">- </w:t>
      </w:r>
      <w:r w:rsidR="008C3126">
        <w:rPr>
          <w:sz w:val="28"/>
          <w:szCs w:val="28"/>
        </w:rPr>
        <w:t>катастрофическому снижению инвестиционной активности;</w:t>
      </w:r>
    </w:p>
    <w:p w:rsidR="008C3126" w:rsidRDefault="00F269A1" w:rsidP="00F269A1">
      <w:pPr>
        <w:ind w:left="-540"/>
        <w:jc w:val="both"/>
        <w:rPr>
          <w:sz w:val="28"/>
          <w:szCs w:val="28"/>
        </w:rPr>
      </w:pPr>
      <w:r>
        <w:rPr>
          <w:sz w:val="28"/>
          <w:szCs w:val="28"/>
        </w:rPr>
        <w:t xml:space="preserve">- </w:t>
      </w:r>
      <w:r w:rsidR="008C3126">
        <w:rPr>
          <w:sz w:val="28"/>
          <w:szCs w:val="28"/>
        </w:rPr>
        <w:t>неэффективной структуре накоплений, низкому уровню вложений средств в основ</w:t>
      </w:r>
      <w:r w:rsidR="008C3126">
        <w:rPr>
          <w:sz w:val="28"/>
          <w:szCs w:val="28"/>
        </w:rPr>
        <w:softHyphen/>
        <w:t>ные фонды;</w:t>
      </w:r>
    </w:p>
    <w:p w:rsidR="008C3126" w:rsidRDefault="00F269A1" w:rsidP="00F269A1">
      <w:pPr>
        <w:ind w:left="-540"/>
        <w:jc w:val="both"/>
        <w:rPr>
          <w:sz w:val="28"/>
          <w:szCs w:val="28"/>
        </w:rPr>
      </w:pPr>
      <w:r>
        <w:rPr>
          <w:sz w:val="28"/>
          <w:szCs w:val="28"/>
        </w:rPr>
        <w:t xml:space="preserve">- </w:t>
      </w:r>
      <w:r w:rsidR="008C3126">
        <w:rPr>
          <w:sz w:val="28"/>
          <w:szCs w:val="28"/>
        </w:rPr>
        <w:t>несовершенству и неэффективности налоговой системы;</w:t>
      </w:r>
    </w:p>
    <w:p w:rsidR="00F269A1" w:rsidRDefault="00F269A1" w:rsidP="00F269A1">
      <w:pPr>
        <w:ind w:left="-540"/>
        <w:jc w:val="both"/>
        <w:rPr>
          <w:sz w:val="28"/>
          <w:szCs w:val="28"/>
        </w:rPr>
      </w:pPr>
      <w:r>
        <w:rPr>
          <w:sz w:val="28"/>
          <w:szCs w:val="28"/>
        </w:rPr>
        <w:t xml:space="preserve">- </w:t>
      </w:r>
      <w:r w:rsidR="008C3126">
        <w:rPr>
          <w:sz w:val="28"/>
          <w:szCs w:val="28"/>
        </w:rPr>
        <w:t>концентрации основных капиталов в финансово-спекулятивной сфере.</w:t>
      </w:r>
    </w:p>
    <w:p w:rsidR="008C3126" w:rsidRDefault="008C3126" w:rsidP="00F269A1">
      <w:pPr>
        <w:ind w:left="-540" w:firstLine="540"/>
        <w:jc w:val="both"/>
        <w:rPr>
          <w:sz w:val="28"/>
          <w:szCs w:val="28"/>
        </w:rPr>
      </w:pPr>
      <w:r>
        <w:rPr>
          <w:sz w:val="28"/>
          <w:szCs w:val="28"/>
        </w:rPr>
        <w:t>Активизация рынка ценных бумаг, направленного на поддержание инвестиционной активности, требует создания соответствующих предпосылок, к важнейшим из которых относятся: политическая и социально-экономическая стабилизация, увеличение емкости внутреннего рынка на основе роста платежеспособного спроса, разрешение кризиса неплатежей, формирование эффективной банковской системы, восстановление и разви</w:t>
      </w:r>
      <w:r>
        <w:rPr>
          <w:sz w:val="28"/>
          <w:szCs w:val="28"/>
        </w:rPr>
        <w:softHyphen/>
        <w:t>тие хозяйственных связей с государствами</w:t>
      </w:r>
      <w:r>
        <w:rPr>
          <w:b/>
          <w:bCs/>
          <w:sz w:val="28"/>
          <w:szCs w:val="28"/>
        </w:rPr>
        <w:t xml:space="preserve"> </w:t>
      </w:r>
      <w:r>
        <w:rPr>
          <w:sz w:val="28"/>
          <w:szCs w:val="28"/>
        </w:rPr>
        <w:t>СНГ.</w:t>
      </w:r>
    </w:p>
    <w:p w:rsidR="00CA2D1E" w:rsidRDefault="00CA2D1E" w:rsidP="00FB22A2">
      <w:pPr>
        <w:rPr>
          <w:b/>
          <w:bCs/>
          <w:i/>
          <w:iCs/>
          <w:sz w:val="28"/>
          <w:szCs w:val="28"/>
        </w:rPr>
      </w:pPr>
    </w:p>
    <w:p w:rsidR="00FB22A2" w:rsidRPr="00BA3BD6" w:rsidRDefault="00FB22A2" w:rsidP="00BA3BD6">
      <w:pPr>
        <w:pStyle w:val="2"/>
        <w:spacing w:line="240" w:lineRule="auto"/>
        <w:ind w:left="-540"/>
        <w:rPr>
          <w:i w:val="0"/>
        </w:rPr>
      </w:pPr>
      <w:r>
        <w:t>3. Интеллектуальный капитал, его формы и развитие</w:t>
      </w:r>
    </w:p>
    <w:p w:rsidR="00371B57" w:rsidRPr="00371B57" w:rsidRDefault="00371B57" w:rsidP="00371B57">
      <w:pPr>
        <w:ind w:left="-540"/>
        <w:jc w:val="center"/>
        <w:rPr>
          <w:bCs/>
          <w:i/>
          <w:iCs/>
          <w:sz w:val="28"/>
          <w:szCs w:val="28"/>
        </w:rPr>
      </w:pPr>
      <w:r w:rsidRPr="00371B57">
        <w:rPr>
          <w:bCs/>
          <w:i/>
          <w:iCs/>
          <w:sz w:val="28"/>
          <w:szCs w:val="28"/>
        </w:rPr>
        <w:t>3.1. Сущность интеллектуального капитала.</w:t>
      </w:r>
    </w:p>
    <w:p w:rsidR="00371B57" w:rsidRPr="002D700A" w:rsidRDefault="00371B57" w:rsidP="002D700A">
      <w:pPr>
        <w:ind w:left="-540" w:firstLine="540"/>
        <w:jc w:val="both"/>
        <w:rPr>
          <w:sz w:val="28"/>
          <w:szCs w:val="28"/>
        </w:rPr>
      </w:pPr>
      <w:r w:rsidRPr="002D700A">
        <w:rPr>
          <w:sz w:val="28"/>
          <w:szCs w:val="28"/>
        </w:rPr>
        <w:t>Природа капитала, его сущность приковывала к себе внимание экономической мысли на протяжении столетий. В зависимости от уровня развития производительных сил, производственных отношений люди по-разному отвечали на вопрос о том, что такое капитал.</w:t>
      </w:r>
    </w:p>
    <w:p w:rsidR="00371B57" w:rsidRPr="002D700A" w:rsidRDefault="00371B57" w:rsidP="002D700A">
      <w:pPr>
        <w:ind w:left="-540" w:firstLine="540"/>
        <w:jc w:val="both"/>
        <w:rPr>
          <w:sz w:val="28"/>
          <w:szCs w:val="28"/>
        </w:rPr>
      </w:pPr>
      <w:r w:rsidRPr="00371B57">
        <w:rPr>
          <w:highlight w:val="green"/>
        </w:rPr>
        <w:fldChar w:fldCharType="begin" w:fldLock="1"/>
      </w:r>
      <w:r w:rsidRPr="00371B57">
        <w:rPr>
          <w:highlight w:val="green"/>
        </w:rPr>
        <w:instrText xml:space="preserve">ref </w:instrText>
      </w:r>
      <w:r w:rsidRPr="00371B57">
        <w:rPr>
          <w:sz w:val="28"/>
          <w:szCs w:val="28"/>
          <w:highlight w:val="green"/>
        </w:rPr>
        <w:instrText xml:space="preserve"> SHAPE  \* MERGEFORMAT </w:instrText>
      </w:r>
      <w:r w:rsidRPr="00371B57">
        <w:rPr>
          <w:highlight w:val="green"/>
        </w:rPr>
        <w:fldChar w:fldCharType="end"/>
      </w:r>
      <w:r w:rsidRPr="002D700A">
        <w:rPr>
          <w:sz w:val="28"/>
          <w:szCs w:val="28"/>
        </w:rPr>
        <w:t>Таким образом, капитал выражает отношения собственности по поводу конкретной совокупности материально-вещественных, информационных, денежных, трудовых факторов, необходимых для формирования, использования и развития данной экономической системы. Объединение перечисленных элементов в систему преобразует природу каждого из них: они становятся органической частью капитала. Совокупность факторов производства определяется многими условиями, среди них - характер производства, его начальный уровень, территориальное расположение, характер транспортных связей и др. Это может быть экономическая система, связанная с машиностроением или конкретным производством, промышленным или банковским, работающим на севере или на юге, в зависимости от отдаленности рынка от транспортных магистралей. Все это потребует разного количества, сочетания факторов производства.</w:t>
      </w:r>
    </w:p>
    <w:p w:rsidR="00371B57" w:rsidRPr="002D700A" w:rsidRDefault="00371B57" w:rsidP="002D700A">
      <w:pPr>
        <w:ind w:left="-540" w:firstLine="540"/>
        <w:jc w:val="both"/>
        <w:rPr>
          <w:sz w:val="28"/>
          <w:szCs w:val="28"/>
        </w:rPr>
      </w:pPr>
      <w:r w:rsidRPr="002D700A">
        <w:rPr>
          <w:sz w:val="28"/>
          <w:szCs w:val="28"/>
        </w:rPr>
        <w:t>Предприниматель-собственник владеет, распоряжается всем капиталом. Предпринимателю противостоит работник - собственник своей способности к труду. Потребление рабочей силы, рационально использующей факторы производства, создает товар, услуги, их стоимость. Это служит основой воспроизводства каждого данною предприятия, фирмы.</w:t>
      </w:r>
    </w:p>
    <w:p w:rsidR="00371B57" w:rsidRPr="002D700A" w:rsidRDefault="00371B57" w:rsidP="002D700A">
      <w:pPr>
        <w:ind w:left="-540" w:firstLine="540"/>
        <w:jc w:val="both"/>
        <w:rPr>
          <w:sz w:val="28"/>
          <w:szCs w:val="28"/>
        </w:rPr>
      </w:pPr>
      <w:r w:rsidRPr="002D700A">
        <w:rPr>
          <w:sz w:val="28"/>
          <w:szCs w:val="28"/>
        </w:rPr>
        <w:t>Капитал представляет собой взаимодействие предпринимателя-собственника, факторов производства и рабочей силы - совокупного работника, используемого в данном процессе воспроизводства.</w:t>
      </w:r>
      <w:r w:rsidR="002D700A">
        <w:rPr>
          <w:sz w:val="28"/>
          <w:szCs w:val="28"/>
        </w:rPr>
        <w:t xml:space="preserve"> </w:t>
      </w:r>
      <w:r w:rsidRPr="002D700A">
        <w:rPr>
          <w:sz w:val="28"/>
          <w:szCs w:val="28"/>
        </w:rPr>
        <w:t>Отношения капитала складываются, реализуются и постоянно возобновляются по поводу рационального использования факторов производства. В процессе воспроизводства капитала удовлетворяются разные интересы его субъектов: предпринимателя, работников, местных органов власти, где располагается и функционирует данное предприятие, государства и т. п. Удовлетворение личных интересов субъектов осуществляется на основе владения, распоряжения и использования собственности.</w:t>
      </w:r>
    </w:p>
    <w:p w:rsidR="00371B57" w:rsidRPr="002D700A" w:rsidRDefault="00371B57" w:rsidP="002D700A">
      <w:pPr>
        <w:ind w:left="-540" w:firstLine="540"/>
        <w:jc w:val="both"/>
        <w:rPr>
          <w:sz w:val="28"/>
          <w:szCs w:val="28"/>
        </w:rPr>
      </w:pPr>
      <w:r w:rsidRPr="002D700A">
        <w:rPr>
          <w:sz w:val="28"/>
          <w:szCs w:val="28"/>
        </w:rPr>
        <w:t>Таким образом, капитал как экономическая категория представляет собой отношения между субъектами собственности по поводу рационального использования совокупности материальных и нематериальных факторов производства, рабочей силы, интеллектуального потенциала сотрудников, финансового капитала в целях воспроизводства себя как экономической системы, создания конкретных полезностей (товаров, услуг, интеллектуального продукта), необходимого дохода на основе обособленного экономического интереса.</w:t>
      </w:r>
    </w:p>
    <w:p w:rsidR="00371B57" w:rsidRPr="002D700A" w:rsidRDefault="00371B57" w:rsidP="002D700A">
      <w:pPr>
        <w:ind w:left="-540" w:firstLine="540"/>
        <w:jc w:val="both"/>
        <w:rPr>
          <w:sz w:val="28"/>
          <w:szCs w:val="28"/>
        </w:rPr>
      </w:pPr>
      <w:r w:rsidRPr="002D700A">
        <w:rPr>
          <w:sz w:val="28"/>
          <w:szCs w:val="28"/>
        </w:rPr>
        <w:t>В современных условиях и на ближайшее будущее единственный фактор, развитие которого имеет достаточно обширный ресурс как по качественно-количественным параметрам, так и по временным - это человеческий капитал.</w:t>
      </w:r>
    </w:p>
    <w:p w:rsidR="00371B57" w:rsidRPr="002D700A" w:rsidRDefault="00371B57" w:rsidP="00371B57">
      <w:pPr>
        <w:ind w:left="-540"/>
        <w:jc w:val="both"/>
        <w:rPr>
          <w:sz w:val="28"/>
          <w:szCs w:val="28"/>
        </w:rPr>
      </w:pPr>
      <w:r w:rsidRPr="002D700A">
        <w:rPr>
          <w:sz w:val="28"/>
          <w:szCs w:val="28"/>
        </w:rPr>
        <w:t xml:space="preserve">Экономические категории </w:t>
      </w:r>
      <w:r w:rsidRPr="002D700A">
        <w:rPr>
          <w:i/>
          <w:iCs/>
          <w:sz w:val="28"/>
          <w:szCs w:val="28"/>
        </w:rPr>
        <w:t xml:space="preserve">"человеческий капитал" </w:t>
      </w:r>
      <w:r w:rsidRPr="002D700A">
        <w:rPr>
          <w:sz w:val="28"/>
          <w:szCs w:val="28"/>
        </w:rPr>
        <w:t xml:space="preserve">и </w:t>
      </w:r>
      <w:r w:rsidRPr="002D700A">
        <w:rPr>
          <w:i/>
          <w:iCs/>
          <w:sz w:val="28"/>
          <w:szCs w:val="28"/>
        </w:rPr>
        <w:t>"интеллектуальный капитал"</w:t>
      </w:r>
      <w:r w:rsidRPr="002D700A">
        <w:rPr>
          <w:sz w:val="28"/>
          <w:szCs w:val="28"/>
        </w:rPr>
        <w:t xml:space="preserve"> основаны на месте и функциях человека в экономической системе, его способности к труду, поэтому имеют много общего. В то же время исторически они используются для исследования различных сторон участия человека в экономических отношениях.</w:t>
      </w:r>
    </w:p>
    <w:p w:rsidR="00371B57" w:rsidRPr="005022FD" w:rsidRDefault="00371B57" w:rsidP="005022FD">
      <w:pPr>
        <w:ind w:left="-540" w:firstLine="540"/>
        <w:jc w:val="both"/>
        <w:rPr>
          <w:sz w:val="28"/>
          <w:szCs w:val="28"/>
        </w:rPr>
      </w:pPr>
      <w:r w:rsidRPr="002D700A">
        <w:rPr>
          <w:sz w:val="28"/>
          <w:szCs w:val="28"/>
        </w:rPr>
        <w:t>Большое внимание определению и исследованию сущности категории "интеллектуальный капитал" оказывают ученые на современном этапе</w:t>
      </w:r>
      <w:r w:rsidRPr="005022FD">
        <w:rPr>
          <w:sz w:val="28"/>
          <w:szCs w:val="28"/>
        </w:rPr>
        <w:t xml:space="preserve"> развития рыночной экономики. </w:t>
      </w:r>
    </w:p>
    <w:p w:rsidR="005022FD" w:rsidRDefault="00371B57" w:rsidP="002D700A">
      <w:pPr>
        <w:ind w:left="-540" w:firstLine="540"/>
        <w:jc w:val="both"/>
        <w:rPr>
          <w:sz w:val="28"/>
          <w:szCs w:val="28"/>
        </w:rPr>
      </w:pPr>
      <w:r w:rsidRPr="005022FD">
        <w:rPr>
          <w:sz w:val="28"/>
          <w:szCs w:val="28"/>
        </w:rPr>
        <w:t>Проведем небольшой обзор существующих точек зрения. По мнению Э. Брукинга,</w:t>
      </w:r>
      <w:r w:rsidR="005022FD">
        <w:rPr>
          <w:sz w:val="28"/>
          <w:szCs w:val="28"/>
        </w:rPr>
        <w:t xml:space="preserve"> </w:t>
      </w:r>
      <w:r w:rsidRPr="00B83A91">
        <w:rPr>
          <w:b/>
          <w:bCs/>
          <w:i/>
          <w:iCs/>
          <w:sz w:val="28"/>
          <w:szCs w:val="28"/>
        </w:rPr>
        <w:t>Интеллектуальный капитал</w:t>
      </w:r>
      <w:r w:rsidRPr="00B83A91">
        <w:rPr>
          <w:sz w:val="28"/>
          <w:szCs w:val="28"/>
        </w:rPr>
        <w:t xml:space="preserve"> - это термин для обозначения нематериальных активов, без которых компания не может существовать, усиливая конкурентные преимущества. </w:t>
      </w:r>
    </w:p>
    <w:p w:rsidR="003945EC" w:rsidRDefault="00371B57" w:rsidP="005022FD">
      <w:pPr>
        <w:ind w:left="-540" w:firstLine="540"/>
        <w:jc w:val="both"/>
        <w:rPr>
          <w:sz w:val="28"/>
          <w:szCs w:val="28"/>
        </w:rPr>
      </w:pPr>
      <w:r w:rsidRPr="00B83A91">
        <w:rPr>
          <w:sz w:val="28"/>
          <w:szCs w:val="28"/>
        </w:rPr>
        <w:t xml:space="preserve">Составными частями интеллектуального капитала являются: человеческие активы, интеллектуальная собственность, инфраструктурные и рыночные активы. Под </w:t>
      </w:r>
      <w:r w:rsidRPr="005022FD">
        <w:rPr>
          <w:i/>
          <w:sz w:val="28"/>
          <w:szCs w:val="28"/>
        </w:rPr>
        <w:t>человеческими активами</w:t>
      </w:r>
      <w:r w:rsidRPr="00B83A91">
        <w:rPr>
          <w:sz w:val="28"/>
          <w:szCs w:val="28"/>
        </w:rPr>
        <w:t xml:space="preserve"> подразумевается совокупность коллективных знаний сотрудников предприятия, их творческих способностей, умения решать проблемы, лидерских качеств, предпринимате</w:t>
      </w:r>
      <w:r w:rsidR="005022FD">
        <w:rPr>
          <w:sz w:val="28"/>
          <w:szCs w:val="28"/>
        </w:rPr>
        <w:t>льских и управленческих навыков</w:t>
      </w:r>
      <w:r w:rsidR="002D700A">
        <w:rPr>
          <w:sz w:val="28"/>
          <w:szCs w:val="28"/>
        </w:rPr>
        <w:t xml:space="preserve"> [7</w:t>
      </w:r>
      <w:r w:rsidRPr="00B83A91">
        <w:rPr>
          <w:sz w:val="28"/>
          <w:szCs w:val="28"/>
        </w:rPr>
        <w:t xml:space="preserve">, с. 31]. </w:t>
      </w:r>
    </w:p>
    <w:p w:rsidR="00371B57" w:rsidRPr="00B83A91" w:rsidRDefault="005022FD" w:rsidP="0079327E">
      <w:pPr>
        <w:ind w:left="-540" w:firstLine="540"/>
        <w:jc w:val="both"/>
        <w:rPr>
          <w:sz w:val="28"/>
          <w:szCs w:val="28"/>
        </w:rPr>
      </w:pPr>
      <w:r>
        <w:rPr>
          <w:sz w:val="28"/>
          <w:szCs w:val="28"/>
        </w:rPr>
        <w:t>С т</w:t>
      </w:r>
      <w:r w:rsidR="00371B57" w:rsidRPr="00B83A91">
        <w:rPr>
          <w:sz w:val="28"/>
          <w:szCs w:val="28"/>
        </w:rPr>
        <w:t>очки зрения В. Л. Иноземцева и Б. Б. Леонтьева, базирующиеся на определении, сформулированном Л. Эдвинсоном, очень близки.</w:t>
      </w:r>
      <w:r w:rsidR="0079327E">
        <w:rPr>
          <w:sz w:val="28"/>
          <w:szCs w:val="28"/>
        </w:rPr>
        <w:t xml:space="preserve"> </w:t>
      </w:r>
      <w:r w:rsidR="00371B57" w:rsidRPr="00B83A91">
        <w:rPr>
          <w:sz w:val="28"/>
          <w:szCs w:val="28"/>
        </w:rPr>
        <w:t>Вот как определяет интеллектуальный капитал В. Л. Иноземцев:</w:t>
      </w:r>
      <w:r w:rsidR="00FC4BEF">
        <w:rPr>
          <w:sz w:val="28"/>
          <w:szCs w:val="28"/>
        </w:rPr>
        <w:t xml:space="preserve"> </w:t>
      </w:r>
      <w:r w:rsidR="00371B57" w:rsidRPr="00B83A91">
        <w:rPr>
          <w:sz w:val="28"/>
          <w:szCs w:val="28"/>
        </w:rPr>
        <w:t>"Информация и знания, эти специфические по своей природе и формам участия в производственном процессе факторы, в рамках фирм принимают облик интеллектуального капитала.</w:t>
      </w:r>
      <w:r w:rsidR="00FC4BEF">
        <w:rPr>
          <w:sz w:val="28"/>
          <w:szCs w:val="28"/>
        </w:rPr>
        <w:t xml:space="preserve"> </w:t>
      </w:r>
      <w:r w:rsidR="00371B57" w:rsidRPr="00B83A91">
        <w:rPr>
          <w:b/>
          <w:bCs/>
          <w:i/>
          <w:iCs/>
          <w:sz w:val="28"/>
          <w:szCs w:val="28"/>
        </w:rPr>
        <w:t>Интеллектуальный капитал</w:t>
      </w:r>
      <w:r w:rsidR="00371B57" w:rsidRPr="00B83A91">
        <w:rPr>
          <w:sz w:val="28"/>
          <w:szCs w:val="28"/>
        </w:rPr>
        <w:t xml:space="preserve"> представляет собой нечто вроде "коллективного мозга", аккумулирующего научные и обыденные знания работников, интеллектуальную собственность и накопленный опыт, общение и организационную структуру, инфор</w:t>
      </w:r>
      <w:r w:rsidR="003945EC">
        <w:rPr>
          <w:sz w:val="28"/>
          <w:szCs w:val="28"/>
        </w:rPr>
        <w:t>мационные сети и имидж фирмы" [5</w:t>
      </w:r>
      <w:r w:rsidR="00371B57" w:rsidRPr="00B83A91">
        <w:rPr>
          <w:sz w:val="28"/>
          <w:szCs w:val="28"/>
        </w:rPr>
        <w:t>, с. 340].</w:t>
      </w:r>
    </w:p>
    <w:p w:rsidR="00371B57" w:rsidRPr="00B83A91" w:rsidRDefault="00371B57" w:rsidP="003945EC">
      <w:pPr>
        <w:ind w:left="-540" w:firstLine="540"/>
        <w:jc w:val="both"/>
        <w:rPr>
          <w:sz w:val="28"/>
          <w:szCs w:val="28"/>
        </w:rPr>
      </w:pPr>
      <w:r w:rsidRPr="00B83A91">
        <w:rPr>
          <w:sz w:val="28"/>
          <w:szCs w:val="28"/>
        </w:rPr>
        <w:t>Составные части интеллектуального капитала, согласно точке зрения В. Л. Иноземцева: первое - человеческий капитал, воплощенный в работниках компании в виде их опыта, знаний, навыков, способностей к нововведениям, а также к общей культуре, философии фирмы, ее внутренним ценностям; второе - структурный капитал, включающий патенты, лицензии, торговые марки, организационную структуру, базы данных, электронные сети [2, с. 342].</w:t>
      </w:r>
    </w:p>
    <w:p w:rsidR="00371B57" w:rsidRPr="00B83A91" w:rsidRDefault="00371B57" w:rsidP="003945EC">
      <w:pPr>
        <w:ind w:left="-540" w:firstLine="540"/>
        <w:jc w:val="both"/>
        <w:rPr>
          <w:sz w:val="28"/>
          <w:szCs w:val="28"/>
        </w:rPr>
      </w:pPr>
      <w:r w:rsidRPr="00B83A91">
        <w:rPr>
          <w:sz w:val="28"/>
          <w:szCs w:val="28"/>
        </w:rPr>
        <w:t xml:space="preserve">Под </w:t>
      </w:r>
      <w:r w:rsidRPr="00B83A91">
        <w:rPr>
          <w:b/>
          <w:bCs/>
          <w:i/>
          <w:iCs/>
          <w:sz w:val="28"/>
          <w:szCs w:val="28"/>
        </w:rPr>
        <w:t>интеллектуальным капиталом</w:t>
      </w:r>
      <w:r w:rsidRPr="00B83A91">
        <w:rPr>
          <w:sz w:val="28"/>
          <w:szCs w:val="28"/>
        </w:rPr>
        <w:t xml:space="preserve"> того или иного субъекта Б. Б. Леонтьев понимает стоимость совокупности имеющихся у него интеллектуальных активов, включая интеллектуальную собственность, его природные и приобретенные интеллектуальные способности и навыки, а также накопленные им базы знаний и полезные отношения с другими субъектами [6, с. 101]. Ценность субъекта интеллектуального капитала всегда должна рассматриваться в соотношении с реально ожидаемыми результатами его интеллектуальной деятельности и на этом основании должна выражаться соответствующей стоимостью. Интеллектуальный капитал является ведущим капиталом и составляет основу любого предприятия на современном этапе развития рыночной экономики.</w:t>
      </w:r>
    </w:p>
    <w:p w:rsidR="00371B57" w:rsidRPr="00B83A91" w:rsidRDefault="00371B57" w:rsidP="003945EC">
      <w:pPr>
        <w:ind w:left="-540" w:firstLine="540"/>
        <w:jc w:val="both"/>
        <w:rPr>
          <w:sz w:val="28"/>
          <w:szCs w:val="28"/>
        </w:rPr>
      </w:pPr>
      <w:r w:rsidRPr="00B83A91">
        <w:rPr>
          <w:i/>
          <w:iCs/>
          <w:sz w:val="28"/>
          <w:szCs w:val="28"/>
        </w:rPr>
        <w:t>Главная функция интеллектуального капитала</w:t>
      </w:r>
      <w:r w:rsidRPr="00B83A91">
        <w:rPr>
          <w:sz w:val="28"/>
          <w:szCs w:val="28"/>
        </w:rPr>
        <w:t xml:space="preserve"> - существенно ускорять прирост массы прибыли за счет формирования и реализации необходимых предприятию систем знаний, вещей и отношений, которые, в свою очередь, обеспечивают его высокоэффективную хозяйственную деятельность. В частности, интеллектуальный капитал предприятия определяет качество его системы управления [6, с. 102].</w:t>
      </w:r>
    </w:p>
    <w:p w:rsidR="00371B57" w:rsidRPr="00B83A91" w:rsidRDefault="00371B57" w:rsidP="003945EC">
      <w:pPr>
        <w:ind w:left="-540" w:firstLine="540"/>
        <w:jc w:val="both"/>
        <w:rPr>
          <w:sz w:val="28"/>
          <w:szCs w:val="28"/>
        </w:rPr>
      </w:pPr>
      <w:r w:rsidRPr="00B83A91">
        <w:rPr>
          <w:sz w:val="28"/>
          <w:szCs w:val="28"/>
        </w:rPr>
        <w:t>Именно интеллектуальный капитал задает темп и характер обновления технологии производства и его продукции, которые затем становятся главным конкурентным преимуществом на рынке. "Интеллектуальный капитал - это система капитальных устойчивых интеллектуальных преимуществ данной компании или фирмы на рынке" [6, с. 115]. Б. Б. Леонтьев придерживается определения интеллектуального капитала, данного Л. Эдвинсоном, согласно которому интеллектуальный капитал состоит из трех составляющих: человеческого капитала, организационного (или структурного) капитала и клиентского капитала, каждый из которых может бы и, заемным или собственным.</w:t>
      </w:r>
    </w:p>
    <w:p w:rsidR="00371B57" w:rsidRPr="00B83A91" w:rsidRDefault="00371B57" w:rsidP="003945EC">
      <w:pPr>
        <w:ind w:left="-540" w:firstLine="540"/>
        <w:jc w:val="both"/>
        <w:rPr>
          <w:sz w:val="28"/>
          <w:szCs w:val="28"/>
        </w:rPr>
      </w:pPr>
      <w:r w:rsidRPr="00B83A91">
        <w:rPr>
          <w:sz w:val="28"/>
          <w:szCs w:val="28"/>
        </w:rPr>
        <w:t xml:space="preserve">Человеческий капитал представляет собой знания, опыт, паны к и  способности конкретных физических лиц как единую экономическую ценность данного объекта бизнеса. Этот капитал неотчуждаем от его обладателей. </w:t>
      </w:r>
    </w:p>
    <w:p w:rsidR="00371B57" w:rsidRPr="00B83A91" w:rsidRDefault="00371B57" w:rsidP="003945EC">
      <w:pPr>
        <w:ind w:left="-540" w:firstLine="540"/>
        <w:jc w:val="both"/>
        <w:rPr>
          <w:sz w:val="28"/>
          <w:szCs w:val="28"/>
        </w:rPr>
      </w:pPr>
      <w:r w:rsidRPr="00B83A91">
        <w:rPr>
          <w:i/>
          <w:iCs/>
          <w:sz w:val="28"/>
          <w:szCs w:val="28"/>
        </w:rPr>
        <w:t>Структурный капитал</w:t>
      </w:r>
      <w:r w:rsidRPr="00B83A91">
        <w:rPr>
          <w:sz w:val="28"/>
          <w:szCs w:val="28"/>
        </w:rPr>
        <w:t xml:space="preserve"> - все, что остается на предприятии, связанное с интеллектуальным потенциалом, после ухода персонала с работы домой. Сюда относятся интеллектуальная собственность, информационные системы, система финансовых взаимоотношений, инструкции, положения, стандарты, награды, грамоты, призы, которые получило предприятие (у нас это интеллектуальная собственность, интеллектуальная активность).</w:t>
      </w:r>
    </w:p>
    <w:p w:rsidR="00371B57" w:rsidRPr="00B83A91" w:rsidRDefault="00371B57" w:rsidP="003945EC">
      <w:pPr>
        <w:ind w:left="-540" w:firstLine="540"/>
        <w:jc w:val="both"/>
        <w:rPr>
          <w:sz w:val="28"/>
          <w:szCs w:val="28"/>
        </w:rPr>
      </w:pPr>
      <w:r w:rsidRPr="00B83A91">
        <w:rPr>
          <w:i/>
          <w:iCs/>
          <w:sz w:val="28"/>
          <w:szCs w:val="28"/>
        </w:rPr>
        <w:t>Клиентский капитал</w:t>
      </w:r>
      <w:r w:rsidRPr="00B83A91">
        <w:rPr>
          <w:sz w:val="28"/>
          <w:szCs w:val="28"/>
        </w:rPr>
        <w:t xml:space="preserve"> - это система капитальных, надежных, </w:t>
      </w:r>
      <w:r w:rsidR="003945EC" w:rsidRPr="00B83A91">
        <w:rPr>
          <w:sz w:val="28"/>
          <w:szCs w:val="28"/>
        </w:rPr>
        <w:t>доверительных долгосрочных</w:t>
      </w:r>
      <w:r w:rsidRPr="00B83A91">
        <w:rPr>
          <w:sz w:val="28"/>
          <w:szCs w:val="28"/>
        </w:rPr>
        <w:t xml:space="preserve"> и взаимовыгодных отношений предприятия со своими клиентами, покупателями.</w:t>
      </w:r>
    </w:p>
    <w:p w:rsidR="00371B57" w:rsidRPr="00B83A91" w:rsidRDefault="00371B57" w:rsidP="00371B57">
      <w:pPr>
        <w:ind w:left="-540"/>
        <w:jc w:val="both"/>
        <w:rPr>
          <w:sz w:val="28"/>
          <w:szCs w:val="28"/>
        </w:rPr>
      </w:pPr>
      <w:r w:rsidRPr="00B83A91">
        <w:rPr>
          <w:sz w:val="28"/>
          <w:szCs w:val="28"/>
        </w:rPr>
        <w:t xml:space="preserve">По сути это комплексный сложный нематериальный актив. Сюда относятся брэнды, клиентура, фирменное наименование, каналы сбыта, лицензионные и другие договоры. </w:t>
      </w:r>
    </w:p>
    <w:p w:rsidR="00371B57" w:rsidRPr="00B83A91" w:rsidRDefault="00371B57" w:rsidP="003945EC">
      <w:pPr>
        <w:ind w:left="-540" w:firstLine="540"/>
        <w:jc w:val="both"/>
        <w:rPr>
          <w:sz w:val="28"/>
          <w:szCs w:val="28"/>
        </w:rPr>
      </w:pPr>
      <w:r w:rsidRPr="00B83A91">
        <w:rPr>
          <w:b/>
          <w:bCs/>
          <w:i/>
          <w:iCs/>
          <w:sz w:val="28"/>
          <w:szCs w:val="28"/>
        </w:rPr>
        <w:t>Сущность интеллектуального капитала</w:t>
      </w:r>
      <w:r w:rsidRPr="00B83A91">
        <w:rPr>
          <w:sz w:val="28"/>
          <w:szCs w:val="28"/>
        </w:rPr>
        <w:t xml:space="preserve"> как экономической категории можно определить как систему отношений различных экономических субъектов по поводу рационального, устойчивого его воспроизводства на основе прогрессивного развития науки в целях производства конкретных товаров, услуг, дохода, повышения жизненного уровня, решения проблемы неравномерности мирового и регионального развития на основе персонифицированных экономических интересов субъектов [9, с. 188].</w:t>
      </w:r>
    </w:p>
    <w:p w:rsidR="00371B57" w:rsidRPr="003945EC" w:rsidRDefault="00371B57" w:rsidP="003945EC">
      <w:pPr>
        <w:ind w:left="-540" w:firstLine="540"/>
        <w:jc w:val="both"/>
        <w:rPr>
          <w:b/>
          <w:sz w:val="28"/>
          <w:szCs w:val="28"/>
        </w:rPr>
      </w:pPr>
      <w:r w:rsidRPr="00B83A91">
        <w:rPr>
          <w:sz w:val="28"/>
          <w:szCs w:val="28"/>
        </w:rPr>
        <w:t xml:space="preserve">Интеллектуальному капиталу присуща более высокая ступень развития по сравнению с уже известными функциональными формами капитала, критерием чего является более устойчивый уровень экономического роста общества, эффективности его структур. Интеллектуальный капитал, развиваясь на основе предшествующих форм капитала, вбирает в себя их основные свойства и одновременно имеет собственное содержание, </w:t>
      </w:r>
      <w:r w:rsidRPr="003945EC">
        <w:rPr>
          <w:b/>
          <w:sz w:val="28"/>
          <w:szCs w:val="28"/>
        </w:rPr>
        <w:t xml:space="preserve">определяемое спецификой его </w:t>
      </w:r>
      <w:r w:rsidRPr="003945EC">
        <w:rPr>
          <w:b/>
          <w:bCs/>
          <w:i/>
          <w:iCs/>
          <w:sz w:val="28"/>
          <w:szCs w:val="28"/>
        </w:rPr>
        <w:t>функций</w:t>
      </w:r>
      <w:r w:rsidRPr="003945EC">
        <w:rPr>
          <w:b/>
          <w:sz w:val="28"/>
          <w:szCs w:val="28"/>
        </w:rPr>
        <w:t>:</w:t>
      </w:r>
    </w:p>
    <w:p w:rsidR="00371B57" w:rsidRPr="00B83A91" w:rsidRDefault="003945EC" w:rsidP="00371B57">
      <w:pPr>
        <w:ind w:left="-540"/>
        <w:jc w:val="both"/>
        <w:rPr>
          <w:sz w:val="28"/>
          <w:szCs w:val="28"/>
        </w:rPr>
      </w:pPr>
      <w:r>
        <w:rPr>
          <w:sz w:val="28"/>
          <w:szCs w:val="28"/>
        </w:rPr>
        <w:t xml:space="preserve">- </w:t>
      </w:r>
      <w:r w:rsidR="00371B57" w:rsidRPr="00B83A91">
        <w:rPr>
          <w:sz w:val="28"/>
          <w:szCs w:val="28"/>
        </w:rPr>
        <w:t xml:space="preserve">наличие и прогрессивное развитие интеллектуальной собственности; </w:t>
      </w:r>
    </w:p>
    <w:p w:rsidR="00371B57" w:rsidRPr="00B83A91" w:rsidRDefault="003945EC" w:rsidP="00371B57">
      <w:pPr>
        <w:ind w:left="-540"/>
        <w:jc w:val="both"/>
        <w:rPr>
          <w:sz w:val="28"/>
          <w:szCs w:val="28"/>
        </w:rPr>
      </w:pPr>
      <w:r>
        <w:rPr>
          <w:sz w:val="28"/>
          <w:szCs w:val="28"/>
        </w:rPr>
        <w:t xml:space="preserve">- </w:t>
      </w:r>
      <w:r w:rsidR="00371B57" w:rsidRPr="00B83A91">
        <w:rPr>
          <w:sz w:val="28"/>
          <w:szCs w:val="28"/>
        </w:rPr>
        <w:t>становление креативного типа мышления работников, предпринимателей, научных деятелей, управляющего персонала, формирующего и реализующего основные модели воспроизводства каждой конкретной экономической системы и их совокупности;</w:t>
      </w:r>
    </w:p>
    <w:p w:rsidR="00371B57" w:rsidRDefault="003945EC" w:rsidP="00371B57">
      <w:pPr>
        <w:ind w:left="-540"/>
        <w:jc w:val="both"/>
        <w:rPr>
          <w:sz w:val="28"/>
          <w:szCs w:val="28"/>
        </w:rPr>
      </w:pPr>
      <w:r>
        <w:rPr>
          <w:sz w:val="28"/>
          <w:szCs w:val="28"/>
        </w:rPr>
        <w:t xml:space="preserve">- </w:t>
      </w:r>
      <w:r w:rsidR="00371B57" w:rsidRPr="00B83A91">
        <w:rPr>
          <w:sz w:val="28"/>
          <w:szCs w:val="28"/>
        </w:rPr>
        <w:t>преимущественное формирование в данной системе капитала интеллектуального центра, охватывающего постепенно всю совокупность факторов производства, распределения, обмена и потребления.</w:t>
      </w:r>
    </w:p>
    <w:p w:rsidR="00F14DE7" w:rsidRDefault="00F14DE7" w:rsidP="008524AD">
      <w:pPr>
        <w:jc w:val="both"/>
        <w:rPr>
          <w:sz w:val="28"/>
          <w:szCs w:val="28"/>
        </w:rPr>
      </w:pPr>
    </w:p>
    <w:p w:rsidR="00F14DE7" w:rsidRPr="00F14DE7" w:rsidRDefault="00F14DE7" w:rsidP="00F14DE7">
      <w:pPr>
        <w:ind w:left="-540"/>
        <w:jc w:val="center"/>
        <w:rPr>
          <w:i/>
          <w:sz w:val="28"/>
          <w:szCs w:val="28"/>
        </w:rPr>
      </w:pPr>
      <w:r w:rsidRPr="00F14DE7">
        <w:rPr>
          <w:i/>
          <w:sz w:val="28"/>
          <w:szCs w:val="28"/>
        </w:rPr>
        <w:t>3.2. Формы интеллектуального капитала</w:t>
      </w:r>
    </w:p>
    <w:p w:rsidR="00371B57" w:rsidRPr="00B83A91" w:rsidRDefault="00001C6A" w:rsidP="00371B57">
      <w:pPr>
        <w:ind w:left="-54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297pt">
            <v:imagedata r:id="rId7" o:title="" gain="99297f"/>
          </v:shape>
        </w:pict>
      </w:r>
    </w:p>
    <w:p w:rsidR="00371B57" w:rsidRPr="00B83A91" w:rsidRDefault="00371B57" w:rsidP="00371B57">
      <w:pPr>
        <w:ind w:left="-540"/>
        <w:jc w:val="center"/>
        <w:rPr>
          <w:sz w:val="8"/>
          <w:szCs w:val="8"/>
        </w:rPr>
      </w:pPr>
    </w:p>
    <w:p w:rsidR="00371B57" w:rsidRPr="00A210FF" w:rsidRDefault="003945EC" w:rsidP="00371B57">
      <w:pPr>
        <w:ind w:left="-540"/>
        <w:jc w:val="center"/>
        <w:rPr>
          <w:iCs/>
        </w:rPr>
      </w:pPr>
      <w:r w:rsidRPr="00A210FF">
        <w:rPr>
          <w:b/>
          <w:bCs/>
          <w:iCs/>
        </w:rPr>
        <w:t>Рисунок 1</w:t>
      </w:r>
      <w:r w:rsidR="00371B57" w:rsidRPr="00A210FF">
        <w:rPr>
          <w:b/>
          <w:bCs/>
          <w:iCs/>
        </w:rPr>
        <w:t xml:space="preserve">. </w:t>
      </w:r>
      <w:r w:rsidR="00371B57" w:rsidRPr="00A210FF">
        <w:rPr>
          <w:iCs/>
        </w:rPr>
        <w:t>Основные формы интеллектуального капитала.</w:t>
      </w:r>
    </w:p>
    <w:p w:rsidR="00371B57" w:rsidRPr="00B83A91" w:rsidRDefault="00371B57" w:rsidP="00371B57">
      <w:pPr>
        <w:ind w:left="-540"/>
        <w:jc w:val="center"/>
        <w:rPr>
          <w:i/>
          <w:iCs/>
          <w:sz w:val="28"/>
          <w:szCs w:val="28"/>
        </w:rPr>
      </w:pPr>
    </w:p>
    <w:p w:rsidR="00371B57" w:rsidRPr="00B83A91" w:rsidRDefault="00371B57" w:rsidP="003945EC">
      <w:pPr>
        <w:ind w:left="-540" w:firstLine="540"/>
        <w:jc w:val="both"/>
        <w:rPr>
          <w:sz w:val="28"/>
          <w:szCs w:val="28"/>
        </w:rPr>
      </w:pPr>
      <w:r w:rsidRPr="00B83A91">
        <w:rPr>
          <w:i/>
          <w:iCs/>
          <w:sz w:val="28"/>
          <w:szCs w:val="28"/>
        </w:rPr>
        <w:t>Современными формами материализации интеллектуальною капитала</w:t>
      </w:r>
      <w:r w:rsidRPr="00B83A91">
        <w:rPr>
          <w:sz w:val="28"/>
          <w:szCs w:val="28"/>
        </w:rPr>
        <w:t xml:space="preserve"> сегодня являются материальные факторы производства, труда - патенты, лицензии, ноу-хау, модели, программы и т. п., находящие растущее применение во всех сферах жизнедеятельности общества и его субъектов.</w:t>
      </w:r>
    </w:p>
    <w:p w:rsidR="00371B57" w:rsidRPr="00B83A91" w:rsidRDefault="00371B57" w:rsidP="003945EC">
      <w:pPr>
        <w:ind w:left="-540"/>
        <w:jc w:val="both"/>
        <w:rPr>
          <w:sz w:val="28"/>
          <w:szCs w:val="28"/>
        </w:rPr>
      </w:pPr>
      <w:r w:rsidRPr="00B83A91">
        <w:rPr>
          <w:sz w:val="28"/>
          <w:szCs w:val="28"/>
        </w:rPr>
        <w:t xml:space="preserve">Интеллектуальный капитал постепенно обретает собственную оригинальную форму движения, системообразующим элементом которого является </w:t>
      </w:r>
      <w:r w:rsidRPr="00B83A91">
        <w:rPr>
          <w:i/>
          <w:iCs/>
          <w:sz w:val="28"/>
          <w:szCs w:val="28"/>
        </w:rPr>
        <w:t>наука</w:t>
      </w:r>
      <w:r w:rsidRPr="00B83A91">
        <w:rPr>
          <w:sz w:val="28"/>
          <w:szCs w:val="28"/>
        </w:rPr>
        <w:t>.Как и всякий капитал, интеллектуальный капитал имеет свои особенности движения и распространяет свое влияние на все составляющие корпоративной структуры.</w:t>
      </w:r>
    </w:p>
    <w:p w:rsidR="00371B57" w:rsidRPr="00B83A91" w:rsidRDefault="00371B57" w:rsidP="003945EC">
      <w:pPr>
        <w:ind w:left="-540" w:firstLine="540"/>
        <w:jc w:val="both"/>
        <w:rPr>
          <w:sz w:val="28"/>
          <w:szCs w:val="28"/>
        </w:rPr>
      </w:pPr>
      <w:r w:rsidRPr="00B83A91">
        <w:rPr>
          <w:sz w:val="28"/>
          <w:szCs w:val="28"/>
        </w:rPr>
        <w:t>Интеллектуальный капитал осуществляет завершенный процесс движения, формируя, дополняя, реализуя себя как систему. Значительная часть цикла движения интеллектуального капитала связана с расходованием инвестиционных средств, но отдача происходит не сразу. Только на стадиях материализации капитала создаются возможности окупаемости затрат, получения прибыли.</w:t>
      </w:r>
    </w:p>
    <w:p w:rsidR="00371B57" w:rsidRPr="00B83A91" w:rsidRDefault="00371B57" w:rsidP="003945EC">
      <w:pPr>
        <w:ind w:left="-540" w:firstLine="540"/>
        <w:jc w:val="both"/>
        <w:rPr>
          <w:sz w:val="28"/>
          <w:szCs w:val="28"/>
        </w:rPr>
      </w:pPr>
      <w:r w:rsidRPr="00B83A91">
        <w:rPr>
          <w:sz w:val="28"/>
          <w:szCs w:val="28"/>
        </w:rPr>
        <w:t xml:space="preserve">Интеллектуальный капитал связан с качественными свойствами рабочей силы. Для рождения интеллектуального капитала недостаточно одного творческого потенциала. </w:t>
      </w:r>
      <w:r w:rsidRPr="00B83A91">
        <w:rPr>
          <w:sz w:val="28"/>
          <w:szCs w:val="28"/>
          <w:u w:val="single"/>
        </w:rPr>
        <w:t>Базой его формирования являются следующие характеристики рабочей силы</w:t>
      </w:r>
      <w:r w:rsidRPr="00B83A91">
        <w:rPr>
          <w:sz w:val="28"/>
          <w:szCs w:val="28"/>
        </w:rPr>
        <w:t>: природные качества (здоровье, психофизиологическая устойчивость и др.), соответствующее воспитание, давшее индивиду возможность и желание упорно, дисциплинированно трудиться, систематически работая над собой; профессиональная подготовка, квалификационный уровень, сочетающийся с неуклонной работой над его повышением, поиск новых решений, постоянное повышение культурного уровня расширяющее горизонт знаний и мышления; чувство хозяина. В целом это формирует определенный творческий креативный менталитет, который является неотъемлемой движущей частью интеллектуального капитала.</w:t>
      </w:r>
    </w:p>
    <w:p w:rsidR="00371B57" w:rsidRPr="00B83A91" w:rsidRDefault="00371B57" w:rsidP="003945EC">
      <w:pPr>
        <w:ind w:left="-540" w:firstLine="540"/>
        <w:jc w:val="both"/>
        <w:rPr>
          <w:sz w:val="28"/>
          <w:szCs w:val="28"/>
        </w:rPr>
      </w:pPr>
      <w:r w:rsidRPr="00F14DE7">
        <w:rPr>
          <w:b/>
          <w:bCs/>
          <w:i/>
          <w:iCs/>
          <w:sz w:val="28"/>
          <w:szCs w:val="28"/>
        </w:rPr>
        <w:t>Ин</w:t>
      </w:r>
      <w:r w:rsidRPr="00B83A91">
        <w:rPr>
          <w:b/>
          <w:bCs/>
          <w:i/>
          <w:iCs/>
          <w:sz w:val="28"/>
          <w:szCs w:val="28"/>
        </w:rPr>
        <w:t>теллектуальный капитал</w:t>
      </w:r>
      <w:r w:rsidRPr="00B83A91">
        <w:rPr>
          <w:sz w:val="28"/>
          <w:szCs w:val="28"/>
        </w:rPr>
        <w:t xml:space="preserve"> - это система характеристик, определяющих способность человека, то есть качество рабочей силы индивидуума, совокупного работника предприятия, фирмы корпорации, страны, материализуемое или проявляющееся в процессе труда, который создает товар, услуги, прибавочный продукт в целях их воспроизводства на основе персонифицированного экономического интереса каждого субъекта, их совокупности [9, с. 195]. </w:t>
      </w:r>
    </w:p>
    <w:p w:rsidR="00371B57" w:rsidRPr="00B83A91" w:rsidRDefault="00371B57" w:rsidP="003945EC">
      <w:pPr>
        <w:ind w:left="-540" w:firstLine="540"/>
        <w:jc w:val="both"/>
        <w:rPr>
          <w:sz w:val="28"/>
          <w:szCs w:val="28"/>
        </w:rPr>
      </w:pPr>
      <w:r w:rsidRPr="00B83A91">
        <w:rPr>
          <w:sz w:val="28"/>
          <w:szCs w:val="28"/>
        </w:rPr>
        <w:t>Интеллектуальным капиталом в современных условиях могут обладать люди любых профессий, способные к творческом мышлению, ибо их капиталом становится способность к неординарным поступкам и действиям. Но посвятить себя научной или какой-либо другой интеллектуальной деятельности они решают только тогда, когда они могут ожидать от этого выгоды, как денежной, так и морально-психологической, превосходящей выгоды простых носите­лей рабочей силы.</w:t>
      </w:r>
    </w:p>
    <w:p w:rsidR="00B83A96" w:rsidRDefault="00371B57" w:rsidP="00B83A96">
      <w:pPr>
        <w:ind w:left="-540" w:firstLine="540"/>
        <w:jc w:val="both"/>
        <w:rPr>
          <w:sz w:val="28"/>
          <w:szCs w:val="28"/>
        </w:rPr>
      </w:pPr>
      <w:r w:rsidRPr="00B83A91">
        <w:rPr>
          <w:i/>
          <w:iCs/>
          <w:sz w:val="28"/>
          <w:szCs w:val="28"/>
        </w:rPr>
        <w:t>Носителями интеллектуального капитала</w:t>
      </w:r>
      <w:r w:rsidRPr="00B83A91">
        <w:rPr>
          <w:sz w:val="28"/>
          <w:szCs w:val="28"/>
        </w:rPr>
        <w:t xml:space="preserve"> можно назвать профессионалов, наделенных уникальными и трудно заменимыми способностями, значимость которых для общества лучше всего оценивается в условиях рынка. </w:t>
      </w:r>
    </w:p>
    <w:p w:rsidR="00B83A96" w:rsidRDefault="00371B57" w:rsidP="00B83A96">
      <w:pPr>
        <w:ind w:left="-540" w:firstLine="540"/>
        <w:jc w:val="both"/>
        <w:rPr>
          <w:sz w:val="28"/>
          <w:szCs w:val="28"/>
        </w:rPr>
      </w:pPr>
      <w:r w:rsidRPr="00B83A91">
        <w:rPr>
          <w:sz w:val="28"/>
          <w:szCs w:val="28"/>
        </w:rPr>
        <w:t>Важен факт, что интеллектуальный капитал как экономическая категория может существовать только в рыночной экономике, в условиях рынка, как и другие формы капитала, когда способность к труду является товаром, приносящим не только стоимость, но и прибавочную стоимость. Рынок платит за то, что обладает ценностью.</w:t>
      </w:r>
    </w:p>
    <w:p w:rsidR="00371B57" w:rsidRPr="00B83A91" w:rsidRDefault="00371B57" w:rsidP="00B83A96">
      <w:pPr>
        <w:ind w:left="-540" w:firstLine="540"/>
        <w:jc w:val="both"/>
        <w:rPr>
          <w:sz w:val="28"/>
          <w:szCs w:val="28"/>
        </w:rPr>
      </w:pPr>
      <w:r w:rsidRPr="00B83A91">
        <w:rPr>
          <w:sz w:val="28"/>
          <w:szCs w:val="28"/>
        </w:rPr>
        <w:t xml:space="preserve">В современном обществе интеллектуальный капитал становится основой богатства. Именно он определяет конкурентоспособность экономических систем, выступает ключевым ресурсом их развития. Способность экономики создавать и эффективно использовать интеллектуальный капитал все в большей мере определяет экономическую силу нации, ее благосостояние. Открытость общества для импорта разнообразных знаний, идей и информации, способность экономики продуктивно их перерабатывать - вот от чего зависит успешное социально-экономическое развитие любой страны. </w:t>
      </w:r>
    </w:p>
    <w:p w:rsidR="00B83A96" w:rsidRPr="00B83A91" w:rsidRDefault="00371B57" w:rsidP="00B83A96">
      <w:pPr>
        <w:ind w:left="-540" w:firstLine="540"/>
        <w:jc w:val="both"/>
        <w:rPr>
          <w:sz w:val="28"/>
          <w:szCs w:val="28"/>
        </w:rPr>
      </w:pPr>
      <w:r w:rsidRPr="00B83A91">
        <w:rPr>
          <w:sz w:val="28"/>
          <w:szCs w:val="28"/>
        </w:rPr>
        <w:t>Интеллектуальный капитал состоит из человеческого, организационного и потребительского капитала.</w:t>
      </w:r>
      <w:r w:rsidR="00B83A96" w:rsidRPr="00B83A96">
        <w:rPr>
          <w:sz w:val="28"/>
          <w:szCs w:val="28"/>
        </w:rPr>
        <w:t xml:space="preserve"> </w:t>
      </w:r>
      <w:r w:rsidR="00B83A96" w:rsidRPr="00B83A91">
        <w:rPr>
          <w:sz w:val="28"/>
          <w:szCs w:val="28"/>
        </w:rPr>
        <w:t>Человеческий, организационный и потребительский капитал взаимодействуют друг с другом. Недостаточно инвестировать в каждый из них по отдельности. Они должны поддерживать друг друга, создавая синергетический эффект, и тогда происходит перекрестное влияние одних видов нематериальных активов на другие.</w:t>
      </w:r>
    </w:p>
    <w:p w:rsidR="00371B57" w:rsidRPr="00B83A91" w:rsidRDefault="005536EA" w:rsidP="00B83A96">
      <w:pPr>
        <w:ind w:left="-540" w:firstLine="540"/>
        <w:jc w:val="both"/>
        <w:rPr>
          <w:sz w:val="28"/>
          <w:szCs w:val="28"/>
        </w:rPr>
      </w:pPr>
      <w:r w:rsidRPr="00B83A91">
        <w:rPr>
          <w:i/>
          <w:iCs/>
          <w:sz w:val="28"/>
          <w:szCs w:val="28"/>
        </w:rPr>
        <w:t>Инвестирование</w:t>
      </w:r>
      <w:r w:rsidRPr="00B83A91">
        <w:rPr>
          <w:sz w:val="28"/>
          <w:szCs w:val="28"/>
        </w:rPr>
        <w:t xml:space="preserve"> - это важная предпосылка производства интеллектуального продукта, но еще не само его производство, которое осуществляется в процессе деятельности, где владелец этого капитала выступает либо объектом, либо субъектом, либо результатом воздействия.</w:t>
      </w:r>
    </w:p>
    <w:p w:rsidR="00371B57" w:rsidRPr="00B83A91" w:rsidRDefault="00371B57" w:rsidP="00371B57">
      <w:pPr>
        <w:ind w:left="-540"/>
        <w:jc w:val="both"/>
        <w:rPr>
          <w:sz w:val="16"/>
          <w:szCs w:val="16"/>
        </w:rPr>
      </w:pPr>
    </w:p>
    <w:p w:rsidR="00371B57" w:rsidRPr="00B83A91" w:rsidRDefault="00001C6A" w:rsidP="00371B57">
      <w:pPr>
        <w:ind w:left="-540"/>
        <w:jc w:val="center"/>
        <w:rPr>
          <w:sz w:val="28"/>
          <w:szCs w:val="28"/>
        </w:rPr>
      </w:pPr>
      <w:r>
        <w:rPr>
          <w:sz w:val="28"/>
          <w:szCs w:val="28"/>
        </w:rPr>
        <w:pict>
          <v:shape id="_x0000_i1026" type="#_x0000_t75" style="width:437.25pt;height:309pt">
            <v:imagedata r:id="rId8" o:title=""/>
          </v:shape>
        </w:pict>
      </w:r>
    </w:p>
    <w:p w:rsidR="00371B57" w:rsidRPr="00A210FF" w:rsidRDefault="005536EA" w:rsidP="00371B57">
      <w:pPr>
        <w:ind w:left="-540"/>
        <w:jc w:val="center"/>
        <w:rPr>
          <w:iCs/>
        </w:rPr>
      </w:pPr>
      <w:r w:rsidRPr="00A210FF">
        <w:rPr>
          <w:b/>
          <w:bCs/>
          <w:iCs/>
        </w:rPr>
        <w:t>Рисунок 2</w:t>
      </w:r>
      <w:r w:rsidR="00371B57" w:rsidRPr="00A210FF">
        <w:rPr>
          <w:b/>
          <w:bCs/>
          <w:iCs/>
        </w:rPr>
        <w:t xml:space="preserve">. </w:t>
      </w:r>
      <w:r w:rsidR="00371B57" w:rsidRPr="00A210FF">
        <w:rPr>
          <w:iCs/>
        </w:rPr>
        <w:t>Структура интеллектуального капитала.</w:t>
      </w:r>
    </w:p>
    <w:p w:rsidR="00371B57" w:rsidRPr="00B83A91" w:rsidRDefault="00371B57" w:rsidP="00371B57">
      <w:pPr>
        <w:ind w:left="-540"/>
        <w:jc w:val="both"/>
        <w:rPr>
          <w:sz w:val="28"/>
          <w:szCs w:val="28"/>
        </w:rPr>
      </w:pPr>
    </w:p>
    <w:p w:rsidR="00371B57" w:rsidRPr="00B83A91" w:rsidRDefault="00371B57" w:rsidP="005536EA">
      <w:pPr>
        <w:ind w:left="-540" w:firstLine="540"/>
        <w:jc w:val="both"/>
        <w:rPr>
          <w:sz w:val="28"/>
          <w:szCs w:val="28"/>
        </w:rPr>
      </w:pPr>
      <w:r w:rsidRPr="00B83A91">
        <w:rPr>
          <w:sz w:val="28"/>
          <w:szCs w:val="28"/>
        </w:rPr>
        <w:t>Для формирования и развития творческих способностей одних лишь инвестиций недостаточно. Содержание этого процесса - это не просто вложение средств и ресурсов, а осознанная и целенаправленная деятельность самого носителя этих качеств, домохозяйства и всего общества. Интеллектуальный капитал создается как в общественном секторе экономики посредством рыночного механизма, так и в личном, в том смысле, что затраты труда и усилий по саморазвитию и самосовершенствованию играют решающую роль в этом процессе. Но эти затраты неизбежно включаются затем в общественные затраты, как движение всего воспроизводственного процесса, ибо накопленный запас знаний, умений и иных производственных качеств человека может быть реализован и может получить оценку только в обществе посредством активной деятельности их обладателя.</w:t>
      </w:r>
    </w:p>
    <w:p w:rsidR="00371B57" w:rsidRPr="00B83A91" w:rsidRDefault="00371B57" w:rsidP="005536EA">
      <w:pPr>
        <w:ind w:left="-540" w:firstLine="540"/>
        <w:jc w:val="both"/>
        <w:rPr>
          <w:sz w:val="28"/>
          <w:szCs w:val="28"/>
        </w:rPr>
      </w:pPr>
      <w:r w:rsidRPr="00B83A91">
        <w:rPr>
          <w:i/>
          <w:iCs/>
          <w:sz w:val="28"/>
          <w:szCs w:val="28"/>
        </w:rPr>
        <w:t>Инвестиции в интеллектуальный капитал</w:t>
      </w:r>
      <w:r w:rsidRPr="00B83A91">
        <w:rPr>
          <w:sz w:val="28"/>
          <w:szCs w:val="28"/>
        </w:rPr>
        <w:t xml:space="preserve"> имеют ряд особенностей, отличающих их от других видов инвестиций:</w:t>
      </w:r>
    </w:p>
    <w:p w:rsidR="00371B57" w:rsidRPr="00B83A91" w:rsidRDefault="00371B57" w:rsidP="00371B57">
      <w:pPr>
        <w:ind w:left="-540"/>
        <w:jc w:val="both"/>
        <w:rPr>
          <w:sz w:val="28"/>
          <w:szCs w:val="28"/>
        </w:rPr>
      </w:pPr>
      <w:r w:rsidRPr="00B83A91">
        <w:rPr>
          <w:sz w:val="28"/>
          <w:szCs w:val="28"/>
        </w:rPr>
        <w:t>1.   Отдача от инвестиций в интеллектуальный капитал непосредственно зависит от продолжительности трудоспособного периода его носителя. Чем раньше делаются вложения в человека, тем быстрее они начинают давать отдачу. Но нужно иметь в виду, что более качественные и длительные инвестиции приносят более высокий и более долговременный эффект.</w:t>
      </w:r>
    </w:p>
    <w:p w:rsidR="00371B57" w:rsidRPr="00B83A91" w:rsidRDefault="00371B57" w:rsidP="005536EA">
      <w:pPr>
        <w:ind w:left="-540"/>
        <w:jc w:val="both"/>
        <w:rPr>
          <w:sz w:val="28"/>
          <w:szCs w:val="28"/>
        </w:rPr>
      </w:pPr>
      <w:r w:rsidRPr="00B83A91">
        <w:rPr>
          <w:sz w:val="28"/>
          <w:szCs w:val="28"/>
        </w:rPr>
        <w:t>2.  Интеллектуальный капитал подвержен не только физическому и моральному износу, но и способен накапливаться и умножаться. Износ интеллектуального капитала определяется, во-первых, степенью естественного износа (старения) человеческого организма и присущих ему психофизических функций, а во-вторых, степенью морального износа (устаревания) знаний. Накопление интеллектуального капитала осуществляется в процессе накопления работником</w:t>
      </w:r>
      <w:r w:rsidR="005536EA">
        <w:rPr>
          <w:sz w:val="28"/>
          <w:szCs w:val="28"/>
        </w:rPr>
        <w:t xml:space="preserve"> </w:t>
      </w:r>
      <w:r w:rsidRPr="00B83A91">
        <w:rPr>
          <w:sz w:val="28"/>
          <w:szCs w:val="28"/>
        </w:rPr>
        <w:t>производственного опыта. Если данный процесс осуществляется непрерывно, то по мере использования интеллектуального капитала его качественные и количественные (качество, объем, ценность) характеристики улучшаются и увеличиваются.</w:t>
      </w:r>
    </w:p>
    <w:p w:rsidR="00371B57" w:rsidRPr="00B83A91" w:rsidRDefault="00371B57" w:rsidP="00371B57">
      <w:pPr>
        <w:ind w:left="-540"/>
        <w:jc w:val="both"/>
        <w:rPr>
          <w:sz w:val="28"/>
          <w:szCs w:val="28"/>
        </w:rPr>
      </w:pPr>
      <w:r w:rsidRPr="00B83A91">
        <w:rPr>
          <w:sz w:val="28"/>
          <w:szCs w:val="28"/>
        </w:rPr>
        <w:t>3.   По мере накопления интеллектуального капитала его доходность повышается до определенного предела, ограниченного верхней границей активной трудовой деятельности (активного трудового возраста), а потом резко снижается.</w:t>
      </w:r>
    </w:p>
    <w:p w:rsidR="00371B57" w:rsidRPr="00B83A91" w:rsidRDefault="00371B57" w:rsidP="00371B57">
      <w:pPr>
        <w:ind w:left="-540"/>
        <w:jc w:val="both"/>
        <w:rPr>
          <w:sz w:val="28"/>
          <w:szCs w:val="28"/>
        </w:rPr>
      </w:pPr>
      <w:r w:rsidRPr="00B83A91">
        <w:rPr>
          <w:sz w:val="28"/>
          <w:szCs w:val="28"/>
        </w:rPr>
        <w:t>4. Не всякие инвестиции в человека могут быть признаны вложениями в интеллектуальный капитал, а лишь те, которые общественно целесообразны и экономически эффективны.</w:t>
      </w:r>
    </w:p>
    <w:p w:rsidR="00371B57" w:rsidRPr="00B83A91" w:rsidRDefault="00371B57" w:rsidP="00371B57">
      <w:pPr>
        <w:ind w:left="-540"/>
        <w:jc w:val="both"/>
        <w:rPr>
          <w:sz w:val="28"/>
          <w:szCs w:val="28"/>
        </w:rPr>
      </w:pPr>
      <w:r w:rsidRPr="00B83A91">
        <w:rPr>
          <w:sz w:val="28"/>
          <w:szCs w:val="28"/>
        </w:rPr>
        <w:t>5. Характер и виды вложений в человека обусловлены историческими, национальными, культурными особенностями и традициями.</w:t>
      </w:r>
    </w:p>
    <w:p w:rsidR="00371B57" w:rsidRPr="00B83A91" w:rsidRDefault="00371B57" w:rsidP="005536EA">
      <w:pPr>
        <w:ind w:left="-540"/>
        <w:jc w:val="both"/>
        <w:rPr>
          <w:sz w:val="28"/>
          <w:szCs w:val="28"/>
        </w:rPr>
      </w:pPr>
      <w:r w:rsidRPr="00B83A91">
        <w:rPr>
          <w:sz w:val="28"/>
          <w:szCs w:val="28"/>
        </w:rPr>
        <w:t>6.   По сравнению с инвестициями в иные различные формы капитала инвестиции в интеллектуальный капитал являются наиболее выгодными как с точки зрения одного человека, так и точки фения всего общества.</w:t>
      </w:r>
    </w:p>
    <w:p w:rsidR="005536EA" w:rsidRDefault="00371B57" w:rsidP="005536EA">
      <w:pPr>
        <w:ind w:left="-540" w:firstLine="540"/>
        <w:jc w:val="both"/>
        <w:rPr>
          <w:sz w:val="28"/>
          <w:szCs w:val="28"/>
        </w:rPr>
      </w:pPr>
      <w:r w:rsidRPr="00B83A91">
        <w:rPr>
          <w:sz w:val="28"/>
          <w:szCs w:val="28"/>
        </w:rPr>
        <w:t>При этом, как всякая стоимость, основа стоимости интеллектуального капитала определяется необходимостью воспроизводства интеллектуальной собственности, с одной стороны, а с другой - необходимостью получить соответствующую отдачу от использования ее в воспроизводственном процессе.</w:t>
      </w:r>
    </w:p>
    <w:p w:rsidR="00F14DE7" w:rsidRDefault="00371B57" w:rsidP="00F14DE7">
      <w:pPr>
        <w:ind w:left="-540" w:firstLine="540"/>
        <w:jc w:val="both"/>
        <w:rPr>
          <w:sz w:val="28"/>
          <w:szCs w:val="28"/>
        </w:rPr>
      </w:pPr>
      <w:r w:rsidRPr="00B83A91">
        <w:rPr>
          <w:sz w:val="28"/>
          <w:szCs w:val="28"/>
        </w:rPr>
        <w:t>Сущность любой экономической категории всегда проявляется через функции. Функции являются производными от сущности, которую они выражают, и показывают, как, каким образом реализуется общественное назначение этой экономической категории. Поэтому основными функциями интеллектуального капитала являются: накопительная, производственная, воспроизводственная, стимулирующая, обеспечения производительности труда, конкурентоспособности, воздействия на экономический рост.</w:t>
      </w:r>
    </w:p>
    <w:p w:rsidR="00F6106E" w:rsidRDefault="00371B57" w:rsidP="006E094B">
      <w:pPr>
        <w:ind w:left="-540" w:firstLine="540"/>
        <w:jc w:val="both"/>
        <w:rPr>
          <w:sz w:val="28"/>
          <w:szCs w:val="28"/>
        </w:rPr>
      </w:pPr>
      <w:r w:rsidRPr="006E094B">
        <w:rPr>
          <w:b/>
          <w:sz w:val="28"/>
          <w:szCs w:val="28"/>
        </w:rPr>
        <w:t>На разви</w:t>
      </w:r>
      <w:r w:rsidR="006E094B">
        <w:rPr>
          <w:b/>
          <w:sz w:val="28"/>
          <w:szCs w:val="28"/>
        </w:rPr>
        <w:t xml:space="preserve">тие </w:t>
      </w:r>
      <w:r w:rsidRPr="006E094B">
        <w:rPr>
          <w:b/>
          <w:sz w:val="28"/>
          <w:szCs w:val="28"/>
        </w:rPr>
        <w:t xml:space="preserve"> интеллектуального капитала </w:t>
      </w:r>
      <w:r w:rsidRPr="00B83A91">
        <w:rPr>
          <w:sz w:val="28"/>
          <w:szCs w:val="28"/>
        </w:rPr>
        <w:t>непосредственно влияют такие факторы, как</w:t>
      </w:r>
      <w:r w:rsidR="006E094B">
        <w:rPr>
          <w:sz w:val="28"/>
          <w:szCs w:val="28"/>
        </w:rPr>
        <w:t xml:space="preserve">: </w:t>
      </w:r>
    </w:p>
    <w:p w:rsidR="00F6106E" w:rsidRDefault="00371B57" w:rsidP="00F6106E">
      <w:pPr>
        <w:numPr>
          <w:ilvl w:val="0"/>
          <w:numId w:val="21"/>
        </w:numPr>
        <w:tabs>
          <w:tab w:val="clear" w:pos="720"/>
          <w:tab w:val="num" w:pos="-540"/>
        </w:tabs>
        <w:ind w:left="-540" w:firstLine="0"/>
        <w:jc w:val="both"/>
        <w:rPr>
          <w:sz w:val="28"/>
          <w:szCs w:val="28"/>
        </w:rPr>
      </w:pPr>
      <w:r w:rsidRPr="00B83A91">
        <w:rPr>
          <w:sz w:val="28"/>
          <w:szCs w:val="28"/>
        </w:rPr>
        <w:t xml:space="preserve">затраты на образование, </w:t>
      </w:r>
    </w:p>
    <w:p w:rsidR="00F6106E" w:rsidRDefault="00371B57" w:rsidP="00F6106E">
      <w:pPr>
        <w:numPr>
          <w:ilvl w:val="0"/>
          <w:numId w:val="21"/>
        </w:numPr>
        <w:tabs>
          <w:tab w:val="clear" w:pos="720"/>
          <w:tab w:val="num" w:pos="-540"/>
        </w:tabs>
        <w:ind w:left="-540" w:firstLine="0"/>
        <w:jc w:val="both"/>
        <w:rPr>
          <w:sz w:val="28"/>
          <w:szCs w:val="28"/>
        </w:rPr>
      </w:pPr>
      <w:r w:rsidRPr="00B83A91">
        <w:rPr>
          <w:sz w:val="28"/>
          <w:szCs w:val="28"/>
        </w:rPr>
        <w:t xml:space="preserve">науку, </w:t>
      </w:r>
    </w:p>
    <w:p w:rsidR="00F6106E" w:rsidRDefault="00371B57" w:rsidP="00F6106E">
      <w:pPr>
        <w:numPr>
          <w:ilvl w:val="0"/>
          <w:numId w:val="21"/>
        </w:numPr>
        <w:tabs>
          <w:tab w:val="clear" w:pos="720"/>
          <w:tab w:val="num" w:pos="-540"/>
        </w:tabs>
        <w:ind w:left="-540" w:firstLine="0"/>
        <w:jc w:val="both"/>
        <w:rPr>
          <w:sz w:val="28"/>
          <w:szCs w:val="28"/>
        </w:rPr>
      </w:pPr>
      <w:r w:rsidRPr="00B83A91">
        <w:rPr>
          <w:sz w:val="28"/>
          <w:szCs w:val="28"/>
        </w:rPr>
        <w:t xml:space="preserve">культуру, </w:t>
      </w:r>
    </w:p>
    <w:p w:rsidR="00F6106E" w:rsidRDefault="00371B57" w:rsidP="00F6106E">
      <w:pPr>
        <w:numPr>
          <w:ilvl w:val="0"/>
          <w:numId w:val="21"/>
        </w:numPr>
        <w:tabs>
          <w:tab w:val="clear" w:pos="720"/>
          <w:tab w:val="num" w:pos="-540"/>
        </w:tabs>
        <w:ind w:left="-540" w:firstLine="0"/>
        <w:jc w:val="both"/>
        <w:rPr>
          <w:sz w:val="28"/>
          <w:szCs w:val="28"/>
        </w:rPr>
      </w:pPr>
      <w:r w:rsidRPr="00B83A91">
        <w:rPr>
          <w:sz w:val="28"/>
          <w:szCs w:val="28"/>
        </w:rPr>
        <w:t xml:space="preserve">здравоохранение, </w:t>
      </w:r>
    </w:p>
    <w:p w:rsidR="00F6106E" w:rsidRDefault="00371B57" w:rsidP="00F6106E">
      <w:pPr>
        <w:numPr>
          <w:ilvl w:val="0"/>
          <w:numId w:val="21"/>
        </w:numPr>
        <w:tabs>
          <w:tab w:val="clear" w:pos="720"/>
          <w:tab w:val="num" w:pos="-540"/>
        </w:tabs>
        <w:ind w:left="-540" w:firstLine="0"/>
        <w:jc w:val="both"/>
        <w:rPr>
          <w:sz w:val="28"/>
          <w:szCs w:val="28"/>
        </w:rPr>
      </w:pPr>
      <w:r w:rsidRPr="00B83A91">
        <w:rPr>
          <w:sz w:val="28"/>
          <w:szCs w:val="28"/>
        </w:rPr>
        <w:t xml:space="preserve">охрану окружающей среды, </w:t>
      </w:r>
    </w:p>
    <w:p w:rsidR="00F6106E" w:rsidRDefault="00371B57" w:rsidP="00F6106E">
      <w:pPr>
        <w:numPr>
          <w:ilvl w:val="0"/>
          <w:numId w:val="21"/>
        </w:numPr>
        <w:tabs>
          <w:tab w:val="clear" w:pos="720"/>
          <w:tab w:val="num" w:pos="-540"/>
        </w:tabs>
        <w:ind w:left="-540" w:firstLine="0"/>
        <w:jc w:val="both"/>
        <w:rPr>
          <w:sz w:val="28"/>
          <w:szCs w:val="28"/>
        </w:rPr>
      </w:pPr>
      <w:r w:rsidRPr="00B83A91">
        <w:rPr>
          <w:sz w:val="28"/>
          <w:szCs w:val="28"/>
        </w:rPr>
        <w:t>улучшение условий труда,</w:t>
      </w:r>
    </w:p>
    <w:p w:rsidR="00F6106E" w:rsidRDefault="00371B57" w:rsidP="00F6106E">
      <w:pPr>
        <w:numPr>
          <w:ilvl w:val="0"/>
          <w:numId w:val="21"/>
        </w:numPr>
        <w:tabs>
          <w:tab w:val="clear" w:pos="720"/>
          <w:tab w:val="num" w:pos="-540"/>
        </w:tabs>
        <w:ind w:left="-540" w:firstLine="0"/>
        <w:jc w:val="both"/>
        <w:rPr>
          <w:sz w:val="28"/>
          <w:szCs w:val="28"/>
        </w:rPr>
      </w:pPr>
      <w:r w:rsidRPr="00B83A91">
        <w:rPr>
          <w:sz w:val="28"/>
          <w:szCs w:val="28"/>
        </w:rPr>
        <w:t>инвестиции в производство и сферу сбыта.</w:t>
      </w:r>
      <w:r w:rsidR="006E094B">
        <w:rPr>
          <w:sz w:val="28"/>
          <w:szCs w:val="28"/>
        </w:rPr>
        <w:t xml:space="preserve"> </w:t>
      </w:r>
    </w:p>
    <w:p w:rsidR="00371B57" w:rsidRPr="00B83A91" w:rsidRDefault="00371B57" w:rsidP="006E094B">
      <w:pPr>
        <w:ind w:left="-540" w:firstLine="540"/>
        <w:jc w:val="both"/>
        <w:rPr>
          <w:sz w:val="28"/>
          <w:szCs w:val="28"/>
        </w:rPr>
      </w:pPr>
      <w:r w:rsidRPr="00B83A91">
        <w:rPr>
          <w:sz w:val="28"/>
          <w:szCs w:val="28"/>
        </w:rPr>
        <w:t>Чтобы существовать, интеллектуальный капитал должен осу</w:t>
      </w:r>
      <w:r w:rsidR="00F6106E">
        <w:rPr>
          <w:sz w:val="28"/>
          <w:szCs w:val="28"/>
        </w:rPr>
        <w:t xml:space="preserve">ществлять непрерывное движение и постоянное </w:t>
      </w:r>
      <w:r w:rsidRPr="006E094B">
        <w:rPr>
          <w:sz w:val="28"/>
          <w:szCs w:val="28"/>
        </w:rPr>
        <w:t>развитие.</w:t>
      </w:r>
    </w:p>
    <w:p w:rsidR="00371B57" w:rsidRPr="00B83A91" w:rsidRDefault="00371B57" w:rsidP="00371B57">
      <w:pPr>
        <w:ind w:left="-540"/>
        <w:jc w:val="both"/>
        <w:rPr>
          <w:sz w:val="28"/>
          <w:szCs w:val="28"/>
        </w:rPr>
      </w:pPr>
    </w:p>
    <w:p w:rsidR="00371B57" w:rsidRDefault="00371B57" w:rsidP="00371B57">
      <w:pPr>
        <w:ind w:left="-540"/>
        <w:rPr>
          <w:b/>
          <w:bCs/>
          <w:i/>
          <w:iCs/>
          <w:sz w:val="28"/>
          <w:szCs w:val="28"/>
        </w:rPr>
      </w:pPr>
    </w:p>
    <w:p w:rsidR="00371B57" w:rsidRDefault="00371B57" w:rsidP="00371B57">
      <w:pPr>
        <w:ind w:left="-540"/>
        <w:rPr>
          <w:b/>
          <w:bCs/>
          <w:i/>
          <w:iCs/>
          <w:sz w:val="28"/>
          <w:szCs w:val="28"/>
        </w:rPr>
      </w:pPr>
    </w:p>
    <w:p w:rsidR="00371B57" w:rsidRDefault="00371B57" w:rsidP="000C0A97">
      <w:pPr>
        <w:rPr>
          <w:b/>
          <w:bCs/>
          <w:i/>
          <w:iCs/>
          <w:sz w:val="28"/>
          <w:szCs w:val="28"/>
        </w:rPr>
        <w:sectPr w:rsidR="00371B57" w:rsidSect="000C0A97">
          <w:footerReference w:type="even" r:id="rId9"/>
          <w:footerReference w:type="default" r:id="rId10"/>
          <w:pgSz w:w="11906" w:h="16838"/>
          <w:pgMar w:top="1134" w:right="746" w:bottom="1134" w:left="1800" w:header="720" w:footer="720" w:gutter="0"/>
          <w:pgNumType w:start="2"/>
          <w:cols w:space="720"/>
          <w:titlePg/>
        </w:sectPr>
      </w:pPr>
    </w:p>
    <w:p w:rsidR="00B650B7" w:rsidRDefault="0081441E" w:rsidP="000C0A97">
      <w:pPr>
        <w:pStyle w:val="2"/>
        <w:spacing w:line="240" w:lineRule="auto"/>
        <w:rPr>
          <w:i w:val="0"/>
        </w:rPr>
      </w:pPr>
      <w:r>
        <w:rPr>
          <w:i w:val="0"/>
        </w:rPr>
        <w:t>Заключение</w:t>
      </w:r>
    </w:p>
    <w:p w:rsidR="008524AD" w:rsidRPr="008524AD" w:rsidRDefault="008524AD" w:rsidP="008524AD"/>
    <w:p w:rsidR="008524AD" w:rsidRPr="007622C0" w:rsidRDefault="008524AD" w:rsidP="0065354F">
      <w:pPr>
        <w:ind w:left="-540" w:firstLine="540"/>
        <w:jc w:val="both"/>
        <w:rPr>
          <w:sz w:val="28"/>
          <w:szCs w:val="28"/>
        </w:rPr>
      </w:pPr>
      <w:r>
        <w:rPr>
          <w:sz w:val="28"/>
          <w:szCs w:val="28"/>
        </w:rPr>
        <w:t>Выполнив данную контрольную  работу</w:t>
      </w:r>
      <w:r w:rsidRPr="007622C0">
        <w:rPr>
          <w:sz w:val="28"/>
          <w:szCs w:val="28"/>
        </w:rPr>
        <w:t xml:space="preserve">, можно сделать </w:t>
      </w:r>
      <w:r>
        <w:rPr>
          <w:sz w:val="28"/>
          <w:szCs w:val="28"/>
        </w:rPr>
        <w:t xml:space="preserve">следующий вывод, </w:t>
      </w:r>
      <w:r w:rsidRPr="007622C0">
        <w:rPr>
          <w:sz w:val="28"/>
          <w:szCs w:val="28"/>
        </w:rPr>
        <w:t xml:space="preserve">рассматривая вышеперечисленные экономические системы, следует заметить, что в современном мире ни одна из стран не может развиваться в условиях самоизоляции. Они связаны между собой  с помощью экономических отношений. Поэтому процесс исторического развития рано или поздно ставит перед любой страной вопрос о необходимости изменения ее экономической системы, приспособления  к новым, изменившимся условиям развития современного мира. Мировая практика показывает, что в стремлении к более выгодной организации рыночного хозяйства, страны заимствуют друг у друга подход и методы решения основных экономических проблем. </w:t>
      </w:r>
    </w:p>
    <w:p w:rsidR="008524AD" w:rsidRDefault="0065354F" w:rsidP="0065354F">
      <w:pPr>
        <w:ind w:left="-540" w:firstLine="540"/>
        <w:jc w:val="both"/>
        <w:rPr>
          <w:sz w:val="28"/>
          <w:szCs w:val="28"/>
        </w:rPr>
      </w:pPr>
      <w:r>
        <w:rPr>
          <w:sz w:val="28"/>
          <w:szCs w:val="28"/>
        </w:rPr>
        <w:t>Г</w:t>
      </w:r>
      <w:r w:rsidR="008524AD" w:rsidRPr="007622C0">
        <w:rPr>
          <w:sz w:val="28"/>
          <w:szCs w:val="28"/>
        </w:rPr>
        <w:t>лавная мысль, заключается в том, что надо стремиться к системе, которая создает наиболее благоприятные условия жизни населения и приемлемый уровень организации хозяйства.</w:t>
      </w:r>
    </w:p>
    <w:p w:rsidR="00526548" w:rsidRDefault="00526548" w:rsidP="0065354F">
      <w:pPr>
        <w:ind w:left="-540" w:firstLine="540"/>
        <w:jc w:val="both"/>
        <w:rPr>
          <w:sz w:val="28"/>
          <w:szCs w:val="28"/>
        </w:rPr>
      </w:pPr>
      <w:r>
        <w:rPr>
          <w:sz w:val="28"/>
          <w:szCs w:val="28"/>
        </w:rPr>
        <w:t xml:space="preserve">Несмотря на большие трудности - законодательство, регулирующее рынок ценных бумаг, далеко от совершенства, сам рынок есть, он функционирует и развивается; он оказывает влияние на положение дел в государстве и способствует развитию предпринимательства в России. </w:t>
      </w:r>
    </w:p>
    <w:p w:rsidR="00526548" w:rsidRDefault="0065354F" w:rsidP="0065354F">
      <w:pPr>
        <w:ind w:left="-540" w:firstLine="540"/>
        <w:jc w:val="both"/>
        <w:rPr>
          <w:sz w:val="28"/>
          <w:szCs w:val="28"/>
        </w:rPr>
      </w:pPr>
      <w:r>
        <w:rPr>
          <w:sz w:val="28"/>
          <w:szCs w:val="28"/>
        </w:rPr>
        <w:t>Р</w:t>
      </w:r>
      <w:r w:rsidR="00526548">
        <w:rPr>
          <w:sz w:val="28"/>
          <w:szCs w:val="28"/>
        </w:rPr>
        <w:t>ынок ценных бумаг с его основными элементами (внебиржевым и биржевым оборотами) есть механизм, который функционально входит в рынок ссудных капиталов. Рынок ценных бумаг развивается и движется по своим законам, определяемым спецификой фиктивного капитала, однако тесно увязан с рынком капитала.</w:t>
      </w:r>
      <w:r w:rsidR="001E28AC">
        <w:rPr>
          <w:sz w:val="28"/>
          <w:szCs w:val="28"/>
        </w:rPr>
        <w:t xml:space="preserve"> </w:t>
      </w:r>
      <w:r>
        <w:rPr>
          <w:sz w:val="28"/>
          <w:szCs w:val="28"/>
        </w:rPr>
        <w:t>Он</w:t>
      </w:r>
      <w:r w:rsidR="00526548">
        <w:rPr>
          <w:sz w:val="28"/>
          <w:szCs w:val="28"/>
        </w:rPr>
        <w:t xml:space="preserve"> выполняет ряд функций, среди которых важнейшими являются функция перераспределения капиталов и функция страхования риска вложения капитала. В целом же функционирование капитала в форме ценных бумаг способствует формированию эффективной и рациональной экономики, поскольку он стимулирует мобилизацию свободных денежных ресурсов и их распределение в соответствии с потребностями рынка.</w:t>
      </w:r>
    </w:p>
    <w:p w:rsidR="00526548" w:rsidRDefault="00526548" w:rsidP="0065354F">
      <w:pPr>
        <w:ind w:left="-540" w:firstLine="540"/>
        <w:jc w:val="both"/>
        <w:rPr>
          <w:sz w:val="28"/>
          <w:szCs w:val="28"/>
        </w:rPr>
      </w:pPr>
      <w:r>
        <w:rPr>
          <w:sz w:val="28"/>
          <w:szCs w:val="28"/>
        </w:rPr>
        <w:t>Наиболее болезненной и слабой стороной рынка ценных бумаг является его острая подверженность не только экономическим, но и политическим потрясениям, заставляющим его работать на более быстрых оборотах по сравнению с рынком капиталов и прочими рыночными механизмами.</w:t>
      </w:r>
    </w:p>
    <w:p w:rsidR="00526548" w:rsidRDefault="001E28AC" w:rsidP="0065354F">
      <w:pPr>
        <w:ind w:left="-540" w:firstLine="540"/>
        <w:jc w:val="both"/>
        <w:rPr>
          <w:sz w:val="28"/>
          <w:szCs w:val="28"/>
        </w:rPr>
      </w:pPr>
      <w:r>
        <w:rPr>
          <w:sz w:val="28"/>
          <w:szCs w:val="28"/>
        </w:rPr>
        <w:t>Но,</w:t>
      </w:r>
      <w:r w:rsidR="00526548">
        <w:rPr>
          <w:sz w:val="28"/>
          <w:szCs w:val="28"/>
        </w:rPr>
        <w:t xml:space="preserve"> 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Поэтому восстановление и регулирование развития фондового рынка является одной из первоочередных задач, стоящих перед правительством.</w:t>
      </w:r>
    </w:p>
    <w:p w:rsidR="0065354F" w:rsidRPr="00B83A91" w:rsidRDefault="0065354F" w:rsidP="0065354F">
      <w:pPr>
        <w:ind w:left="-540" w:firstLine="540"/>
        <w:jc w:val="both"/>
        <w:rPr>
          <w:sz w:val="28"/>
          <w:szCs w:val="28"/>
        </w:rPr>
      </w:pPr>
      <w:r w:rsidRPr="00B83A91">
        <w:rPr>
          <w:sz w:val="28"/>
          <w:szCs w:val="28"/>
        </w:rPr>
        <w:t>И</w:t>
      </w:r>
      <w:r>
        <w:rPr>
          <w:sz w:val="28"/>
          <w:szCs w:val="28"/>
        </w:rPr>
        <w:t>нтеллектуальный капитал</w:t>
      </w:r>
      <w:r w:rsidRPr="00B83A91">
        <w:rPr>
          <w:sz w:val="28"/>
          <w:szCs w:val="28"/>
        </w:rPr>
        <w:t>, во-первых, имеет несколько составных элементов и, во-вторых, на его формирование и величину влияет достаточно многочисленная группа разнородных факторов. Поэтому оценка инте</w:t>
      </w:r>
      <w:r>
        <w:rPr>
          <w:sz w:val="28"/>
          <w:szCs w:val="28"/>
        </w:rPr>
        <w:t xml:space="preserve">ллектуального капитала </w:t>
      </w:r>
      <w:r w:rsidRPr="00B83A91">
        <w:rPr>
          <w:sz w:val="28"/>
          <w:szCs w:val="28"/>
        </w:rPr>
        <w:t>должна отражать многогранную деятельность компании в целом. Важно отметить, что для компаний различной специализации типовым может быть только подход к оценке ее интеллектуального капитала, набор же показателей строго индивидуален. Поэтому предлагает</w:t>
      </w:r>
      <w:r>
        <w:rPr>
          <w:sz w:val="28"/>
          <w:szCs w:val="28"/>
        </w:rPr>
        <w:t>ся</w:t>
      </w:r>
      <w:r w:rsidRPr="00B83A91">
        <w:rPr>
          <w:sz w:val="28"/>
          <w:szCs w:val="28"/>
        </w:rPr>
        <w:t xml:space="preserve"> всего три прагматичных принципа, руководствуясь которыми можно сделать правильный выбор инструментария оценки:</w:t>
      </w:r>
      <w:r>
        <w:rPr>
          <w:sz w:val="28"/>
          <w:szCs w:val="28"/>
        </w:rPr>
        <w:t xml:space="preserve"> </w:t>
      </w:r>
      <w:r w:rsidRPr="00B83A91">
        <w:rPr>
          <w:sz w:val="28"/>
          <w:szCs w:val="28"/>
        </w:rPr>
        <w:t>Не переусложнять задачу. Для более-менее качественной и объективной оценки интеллектуального капитала компании требуется, как правило, не более трех измеряемых параметров каждого его вида — человеческого, структурного, потребительского — плюс один интегральный показатель, характеризующий эту сторону потенциала компании в целом.</w:t>
      </w:r>
      <w:r>
        <w:rPr>
          <w:sz w:val="28"/>
          <w:szCs w:val="28"/>
        </w:rPr>
        <w:t xml:space="preserve"> </w:t>
      </w:r>
      <w:r w:rsidRPr="00B83A91">
        <w:rPr>
          <w:sz w:val="28"/>
          <w:szCs w:val="28"/>
        </w:rPr>
        <w:t xml:space="preserve">Измерять нужно только то, что имеет важное стратегическое значение для деятельности компании. </w:t>
      </w:r>
      <w:r>
        <w:rPr>
          <w:sz w:val="28"/>
          <w:szCs w:val="28"/>
        </w:rPr>
        <w:t xml:space="preserve"> </w:t>
      </w:r>
      <w:r w:rsidRPr="00B83A91">
        <w:rPr>
          <w:sz w:val="28"/>
          <w:szCs w:val="28"/>
        </w:rPr>
        <w:t xml:space="preserve">Измерять нужно только те виды деятельности, которые создают интеллектуальное богатство. </w:t>
      </w:r>
    </w:p>
    <w:p w:rsidR="00526548" w:rsidRDefault="00526548" w:rsidP="0065354F">
      <w:pPr>
        <w:jc w:val="both"/>
        <w:rPr>
          <w:sz w:val="28"/>
          <w:szCs w:val="28"/>
        </w:rPr>
      </w:pPr>
    </w:p>
    <w:p w:rsidR="00526548" w:rsidRDefault="00526548" w:rsidP="0065354F">
      <w:pPr>
        <w:pStyle w:val="a6"/>
        <w:jc w:val="both"/>
        <w:rPr>
          <w:b/>
          <w:bCs/>
          <w:sz w:val="28"/>
          <w:szCs w:val="28"/>
        </w:rPr>
      </w:pPr>
    </w:p>
    <w:p w:rsidR="00526548" w:rsidRDefault="00526548" w:rsidP="00526548">
      <w:pPr>
        <w:pStyle w:val="a6"/>
        <w:spacing w:line="360" w:lineRule="auto"/>
        <w:jc w:val="both"/>
        <w:rPr>
          <w:b/>
          <w:bCs/>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526548" w:rsidRDefault="00526548" w:rsidP="008524AD">
      <w:pPr>
        <w:spacing w:line="360" w:lineRule="auto"/>
        <w:ind w:firstLine="709"/>
        <w:jc w:val="both"/>
        <w:rPr>
          <w:sz w:val="28"/>
          <w:szCs w:val="28"/>
        </w:rPr>
      </w:pPr>
    </w:p>
    <w:p w:rsidR="000C0A97" w:rsidRDefault="000C0A97" w:rsidP="000C0A97">
      <w:pPr>
        <w:rPr>
          <w:sz w:val="28"/>
          <w:szCs w:val="28"/>
        </w:rPr>
      </w:pPr>
    </w:p>
    <w:p w:rsidR="001E28AC" w:rsidRDefault="001E28AC" w:rsidP="000C0A97">
      <w:pPr>
        <w:rPr>
          <w:sz w:val="28"/>
          <w:szCs w:val="28"/>
        </w:rPr>
      </w:pPr>
    </w:p>
    <w:p w:rsidR="001E28AC" w:rsidRDefault="001E28AC" w:rsidP="000C0A97">
      <w:pPr>
        <w:rPr>
          <w:sz w:val="28"/>
          <w:szCs w:val="28"/>
        </w:rPr>
      </w:pPr>
    </w:p>
    <w:p w:rsidR="001E28AC" w:rsidRDefault="001E28AC" w:rsidP="000C0A97"/>
    <w:p w:rsidR="000C0A97" w:rsidRDefault="000C0A97" w:rsidP="000C0A97">
      <w:pPr>
        <w:jc w:val="center"/>
        <w:rPr>
          <w:b/>
          <w:sz w:val="28"/>
          <w:szCs w:val="28"/>
        </w:rPr>
      </w:pPr>
      <w:r w:rsidRPr="000C0A97">
        <w:rPr>
          <w:b/>
          <w:sz w:val="28"/>
          <w:szCs w:val="28"/>
        </w:rPr>
        <w:t>Список литературы</w:t>
      </w:r>
    </w:p>
    <w:p w:rsidR="001E28AC" w:rsidRDefault="001E28AC" w:rsidP="000C0A97">
      <w:pPr>
        <w:jc w:val="center"/>
        <w:rPr>
          <w:b/>
          <w:sz w:val="28"/>
          <w:szCs w:val="28"/>
        </w:rPr>
      </w:pPr>
    </w:p>
    <w:p w:rsidR="001E28AC" w:rsidRDefault="001E28AC" w:rsidP="009C42E1">
      <w:pPr>
        <w:numPr>
          <w:ilvl w:val="0"/>
          <w:numId w:val="25"/>
        </w:numPr>
        <w:ind w:left="-539" w:firstLine="539"/>
        <w:jc w:val="both"/>
        <w:rPr>
          <w:sz w:val="28"/>
          <w:szCs w:val="28"/>
        </w:rPr>
      </w:pPr>
      <w:r>
        <w:rPr>
          <w:sz w:val="28"/>
          <w:szCs w:val="28"/>
        </w:rPr>
        <w:t>Астахов М.В. Рынок ценных бумаг и его участники. - М.:Финансы и статистика, 1996.</w:t>
      </w:r>
    </w:p>
    <w:p w:rsidR="001E28AC" w:rsidRDefault="001E28AC" w:rsidP="009C42E1">
      <w:pPr>
        <w:pStyle w:val="10"/>
        <w:numPr>
          <w:ilvl w:val="0"/>
          <w:numId w:val="25"/>
        </w:numPr>
        <w:spacing w:line="240" w:lineRule="auto"/>
        <w:ind w:left="-539" w:firstLine="539"/>
      </w:pPr>
      <w:r>
        <w:t>Бердникова Т.Б Рынок ценных бумаг и биржевое дело. - М.:ИНФРА-М, 2000.</w:t>
      </w:r>
    </w:p>
    <w:p w:rsidR="009C42E1" w:rsidRDefault="009C42E1" w:rsidP="009C42E1">
      <w:pPr>
        <w:pStyle w:val="a5"/>
        <w:numPr>
          <w:ilvl w:val="0"/>
          <w:numId w:val="25"/>
        </w:numPr>
        <w:spacing w:line="240" w:lineRule="auto"/>
        <w:ind w:left="-539" w:firstLine="539"/>
      </w:pPr>
      <w:r w:rsidRPr="00B83A91">
        <w:t>Брукинг Э. Интеллектуальный капитал: ключ к успеху в новом тысячелетии / Пер. с англ, под ред. Л. Н. Ковачин Питер, 2001 - 288 с.</w:t>
      </w:r>
    </w:p>
    <w:p w:rsidR="009C42E1" w:rsidRPr="00B83A91" w:rsidRDefault="009C42E1" w:rsidP="009C42E1">
      <w:pPr>
        <w:pStyle w:val="a5"/>
        <w:numPr>
          <w:ilvl w:val="0"/>
          <w:numId w:val="25"/>
        </w:numPr>
        <w:spacing w:line="240" w:lineRule="auto"/>
        <w:ind w:left="-539" w:firstLine="539"/>
      </w:pPr>
      <w:r w:rsidRPr="00B83A91">
        <w:t>Гилбрейт Д. Экономические теории и цели общества / Под ред. акад. Н. Н. Иноземцева. - М.: Прогресс, 1979. - 406 с.</w:t>
      </w:r>
    </w:p>
    <w:p w:rsidR="009C42E1" w:rsidRDefault="009C42E1" w:rsidP="009C42E1">
      <w:pPr>
        <w:pStyle w:val="a5"/>
        <w:numPr>
          <w:ilvl w:val="0"/>
          <w:numId w:val="25"/>
        </w:numPr>
        <w:spacing w:line="240" w:lineRule="auto"/>
        <w:ind w:left="-539" w:firstLine="539"/>
      </w:pPr>
      <w:r w:rsidRPr="00B83A91">
        <w:t xml:space="preserve">Джамай Е. В., Бендиков М. А. «Интеллектуальный капитал развивающейся фирмы: проблемы идентификации и измерения» // Менеджмент в России и за рубежом № 4, 2001 г. </w:t>
      </w:r>
    </w:p>
    <w:p w:rsidR="009C42E1" w:rsidRDefault="009C42E1" w:rsidP="009C42E1">
      <w:pPr>
        <w:numPr>
          <w:ilvl w:val="0"/>
          <w:numId w:val="25"/>
        </w:numPr>
        <w:ind w:left="-539" w:firstLine="539"/>
        <w:jc w:val="both"/>
        <w:rPr>
          <w:sz w:val="28"/>
          <w:szCs w:val="28"/>
          <w:u w:val="single"/>
        </w:rPr>
      </w:pPr>
      <w:r w:rsidRPr="007622C0">
        <w:rPr>
          <w:sz w:val="28"/>
          <w:szCs w:val="28"/>
        </w:rPr>
        <w:t>Добрынин А.И., Салов А.И. Экономика: Учеб. пособие для вузов. – М.:Юрайт-М, 2002. – 302 с.</w:t>
      </w:r>
      <w:r w:rsidRPr="007622C0">
        <w:rPr>
          <w:sz w:val="28"/>
          <w:szCs w:val="28"/>
          <w:u w:val="single"/>
        </w:rPr>
        <w:t xml:space="preserve"> </w:t>
      </w:r>
    </w:p>
    <w:p w:rsidR="009C42E1" w:rsidRPr="009C42E1" w:rsidRDefault="009C42E1" w:rsidP="009C42E1">
      <w:pPr>
        <w:numPr>
          <w:ilvl w:val="0"/>
          <w:numId w:val="25"/>
        </w:numPr>
        <w:ind w:left="-539" w:firstLine="539"/>
        <w:jc w:val="both"/>
        <w:rPr>
          <w:sz w:val="28"/>
          <w:szCs w:val="28"/>
          <w:u w:val="single"/>
        </w:rPr>
      </w:pPr>
      <w:r w:rsidRPr="009C42E1">
        <w:rPr>
          <w:sz w:val="28"/>
          <w:szCs w:val="28"/>
        </w:rPr>
        <w:t xml:space="preserve">Иванюк И. А. «Воспроизводство интеллектуального капитала в современных маркетинг-системах». </w:t>
      </w:r>
    </w:p>
    <w:p w:rsidR="009C42E1" w:rsidRPr="009C42E1" w:rsidRDefault="009C42E1" w:rsidP="009C42E1">
      <w:pPr>
        <w:numPr>
          <w:ilvl w:val="0"/>
          <w:numId w:val="25"/>
        </w:numPr>
        <w:ind w:left="-539" w:firstLine="539"/>
        <w:jc w:val="both"/>
        <w:rPr>
          <w:sz w:val="28"/>
          <w:szCs w:val="28"/>
        </w:rPr>
      </w:pPr>
      <w:r w:rsidRPr="009C42E1">
        <w:rPr>
          <w:sz w:val="28"/>
          <w:szCs w:val="28"/>
        </w:rPr>
        <w:t>Кураков Л.П.  Курс экономической теории: Учеб. пособие для вузов /Л.П.Кураков, Г.Е.Яковлев. – М.: Гелиос АРВ, 2005. – 516 с</w:t>
      </w:r>
    </w:p>
    <w:p w:rsidR="001E28AC" w:rsidRDefault="001E28AC" w:rsidP="009C42E1">
      <w:pPr>
        <w:numPr>
          <w:ilvl w:val="0"/>
          <w:numId w:val="25"/>
        </w:numPr>
        <w:ind w:left="-539" w:firstLine="539"/>
        <w:jc w:val="both"/>
        <w:rPr>
          <w:sz w:val="28"/>
          <w:szCs w:val="28"/>
        </w:rPr>
      </w:pPr>
      <w:r>
        <w:rPr>
          <w:sz w:val="28"/>
          <w:szCs w:val="28"/>
        </w:rPr>
        <w:t>Каратуев А.Г. Ценные бумаги: виды и разновидности. - М.:Русская Деловая Литература, 1997.</w:t>
      </w:r>
    </w:p>
    <w:p w:rsidR="001E28AC" w:rsidRPr="00B83A91" w:rsidRDefault="001E28AC" w:rsidP="009C42E1">
      <w:pPr>
        <w:pStyle w:val="a5"/>
        <w:numPr>
          <w:ilvl w:val="0"/>
          <w:numId w:val="25"/>
        </w:numPr>
        <w:spacing w:line="240" w:lineRule="auto"/>
        <w:ind w:left="-539" w:firstLine="539"/>
      </w:pPr>
      <w:r w:rsidRPr="00B83A91">
        <w:t>Леонтьев Б. Б. Цена интеллекта. Интеллектуальный капитал в российском бизнесе. - М.: Издательский центр "Акционер", 2002 - 200 с.</w:t>
      </w:r>
    </w:p>
    <w:p w:rsidR="001E28AC" w:rsidRPr="007622C0" w:rsidRDefault="001E28AC" w:rsidP="009C42E1">
      <w:pPr>
        <w:numPr>
          <w:ilvl w:val="0"/>
          <w:numId w:val="25"/>
        </w:numPr>
        <w:ind w:left="-539" w:firstLine="539"/>
        <w:jc w:val="both"/>
        <w:rPr>
          <w:sz w:val="28"/>
          <w:szCs w:val="28"/>
        </w:rPr>
      </w:pPr>
      <w:r w:rsidRPr="007622C0">
        <w:rPr>
          <w:sz w:val="28"/>
          <w:szCs w:val="28"/>
        </w:rPr>
        <w:t>Райзберг Б.А. Основы экономики: Учеб. пособие. – М.:ИНФРА-М, 2003. – 408 с. – (Серия «Высшее образование»)</w:t>
      </w:r>
    </w:p>
    <w:p w:rsidR="001E28AC" w:rsidRPr="007622C0" w:rsidRDefault="001E28AC" w:rsidP="009C42E1">
      <w:pPr>
        <w:numPr>
          <w:ilvl w:val="0"/>
          <w:numId w:val="25"/>
        </w:numPr>
        <w:ind w:left="-539" w:firstLine="539"/>
        <w:jc w:val="both"/>
        <w:rPr>
          <w:sz w:val="28"/>
          <w:szCs w:val="28"/>
        </w:rPr>
      </w:pPr>
      <w:r w:rsidRPr="007622C0">
        <w:rPr>
          <w:sz w:val="28"/>
          <w:szCs w:val="28"/>
        </w:rPr>
        <w:t>Экономическая теория: Учеб. пособие / Под ред. Н.Г.Кузнецова – М.: ИКЦ «МарТ», Ростов н/Д; Издат.  центр «МарТ», 2004. – 418 с.</w:t>
      </w:r>
    </w:p>
    <w:p w:rsidR="001E28AC" w:rsidRPr="000C0A97" w:rsidRDefault="001E28AC" w:rsidP="000C0A97">
      <w:pPr>
        <w:jc w:val="center"/>
        <w:rPr>
          <w:b/>
          <w:sz w:val="28"/>
          <w:szCs w:val="28"/>
        </w:rPr>
      </w:pPr>
      <w:bookmarkStart w:id="5" w:name="_GoBack"/>
      <w:bookmarkEnd w:id="5"/>
    </w:p>
    <w:sectPr w:rsidR="001E28AC" w:rsidRPr="000C0A97" w:rsidSect="008524AD">
      <w:footerReference w:type="even" r:id="rId11"/>
      <w:footerReference w:type="default" r:id="rId12"/>
      <w:pgSz w:w="11906" w:h="16838"/>
      <w:pgMar w:top="1134" w:right="746" w:bottom="1134" w:left="1800" w:header="720" w:footer="720" w:gutter="0"/>
      <w:pgNumType w:start="2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DA7" w:rsidRDefault="00F14DA7">
      <w:r>
        <w:separator/>
      </w:r>
    </w:p>
  </w:endnote>
  <w:endnote w:type="continuationSeparator" w:id="0">
    <w:p w:rsidR="00F14DA7" w:rsidRDefault="00F1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97" w:rsidRDefault="000C0A97" w:rsidP="00404A0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C0A97" w:rsidRDefault="000C0A97" w:rsidP="000C0A9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97" w:rsidRDefault="000C0A97" w:rsidP="00404A0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22835">
      <w:rPr>
        <w:rStyle w:val="a4"/>
        <w:noProof/>
      </w:rPr>
      <w:t>3</w:t>
    </w:r>
    <w:r>
      <w:rPr>
        <w:rStyle w:val="a4"/>
      </w:rPr>
      <w:fldChar w:fldCharType="end"/>
    </w:r>
  </w:p>
  <w:p w:rsidR="000C0A97" w:rsidRDefault="000C0A97" w:rsidP="000C0A97">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B57" w:rsidRDefault="00371B57" w:rsidP="008524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71B57" w:rsidRDefault="00371B57" w:rsidP="00D13C9E">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B57" w:rsidRDefault="00371B57" w:rsidP="008524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7215">
      <w:rPr>
        <w:rStyle w:val="a4"/>
        <w:noProof/>
      </w:rPr>
      <w:t>26</w:t>
    </w:r>
    <w:r>
      <w:rPr>
        <w:rStyle w:val="a4"/>
      </w:rPr>
      <w:fldChar w:fldCharType="end"/>
    </w:r>
  </w:p>
  <w:p w:rsidR="00371B57" w:rsidRDefault="00371B57" w:rsidP="00D13C9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DA7" w:rsidRDefault="00F14DA7">
      <w:r>
        <w:separator/>
      </w:r>
    </w:p>
  </w:footnote>
  <w:footnote w:type="continuationSeparator" w:id="0">
    <w:p w:rsidR="00F14DA7" w:rsidRDefault="00F14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6E63"/>
    <w:multiLevelType w:val="hybridMultilevel"/>
    <w:tmpl w:val="57C231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4C256E"/>
    <w:multiLevelType w:val="hybridMultilevel"/>
    <w:tmpl w:val="1AEE6D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6C149E"/>
    <w:multiLevelType w:val="singleLevel"/>
    <w:tmpl w:val="F8B4DB22"/>
    <w:lvl w:ilvl="0">
      <w:start w:val="1"/>
      <w:numFmt w:val="bullet"/>
      <w:lvlText w:val=""/>
      <w:lvlJc w:val="left"/>
      <w:pPr>
        <w:tabs>
          <w:tab w:val="num" w:pos="360"/>
        </w:tabs>
        <w:ind w:left="360" w:hanging="360"/>
      </w:pPr>
      <w:rPr>
        <w:rFonts w:ascii="Wingdings" w:hAnsi="Wingdings" w:cs="Wingdings" w:hint="default"/>
      </w:rPr>
    </w:lvl>
  </w:abstractNum>
  <w:abstractNum w:abstractNumId="3">
    <w:nsid w:val="164C28DB"/>
    <w:multiLevelType w:val="hybridMultilevel"/>
    <w:tmpl w:val="85E899E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97F45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A7C4C0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CFE7D7A"/>
    <w:multiLevelType w:val="singleLevel"/>
    <w:tmpl w:val="F8B4DB22"/>
    <w:lvl w:ilvl="0">
      <w:start w:val="1"/>
      <w:numFmt w:val="bullet"/>
      <w:lvlText w:val=""/>
      <w:lvlJc w:val="left"/>
      <w:pPr>
        <w:tabs>
          <w:tab w:val="num" w:pos="360"/>
        </w:tabs>
        <w:ind w:left="360" w:hanging="360"/>
      </w:pPr>
      <w:rPr>
        <w:rFonts w:ascii="Wingdings" w:hAnsi="Wingdings" w:cs="Wingdings" w:hint="default"/>
      </w:rPr>
    </w:lvl>
  </w:abstractNum>
  <w:abstractNum w:abstractNumId="7">
    <w:nsid w:val="20CC6DA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542067F"/>
    <w:multiLevelType w:val="hybridMultilevel"/>
    <w:tmpl w:val="661CBD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F8B229F"/>
    <w:multiLevelType w:val="singleLevel"/>
    <w:tmpl w:val="F8B4DB22"/>
    <w:lvl w:ilvl="0">
      <w:start w:val="1"/>
      <w:numFmt w:val="bullet"/>
      <w:lvlText w:val=""/>
      <w:lvlJc w:val="left"/>
      <w:pPr>
        <w:tabs>
          <w:tab w:val="num" w:pos="360"/>
        </w:tabs>
        <w:ind w:left="360" w:hanging="360"/>
      </w:pPr>
      <w:rPr>
        <w:rFonts w:ascii="Wingdings" w:hAnsi="Wingdings" w:cs="Wingdings" w:hint="default"/>
      </w:rPr>
    </w:lvl>
  </w:abstractNum>
  <w:abstractNum w:abstractNumId="10">
    <w:nsid w:val="304B781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36E4263"/>
    <w:multiLevelType w:val="singleLevel"/>
    <w:tmpl w:val="F8B4DB22"/>
    <w:lvl w:ilvl="0">
      <w:start w:val="1"/>
      <w:numFmt w:val="bullet"/>
      <w:lvlText w:val=""/>
      <w:lvlJc w:val="left"/>
      <w:pPr>
        <w:tabs>
          <w:tab w:val="num" w:pos="360"/>
        </w:tabs>
        <w:ind w:left="360" w:hanging="360"/>
      </w:pPr>
      <w:rPr>
        <w:rFonts w:ascii="Wingdings" w:hAnsi="Wingdings" w:cs="Wingdings" w:hint="default"/>
      </w:rPr>
    </w:lvl>
  </w:abstractNum>
  <w:abstractNum w:abstractNumId="12">
    <w:nsid w:val="348A48B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38572879"/>
    <w:multiLevelType w:val="hybridMultilevel"/>
    <w:tmpl w:val="DD0CB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F155667"/>
    <w:multiLevelType w:val="multilevel"/>
    <w:tmpl w:val="1BD89F3A"/>
    <w:lvl w:ilvl="0">
      <w:start w:val="1"/>
      <w:numFmt w:val="decimal"/>
      <w:suff w:val="space"/>
      <w:lvlText w:val="%1."/>
      <w:lvlJc w:val="left"/>
      <w:pPr>
        <w:ind w:left="170" w:hanging="170"/>
      </w:pPr>
    </w:lvl>
    <w:lvl w:ilvl="1">
      <w:start w:val="1"/>
      <w:numFmt w:val="bullet"/>
      <w:suff w:val="space"/>
      <w:lvlText w:val=""/>
      <w:lvlJc w:val="left"/>
      <w:pPr>
        <w:ind w:left="284" w:hanging="114"/>
      </w:pPr>
      <w:rPr>
        <w:rFonts w:ascii="Symbol" w:hAnsi="Symbol" w:cs="Symbol" w:hint="default"/>
        <w:color w:val="auto"/>
        <w:sz w:val="28"/>
        <w:szCs w:val="28"/>
      </w:rPr>
    </w:lvl>
    <w:lvl w:ilvl="2">
      <w:start w:val="1"/>
      <w:numFmt w:val="bullet"/>
      <w:suff w:val="space"/>
      <w:lvlText w:val=""/>
      <w:lvlJc w:val="left"/>
      <w:pPr>
        <w:ind w:left="510" w:hanging="113"/>
      </w:pPr>
      <w:rPr>
        <w:rFonts w:ascii="Symbol" w:hAnsi="Symbol" w:cs="Symbol" w:hint="default"/>
        <w:color w:val="auto"/>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nsid w:val="426E2FD1"/>
    <w:multiLevelType w:val="hybridMultilevel"/>
    <w:tmpl w:val="313EA104"/>
    <w:lvl w:ilvl="0" w:tplc="84460462">
      <w:start w:val="1"/>
      <w:numFmt w:val="decimal"/>
      <w:lvlText w:val="%1."/>
      <w:lvlJc w:val="left"/>
      <w:pPr>
        <w:tabs>
          <w:tab w:val="num" w:pos="624"/>
        </w:tabs>
        <w:ind w:left="680" w:hanging="453"/>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6C81815"/>
    <w:multiLevelType w:val="singleLevel"/>
    <w:tmpl w:val="F8B4DB22"/>
    <w:lvl w:ilvl="0">
      <w:start w:val="1"/>
      <w:numFmt w:val="bullet"/>
      <w:lvlText w:val=""/>
      <w:lvlJc w:val="left"/>
      <w:pPr>
        <w:tabs>
          <w:tab w:val="num" w:pos="360"/>
        </w:tabs>
        <w:ind w:left="360" w:hanging="360"/>
      </w:pPr>
      <w:rPr>
        <w:rFonts w:ascii="Wingdings" w:hAnsi="Wingdings" w:cs="Wingdings" w:hint="default"/>
      </w:rPr>
    </w:lvl>
  </w:abstractNum>
  <w:abstractNum w:abstractNumId="17">
    <w:nsid w:val="4C006C5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53A525F4"/>
    <w:multiLevelType w:val="hybridMultilevel"/>
    <w:tmpl w:val="7D302C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3C2F86"/>
    <w:multiLevelType w:val="singleLevel"/>
    <w:tmpl w:val="F8B4DB22"/>
    <w:lvl w:ilvl="0">
      <w:start w:val="1"/>
      <w:numFmt w:val="bullet"/>
      <w:lvlText w:val=""/>
      <w:lvlJc w:val="left"/>
      <w:pPr>
        <w:tabs>
          <w:tab w:val="num" w:pos="360"/>
        </w:tabs>
        <w:ind w:left="360" w:hanging="360"/>
      </w:pPr>
      <w:rPr>
        <w:rFonts w:ascii="Wingdings" w:hAnsi="Wingdings" w:cs="Wingdings" w:hint="default"/>
      </w:rPr>
    </w:lvl>
  </w:abstractNum>
  <w:abstractNum w:abstractNumId="20">
    <w:nsid w:val="6D494B76"/>
    <w:multiLevelType w:val="hybridMultilevel"/>
    <w:tmpl w:val="CCEE3B98"/>
    <w:lvl w:ilvl="0" w:tplc="2B827A78">
      <w:start w:val="1"/>
      <w:numFmt w:val="decimal"/>
      <w:lvlText w:val="%1."/>
      <w:lvlJc w:val="left"/>
      <w:pPr>
        <w:tabs>
          <w:tab w:val="num" w:pos="1035"/>
        </w:tabs>
        <w:ind w:left="1035" w:hanging="6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E963694"/>
    <w:multiLevelType w:val="hybridMultilevel"/>
    <w:tmpl w:val="11A43380"/>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2">
    <w:nsid w:val="6F013781"/>
    <w:multiLevelType w:val="singleLevel"/>
    <w:tmpl w:val="F8B4DB22"/>
    <w:lvl w:ilvl="0">
      <w:start w:val="1"/>
      <w:numFmt w:val="bullet"/>
      <w:lvlText w:val=""/>
      <w:lvlJc w:val="left"/>
      <w:pPr>
        <w:tabs>
          <w:tab w:val="num" w:pos="360"/>
        </w:tabs>
        <w:ind w:left="360" w:hanging="360"/>
      </w:pPr>
      <w:rPr>
        <w:rFonts w:ascii="Wingdings" w:hAnsi="Wingdings" w:cs="Wingdings" w:hint="default"/>
      </w:rPr>
    </w:lvl>
  </w:abstractNum>
  <w:abstractNum w:abstractNumId="23">
    <w:nsid w:val="70541BB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7096766D"/>
    <w:multiLevelType w:val="hybridMultilevel"/>
    <w:tmpl w:val="00609B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C8E1B0F"/>
    <w:multiLevelType w:val="singleLevel"/>
    <w:tmpl w:val="0419000F"/>
    <w:lvl w:ilvl="0">
      <w:start w:val="1"/>
      <w:numFmt w:val="decimal"/>
      <w:lvlText w:val="%1."/>
      <w:lvlJc w:val="left"/>
      <w:pPr>
        <w:tabs>
          <w:tab w:val="num" w:pos="540"/>
        </w:tabs>
        <w:ind w:left="540" w:hanging="360"/>
      </w:pPr>
    </w:lvl>
  </w:abstractNum>
  <w:abstractNum w:abstractNumId="26">
    <w:nsid w:val="7E892B3C"/>
    <w:multiLevelType w:val="hybridMultilevel"/>
    <w:tmpl w:val="CF4C338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8"/>
  </w:num>
  <w:num w:numId="4">
    <w:abstractNumId w:val="26"/>
  </w:num>
  <w:num w:numId="5">
    <w:abstractNumId w:val="16"/>
  </w:num>
  <w:num w:numId="6">
    <w:abstractNumId w:val="11"/>
  </w:num>
  <w:num w:numId="7">
    <w:abstractNumId w:val="22"/>
  </w:num>
  <w:num w:numId="8">
    <w:abstractNumId w:val="2"/>
  </w:num>
  <w:num w:numId="9">
    <w:abstractNumId w:val="6"/>
  </w:num>
  <w:num w:numId="10">
    <w:abstractNumId w:val="9"/>
  </w:num>
  <w:num w:numId="11">
    <w:abstractNumId w:val="19"/>
  </w:num>
  <w:num w:numId="12">
    <w:abstractNumId w:val="12"/>
  </w:num>
  <w:num w:numId="13">
    <w:abstractNumId w:val="10"/>
  </w:num>
  <w:num w:numId="14">
    <w:abstractNumId w:val="4"/>
  </w:num>
  <w:num w:numId="15">
    <w:abstractNumId w:val="21"/>
  </w:num>
  <w:num w:numId="16">
    <w:abstractNumId w:val="5"/>
  </w:num>
  <w:num w:numId="17">
    <w:abstractNumId w:val="23"/>
  </w:num>
  <w:num w:numId="18">
    <w:abstractNumId w:val="7"/>
  </w:num>
  <w:num w:numId="19">
    <w:abstractNumId w:val="17"/>
  </w:num>
  <w:num w:numId="20">
    <w:abstractNumId w:val="13"/>
  </w:num>
  <w:num w:numId="21">
    <w:abstractNumId w:val="1"/>
  </w:num>
  <w:num w:numId="22">
    <w:abstractNumId w:val="8"/>
  </w:num>
  <w:num w:numId="23">
    <w:abstractNumId w:val="24"/>
  </w:num>
  <w:num w:numId="24">
    <w:abstractNumId w:val="25"/>
  </w:num>
  <w:num w:numId="25">
    <w:abstractNumId w:val="14"/>
  </w:num>
  <w:num w:numId="26">
    <w:abstractNumId w:val="2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0B7"/>
    <w:rsid w:val="00001C6A"/>
    <w:rsid w:val="000C0A97"/>
    <w:rsid w:val="00150732"/>
    <w:rsid w:val="001C32B9"/>
    <w:rsid w:val="001E28AC"/>
    <w:rsid w:val="00226F9E"/>
    <w:rsid w:val="002D700A"/>
    <w:rsid w:val="00327F81"/>
    <w:rsid w:val="00371B57"/>
    <w:rsid w:val="003945EC"/>
    <w:rsid w:val="00404A00"/>
    <w:rsid w:val="00445785"/>
    <w:rsid w:val="00447215"/>
    <w:rsid w:val="004C5DFB"/>
    <w:rsid w:val="005022FD"/>
    <w:rsid w:val="00524E0E"/>
    <w:rsid w:val="00526548"/>
    <w:rsid w:val="005536EA"/>
    <w:rsid w:val="00635546"/>
    <w:rsid w:val="0065354F"/>
    <w:rsid w:val="0067239C"/>
    <w:rsid w:val="006A1E57"/>
    <w:rsid w:val="006B6D48"/>
    <w:rsid w:val="006E094B"/>
    <w:rsid w:val="006E2019"/>
    <w:rsid w:val="00735117"/>
    <w:rsid w:val="0079327E"/>
    <w:rsid w:val="0081441E"/>
    <w:rsid w:val="008524AD"/>
    <w:rsid w:val="00854676"/>
    <w:rsid w:val="0087701D"/>
    <w:rsid w:val="008C3126"/>
    <w:rsid w:val="0092778F"/>
    <w:rsid w:val="009C42E1"/>
    <w:rsid w:val="009C56E0"/>
    <w:rsid w:val="009D4B4A"/>
    <w:rsid w:val="00A05CA7"/>
    <w:rsid w:val="00A210FF"/>
    <w:rsid w:val="00A671A0"/>
    <w:rsid w:val="00B035D0"/>
    <w:rsid w:val="00B14388"/>
    <w:rsid w:val="00B650B7"/>
    <w:rsid w:val="00B83A96"/>
    <w:rsid w:val="00BA3BD6"/>
    <w:rsid w:val="00CA2D1E"/>
    <w:rsid w:val="00CB4394"/>
    <w:rsid w:val="00D13C9E"/>
    <w:rsid w:val="00E22835"/>
    <w:rsid w:val="00E83898"/>
    <w:rsid w:val="00E85203"/>
    <w:rsid w:val="00F14DA7"/>
    <w:rsid w:val="00F14DE7"/>
    <w:rsid w:val="00F269A1"/>
    <w:rsid w:val="00F50CAB"/>
    <w:rsid w:val="00F6106E"/>
    <w:rsid w:val="00F97BAD"/>
    <w:rsid w:val="00FB22A2"/>
    <w:rsid w:val="00FC4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B3A55C2-F879-4255-BBD9-23D51CBF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0B7"/>
    <w:rPr>
      <w:sz w:val="24"/>
      <w:szCs w:val="24"/>
    </w:rPr>
  </w:style>
  <w:style w:type="paragraph" w:styleId="1">
    <w:name w:val="heading 1"/>
    <w:basedOn w:val="a"/>
    <w:next w:val="a"/>
    <w:qFormat/>
    <w:rsid w:val="00CA2D1E"/>
    <w:pPr>
      <w:keepNext/>
      <w:spacing w:line="360" w:lineRule="auto"/>
      <w:jc w:val="center"/>
      <w:outlineLvl w:val="0"/>
    </w:pPr>
    <w:rPr>
      <w:b/>
      <w:bCs/>
      <w:sz w:val="32"/>
      <w:szCs w:val="32"/>
    </w:rPr>
  </w:style>
  <w:style w:type="paragraph" w:styleId="2">
    <w:name w:val="heading 2"/>
    <w:basedOn w:val="a"/>
    <w:next w:val="a"/>
    <w:qFormat/>
    <w:rsid w:val="00CA2D1E"/>
    <w:pPr>
      <w:keepNext/>
      <w:spacing w:line="360" w:lineRule="auto"/>
      <w:jc w:val="center"/>
      <w:outlineLvl w:val="1"/>
    </w:pPr>
    <w:rPr>
      <w:b/>
      <w:bCs/>
      <w:i/>
      <w:iCs/>
      <w:sz w:val="28"/>
      <w:szCs w:val="28"/>
    </w:rPr>
  </w:style>
  <w:style w:type="paragraph" w:styleId="5">
    <w:name w:val="heading 5"/>
    <w:basedOn w:val="a"/>
    <w:next w:val="a"/>
    <w:qFormat/>
    <w:rsid w:val="00CA2D1E"/>
    <w:pPr>
      <w:keepNext/>
      <w:spacing w:line="360" w:lineRule="auto"/>
      <w:ind w:left="567"/>
      <w:jc w:val="both"/>
      <w:outlineLvl w:val="4"/>
    </w:pPr>
    <w:rPr>
      <w:i/>
      <w:iCs/>
      <w:sz w:val="28"/>
      <w:szCs w:val="28"/>
    </w:rPr>
  </w:style>
  <w:style w:type="paragraph" w:styleId="6">
    <w:name w:val="heading 6"/>
    <w:basedOn w:val="a"/>
    <w:next w:val="a"/>
    <w:qFormat/>
    <w:rsid w:val="00CA2D1E"/>
    <w:pPr>
      <w:keepNext/>
      <w:spacing w:line="360" w:lineRule="auto"/>
      <w:ind w:left="567"/>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13C9E"/>
    <w:pPr>
      <w:tabs>
        <w:tab w:val="center" w:pos="4677"/>
        <w:tab w:val="right" w:pos="9355"/>
      </w:tabs>
    </w:pPr>
  </w:style>
  <w:style w:type="character" w:styleId="a4">
    <w:name w:val="page number"/>
    <w:basedOn w:val="a0"/>
    <w:rsid w:val="00D13C9E"/>
  </w:style>
  <w:style w:type="paragraph" w:customStyle="1" w:styleId="10">
    <w:name w:val="Основной текст с отступом1"/>
    <w:basedOn w:val="a"/>
    <w:rsid w:val="00CA2D1E"/>
    <w:pPr>
      <w:spacing w:line="360" w:lineRule="auto"/>
      <w:ind w:firstLine="567"/>
      <w:jc w:val="both"/>
    </w:pPr>
    <w:rPr>
      <w:sz w:val="28"/>
      <w:szCs w:val="28"/>
    </w:rPr>
  </w:style>
  <w:style w:type="paragraph" w:styleId="20">
    <w:name w:val="Body Text Indent 2"/>
    <w:basedOn w:val="a"/>
    <w:rsid w:val="00CA2D1E"/>
    <w:pPr>
      <w:spacing w:line="360" w:lineRule="auto"/>
      <w:ind w:left="567"/>
      <w:jc w:val="both"/>
    </w:pPr>
    <w:rPr>
      <w:sz w:val="28"/>
      <w:szCs w:val="28"/>
    </w:rPr>
  </w:style>
  <w:style w:type="paragraph" w:styleId="3">
    <w:name w:val="Body Text Indent 3"/>
    <w:basedOn w:val="a"/>
    <w:rsid w:val="00CA2D1E"/>
    <w:pPr>
      <w:spacing w:line="360" w:lineRule="auto"/>
      <w:ind w:left="567"/>
      <w:jc w:val="both"/>
    </w:pPr>
    <w:rPr>
      <w:sz w:val="28"/>
      <w:szCs w:val="28"/>
      <w:u w:val="single"/>
    </w:rPr>
  </w:style>
  <w:style w:type="paragraph" w:styleId="a5">
    <w:name w:val="Body Text Indent"/>
    <w:basedOn w:val="a"/>
    <w:rsid w:val="00CA2D1E"/>
    <w:pPr>
      <w:spacing w:line="360" w:lineRule="auto"/>
      <w:jc w:val="both"/>
    </w:pPr>
    <w:rPr>
      <w:sz w:val="28"/>
      <w:szCs w:val="28"/>
    </w:rPr>
  </w:style>
  <w:style w:type="paragraph" w:customStyle="1" w:styleId="21">
    <w:name w:val="Основной текст 21"/>
    <w:basedOn w:val="a"/>
    <w:rsid w:val="00445785"/>
    <w:pPr>
      <w:autoSpaceDE w:val="0"/>
      <w:autoSpaceDN w:val="0"/>
      <w:spacing w:line="360" w:lineRule="auto"/>
      <w:ind w:left="170" w:right="57"/>
      <w:jc w:val="both"/>
    </w:pPr>
    <w:rPr>
      <w:sz w:val="28"/>
      <w:szCs w:val="28"/>
    </w:rPr>
  </w:style>
  <w:style w:type="paragraph" w:styleId="a6">
    <w:name w:val="Body Text"/>
    <w:basedOn w:val="a"/>
    <w:rsid w:val="00F97BAD"/>
    <w:pPr>
      <w:spacing w:after="120"/>
    </w:pPr>
  </w:style>
  <w:style w:type="character" w:styleId="a7">
    <w:name w:val="Hyperlink"/>
    <w:basedOn w:val="a0"/>
    <w:rsid w:val="001E28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8393</Words>
  <Characters>47845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56126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Ruslan</dc:creator>
  <cp:keywords/>
  <cp:lastModifiedBy>admin</cp:lastModifiedBy>
  <cp:revision>2</cp:revision>
  <dcterms:created xsi:type="dcterms:W3CDTF">2014-05-16T16:45:00Z</dcterms:created>
  <dcterms:modified xsi:type="dcterms:W3CDTF">2014-05-16T16:45:00Z</dcterms:modified>
</cp:coreProperties>
</file>