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35B" w:rsidRDefault="00F2635B" w:rsidP="00F2635B">
      <w:pPr>
        <w:shd w:val="clear" w:color="000000" w:fill="auto"/>
        <w:spacing w:after="0" w:line="360" w:lineRule="auto"/>
        <w:ind w:firstLine="709"/>
        <w:jc w:val="both"/>
        <w:rPr>
          <w:rFonts w:ascii="Times New Roman" w:hAnsi="Times New Roman"/>
          <w:b/>
          <w:sz w:val="28"/>
          <w:szCs w:val="18"/>
        </w:rPr>
      </w:pPr>
    </w:p>
    <w:p w:rsidR="00F2635B" w:rsidRDefault="00F2635B" w:rsidP="00F2635B">
      <w:pPr>
        <w:shd w:val="clear" w:color="000000" w:fill="auto"/>
        <w:spacing w:after="0" w:line="360" w:lineRule="auto"/>
        <w:ind w:firstLine="709"/>
        <w:jc w:val="both"/>
        <w:rPr>
          <w:rFonts w:ascii="Times New Roman" w:hAnsi="Times New Roman"/>
          <w:b/>
          <w:sz w:val="28"/>
          <w:szCs w:val="18"/>
        </w:rPr>
      </w:pPr>
    </w:p>
    <w:p w:rsidR="00F2635B" w:rsidRDefault="00F2635B" w:rsidP="00F2635B">
      <w:pPr>
        <w:shd w:val="clear" w:color="000000" w:fill="auto"/>
        <w:spacing w:after="0" w:line="360" w:lineRule="auto"/>
        <w:ind w:firstLine="709"/>
        <w:jc w:val="both"/>
        <w:rPr>
          <w:rFonts w:ascii="Times New Roman" w:hAnsi="Times New Roman"/>
          <w:b/>
          <w:sz w:val="28"/>
          <w:szCs w:val="18"/>
        </w:rPr>
      </w:pPr>
    </w:p>
    <w:p w:rsidR="00F2635B" w:rsidRDefault="00F2635B" w:rsidP="00F2635B">
      <w:pPr>
        <w:shd w:val="clear" w:color="000000" w:fill="auto"/>
        <w:spacing w:after="0" w:line="360" w:lineRule="auto"/>
        <w:ind w:firstLine="709"/>
        <w:jc w:val="both"/>
        <w:rPr>
          <w:rFonts w:ascii="Times New Roman" w:hAnsi="Times New Roman"/>
          <w:b/>
          <w:sz w:val="28"/>
          <w:szCs w:val="18"/>
        </w:rPr>
      </w:pPr>
    </w:p>
    <w:p w:rsidR="00F2635B" w:rsidRDefault="00F2635B" w:rsidP="00F2635B">
      <w:pPr>
        <w:shd w:val="clear" w:color="000000" w:fill="auto"/>
        <w:spacing w:after="0" w:line="360" w:lineRule="auto"/>
        <w:ind w:firstLine="709"/>
        <w:jc w:val="both"/>
        <w:rPr>
          <w:rFonts w:ascii="Times New Roman" w:hAnsi="Times New Roman"/>
          <w:b/>
          <w:sz w:val="28"/>
          <w:szCs w:val="18"/>
        </w:rPr>
      </w:pPr>
    </w:p>
    <w:p w:rsidR="00F2635B" w:rsidRDefault="00F2635B" w:rsidP="00F2635B">
      <w:pPr>
        <w:shd w:val="clear" w:color="000000" w:fill="auto"/>
        <w:spacing w:after="0" w:line="360" w:lineRule="auto"/>
        <w:ind w:firstLine="709"/>
        <w:jc w:val="both"/>
        <w:rPr>
          <w:rFonts w:ascii="Times New Roman" w:hAnsi="Times New Roman"/>
          <w:b/>
          <w:sz w:val="28"/>
          <w:szCs w:val="18"/>
        </w:rPr>
      </w:pPr>
    </w:p>
    <w:p w:rsidR="00F2635B" w:rsidRDefault="00F2635B" w:rsidP="00F2635B">
      <w:pPr>
        <w:shd w:val="clear" w:color="000000" w:fill="auto"/>
        <w:spacing w:after="0" w:line="360" w:lineRule="auto"/>
        <w:ind w:firstLine="709"/>
        <w:jc w:val="both"/>
        <w:rPr>
          <w:rFonts w:ascii="Times New Roman" w:hAnsi="Times New Roman"/>
          <w:b/>
          <w:sz w:val="28"/>
          <w:szCs w:val="18"/>
        </w:rPr>
      </w:pPr>
    </w:p>
    <w:p w:rsidR="00F2635B" w:rsidRDefault="00F2635B" w:rsidP="00F2635B">
      <w:pPr>
        <w:shd w:val="clear" w:color="000000" w:fill="auto"/>
        <w:spacing w:after="0" w:line="360" w:lineRule="auto"/>
        <w:ind w:firstLine="709"/>
        <w:jc w:val="both"/>
        <w:rPr>
          <w:rFonts w:ascii="Times New Roman" w:hAnsi="Times New Roman"/>
          <w:b/>
          <w:sz w:val="28"/>
          <w:szCs w:val="18"/>
        </w:rPr>
      </w:pPr>
    </w:p>
    <w:p w:rsidR="00F2635B" w:rsidRPr="00F2635B" w:rsidRDefault="00F2635B" w:rsidP="00F2635B">
      <w:pPr>
        <w:shd w:val="clear" w:color="000000" w:fill="auto"/>
        <w:spacing w:after="0" w:line="360" w:lineRule="auto"/>
        <w:ind w:firstLine="709"/>
        <w:jc w:val="both"/>
        <w:rPr>
          <w:rFonts w:ascii="Times New Roman" w:hAnsi="Times New Roman"/>
          <w:b/>
          <w:sz w:val="28"/>
          <w:szCs w:val="18"/>
        </w:rPr>
      </w:pPr>
    </w:p>
    <w:p w:rsidR="00F2635B" w:rsidRPr="00643A02" w:rsidRDefault="00F2635B" w:rsidP="00F2635B">
      <w:pPr>
        <w:shd w:val="clear" w:color="000000" w:fill="auto"/>
        <w:spacing w:after="0" w:line="360" w:lineRule="auto"/>
        <w:ind w:firstLine="709"/>
        <w:jc w:val="center"/>
        <w:rPr>
          <w:rFonts w:ascii="Times New Roman" w:hAnsi="Times New Roman"/>
          <w:b/>
          <w:sz w:val="28"/>
          <w:szCs w:val="18"/>
        </w:rPr>
      </w:pPr>
      <w:r w:rsidRPr="00643A02">
        <w:rPr>
          <w:rStyle w:val="FontStyle14"/>
          <w:rFonts w:ascii="Times New Roman" w:hAnsi="Times New Roman" w:cs="Times New Roman"/>
          <w:b/>
          <w:spacing w:val="0"/>
          <w:sz w:val="28"/>
          <w:szCs w:val="18"/>
        </w:rPr>
        <w:t>Государственное управление в сфере</w:t>
      </w:r>
      <w:r w:rsidRPr="00643A02">
        <w:rPr>
          <w:rStyle w:val="FontStyle15"/>
          <w:rFonts w:ascii="Times New Roman" w:hAnsi="Times New Roman" w:cs="Times New Roman"/>
          <w:b w:val="0"/>
          <w:spacing w:val="0"/>
          <w:sz w:val="28"/>
          <w:szCs w:val="18"/>
        </w:rPr>
        <w:t xml:space="preserve"> </w:t>
      </w:r>
      <w:r w:rsidRPr="00643A02">
        <w:rPr>
          <w:rStyle w:val="FontStyle15"/>
          <w:rFonts w:ascii="Times New Roman" w:hAnsi="Times New Roman" w:cs="Times New Roman"/>
          <w:spacing w:val="0"/>
          <w:sz w:val="28"/>
          <w:szCs w:val="18"/>
        </w:rPr>
        <w:t>образования, науки и</w:t>
      </w:r>
      <w:r w:rsidRPr="00643A02">
        <w:rPr>
          <w:rStyle w:val="FontStyle15"/>
          <w:rFonts w:ascii="Times New Roman" w:hAnsi="Times New Roman" w:cs="Times New Roman"/>
          <w:b w:val="0"/>
          <w:spacing w:val="0"/>
          <w:sz w:val="28"/>
          <w:szCs w:val="18"/>
        </w:rPr>
        <w:t xml:space="preserve"> </w:t>
      </w:r>
      <w:r w:rsidRPr="00643A02">
        <w:rPr>
          <w:rStyle w:val="FontStyle14"/>
          <w:rFonts w:ascii="Times New Roman" w:hAnsi="Times New Roman" w:cs="Times New Roman"/>
          <w:b/>
          <w:spacing w:val="0"/>
          <w:sz w:val="28"/>
          <w:szCs w:val="18"/>
        </w:rPr>
        <w:t>здравоохранения</w:t>
      </w:r>
    </w:p>
    <w:p w:rsidR="00F2635B" w:rsidRPr="00F2635B" w:rsidRDefault="00F2635B" w:rsidP="00F2635B">
      <w:pPr>
        <w:shd w:val="clear" w:color="000000" w:fill="auto"/>
        <w:spacing w:after="0" w:line="360" w:lineRule="auto"/>
        <w:ind w:firstLine="709"/>
        <w:jc w:val="both"/>
        <w:rPr>
          <w:rFonts w:ascii="Times New Roman" w:hAnsi="Times New Roman"/>
          <w:b/>
          <w:sz w:val="28"/>
          <w:szCs w:val="18"/>
        </w:rPr>
      </w:pPr>
    </w:p>
    <w:p w:rsidR="00F2635B" w:rsidRPr="00F2635B" w:rsidRDefault="00F2635B" w:rsidP="00F2635B">
      <w:pPr>
        <w:shd w:val="clear" w:color="000000" w:fill="auto"/>
        <w:spacing w:after="0" w:line="360" w:lineRule="auto"/>
        <w:ind w:firstLine="709"/>
        <w:jc w:val="both"/>
        <w:rPr>
          <w:rFonts w:ascii="Times New Roman" w:hAnsi="Times New Roman"/>
          <w:b/>
          <w:sz w:val="28"/>
          <w:szCs w:val="18"/>
        </w:rPr>
      </w:pPr>
      <w:r w:rsidRPr="00F2635B">
        <w:rPr>
          <w:rFonts w:ascii="Times New Roman" w:hAnsi="Times New Roman"/>
          <w:b/>
          <w:sz w:val="28"/>
          <w:szCs w:val="18"/>
        </w:rPr>
        <w:br w:type="page"/>
      </w:r>
      <w:r>
        <w:rPr>
          <w:rFonts w:ascii="Times New Roman" w:hAnsi="Times New Roman"/>
          <w:b/>
          <w:sz w:val="28"/>
          <w:szCs w:val="18"/>
        </w:rPr>
        <w:t xml:space="preserve">1. </w:t>
      </w:r>
      <w:r w:rsidRPr="00F2635B">
        <w:rPr>
          <w:rFonts w:ascii="Times New Roman" w:hAnsi="Times New Roman"/>
          <w:b/>
          <w:sz w:val="28"/>
          <w:szCs w:val="18"/>
        </w:rPr>
        <w:t>Учёные степени</w:t>
      </w:r>
      <w:r>
        <w:rPr>
          <w:rFonts w:ascii="Times New Roman" w:hAnsi="Times New Roman"/>
          <w:b/>
          <w:sz w:val="28"/>
          <w:szCs w:val="18"/>
        </w:rPr>
        <w:t xml:space="preserve"> </w:t>
      </w:r>
      <w:r w:rsidRPr="00F2635B">
        <w:rPr>
          <w:rFonts w:ascii="Times New Roman" w:hAnsi="Times New Roman"/>
          <w:b/>
          <w:sz w:val="28"/>
          <w:szCs w:val="18"/>
        </w:rPr>
        <w:t>и звания</w:t>
      </w:r>
    </w:p>
    <w:p w:rsidR="00F2635B" w:rsidRPr="00F2635B" w:rsidRDefault="00F2635B" w:rsidP="00F2635B">
      <w:pPr>
        <w:shd w:val="clear" w:color="000000" w:fill="auto"/>
        <w:spacing w:after="0" w:line="360" w:lineRule="auto"/>
        <w:ind w:firstLine="709"/>
        <w:jc w:val="both"/>
        <w:rPr>
          <w:rFonts w:ascii="Times New Roman" w:hAnsi="Times New Roman"/>
          <w:b/>
          <w:sz w:val="28"/>
          <w:szCs w:val="18"/>
        </w:rPr>
      </w:pPr>
    </w:p>
    <w:p w:rsidR="00580081" w:rsidRPr="00F2635B" w:rsidRDefault="00580081" w:rsidP="00F2635B">
      <w:pPr>
        <w:shd w:val="clear" w:color="000000" w:fill="auto"/>
        <w:spacing w:after="0" w:line="360" w:lineRule="auto"/>
        <w:ind w:firstLine="709"/>
        <w:jc w:val="both"/>
        <w:rPr>
          <w:rFonts w:ascii="Times New Roman" w:hAnsi="Times New Roman"/>
          <w:sz w:val="28"/>
          <w:szCs w:val="18"/>
        </w:rPr>
      </w:pPr>
      <w:r w:rsidRPr="00F2635B">
        <w:rPr>
          <w:rFonts w:ascii="Times New Roman" w:hAnsi="Times New Roman"/>
          <w:b/>
          <w:sz w:val="28"/>
          <w:szCs w:val="18"/>
        </w:rPr>
        <w:t>Учёные степени</w:t>
      </w:r>
      <w:r w:rsidR="00F2635B" w:rsidRPr="00F2635B">
        <w:rPr>
          <w:rFonts w:ascii="Times New Roman" w:hAnsi="Times New Roman"/>
          <w:b/>
          <w:sz w:val="28"/>
          <w:szCs w:val="18"/>
        </w:rPr>
        <w:t xml:space="preserve">: </w:t>
      </w:r>
      <w:r w:rsidRPr="002A29B6">
        <w:rPr>
          <w:rFonts w:ascii="Times New Roman" w:hAnsi="Times New Roman"/>
          <w:sz w:val="28"/>
          <w:szCs w:val="18"/>
        </w:rPr>
        <w:t>В</w:t>
      </w:r>
      <w:r w:rsidRPr="00F2635B">
        <w:rPr>
          <w:rFonts w:ascii="Times New Roman" w:hAnsi="Times New Roman"/>
          <w:sz w:val="28"/>
          <w:szCs w:val="18"/>
        </w:rPr>
        <w:t xml:space="preserve"> России система</w:t>
      </w:r>
      <w:r w:rsidR="00F2635B">
        <w:rPr>
          <w:rFonts w:ascii="Times New Roman" w:hAnsi="Times New Roman"/>
          <w:sz w:val="28"/>
          <w:szCs w:val="18"/>
        </w:rPr>
        <w:t xml:space="preserve"> </w:t>
      </w:r>
      <w:r w:rsidRPr="00F2635B">
        <w:rPr>
          <w:rFonts w:ascii="Times New Roman" w:hAnsi="Times New Roman"/>
          <w:sz w:val="28"/>
          <w:szCs w:val="18"/>
        </w:rPr>
        <w:t>смешанная: частично применяется новая система с выпуском бакалавров (4 года) и магистров (6 лет), частично старая с выпуском дипломированных специалистов (5 лет). Вместо же высшей единой западной степени доктора (философии и т. п.)</w:t>
      </w:r>
      <w:r w:rsidR="00F2635B">
        <w:rPr>
          <w:rFonts w:ascii="Times New Roman" w:hAnsi="Times New Roman"/>
          <w:sz w:val="28"/>
          <w:szCs w:val="18"/>
        </w:rPr>
        <w:t xml:space="preserve"> </w:t>
      </w:r>
      <w:r w:rsidRPr="00F2635B">
        <w:rPr>
          <w:rFonts w:ascii="Times New Roman" w:hAnsi="Times New Roman"/>
          <w:sz w:val="28"/>
          <w:szCs w:val="18"/>
        </w:rPr>
        <w:t>существуют две степени: кандидат наук,</w:t>
      </w:r>
      <w:r w:rsidR="002A29B6">
        <w:rPr>
          <w:rFonts w:ascii="Times New Roman" w:hAnsi="Times New Roman"/>
          <w:sz w:val="28"/>
          <w:szCs w:val="18"/>
        </w:rPr>
        <w:t xml:space="preserve"> </w:t>
      </w:r>
      <w:r w:rsidRPr="00F2635B">
        <w:rPr>
          <w:rFonts w:ascii="Times New Roman" w:hAnsi="Times New Roman"/>
          <w:sz w:val="28"/>
          <w:szCs w:val="18"/>
        </w:rPr>
        <w:t>доктор наук.</w:t>
      </w:r>
    </w:p>
    <w:p w:rsidR="00580081" w:rsidRPr="00F2635B" w:rsidRDefault="00580081" w:rsidP="00F2635B">
      <w:pPr>
        <w:shd w:val="clear" w:color="000000" w:fill="auto"/>
        <w:spacing w:after="0" w:line="360" w:lineRule="auto"/>
        <w:ind w:firstLine="709"/>
        <w:jc w:val="both"/>
        <w:rPr>
          <w:rFonts w:ascii="Times New Roman" w:hAnsi="Times New Roman"/>
          <w:sz w:val="28"/>
          <w:szCs w:val="18"/>
        </w:rPr>
      </w:pPr>
      <w:r w:rsidRPr="00F2635B">
        <w:rPr>
          <w:rFonts w:ascii="Times New Roman" w:hAnsi="Times New Roman"/>
          <w:sz w:val="28"/>
          <w:szCs w:val="18"/>
        </w:rPr>
        <w:t xml:space="preserve">При этом </w:t>
      </w:r>
      <w:r w:rsidRPr="00F2635B">
        <w:rPr>
          <w:rFonts w:ascii="Times New Roman" w:hAnsi="Times New Roman"/>
          <w:i/>
          <w:sz w:val="28"/>
          <w:szCs w:val="18"/>
        </w:rPr>
        <w:t>степень кандидата наук</w:t>
      </w:r>
      <w:r w:rsidRPr="00F2635B">
        <w:rPr>
          <w:rFonts w:ascii="Times New Roman" w:hAnsi="Times New Roman"/>
          <w:sz w:val="28"/>
          <w:szCs w:val="18"/>
        </w:rPr>
        <w:t xml:space="preserve"> присуждается диссертационным советом и утверждается (принимается решение о выдаче диплома кандидата наук) Высшей аттестационной комиссией Минобрнауки России, а </w:t>
      </w:r>
      <w:r w:rsidRPr="00F2635B">
        <w:rPr>
          <w:rFonts w:ascii="Times New Roman" w:hAnsi="Times New Roman"/>
          <w:i/>
          <w:sz w:val="28"/>
          <w:szCs w:val="18"/>
        </w:rPr>
        <w:t>степень доктора наук</w:t>
      </w:r>
      <w:r w:rsidRPr="00F2635B">
        <w:rPr>
          <w:rFonts w:ascii="Times New Roman" w:hAnsi="Times New Roman"/>
          <w:sz w:val="28"/>
          <w:szCs w:val="18"/>
        </w:rPr>
        <w:t xml:space="preserve"> — присуждается президиумом ВАК на основании ходатайства диссертационного совета.</w:t>
      </w:r>
    </w:p>
    <w:p w:rsidR="00580081" w:rsidRPr="00F2635B" w:rsidRDefault="00580081" w:rsidP="00F2635B">
      <w:pPr>
        <w:shd w:val="clear" w:color="000000" w:fill="auto"/>
        <w:spacing w:after="0" w:line="360" w:lineRule="auto"/>
        <w:ind w:firstLine="709"/>
        <w:jc w:val="both"/>
        <w:rPr>
          <w:rFonts w:ascii="Times New Roman" w:hAnsi="Times New Roman"/>
          <w:sz w:val="28"/>
          <w:szCs w:val="18"/>
        </w:rPr>
      </w:pPr>
      <w:r w:rsidRPr="00F2635B">
        <w:rPr>
          <w:rFonts w:ascii="Times New Roman" w:hAnsi="Times New Roman"/>
          <w:sz w:val="28"/>
          <w:szCs w:val="18"/>
        </w:rPr>
        <w:t>Для получения степени кандидата или доктора наук необходимо подготовить диссертацию и защитить её на заседании диссертационного совета, созданного при вузе, НИИ или другом научном учреждении. Для защиты диссертации</w:t>
      </w:r>
      <w:r w:rsidR="00F2635B">
        <w:rPr>
          <w:rFonts w:ascii="Times New Roman" w:hAnsi="Times New Roman"/>
          <w:sz w:val="28"/>
          <w:szCs w:val="18"/>
        </w:rPr>
        <w:t xml:space="preserve"> </w:t>
      </w:r>
      <w:r w:rsidRPr="00F2635B">
        <w:rPr>
          <w:rFonts w:ascii="Times New Roman" w:hAnsi="Times New Roman"/>
          <w:sz w:val="28"/>
          <w:szCs w:val="18"/>
        </w:rPr>
        <w:t xml:space="preserve">необходимо иметь степень кандидата наук, защита диссертации на соискание степени доктора наук лицами, не имеющими степени кандидата, в соответствии с ныне действующим «Положением о порядке присуждения учёных степеней», не предусматривается. </w:t>
      </w:r>
    </w:p>
    <w:p w:rsidR="00580081" w:rsidRPr="00F2635B" w:rsidRDefault="00580081" w:rsidP="00F2635B">
      <w:pPr>
        <w:shd w:val="clear" w:color="000000" w:fill="auto"/>
        <w:spacing w:after="0" w:line="360" w:lineRule="auto"/>
        <w:ind w:firstLine="709"/>
        <w:jc w:val="both"/>
        <w:rPr>
          <w:rFonts w:ascii="Times New Roman" w:hAnsi="Times New Roman"/>
          <w:sz w:val="28"/>
          <w:szCs w:val="18"/>
        </w:rPr>
      </w:pPr>
      <w:r w:rsidRPr="00F2635B">
        <w:rPr>
          <w:rFonts w:ascii="Times New Roman" w:hAnsi="Times New Roman"/>
          <w:sz w:val="28"/>
          <w:szCs w:val="18"/>
        </w:rPr>
        <w:t xml:space="preserve">Учёные степени появились в СССР в 1934 году (введены постановлением Совнаркома СССР «Об учёных степенях и званиях» от 13 января 1934, фактически восстановившим ранее существовавшие в дореволюционной России учёные степени). </w:t>
      </w:r>
    </w:p>
    <w:p w:rsidR="00580081" w:rsidRPr="00F2635B" w:rsidRDefault="00580081" w:rsidP="00F2635B">
      <w:pPr>
        <w:shd w:val="clear" w:color="000000" w:fill="auto"/>
        <w:spacing w:after="0" w:line="360" w:lineRule="auto"/>
        <w:ind w:firstLine="709"/>
        <w:jc w:val="both"/>
        <w:rPr>
          <w:rFonts w:ascii="Times New Roman" w:hAnsi="Times New Roman"/>
          <w:sz w:val="28"/>
          <w:szCs w:val="18"/>
        </w:rPr>
      </w:pPr>
      <w:r w:rsidRPr="00F2635B">
        <w:rPr>
          <w:rFonts w:ascii="Times New Roman" w:hAnsi="Times New Roman"/>
          <w:b/>
          <w:sz w:val="28"/>
          <w:szCs w:val="18"/>
        </w:rPr>
        <w:t>Учёные звания</w:t>
      </w:r>
      <w:r w:rsidR="00F2635B" w:rsidRPr="00F2635B">
        <w:rPr>
          <w:rFonts w:ascii="Times New Roman" w:hAnsi="Times New Roman"/>
          <w:b/>
          <w:sz w:val="28"/>
          <w:szCs w:val="18"/>
        </w:rPr>
        <w:t>:</w:t>
      </w:r>
      <w:r w:rsidRPr="00F2635B">
        <w:rPr>
          <w:rFonts w:ascii="Times New Roman" w:hAnsi="Times New Roman"/>
          <w:sz w:val="28"/>
          <w:szCs w:val="18"/>
        </w:rPr>
        <w:t xml:space="preserve"> в настоящее время разделяются на звания доцента или профессора по специальности и доцента или профессора по кафедре. Первые присваиваются ВАКом, вторые — Минобрнауки России .Учёное звание старшего научного сотрудника в настоящее время в РФ не присваивается, оно приравнено к званию доцента по специальности. Ранее звание старшего научного сотрудника присваивалось сотрудникам научно-исследовательских институтов, и квалификационные требования к соискателям этого звания не включали в себя преподавательскую работу в вузах, в отличие от звания доцента.</w:t>
      </w:r>
    </w:p>
    <w:p w:rsidR="00580081" w:rsidRPr="00F2635B" w:rsidRDefault="00580081" w:rsidP="00F2635B">
      <w:pPr>
        <w:shd w:val="clear" w:color="000000" w:fill="auto"/>
        <w:spacing w:after="0" w:line="360" w:lineRule="auto"/>
        <w:ind w:firstLine="709"/>
        <w:jc w:val="both"/>
        <w:rPr>
          <w:rFonts w:ascii="Times New Roman" w:hAnsi="Times New Roman"/>
          <w:sz w:val="28"/>
          <w:szCs w:val="18"/>
        </w:rPr>
      </w:pPr>
      <w:r w:rsidRPr="00F2635B">
        <w:rPr>
          <w:rFonts w:ascii="Times New Roman" w:hAnsi="Times New Roman"/>
          <w:sz w:val="28"/>
          <w:szCs w:val="18"/>
        </w:rPr>
        <w:t>Учёные звания члена-корреспондента и академика признаются официально, только если их обладатели являются членами одной из 6 государственных академий:</w:t>
      </w:r>
    </w:p>
    <w:p w:rsidR="00580081" w:rsidRPr="00F2635B" w:rsidRDefault="00580081" w:rsidP="00F2635B">
      <w:pPr>
        <w:shd w:val="clear" w:color="000000" w:fill="auto"/>
        <w:spacing w:after="0" w:line="360" w:lineRule="auto"/>
        <w:ind w:firstLine="709"/>
        <w:jc w:val="both"/>
        <w:rPr>
          <w:rFonts w:ascii="Times New Roman" w:hAnsi="Times New Roman"/>
          <w:sz w:val="28"/>
          <w:szCs w:val="18"/>
        </w:rPr>
      </w:pPr>
      <w:r w:rsidRPr="00F2635B">
        <w:rPr>
          <w:rFonts w:ascii="Times New Roman" w:hAnsi="Times New Roman"/>
          <w:sz w:val="28"/>
          <w:szCs w:val="18"/>
        </w:rPr>
        <w:t>Российской академии наук (РАН), Российской академии медицинских наук (РАМН),сельскохозяйственных наук (РАСХН), Российской академии образования (РАО),</w:t>
      </w:r>
      <w:r w:rsidR="00F2635B">
        <w:rPr>
          <w:rFonts w:ascii="Times New Roman" w:hAnsi="Times New Roman"/>
          <w:sz w:val="28"/>
          <w:szCs w:val="18"/>
        </w:rPr>
        <w:t xml:space="preserve"> </w:t>
      </w:r>
      <w:r w:rsidRPr="00F2635B">
        <w:rPr>
          <w:rFonts w:ascii="Times New Roman" w:hAnsi="Times New Roman"/>
          <w:sz w:val="28"/>
          <w:szCs w:val="18"/>
        </w:rPr>
        <w:t>академии архитектуры и строительных наук (РААСН), академии художеств.</w:t>
      </w:r>
    </w:p>
    <w:p w:rsidR="00580081" w:rsidRPr="00F2635B" w:rsidRDefault="00580081" w:rsidP="00F2635B">
      <w:pPr>
        <w:shd w:val="clear" w:color="000000" w:fill="auto"/>
        <w:spacing w:after="0" w:line="360" w:lineRule="auto"/>
        <w:ind w:firstLine="709"/>
        <w:jc w:val="both"/>
        <w:rPr>
          <w:rFonts w:ascii="Times New Roman" w:hAnsi="Times New Roman"/>
          <w:sz w:val="28"/>
          <w:szCs w:val="18"/>
        </w:rPr>
      </w:pPr>
    </w:p>
    <w:p w:rsidR="00580081" w:rsidRPr="00F2635B" w:rsidRDefault="00580081" w:rsidP="00F2635B">
      <w:pPr>
        <w:pStyle w:val="Style1"/>
        <w:widowControl/>
        <w:shd w:val="clear" w:color="000000" w:fill="auto"/>
        <w:spacing w:line="360" w:lineRule="auto"/>
        <w:ind w:firstLine="709"/>
        <w:jc w:val="both"/>
        <w:rPr>
          <w:rStyle w:val="FontStyle15"/>
          <w:rFonts w:ascii="Times New Roman" w:hAnsi="Times New Roman" w:cs="Times New Roman"/>
          <w:spacing w:val="0"/>
          <w:sz w:val="28"/>
          <w:szCs w:val="18"/>
        </w:rPr>
      </w:pPr>
      <w:r w:rsidRPr="00F2635B">
        <w:rPr>
          <w:rStyle w:val="FontStyle15"/>
          <w:rFonts w:ascii="Times New Roman" w:hAnsi="Times New Roman" w:cs="Times New Roman"/>
          <w:spacing w:val="0"/>
          <w:sz w:val="28"/>
          <w:szCs w:val="18"/>
        </w:rPr>
        <w:t>2. Органы управления в сфере образования</w:t>
      </w:r>
    </w:p>
    <w:p w:rsidR="00580081" w:rsidRPr="00F2635B" w:rsidRDefault="00580081" w:rsidP="00F2635B">
      <w:pPr>
        <w:pStyle w:val="Style4"/>
        <w:widowControl/>
        <w:shd w:val="clear" w:color="000000" w:fill="auto"/>
        <w:spacing w:line="360" w:lineRule="auto"/>
        <w:ind w:firstLine="709"/>
        <w:rPr>
          <w:rFonts w:ascii="Times New Roman" w:hAnsi="Times New Roman"/>
          <w:sz w:val="28"/>
          <w:szCs w:val="18"/>
        </w:rPr>
      </w:pP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Система органов, осуществляющих государственное управление образованием, включает в себя как федеральные органы исполнительной власти, так и органы исполнительной власти субъектов РФ.</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6"/>
          <w:rFonts w:ascii="Times New Roman" w:hAnsi="Times New Roman" w:cs="Times New Roman"/>
          <w:spacing w:val="0"/>
          <w:sz w:val="28"/>
          <w:szCs w:val="18"/>
        </w:rPr>
        <w:t>Правительство РФ,</w:t>
      </w:r>
      <w:r w:rsidR="00F2635B">
        <w:rPr>
          <w:rStyle w:val="FontStyle16"/>
          <w:rFonts w:ascii="Times New Roman" w:hAnsi="Times New Roman" w:cs="Times New Roman"/>
          <w:spacing w:val="0"/>
          <w:sz w:val="28"/>
          <w:szCs w:val="18"/>
        </w:rPr>
        <w:t xml:space="preserve"> </w:t>
      </w:r>
      <w:r w:rsidRPr="00F2635B">
        <w:rPr>
          <w:rStyle w:val="FontStyle15"/>
          <w:rFonts w:ascii="Times New Roman" w:hAnsi="Times New Roman" w:cs="Times New Roman"/>
          <w:b w:val="0"/>
          <w:spacing w:val="0"/>
          <w:sz w:val="28"/>
          <w:szCs w:val="18"/>
        </w:rPr>
        <w:t>обеспечивает проведение единой государственной политики в области образования, определяет основные направления развития и совершенствования общего и профессионального образования, развивает систему бесплатного образования. В настоящее время одной из основных задач Правительства РФ является выполнение национального проекта в сфере образования.</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 xml:space="preserve">Возглавляет систему органов управления образованием </w:t>
      </w:r>
      <w:r w:rsidRPr="00F2635B">
        <w:rPr>
          <w:rStyle w:val="FontStyle16"/>
          <w:rFonts w:ascii="Times New Roman" w:hAnsi="Times New Roman" w:cs="Times New Roman"/>
          <w:spacing w:val="0"/>
          <w:sz w:val="28"/>
          <w:szCs w:val="18"/>
        </w:rPr>
        <w:t xml:space="preserve">Министерство образования и науки РФ </w:t>
      </w:r>
      <w:r w:rsidRPr="00F2635B">
        <w:rPr>
          <w:rStyle w:val="FontStyle15"/>
          <w:rFonts w:ascii="Times New Roman" w:hAnsi="Times New Roman" w:cs="Times New Roman"/>
          <w:b w:val="0"/>
          <w:spacing w:val="0"/>
          <w:sz w:val="28"/>
          <w:szCs w:val="18"/>
        </w:rPr>
        <w:t xml:space="preserve">(Минобрнауки России) </w:t>
      </w:r>
      <w:r w:rsidRPr="00F2635B">
        <w:rPr>
          <w:rStyle w:val="FontStyle16"/>
          <w:rFonts w:ascii="Times New Roman" w:hAnsi="Times New Roman" w:cs="Times New Roman"/>
          <w:spacing w:val="0"/>
          <w:sz w:val="28"/>
          <w:szCs w:val="18"/>
        </w:rPr>
        <w:t xml:space="preserve">у </w:t>
      </w:r>
      <w:r w:rsidRPr="00F2635B">
        <w:rPr>
          <w:rStyle w:val="FontStyle15"/>
          <w:rFonts w:ascii="Times New Roman" w:hAnsi="Times New Roman" w:cs="Times New Roman"/>
          <w:b w:val="0"/>
          <w:spacing w:val="0"/>
          <w:sz w:val="28"/>
          <w:szCs w:val="18"/>
        </w:rPr>
        <w:t>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воспитания, социальной поддержки и социальной защиты обучающих» ся и воспитанников образовательных учреждений.</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2"/>
        </w:rPr>
      </w:pPr>
      <w:r w:rsidRPr="00F2635B">
        <w:rPr>
          <w:rStyle w:val="FontStyle15"/>
          <w:rFonts w:ascii="Times New Roman" w:hAnsi="Times New Roman" w:cs="Times New Roman"/>
          <w:b w:val="0"/>
          <w:spacing w:val="0"/>
          <w:sz w:val="28"/>
          <w:szCs w:val="18"/>
        </w:rPr>
        <w:t xml:space="preserve">Министерство </w:t>
      </w:r>
      <w:r w:rsidRPr="00F2635B">
        <w:rPr>
          <w:rStyle w:val="FontStyle15"/>
          <w:rFonts w:ascii="Times New Roman" w:hAnsi="Times New Roman" w:cs="Times New Roman"/>
          <w:b w:val="0"/>
          <w:spacing w:val="0"/>
          <w:sz w:val="28"/>
          <w:szCs w:val="12"/>
        </w:rPr>
        <w:t>вносит в Правительство РФ проекты ФЗ</w:t>
      </w:r>
      <w:r w:rsidR="007C1482">
        <w:rPr>
          <w:rStyle w:val="FontStyle15"/>
          <w:rFonts w:ascii="Times New Roman" w:hAnsi="Times New Roman" w:cs="Times New Roman"/>
          <w:b w:val="0"/>
          <w:spacing w:val="0"/>
          <w:sz w:val="28"/>
          <w:szCs w:val="12"/>
        </w:rPr>
        <w:t xml:space="preserve">, </w:t>
      </w:r>
      <w:r w:rsidRPr="00F2635B">
        <w:rPr>
          <w:rStyle w:val="FontStyle15"/>
          <w:rFonts w:ascii="Times New Roman" w:hAnsi="Times New Roman" w:cs="Times New Roman"/>
          <w:b w:val="0"/>
          <w:spacing w:val="0"/>
          <w:sz w:val="28"/>
          <w:szCs w:val="12"/>
        </w:rPr>
        <w:t>осуществляет контроль и надзор за исполнением законодательства РФ в области образования; за качеством образования в образовательных учреждениях и подготовки выпускников образовательных учреждений по завершении каждого уровня образования; за деятельностью советов по защите докторских и кандидатских диссертаций, ученых советов образовательных учреждений по вопросам присвоения ученых званий работники м образовательных учреждений;</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2"/>
        </w:rPr>
      </w:pPr>
      <w:r w:rsidRPr="00F2635B">
        <w:rPr>
          <w:rStyle w:val="FontStyle15"/>
          <w:rFonts w:ascii="Times New Roman" w:hAnsi="Times New Roman" w:cs="Times New Roman"/>
          <w:b w:val="0"/>
          <w:spacing w:val="0"/>
          <w:sz w:val="28"/>
          <w:szCs w:val="12"/>
        </w:rPr>
        <w:t>проводит лицензирование, аттестацию и государственную иккредитацию образовательных учреждений и их филиалов;</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2"/>
        </w:rPr>
      </w:pPr>
      <w:r w:rsidRPr="00F2635B">
        <w:rPr>
          <w:rStyle w:val="FontStyle15"/>
          <w:rFonts w:ascii="Times New Roman" w:hAnsi="Times New Roman" w:cs="Times New Roman"/>
          <w:b w:val="0"/>
          <w:spacing w:val="0"/>
          <w:sz w:val="28"/>
          <w:szCs w:val="12"/>
        </w:rPr>
        <w:t>рассматривает вопросы присвоения ученых званий профессора по специальности и профессора по кафедре, доцента по специальности и доцента по кафедре, присуждения ученых степеней доктора и кандидата наук и выдает соответствующие аттестаты и дипломы, а также рассматривает вопросы лишения (восстановления) указанных ученых степеней и званий;</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2"/>
        </w:rPr>
      </w:pPr>
      <w:r w:rsidRPr="00F2635B">
        <w:rPr>
          <w:rStyle w:val="FontStyle15"/>
          <w:rFonts w:ascii="Times New Roman" w:hAnsi="Times New Roman" w:cs="Times New Roman"/>
          <w:b w:val="0"/>
          <w:spacing w:val="0"/>
          <w:sz w:val="28"/>
          <w:szCs w:val="12"/>
        </w:rPr>
        <w:t>выдает разрешения на создание советов по защите докторских и кандидатских диссертаций (диссертационных советов), устанавливает их компетенцию и определяет перечни научных специальностей, по которым им предоставляется право приема к защите диссертаций;</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2"/>
        </w:rPr>
      </w:pPr>
      <w:r w:rsidRPr="00F2635B">
        <w:rPr>
          <w:rStyle w:val="FontStyle15"/>
          <w:rFonts w:ascii="Times New Roman" w:hAnsi="Times New Roman" w:cs="Times New Roman"/>
          <w:b w:val="0"/>
          <w:spacing w:val="0"/>
          <w:sz w:val="28"/>
          <w:szCs w:val="12"/>
        </w:rPr>
        <w:t>подтверждает, признает и устанавливает эквивалентность документов об образовании, ученых степенях и званиях, полученных за рубежом и в Российской Федерации, и выдает соответствующие документы.</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В соответствии с Правилами осуществления контроля и надзора в сфере образования, утвержденными постановлением I Правительства РФ от 20 февраля 2007 г. № 116, в целях осуществления надзора Рособрнадзор вправе инспектировать органы управления образованием и уполномоченные органы исполнительной власти субъектов РФ. Контроль и надзор в сфере образования осуществляются путем: проведения выездных (инспекционных) и камеральных проверок, включающих в себя рассмотрение документов, экспертизу качества образования, проведение при необходимости тестирования обучающихся и воспитанников образовательных организаций; анализа причин возникновения нарушений российского законодательства в области образования; воздействия на нарушителей законодател</w:t>
      </w:r>
      <w:r w:rsidR="007C1482">
        <w:rPr>
          <w:rStyle w:val="FontStyle15"/>
          <w:rFonts w:ascii="Times New Roman" w:hAnsi="Times New Roman" w:cs="Times New Roman"/>
          <w:b w:val="0"/>
          <w:spacing w:val="0"/>
          <w:sz w:val="28"/>
          <w:szCs w:val="18"/>
        </w:rPr>
        <w:t>ь</w:t>
      </w:r>
      <w:r w:rsidRPr="00F2635B">
        <w:rPr>
          <w:rStyle w:val="FontStyle15"/>
          <w:rFonts w:ascii="Times New Roman" w:hAnsi="Times New Roman" w:cs="Times New Roman"/>
          <w:b w:val="0"/>
          <w:spacing w:val="0"/>
          <w:sz w:val="28"/>
          <w:szCs w:val="18"/>
        </w:rPr>
        <w:t>ства в области образования.</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 xml:space="preserve">Рособрнадзор имеет право пресекать факты нарушения законодательства РФ в сфере образования, а также примени </w:t>
      </w:r>
      <w:r w:rsidRPr="00F2635B">
        <w:rPr>
          <w:rStyle w:val="FontStyle29"/>
          <w:rFonts w:ascii="Times New Roman" w:hAnsi="Times New Roman" w:cs="Times New Roman"/>
          <w:b w:val="0"/>
          <w:spacing w:val="0"/>
          <w:sz w:val="28"/>
          <w:szCs w:val="18"/>
        </w:rPr>
        <w:t xml:space="preserve">11. </w:t>
      </w:r>
      <w:r w:rsidRPr="00F2635B">
        <w:rPr>
          <w:rStyle w:val="FontStyle15"/>
          <w:rFonts w:ascii="Times New Roman" w:hAnsi="Times New Roman" w:cs="Times New Roman"/>
          <w:b w:val="0"/>
          <w:spacing w:val="0"/>
          <w:sz w:val="28"/>
          <w:szCs w:val="18"/>
        </w:rPr>
        <w:t xml:space="preserve">предусмотренные законодательством меры ограничительного </w:t>
      </w:r>
      <w:r w:rsidRPr="00F2635B">
        <w:rPr>
          <w:rStyle w:val="FontStyle20"/>
          <w:rFonts w:ascii="Times New Roman" w:hAnsi="Times New Roman" w:cs="Times New Roman"/>
          <w:b w:val="0"/>
          <w:sz w:val="28"/>
          <w:szCs w:val="18"/>
        </w:rPr>
        <w:t xml:space="preserve">и </w:t>
      </w:r>
      <w:r w:rsidRPr="00F2635B">
        <w:rPr>
          <w:rStyle w:val="FontStyle15"/>
          <w:rFonts w:ascii="Times New Roman" w:hAnsi="Times New Roman" w:cs="Times New Roman"/>
          <w:b w:val="0"/>
          <w:spacing w:val="0"/>
          <w:sz w:val="28"/>
          <w:szCs w:val="18"/>
        </w:rPr>
        <w:t>предупредительного характера, направленные на недопущение и ликвидацию последствий нарушения юридическими лицами и гражданами обязательных требований в сфере образования.' Й</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 xml:space="preserve">Рособрнадзор возглавляет руководитель, назначаемый </w:t>
      </w:r>
      <w:r w:rsidR="007C1482">
        <w:rPr>
          <w:rStyle w:val="FontStyle20"/>
          <w:rFonts w:ascii="Times New Roman" w:hAnsi="Times New Roman" w:cs="Times New Roman"/>
          <w:b w:val="0"/>
          <w:sz w:val="28"/>
          <w:szCs w:val="18"/>
        </w:rPr>
        <w:t>на</w:t>
      </w:r>
      <w:r w:rsidRPr="00F2635B">
        <w:rPr>
          <w:rStyle w:val="FontStyle20"/>
          <w:rFonts w:ascii="Times New Roman" w:hAnsi="Times New Roman" w:cs="Times New Roman"/>
          <w:b w:val="0"/>
          <w:sz w:val="28"/>
          <w:szCs w:val="18"/>
        </w:rPr>
        <w:t xml:space="preserve"> </w:t>
      </w:r>
      <w:r w:rsidRPr="00F2635B">
        <w:rPr>
          <w:rStyle w:val="FontStyle15"/>
          <w:rFonts w:ascii="Times New Roman" w:hAnsi="Times New Roman" w:cs="Times New Roman"/>
          <w:b w:val="0"/>
          <w:spacing w:val="0"/>
          <w:sz w:val="28"/>
          <w:szCs w:val="18"/>
        </w:rPr>
        <w:t>должность Правительством РФ по представлению Министр! образования и науки РФ.</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2"/>
        </w:rPr>
      </w:pPr>
      <w:r w:rsidRPr="00F2635B">
        <w:rPr>
          <w:rStyle w:val="FontStyle16"/>
          <w:rFonts w:ascii="Times New Roman" w:hAnsi="Times New Roman" w:cs="Times New Roman"/>
          <w:spacing w:val="0"/>
          <w:sz w:val="28"/>
          <w:szCs w:val="18"/>
        </w:rPr>
        <w:t xml:space="preserve">Федеральное агентство по образование </w:t>
      </w:r>
      <w:r w:rsidRPr="00F2635B">
        <w:rPr>
          <w:rStyle w:val="FontStyle15"/>
          <w:rFonts w:ascii="Times New Roman" w:hAnsi="Times New Roman" w:cs="Times New Roman"/>
          <w:b w:val="0"/>
          <w:spacing w:val="0"/>
          <w:sz w:val="28"/>
          <w:szCs w:val="18"/>
        </w:rPr>
        <w:t xml:space="preserve">(Рособразование) • федеральный орган исполнительной власти, осуществляют </w:t>
      </w:r>
      <w:r w:rsidRPr="00F2635B">
        <w:rPr>
          <w:rStyle w:val="FontStyle20"/>
          <w:rFonts w:ascii="Times New Roman" w:hAnsi="Times New Roman" w:cs="Times New Roman"/>
          <w:b w:val="0"/>
          <w:sz w:val="28"/>
          <w:szCs w:val="18"/>
        </w:rPr>
        <w:t xml:space="preserve">и и </w:t>
      </w:r>
      <w:r w:rsidRPr="00F2635B">
        <w:rPr>
          <w:rStyle w:val="FontStyle15"/>
          <w:rFonts w:ascii="Times New Roman" w:hAnsi="Times New Roman" w:cs="Times New Roman"/>
          <w:b w:val="0"/>
          <w:spacing w:val="0"/>
          <w:sz w:val="28"/>
          <w:szCs w:val="12"/>
        </w:rPr>
        <w:t>функции по управлению государственным имуществом, оказанию государственных услуг в сфере образования, развития общи доступных образовательных ресурсов. Оно наделено следующими полномочиями:</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2"/>
        </w:rPr>
      </w:pPr>
      <w:r w:rsidRPr="00F2635B">
        <w:rPr>
          <w:rStyle w:val="FontStyle15"/>
          <w:rFonts w:ascii="Times New Roman" w:hAnsi="Times New Roman" w:cs="Times New Roman"/>
          <w:b w:val="0"/>
          <w:spacing w:val="0"/>
          <w:sz w:val="28"/>
          <w:szCs w:val="12"/>
        </w:rPr>
        <w:t>организация повышения квалификации и переподготовки научно-педагогических работников государственных учреждений высшего профессионального образования и государственных научных организаций, действующих в системе высшего и послевузовского образования;</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2"/>
        </w:rPr>
      </w:pPr>
      <w:r w:rsidRPr="00F2635B">
        <w:rPr>
          <w:rStyle w:val="FontStyle15"/>
          <w:rFonts w:ascii="Times New Roman" w:hAnsi="Times New Roman" w:cs="Times New Roman"/>
          <w:b w:val="0"/>
          <w:spacing w:val="0"/>
          <w:sz w:val="28"/>
          <w:szCs w:val="12"/>
        </w:rPr>
        <w:t>определение для образовательных учреждений профессионального образования, находящихся в ведении Агентства, контрольных цифр приема граждан, обучающихся за счет средств федерального бюджета, а также квот по целевому приему; размещение на конкурсной основе среди высших учебных заведений, имеющих государственную аккредитацию, государственного задания по подготовке специалистов с высшим профессиональным образованием, в том числе инженерных и научных кадров для оборонных отраслей промышленности; распределение между образовательными учреждениями квот на стипендии Президента РФ, Правительства РФ, иные именные стипендии и назначение их в установленном порядке;</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2"/>
        </w:rPr>
      </w:pPr>
      <w:r w:rsidRPr="00F2635B">
        <w:rPr>
          <w:rStyle w:val="FontStyle15"/>
          <w:rFonts w:ascii="Times New Roman" w:hAnsi="Times New Roman" w:cs="Times New Roman"/>
          <w:b w:val="0"/>
          <w:spacing w:val="0"/>
          <w:sz w:val="28"/>
          <w:szCs w:val="12"/>
        </w:rPr>
        <w:t xml:space="preserve">открытие в установленном порядке аспирантур и докторантур в образовательных учреждениях высшего и дополнительно* го профессионального образования и научных организациях, нормативных правовых актов Президента РФ и Правительства РФ по вопросам образования. Министерстве самостоятельно осуществляет правовое регулирование по </w:t>
      </w:r>
      <w:r w:rsidR="007C1482">
        <w:rPr>
          <w:rStyle w:val="FontStyle15"/>
          <w:rFonts w:ascii="Times New Roman" w:hAnsi="Times New Roman" w:cs="Times New Roman"/>
          <w:b w:val="0"/>
          <w:spacing w:val="0"/>
          <w:sz w:val="28"/>
          <w:szCs w:val="12"/>
        </w:rPr>
        <w:t>с</w:t>
      </w:r>
      <w:r w:rsidRPr="00F2635B">
        <w:rPr>
          <w:rStyle w:val="FontStyle15"/>
          <w:rFonts w:ascii="Times New Roman" w:hAnsi="Times New Roman" w:cs="Times New Roman"/>
          <w:b w:val="0"/>
          <w:spacing w:val="0"/>
          <w:sz w:val="28"/>
          <w:szCs w:val="12"/>
        </w:rPr>
        <w:t>л</w:t>
      </w:r>
      <w:r w:rsidR="007C1482">
        <w:rPr>
          <w:rStyle w:val="FontStyle15"/>
          <w:rFonts w:ascii="Times New Roman" w:hAnsi="Times New Roman" w:cs="Times New Roman"/>
          <w:b w:val="0"/>
          <w:spacing w:val="0"/>
          <w:sz w:val="28"/>
          <w:szCs w:val="12"/>
        </w:rPr>
        <w:t>е</w:t>
      </w:r>
      <w:r w:rsidRPr="00F2635B">
        <w:rPr>
          <w:rStyle w:val="FontStyle15"/>
          <w:rFonts w:ascii="Times New Roman" w:hAnsi="Times New Roman" w:cs="Times New Roman"/>
          <w:b w:val="0"/>
          <w:spacing w:val="0"/>
          <w:sz w:val="28"/>
          <w:szCs w:val="12"/>
        </w:rPr>
        <w:t>дующим вопросам:</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2"/>
        </w:rPr>
      </w:pPr>
      <w:r w:rsidRPr="00F2635B">
        <w:rPr>
          <w:rStyle w:val="FontStyle15"/>
          <w:rFonts w:ascii="Times New Roman" w:hAnsi="Times New Roman" w:cs="Times New Roman"/>
          <w:b w:val="0"/>
          <w:spacing w:val="0"/>
          <w:sz w:val="28"/>
          <w:szCs w:val="12"/>
        </w:rPr>
        <w:t>порядок подготовки, переподготовки и повышения квалификации кадров; перечень профессий (специальностей), по которым осуществляются профессиональное образование и профессиональная подготовка в образовательных учреждениях;</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2"/>
        </w:rPr>
      </w:pPr>
      <w:r w:rsidRPr="00F2635B">
        <w:rPr>
          <w:rStyle w:val="FontStyle15"/>
          <w:rFonts w:ascii="Times New Roman" w:hAnsi="Times New Roman" w:cs="Times New Roman"/>
          <w:b w:val="0"/>
          <w:spacing w:val="0"/>
          <w:sz w:val="28"/>
          <w:szCs w:val="12"/>
        </w:rPr>
        <w:t>приоритетные направления развития образования; порядок создания филиалов федеральных государственных учреждении высшего и среднего образования;</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2"/>
        </w:rPr>
      </w:pPr>
      <w:r w:rsidRPr="00F2635B">
        <w:rPr>
          <w:rStyle w:val="FontStyle15"/>
          <w:rFonts w:ascii="Times New Roman" w:hAnsi="Times New Roman" w:cs="Times New Roman"/>
          <w:b w:val="0"/>
          <w:spacing w:val="0"/>
          <w:sz w:val="28"/>
          <w:szCs w:val="12"/>
        </w:rPr>
        <w:t>формы документов государственного образца об уровне образования и квалификации;</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2"/>
        </w:rPr>
      </w:pPr>
      <w:r w:rsidRPr="00F2635B">
        <w:rPr>
          <w:rStyle w:val="FontStyle15"/>
          <w:rFonts w:ascii="Times New Roman" w:hAnsi="Times New Roman" w:cs="Times New Roman"/>
          <w:b w:val="0"/>
          <w:spacing w:val="0"/>
          <w:sz w:val="28"/>
          <w:szCs w:val="12"/>
        </w:rPr>
        <w:t>федеральный перечень учебников, рекомендованных (допущенных) к использованию при осуществлении образовательного процесса в образовательных учреждениях;</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2"/>
        </w:rPr>
      </w:pPr>
      <w:r w:rsidRPr="00F2635B">
        <w:rPr>
          <w:rStyle w:val="FontStyle15"/>
          <w:rFonts w:ascii="Times New Roman" w:hAnsi="Times New Roman" w:cs="Times New Roman"/>
          <w:b w:val="0"/>
          <w:spacing w:val="0"/>
          <w:sz w:val="28"/>
          <w:szCs w:val="12"/>
        </w:rPr>
        <w:t>положение об аспирантуре и докторантуре в высших учебных заведениях;</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2"/>
        </w:rPr>
      </w:pPr>
      <w:r w:rsidRPr="00F2635B">
        <w:rPr>
          <w:rStyle w:val="FontStyle15"/>
          <w:rFonts w:ascii="Times New Roman" w:hAnsi="Times New Roman" w:cs="Times New Roman"/>
          <w:b w:val="0"/>
          <w:spacing w:val="0"/>
          <w:sz w:val="28"/>
          <w:szCs w:val="12"/>
        </w:rPr>
        <w:t>федеральные компоненты государственных образовательных стандартов;</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2"/>
        </w:rPr>
      </w:pPr>
      <w:r w:rsidRPr="00F2635B">
        <w:rPr>
          <w:rStyle w:val="FontStyle15"/>
          <w:rFonts w:ascii="Times New Roman" w:hAnsi="Times New Roman" w:cs="Times New Roman"/>
          <w:b w:val="0"/>
          <w:spacing w:val="0"/>
          <w:sz w:val="28"/>
          <w:szCs w:val="12"/>
        </w:rPr>
        <w:t>положение о порядке замещения должностей работников государственных образовательных учреждений высшего профессионального образования.</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Федеральными органами исполнительной власти в сфере образования являются также Федеральная служба по надзору в сфере образования и науки и Федеральное агентство по образованию, находящиеся в ведении Минобрнауки России, которое осуществляет координацию и контроль их деятельности.</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6"/>
          <w:rFonts w:ascii="Times New Roman" w:hAnsi="Times New Roman" w:cs="Times New Roman"/>
          <w:spacing w:val="0"/>
          <w:sz w:val="28"/>
          <w:szCs w:val="18"/>
        </w:rPr>
        <w:t xml:space="preserve">Федеральная служба по надзору в сфере образования и науки* </w:t>
      </w:r>
      <w:r w:rsidRPr="00F2635B">
        <w:rPr>
          <w:rStyle w:val="FontStyle15"/>
          <w:rFonts w:ascii="Times New Roman" w:hAnsi="Times New Roman" w:cs="Times New Roman"/>
          <w:b w:val="0"/>
          <w:spacing w:val="0"/>
          <w:sz w:val="28"/>
          <w:szCs w:val="18"/>
        </w:rPr>
        <w:t>(Рособрнадзор) является федеральным органом исполнитель</w:t>
      </w:r>
      <w:r w:rsidR="002A29B6">
        <w:rPr>
          <w:rStyle w:val="FontStyle15"/>
          <w:rFonts w:ascii="Times New Roman" w:hAnsi="Times New Roman" w:cs="Times New Roman"/>
          <w:b w:val="0"/>
          <w:spacing w:val="0"/>
          <w:sz w:val="28"/>
          <w:szCs w:val="18"/>
        </w:rPr>
        <w:t>н</w:t>
      </w:r>
      <w:r w:rsidRPr="00F2635B">
        <w:rPr>
          <w:rStyle w:val="FontStyle15"/>
          <w:rFonts w:ascii="Times New Roman" w:hAnsi="Times New Roman" w:cs="Times New Roman"/>
          <w:b w:val="0"/>
          <w:spacing w:val="0"/>
          <w:sz w:val="28"/>
          <w:szCs w:val="18"/>
        </w:rPr>
        <w:t>ой власти, который осуществляет в сфере образования функции по контролю и надзору. Служба имеет следующие полномочи</w:t>
      </w:r>
      <w:r w:rsidR="002A29B6">
        <w:rPr>
          <w:rStyle w:val="FontStyle15"/>
          <w:rFonts w:ascii="Times New Roman" w:hAnsi="Times New Roman" w:cs="Times New Roman"/>
          <w:b w:val="0"/>
          <w:spacing w:val="0"/>
          <w:sz w:val="28"/>
          <w:szCs w:val="18"/>
        </w:rPr>
        <w:t>я</w:t>
      </w:r>
      <w:r w:rsidRPr="00F2635B">
        <w:rPr>
          <w:rStyle w:val="FontStyle15"/>
          <w:rFonts w:ascii="Times New Roman" w:hAnsi="Times New Roman" w:cs="Times New Roman"/>
          <w:b w:val="0"/>
          <w:spacing w:val="0"/>
          <w:sz w:val="28"/>
          <w:szCs w:val="18"/>
        </w:rPr>
        <w:t xml:space="preserve"> в сфере образования:</w:t>
      </w:r>
    </w:p>
    <w:p w:rsidR="00580081" w:rsidRPr="00F2635B" w:rsidRDefault="00580081" w:rsidP="00F2635B">
      <w:pPr>
        <w:pStyle w:val="Style8"/>
        <w:widowControl/>
        <w:shd w:val="clear" w:color="000000" w:fill="auto"/>
        <w:spacing w:line="360" w:lineRule="auto"/>
        <w:ind w:firstLine="709"/>
        <w:rPr>
          <w:rStyle w:val="FontStyle15"/>
          <w:rFonts w:ascii="Times New Roman" w:hAnsi="Times New Roman" w:cs="Times New Roman"/>
          <w:b w:val="0"/>
          <w:spacing w:val="0"/>
          <w:sz w:val="28"/>
          <w:szCs w:val="12"/>
        </w:rPr>
      </w:pPr>
      <w:r w:rsidRPr="00F2635B">
        <w:rPr>
          <w:rStyle w:val="FontStyle15"/>
          <w:rFonts w:ascii="Times New Roman" w:hAnsi="Times New Roman" w:cs="Times New Roman"/>
          <w:b w:val="0"/>
          <w:spacing w:val="0"/>
          <w:sz w:val="28"/>
          <w:szCs w:val="12"/>
        </w:rPr>
        <w:t xml:space="preserve">утверждение на установленный законодательством Российской Федерации срок избранных общими собраниями (конференциями) образовательных учреждений высшего профессионального образования, находящихся в ведении Агентства, </w:t>
      </w:r>
      <w:r w:rsidR="002A29B6" w:rsidRPr="00F2635B">
        <w:rPr>
          <w:rStyle w:val="FontStyle15"/>
          <w:rFonts w:ascii="Times New Roman" w:hAnsi="Times New Roman" w:cs="Times New Roman"/>
          <w:b w:val="0"/>
          <w:spacing w:val="0"/>
          <w:sz w:val="28"/>
          <w:szCs w:val="12"/>
        </w:rPr>
        <w:t>ректоро</w:t>
      </w:r>
      <w:r w:rsidR="002A29B6">
        <w:rPr>
          <w:rStyle w:val="FontStyle15"/>
          <w:rFonts w:ascii="Times New Roman" w:hAnsi="Times New Roman" w:cs="Times New Roman"/>
          <w:b w:val="0"/>
          <w:spacing w:val="0"/>
          <w:sz w:val="28"/>
          <w:szCs w:val="12"/>
        </w:rPr>
        <w:t>в</w:t>
      </w:r>
      <w:r w:rsidR="002A29B6" w:rsidRPr="00F2635B">
        <w:rPr>
          <w:rStyle w:val="FontStyle15"/>
          <w:rFonts w:ascii="Times New Roman" w:hAnsi="Times New Roman" w:cs="Times New Roman"/>
          <w:b w:val="0"/>
          <w:spacing w:val="0"/>
          <w:sz w:val="28"/>
          <w:szCs w:val="12"/>
        </w:rPr>
        <w:t xml:space="preserve"> </w:t>
      </w:r>
      <w:r w:rsidRPr="00F2635B">
        <w:rPr>
          <w:rStyle w:val="FontStyle15"/>
          <w:rFonts w:ascii="Times New Roman" w:hAnsi="Times New Roman" w:cs="Times New Roman"/>
          <w:b w:val="0"/>
          <w:spacing w:val="0"/>
          <w:sz w:val="28"/>
          <w:szCs w:val="12"/>
        </w:rPr>
        <w:t>(директоров), а при наличии вакантной должности ректора возложение исполнения его обязанностей на одного из Проректоров; оформление в установленном порядке соответствующих документов для выезда за границу обучающихся, воспитанников и работников сферы образования;</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2"/>
        </w:rPr>
      </w:pPr>
      <w:r w:rsidRPr="00F2635B">
        <w:rPr>
          <w:rStyle w:val="FontStyle15"/>
          <w:rFonts w:ascii="Times New Roman" w:hAnsi="Times New Roman" w:cs="Times New Roman"/>
          <w:b w:val="0"/>
          <w:spacing w:val="0"/>
          <w:sz w:val="28"/>
          <w:szCs w:val="12"/>
        </w:rPr>
        <w:t>организация конгрессов, конференций, олимпиад, семинарии, выставок и других мероприятий в сфере образования.</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Следует иметь в виду, что ряд образовательных учреждений находится в ведении иных федеральных органов исполнитель</w:t>
      </w:r>
      <w:r w:rsidRPr="00F2635B">
        <w:rPr>
          <w:rStyle w:val="FontStyle23"/>
          <w:rFonts w:ascii="Times New Roman" w:hAnsi="Times New Roman" w:cs="Times New Roman"/>
          <w:b w:val="0"/>
          <w:sz w:val="28"/>
          <w:szCs w:val="18"/>
        </w:rPr>
        <w:t xml:space="preserve">ной </w:t>
      </w:r>
      <w:r w:rsidRPr="00F2635B">
        <w:rPr>
          <w:rStyle w:val="FontStyle15"/>
          <w:rFonts w:ascii="Times New Roman" w:hAnsi="Times New Roman" w:cs="Times New Roman"/>
          <w:b w:val="0"/>
          <w:spacing w:val="0"/>
          <w:sz w:val="28"/>
          <w:szCs w:val="18"/>
        </w:rPr>
        <w:t>власти, например Министерства внутренних дел РФ, Министерства обороны РФ, Министерства сельского хозяйства РФ И др.</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Вопросы образования в соответствии с Конституцией РФ отнесены к совместному ведению Российской Федерации и ее Субъектов. К ведению субъектов РФ в сфере образования отнесены такие вопросы, как: создание, реорганизация, ликвидация И финансирование образовательных учреждений субъекта РФ; разработка и реализация республиканских, региональных программ развития образования; установление региональных (национально-региональных) компонентов государственных образовательных стандартов; формирование органов управления образованием субъектов РФ и назначение (по согласованию с федеральными органами управления образованием) их руководителей.</w:t>
      </w:r>
    </w:p>
    <w:p w:rsidR="00580081" w:rsidRPr="00F2635B" w:rsidRDefault="00580081" w:rsidP="00F2635B">
      <w:pPr>
        <w:pStyle w:val="Style3"/>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В соответствии с Федеральным законом от 29 декабря 2006 г. № 258-ФЗ «О внесении изменений в отдельные законодательные акты Российской Федерации в связи с совершенствованием разграничения полномочий» в области образования переданы дли осуществления органам государственной власти субъек</w:t>
      </w:r>
      <w:r w:rsidR="002A29B6">
        <w:rPr>
          <w:rStyle w:val="FontStyle15"/>
          <w:rFonts w:ascii="Times New Roman" w:hAnsi="Times New Roman" w:cs="Times New Roman"/>
          <w:b w:val="0"/>
          <w:spacing w:val="0"/>
          <w:sz w:val="28"/>
          <w:szCs w:val="18"/>
        </w:rPr>
        <w:t>тов</w:t>
      </w:r>
      <w:r w:rsidRPr="00F2635B">
        <w:rPr>
          <w:rStyle w:val="FontStyle15"/>
          <w:rFonts w:ascii="Times New Roman" w:hAnsi="Times New Roman" w:cs="Times New Roman"/>
          <w:b w:val="0"/>
          <w:spacing w:val="0"/>
          <w:sz w:val="28"/>
          <w:szCs w:val="18"/>
        </w:rPr>
        <w:t xml:space="preserve"> РФ полномочия Российской Федерации по осуществлению контроля качества образования, в том числе качества подготовки обучающихся и выпускников в соответствии с федеральными компонентами государственных образовательных стандартов м образовательных учреждениях, расположенных на территории субъекта РФ, по всем реализуемым ими образовательным программам, за исключением вопросов, отнесенных к ведению федеральных органов государственной власти по осуществлению контроля качества образования.</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В субъектах РФ создаются такие органы исполнительной власти в области образования, как министерства или комитеты</w:t>
      </w:r>
      <w:r w:rsidR="007C1482">
        <w:rPr>
          <w:rStyle w:val="FontStyle15"/>
          <w:rFonts w:ascii="Times New Roman" w:hAnsi="Times New Roman" w:cs="Times New Roman"/>
          <w:b w:val="0"/>
          <w:spacing w:val="0"/>
          <w:sz w:val="28"/>
          <w:szCs w:val="18"/>
        </w:rPr>
        <w:t xml:space="preserve"> </w:t>
      </w:r>
      <w:r w:rsidRPr="00F2635B">
        <w:rPr>
          <w:rStyle w:val="FontStyle15"/>
          <w:rFonts w:ascii="Times New Roman" w:hAnsi="Times New Roman" w:cs="Times New Roman"/>
          <w:b w:val="0"/>
          <w:spacing w:val="0"/>
          <w:sz w:val="28"/>
          <w:szCs w:val="18"/>
        </w:rPr>
        <w:t>—</w:t>
      </w:r>
      <w:r w:rsidR="007C1482">
        <w:rPr>
          <w:rStyle w:val="FontStyle15"/>
          <w:rFonts w:ascii="Times New Roman" w:hAnsi="Times New Roman" w:cs="Times New Roman"/>
          <w:b w:val="0"/>
          <w:spacing w:val="0"/>
          <w:sz w:val="28"/>
          <w:szCs w:val="18"/>
        </w:rPr>
        <w:t xml:space="preserve"> </w:t>
      </w:r>
      <w:r w:rsidRPr="00F2635B">
        <w:rPr>
          <w:rStyle w:val="FontStyle15"/>
          <w:rFonts w:ascii="Times New Roman" w:hAnsi="Times New Roman" w:cs="Times New Roman"/>
          <w:b w:val="0"/>
          <w:spacing w:val="0"/>
          <w:sz w:val="28"/>
          <w:szCs w:val="18"/>
        </w:rPr>
        <w:t>в республиках, департаменты, главные управления, управления, отделы образования — в других субъектах РФ.</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В муниципальных образованиях в составе администраций создаются управления, отделы образования. К их ведению относится: организация предоставления общедоступного и бесплатного начального общего, основного общего, среднего (полного) общего образования; организация предоставления дополнительного образования детям и общедоступного бесплатного дошкольного образования на подведомственной территории; создание, реорганизация и ликвидация муниципальных образовательных учреждений; учет детей, подлежащих обязательному обучению в муниципальных учреждениях, реализующих образовательные программы основного общего образования; обеспечение содержания зданий, сооружений муниципальных образовательных учреждений, обустройство прилегающих к ним территорий.</w:t>
      </w:r>
    </w:p>
    <w:p w:rsidR="00580081" w:rsidRPr="00F2635B" w:rsidRDefault="00580081" w:rsidP="00F2635B">
      <w:pPr>
        <w:pStyle w:val="Style4"/>
        <w:widowControl/>
        <w:shd w:val="clear" w:color="000000" w:fill="auto"/>
        <w:spacing w:line="360" w:lineRule="auto"/>
        <w:ind w:firstLine="709"/>
        <w:rPr>
          <w:rFonts w:ascii="Times New Roman" w:hAnsi="Times New Roman"/>
          <w:sz w:val="28"/>
          <w:szCs w:val="18"/>
        </w:rPr>
      </w:pPr>
    </w:p>
    <w:p w:rsidR="00580081" w:rsidRPr="00F2635B" w:rsidRDefault="00F2635B" w:rsidP="00F2635B">
      <w:pPr>
        <w:pStyle w:val="Style4"/>
        <w:widowControl/>
        <w:shd w:val="clear" w:color="000000" w:fill="auto"/>
        <w:spacing w:line="360" w:lineRule="auto"/>
        <w:ind w:firstLine="709"/>
        <w:rPr>
          <w:rStyle w:val="FontStyle15"/>
          <w:rFonts w:ascii="Times New Roman" w:hAnsi="Times New Roman" w:cs="Times New Roman"/>
          <w:spacing w:val="0"/>
          <w:sz w:val="28"/>
          <w:szCs w:val="18"/>
        </w:rPr>
      </w:pPr>
      <w:r>
        <w:rPr>
          <w:rStyle w:val="FontStyle15"/>
          <w:rFonts w:ascii="Times New Roman" w:hAnsi="Times New Roman" w:cs="Times New Roman"/>
          <w:spacing w:val="0"/>
          <w:sz w:val="28"/>
          <w:szCs w:val="18"/>
        </w:rPr>
        <w:br w:type="page"/>
      </w:r>
      <w:r w:rsidR="00580081" w:rsidRPr="00F2635B">
        <w:rPr>
          <w:rStyle w:val="FontStyle15"/>
          <w:rFonts w:ascii="Times New Roman" w:hAnsi="Times New Roman" w:cs="Times New Roman"/>
          <w:spacing w:val="0"/>
          <w:sz w:val="28"/>
          <w:szCs w:val="18"/>
        </w:rPr>
        <w:t>3. Организация управления высшим учебным заведением</w:t>
      </w:r>
    </w:p>
    <w:p w:rsidR="00F2635B" w:rsidRDefault="00F2635B"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В соответствии с Конституцией РФ гражданам России гарантируется право на получение на конкурсной основе бесплатного высшего и послевузовского профессионального образования в государственных и муниципальных высших учебных заведениях. В Российской Федерации Федеральным законом от 24 октября 2007 г. № 232-ФЗ «О внесении изменений в отдельные законодательные акты Российской Федерации (в части установления уровней высшего профессионального образования)» установлены следующие уровни высшего профессионального образования:</w:t>
      </w:r>
    </w:p>
    <w:p w:rsidR="00580081" w:rsidRPr="00F2635B" w:rsidRDefault="00580081" w:rsidP="00F2635B">
      <w:pPr>
        <w:pStyle w:val="Style7"/>
        <w:widowControl/>
        <w:numPr>
          <w:ilvl w:val="0"/>
          <w:numId w:val="1"/>
        </w:numPr>
        <w:shd w:val="clear" w:color="000000" w:fill="auto"/>
        <w:tabs>
          <w:tab w:val="left" w:pos="802"/>
        </w:tabs>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высшее профессиональное образование, подтверждаемое присвоением лицу, успешно прошедшему итоговую аттестацию, квалификации (степени) «бакалавр» — бакалавриат;</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 xml:space="preserve">высшее профессиональное образование, подтверждаемое присвоением лицу, успешно прошедшему итоговую аттестацию, квалификации (степени) «специалист» или квалификации (степени) «магистр» — подготовка специалиста или магистратура Нормативные сроки освоения основных образовательных Программ высшего профессионального образования по очной форме обучения составляют: для получения квалификации </w:t>
      </w:r>
      <w:r w:rsidRPr="00F2635B">
        <w:rPr>
          <w:rStyle w:val="FontStyle19"/>
          <w:rFonts w:ascii="Times New Roman" w:hAnsi="Times New Roman" w:cs="Times New Roman"/>
          <w:b w:val="0"/>
          <w:sz w:val="28"/>
          <w:szCs w:val="18"/>
        </w:rPr>
        <w:t xml:space="preserve">| &lt; I </w:t>
      </w:r>
      <w:r w:rsidRPr="00F2635B">
        <w:rPr>
          <w:rStyle w:val="FontStyle15"/>
          <w:rFonts w:ascii="Times New Roman" w:hAnsi="Times New Roman" w:cs="Times New Roman"/>
          <w:b w:val="0"/>
          <w:spacing w:val="0"/>
          <w:sz w:val="28"/>
          <w:szCs w:val="18"/>
        </w:rPr>
        <w:t>епени) «бакалавр» — четыре года; для получения квалификации (степени) «специалист» — не менее пяти лет; для получения квалификации (степени) «магистр» — два года.</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Прием граждан в эти учебные заведения осуществляется на конкурсной основе по заявлениям граждан. Условиями конкурса должны быть гарантированы соблюдение прав граждан на образование и зачисление граждан, наиболее способных и подготовленных к освоению образовательной программы соответствующего уровня. Прием граждан на конкурсной основе в государственные и муниципальные образовательные учреждения высшего профессионального образования проводится отдельно для обучения по программам бакалавриата, программам подготовки специалиста и программам магистратуры. Правом на участие в конкурсе для обучения по программам магистратуры пользуются лица, успешно завершившие обучение по программам бакалавриата. Конкурс в государственные и муниципальные образовательные учреждения высшего профессионального образования проводится на основании результатов единого государственного экзамена по общеобразовательным предметам, соответствующим направлению подготовки (специальности), на которое осуществляется прием. Государственным образовательным учреждениям высшего профессионального образования может быть предоставлено право проводить дополнительные вступительные испытания профильной направленности.</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spacing w:val="0"/>
          <w:sz w:val="28"/>
          <w:szCs w:val="18"/>
        </w:rPr>
        <w:t>Высшее учебное заведение</w:t>
      </w:r>
      <w:r w:rsidRPr="00F2635B">
        <w:rPr>
          <w:rStyle w:val="FontStyle15"/>
          <w:rFonts w:ascii="Times New Roman" w:hAnsi="Times New Roman" w:cs="Times New Roman"/>
          <w:b w:val="0"/>
          <w:spacing w:val="0"/>
          <w:sz w:val="28"/>
          <w:szCs w:val="18"/>
        </w:rPr>
        <w:t xml:space="preserve"> — это образовательное учреждение, созданное и действующее на основании российского законодательства и реализующее образовательные программы высшего профессионального образования. В настоящее время существуют следующие виды высших учебных заведений:</w:t>
      </w:r>
      <w:r w:rsidR="00F2635B">
        <w:rPr>
          <w:rStyle w:val="FontStyle15"/>
          <w:rFonts w:ascii="Times New Roman" w:hAnsi="Times New Roman" w:cs="Times New Roman"/>
          <w:b w:val="0"/>
          <w:spacing w:val="0"/>
          <w:sz w:val="28"/>
          <w:szCs w:val="18"/>
        </w:rPr>
        <w:t xml:space="preserve"> </w:t>
      </w:r>
      <w:r w:rsidRPr="00F2635B">
        <w:rPr>
          <w:rStyle w:val="FontStyle15"/>
          <w:rFonts w:ascii="Times New Roman" w:hAnsi="Times New Roman" w:cs="Times New Roman"/>
          <w:b w:val="0"/>
          <w:spacing w:val="0"/>
          <w:sz w:val="28"/>
          <w:szCs w:val="18"/>
        </w:rPr>
        <w:t>университеты, академии и институты. Государственные вузы находятся в ведении Российской Федерации, субъектов РФ, есть также муниципальные вузы. В этих учебных заведениях учащиеся, успешно прошедшие итоговую аттестацию, получают высшее профессиональное образование следующих степеней: бакалавр, дипломированный специалист, магистр. Сроки получения высшего профессионального образования составляют соответственно четыре, пять и шесть лет.</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i/>
          <w:spacing w:val="0"/>
          <w:sz w:val="28"/>
          <w:szCs w:val="18"/>
        </w:rPr>
        <w:t>Управление высшим учебным заведением</w:t>
      </w:r>
      <w:r w:rsidRPr="00F2635B">
        <w:rPr>
          <w:rStyle w:val="FontStyle15"/>
          <w:rFonts w:ascii="Times New Roman" w:hAnsi="Times New Roman" w:cs="Times New Roman"/>
          <w:b w:val="0"/>
          <w:spacing w:val="0"/>
          <w:sz w:val="28"/>
          <w:szCs w:val="18"/>
        </w:rPr>
        <w:t xml:space="preserve"> осуществляется на основе Федерального закона «О высшем и послевузовском профессиональном образовании», Типового положения об образовательном учреждении высшего профессионального образования (высшем учебном заведении) и устава высшего учебного заведения.</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Общее руководство государственным или муниципальным вузом осуществляет ученый совет, который избирается тайным голосованием на общем собрании (конференции) педагогического коллектива. Состав, полномочия, порядок деятельности ученого совета определяются уставом вуза.</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Возглавляет вуз ректор. Ректор избирается общим собранием (конференцией) педагогического коллектива сроком на пять лет и утверждается органом управления образованием, которому данный вуз подведомствен. Положение о статусе ректора государственного высшего учебного заведения Российской Федерации федерального подчинения, утвержденное постановлением Правительства РФ от 11 июня 1996 г. № 695, определяет полномочия ректора, который осуществляет функции представителя государства в учебном заведении и несет ответственность за подготовку высококвалифицированных специалистов. Ректор издает приказы и распоряжения, обязательные для всех работников вуза и обучающихся в нем студентов.</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i/>
          <w:spacing w:val="0"/>
          <w:sz w:val="28"/>
          <w:szCs w:val="18"/>
        </w:rPr>
        <w:t>Структурные подразделения вуза</w:t>
      </w:r>
      <w:r w:rsidRPr="00F2635B">
        <w:rPr>
          <w:rStyle w:val="FontStyle15"/>
          <w:rFonts w:ascii="Times New Roman" w:hAnsi="Times New Roman" w:cs="Times New Roman"/>
          <w:b w:val="0"/>
          <w:spacing w:val="0"/>
          <w:sz w:val="28"/>
          <w:szCs w:val="18"/>
        </w:rPr>
        <w:t xml:space="preserve"> — факультеты, институты, отделения. Их возглавляют деканы (институт возглавляет директор), избираемые ученым советом из лиц, имеющих ученую степень и ученое звание. Избранный декан (директор) утверждается в должности ректором.</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Основное научно-педагогическое подразделение вуза — кафедра, которую возглавляет заведующий. Заведующие кафедрами избираются (назначаются) в порядке, предусмотренном уставом вуза. Кафедра ведет учебную, методическую и научную работу по соответствующим дисциплинам, осуществляет подготовку научно-педагогических кадров.</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Руководство негосударственными вузами осуществляют их учредители или формируемый ими попечительский совет.</w:t>
      </w:r>
    </w:p>
    <w:p w:rsidR="00580081" w:rsidRPr="00F2635B" w:rsidRDefault="00580081" w:rsidP="00F2635B">
      <w:pPr>
        <w:pStyle w:val="Style3"/>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Управление негосударственными образовательными учреждениями осуществляется в порядке, предусмотренном их уставами и действующим законодательством.</w:t>
      </w:r>
    </w:p>
    <w:p w:rsidR="00580081" w:rsidRPr="00F2635B" w:rsidRDefault="00580081" w:rsidP="00F2635B">
      <w:pPr>
        <w:pStyle w:val="Style9"/>
        <w:widowControl/>
        <w:shd w:val="clear" w:color="000000" w:fill="auto"/>
        <w:spacing w:line="360" w:lineRule="auto"/>
        <w:ind w:firstLine="709"/>
        <w:rPr>
          <w:rFonts w:ascii="Times New Roman" w:hAnsi="Times New Roman"/>
          <w:sz w:val="28"/>
          <w:szCs w:val="18"/>
        </w:rPr>
      </w:pPr>
    </w:p>
    <w:p w:rsidR="00580081" w:rsidRPr="00F2635B" w:rsidRDefault="00F2635B" w:rsidP="00F2635B">
      <w:pPr>
        <w:pStyle w:val="Style9"/>
        <w:widowControl/>
        <w:shd w:val="clear" w:color="000000" w:fill="auto"/>
        <w:spacing w:line="360" w:lineRule="auto"/>
        <w:ind w:firstLine="709"/>
        <w:rPr>
          <w:rStyle w:val="FontStyle24"/>
          <w:rFonts w:ascii="Times New Roman" w:hAnsi="Times New Roman" w:cs="Times New Roman"/>
          <w:b/>
          <w:spacing w:val="0"/>
          <w:sz w:val="28"/>
          <w:szCs w:val="18"/>
        </w:rPr>
      </w:pPr>
      <w:r>
        <w:rPr>
          <w:rStyle w:val="FontStyle20"/>
          <w:rFonts w:ascii="Times New Roman" w:hAnsi="Times New Roman" w:cs="Times New Roman"/>
          <w:sz w:val="28"/>
          <w:szCs w:val="18"/>
        </w:rPr>
        <w:br w:type="page"/>
      </w:r>
      <w:r w:rsidR="00580081" w:rsidRPr="00F2635B">
        <w:rPr>
          <w:rStyle w:val="FontStyle20"/>
          <w:rFonts w:ascii="Times New Roman" w:hAnsi="Times New Roman" w:cs="Times New Roman"/>
          <w:sz w:val="28"/>
          <w:szCs w:val="18"/>
        </w:rPr>
        <w:t xml:space="preserve">4. </w:t>
      </w:r>
      <w:r w:rsidR="00580081" w:rsidRPr="00F2635B">
        <w:rPr>
          <w:rStyle w:val="FontStyle24"/>
          <w:rFonts w:ascii="Times New Roman" w:hAnsi="Times New Roman" w:cs="Times New Roman"/>
          <w:b/>
          <w:spacing w:val="0"/>
          <w:sz w:val="28"/>
          <w:szCs w:val="18"/>
        </w:rPr>
        <w:t>Организационно-правовая система управления</w:t>
      </w:r>
      <w:r>
        <w:rPr>
          <w:rStyle w:val="FontStyle24"/>
          <w:rFonts w:ascii="Times New Roman" w:hAnsi="Times New Roman" w:cs="Times New Roman"/>
          <w:b/>
          <w:spacing w:val="0"/>
          <w:sz w:val="28"/>
          <w:szCs w:val="18"/>
        </w:rPr>
        <w:t xml:space="preserve"> </w:t>
      </w:r>
      <w:r w:rsidR="00580081" w:rsidRPr="00F2635B">
        <w:rPr>
          <w:rStyle w:val="FontStyle24"/>
          <w:rFonts w:ascii="Times New Roman" w:hAnsi="Times New Roman" w:cs="Times New Roman"/>
          <w:b/>
          <w:spacing w:val="0"/>
          <w:sz w:val="28"/>
          <w:szCs w:val="18"/>
        </w:rPr>
        <w:t>в сфере науки</w:t>
      </w:r>
    </w:p>
    <w:p w:rsidR="00F2635B" w:rsidRDefault="00F2635B"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Государственная научно-техническая политика — составная часть социально-экономической политики, которая выражает отношение государства к научной и научно-технической деятельности, определяет цели, направления, формы деятельности органов государственной власти Российской Федерации в области науки, техники и реализации достижений науки и техники.</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Организация государственного управления в сфере науки связана с тем, что научная деятельность, т. е. деятельность, направленная на получение новых знаний, подразделяется на:</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i/>
          <w:spacing w:val="0"/>
          <w:sz w:val="28"/>
          <w:szCs w:val="18"/>
        </w:rPr>
        <w:t>фундаментальные научные исследования</w:t>
      </w:r>
      <w:r w:rsidRPr="00F2635B">
        <w:rPr>
          <w:rStyle w:val="FontStyle15"/>
          <w:rFonts w:ascii="Times New Roman" w:hAnsi="Times New Roman" w:cs="Times New Roman"/>
          <w:b w:val="0"/>
          <w:spacing w:val="0"/>
          <w:sz w:val="28"/>
          <w:szCs w:val="18"/>
        </w:rPr>
        <w:t xml:space="preserve"> — экспериментальная или теоретическая деятельность, направленная на получение новых знаний об основных закономерностях строения, функционирования и развития человека, общества, окружающей природной среды;</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i/>
          <w:spacing w:val="0"/>
          <w:sz w:val="28"/>
          <w:szCs w:val="18"/>
        </w:rPr>
        <w:t>прикладные научные исследования</w:t>
      </w:r>
      <w:r w:rsidRPr="00F2635B">
        <w:rPr>
          <w:rStyle w:val="FontStyle15"/>
          <w:rFonts w:ascii="Times New Roman" w:hAnsi="Times New Roman" w:cs="Times New Roman"/>
          <w:b w:val="0"/>
          <w:spacing w:val="0"/>
          <w:sz w:val="28"/>
          <w:szCs w:val="18"/>
        </w:rPr>
        <w:t xml:space="preserve"> — исследования, направленные преимущественно на применение новых знаний для достижения практических целей и решения конкретных задач.</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Управление наукой распространяется также на научно-техническую деятельность, т. е. деятельность, связанную с получением и применением новых знаний и обеспечением функционирования науки, техники и производства как единой системы.</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i/>
          <w:spacing w:val="0"/>
          <w:sz w:val="28"/>
          <w:szCs w:val="18"/>
        </w:rPr>
        <w:t>Цель государственного управления в данной сфере</w:t>
      </w:r>
      <w:r w:rsidRPr="00F2635B">
        <w:rPr>
          <w:rStyle w:val="FontStyle15"/>
          <w:rFonts w:ascii="Times New Roman" w:hAnsi="Times New Roman" w:cs="Times New Roman"/>
          <w:b w:val="0"/>
          <w:spacing w:val="0"/>
          <w:sz w:val="28"/>
          <w:szCs w:val="18"/>
        </w:rPr>
        <w:t xml:space="preserve"> — определение приоритетных направлений развития науки, разработка и реализация научных и научно-технических программ и проектов, осуществление межотраслевой научной и научно-технической деятельности, реализация достижений науки и техники.</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Правовую основу государственного управления в рассматриваемой области имеют Федеральный закон от 23 августа 1996 г. № 127-ФЗ «О науке и государственной научно-технической политике», Указ Президента РФ от 22 июля 1998 г. № 863 «О государственной политике по вовлечению в хозяйственный оборот результатов научно-технической деятельности и объектов интеллектуальной собственности в сфере науки и технологий», постановление Правительства РФ от 2 сентября 1999 г. № 982 «Об использовании результатов научно-технической деятельности». Постановлением Правительства РФ от 21 августа 2001 г. № 605 была утверждена Федеральная целевая научно-техническая программа, цель которой — развитие и использование научно-технического потенциала, включая комплексное развитие национальной инновационной системы Российской Федерации, в интересах диверсификации и роста конкурентоспособности российской экономики.</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Проблемам развития науки уделяют внимание и органы государственной власти субъектов РФ. Так, Московской городской Думой были приняты законы от 24 октября 2001 г. «Об основах научно-технической политики в городе Москве», от 7 июля 2004 г. «Об инновационной деятельности в городе Москве».</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Научная деятельность в зависимости от решаемых задач и источников финансирования осуществляется в различных организационных формах: фундаментальная, вузовская, ведомственная, прикладная.</w:t>
      </w:r>
    </w:p>
    <w:p w:rsidR="00580081" w:rsidRPr="00F2635B" w:rsidRDefault="00580081" w:rsidP="00F2635B">
      <w:pPr>
        <w:pStyle w:val="Style3"/>
        <w:widowControl/>
        <w:shd w:val="clear" w:color="000000" w:fill="auto"/>
        <w:spacing w:line="360" w:lineRule="auto"/>
        <w:ind w:firstLine="709"/>
        <w:rPr>
          <w:rFonts w:ascii="Times New Roman" w:hAnsi="Times New Roman"/>
          <w:sz w:val="28"/>
          <w:szCs w:val="18"/>
        </w:rPr>
      </w:pPr>
    </w:p>
    <w:p w:rsidR="00580081" w:rsidRPr="00F2635B" w:rsidRDefault="00580081" w:rsidP="00F2635B">
      <w:pPr>
        <w:pStyle w:val="Style3"/>
        <w:widowControl/>
        <w:shd w:val="clear" w:color="000000" w:fill="auto"/>
        <w:spacing w:line="360" w:lineRule="auto"/>
        <w:ind w:firstLine="709"/>
        <w:rPr>
          <w:rStyle w:val="FontStyle15"/>
          <w:rFonts w:ascii="Times New Roman" w:hAnsi="Times New Roman" w:cs="Times New Roman"/>
          <w:spacing w:val="0"/>
          <w:sz w:val="28"/>
          <w:szCs w:val="18"/>
        </w:rPr>
      </w:pPr>
      <w:r w:rsidRPr="00F2635B">
        <w:rPr>
          <w:rStyle w:val="FontStyle23"/>
          <w:rFonts w:ascii="Times New Roman" w:hAnsi="Times New Roman" w:cs="Times New Roman"/>
          <w:sz w:val="28"/>
          <w:szCs w:val="18"/>
        </w:rPr>
        <w:t xml:space="preserve">5. </w:t>
      </w:r>
      <w:r w:rsidRPr="00F2635B">
        <w:rPr>
          <w:rStyle w:val="FontStyle15"/>
          <w:rFonts w:ascii="Times New Roman" w:hAnsi="Times New Roman" w:cs="Times New Roman"/>
          <w:spacing w:val="0"/>
          <w:sz w:val="28"/>
          <w:szCs w:val="18"/>
        </w:rPr>
        <w:t>Органы управления в сфере науки</w:t>
      </w:r>
    </w:p>
    <w:p w:rsidR="00580081" w:rsidRPr="00F2635B" w:rsidRDefault="00580081" w:rsidP="00F2635B">
      <w:pPr>
        <w:pStyle w:val="Style4"/>
        <w:widowControl/>
        <w:shd w:val="clear" w:color="000000" w:fill="auto"/>
        <w:spacing w:line="360" w:lineRule="auto"/>
        <w:ind w:firstLine="709"/>
        <w:rPr>
          <w:rFonts w:ascii="Times New Roman" w:hAnsi="Times New Roman"/>
          <w:b/>
          <w:sz w:val="28"/>
          <w:szCs w:val="18"/>
        </w:rPr>
      </w:pP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6"/>
          <w:rFonts w:ascii="Times New Roman" w:hAnsi="Times New Roman" w:cs="Times New Roman"/>
          <w:spacing w:val="0"/>
          <w:sz w:val="28"/>
          <w:szCs w:val="18"/>
        </w:rPr>
        <w:t xml:space="preserve">Правительство РФ </w:t>
      </w:r>
      <w:r w:rsidRPr="00F2635B">
        <w:rPr>
          <w:rStyle w:val="FontStyle15"/>
          <w:rFonts w:ascii="Times New Roman" w:hAnsi="Times New Roman" w:cs="Times New Roman"/>
          <w:b w:val="0"/>
          <w:spacing w:val="0"/>
          <w:sz w:val="28"/>
          <w:szCs w:val="18"/>
        </w:rPr>
        <w:t>как высший орган исполнительной власти разрабатывает и осуществляет меры государственной поддержки развития науки; обеспечивает государственную поддержку фундаментальной науки (например, нанотехнологии), имеющих общегосударственное значение приоритетных направлений прикладной науки.</w:t>
      </w:r>
    </w:p>
    <w:p w:rsidR="00580081" w:rsidRPr="00F2635B" w:rsidRDefault="00580081"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5"/>
          <w:rFonts w:ascii="Times New Roman" w:hAnsi="Times New Roman" w:cs="Times New Roman"/>
          <w:b w:val="0"/>
          <w:spacing w:val="0"/>
          <w:sz w:val="28"/>
          <w:szCs w:val="18"/>
        </w:rPr>
        <w:t xml:space="preserve">Систему органов государственного управления в сфере науки возглавляет </w:t>
      </w:r>
      <w:r w:rsidRPr="00F2635B">
        <w:rPr>
          <w:rStyle w:val="FontStyle16"/>
          <w:rFonts w:ascii="Times New Roman" w:hAnsi="Times New Roman" w:cs="Times New Roman"/>
          <w:spacing w:val="0"/>
          <w:sz w:val="28"/>
          <w:szCs w:val="18"/>
        </w:rPr>
        <w:t xml:space="preserve">Министерство образования и науки РФ </w:t>
      </w:r>
      <w:r w:rsidRPr="00F2635B">
        <w:rPr>
          <w:rStyle w:val="FontStyle15"/>
          <w:rFonts w:ascii="Times New Roman" w:hAnsi="Times New Roman" w:cs="Times New Roman"/>
          <w:b w:val="0"/>
          <w:spacing w:val="0"/>
          <w:sz w:val="28"/>
          <w:szCs w:val="18"/>
        </w:rPr>
        <w:t>— федеральный орган исполнительной власти, осуществляющий функции по выработке государственной политики и нормативно-правовому регулированию в сфере научной, научно-технической и инновационной деятельности, развития федеральных центров науки и высоких технологий, государственных научных центров и наукоградов, интеллектуальной собственности.</w:t>
      </w:r>
    </w:p>
    <w:p w:rsidR="002D173C" w:rsidRPr="00F2635B" w:rsidRDefault="002D173C" w:rsidP="00F2635B">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8"/>
          <w:rFonts w:ascii="Times New Roman" w:hAnsi="Times New Roman" w:cs="Times New Roman"/>
          <w:spacing w:val="0"/>
          <w:sz w:val="28"/>
          <w:szCs w:val="18"/>
        </w:rPr>
        <w:t xml:space="preserve">Федеральное агентство по науке и инновациям </w:t>
      </w:r>
      <w:r w:rsidRPr="00F2635B">
        <w:rPr>
          <w:rStyle w:val="FontStyle14"/>
          <w:rFonts w:ascii="Times New Roman" w:hAnsi="Times New Roman" w:cs="Times New Roman"/>
          <w:spacing w:val="0"/>
          <w:sz w:val="28"/>
          <w:szCs w:val="18"/>
        </w:rPr>
        <w:t xml:space="preserve">(Роснаука) </w:t>
      </w:r>
      <w:r w:rsidRPr="00F2635B">
        <w:rPr>
          <w:rStyle w:val="FontStyle11"/>
          <w:rFonts w:ascii="Times New Roman" w:hAnsi="Times New Roman" w:cs="Times New Roman"/>
          <w:szCs w:val="18"/>
        </w:rPr>
        <w:t xml:space="preserve">т </w:t>
      </w:r>
      <w:r w:rsidRPr="00F2635B">
        <w:rPr>
          <w:rStyle w:val="FontStyle14"/>
          <w:rFonts w:ascii="Times New Roman" w:hAnsi="Times New Roman" w:cs="Times New Roman"/>
          <w:spacing w:val="0"/>
          <w:sz w:val="28"/>
          <w:szCs w:val="18"/>
        </w:rPr>
        <w:t>федеральный орган исполнительной власти, осуществляющий функции по реализации государственной политики, по оказанию государственных услуг, управлению государственным имуществом в сфере научной, научно-технической и инновационной деятельности, включая деятельность федеральных центров науки и высоких технологий, государственных научных центров, уникальных научных стендов и установок, федеральных центров коллективного пользования, ведущих научных школ, национальной исследовательской компьютерной сети нового поколения и информационное обеспечение научной, научно-технической и инновационной деятельности.</w:t>
      </w:r>
    </w:p>
    <w:p w:rsidR="002D173C" w:rsidRPr="00F2635B" w:rsidRDefault="002D173C" w:rsidP="00F2635B">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Федеральное агентство по науке и инновациям осуществляет следующие полномочия:</w:t>
      </w:r>
    </w:p>
    <w:p w:rsidR="002D173C" w:rsidRPr="00F2635B" w:rsidRDefault="002D173C" w:rsidP="00F2635B">
      <w:pPr>
        <w:pStyle w:val="Style5"/>
        <w:widowControl/>
        <w:numPr>
          <w:ilvl w:val="0"/>
          <w:numId w:val="2"/>
        </w:numPr>
        <w:shd w:val="clear" w:color="000000" w:fill="auto"/>
        <w:tabs>
          <w:tab w:val="left" w:pos="761"/>
        </w:tabs>
        <w:spacing w:line="360" w:lineRule="auto"/>
        <w:ind w:firstLine="709"/>
        <w:rPr>
          <w:rStyle w:val="FontStyle14"/>
          <w:rFonts w:ascii="Times New Roman" w:hAnsi="Times New Roman" w:cs="Times New Roman"/>
          <w:spacing w:val="0"/>
          <w:sz w:val="28"/>
          <w:szCs w:val="12"/>
        </w:rPr>
      </w:pPr>
      <w:r w:rsidRPr="00F2635B">
        <w:rPr>
          <w:rStyle w:val="FontStyle14"/>
          <w:rFonts w:ascii="Times New Roman" w:hAnsi="Times New Roman" w:cs="Times New Roman"/>
          <w:spacing w:val="0"/>
          <w:sz w:val="28"/>
          <w:szCs w:val="12"/>
        </w:rPr>
        <w:t>проводит в установленном порядке конкурсы и заключает государственные контракты на размещение заказов на поставку товаров, выполнение работ, оказание услуг, проведение нау</w:t>
      </w:r>
      <w:r w:rsidR="002A29B6">
        <w:rPr>
          <w:rStyle w:val="FontStyle14"/>
          <w:rFonts w:ascii="Times New Roman" w:hAnsi="Times New Roman" w:cs="Times New Roman"/>
          <w:spacing w:val="0"/>
          <w:sz w:val="28"/>
          <w:szCs w:val="12"/>
        </w:rPr>
        <w:t>ч</w:t>
      </w:r>
      <w:r w:rsidRPr="00F2635B">
        <w:rPr>
          <w:rStyle w:val="FontStyle14"/>
          <w:rFonts w:ascii="Times New Roman" w:hAnsi="Times New Roman" w:cs="Times New Roman"/>
          <w:spacing w:val="0"/>
          <w:sz w:val="28"/>
          <w:szCs w:val="12"/>
        </w:rPr>
        <w:t>но-исследовательских, опытно-конструкторских и технологических работ для государственных нужд в установленной сфере деятельности;</w:t>
      </w:r>
    </w:p>
    <w:p w:rsidR="002D173C" w:rsidRPr="00F2635B" w:rsidRDefault="002D173C" w:rsidP="00F2635B">
      <w:pPr>
        <w:pStyle w:val="Style5"/>
        <w:widowControl/>
        <w:numPr>
          <w:ilvl w:val="0"/>
          <w:numId w:val="2"/>
        </w:numPr>
        <w:shd w:val="clear" w:color="000000" w:fill="auto"/>
        <w:tabs>
          <w:tab w:val="left" w:pos="761"/>
        </w:tabs>
        <w:spacing w:line="360" w:lineRule="auto"/>
        <w:ind w:firstLine="709"/>
        <w:rPr>
          <w:rStyle w:val="FontStyle14"/>
          <w:rFonts w:ascii="Times New Roman" w:hAnsi="Times New Roman" w:cs="Times New Roman"/>
          <w:spacing w:val="0"/>
          <w:sz w:val="28"/>
          <w:szCs w:val="12"/>
        </w:rPr>
      </w:pPr>
      <w:r w:rsidRPr="00F2635B">
        <w:rPr>
          <w:rStyle w:val="FontStyle14"/>
          <w:rFonts w:ascii="Times New Roman" w:hAnsi="Times New Roman" w:cs="Times New Roman"/>
          <w:spacing w:val="0"/>
          <w:sz w:val="28"/>
          <w:szCs w:val="12"/>
        </w:rPr>
        <w:t>осуществляет в порядке и пределах, определенных федеральными законами, актами Президента РФ и Правительства РФ, полномочия собственника в отношении федерального имущества, необходимого для обеспечения исполнения функций федеральных органов государственной власти в установленной сфере деятельности, в том числе имущества, переданного федеральным государственным унитарным предприятиям, федеральным государственным учреждениям и казенным предприятиям, подведомственным Агентству;</w:t>
      </w:r>
    </w:p>
    <w:p w:rsidR="002D173C" w:rsidRPr="00F2635B" w:rsidRDefault="002D173C" w:rsidP="00F2635B">
      <w:pPr>
        <w:pStyle w:val="Style5"/>
        <w:widowControl/>
        <w:numPr>
          <w:ilvl w:val="0"/>
          <w:numId w:val="2"/>
        </w:numPr>
        <w:shd w:val="clear" w:color="000000" w:fill="auto"/>
        <w:tabs>
          <w:tab w:val="left" w:pos="761"/>
        </w:tabs>
        <w:spacing w:line="360" w:lineRule="auto"/>
        <w:ind w:firstLine="709"/>
        <w:rPr>
          <w:rStyle w:val="FontStyle14"/>
          <w:rFonts w:ascii="Times New Roman" w:hAnsi="Times New Roman" w:cs="Times New Roman"/>
          <w:spacing w:val="0"/>
          <w:sz w:val="28"/>
          <w:szCs w:val="12"/>
        </w:rPr>
      </w:pPr>
      <w:r w:rsidRPr="00F2635B">
        <w:rPr>
          <w:rStyle w:val="FontStyle14"/>
          <w:rFonts w:ascii="Times New Roman" w:hAnsi="Times New Roman" w:cs="Times New Roman"/>
          <w:spacing w:val="0"/>
          <w:sz w:val="28"/>
          <w:szCs w:val="12"/>
        </w:rPr>
        <w:t>организует разработку прогнозов развития научной, научно-технической и инновационной сферы, рынков наукоемкой продукции и услуг, экспертизу и подготовку заключений по проектам федеральных целевых программ, межотраслевых и межгосударственных научно-технических и инновационных Программ;</w:t>
      </w:r>
    </w:p>
    <w:p w:rsidR="002D173C" w:rsidRPr="00F2635B" w:rsidRDefault="002D173C" w:rsidP="00F2635B">
      <w:pPr>
        <w:pStyle w:val="Style4"/>
        <w:widowControl/>
        <w:shd w:val="clear" w:color="000000" w:fill="auto"/>
        <w:spacing w:line="360" w:lineRule="auto"/>
        <w:ind w:firstLine="709"/>
        <w:rPr>
          <w:rStyle w:val="FontStyle14"/>
          <w:rFonts w:ascii="Times New Roman" w:hAnsi="Times New Roman" w:cs="Times New Roman"/>
          <w:spacing w:val="0"/>
          <w:sz w:val="28"/>
          <w:szCs w:val="12"/>
        </w:rPr>
      </w:pPr>
      <w:r w:rsidRPr="00F2635B">
        <w:rPr>
          <w:rStyle w:val="FontStyle14"/>
          <w:rFonts w:ascii="Times New Roman" w:hAnsi="Times New Roman" w:cs="Times New Roman"/>
          <w:spacing w:val="0"/>
          <w:sz w:val="28"/>
          <w:szCs w:val="12"/>
        </w:rPr>
        <w:t>4) выдает иностранным и российским заявителям разреше</w:t>
      </w:r>
      <w:r w:rsidRPr="00F2635B">
        <w:rPr>
          <w:rStyle w:val="FontStyle12"/>
          <w:rFonts w:ascii="Times New Roman" w:hAnsi="Times New Roman" w:cs="Times New Roman"/>
          <w:spacing w:val="0"/>
          <w:sz w:val="28"/>
          <w:szCs w:val="12"/>
        </w:rPr>
        <w:t xml:space="preserve">нии </w:t>
      </w:r>
      <w:r w:rsidRPr="00F2635B">
        <w:rPr>
          <w:rStyle w:val="FontStyle14"/>
          <w:rFonts w:ascii="Times New Roman" w:hAnsi="Times New Roman" w:cs="Times New Roman"/>
          <w:spacing w:val="0"/>
          <w:sz w:val="28"/>
          <w:szCs w:val="12"/>
        </w:rPr>
        <w:t>на проведение морских научных исследований во внутрен</w:t>
      </w:r>
      <w:r w:rsidRPr="00F2635B">
        <w:rPr>
          <w:rStyle w:val="FontStyle12"/>
          <w:rFonts w:ascii="Times New Roman" w:hAnsi="Times New Roman" w:cs="Times New Roman"/>
          <w:spacing w:val="0"/>
          <w:sz w:val="28"/>
          <w:szCs w:val="12"/>
        </w:rPr>
        <w:t xml:space="preserve">них </w:t>
      </w:r>
      <w:r w:rsidRPr="00F2635B">
        <w:rPr>
          <w:rStyle w:val="FontStyle14"/>
          <w:rFonts w:ascii="Times New Roman" w:hAnsi="Times New Roman" w:cs="Times New Roman"/>
          <w:spacing w:val="0"/>
          <w:sz w:val="28"/>
          <w:szCs w:val="12"/>
        </w:rPr>
        <w:t>морских водах</w:t>
      </w:r>
      <w:r w:rsidRPr="00F2635B">
        <w:rPr>
          <w:rFonts w:ascii="Times New Roman" w:hAnsi="Times New Roman"/>
          <w:sz w:val="28"/>
          <w:szCs w:val="12"/>
        </w:rPr>
        <w:t xml:space="preserve"> </w:t>
      </w:r>
      <w:r w:rsidRPr="00F2635B">
        <w:rPr>
          <w:rStyle w:val="FontStyle14"/>
          <w:rFonts w:ascii="Times New Roman" w:hAnsi="Times New Roman" w:cs="Times New Roman"/>
          <w:spacing w:val="0"/>
          <w:sz w:val="28"/>
          <w:szCs w:val="12"/>
        </w:rPr>
        <w:t>и территориальном море Российской Федерации, в ее исключительной экономической зоне и на шельфе.</w:t>
      </w:r>
    </w:p>
    <w:p w:rsidR="002D173C" w:rsidRPr="00F2635B" w:rsidRDefault="002D173C" w:rsidP="00F2635B">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Агентство ведет единый реестр результатов открытых на</w:t>
      </w:r>
      <w:r w:rsidRPr="00F2635B">
        <w:rPr>
          <w:rStyle w:val="FontStyle23"/>
          <w:rFonts w:ascii="Times New Roman" w:hAnsi="Times New Roman" w:cs="Times New Roman"/>
          <w:sz w:val="28"/>
          <w:szCs w:val="18"/>
        </w:rPr>
        <w:t>учно</w:t>
      </w:r>
      <w:r w:rsidRPr="00F2635B">
        <w:rPr>
          <w:rStyle w:val="FontStyle14"/>
          <w:rFonts w:ascii="Times New Roman" w:hAnsi="Times New Roman" w:cs="Times New Roman"/>
          <w:spacing w:val="0"/>
          <w:sz w:val="28"/>
          <w:szCs w:val="18"/>
        </w:rPr>
        <w:t>-исследовательских и опытно-конструкторских работ, выполняемых за счет средств федерального бюджета; реестр от</w:t>
      </w:r>
      <w:r w:rsidR="002A29B6">
        <w:rPr>
          <w:rStyle w:val="FontStyle14"/>
          <w:rFonts w:ascii="Times New Roman" w:hAnsi="Times New Roman" w:cs="Times New Roman"/>
          <w:spacing w:val="0"/>
          <w:sz w:val="28"/>
          <w:szCs w:val="18"/>
        </w:rPr>
        <w:t>рас</w:t>
      </w:r>
      <w:r w:rsidRPr="00F2635B">
        <w:rPr>
          <w:rStyle w:val="FontStyle14"/>
          <w:rFonts w:ascii="Times New Roman" w:hAnsi="Times New Roman" w:cs="Times New Roman"/>
          <w:spacing w:val="0"/>
          <w:sz w:val="28"/>
          <w:szCs w:val="18"/>
        </w:rPr>
        <w:t>лсвых и межотраслевых фондов финансирования научно-исследовательских и о</w:t>
      </w:r>
      <w:r w:rsidR="002A29B6">
        <w:rPr>
          <w:rStyle w:val="FontStyle14"/>
          <w:rFonts w:ascii="Times New Roman" w:hAnsi="Times New Roman" w:cs="Times New Roman"/>
          <w:spacing w:val="0"/>
          <w:sz w:val="28"/>
          <w:szCs w:val="18"/>
        </w:rPr>
        <w:t>п</w:t>
      </w:r>
      <w:r w:rsidRPr="00F2635B">
        <w:rPr>
          <w:rStyle w:val="FontStyle14"/>
          <w:rFonts w:ascii="Times New Roman" w:hAnsi="Times New Roman" w:cs="Times New Roman"/>
          <w:spacing w:val="0"/>
          <w:sz w:val="28"/>
          <w:szCs w:val="18"/>
        </w:rPr>
        <w:t>ытно-конструкторских работ; осуществ</w:t>
      </w:r>
      <w:r w:rsidR="002A29B6">
        <w:rPr>
          <w:rStyle w:val="FontStyle14"/>
          <w:rFonts w:ascii="Times New Roman" w:hAnsi="Times New Roman" w:cs="Times New Roman"/>
          <w:spacing w:val="0"/>
          <w:sz w:val="28"/>
          <w:szCs w:val="18"/>
        </w:rPr>
        <w:t>ляю</w:t>
      </w:r>
      <w:r w:rsidRPr="00F2635B">
        <w:rPr>
          <w:rStyle w:val="FontStyle14"/>
          <w:rFonts w:ascii="Times New Roman" w:hAnsi="Times New Roman" w:cs="Times New Roman"/>
          <w:spacing w:val="0"/>
          <w:sz w:val="28"/>
          <w:szCs w:val="18"/>
        </w:rPr>
        <w:t>т в установленном порядке от имени Российской Федерации распоряжение правами на объекты интеллектуальной собственности и другие научно-технические результаты, создан</w:t>
      </w:r>
      <w:r w:rsidRPr="00F2635B">
        <w:rPr>
          <w:rStyle w:val="FontStyle13"/>
          <w:rFonts w:ascii="Times New Roman" w:hAnsi="Times New Roman" w:cs="Times New Roman"/>
          <w:w w:val="100"/>
          <w:sz w:val="28"/>
          <w:szCs w:val="18"/>
        </w:rPr>
        <w:t xml:space="preserve">ные </w:t>
      </w:r>
      <w:r w:rsidRPr="00F2635B">
        <w:rPr>
          <w:rStyle w:val="FontStyle14"/>
          <w:rFonts w:ascii="Times New Roman" w:hAnsi="Times New Roman" w:cs="Times New Roman"/>
          <w:spacing w:val="0"/>
          <w:sz w:val="28"/>
          <w:szCs w:val="18"/>
        </w:rPr>
        <w:t>за счет средств федерального бюджета по заказу Агентства.</w:t>
      </w:r>
    </w:p>
    <w:p w:rsidR="002D173C" w:rsidRPr="00F2635B" w:rsidRDefault="002D173C" w:rsidP="00F2635B">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Агентство в установленном порядке финансирует закупки Образцов приборов, оборудования, комплектующих изделий, н</w:t>
      </w:r>
      <w:r w:rsidR="002A29B6">
        <w:rPr>
          <w:rStyle w:val="FontStyle14"/>
          <w:rFonts w:ascii="Times New Roman" w:hAnsi="Times New Roman" w:cs="Times New Roman"/>
          <w:spacing w:val="0"/>
          <w:sz w:val="28"/>
          <w:szCs w:val="18"/>
        </w:rPr>
        <w:t>а</w:t>
      </w:r>
      <w:r w:rsidRPr="00F2635B">
        <w:rPr>
          <w:rStyle w:val="FontStyle14"/>
          <w:rFonts w:ascii="Times New Roman" w:hAnsi="Times New Roman" w:cs="Times New Roman"/>
          <w:spacing w:val="0"/>
          <w:sz w:val="28"/>
          <w:szCs w:val="18"/>
        </w:rPr>
        <w:t>учно-технической литературы и лицензий; осуществляет экономический анализ деятельности подведомственных государстве иных унитарных предприятий и утверждает экономические Показатели их деятельности, проводит в подведомственных организациях проверки финансово-хозяйственной деятельности и использования имущественного комплекса; осуществляет иные функции по управлению государственным имуществом и оказанию государственных услуг в установленной сфере деятельности, если такие функции предусмотрены федеральными законами, нормативными правовыми актами Президента РФ и Правительства РФ.</w:t>
      </w:r>
    </w:p>
    <w:p w:rsidR="002D173C" w:rsidRPr="00F2635B" w:rsidRDefault="002D173C" w:rsidP="00F2635B">
      <w:pPr>
        <w:pStyle w:val="Style1"/>
        <w:widowControl/>
        <w:shd w:val="clear" w:color="000000" w:fill="auto"/>
        <w:spacing w:line="360" w:lineRule="auto"/>
        <w:ind w:firstLine="709"/>
        <w:jc w:val="both"/>
        <w:rPr>
          <w:rFonts w:ascii="Times New Roman" w:hAnsi="Times New Roman"/>
          <w:sz w:val="28"/>
          <w:szCs w:val="18"/>
        </w:rPr>
      </w:pPr>
    </w:p>
    <w:p w:rsidR="002D173C" w:rsidRPr="00F2635B" w:rsidRDefault="00F2635B" w:rsidP="00F2635B">
      <w:pPr>
        <w:pStyle w:val="Style1"/>
        <w:widowControl/>
        <w:shd w:val="clear" w:color="000000" w:fill="auto"/>
        <w:spacing w:line="360" w:lineRule="auto"/>
        <w:ind w:firstLine="709"/>
        <w:jc w:val="both"/>
        <w:rPr>
          <w:rStyle w:val="FontStyle14"/>
          <w:rFonts w:ascii="Times New Roman" w:hAnsi="Times New Roman" w:cs="Times New Roman"/>
          <w:b/>
          <w:spacing w:val="0"/>
          <w:sz w:val="28"/>
          <w:szCs w:val="18"/>
        </w:rPr>
      </w:pPr>
      <w:r>
        <w:rPr>
          <w:rStyle w:val="FontStyle14"/>
          <w:rFonts w:ascii="Times New Roman" w:hAnsi="Times New Roman" w:cs="Times New Roman"/>
          <w:b/>
          <w:spacing w:val="0"/>
          <w:sz w:val="28"/>
          <w:szCs w:val="18"/>
        </w:rPr>
        <w:br w:type="page"/>
      </w:r>
      <w:r w:rsidR="002D173C" w:rsidRPr="00F2635B">
        <w:rPr>
          <w:rStyle w:val="FontStyle14"/>
          <w:rFonts w:ascii="Times New Roman" w:hAnsi="Times New Roman" w:cs="Times New Roman"/>
          <w:b/>
          <w:spacing w:val="0"/>
          <w:sz w:val="28"/>
          <w:szCs w:val="18"/>
        </w:rPr>
        <w:t>6. Научные учреждения и организаци</w:t>
      </w:r>
      <w:r w:rsidR="004418AE">
        <w:rPr>
          <w:rStyle w:val="FontStyle14"/>
          <w:rFonts w:ascii="Times New Roman" w:hAnsi="Times New Roman" w:cs="Times New Roman"/>
          <w:b/>
          <w:spacing w:val="0"/>
          <w:sz w:val="28"/>
          <w:szCs w:val="18"/>
        </w:rPr>
        <w:t>и</w:t>
      </w:r>
    </w:p>
    <w:p w:rsidR="00F2635B" w:rsidRDefault="00F2635B" w:rsidP="00F2635B">
      <w:pPr>
        <w:pStyle w:val="Style3"/>
        <w:widowControl/>
        <w:shd w:val="clear" w:color="000000" w:fill="auto"/>
        <w:spacing w:line="360" w:lineRule="auto"/>
        <w:ind w:firstLine="709"/>
        <w:rPr>
          <w:rStyle w:val="FontStyle14"/>
          <w:rFonts w:ascii="Times New Roman" w:hAnsi="Times New Roman" w:cs="Times New Roman"/>
          <w:spacing w:val="0"/>
          <w:sz w:val="28"/>
          <w:szCs w:val="18"/>
        </w:rPr>
      </w:pPr>
    </w:p>
    <w:p w:rsidR="002D173C" w:rsidRPr="00F2635B" w:rsidRDefault="002D173C" w:rsidP="00F2635B">
      <w:pPr>
        <w:pStyle w:val="Style3"/>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 xml:space="preserve">Важную роль в научной деятельности играют научные учреждения и организации: научно-исследовательские организации, проектно-конструкторские, опытно-конструкторские, </w:t>
      </w:r>
      <w:r w:rsidR="002A29B6">
        <w:rPr>
          <w:rStyle w:val="FontStyle14"/>
          <w:rFonts w:ascii="Times New Roman" w:hAnsi="Times New Roman" w:cs="Times New Roman"/>
          <w:spacing w:val="0"/>
          <w:sz w:val="28"/>
          <w:szCs w:val="18"/>
        </w:rPr>
        <w:t>п</w:t>
      </w:r>
      <w:r w:rsidRPr="00F2635B">
        <w:rPr>
          <w:rStyle w:val="FontStyle14"/>
          <w:rFonts w:ascii="Times New Roman" w:hAnsi="Times New Roman" w:cs="Times New Roman"/>
          <w:spacing w:val="0"/>
          <w:sz w:val="28"/>
          <w:szCs w:val="18"/>
        </w:rPr>
        <w:t xml:space="preserve">росктно-технологические организации, научные организации образовательных учреждений высшего профессионального образования. </w:t>
      </w:r>
      <w:r w:rsidRPr="00F2635B">
        <w:rPr>
          <w:rStyle w:val="FontStyle18"/>
          <w:rFonts w:ascii="Times New Roman" w:hAnsi="Times New Roman" w:cs="Times New Roman"/>
          <w:spacing w:val="0"/>
          <w:sz w:val="28"/>
          <w:szCs w:val="18"/>
        </w:rPr>
        <w:t xml:space="preserve">Научные организации </w:t>
      </w:r>
      <w:r w:rsidRPr="00F2635B">
        <w:rPr>
          <w:rStyle w:val="FontStyle14"/>
          <w:rFonts w:ascii="Times New Roman" w:hAnsi="Times New Roman" w:cs="Times New Roman"/>
          <w:spacing w:val="0"/>
          <w:sz w:val="28"/>
          <w:szCs w:val="18"/>
        </w:rPr>
        <w:t>— юридические лица независимо от организационно-правовой формы и фор»Ца собственности, а также общественные объединения научных работников, осуществляющих в качестве основной научную или научно-техническую деятельность и подготовку научных работников. Управление научными организациями осуществляется на базе сочетания государственного регулирования и самоуправления.</w:t>
      </w:r>
    </w:p>
    <w:p w:rsidR="002D173C" w:rsidRPr="00F2635B" w:rsidRDefault="002D173C" w:rsidP="00F2635B">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Ведущими научными организациями являются российские академии наук. Российская академия наук, отраслевые академии наук (Российская академия сельскохозяйственных наук, Российская академия медицинских наук, Российская академия образования, Российская академия архитектуры и строительных наук, Российская академия художеств) являются государственными академиями наук — некоммерческими организациями, которые наделяются правом управления своей деятельностью] правом владения, пользования и распоряжения передаваемым им имуществом, находящимся в федеральной собственности, в соответствии с законодательством РФ и уставами указанных академий, в том числе правом на создание, реорганизацию, ликвидацию подведомственных организаций, закрепление за подведомственными организациями федерального имущества, а также правом на утверждение уставов подведомственных организаций и назначение руководителей подведомственных организаций. Реестры федерального имущества, передаваемого указанным академиям наук, а также перечни организаций, подведомственных государственным академиям наук, утверждаются Правительством РФ.</w:t>
      </w:r>
    </w:p>
    <w:p w:rsidR="002D173C" w:rsidRPr="00F2635B" w:rsidRDefault="002D173C" w:rsidP="00F2635B">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Высшим органом управления государственной академии наук является общее собрание государственной академии наук, которое формируется в предусмотренном уставом государственной академии наук порядке и принимает устав государственной академии наук, представляет его на утверждение в Правительство РФ, а также избирает действительных членов, членов-корреспондентов, иностранных членов государственной академии наук, президиум и президента государственной академии наук в предусмотренном уставом государственной академии наук порядке и рассматривает иные определенные указанным уставом вопросы.</w:t>
      </w:r>
    </w:p>
    <w:p w:rsidR="002D173C" w:rsidRPr="00F2635B" w:rsidRDefault="002D173C" w:rsidP="00F2635B">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Государственные академии наук создаются, реорганизуются и ликвидируются федеральным законом по представлению Президента РФ или Правительства РФ.</w:t>
      </w:r>
    </w:p>
    <w:p w:rsidR="002D173C" w:rsidRPr="00F2635B" w:rsidRDefault="002D173C" w:rsidP="00F2635B">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Государственные академии наук ежегодно представляют Президенту РФ и в Правительство РФ: доклады о состоянии фундаментальных наук, прикладных наук в Российской Федерации и о важнейших научных достижениях, полученных рос</w:t>
      </w:r>
      <w:r w:rsidRPr="00F2635B">
        <w:rPr>
          <w:rStyle w:val="FontStyle14"/>
          <w:rFonts w:ascii="Times New Roman" w:hAnsi="Times New Roman" w:cs="Times New Roman"/>
          <w:spacing w:val="0"/>
          <w:sz w:val="28"/>
          <w:szCs w:val="18"/>
          <w:lang w:val="en-US"/>
        </w:rPr>
        <w:t>c</w:t>
      </w:r>
      <w:r w:rsidRPr="00F2635B">
        <w:rPr>
          <w:rStyle w:val="FontStyle14"/>
          <w:rFonts w:ascii="Times New Roman" w:hAnsi="Times New Roman" w:cs="Times New Roman"/>
          <w:spacing w:val="0"/>
          <w:sz w:val="28"/>
          <w:szCs w:val="18"/>
        </w:rPr>
        <w:t>скими учеными; отчеты о своей научно-организационной Деятельности, финансово-хозяйственной деятельности; предложения о приоритетных направлениях развития фундаменталь</w:t>
      </w:r>
      <w:r w:rsidRPr="00F2635B">
        <w:rPr>
          <w:rStyle w:val="FontStyle15"/>
          <w:rFonts w:ascii="Times New Roman" w:hAnsi="Times New Roman" w:cs="Times New Roman"/>
          <w:spacing w:val="0"/>
          <w:sz w:val="28"/>
          <w:szCs w:val="18"/>
        </w:rPr>
        <w:t xml:space="preserve">ных </w:t>
      </w:r>
      <w:r w:rsidRPr="00F2635B">
        <w:rPr>
          <w:rStyle w:val="FontStyle14"/>
          <w:rFonts w:ascii="Times New Roman" w:hAnsi="Times New Roman" w:cs="Times New Roman"/>
          <w:spacing w:val="0"/>
          <w:sz w:val="28"/>
          <w:szCs w:val="18"/>
        </w:rPr>
        <w:t>наук, прикладных наук, а также направлениях поисковых Исследований.</w:t>
      </w:r>
    </w:p>
    <w:p w:rsidR="002D173C" w:rsidRPr="00F2635B" w:rsidRDefault="002D173C" w:rsidP="00F2635B">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Высшим научным учреждением России является Российская академия наук (РАН), которая была учреждена в 1724 г. Указом Правительствующего Сената по указанию Петра I. В настоящее Время правовой статус РАН определен Указом Президента РСФСР от 21 ноября 1991 г. № 228 «Об организации Российской академии наук» и Уставом РАН.</w:t>
      </w:r>
    </w:p>
    <w:p w:rsidR="002D173C" w:rsidRPr="00F2635B" w:rsidRDefault="002D173C" w:rsidP="00F2635B">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Российская академия наук является самоуправляемой организацией, которая проводит фундаментальные и прикладные Научные исследования по важнейшим проблемам естественных, Технических, гуманитарных и общественных наук и принимает участие в координации фундаментальных научных исследований, выполняемых за счет средств федерального бюджета научными организациями и образовательными учреждениями высшего профессионального образования.</w:t>
      </w:r>
    </w:p>
    <w:p w:rsidR="002D173C" w:rsidRPr="00F2635B" w:rsidRDefault="002D173C" w:rsidP="00F2635B">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РАН построена по научно-отраслевому и территориальному принципу. В ее состав входят отделения, объединяющие членов академии по одной или нескольким специальностям, например отделение общественных наук, куда отнесены: философия, социология, психология, право, а также региональные отделения (Уральское, Сибирское, Дальневосточное) и региональные научные центры (например, Санкт-Петербургский научный центр). В состав РАН входят институты, лаборатории, предприятия и организации, которые проводят исследования по основным направлениям фундаментальной науки, а также научные исследования прикладного характера.</w:t>
      </w:r>
    </w:p>
    <w:p w:rsidR="002D173C" w:rsidRPr="00F2635B" w:rsidRDefault="002D173C" w:rsidP="00F2635B">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 xml:space="preserve">Одной из форм организации науки являются научные центры РФ, которые были образованы в соответствии с Указом Президента РФ от 22 июня 1993 г. № 939 «О государственных научных центрах Российской Федерации». </w:t>
      </w:r>
    </w:p>
    <w:p w:rsidR="004418AE" w:rsidRDefault="004418AE" w:rsidP="00F2635B">
      <w:pPr>
        <w:pStyle w:val="Style1"/>
        <w:widowControl/>
        <w:shd w:val="clear" w:color="000000" w:fill="auto"/>
        <w:spacing w:line="360" w:lineRule="auto"/>
        <w:ind w:firstLine="709"/>
        <w:jc w:val="both"/>
        <w:rPr>
          <w:rStyle w:val="FontStyle14"/>
          <w:rFonts w:ascii="Times New Roman" w:hAnsi="Times New Roman" w:cs="Times New Roman"/>
          <w:b/>
          <w:spacing w:val="0"/>
          <w:sz w:val="28"/>
          <w:szCs w:val="18"/>
        </w:rPr>
      </w:pPr>
    </w:p>
    <w:p w:rsidR="002D173C" w:rsidRPr="00F2635B" w:rsidRDefault="00F2635B" w:rsidP="00F2635B">
      <w:pPr>
        <w:pStyle w:val="Style1"/>
        <w:widowControl/>
        <w:shd w:val="clear" w:color="000000" w:fill="auto"/>
        <w:spacing w:line="360" w:lineRule="auto"/>
        <w:ind w:firstLine="709"/>
        <w:jc w:val="both"/>
        <w:rPr>
          <w:rStyle w:val="FontStyle14"/>
          <w:rFonts w:ascii="Times New Roman" w:hAnsi="Times New Roman" w:cs="Times New Roman"/>
          <w:b/>
          <w:spacing w:val="0"/>
          <w:sz w:val="28"/>
          <w:szCs w:val="18"/>
        </w:rPr>
      </w:pPr>
      <w:r>
        <w:rPr>
          <w:rStyle w:val="FontStyle14"/>
          <w:rFonts w:ascii="Times New Roman" w:hAnsi="Times New Roman" w:cs="Times New Roman"/>
          <w:b/>
          <w:spacing w:val="0"/>
          <w:sz w:val="28"/>
          <w:szCs w:val="18"/>
        </w:rPr>
        <w:t>7</w:t>
      </w:r>
      <w:r w:rsidR="002D173C" w:rsidRPr="00F2635B">
        <w:rPr>
          <w:rStyle w:val="FontStyle14"/>
          <w:rFonts w:ascii="Times New Roman" w:hAnsi="Times New Roman" w:cs="Times New Roman"/>
          <w:b/>
          <w:spacing w:val="0"/>
          <w:sz w:val="28"/>
          <w:szCs w:val="18"/>
        </w:rPr>
        <w:t>. Органы государственного управления в сфере здравоохранения, социального развития, физкультуры, спорта и туризма</w:t>
      </w:r>
    </w:p>
    <w:p w:rsidR="00F2635B" w:rsidRDefault="00F2635B" w:rsidP="00F2635B">
      <w:pPr>
        <w:pStyle w:val="Style4"/>
        <w:widowControl/>
        <w:shd w:val="clear" w:color="000000" w:fill="auto"/>
        <w:spacing w:line="360" w:lineRule="auto"/>
        <w:ind w:firstLine="709"/>
        <w:rPr>
          <w:rStyle w:val="FontStyle14"/>
          <w:rFonts w:ascii="Times New Roman" w:hAnsi="Times New Roman" w:cs="Times New Roman"/>
          <w:spacing w:val="0"/>
          <w:sz w:val="28"/>
          <w:szCs w:val="18"/>
        </w:rPr>
      </w:pPr>
    </w:p>
    <w:p w:rsidR="002D173C" w:rsidRPr="00F2635B" w:rsidRDefault="002D173C" w:rsidP="00F2635B">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Государственное управление в сфере здравоохранения, социального развития, физкультуры, спорта и туризма осуществляют следующие органы исполнительной власти.</w:t>
      </w:r>
    </w:p>
    <w:p w:rsidR="002D173C" w:rsidRPr="00F2635B" w:rsidRDefault="002D173C" w:rsidP="00F2635B">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8"/>
          <w:rFonts w:ascii="Times New Roman" w:hAnsi="Times New Roman" w:cs="Times New Roman"/>
          <w:spacing w:val="0"/>
          <w:sz w:val="28"/>
          <w:szCs w:val="18"/>
        </w:rPr>
        <w:t xml:space="preserve">Правительство РФ. </w:t>
      </w:r>
      <w:r w:rsidRPr="00F2635B">
        <w:rPr>
          <w:rStyle w:val="FontStyle14"/>
          <w:rFonts w:ascii="Times New Roman" w:hAnsi="Times New Roman" w:cs="Times New Roman"/>
          <w:spacing w:val="0"/>
          <w:sz w:val="28"/>
          <w:szCs w:val="18"/>
        </w:rPr>
        <w:t>Согласно ст. 16 Федерального конституционного закона «О Правительстве Российской Федерации»</w:t>
      </w:r>
    </w:p>
    <w:p w:rsidR="002D173C" w:rsidRPr="00F2635B" w:rsidRDefault="002D173C" w:rsidP="00F2635B">
      <w:pPr>
        <w:pStyle w:val="Style3"/>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Правительство РФ осуществляет следующие полномочия в социальной сфере: обеспечивает проведение единой государст</w:t>
      </w:r>
      <w:r w:rsidR="002A29B6">
        <w:rPr>
          <w:rStyle w:val="FontStyle14"/>
          <w:rFonts w:ascii="Times New Roman" w:hAnsi="Times New Roman" w:cs="Times New Roman"/>
          <w:spacing w:val="0"/>
          <w:sz w:val="28"/>
          <w:szCs w:val="18"/>
        </w:rPr>
        <w:t>венн</w:t>
      </w:r>
      <w:r w:rsidRPr="00F2635B">
        <w:rPr>
          <w:rStyle w:val="FontStyle14"/>
          <w:rFonts w:ascii="Times New Roman" w:hAnsi="Times New Roman" w:cs="Times New Roman"/>
          <w:spacing w:val="0"/>
          <w:sz w:val="28"/>
          <w:szCs w:val="18"/>
        </w:rPr>
        <w:t xml:space="preserve">ой социальной политики, разрабатывает программы сокращения и ликвидации безработицы и обеспечивает реализацию •тих программ; принимает меры по реализации прав граждан </w:t>
      </w:r>
      <w:r w:rsidRPr="00F2635B">
        <w:rPr>
          <w:rStyle w:val="FontStyle14"/>
          <w:rFonts w:ascii="Times New Roman" w:hAnsi="Times New Roman" w:cs="Times New Roman"/>
          <w:spacing w:val="0"/>
          <w:sz w:val="28"/>
          <w:szCs w:val="18"/>
          <w:lang w:val="en-US"/>
        </w:rPr>
        <w:t>Hit</w:t>
      </w:r>
      <w:r w:rsidRPr="00F2635B">
        <w:rPr>
          <w:rStyle w:val="FontStyle14"/>
          <w:rFonts w:ascii="Times New Roman" w:hAnsi="Times New Roman" w:cs="Times New Roman"/>
          <w:spacing w:val="0"/>
          <w:sz w:val="28"/>
          <w:szCs w:val="18"/>
        </w:rPr>
        <w:t xml:space="preserve"> охрану здоровья, по обеспечению санитарно-эпидемиологического благополучия; разрабатывает и осуществляет меры по развитию физической культуры, спорта и туризма, а также санаторно-курортной сферы и т. д. Правительство РФ осуществляет также руководство и контроль за находящимися в его ведении Министерством здравоохранения и социального развития РФ и подчиненными ему федеральными службами и федеральным агентством.</w:t>
      </w:r>
    </w:p>
    <w:p w:rsidR="002D173C" w:rsidRPr="00F2635B" w:rsidRDefault="002D173C" w:rsidP="00F2635B">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8"/>
          <w:rFonts w:ascii="Times New Roman" w:hAnsi="Times New Roman" w:cs="Times New Roman"/>
          <w:spacing w:val="0"/>
          <w:sz w:val="28"/>
          <w:szCs w:val="18"/>
        </w:rPr>
        <w:t xml:space="preserve">Министерство здравоохранения и социального развития РФ </w:t>
      </w:r>
      <w:r w:rsidRPr="00F2635B">
        <w:rPr>
          <w:rStyle w:val="FontStyle14"/>
          <w:rFonts w:ascii="Times New Roman" w:hAnsi="Times New Roman" w:cs="Times New Roman"/>
          <w:spacing w:val="0"/>
          <w:sz w:val="28"/>
          <w:szCs w:val="18"/>
        </w:rPr>
        <w:t>(Минздравсоцразвития России) является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социального развития, труда и защиты прав потребителей, включая вопросы организации медицинской профилактики, в том числе инфекционных заболеваний и СПИДа, медицинской помощи и медицинской реабилитации, фармацевтической деятельности, качества, эффективности и безопасности лекарственных средств, санитарно-эпидемиологического благополучия, уровня жизни и доходов населения, демографической политики, медико-санитарного обеспечения работников отдельных отраслей экономики с особо опасными условиями труда, медико-биологической оценки воздействия на организм человека особо опасных факторов физической и химической природы, курортного дела, оплаты труда, пенсионного обеспечения, в том числе негосударственного пенсионного обеспечения, социального страхования, условий и охраны труда, социального партнерства и трудовых отношений, занятости населения и безработицы, трудовой миграции альтернативной гражданской службы, государственной гражданской службы (за исключением вопросов оплаты труда), социальной за</w:t>
      </w:r>
      <w:r w:rsidR="009D4F70">
        <w:rPr>
          <w:rStyle w:val="FontStyle14"/>
          <w:rFonts w:ascii="Times New Roman" w:hAnsi="Times New Roman" w:cs="Times New Roman"/>
          <w:spacing w:val="0"/>
          <w:sz w:val="28"/>
          <w:szCs w:val="18"/>
        </w:rPr>
        <w:t>щ</w:t>
      </w:r>
      <w:r w:rsidRPr="00F2635B">
        <w:rPr>
          <w:rStyle w:val="FontStyle14"/>
          <w:rFonts w:ascii="Times New Roman" w:hAnsi="Times New Roman" w:cs="Times New Roman"/>
          <w:spacing w:val="0"/>
          <w:sz w:val="28"/>
          <w:szCs w:val="18"/>
        </w:rPr>
        <w:t>иты населения, в том числе социальной защиты семьи, женщин и детей.</w:t>
      </w:r>
    </w:p>
    <w:p w:rsidR="002D173C" w:rsidRPr="00F2635B" w:rsidRDefault="002D173C" w:rsidP="00F2635B">
      <w:pPr>
        <w:pStyle w:val="Style4"/>
        <w:widowControl/>
        <w:shd w:val="clear" w:color="000000" w:fill="auto"/>
        <w:spacing w:line="360" w:lineRule="auto"/>
        <w:ind w:firstLine="709"/>
        <w:rPr>
          <w:rStyle w:val="FontStyle15"/>
          <w:rFonts w:ascii="Times New Roman" w:hAnsi="Times New Roman" w:cs="Times New Roman"/>
          <w:b w:val="0"/>
          <w:spacing w:val="0"/>
          <w:sz w:val="28"/>
          <w:szCs w:val="18"/>
        </w:rPr>
      </w:pPr>
      <w:r w:rsidRPr="00F2635B">
        <w:rPr>
          <w:rStyle w:val="FontStyle14"/>
          <w:rFonts w:ascii="Times New Roman" w:hAnsi="Times New Roman" w:cs="Times New Roman"/>
          <w:spacing w:val="0"/>
          <w:sz w:val="28"/>
          <w:szCs w:val="18"/>
        </w:rPr>
        <w:t>В соответствии с Указом Президента РФ от 12 мая 2008 г. № 724 Министерству здравоохранения и социального развития РФ переданы</w:t>
      </w:r>
      <w:r w:rsidR="009D4F70">
        <w:rPr>
          <w:rStyle w:val="FontStyle14"/>
          <w:rFonts w:ascii="Times New Roman" w:hAnsi="Times New Roman" w:cs="Times New Roman"/>
          <w:spacing w:val="0"/>
          <w:sz w:val="28"/>
          <w:szCs w:val="18"/>
        </w:rPr>
        <w:t xml:space="preserve"> функции:</w:t>
      </w:r>
    </w:p>
    <w:p w:rsidR="004418AE" w:rsidRPr="00F2635B" w:rsidRDefault="009D4F70" w:rsidP="004418AE">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Pr>
          <w:rStyle w:val="FontStyle14"/>
          <w:rFonts w:ascii="Times New Roman" w:hAnsi="Times New Roman" w:cs="Times New Roman"/>
          <w:spacing w:val="0"/>
          <w:sz w:val="28"/>
          <w:szCs w:val="18"/>
        </w:rPr>
        <w:t xml:space="preserve">1) </w:t>
      </w:r>
      <w:r w:rsidRPr="009D4F70">
        <w:rPr>
          <w:rStyle w:val="FontStyle14"/>
          <w:rFonts w:ascii="Times New Roman" w:hAnsi="Times New Roman" w:cs="Times New Roman"/>
          <w:i/>
          <w:spacing w:val="0"/>
          <w:sz w:val="28"/>
          <w:szCs w:val="18"/>
        </w:rPr>
        <w:t>Медицинское страхование</w:t>
      </w:r>
      <w:r>
        <w:rPr>
          <w:rStyle w:val="FontStyle14"/>
          <w:rFonts w:ascii="Times New Roman" w:hAnsi="Times New Roman" w:cs="Times New Roman"/>
          <w:spacing w:val="0"/>
          <w:sz w:val="28"/>
          <w:szCs w:val="18"/>
        </w:rPr>
        <w:t>:</w:t>
      </w:r>
      <w:r w:rsidRPr="00F2635B">
        <w:rPr>
          <w:rStyle w:val="FontStyle14"/>
          <w:rFonts w:ascii="Times New Roman" w:hAnsi="Times New Roman" w:cs="Times New Roman"/>
          <w:spacing w:val="0"/>
          <w:sz w:val="28"/>
          <w:szCs w:val="18"/>
        </w:rPr>
        <w:t xml:space="preserve"> </w:t>
      </w:r>
      <w:r w:rsidR="004418AE" w:rsidRPr="00F2635B">
        <w:rPr>
          <w:rStyle w:val="FontStyle14"/>
          <w:rFonts w:ascii="Times New Roman" w:hAnsi="Times New Roman" w:cs="Times New Roman"/>
          <w:spacing w:val="0"/>
          <w:sz w:val="28"/>
          <w:szCs w:val="18"/>
        </w:rPr>
        <w:t>Осуществляется медицинское страхование двух видов: обязательное и добровольное. Обязательное страхование является всеобщим и реализуется соответственно программам, гарантирующим объем и условия оказания медицинской помощи. Добровольное страхование обеспечивает предоставление дополнительных медицинских услуг;</w:t>
      </w:r>
    </w:p>
    <w:p w:rsidR="004418AE" w:rsidRPr="00F2635B" w:rsidRDefault="004418AE" w:rsidP="004418AE">
      <w:pPr>
        <w:pStyle w:val="Style5"/>
        <w:widowControl/>
        <w:shd w:val="clear" w:color="000000" w:fill="auto"/>
        <w:tabs>
          <w:tab w:val="left" w:pos="864"/>
        </w:tabs>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2)</w:t>
      </w:r>
      <w:r w:rsidRPr="00F2635B">
        <w:rPr>
          <w:rStyle w:val="FontStyle18"/>
          <w:rFonts w:ascii="Times New Roman" w:hAnsi="Times New Roman" w:cs="Times New Roman"/>
          <w:spacing w:val="0"/>
          <w:sz w:val="28"/>
          <w:szCs w:val="18"/>
        </w:rPr>
        <w:t xml:space="preserve">обеспечение прав граждан на получение медицинских услуг </w:t>
      </w:r>
      <w:r w:rsidRPr="00F2635B">
        <w:rPr>
          <w:rStyle w:val="FontStyle14"/>
          <w:rFonts w:ascii="Times New Roman" w:hAnsi="Times New Roman" w:cs="Times New Roman"/>
          <w:spacing w:val="0"/>
          <w:sz w:val="28"/>
          <w:szCs w:val="18"/>
        </w:rPr>
        <w:t>которое возможно на бесплатной или платной основе. Бесплатная медицинская помощь гарантируется государством и включает в себя скорую медицинскую помощь при состояниях, угрожающих жизни или здоровью гражданина либо окружающих его лиц; амбулаторно-поликлиническую помощь (мероприятия по профилактике, диагностике и лечению заболеваний в поликлинике, на дому и в дневных стационарах всех типов); стационарную помощь при ряде особых заболеваний и состояний.</w:t>
      </w:r>
    </w:p>
    <w:p w:rsidR="004418AE" w:rsidRPr="00F2635B" w:rsidRDefault="004418AE" w:rsidP="004418AE">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Постановлением Правительства РФ от 13 января 1996 г, № 27 утверждены Правила предоставления платных медицинских услуг населению медицинскими учреждениями. Они предоставляются в виде профилактической, лечебно-диагностической, реабилитационной, протезно-ортопедической и зубопротезной помощи. Государство регулирует порядок предоставления платных услуг, являющихся дополнительными к гарантированному объему бесплатной медицинской помощи. Вместе с тем для полноценного государственного регулирования необходимо принятие федерального закона, посвященного вопросам оказания платной медицинской помощи. В ряде субъектов РФ такие законы приняты. Например, 14 февраля 2000 г. принят Закон «О частной медицинской деятельности в Самарской области»;</w:t>
      </w:r>
    </w:p>
    <w:p w:rsidR="004418AE" w:rsidRPr="00F2635B" w:rsidRDefault="004418AE" w:rsidP="004418AE">
      <w:pPr>
        <w:pStyle w:val="Style5"/>
        <w:widowControl/>
        <w:shd w:val="clear" w:color="000000" w:fill="auto"/>
        <w:tabs>
          <w:tab w:val="left" w:pos="864"/>
        </w:tabs>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3)</w:t>
      </w:r>
      <w:r w:rsidRPr="00F2635B">
        <w:rPr>
          <w:rStyle w:val="FontStyle18"/>
          <w:rFonts w:ascii="Times New Roman" w:hAnsi="Times New Roman" w:cs="Times New Roman"/>
          <w:spacing w:val="0"/>
          <w:sz w:val="28"/>
          <w:szCs w:val="18"/>
        </w:rPr>
        <w:t xml:space="preserve">регулирование отношений, связанных с лекарственными средствами, </w:t>
      </w:r>
      <w:r w:rsidRPr="00F2635B">
        <w:rPr>
          <w:rStyle w:val="FontStyle14"/>
          <w:rFonts w:ascii="Times New Roman" w:hAnsi="Times New Roman" w:cs="Times New Roman"/>
          <w:spacing w:val="0"/>
          <w:sz w:val="28"/>
          <w:szCs w:val="18"/>
        </w:rPr>
        <w:t>на основании Федерального закона от 22 июня 1998 г. № 86-ФЗ «О лекарственных средствах». Это отношения, возникающие в связи с разработкой, производством, изготовлением, доклиническими и клиническими исследованиями лекарственных средств, контролем их качества, эффективности, безопасности, торговлей лекарственными средствами и иными действиями в сфере обращения лекарственных средств.</w:t>
      </w:r>
    </w:p>
    <w:p w:rsidR="004418AE" w:rsidRPr="00F2635B" w:rsidRDefault="004418AE" w:rsidP="004418AE">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Важным аспектом является осуществление государственно-1*0 регулирования цен на лекарственные средства в отношении Жизненно необходимых лекарственных средств по перечню, ежегодно утверждаемому Правительством РФ, в целях упорядочения цен, сдерживания их необоснованного роста, эффективного и экономного расходования бюджетных средств. Государственное регулирование процесса ценообразования осуществляется путем: государственной регистрации предельных отпускных цен отечественных и иностранных производителей ни жизненно необходимые и важнейшие лекарственные средства; установления органами исполнительной власти субъек</w:t>
      </w:r>
      <w:r w:rsidRPr="00F2635B">
        <w:rPr>
          <w:rStyle w:val="FontStyle19"/>
          <w:rFonts w:ascii="Times New Roman" w:hAnsi="Times New Roman" w:cs="Times New Roman"/>
          <w:sz w:val="28"/>
          <w:szCs w:val="18"/>
        </w:rPr>
        <w:t xml:space="preserve">тов </w:t>
      </w:r>
      <w:r w:rsidRPr="00F2635B">
        <w:rPr>
          <w:rStyle w:val="FontStyle14"/>
          <w:rFonts w:ascii="Times New Roman" w:hAnsi="Times New Roman" w:cs="Times New Roman"/>
          <w:spacing w:val="0"/>
          <w:sz w:val="28"/>
          <w:szCs w:val="18"/>
        </w:rPr>
        <w:t>РФ предельных оптовых и розничных надбавок к ценам на Лекарственные средства.</w:t>
      </w:r>
    </w:p>
    <w:p w:rsidR="004418AE" w:rsidRPr="00F2635B" w:rsidRDefault="004418AE" w:rsidP="004418AE">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Также установлены перечни медицинских услуг и лекарст</w:t>
      </w:r>
      <w:r>
        <w:rPr>
          <w:rStyle w:val="FontStyle14"/>
          <w:rFonts w:ascii="Times New Roman" w:hAnsi="Times New Roman" w:cs="Times New Roman"/>
          <w:spacing w:val="0"/>
          <w:sz w:val="28"/>
          <w:szCs w:val="18"/>
        </w:rPr>
        <w:t>вен</w:t>
      </w:r>
      <w:r w:rsidRPr="00F2635B">
        <w:rPr>
          <w:rStyle w:val="FontStyle14"/>
          <w:rFonts w:ascii="Times New Roman" w:hAnsi="Times New Roman" w:cs="Times New Roman"/>
          <w:spacing w:val="0"/>
          <w:sz w:val="28"/>
          <w:szCs w:val="18"/>
        </w:rPr>
        <w:t>ных средств, назначенных лечащим врачом, дорогостоящих видов лечения, суммы оплаты которых за счет собственных средств пациента учитываются при определении суммы социального налогового вычета;</w:t>
      </w:r>
    </w:p>
    <w:p w:rsidR="004418AE" w:rsidRPr="00F2635B" w:rsidRDefault="004418AE" w:rsidP="004418AE">
      <w:pPr>
        <w:pStyle w:val="Style5"/>
        <w:widowControl/>
        <w:numPr>
          <w:ilvl w:val="0"/>
          <w:numId w:val="3"/>
        </w:numPr>
        <w:shd w:val="clear" w:color="000000" w:fill="auto"/>
        <w:tabs>
          <w:tab w:val="left" w:pos="771"/>
        </w:tabs>
        <w:spacing w:line="360" w:lineRule="auto"/>
        <w:ind w:firstLine="709"/>
        <w:rPr>
          <w:rStyle w:val="FontStyle14"/>
          <w:rFonts w:ascii="Times New Roman" w:hAnsi="Times New Roman" w:cs="Times New Roman"/>
          <w:spacing w:val="0"/>
          <w:sz w:val="28"/>
          <w:szCs w:val="18"/>
        </w:rPr>
      </w:pPr>
      <w:r w:rsidRPr="00F2635B">
        <w:rPr>
          <w:rStyle w:val="FontStyle18"/>
          <w:rFonts w:ascii="Times New Roman" w:hAnsi="Times New Roman" w:cs="Times New Roman"/>
          <w:spacing w:val="0"/>
          <w:sz w:val="28"/>
          <w:szCs w:val="18"/>
        </w:rPr>
        <w:t xml:space="preserve">обеспечение санитарно-эпидемиологического благополучия Населения </w:t>
      </w:r>
      <w:r w:rsidRPr="00F2635B">
        <w:rPr>
          <w:rStyle w:val="FontStyle14"/>
          <w:rFonts w:ascii="Times New Roman" w:hAnsi="Times New Roman" w:cs="Times New Roman"/>
          <w:spacing w:val="0"/>
          <w:sz w:val="28"/>
          <w:szCs w:val="18"/>
        </w:rPr>
        <w:t>— состояние здоровья населения, среды обитания человека, при котором отсутствует вредное воздействие факторов среды обитания на человека и обеспечиваются благоприятные условия его жизнедеятельности. Правовые основы закреплены и Федеральном законе от 30 марта 1999 г. № 52-ФЗ «О санитарно-эпидемиологическом благополучии населения». Санитарно-эпидемиологическое благополучие населения обеспечивается посредством: профилактики заболеваний в соответствии с санитарно-эпидемиологической обстановкой и прогнозом ее изменения; контроля за выполнением санитарно-противоэпидемических (профилактических) мероприятий и обязательным соблюдением гражданами, индивидуальными предпринимателями и юридическими лицами санитарных правил как составной части осуществляемой ими деятельности; проведения социально-гигиенического мониторинга; мер по своевременному информированию населения о возникновении инфекционных заболеваний, массовых неинфекционных заболеваний (отравлений), состоянии среды обитания и проводимых санитарно-противоэпидемических (профилактических) мероприятиях и т. д.;</w:t>
      </w:r>
    </w:p>
    <w:p w:rsidR="004418AE" w:rsidRPr="00F2635B" w:rsidRDefault="004418AE" w:rsidP="004418AE">
      <w:pPr>
        <w:pStyle w:val="Style6"/>
        <w:widowControl/>
        <w:numPr>
          <w:ilvl w:val="0"/>
          <w:numId w:val="3"/>
        </w:numPr>
        <w:shd w:val="clear" w:color="000000" w:fill="auto"/>
        <w:tabs>
          <w:tab w:val="left" w:pos="771"/>
        </w:tabs>
        <w:spacing w:line="360" w:lineRule="auto"/>
        <w:ind w:firstLine="709"/>
        <w:rPr>
          <w:rStyle w:val="FontStyle14"/>
          <w:rFonts w:ascii="Times New Roman" w:hAnsi="Times New Roman" w:cs="Times New Roman"/>
          <w:spacing w:val="0"/>
          <w:sz w:val="28"/>
          <w:szCs w:val="18"/>
        </w:rPr>
      </w:pPr>
      <w:r w:rsidRPr="00F2635B">
        <w:rPr>
          <w:rStyle w:val="FontStyle18"/>
          <w:rFonts w:ascii="Times New Roman" w:hAnsi="Times New Roman" w:cs="Times New Roman"/>
          <w:spacing w:val="0"/>
          <w:sz w:val="28"/>
          <w:szCs w:val="18"/>
        </w:rPr>
        <w:t>поддержание высокой работоспособности граждан, обеспечение предоставления гражданам санаторно-курортного лечения.</w:t>
      </w:r>
    </w:p>
    <w:p w:rsidR="004418AE" w:rsidRPr="00F2635B" w:rsidRDefault="004418AE" w:rsidP="004418AE">
      <w:pPr>
        <w:pStyle w:val="Style3"/>
        <w:widowControl/>
        <w:shd w:val="clear" w:color="000000" w:fill="auto"/>
        <w:spacing w:line="360" w:lineRule="auto"/>
        <w:ind w:firstLine="709"/>
        <w:rPr>
          <w:rStyle w:val="FontStyle14"/>
          <w:rFonts w:ascii="Times New Roman" w:hAnsi="Times New Roman" w:cs="Times New Roman"/>
          <w:spacing w:val="0"/>
          <w:sz w:val="28"/>
          <w:szCs w:val="18"/>
        </w:rPr>
      </w:pPr>
      <w:r>
        <w:rPr>
          <w:rStyle w:val="FontStyle14"/>
          <w:rFonts w:ascii="Times New Roman" w:hAnsi="Times New Roman" w:cs="Times New Roman"/>
          <w:spacing w:val="0"/>
          <w:sz w:val="28"/>
          <w:szCs w:val="18"/>
        </w:rPr>
        <w:t>обеспече</w:t>
      </w:r>
      <w:r w:rsidRPr="00F2635B">
        <w:rPr>
          <w:rStyle w:val="FontStyle14"/>
          <w:rFonts w:ascii="Times New Roman" w:hAnsi="Times New Roman" w:cs="Times New Roman"/>
          <w:spacing w:val="0"/>
          <w:sz w:val="28"/>
          <w:szCs w:val="18"/>
        </w:rPr>
        <w:t>нию трудом; трудоустройству, профессиональной подготовив] переподготовке и повышению квалификации работников не</w:t>
      </w:r>
      <w:r>
        <w:rPr>
          <w:rStyle w:val="FontStyle14"/>
          <w:rFonts w:ascii="Times New Roman" w:hAnsi="Times New Roman" w:cs="Times New Roman"/>
          <w:spacing w:val="0"/>
          <w:sz w:val="28"/>
          <w:szCs w:val="18"/>
        </w:rPr>
        <w:t>по</w:t>
      </w:r>
      <w:r w:rsidRPr="00F2635B">
        <w:rPr>
          <w:rStyle w:val="FontStyle14"/>
          <w:rFonts w:ascii="Times New Roman" w:hAnsi="Times New Roman" w:cs="Times New Roman"/>
          <w:spacing w:val="0"/>
          <w:sz w:val="28"/>
          <w:szCs w:val="18"/>
        </w:rPr>
        <w:t>средс</w:t>
      </w:r>
      <w:r>
        <w:rPr>
          <w:rStyle w:val="FontStyle14"/>
          <w:rFonts w:ascii="Times New Roman" w:hAnsi="Times New Roman" w:cs="Times New Roman"/>
          <w:spacing w:val="0"/>
          <w:sz w:val="28"/>
          <w:szCs w:val="18"/>
        </w:rPr>
        <w:t>т</w:t>
      </w:r>
      <w:r w:rsidRPr="00F2635B">
        <w:rPr>
          <w:rStyle w:val="FontStyle14"/>
          <w:rFonts w:ascii="Times New Roman" w:hAnsi="Times New Roman" w:cs="Times New Roman"/>
          <w:spacing w:val="0"/>
          <w:sz w:val="28"/>
          <w:szCs w:val="18"/>
        </w:rPr>
        <w:t xml:space="preserve">венно у данного работодателя; социальному партнерству, ведению коллективных переговоров, заключению коллективных договоров и соглашений; участию работников и профессиональных союзов в трудовых правоотношениях; надзору </w:t>
      </w:r>
      <w:r w:rsidRPr="00F2635B">
        <w:rPr>
          <w:rStyle w:val="FontStyle12"/>
          <w:rFonts w:ascii="Times New Roman" w:hAnsi="Times New Roman" w:cs="Times New Roman"/>
          <w:spacing w:val="0"/>
          <w:sz w:val="28"/>
          <w:szCs w:val="18"/>
        </w:rPr>
        <w:t xml:space="preserve">и </w:t>
      </w:r>
      <w:r w:rsidRPr="00F2635B">
        <w:rPr>
          <w:rStyle w:val="FontStyle14"/>
          <w:rFonts w:ascii="Times New Roman" w:hAnsi="Times New Roman" w:cs="Times New Roman"/>
          <w:spacing w:val="0"/>
          <w:sz w:val="28"/>
          <w:szCs w:val="18"/>
        </w:rPr>
        <w:t>контролю за соблюдением трудового законодательства (включая законодательство об охране труда); разрешению трудов</w:t>
      </w:r>
      <w:r>
        <w:rPr>
          <w:rStyle w:val="FontStyle14"/>
          <w:rFonts w:ascii="Times New Roman" w:hAnsi="Times New Roman" w:cs="Times New Roman"/>
          <w:spacing w:val="0"/>
          <w:sz w:val="28"/>
          <w:szCs w:val="18"/>
        </w:rPr>
        <w:t>ых</w:t>
      </w:r>
      <w:r w:rsidRPr="00F2635B">
        <w:rPr>
          <w:rStyle w:val="FontStyle14"/>
          <w:rFonts w:ascii="Times New Roman" w:hAnsi="Times New Roman" w:cs="Times New Roman"/>
          <w:spacing w:val="0"/>
          <w:sz w:val="28"/>
          <w:szCs w:val="18"/>
        </w:rPr>
        <w:t xml:space="preserve"> споров.</w:t>
      </w:r>
    </w:p>
    <w:p w:rsidR="004418AE" w:rsidRPr="00F2635B" w:rsidRDefault="004418AE" w:rsidP="004418AE">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 xml:space="preserve">Государство гарантирует гражданам </w:t>
      </w:r>
      <w:r w:rsidRPr="00F2635B">
        <w:rPr>
          <w:rStyle w:val="FontStyle18"/>
          <w:rFonts w:ascii="Times New Roman" w:hAnsi="Times New Roman" w:cs="Times New Roman"/>
          <w:spacing w:val="0"/>
          <w:sz w:val="28"/>
          <w:szCs w:val="18"/>
        </w:rPr>
        <w:t xml:space="preserve">минимальный размер </w:t>
      </w:r>
      <w:r w:rsidRPr="004418AE">
        <w:rPr>
          <w:rStyle w:val="FontStyle20"/>
          <w:rFonts w:ascii="Times New Roman" w:hAnsi="Times New Roman" w:cs="Times New Roman"/>
          <w:b w:val="0"/>
          <w:i/>
          <w:sz w:val="28"/>
          <w:szCs w:val="18"/>
          <w:lang w:val="en-US"/>
        </w:rPr>
        <w:t>o</w:t>
      </w:r>
      <w:r w:rsidRPr="004418AE">
        <w:rPr>
          <w:rStyle w:val="FontStyle20"/>
          <w:rFonts w:ascii="Times New Roman" w:hAnsi="Times New Roman" w:cs="Times New Roman"/>
          <w:b w:val="0"/>
          <w:i/>
          <w:sz w:val="28"/>
          <w:szCs w:val="18"/>
        </w:rPr>
        <w:t>п</w:t>
      </w:r>
      <w:r w:rsidRPr="00F2635B">
        <w:rPr>
          <w:rStyle w:val="FontStyle18"/>
          <w:rFonts w:ascii="Times New Roman" w:hAnsi="Times New Roman" w:cs="Times New Roman"/>
          <w:spacing w:val="0"/>
          <w:sz w:val="28"/>
          <w:szCs w:val="18"/>
        </w:rPr>
        <w:t xml:space="preserve">латы труда, </w:t>
      </w:r>
      <w:r w:rsidRPr="00F2635B">
        <w:rPr>
          <w:rStyle w:val="FontStyle14"/>
          <w:rFonts w:ascii="Times New Roman" w:hAnsi="Times New Roman" w:cs="Times New Roman"/>
          <w:spacing w:val="0"/>
          <w:sz w:val="28"/>
          <w:szCs w:val="18"/>
        </w:rPr>
        <w:t xml:space="preserve">который применяется для регулирования оплаты труда, а также для определения размеров пособий по временной нетрудоспособности. С 1 сентября 2007 г. он составят" </w:t>
      </w:r>
      <w:r w:rsidRPr="00F2635B">
        <w:rPr>
          <w:rStyle w:val="FontStyle21"/>
          <w:rFonts w:ascii="Times New Roman" w:hAnsi="Times New Roman" w:cs="Times New Roman"/>
          <w:sz w:val="28"/>
          <w:szCs w:val="18"/>
          <w:lang w:val="en-US"/>
        </w:rPr>
        <w:t>i</w:t>
      </w:r>
      <w:r w:rsidRPr="00F2635B">
        <w:rPr>
          <w:rStyle w:val="FontStyle21"/>
          <w:rFonts w:ascii="Times New Roman" w:hAnsi="Times New Roman" w:cs="Times New Roman"/>
          <w:sz w:val="28"/>
          <w:szCs w:val="18"/>
        </w:rPr>
        <w:t xml:space="preserve"> </w:t>
      </w:r>
      <w:r w:rsidRPr="00F2635B">
        <w:rPr>
          <w:rStyle w:val="FontStyle14"/>
          <w:rFonts w:ascii="Times New Roman" w:hAnsi="Times New Roman" w:cs="Times New Roman"/>
          <w:spacing w:val="0"/>
          <w:sz w:val="28"/>
          <w:szCs w:val="18"/>
        </w:rPr>
        <w:t>2300 руб.</w:t>
      </w:r>
    </w:p>
    <w:p w:rsidR="004418AE" w:rsidRPr="00F2635B" w:rsidRDefault="004418AE" w:rsidP="004418AE">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 xml:space="preserve">Государством устанавливается </w:t>
      </w:r>
      <w:r w:rsidRPr="00F2635B">
        <w:rPr>
          <w:rStyle w:val="FontStyle18"/>
          <w:rFonts w:ascii="Times New Roman" w:hAnsi="Times New Roman" w:cs="Times New Roman"/>
          <w:spacing w:val="0"/>
          <w:sz w:val="28"/>
          <w:szCs w:val="18"/>
        </w:rPr>
        <w:t xml:space="preserve">прожиточный минимум </w:t>
      </w:r>
      <w:r w:rsidRPr="00F2635B">
        <w:rPr>
          <w:rStyle w:val="FontStyle14"/>
          <w:rFonts w:ascii="Times New Roman" w:hAnsi="Times New Roman" w:cs="Times New Roman"/>
          <w:spacing w:val="0"/>
          <w:sz w:val="28"/>
          <w:szCs w:val="18"/>
        </w:rPr>
        <w:t xml:space="preserve">стоимостная оценка потребительской корзины, а также обязательные платежи и сборы. Прожиточный минимум в целом </w:t>
      </w:r>
      <w:r w:rsidRPr="00F2635B">
        <w:rPr>
          <w:rStyle w:val="FontStyle22"/>
          <w:rFonts w:ascii="Times New Roman" w:hAnsi="Times New Roman" w:cs="Times New Roman"/>
          <w:sz w:val="28"/>
          <w:szCs w:val="18"/>
        </w:rPr>
        <w:t xml:space="preserve">по </w:t>
      </w:r>
      <w:r w:rsidRPr="00F2635B">
        <w:rPr>
          <w:rStyle w:val="FontStyle14"/>
          <w:rFonts w:ascii="Times New Roman" w:hAnsi="Times New Roman" w:cs="Times New Roman"/>
          <w:spacing w:val="0"/>
          <w:sz w:val="28"/>
          <w:szCs w:val="18"/>
        </w:rPr>
        <w:t>Российской Федерации предназначается для: оценки уровня жизни населения Российской Федерации при разработке и реализации социальной политики и социальных программ; обоснования устанавливаемых на федеральном уровне минимального размера оплаты труда, а также для определения размеров стипендий, пособий и других социальных выплат; формирования федерального бюджета. Одной из основных целей социальной политики государства является повышение благосостояния граждан, снижение уровня бедности и неравенства по денежным доходам населения.</w:t>
      </w:r>
    </w:p>
    <w:p w:rsidR="004418AE" w:rsidRPr="00F2635B" w:rsidRDefault="004418AE" w:rsidP="004418AE">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 xml:space="preserve">Важным в сфере труда и социального развития является организация содействия </w:t>
      </w:r>
      <w:r w:rsidRPr="00F2635B">
        <w:rPr>
          <w:rStyle w:val="FontStyle18"/>
          <w:rFonts w:ascii="Times New Roman" w:hAnsi="Times New Roman" w:cs="Times New Roman"/>
          <w:spacing w:val="0"/>
          <w:sz w:val="28"/>
          <w:szCs w:val="18"/>
        </w:rPr>
        <w:t xml:space="preserve">занятости населения, </w:t>
      </w:r>
      <w:r w:rsidRPr="00F2635B">
        <w:rPr>
          <w:rStyle w:val="FontStyle14"/>
          <w:rFonts w:ascii="Times New Roman" w:hAnsi="Times New Roman" w:cs="Times New Roman"/>
          <w:spacing w:val="0"/>
          <w:sz w:val="28"/>
          <w:szCs w:val="18"/>
        </w:rPr>
        <w:t xml:space="preserve">в том числе гарантии государства по реализации конституционных прав граждан РФ на труд и социальную защиту от безработицы. Согласно Закону РФ от 19 апреля 1991 г. № 1032-1 «О занятости населения в Российской Федерации» государственная политика в области содействия занятости населения заключается в развитии трудовых ресурсов, повышении их мобильности, защите национального рынка труда; обеспечении равных возможностей всем гражданам РФ в реализации права на добровольный труд и свободный выбор занятости; осуществлении мероприятий, способствующих занятости граждан, испытывающих трудности в поиске работы (инвалиды; лица, освобожденные из учреждений, исполняющих наказание в виде лишении свободы; несовершеннолетние в возрасте от 14 до 18 лет; </w:t>
      </w:r>
      <w:r>
        <w:rPr>
          <w:rStyle w:val="FontStyle14"/>
          <w:rFonts w:ascii="Times New Roman" w:hAnsi="Times New Roman" w:cs="Times New Roman"/>
          <w:spacing w:val="0"/>
          <w:sz w:val="28"/>
          <w:szCs w:val="18"/>
        </w:rPr>
        <w:t>Б</w:t>
      </w:r>
      <w:r w:rsidRPr="00F2635B">
        <w:rPr>
          <w:rStyle w:val="FontStyle14"/>
          <w:rFonts w:ascii="Times New Roman" w:hAnsi="Times New Roman" w:cs="Times New Roman"/>
          <w:spacing w:val="0"/>
          <w:sz w:val="28"/>
          <w:szCs w:val="18"/>
        </w:rPr>
        <w:t>сжснцы и вынужденные переселенцы; одинокие и многодетные родители, воспитывающие несовершеннолетних детей), и Предупреждении массовой и сокращении длительной (более одного года) безработицы.</w:t>
      </w:r>
    </w:p>
    <w:p w:rsidR="004418AE" w:rsidRPr="00F2635B" w:rsidRDefault="004418AE" w:rsidP="004418AE">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8"/>
          <w:rFonts w:ascii="Times New Roman" w:hAnsi="Times New Roman" w:cs="Times New Roman"/>
          <w:spacing w:val="0"/>
          <w:sz w:val="28"/>
          <w:szCs w:val="18"/>
        </w:rPr>
        <w:t xml:space="preserve">Охрана труда </w:t>
      </w:r>
      <w:r w:rsidRPr="00F2635B">
        <w:rPr>
          <w:rStyle w:val="FontStyle14"/>
          <w:rFonts w:ascii="Times New Roman" w:hAnsi="Times New Roman" w:cs="Times New Roman"/>
          <w:spacing w:val="0"/>
          <w:sz w:val="28"/>
          <w:szCs w:val="18"/>
        </w:rPr>
        <w:t>— система сохранения жизни и здоровья работников в процессе трудовой деятельности, включающая в свои правовые, социально-экономические, организационно-тех</w:t>
      </w:r>
      <w:r>
        <w:rPr>
          <w:rStyle w:val="FontStyle14"/>
          <w:rFonts w:ascii="Times New Roman" w:hAnsi="Times New Roman" w:cs="Times New Roman"/>
          <w:spacing w:val="0"/>
          <w:sz w:val="28"/>
          <w:szCs w:val="18"/>
        </w:rPr>
        <w:t>ни</w:t>
      </w:r>
      <w:r w:rsidRPr="00F2635B">
        <w:rPr>
          <w:rStyle w:val="FontStyle14"/>
          <w:rFonts w:ascii="Times New Roman" w:hAnsi="Times New Roman" w:cs="Times New Roman"/>
          <w:spacing w:val="0"/>
          <w:sz w:val="28"/>
          <w:szCs w:val="18"/>
        </w:rPr>
        <w:t>ч</w:t>
      </w:r>
      <w:r>
        <w:rPr>
          <w:rStyle w:val="FontStyle14"/>
          <w:rFonts w:ascii="Times New Roman" w:hAnsi="Times New Roman" w:cs="Times New Roman"/>
          <w:spacing w:val="0"/>
          <w:sz w:val="28"/>
          <w:szCs w:val="18"/>
        </w:rPr>
        <w:t>е</w:t>
      </w:r>
      <w:r w:rsidRPr="00F2635B">
        <w:rPr>
          <w:rStyle w:val="FontStyle14"/>
          <w:rFonts w:ascii="Times New Roman" w:hAnsi="Times New Roman" w:cs="Times New Roman"/>
          <w:spacing w:val="0"/>
          <w:sz w:val="28"/>
          <w:szCs w:val="18"/>
        </w:rPr>
        <w:t>ские, санитарно-гигиенические, лечебно-профилактические, реабилитационные и иные мероприятия, —- занимает нижн</w:t>
      </w:r>
      <w:r>
        <w:rPr>
          <w:rStyle w:val="FontStyle14"/>
          <w:rFonts w:ascii="Times New Roman" w:hAnsi="Times New Roman" w:cs="Times New Roman"/>
          <w:spacing w:val="0"/>
          <w:sz w:val="28"/>
          <w:szCs w:val="18"/>
        </w:rPr>
        <w:t>е</w:t>
      </w:r>
      <w:r w:rsidRPr="00F2635B">
        <w:rPr>
          <w:rStyle w:val="FontStyle14"/>
          <w:rFonts w:ascii="Times New Roman" w:hAnsi="Times New Roman" w:cs="Times New Roman"/>
          <w:spacing w:val="0"/>
          <w:sz w:val="28"/>
          <w:szCs w:val="18"/>
        </w:rPr>
        <w:t>е место в государственном регулировании трудовых отношений. Согласно ст. 210 ТрК РФ основными направлениями государственной политики в области охраны труда являются: обеспечение приоритета сохранения жизни и здоровья работников; государственный надзор и контроль за соблюдением государственных нормативных требований охраны труда; государственная экспертиза условий труда; профилактика несчастных случаев и повреждения здоровья работников; расследование и уче</w:t>
      </w:r>
      <w:r>
        <w:rPr>
          <w:rStyle w:val="FontStyle14"/>
          <w:rFonts w:ascii="Times New Roman" w:hAnsi="Times New Roman" w:cs="Times New Roman"/>
          <w:spacing w:val="0"/>
          <w:sz w:val="28"/>
          <w:szCs w:val="18"/>
        </w:rPr>
        <w:t>т</w:t>
      </w:r>
      <w:r w:rsidRPr="00F2635B">
        <w:rPr>
          <w:rStyle w:val="FontStyle14"/>
          <w:rFonts w:ascii="Times New Roman" w:hAnsi="Times New Roman" w:cs="Times New Roman"/>
          <w:spacing w:val="0"/>
          <w:sz w:val="28"/>
          <w:szCs w:val="18"/>
        </w:rPr>
        <w:t xml:space="preserve"> несчастных случаев на производстве и профессиональных </w:t>
      </w:r>
      <w:r>
        <w:rPr>
          <w:rStyle w:val="FontStyle14"/>
          <w:rFonts w:ascii="Times New Roman" w:hAnsi="Times New Roman" w:cs="Times New Roman"/>
          <w:spacing w:val="0"/>
          <w:sz w:val="28"/>
          <w:szCs w:val="18"/>
        </w:rPr>
        <w:t>за</w:t>
      </w:r>
      <w:r w:rsidRPr="00F2635B">
        <w:rPr>
          <w:rStyle w:val="FontStyle14"/>
          <w:rFonts w:ascii="Times New Roman" w:hAnsi="Times New Roman" w:cs="Times New Roman"/>
          <w:spacing w:val="0"/>
          <w:sz w:val="28"/>
          <w:szCs w:val="18"/>
        </w:rPr>
        <w:t>болеваний; зашита законных интересов работников, пострадавших от несчастных случаев на производстве и профессиональных заболеваний, а также членов их семей на основе обязательного социального страхования работников от несчастных случаев на производстве и профессиональных заболеваний; установление компенсаций за тяжелую работу и работу с вредными и (или) опасными условиями труда; установление порядка обеспечения работников средствами индивидуальной и коллективной защиты, а также санитарно-бытовыми помещениями и устройствами, лечебно-профилактическими средствами за счет средств работодателей и т. д.</w:t>
      </w:r>
    </w:p>
    <w:p w:rsidR="004418AE" w:rsidRPr="00F2635B" w:rsidRDefault="004418AE" w:rsidP="004418AE">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 xml:space="preserve">Государство гарантирует гражданам РФ </w:t>
      </w:r>
      <w:r w:rsidRPr="00F2635B">
        <w:rPr>
          <w:rStyle w:val="FontStyle18"/>
          <w:rFonts w:ascii="Times New Roman" w:hAnsi="Times New Roman" w:cs="Times New Roman"/>
          <w:spacing w:val="0"/>
          <w:sz w:val="28"/>
          <w:szCs w:val="18"/>
        </w:rPr>
        <w:t xml:space="preserve">социальное обслуживание, </w:t>
      </w:r>
      <w:r w:rsidRPr="00F2635B">
        <w:rPr>
          <w:rStyle w:val="FontStyle14"/>
          <w:rFonts w:ascii="Times New Roman" w:hAnsi="Times New Roman" w:cs="Times New Roman"/>
          <w:spacing w:val="0"/>
          <w:sz w:val="28"/>
          <w:szCs w:val="18"/>
        </w:rPr>
        <w:t>которое представляет собой деятельность социальных служб по социальной поддержке, оказанию социально-быто</w:t>
      </w:r>
      <w:r>
        <w:rPr>
          <w:rStyle w:val="FontStyle14"/>
          <w:rFonts w:ascii="Times New Roman" w:hAnsi="Times New Roman" w:cs="Times New Roman"/>
          <w:spacing w:val="0"/>
          <w:sz w:val="28"/>
          <w:szCs w:val="18"/>
        </w:rPr>
        <w:t>в</w:t>
      </w:r>
      <w:r w:rsidRPr="00F2635B">
        <w:rPr>
          <w:rStyle w:val="FontStyle14"/>
          <w:rFonts w:ascii="Times New Roman" w:hAnsi="Times New Roman" w:cs="Times New Roman"/>
          <w:spacing w:val="0"/>
          <w:sz w:val="28"/>
          <w:szCs w:val="18"/>
        </w:rPr>
        <w:t>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грудной жизненной ситуации. Это может проявляться в предоставлении временного приюта, социального обслуживания на дому, социального обслуживания в стационарных учреждениях, консультативной помощи и т. д. Особое внимание уделяется содействию улучшению положения семей с детьми, созданию благоприятных условий для комплексного развития и жизнедеятельности детей, попавших в трудную жизненную ситуацию. В 2006 г. социальные услуги в учреждениях социально! го обслуживания получили 16,2% семей с детьми от общею числа семей с детьми.</w:t>
      </w:r>
    </w:p>
    <w:p w:rsidR="004418AE" w:rsidRPr="00F2635B" w:rsidRDefault="004418AE" w:rsidP="004418AE">
      <w:pPr>
        <w:pStyle w:val="Style4"/>
        <w:widowControl/>
        <w:shd w:val="clear" w:color="000000" w:fill="auto"/>
        <w:spacing w:line="360" w:lineRule="auto"/>
        <w:ind w:firstLine="709"/>
        <w:rPr>
          <w:rStyle w:val="FontStyle18"/>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 xml:space="preserve">В целях </w:t>
      </w:r>
      <w:r w:rsidRPr="00F2635B">
        <w:rPr>
          <w:rStyle w:val="FontStyle18"/>
          <w:rFonts w:ascii="Times New Roman" w:hAnsi="Times New Roman" w:cs="Times New Roman"/>
          <w:spacing w:val="0"/>
          <w:sz w:val="28"/>
          <w:szCs w:val="18"/>
        </w:rPr>
        <w:t xml:space="preserve">социального обеспечения </w:t>
      </w:r>
      <w:r w:rsidRPr="00F2635B">
        <w:rPr>
          <w:rStyle w:val="FontStyle14"/>
          <w:rFonts w:ascii="Times New Roman" w:hAnsi="Times New Roman" w:cs="Times New Roman"/>
          <w:spacing w:val="0"/>
          <w:sz w:val="28"/>
          <w:szCs w:val="18"/>
        </w:rPr>
        <w:t>согласно федеральным законам от 15 декабря 2001 г. № 166-ФЗ «О государственном пен</w:t>
      </w:r>
      <w:r>
        <w:rPr>
          <w:rStyle w:val="FontStyle14"/>
          <w:rFonts w:ascii="Times New Roman" w:hAnsi="Times New Roman" w:cs="Times New Roman"/>
          <w:spacing w:val="0"/>
          <w:sz w:val="28"/>
          <w:szCs w:val="18"/>
        </w:rPr>
        <w:t>си</w:t>
      </w:r>
      <w:r w:rsidRPr="00F2635B">
        <w:rPr>
          <w:rStyle w:val="FontStyle14"/>
          <w:rFonts w:ascii="Times New Roman" w:hAnsi="Times New Roman" w:cs="Times New Roman"/>
          <w:spacing w:val="0"/>
          <w:sz w:val="28"/>
          <w:szCs w:val="18"/>
        </w:rPr>
        <w:t xml:space="preserve">онном обеспечении в Российской Федерации», от 17 декабря 2001 г. № 173-ФЗ «О трудовых пенсиях в Российской Федерации», от 24 июля 2002 г. № 111-ФЗ «Об инвестировании средств для финансирования накопительной части трудовой пенсии в Российской Федерации» и многим другим нормативным актам государство гарантирует гражданам РФ обязательное </w:t>
      </w:r>
      <w:r w:rsidRPr="00F2635B">
        <w:rPr>
          <w:rStyle w:val="FontStyle18"/>
          <w:rFonts w:ascii="Times New Roman" w:hAnsi="Times New Roman" w:cs="Times New Roman"/>
          <w:spacing w:val="0"/>
          <w:sz w:val="28"/>
          <w:szCs w:val="18"/>
        </w:rPr>
        <w:t>пенсионное обеспечение.</w:t>
      </w:r>
    </w:p>
    <w:p w:rsidR="004418AE" w:rsidRPr="00F2635B" w:rsidRDefault="004418AE" w:rsidP="004418AE">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Особое внимание при этом должно уделяться тем социальным категориям, которые требуют особой защиты со стороны государства, например инвалидам, ветеранам и др. Удельный вес граждан пожилого возраста и инвалидов, получивших услуги учреждений социального обслуживания в 2006 г., состави</w:t>
      </w:r>
      <w:r>
        <w:rPr>
          <w:rStyle w:val="FontStyle14"/>
          <w:rFonts w:ascii="Times New Roman" w:hAnsi="Times New Roman" w:cs="Times New Roman"/>
          <w:spacing w:val="0"/>
          <w:sz w:val="28"/>
          <w:szCs w:val="18"/>
        </w:rPr>
        <w:t>л</w:t>
      </w:r>
      <w:r w:rsidRPr="00F2635B">
        <w:rPr>
          <w:rStyle w:val="FontStyle14"/>
          <w:rFonts w:ascii="Times New Roman" w:hAnsi="Times New Roman" w:cs="Times New Roman"/>
          <w:spacing w:val="0"/>
          <w:sz w:val="28"/>
          <w:szCs w:val="18"/>
        </w:rPr>
        <w:t xml:space="preserve"> 75,9% от общего числа обратившихся граждан пожилого возраста и инвалидов. Планируется это число увеличить до 100%.</w:t>
      </w:r>
    </w:p>
    <w:p w:rsidR="004418AE" w:rsidRPr="00F2635B" w:rsidRDefault="004418AE" w:rsidP="004418AE">
      <w:pPr>
        <w:pStyle w:val="Style4"/>
        <w:widowControl/>
        <w:shd w:val="clear" w:color="000000" w:fill="auto"/>
        <w:spacing w:line="360" w:lineRule="auto"/>
        <w:ind w:firstLine="709"/>
        <w:rPr>
          <w:rStyle w:val="FontStyle14"/>
          <w:rFonts w:ascii="Times New Roman" w:hAnsi="Times New Roman" w:cs="Times New Roman"/>
          <w:spacing w:val="0"/>
          <w:sz w:val="28"/>
          <w:szCs w:val="18"/>
        </w:rPr>
      </w:pPr>
      <w:r w:rsidRPr="00F2635B">
        <w:rPr>
          <w:rStyle w:val="FontStyle14"/>
          <w:rFonts w:ascii="Times New Roman" w:hAnsi="Times New Roman" w:cs="Times New Roman"/>
          <w:spacing w:val="0"/>
          <w:sz w:val="28"/>
          <w:szCs w:val="18"/>
        </w:rPr>
        <w:t>Следует отметить огромное значение Федерального закона; от 29 декабря 2006 г. № 258-ФЗ «О внесении изменений в от! дельные законодательные акты Российской Федерации в связи; с совершенствованием разграничения полномочий». В нем в том числе</w:t>
      </w:r>
      <w:r>
        <w:rPr>
          <w:rStyle w:val="FontStyle14"/>
          <w:rFonts w:ascii="Times New Roman" w:hAnsi="Times New Roman" w:cs="Times New Roman"/>
          <w:spacing w:val="0"/>
          <w:sz w:val="28"/>
          <w:szCs w:val="18"/>
        </w:rPr>
        <w:t xml:space="preserve">, </w:t>
      </w:r>
      <w:r w:rsidRPr="00F2635B">
        <w:rPr>
          <w:rStyle w:val="FontStyle14"/>
          <w:rFonts w:ascii="Times New Roman" w:hAnsi="Times New Roman" w:cs="Times New Roman"/>
          <w:spacing w:val="0"/>
          <w:sz w:val="28"/>
          <w:szCs w:val="18"/>
        </w:rPr>
        <w:t>проведено разграничение полномочий федеральных органов государственной власти, органов государственной вла* ста субъектов РФ, органов местного самоуправления в области охраны здоровья граждан, в области содействия занятости населения.</w:t>
      </w:r>
    </w:p>
    <w:p w:rsidR="004418AE" w:rsidRPr="00F2635B" w:rsidRDefault="004418AE" w:rsidP="004418AE">
      <w:pPr>
        <w:pStyle w:val="Style1"/>
        <w:widowControl/>
        <w:shd w:val="clear" w:color="000000" w:fill="auto"/>
        <w:spacing w:line="360" w:lineRule="auto"/>
        <w:ind w:firstLine="709"/>
        <w:jc w:val="both"/>
        <w:rPr>
          <w:rFonts w:ascii="Times New Roman" w:hAnsi="Times New Roman"/>
          <w:sz w:val="28"/>
          <w:szCs w:val="18"/>
        </w:rPr>
      </w:pPr>
    </w:p>
    <w:p w:rsidR="00580081" w:rsidRPr="00F2635B" w:rsidRDefault="00580081" w:rsidP="00F2635B">
      <w:pPr>
        <w:shd w:val="clear" w:color="000000" w:fill="auto"/>
        <w:spacing w:after="0" w:line="360" w:lineRule="auto"/>
        <w:ind w:firstLine="709"/>
        <w:jc w:val="both"/>
        <w:rPr>
          <w:rFonts w:ascii="Times New Roman" w:hAnsi="Times New Roman"/>
          <w:sz w:val="28"/>
          <w:szCs w:val="18"/>
        </w:rPr>
      </w:pPr>
      <w:bookmarkStart w:id="0" w:name="_GoBack"/>
      <w:bookmarkEnd w:id="0"/>
    </w:p>
    <w:sectPr w:rsidR="00580081" w:rsidRPr="00F2635B" w:rsidSect="00F2635B">
      <w:headerReference w:type="even" r:id="rId7"/>
      <w:headerReference w:type="default" r:id="rId8"/>
      <w:footerReference w:type="even" r:id="rId9"/>
      <w:footerReference w:type="default" r:id="rId10"/>
      <w:headerReference w:type="first" r:id="rId11"/>
      <w:footerReference w:type="first" r:id="rId12"/>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6F6" w:rsidRDefault="004F26F6" w:rsidP="002D173C">
      <w:pPr>
        <w:spacing w:after="0" w:line="240" w:lineRule="auto"/>
      </w:pPr>
      <w:r>
        <w:separator/>
      </w:r>
    </w:p>
  </w:endnote>
  <w:endnote w:type="continuationSeparator" w:id="0">
    <w:p w:rsidR="004F26F6" w:rsidRDefault="004F26F6" w:rsidP="002D1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287" w:usb1="00000003"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35B" w:rsidRDefault="00F2635B" w:rsidP="00E91608">
    <w:pPr>
      <w:pStyle w:val="a5"/>
      <w:framePr w:wrap="around" w:vAnchor="text" w:hAnchor="margin" w:xAlign="right" w:y="1"/>
      <w:rPr>
        <w:rStyle w:val="a7"/>
      </w:rPr>
    </w:pPr>
  </w:p>
  <w:p w:rsidR="00F2635B" w:rsidRDefault="00F2635B" w:rsidP="00F2635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35B" w:rsidRDefault="005F5FEE" w:rsidP="00E91608">
    <w:pPr>
      <w:pStyle w:val="a5"/>
      <w:framePr w:wrap="around" w:vAnchor="text" w:hAnchor="margin" w:xAlign="right" w:y="1"/>
      <w:rPr>
        <w:rStyle w:val="a7"/>
      </w:rPr>
    </w:pPr>
    <w:r>
      <w:rPr>
        <w:rStyle w:val="a7"/>
        <w:noProof/>
      </w:rPr>
      <w:t>2</w:t>
    </w:r>
  </w:p>
  <w:p w:rsidR="00F2635B" w:rsidRDefault="00F2635B" w:rsidP="00F2635B">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35B" w:rsidRDefault="00F2635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6F6" w:rsidRDefault="004F26F6" w:rsidP="002D173C">
      <w:pPr>
        <w:spacing w:after="0" w:line="240" w:lineRule="auto"/>
      </w:pPr>
      <w:r>
        <w:separator/>
      </w:r>
    </w:p>
  </w:footnote>
  <w:footnote w:type="continuationSeparator" w:id="0">
    <w:p w:rsidR="004F26F6" w:rsidRDefault="004F26F6" w:rsidP="002D17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35B" w:rsidRDefault="00F2635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35B" w:rsidRDefault="00F2635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35B" w:rsidRDefault="00F2635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4815A3"/>
    <w:multiLevelType w:val="singleLevel"/>
    <w:tmpl w:val="BC5CA702"/>
    <w:lvl w:ilvl="0">
      <w:start w:val="1"/>
      <w:numFmt w:val="decimal"/>
      <w:lvlText w:val="%1)"/>
      <w:legacy w:legacy="1" w:legacySpace="0" w:legacyIndent="370"/>
      <w:lvlJc w:val="left"/>
      <w:rPr>
        <w:rFonts w:ascii="Cambria" w:hAnsi="Cambria" w:cs="Times New Roman" w:hint="default"/>
      </w:rPr>
    </w:lvl>
  </w:abstractNum>
  <w:abstractNum w:abstractNumId="1">
    <w:nsid w:val="49F86F04"/>
    <w:multiLevelType w:val="singleLevel"/>
    <w:tmpl w:val="68E0C2FA"/>
    <w:lvl w:ilvl="0">
      <w:start w:val="1"/>
      <w:numFmt w:val="decimal"/>
      <w:lvlText w:val="%1)"/>
      <w:legacy w:legacy="1" w:legacySpace="0" w:legacyIndent="339"/>
      <w:lvlJc w:val="left"/>
      <w:rPr>
        <w:rFonts w:ascii="Cambria" w:hAnsi="Cambria" w:cs="Times New Roman" w:hint="default"/>
      </w:rPr>
    </w:lvl>
  </w:abstractNum>
  <w:abstractNum w:abstractNumId="2">
    <w:nsid w:val="54DD7363"/>
    <w:multiLevelType w:val="singleLevel"/>
    <w:tmpl w:val="BA2A8DF2"/>
    <w:lvl w:ilvl="0">
      <w:start w:val="4"/>
      <w:numFmt w:val="decimal"/>
      <w:lvlText w:val="%1)"/>
      <w:legacy w:legacy="1" w:legacySpace="0" w:legacyIndent="370"/>
      <w:lvlJc w:val="left"/>
      <w:rPr>
        <w:rFonts w:ascii="Cambria" w:hAnsi="Cambria" w:cs="Times New Roman"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081"/>
    <w:rsid w:val="002A29B6"/>
    <w:rsid w:val="002D173C"/>
    <w:rsid w:val="0034640F"/>
    <w:rsid w:val="004418AE"/>
    <w:rsid w:val="004A4FEC"/>
    <w:rsid w:val="004F26F6"/>
    <w:rsid w:val="00580081"/>
    <w:rsid w:val="005F5FEE"/>
    <w:rsid w:val="00643A02"/>
    <w:rsid w:val="00703212"/>
    <w:rsid w:val="00794227"/>
    <w:rsid w:val="007C1482"/>
    <w:rsid w:val="007D5F2F"/>
    <w:rsid w:val="009D4F70"/>
    <w:rsid w:val="00D83232"/>
    <w:rsid w:val="00E91608"/>
    <w:rsid w:val="00F2635B"/>
    <w:rsid w:val="00F775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D5082C8-90DC-44D2-BF91-BF8050EF1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640F"/>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580081"/>
    <w:pPr>
      <w:widowControl w:val="0"/>
      <w:autoSpaceDE w:val="0"/>
      <w:autoSpaceDN w:val="0"/>
      <w:adjustRightInd w:val="0"/>
      <w:spacing w:after="0" w:line="240" w:lineRule="auto"/>
    </w:pPr>
    <w:rPr>
      <w:rFonts w:ascii="Cambria" w:hAnsi="Cambria"/>
      <w:sz w:val="24"/>
      <w:szCs w:val="24"/>
    </w:rPr>
  </w:style>
  <w:style w:type="paragraph" w:customStyle="1" w:styleId="Style4">
    <w:name w:val="Style4"/>
    <w:basedOn w:val="a"/>
    <w:uiPriority w:val="99"/>
    <w:rsid w:val="00580081"/>
    <w:pPr>
      <w:widowControl w:val="0"/>
      <w:autoSpaceDE w:val="0"/>
      <w:autoSpaceDN w:val="0"/>
      <w:adjustRightInd w:val="0"/>
      <w:spacing w:after="0" w:line="329" w:lineRule="exact"/>
      <w:ind w:firstLine="391"/>
      <w:jc w:val="both"/>
    </w:pPr>
    <w:rPr>
      <w:rFonts w:ascii="Cambria" w:hAnsi="Cambria"/>
      <w:sz w:val="24"/>
      <w:szCs w:val="24"/>
    </w:rPr>
  </w:style>
  <w:style w:type="character" w:customStyle="1" w:styleId="FontStyle15">
    <w:name w:val="Font Style15"/>
    <w:uiPriority w:val="99"/>
    <w:rsid w:val="00580081"/>
    <w:rPr>
      <w:rFonts w:ascii="Cambria" w:hAnsi="Cambria" w:cs="Cambria"/>
      <w:b/>
      <w:bCs/>
      <w:spacing w:val="-10"/>
      <w:sz w:val="30"/>
      <w:szCs w:val="30"/>
    </w:rPr>
  </w:style>
  <w:style w:type="character" w:customStyle="1" w:styleId="FontStyle16">
    <w:name w:val="Font Style16"/>
    <w:uiPriority w:val="99"/>
    <w:rsid w:val="00580081"/>
    <w:rPr>
      <w:rFonts w:ascii="Cambria" w:hAnsi="Cambria" w:cs="Cambria"/>
      <w:i/>
      <w:iCs/>
      <w:spacing w:val="-20"/>
      <w:sz w:val="30"/>
      <w:szCs w:val="30"/>
    </w:rPr>
  </w:style>
  <w:style w:type="character" w:customStyle="1" w:styleId="FontStyle20">
    <w:name w:val="Font Style20"/>
    <w:uiPriority w:val="99"/>
    <w:rsid w:val="00580081"/>
    <w:rPr>
      <w:rFonts w:ascii="Cambria" w:hAnsi="Cambria" w:cs="Cambria"/>
      <w:b/>
      <w:bCs/>
      <w:sz w:val="24"/>
      <w:szCs w:val="24"/>
    </w:rPr>
  </w:style>
  <w:style w:type="character" w:customStyle="1" w:styleId="FontStyle29">
    <w:name w:val="Font Style29"/>
    <w:uiPriority w:val="99"/>
    <w:rsid w:val="00580081"/>
    <w:rPr>
      <w:rFonts w:ascii="Constantia" w:hAnsi="Constantia" w:cs="Constantia"/>
      <w:b/>
      <w:bCs/>
      <w:spacing w:val="50"/>
      <w:sz w:val="16"/>
      <w:szCs w:val="16"/>
    </w:rPr>
  </w:style>
  <w:style w:type="paragraph" w:customStyle="1" w:styleId="Style8">
    <w:name w:val="Style8"/>
    <w:basedOn w:val="a"/>
    <w:uiPriority w:val="99"/>
    <w:rsid w:val="00580081"/>
    <w:pPr>
      <w:widowControl w:val="0"/>
      <w:autoSpaceDE w:val="0"/>
      <w:autoSpaceDN w:val="0"/>
      <w:adjustRightInd w:val="0"/>
      <w:spacing w:after="0" w:line="336" w:lineRule="exact"/>
      <w:ind w:firstLine="257"/>
      <w:jc w:val="both"/>
    </w:pPr>
    <w:rPr>
      <w:rFonts w:ascii="Cambria" w:hAnsi="Cambria"/>
      <w:sz w:val="24"/>
      <w:szCs w:val="24"/>
    </w:rPr>
  </w:style>
  <w:style w:type="character" w:customStyle="1" w:styleId="FontStyle19">
    <w:name w:val="Font Style19"/>
    <w:uiPriority w:val="99"/>
    <w:rsid w:val="00580081"/>
    <w:rPr>
      <w:rFonts w:ascii="Candara" w:hAnsi="Candara" w:cs="Candara"/>
      <w:b/>
      <w:bCs/>
      <w:sz w:val="20"/>
      <w:szCs w:val="20"/>
    </w:rPr>
  </w:style>
  <w:style w:type="character" w:customStyle="1" w:styleId="FontStyle23">
    <w:name w:val="Font Style23"/>
    <w:uiPriority w:val="99"/>
    <w:rsid w:val="00580081"/>
    <w:rPr>
      <w:rFonts w:ascii="Candara" w:hAnsi="Candara" w:cs="Candara"/>
      <w:b/>
      <w:bCs/>
      <w:sz w:val="30"/>
      <w:szCs w:val="30"/>
    </w:rPr>
  </w:style>
  <w:style w:type="paragraph" w:customStyle="1" w:styleId="Style3">
    <w:name w:val="Style3"/>
    <w:basedOn w:val="a"/>
    <w:uiPriority w:val="99"/>
    <w:rsid w:val="00580081"/>
    <w:pPr>
      <w:widowControl w:val="0"/>
      <w:autoSpaceDE w:val="0"/>
      <w:autoSpaceDN w:val="0"/>
      <w:adjustRightInd w:val="0"/>
      <w:spacing w:after="0" w:line="329" w:lineRule="exact"/>
      <w:jc w:val="both"/>
    </w:pPr>
    <w:rPr>
      <w:rFonts w:ascii="Cambria" w:hAnsi="Cambria"/>
      <w:sz w:val="24"/>
      <w:szCs w:val="24"/>
    </w:rPr>
  </w:style>
  <w:style w:type="paragraph" w:customStyle="1" w:styleId="Style7">
    <w:name w:val="Style7"/>
    <w:basedOn w:val="a"/>
    <w:uiPriority w:val="99"/>
    <w:rsid w:val="00580081"/>
    <w:pPr>
      <w:widowControl w:val="0"/>
      <w:autoSpaceDE w:val="0"/>
      <w:autoSpaceDN w:val="0"/>
      <w:adjustRightInd w:val="0"/>
      <w:spacing w:after="0" w:line="329" w:lineRule="exact"/>
      <w:ind w:firstLine="432"/>
      <w:jc w:val="both"/>
    </w:pPr>
    <w:rPr>
      <w:rFonts w:ascii="Cambria" w:hAnsi="Cambria"/>
      <w:sz w:val="24"/>
      <w:szCs w:val="24"/>
    </w:rPr>
  </w:style>
  <w:style w:type="paragraph" w:customStyle="1" w:styleId="Style9">
    <w:name w:val="Style9"/>
    <w:basedOn w:val="a"/>
    <w:uiPriority w:val="99"/>
    <w:rsid w:val="00580081"/>
    <w:pPr>
      <w:widowControl w:val="0"/>
      <w:autoSpaceDE w:val="0"/>
      <w:autoSpaceDN w:val="0"/>
      <w:adjustRightInd w:val="0"/>
      <w:spacing w:after="0" w:line="240" w:lineRule="auto"/>
      <w:jc w:val="both"/>
    </w:pPr>
    <w:rPr>
      <w:rFonts w:ascii="Cambria" w:hAnsi="Cambria"/>
      <w:sz w:val="24"/>
      <w:szCs w:val="24"/>
    </w:rPr>
  </w:style>
  <w:style w:type="paragraph" w:customStyle="1" w:styleId="Style13">
    <w:name w:val="Style13"/>
    <w:basedOn w:val="a"/>
    <w:uiPriority w:val="99"/>
    <w:rsid w:val="00580081"/>
    <w:pPr>
      <w:widowControl w:val="0"/>
      <w:autoSpaceDE w:val="0"/>
      <w:autoSpaceDN w:val="0"/>
      <w:adjustRightInd w:val="0"/>
      <w:spacing w:after="0" w:line="240" w:lineRule="auto"/>
      <w:jc w:val="center"/>
    </w:pPr>
    <w:rPr>
      <w:rFonts w:ascii="Cambria" w:hAnsi="Cambria"/>
      <w:sz w:val="24"/>
      <w:szCs w:val="24"/>
    </w:rPr>
  </w:style>
  <w:style w:type="character" w:customStyle="1" w:styleId="FontStyle24">
    <w:name w:val="Font Style24"/>
    <w:uiPriority w:val="99"/>
    <w:rsid w:val="00580081"/>
    <w:rPr>
      <w:rFonts w:ascii="Cambria" w:hAnsi="Cambria" w:cs="Cambria"/>
      <w:spacing w:val="-20"/>
      <w:sz w:val="30"/>
      <w:szCs w:val="30"/>
    </w:rPr>
  </w:style>
  <w:style w:type="paragraph" w:customStyle="1" w:styleId="Style2">
    <w:name w:val="Style2"/>
    <w:basedOn w:val="a"/>
    <w:uiPriority w:val="99"/>
    <w:rsid w:val="002D173C"/>
    <w:pPr>
      <w:widowControl w:val="0"/>
      <w:autoSpaceDE w:val="0"/>
      <w:autoSpaceDN w:val="0"/>
      <w:adjustRightInd w:val="0"/>
      <w:spacing w:after="0" w:line="240" w:lineRule="auto"/>
    </w:pPr>
    <w:rPr>
      <w:rFonts w:ascii="Cambria" w:hAnsi="Cambria"/>
      <w:sz w:val="24"/>
      <w:szCs w:val="24"/>
    </w:rPr>
  </w:style>
  <w:style w:type="paragraph" w:customStyle="1" w:styleId="Style5">
    <w:name w:val="Style5"/>
    <w:basedOn w:val="a"/>
    <w:uiPriority w:val="99"/>
    <w:rsid w:val="002D173C"/>
    <w:pPr>
      <w:widowControl w:val="0"/>
      <w:autoSpaceDE w:val="0"/>
      <w:autoSpaceDN w:val="0"/>
      <w:adjustRightInd w:val="0"/>
      <w:spacing w:after="0" w:line="325" w:lineRule="exact"/>
      <w:ind w:firstLine="422"/>
      <w:jc w:val="both"/>
    </w:pPr>
    <w:rPr>
      <w:rFonts w:ascii="Cambria" w:hAnsi="Cambria"/>
      <w:sz w:val="24"/>
      <w:szCs w:val="24"/>
    </w:rPr>
  </w:style>
  <w:style w:type="character" w:customStyle="1" w:styleId="FontStyle11">
    <w:name w:val="Font Style11"/>
    <w:uiPriority w:val="99"/>
    <w:rsid w:val="002D173C"/>
    <w:rPr>
      <w:rFonts w:ascii="Trebuchet MS" w:hAnsi="Trebuchet MS" w:cs="Trebuchet MS"/>
      <w:b/>
      <w:bCs/>
      <w:i/>
      <w:iCs/>
      <w:sz w:val="28"/>
      <w:szCs w:val="28"/>
    </w:rPr>
  </w:style>
  <w:style w:type="character" w:customStyle="1" w:styleId="FontStyle12">
    <w:name w:val="Font Style12"/>
    <w:uiPriority w:val="99"/>
    <w:rsid w:val="002D173C"/>
    <w:rPr>
      <w:rFonts w:ascii="Impact" w:hAnsi="Impact" w:cs="Impact"/>
      <w:spacing w:val="-10"/>
      <w:sz w:val="30"/>
      <w:szCs w:val="30"/>
    </w:rPr>
  </w:style>
  <w:style w:type="character" w:customStyle="1" w:styleId="FontStyle14">
    <w:name w:val="Font Style14"/>
    <w:uiPriority w:val="99"/>
    <w:rsid w:val="002D173C"/>
    <w:rPr>
      <w:rFonts w:ascii="Cambria" w:hAnsi="Cambria" w:cs="Cambria"/>
      <w:spacing w:val="-20"/>
      <w:sz w:val="30"/>
      <w:szCs w:val="30"/>
    </w:rPr>
  </w:style>
  <w:style w:type="character" w:customStyle="1" w:styleId="FontStyle18">
    <w:name w:val="Font Style18"/>
    <w:uiPriority w:val="99"/>
    <w:rsid w:val="002D173C"/>
    <w:rPr>
      <w:rFonts w:ascii="Cambria" w:hAnsi="Cambria" w:cs="Cambria"/>
      <w:i/>
      <w:iCs/>
      <w:spacing w:val="-20"/>
      <w:sz w:val="30"/>
      <w:szCs w:val="30"/>
    </w:rPr>
  </w:style>
  <w:style w:type="character" w:customStyle="1" w:styleId="FontStyle13">
    <w:name w:val="Font Style13"/>
    <w:uiPriority w:val="99"/>
    <w:rsid w:val="002D173C"/>
    <w:rPr>
      <w:rFonts w:ascii="Cambria" w:hAnsi="Cambria" w:cs="Cambria"/>
      <w:b/>
      <w:bCs/>
      <w:w w:val="66"/>
      <w:sz w:val="36"/>
      <w:szCs w:val="36"/>
    </w:rPr>
  </w:style>
  <w:style w:type="character" w:customStyle="1" w:styleId="FontStyle17">
    <w:name w:val="Font Style17"/>
    <w:uiPriority w:val="99"/>
    <w:rsid w:val="002D173C"/>
    <w:rPr>
      <w:rFonts w:ascii="Cambria" w:hAnsi="Cambria" w:cs="Cambria"/>
      <w:i/>
      <w:iCs/>
      <w:spacing w:val="-20"/>
      <w:sz w:val="30"/>
      <w:szCs w:val="30"/>
    </w:rPr>
  </w:style>
  <w:style w:type="paragraph" w:customStyle="1" w:styleId="Style6">
    <w:name w:val="Style6"/>
    <w:basedOn w:val="a"/>
    <w:uiPriority w:val="99"/>
    <w:rsid w:val="002D173C"/>
    <w:pPr>
      <w:widowControl w:val="0"/>
      <w:autoSpaceDE w:val="0"/>
      <w:autoSpaceDN w:val="0"/>
      <w:adjustRightInd w:val="0"/>
      <w:spacing w:after="0" w:line="350" w:lineRule="exact"/>
      <w:ind w:firstLine="401"/>
      <w:jc w:val="both"/>
    </w:pPr>
    <w:rPr>
      <w:rFonts w:ascii="Cambria" w:hAnsi="Cambria"/>
      <w:sz w:val="24"/>
      <w:szCs w:val="24"/>
    </w:rPr>
  </w:style>
  <w:style w:type="character" w:customStyle="1" w:styleId="FontStyle21">
    <w:name w:val="Font Style21"/>
    <w:uiPriority w:val="99"/>
    <w:rsid w:val="002D173C"/>
    <w:rPr>
      <w:rFonts w:ascii="Cambria" w:hAnsi="Cambria" w:cs="Cambria"/>
      <w:b/>
      <w:bCs/>
      <w:sz w:val="20"/>
      <w:szCs w:val="20"/>
    </w:rPr>
  </w:style>
  <w:style w:type="character" w:customStyle="1" w:styleId="FontStyle22">
    <w:name w:val="Font Style22"/>
    <w:uiPriority w:val="99"/>
    <w:rsid w:val="002D173C"/>
    <w:rPr>
      <w:rFonts w:ascii="Trebuchet MS" w:hAnsi="Trebuchet MS" w:cs="Trebuchet MS"/>
      <w:sz w:val="26"/>
      <w:szCs w:val="26"/>
    </w:rPr>
  </w:style>
  <w:style w:type="paragraph" w:styleId="a3">
    <w:name w:val="header"/>
    <w:basedOn w:val="a"/>
    <w:link w:val="a4"/>
    <w:uiPriority w:val="99"/>
    <w:rsid w:val="00F2635B"/>
    <w:pPr>
      <w:tabs>
        <w:tab w:val="center" w:pos="4677"/>
        <w:tab w:val="right" w:pos="9355"/>
      </w:tabs>
    </w:pPr>
  </w:style>
  <w:style w:type="character" w:customStyle="1" w:styleId="a4">
    <w:name w:val="Верхний колонтитул Знак"/>
    <w:link w:val="a3"/>
    <w:uiPriority w:val="99"/>
    <w:semiHidden/>
  </w:style>
  <w:style w:type="paragraph" w:styleId="a5">
    <w:name w:val="footer"/>
    <w:basedOn w:val="a"/>
    <w:link w:val="a6"/>
    <w:uiPriority w:val="99"/>
    <w:rsid w:val="00F2635B"/>
    <w:pPr>
      <w:tabs>
        <w:tab w:val="center" w:pos="4677"/>
        <w:tab w:val="right" w:pos="9355"/>
      </w:tabs>
    </w:pPr>
  </w:style>
  <w:style w:type="character" w:customStyle="1" w:styleId="a6">
    <w:name w:val="Нижний колонтитул Знак"/>
    <w:link w:val="a5"/>
    <w:uiPriority w:val="99"/>
    <w:semiHidden/>
  </w:style>
  <w:style w:type="character" w:styleId="a7">
    <w:name w:val="page number"/>
    <w:uiPriority w:val="99"/>
    <w:rsid w:val="00F2635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6220</Words>
  <Characters>35457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Государственное управление в сфере образования, науки и  здравоохранения</vt:lpstr>
    </vt:vector>
  </TitlesOfParts>
  <Company>Microsoft</Company>
  <LinksUpToDate>false</LinksUpToDate>
  <CharactersWithSpaces>41594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управление в сфере образования, науки и  здравоохранения</dc:title>
  <dc:subject/>
  <dc:creator>Admin</dc:creator>
  <cp:keywords/>
  <dc:description/>
  <cp:lastModifiedBy>admin</cp:lastModifiedBy>
  <cp:revision>2</cp:revision>
  <dcterms:created xsi:type="dcterms:W3CDTF">2014-03-05T23:35:00Z</dcterms:created>
  <dcterms:modified xsi:type="dcterms:W3CDTF">2014-03-05T23:35:00Z</dcterms:modified>
</cp:coreProperties>
</file>