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6CB" w:rsidRDefault="003C36CB" w:rsidP="00A47E55">
      <w:pPr>
        <w:jc w:val="center"/>
        <w:rPr>
          <w:rFonts w:ascii="Tahoma" w:hAnsi="Tahoma" w:cs="Tahoma"/>
        </w:rPr>
      </w:pPr>
    </w:p>
    <w:p w:rsidR="008370AA" w:rsidRPr="002F3B87" w:rsidRDefault="008370AA" w:rsidP="00A47E55">
      <w:pPr>
        <w:jc w:val="center"/>
        <w:rPr>
          <w:rFonts w:ascii="Tahoma" w:hAnsi="Tahoma" w:cs="Tahoma"/>
        </w:rPr>
      </w:pPr>
    </w:p>
    <w:p w:rsidR="008370AA" w:rsidRPr="002F3B87" w:rsidRDefault="008370AA" w:rsidP="00A47E55">
      <w:pPr>
        <w:jc w:val="center"/>
        <w:rPr>
          <w:rFonts w:ascii="Tahoma" w:hAnsi="Tahoma" w:cs="Tahoma"/>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Default="008370AA" w:rsidP="00A47E55">
      <w:pPr>
        <w:jc w:val="center"/>
        <w:rPr>
          <w:rFonts w:ascii="Tahoma" w:hAnsi="Tahoma" w:cs="Tahoma"/>
          <w:sz w:val="32"/>
          <w:szCs w:val="32"/>
        </w:rPr>
      </w:pPr>
    </w:p>
    <w:p w:rsidR="008370AA" w:rsidRPr="00A47E55" w:rsidRDefault="008370AA" w:rsidP="00A47E55">
      <w:pPr>
        <w:jc w:val="center"/>
        <w:rPr>
          <w:b/>
          <w:sz w:val="32"/>
          <w:szCs w:val="32"/>
        </w:rPr>
      </w:pPr>
      <w:r w:rsidRPr="00A47E55">
        <w:rPr>
          <w:b/>
          <w:sz w:val="32"/>
          <w:szCs w:val="32"/>
        </w:rPr>
        <w:t>Контрольная работа</w:t>
      </w:r>
    </w:p>
    <w:p w:rsidR="008370AA" w:rsidRPr="00F068F3" w:rsidRDefault="008370AA" w:rsidP="00A47E55">
      <w:pPr>
        <w:jc w:val="center"/>
        <w:rPr>
          <w:sz w:val="28"/>
          <w:szCs w:val="28"/>
        </w:rPr>
      </w:pPr>
      <w:r>
        <w:rPr>
          <w:sz w:val="28"/>
          <w:szCs w:val="28"/>
        </w:rPr>
        <w:t>п</w:t>
      </w:r>
      <w:r w:rsidRPr="00F068F3">
        <w:rPr>
          <w:sz w:val="28"/>
          <w:szCs w:val="28"/>
        </w:rPr>
        <w:t>о дис</w:t>
      </w:r>
      <w:r>
        <w:rPr>
          <w:sz w:val="28"/>
          <w:szCs w:val="28"/>
        </w:rPr>
        <w:t>циплине: Национальная экономика</w:t>
      </w:r>
      <w:r>
        <w:rPr>
          <w:sz w:val="28"/>
          <w:szCs w:val="28"/>
        </w:rPr>
        <w:br/>
      </w:r>
      <w:r w:rsidRPr="00F068F3">
        <w:rPr>
          <w:sz w:val="28"/>
          <w:szCs w:val="28"/>
        </w:rPr>
        <w:t>на тему</w:t>
      </w:r>
    </w:p>
    <w:p w:rsidR="008370AA" w:rsidRPr="00F068F3" w:rsidRDefault="008370AA" w:rsidP="00A47E55">
      <w:pPr>
        <w:jc w:val="center"/>
        <w:rPr>
          <w:sz w:val="28"/>
          <w:szCs w:val="28"/>
        </w:rPr>
      </w:pPr>
      <w:r>
        <w:rPr>
          <w:sz w:val="28"/>
          <w:szCs w:val="28"/>
        </w:rPr>
        <w:t>«Социально-экономическая политика в современной России</w:t>
      </w:r>
      <w:r w:rsidRPr="00F068F3">
        <w:rPr>
          <w:sz w:val="28"/>
          <w:szCs w:val="28"/>
        </w:rPr>
        <w:t>»</w:t>
      </w:r>
    </w:p>
    <w:p w:rsidR="008370AA" w:rsidRPr="00F068F3" w:rsidRDefault="008370AA" w:rsidP="00A47E55">
      <w:pPr>
        <w:jc w:val="center"/>
        <w:rPr>
          <w:sz w:val="28"/>
          <w:szCs w:val="28"/>
        </w:rPr>
      </w:pPr>
    </w:p>
    <w:p w:rsidR="008370AA" w:rsidRPr="00F068F3" w:rsidRDefault="008370AA" w:rsidP="00A47E55">
      <w:pPr>
        <w:jc w:val="center"/>
      </w:pPr>
      <w:r w:rsidRPr="002F3B87">
        <w:rPr>
          <w:rFonts w:ascii="Tahoma" w:hAnsi="Tahoma" w:cs="Tahoma"/>
        </w:rPr>
        <w:br/>
      </w:r>
    </w:p>
    <w:p w:rsidR="008370AA" w:rsidRPr="00F068F3" w:rsidRDefault="008370AA" w:rsidP="00A47E55">
      <w:pPr>
        <w:jc w:val="center"/>
      </w:pPr>
    </w:p>
    <w:p w:rsidR="008370AA" w:rsidRDefault="008370AA" w:rsidP="00A47E55">
      <w:pPr>
        <w:jc w:val="center"/>
      </w:pPr>
      <w:r w:rsidRPr="00F068F3">
        <w:t xml:space="preserve">            </w:t>
      </w:r>
      <w:r>
        <w:t xml:space="preserve">                                  </w:t>
      </w:r>
    </w:p>
    <w:p w:rsidR="008370AA" w:rsidRDefault="008370AA" w:rsidP="00A47E55">
      <w:pPr>
        <w:jc w:val="center"/>
      </w:pPr>
    </w:p>
    <w:p w:rsidR="008370AA" w:rsidRDefault="008370AA" w:rsidP="00A47E55">
      <w:pPr>
        <w:jc w:val="center"/>
      </w:pPr>
    </w:p>
    <w:p w:rsidR="008370AA" w:rsidRDefault="008370AA" w:rsidP="00A47E55">
      <w:pPr>
        <w:jc w:val="center"/>
      </w:pPr>
      <w:r>
        <w:t xml:space="preserve">                                               </w:t>
      </w:r>
    </w:p>
    <w:p w:rsidR="008370AA" w:rsidRDefault="008370AA" w:rsidP="00A47E55">
      <w:pPr>
        <w:jc w:val="center"/>
      </w:pPr>
    </w:p>
    <w:p w:rsidR="008370AA" w:rsidRDefault="008370AA" w:rsidP="00A47E55">
      <w:pPr>
        <w:jc w:val="center"/>
      </w:pPr>
    </w:p>
    <w:p w:rsidR="008370AA" w:rsidRDefault="008370AA" w:rsidP="00A47E55">
      <w:pPr>
        <w:jc w:val="center"/>
      </w:pPr>
    </w:p>
    <w:p w:rsidR="008370AA" w:rsidRPr="003859CD" w:rsidRDefault="008370AA" w:rsidP="00A47E55">
      <w:pPr>
        <w:jc w:val="center"/>
      </w:pPr>
    </w:p>
    <w:p w:rsidR="008370AA" w:rsidRPr="003859CD" w:rsidRDefault="008370AA" w:rsidP="00A47E55">
      <w:pPr>
        <w:jc w:val="center"/>
      </w:pPr>
    </w:p>
    <w:p w:rsidR="008370AA" w:rsidRPr="00F068F3" w:rsidRDefault="008370AA" w:rsidP="00A47E55">
      <w:pPr>
        <w:jc w:val="center"/>
      </w:pPr>
    </w:p>
    <w:p w:rsidR="008370AA" w:rsidRPr="00F068F3" w:rsidRDefault="008370AA" w:rsidP="00A47E55">
      <w:pPr>
        <w:jc w:val="center"/>
      </w:pPr>
    </w:p>
    <w:p w:rsidR="008370AA" w:rsidRDefault="008370AA" w:rsidP="00A47E55">
      <w:pPr>
        <w:jc w:val="cente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bookmarkStart w:id="0" w:name="_Toc262861659"/>
      <w:bookmarkStart w:id="1" w:name="_Toc263847830"/>
      <w:bookmarkStart w:id="2" w:name="_Toc263847895"/>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r w:rsidRPr="004C43AD">
        <w:rPr>
          <w:rFonts w:ascii="Times New Roman" w:hAnsi="Times New Roman"/>
          <w:color w:val="auto"/>
          <w:sz w:val="24"/>
          <w:szCs w:val="24"/>
        </w:rPr>
        <w:t>Оглавление</w:t>
      </w:r>
    </w:p>
    <w:p w:rsidR="008370AA" w:rsidRPr="004C43AD"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p>
    <w:p w:rsidR="008370AA" w:rsidRPr="004C43AD" w:rsidRDefault="008370AA" w:rsidP="004C43AD">
      <w:pPr>
        <w:pStyle w:val="10"/>
        <w:keepNext w:val="0"/>
        <w:keepLines w:val="0"/>
        <w:suppressAutoHyphens/>
        <w:spacing w:before="0" w:line="360" w:lineRule="auto"/>
        <w:ind w:firstLine="709"/>
        <w:jc w:val="both"/>
        <w:rPr>
          <w:rFonts w:ascii="Times New Roman" w:hAnsi="Times New Roman"/>
          <w:color w:val="auto"/>
          <w:sz w:val="24"/>
          <w:szCs w:val="24"/>
        </w:rPr>
      </w:pPr>
      <w:r w:rsidRPr="004C43AD">
        <w:rPr>
          <w:rFonts w:ascii="Times New Roman" w:hAnsi="Times New Roman"/>
          <w:color w:val="auto"/>
          <w:sz w:val="24"/>
          <w:szCs w:val="24"/>
        </w:rPr>
        <w:t>Введение</w:t>
      </w:r>
      <w:bookmarkEnd w:id="0"/>
      <w:bookmarkEnd w:id="1"/>
      <w:bookmarkEnd w:id="2"/>
    </w:p>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t>Одной из основных задач государства является улучшение уровня жизни населения, поэтому проблема оценки уровня жизни населения особенно актуальна в наши дни. Основной вопрос состоит в том, насколько взаимосвязаны экономическое и социальное развитие, какие существуют закономерности. Ведь высокие экономические показатели не всегда означают такие же высокие показатели в социальной сфере. Поэтому уровень жизни населения является одной из важнейших социальных категорий. Меры по улучшению уровня жизни, которые принимает государство, проводятся в рамках социально-экономической политики. Проблема в том, насколько полно государство использует свои ресурсы на создания благоприятной социальной обстановки, с какой степени перераспределение доходов происходит в интересах всего общества и отдельных групп общества. Социально-экономическая политика призвана повышать конкурентоспособность страны, в том числе и за счет улучшение человеческого капитала.</w:t>
      </w:r>
    </w:p>
    <w:p w:rsidR="008370AA" w:rsidRPr="004C43AD" w:rsidRDefault="008370AA" w:rsidP="004C43AD">
      <w:pPr>
        <w:suppressAutoHyphens/>
        <w:spacing w:line="360" w:lineRule="auto"/>
        <w:ind w:firstLine="709"/>
        <w:jc w:val="both"/>
      </w:pPr>
      <w:r w:rsidRPr="004C43AD">
        <w:t>Цель данной работы оценить текущее состояние уровня жизни в России. Для этого необходимо: изучить основные группы показателей, различные системы показателей, проанализировать статистические данные по основным группам показателей, проанализировать меры, направленные на улучшение ситуации, принимаемые государством.</w:t>
      </w:r>
    </w:p>
    <w:p w:rsidR="008370AA" w:rsidRPr="004C43AD" w:rsidRDefault="008370AA" w:rsidP="004C43AD">
      <w:pPr>
        <w:suppressAutoHyphens/>
        <w:spacing w:line="360" w:lineRule="auto"/>
        <w:ind w:firstLine="709"/>
        <w:jc w:val="both"/>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p>
    <w:p w:rsidR="008370AA" w:rsidRPr="004C43AD" w:rsidRDefault="008370AA" w:rsidP="004C43AD">
      <w:pPr>
        <w:pStyle w:val="2"/>
        <w:keepNext w:val="0"/>
        <w:suppressAutoHyphens/>
        <w:spacing w:before="0" w:after="0" w:line="360" w:lineRule="auto"/>
        <w:ind w:firstLine="709"/>
        <w:jc w:val="both"/>
        <w:rPr>
          <w:rFonts w:ascii="Times New Roman" w:hAnsi="Times New Roman" w:cs="Times New Roman"/>
          <w:sz w:val="24"/>
          <w:szCs w:val="24"/>
        </w:rPr>
      </w:pPr>
      <w:r w:rsidRPr="004C43AD">
        <w:rPr>
          <w:rFonts w:ascii="Times New Roman" w:hAnsi="Times New Roman" w:cs="Times New Roman"/>
          <w:sz w:val="24"/>
          <w:szCs w:val="24"/>
        </w:rPr>
        <w:t>2.1 Факторы экономического и социального благополучия в РФ</w:t>
      </w:r>
    </w:p>
    <w:p w:rsidR="008370AA" w:rsidRPr="004C43AD" w:rsidRDefault="008370AA" w:rsidP="004C43AD">
      <w:pPr>
        <w:suppressAutoHyphens/>
        <w:spacing w:line="360" w:lineRule="auto"/>
        <w:ind w:firstLine="709"/>
        <w:jc w:val="both"/>
      </w:pPr>
      <w:r w:rsidRPr="004C43AD">
        <w:t>Классификация основных факторов социального благополучия населения. Первая и наиболее существенная группа факторов социального благополучия определяется темпами роста и абсолютными величинами прироста внутреннего валового продукта. В 2006 г. ВВП на душу населения составил 13,205 $, а в 2007 г. – 14,690 $, при этом продолжительность жизни увеличилась с 65,2 лет до 66,2, индекс уровня образования остался неизменным (0,933). Значение ИРЧП увеличилось с 0,811 до 0,817. Но несмотря на то, что ВВП и ИРЧП растет, реальная ситуация в стране скорее ухудшается. В документе ПРООН констатируется набор проблем, связанных с "гипертрофированным развитием ТЭК" РФ и его низкой эффективностью. Производя "примерно 11,5% мировой первичной энергии", что в пять раз больше доли РФ в мировом ВВП, России приходится ежегодно инвестировать порядка 5% ВВП на поддержание и развитие ТЭКа и 13% на модернизацию экономики и общества, включая, например, финансирование образования и строительство дорог (в развитых странах это соотношение составляет 1% против 25%). К 2008 году РФ увеличила долю в мировом производстве нефти с 9% до 12,4%, а поступления от экспорта нефти и газа выросли с $36,2 млрд в 2000 году до $241 млрд в 2008 году, но при этом по оценкам МВФ по итогам острой фазы кризиса 2009 года Россия вошла в 15 наиболее пострадавших от мировой рецессии стран мира. Зависимость реальных доходов значительной части населения, а также систем образования и здравоохранения от ресурсной ренты, поступающей через механизм госбюджета, создает опасность роста бедности, социальной нестабильности, ограничения возможности получения качественной медпомощи и образовательных услуг, а также снижения качества жизни в целом. В ТЭКе занято порядка 2,5% трудоспособного населения, при этом отрасль производит основную долю налогов и ВВП, а остальная экономика, включая медицину, образование, зависит от их перераспределения. Даже во время кризиса в отраслях, связанных с производством и распределением энергии, наблюдался рост зарплат и численности занятых (в апреле 2009 года более 32% занятых в энергетике относились к 10% самых высокооплачиваемых в экономике), тогда как остальные сектора экономики лишились 1,8 млн рабочих мест. РФ, потребляющей в пять раз меньше первичной энергии, чем экспортируется, приходится поддерживать ТЭК за счет субсидирования энерготарифов — при перспективе исчерпания разведанных и доступных нефтяных ресурсов в ближайшие 20-30 лет и перехода основных потребителей ископаемого топлива к "низкоуглеродной экономике". Сравнительно дешевая энергия делает страну "одной из самых энергоемких в мире": энергоемкость ВВП РФ в 1,5-2,5 раза выше, чем в Западной Европе, где среднедушевое потребление энергии больше на 15-30%.Из-за энергоемких отраслей в европейской части России ежегодно теряется $100 млрд потенциальных экспортных доходов. По оценкам ПРООН, ТЭК и государство, занятое перераспределением доходов, являются и источниками проблем с экологией. Доля отрасли в выбросах промотходов занимает 56%, твердых веществ 58%, сбросе сточных вод — 23%, превышая выбросы металлургии. Площадь "нарушенных земель" только в результате нефтедобычи выросла с 94 тыс. га в 2004 году до 114 тыс. га в 2007 году.</w:t>
      </w:r>
    </w:p>
    <w:p w:rsidR="008370AA" w:rsidRPr="004C43AD" w:rsidRDefault="008370AA" w:rsidP="004C43AD">
      <w:pPr>
        <w:suppressAutoHyphens/>
        <w:spacing w:line="360" w:lineRule="auto"/>
        <w:ind w:firstLine="709"/>
        <w:jc w:val="both"/>
      </w:pPr>
      <w:r w:rsidRPr="004C43AD">
        <w:t>Главный вывод ООН представлен в показателе скорректированных чистых накоплений. Он разработан экономистами Всемирного банка как альтернативный ВВП инструмент измерения благосостояния общества: фактически накопленный доход корректируется на динамику истощения природных ресурсов и загрязнения окружающей среды. Если в 2007 году официальный ВВП РФ вырос на 7,4%, то скорректированные чистые накопления составили минус 13,8%, что указывает на реальное сокращение благосостояния. Вторая группа факторов, характеризующих качество жизни, – это то, как происходит перераспределение ВВП, и какое количество средств используется на социальное развитие. В разных странах мира по данным счетной палаты России эта доля колеблется от 20 до 60%. В России – 14,3%. Реальные расходы на социальное развитие в Российской Федерации в динамике продолжают оставаться низкими. Как было указано выше, государство в первую очередь финансирует отрасли промышленности. И развитие человека не является приоритетным направлением. Доказательством этому является то, что высокая доля населения имеет доходы ниже прожиточного минимума (таблица 1).</w:t>
      </w:r>
    </w:p>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t>Таблица 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77"/>
        <w:gridCol w:w="1184"/>
        <w:gridCol w:w="1460"/>
        <w:gridCol w:w="1220"/>
        <w:gridCol w:w="636"/>
        <w:gridCol w:w="1184"/>
      </w:tblGrid>
      <w:tr w:rsidR="008370AA" w:rsidRPr="004C43AD" w:rsidTr="007A1611">
        <w:trPr>
          <w:jc w:val="center"/>
        </w:trPr>
        <w:tc>
          <w:tcPr>
            <w:tcW w:w="3577" w:type="dxa"/>
            <w:vMerge w:val="restart"/>
          </w:tcPr>
          <w:p w:rsidR="008370AA" w:rsidRPr="004C43AD" w:rsidRDefault="008370AA" w:rsidP="007A1611">
            <w:pPr>
              <w:suppressAutoHyphens/>
              <w:spacing w:line="360" w:lineRule="auto"/>
              <w:ind w:firstLine="0"/>
            </w:pPr>
            <w:r w:rsidRPr="004C43AD">
              <w:t>Численность населения с денежными доходами ниже величины прожиточного минимума:</w:t>
            </w:r>
          </w:p>
        </w:tc>
        <w:tc>
          <w:tcPr>
            <w:tcW w:w="0" w:type="auto"/>
            <w:gridSpan w:val="4"/>
          </w:tcPr>
          <w:p w:rsidR="008370AA" w:rsidRPr="004C43AD" w:rsidRDefault="008370AA" w:rsidP="007A1611">
            <w:pPr>
              <w:suppressAutoHyphens/>
              <w:spacing w:line="360" w:lineRule="auto"/>
              <w:ind w:firstLine="0"/>
            </w:pPr>
            <w:r w:rsidRPr="004C43AD">
              <w:t>2008</w:t>
            </w:r>
          </w:p>
        </w:tc>
        <w:tc>
          <w:tcPr>
            <w:tcW w:w="0" w:type="auto"/>
          </w:tcPr>
          <w:p w:rsidR="008370AA" w:rsidRPr="004C43AD" w:rsidRDefault="008370AA" w:rsidP="007A1611">
            <w:pPr>
              <w:suppressAutoHyphens/>
              <w:spacing w:line="360" w:lineRule="auto"/>
              <w:ind w:firstLine="0"/>
            </w:pPr>
            <w:r w:rsidRPr="004C43AD">
              <w:t>2009</w:t>
            </w:r>
          </w:p>
        </w:tc>
      </w:tr>
      <w:tr w:rsidR="008370AA" w:rsidRPr="004C43AD" w:rsidTr="007A1611">
        <w:trPr>
          <w:jc w:val="center"/>
        </w:trPr>
        <w:tc>
          <w:tcPr>
            <w:tcW w:w="3577" w:type="dxa"/>
            <w:vMerge/>
          </w:tcPr>
          <w:p w:rsidR="008370AA" w:rsidRPr="004C43AD" w:rsidRDefault="008370AA" w:rsidP="007A1611">
            <w:pPr>
              <w:suppressAutoHyphens/>
              <w:spacing w:line="360" w:lineRule="auto"/>
              <w:ind w:firstLine="0"/>
            </w:pPr>
          </w:p>
        </w:tc>
        <w:tc>
          <w:tcPr>
            <w:tcW w:w="0" w:type="auto"/>
          </w:tcPr>
          <w:p w:rsidR="008370AA" w:rsidRPr="004C43AD" w:rsidRDefault="008370AA" w:rsidP="007A1611">
            <w:pPr>
              <w:suppressAutoHyphens/>
              <w:spacing w:line="360" w:lineRule="auto"/>
              <w:ind w:firstLine="0"/>
            </w:pPr>
            <w:r w:rsidRPr="004C43AD">
              <w:t>1 квартал</w:t>
            </w:r>
          </w:p>
        </w:tc>
        <w:tc>
          <w:tcPr>
            <w:tcW w:w="0" w:type="auto"/>
          </w:tcPr>
          <w:p w:rsidR="008370AA" w:rsidRPr="004C43AD" w:rsidRDefault="008370AA" w:rsidP="007A1611">
            <w:pPr>
              <w:suppressAutoHyphens/>
              <w:spacing w:line="360" w:lineRule="auto"/>
              <w:ind w:firstLine="0"/>
            </w:pPr>
            <w:r w:rsidRPr="004C43AD">
              <w:t>1 полугодие</w:t>
            </w:r>
          </w:p>
        </w:tc>
        <w:tc>
          <w:tcPr>
            <w:tcW w:w="0" w:type="auto"/>
          </w:tcPr>
          <w:p w:rsidR="008370AA" w:rsidRPr="004C43AD" w:rsidRDefault="008370AA" w:rsidP="007A1611">
            <w:pPr>
              <w:suppressAutoHyphens/>
              <w:spacing w:line="360" w:lineRule="auto"/>
              <w:ind w:firstLine="0"/>
            </w:pPr>
            <w:r w:rsidRPr="004C43AD">
              <w:t>9 месяцев</w:t>
            </w:r>
          </w:p>
        </w:tc>
        <w:tc>
          <w:tcPr>
            <w:tcW w:w="0" w:type="auto"/>
          </w:tcPr>
          <w:p w:rsidR="008370AA" w:rsidRPr="004C43AD" w:rsidRDefault="008370AA" w:rsidP="007A1611">
            <w:pPr>
              <w:suppressAutoHyphens/>
              <w:spacing w:line="360" w:lineRule="auto"/>
              <w:ind w:firstLine="0"/>
            </w:pPr>
            <w:r w:rsidRPr="004C43AD">
              <w:t>год</w:t>
            </w:r>
          </w:p>
        </w:tc>
        <w:tc>
          <w:tcPr>
            <w:tcW w:w="0" w:type="auto"/>
          </w:tcPr>
          <w:p w:rsidR="008370AA" w:rsidRPr="004C43AD" w:rsidRDefault="008370AA" w:rsidP="007A1611">
            <w:pPr>
              <w:suppressAutoHyphens/>
              <w:spacing w:line="360" w:lineRule="auto"/>
              <w:ind w:firstLine="0"/>
            </w:pPr>
            <w:r w:rsidRPr="004C43AD">
              <w:t>1 квартал</w:t>
            </w:r>
          </w:p>
        </w:tc>
      </w:tr>
      <w:tr w:rsidR="008370AA" w:rsidRPr="004C43AD" w:rsidTr="007A1611">
        <w:trPr>
          <w:jc w:val="center"/>
        </w:trPr>
        <w:tc>
          <w:tcPr>
            <w:tcW w:w="3577" w:type="dxa"/>
          </w:tcPr>
          <w:p w:rsidR="008370AA" w:rsidRPr="004C43AD" w:rsidRDefault="008370AA" w:rsidP="007A1611">
            <w:pPr>
              <w:suppressAutoHyphens/>
              <w:spacing w:line="360" w:lineRule="auto"/>
              <w:ind w:firstLine="0"/>
            </w:pPr>
            <w:r w:rsidRPr="004C43AD">
              <w:t>Млн чел</w:t>
            </w:r>
          </w:p>
        </w:tc>
        <w:tc>
          <w:tcPr>
            <w:tcW w:w="0" w:type="auto"/>
          </w:tcPr>
          <w:p w:rsidR="008370AA" w:rsidRPr="004C43AD" w:rsidRDefault="008370AA" w:rsidP="007A1611">
            <w:pPr>
              <w:suppressAutoHyphens/>
              <w:spacing w:line="360" w:lineRule="auto"/>
              <w:ind w:firstLine="0"/>
            </w:pPr>
            <w:r w:rsidRPr="004C43AD">
              <w:t>23,0</w:t>
            </w:r>
          </w:p>
        </w:tc>
        <w:tc>
          <w:tcPr>
            <w:tcW w:w="0" w:type="auto"/>
          </w:tcPr>
          <w:p w:rsidR="008370AA" w:rsidRPr="004C43AD" w:rsidRDefault="008370AA" w:rsidP="007A1611">
            <w:pPr>
              <w:suppressAutoHyphens/>
              <w:spacing w:line="360" w:lineRule="auto"/>
              <w:ind w:firstLine="0"/>
            </w:pPr>
            <w:r w:rsidRPr="004C43AD">
              <w:t>20,7</w:t>
            </w:r>
          </w:p>
        </w:tc>
        <w:tc>
          <w:tcPr>
            <w:tcW w:w="0" w:type="auto"/>
          </w:tcPr>
          <w:p w:rsidR="008370AA" w:rsidRPr="004C43AD" w:rsidRDefault="008370AA" w:rsidP="007A1611">
            <w:pPr>
              <w:suppressAutoHyphens/>
              <w:spacing w:line="360" w:lineRule="auto"/>
              <w:ind w:firstLine="0"/>
            </w:pPr>
            <w:r w:rsidRPr="004C43AD">
              <w:t>19,0</w:t>
            </w:r>
          </w:p>
        </w:tc>
        <w:tc>
          <w:tcPr>
            <w:tcW w:w="0" w:type="auto"/>
          </w:tcPr>
          <w:p w:rsidR="008370AA" w:rsidRPr="004C43AD" w:rsidRDefault="008370AA" w:rsidP="007A1611">
            <w:pPr>
              <w:suppressAutoHyphens/>
              <w:spacing w:line="360" w:lineRule="auto"/>
              <w:ind w:firstLine="0"/>
            </w:pPr>
            <w:r w:rsidRPr="004C43AD">
              <w:t>18,5</w:t>
            </w:r>
          </w:p>
        </w:tc>
        <w:tc>
          <w:tcPr>
            <w:tcW w:w="0" w:type="auto"/>
          </w:tcPr>
          <w:p w:rsidR="008370AA" w:rsidRPr="004C43AD" w:rsidRDefault="008370AA" w:rsidP="007A1611">
            <w:pPr>
              <w:suppressAutoHyphens/>
              <w:spacing w:line="360" w:lineRule="auto"/>
              <w:ind w:firstLine="0"/>
            </w:pPr>
            <w:r w:rsidRPr="004C43AD">
              <w:t>24,5</w:t>
            </w:r>
          </w:p>
        </w:tc>
      </w:tr>
      <w:tr w:rsidR="008370AA" w:rsidRPr="004C43AD" w:rsidTr="007A1611">
        <w:trPr>
          <w:jc w:val="center"/>
        </w:trPr>
        <w:tc>
          <w:tcPr>
            <w:tcW w:w="3577" w:type="dxa"/>
          </w:tcPr>
          <w:p w:rsidR="008370AA" w:rsidRPr="004C43AD" w:rsidRDefault="008370AA" w:rsidP="007A1611">
            <w:pPr>
              <w:suppressAutoHyphens/>
              <w:spacing w:line="360" w:lineRule="auto"/>
              <w:ind w:firstLine="0"/>
            </w:pPr>
            <w:r w:rsidRPr="004C43AD">
              <w:t>В процентах от общей численности</w:t>
            </w:r>
          </w:p>
        </w:tc>
        <w:tc>
          <w:tcPr>
            <w:tcW w:w="0" w:type="auto"/>
          </w:tcPr>
          <w:p w:rsidR="008370AA" w:rsidRPr="004C43AD" w:rsidRDefault="008370AA" w:rsidP="007A1611">
            <w:pPr>
              <w:suppressAutoHyphens/>
              <w:spacing w:line="360" w:lineRule="auto"/>
              <w:ind w:firstLine="0"/>
            </w:pPr>
            <w:r w:rsidRPr="004C43AD">
              <w:t>16,3</w:t>
            </w:r>
          </w:p>
        </w:tc>
        <w:tc>
          <w:tcPr>
            <w:tcW w:w="0" w:type="auto"/>
          </w:tcPr>
          <w:p w:rsidR="008370AA" w:rsidRPr="004C43AD" w:rsidRDefault="008370AA" w:rsidP="007A1611">
            <w:pPr>
              <w:suppressAutoHyphens/>
              <w:spacing w:line="360" w:lineRule="auto"/>
              <w:ind w:firstLine="0"/>
            </w:pPr>
            <w:r w:rsidRPr="004C43AD">
              <w:t>14,7</w:t>
            </w:r>
          </w:p>
        </w:tc>
        <w:tc>
          <w:tcPr>
            <w:tcW w:w="0" w:type="auto"/>
          </w:tcPr>
          <w:p w:rsidR="008370AA" w:rsidRPr="004C43AD" w:rsidRDefault="008370AA" w:rsidP="007A1611">
            <w:pPr>
              <w:suppressAutoHyphens/>
              <w:spacing w:line="360" w:lineRule="auto"/>
              <w:ind w:firstLine="0"/>
            </w:pPr>
            <w:r w:rsidRPr="004C43AD">
              <w:t>13,5</w:t>
            </w:r>
          </w:p>
        </w:tc>
        <w:tc>
          <w:tcPr>
            <w:tcW w:w="0" w:type="auto"/>
          </w:tcPr>
          <w:p w:rsidR="008370AA" w:rsidRPr="004C43AD" w:rsidRDefault="008370AA" w:rsidP="007A1611">
            <w:pPr>
              <w:suppressAutoHyphens/>
              <w:spacing w:line="360" w:lineRule="auto"/>
              <w:ind w:firstLine="0"/>
            </w:pPr>
            <w:r w:rsidRPr="004C43AD">
              <w:t>13,1</w:t>
            </w:r>
          </w:p>
        </w:tc>
        <w:tc>
          <w:tcPr>
            <w:tcW w:w="0" w:type="auto"/>
          </w:tcPr>
          <w:p w:rsidR="008370AA" w:rsidRPr="004C43AD" w:rsidRDefault="008370AA" w:rsidP="007A1611">
            <w:pPr>
              <w:suppressAutoHyphens/>
              <w:spacing w:line="360" w:lineRule="auto"/>
              <w:ind w:firstLine="0"/>
            </w:pPr>
            <w:r w:rsidRPr="004C43AD">
              <w:t>17,4</w:t>
            </w:r>
          </w:p>
        </w:tc>
      </w:tr>
    </w:tbl>
    <w:p w:rsidR="008370AA" w:rsidRPr="004C43AD" w:rsidRDefault="008370AA" w:rsidP="004C43AD">
      <w:pPr>
        <w:ind w:firstLine="0"/>
      </w:pPr>
      <w:r w:rsidRPr="004C43AD">
        <w:t>При этом сумма прожиточного минимума довольно небольшая (таблица 2).</w:t>
      </w:r>
    </w:p>
    <w:p w:rsidR="008370AA" w:rsidRPr="004C43AD" w:rsidRDefault="008370AA" w:rsidP="004C43AD">
      <w:pPr>
        <w:suppressAutoHyphens/>
        <w:spacing w:line="360" w:lineRule="auto"/>
        <w:ind w:firstLine="709"/>
        <w:jc w:val="both"/>
      </w:pPr>
    </w:p>
    <w:tbl>
      <w:tblPr>
        <w:tblW w:w="89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79"/>
        <w:gridCol w:w="1254"/>
        <w:gridCol w:w="1862"/>
        <w:gridCol w:w="1451"/>
        <w:gridCol w:w="696"/>
        <w:gridCol w:w="2456"/>
      </w:tblGrid>
      <w:tr w:rsidR="008370AA" w:rsidRPr="004C43AD" w:rsidTr="007A1611">
        <w:trPr>
          <w:jc w:val="center"/>
        </w:trPr>
        <w:tc>
          <w:tcPr>
            <w:tcW w:w="1477" w:type="dxa"/>
            <w:vMerge w:val="restart"/>
          </w:tcPr>
          <w:p w:rsidR="008370AA" w:rsidRPr="004C43AD" w:rsidRDefault="008370AA" w:rsidP="007A1611">
            <w:pPr>
              <w:suppressAutoHyphens/>
              <w:spacing w:line="360" w:lineRule="auto"/>
              <w:ind w:firstLine="0"/>
            </w:pPr>
          </w:p>
        </w:tc>
        <w:tc>
          <w:tcPr>
            <w:tcW w:w="0" w:type="auto"/>
            <w:vMerge w:val="restart"/>
          </w:tcPr>
          <w:p w:rsidR="008370AA" w:rsidRPr="004C43AD" w:rsidRDefault="008370AA" w:rsidP="007A1611">
            <w:pPr>
              <w:suppressAutoHyphens/>
              <w:spacing w:line="360" w:lineRule="auto"/>
              <w:ind w:firstLine="0"/>
            </w:pPr>
            <w:r w:rsidRPr="004C43AD">
              <w:t>Все население</w:t>
            </w:r>
          </w:p>
        </w:tc>
        <w:tc>
          <w:tcPr>
            <w:tcW w:w="3449" w:type="dxa"/>
            <w:gridSpan w:val="3"/>
          </w:tcPr>
          <w:p w:rsidR="008370AA" w:rsidRPr="004C43AD" w:rsidRDefault="008370AA" w:rsidP="007A1611">
            <w:pPr>
              <w:suppressAutoHyphens/>
              <w:spacing w:line="360" w:lineRule="auto"/>
              <w:ind w:firstLine="0"/>
            </w:pPr>
            <w:r w:rsidRPr="004C43AD">
              <w:t>из него по социально-демографическим группам населения</w:t>
            </w:r>
          </w:p>
        </w:tc>
        <w:tc>
          <w:tcPr>
            <w:tcW w:w="2903" w:type="dxa"/>
            <w:vMerge w:val="restart"/>
          </w:tcPr>
          <w:p w:rsidR="008370AA" w:rsidRPr="004C43AD" w:rsidRDefault="008370AA" w:rsidP="007A1611">
            <w:pPr>
              <w:suppressAutoHyphens/>
              <w:spacing w:line="360" w:lineRule="auto"/>
              <w:ind w:firstLine="0"/>
            </w:pPr>
            <w:r w:rsidRPr="004C43AD">
              <w:t>Соотношение среднедушевых денежных доходов населения с величиной прожиточного минимума, процентов</w:t>
            </w:r>
          </w:p>
        </w:tc>
      </w:tr>
      <w:tr w:rsidR="008370AA" w:rsidRPr="004C43AD" w:rsidTr="007A1611">
        <w:trPr>
          <w:jc w:val="center"/>
        </w:trPr>
        <w:tc>
          <w:tcPr>
            <w:tcW w:w="1477" w:type="dxa"/>
            <w:vMerge/>
          </w:tcPr>
          <w:p w:rsidR="008370AA" w:rsidRPr="004C43AD" w:rsidRDefault="008370AA" w:rsidP="007A1611">
            <w:pPr>
              <w:suppressAutoHyphens/>
              <w:spacing w:line="360" w:lineRule="auto"/>
              <w:ind w:firstLine="0"/>
            </w:pPr>
          </w:p>
        </w:tc>
        <w:tc>
          <w:tcPr>
            <w:tcW w:w="0" w:type="auto"/>
            <w:vMerge/>
          </w:tcPr>
          <w:p w:rsidR="008370AA" w:rsidRPr="004C43AD" w:rsidRDefault="008370AA" w:rsidP="007A1611">
            <w:pPr>
              <w:suppressAutoHyphens/>
              <w:spacing w:line="360" w:lineRule="auto"/>
              <w:ind w:firstLine="0"/>
            </w:pPr>
          </w:p>
        </w:tc>
        <w:tc>
          <w:tcPr>
            <w:tcW w:w="1588" w:type="dxa"/>
          </w:tcPr>
          <w:p w:rsidR="008370AA" w:rsidRPr="004C43AD" w:rsidRDefault="008370AA" w:rsidP="007A1611">
            <w:pPr>
              <w:suppressAutoHyphens/>
              <w:spacing w:line="360" w:lineRule="auto"/>
              <w:ind w:firstLine="0"/>
            </w:pPr>
            <w:r w:rsidRPr="004C43AD">
              <w:t>трудоспособное население</w:t>
            </w:r>
          </w:p>
        </w:tc>
        <w:tc>
          <w:tcPr>
            <w:tcW w:w="0" w:type="auto"/>
          </w:tcPr>
          <w:p w:rsidR="008370AA" w:rsidRPr="004C43AD" w:rsidRDefault="008370AA" w:rsidP="007A1611">
            <w:pPr>
              <w:suppressAutoHyphens/>
              <w:spacing w:line="360" w:lineRule="auto"/>
              <w:ind w:firstLine="0"/>
            </w:pPr>
            <w:r w:rsidRPr="004C43AD">
              <w:t>пенсионеры</w:t>
            </w:r>
          </w:p>
        </w:tc>
        <w:tc>
          <w:tcPr>
            <w:tcW w:w="0" w:type="auto"/>
          </w:tcPr>
          <w:p w:rsidR="008370AA" w:rsidRPr="004C43AD" w:rsidRDefault="008370AA" w:rsidP="007A1611">
            <w:pPr>
              <w:suppressAutoHyphens/>
              <w:spacing w:line="360" w:lineRule="auto"/>
              <w:ind w:firstLine="0"/>
            </w:pPr>
            <w:r w:rsidRPr="004C43AD">
              <w:t>дети</w:t>
            </w:r>
          </w:p>
        </w:tc>
        <w:tc>
          <w:tcPr>
            <w:tcW w:w="2903" w:type="dxa"/>
            <w:vMerge/>
          </w:tcPr>
          <w:p w:rsidR="008370AA" w:rsidRPr="004C43AD" w:rsidRDefault="008370AA" w:rsidP="007A1611">
            <w:pPr>
              <w:suppressAutoHyphens/>
              <w:spacing w:line="360" w:lineRule="auto"/>
              <w:ind w:firstLine="0"/>
            </w:pP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2000</w:t>
            </w:r>
          </w:p>
        </w:tc>
        <w:tc>
          <w:tcPr>
            <w:tcW w:w="0" w:type="auto"/>
          </w:tcPr>
          <w:p w:rsidR="008370AA" w:rsidRPr="004C43AD" w:rsidRDefault="008370AA" w:rsidP="007A1611">
            <w:pPr>
              <w:suppressAutoHyphens/>
              <w:spacing w:line="360" w:lineRule="auto"/>
              <w:ind w:firstLine="0"/>
            </w:pPr>
            <w:r w:rsidRPr="007A1611">
              <w:rPr>
                <w:bCs/>
              </w:rPr>
              <w:t>1210</w:t>
            </w:r>
          </w:p>
        </w:tc>
        <w:tc>
          <w:tcPr>
            <w:tcW w:w="1588" w:type="dxa"/>
          </w:tcPr>
          <w:p w:rsidR="008370AA" w:rsidRPr="004C43AD" w:rsidRDefault="008370AA" w:rsidP="007A1611">
            <w:pPr>
              <w:suppressAutoHyphens/>
              <w:spacing w:line="360" w:lineRule="auto"/>
              <w:ind w:firstLine="0"/>
            </w:pPr>
            <w:r w:rsidRPr="007A1611">
              <w:rPr>
                <w:bCs/>
              </w:rPr>
              <w:t>1320</w:t>
            </w:r>
          </w:p>
        </w:tc>
        <w:tc>
          <w:tcPr>
            <w:tcW w:w="0" w:type="auto"/>
          </w:tcPr>
          <w:p w:rsidR="008370AA" w:rsidRPr="004C43AD" w:rsidRDefault="008370AA" w:rsidP="007A1611">
            <w:pPr>
              <w:suppressAutoHyphens/>
              <w:spacing w:line="360" w:lineRule="auto"/>
              <w:ind w:firstLine="0"/>
            </w:pPr>
            <w:r w:rsidRPr="007A1611">
              <w:rPr>
                <w:bCs/>
              </w:rPr>
              <w:t>909</w:t>
            </w:r>
          </w:p>
        </w:tc>
        <w:tc>
          <w:tcPr>
            <w:tcW w:w="0" w:type="auto"/>
          </w:tcPr>
          <w:p w:rsidR="008370AA" w:rsidRPr="004C43AD" w:rsidRDefault="008370AA" w:rsidP="007A1611">
            <w:pPr>
              <w:suppressAutoHyphens/>
              <w:spacing w:line="360" w:lineRule="auto"/>
              <w:ind w:firstLine="0"/>
            </w:pPr>
            <w:r w:rsidRPr="007A1611">
              <w:rPr>
                <w:bCs/>
              </w:rPr>
              <w:t>1208</w:t>
            </w:r>
          </w:p>
        </w:tc>
        <w:tc>
          <w:tcPr>
            <w:tcW w:w="2903" w:type="dxa"/>
          </w:tcPr>
          <w:p w:rsidR="008370AA" w:rsidRPr="004C43AD" w:rsidRDefault="008370AA" w:rsidP="007A1611">
            <w:pPr>
              <w:suppressAutoHyphens/>
              <w:spacing w:line="360" w:lineRule="auto"/>
              <w:ind w:firstLine="0"/>
            </w:pPr>
            <w:r w:rsidRPr="007A1611">
              <w:rPr>
                <w:bCs/>
              </w:rPr>
              <w:t>188,5</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1138</w:t>
            </w:r>
          </w:p>
        </w:tc>
        <w:tc>
          <w:tcPr>
            <w:tcW w:w="1588" w:type="dxa"/>
          </w:tcPr>
          <w:p w:rsidR="008370AA" w:rsidRPr="004C43AD" w:rsidRDefault="008370AA" w:rsidP="007A1611">
            <w:pPr>
              <w:suppressAutoHyphens/>
              <w:spacing w:line="360" w:lineRule="auto"/>
              <w:ind w:firstLine="0"/>
            </w:pPr>
            <w:r w:rsidRPr="004C43AD">
              <w:t>1232</w:t>
            </w:r>
          </w:p>
        </w:tc>
        <w:tc>
          <w:tcPr>
            <w:tcW w:w="0" w:type="auto"/>
          </w:tcPr>
          <w:p w:rsidR="008370AA" w:rsidRPr="004C43AD" w:rsidRDefault="008370AA" w:rsidP="007A1611">
            <w:pPr>
              <w:suppressAutoHyphens/>
              <w:spacing w:line="360" w:lineRule="auto"/>
              <w:ind w:firstLine="0"/>
            </w:pPr>
            <w:r w:rsidRPr="004C43AD">
              <w:t>851</w:t>
            </w:r>
          </w:p>
        </w:tc>
        <w:tc>
          <w:tcPr>
            <w:tcW w:w="0" w:type="auto"/>
          </w:tcPr>
          <w:p w:rsidR="008370AA" w:rsidRPr="004C43AD" w:rsidRDefault="008370AA" w:rsidP="007A1611">
            <w:pPr>
              <w:suppressAutoHyphens/>
              <w:spacing w:line="360" w:lineRule="auto"/>
              <w:ind w:firstLine="0"/>
            </w:pPr>
            <w:r w:rsidRPr="004C43AD">
              <w:t>1161</w:t>
            </w:r>
          </w:p>
        </w:tc>
        <w:tc>
          <w:tcPr>
            <w:tcW w:w="2903" w:type="dxa"/>
          </w:tcPr>
          <w:p w:rsidR="008370AA" w:rsidRPr="004C43AD" w:rsidRDefault="008370AA" w:rsidP="007A1611">
            <w:pPr>
              <w:suppressAutoHyphens/>
              <w:spacing w:line="360" w:lineRule="auto"/>
              <w:ind w:firstLine="0"/>
            </w:pPr>
            <w:r w:rsidRPr="004C43AD">
              <w:t>162,7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1185</w:t>
            </w:r>
          </w:p>
        </w:tc>
        <w:tc>
          <w:tcPr>
            <w:tcW w:w="1588" w:type="dxa"/>
          </w:tcPr>
          <w:p w:rsidR="008370AA" w:rsidRPr="004C43AD" w:rsidRDefault="008370AA" w:rsidP="007A1611">
            <w:pPr>
              <w:suppressAutoHyphens/>
              <w:spacing w:line="360" w:lineRule="auto"/>
              <w:ind w:firstLine="0"/>
            </w:pPr>
            <w:r w:rsidRPr="004C43AD">
              <w:t>1290</w:t>
            </w:r>
          </w:p>
        </w:tc>
        <w:tc>
          <w:tcPr>
            <w:tcW w:w="0" w:type="auto"/>
          </w:tcPr>
          <w:p w:rsidR="008370AA" w:rsidRPr="004C43AD" w:rsidRDefault="008370AA" w:rsidP="007A1611">
            <w:pPr>
              <w:suppressAutoHyphens/>
              <w:spacing w:line="360" w:lineRule="auto"/>
              <w:ind w:firstLine="0"/>
            </w:pPr>
            <w:r w:rsidRPr="004C43AD">
              <w:t>894</w:t>
            </w:r>
          </w:p>
        </w:tc>
        <w:tc>
          <w:tcPr>
            <w:tcW w:w="0" w:type="auto"/>
          </w:tcPr>
          <w:p w:rsidR="008370AA" w:rsidRPr="004C43AD" w:rsidRDefault="008370AA" w:rsidP="007A1611">
            <w:pPr>
              <w:suppressAutoHyphens/>
              <w:spacing w:line="360" w:lineRule="auto"/>
              <w:ind w:firstLine="0"/>
            </w:pPr>
            <w:r w:rsidRPr="004C43AD">
              <w:t>1182</w:t>
            </w:r>
          </w:p>
        </w:tc>
        <w:tc>
          <w:tcPr>
            <w:tcW w:w="2903" w:type="dxa"/>
          </w:tcPr>
          <w:p w:rsidR="008370AA" w:rsidRPr="004C43AD" w:rsidRDefault="008370AA" w:rsidP="007A1611">
            <w:pPr>
              <w:suppressAutoHyphens/>
              <w:spacing w:line="360" w:lineRule="auto"/>
              <w:ind w:firstLine="0"/>
            </w:pPr>
            <w:r w:rsidRPr="004C43AD">
              <w:t>182,9</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1234</w:t>
            </w:r>
          </w:p>
        </w:tc>
        <w:tc>
          <w:tcPr>
            <w:tcW w:w="1588" w:type="dxa"/>
          </w:tcPr>
          <w:p w:rsidR="008370AA" w:rsidRPr="004C43AD" w:rsidRDefault="008370AA" w:rsidP="007A1611">
            <w:pPr>
              <w:suppressAutoHyphens/>
              <w:spacing w:line="360" w:lineRule="auto"/>
              <w:ind w:firstLine="0"/>
            </w:pPr>
            <w:r w:rsidRPr="004C43AD">
              <w:t>1350</w:t>
            </w:r>
          </w:p>
        </w:tc>
        <w:tc>
          <w:tcPr>
            <w:tcW w:w="0" w:type="auto"/>
          </w:tcPr>
          <w:p w:rsidR="008370AA" w:rsidRPr="004C43AD" w:rsidRDefault="008370AA" w:rsidP="007A1611">
            <w:pPr>
              <w:suppressAutoHyphens/>
              <w:spacing w:line="360" w:lineRule="auto"/>
              <w:ind w:firstLine="0"/>
            </w:pPr>
            <w:r w:rsidRPr="004C43AD">
              <w:t>930</w:t>
            </w:r>
          </w:p>
        </w:tc>
        <w:tc>
          <w:tcPr>
            <w:tcW w:w="0" w:type="auto"/>
          </w:tcPr>
          <w:p w:rsidR="008370AA" w:rsidRPr="004C43AD" w:rsidRDefault="008370AA" w:rsidP="007A1611">
            <w:pPr>
              <w:suppressAutoHyphens/>
              <w:spacing w:line="360" w:lineRule="auto"/>
              <w:ind w:firstLine="0"/>
            </w:pPr>
            <w:r w:rsidRPr="004C43AD">
              <w:t>1218</w:t>
            </w:r>
          </w:p>
        </w:tc>
        <w:tc>
          <w:tcPr>
            <w:tcW w:w="2903" w:type="dxa"/>
          </w:tcPr>
          <w:p w:rsidR="008370AA" w:rsidRPr="004C43AD" w:rsidRDefault="008370AA" w:rsidP="007A1611">
            <w:pPr>
              <w:suppressAutoHyphens/>
              <w:spacing w:line="360" w:lineRule="auto"/>
              <w:ind w:firstLine="0"/>
            </w:pPr>
            <w:r w:rsidRPr="004C43AD">
              <w:t>189,7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1285</w:t>
            </w:r>
          </w:p>
        </w:tc>
        <w:tc>
          <w:tcPr>
            <w:tcW w:w="1588" w:type="dxa"/>
          </w:tcPr>
          <w:p w:rsidR="008370AA" w:rsidRPr="004C43AD" w:rsidRDefault="008370AA" w:rsidP="007A1611">
            <w:pPr>
              <w:suppressAutoHyphens/>
              <w:spacing w:line="360" w:lineRule="auto"/>
              <w:ind w:firstLine="0"/>
            </w:pPr>
            <w:r w:rsidRPr="004C43AD">
              <w:t>1406</w:t>
            </w:r>
          </w:p>
        </w:tc>
        <w:tc>
          <w:tcPr>
            <w:tcW w:w="0" w:type="auto"/>
          </w:tcPr>
          <w:p w:rsidR="008370AA" w:rsidRPr="004C43AD" w:rsidRDefault="008370AA" w:rsidP="007A1611">
            <w:pPr>
              <w:suppressAutoHyphens/>
              <w:spacing w:line="360" w:lineRule="auto"/>
              <w:ind w:firstLine="0"/>
            </w:pPr>
            <w:r w:rsidRPr="004C43AD">
              <w:t>962</w:t>
            </w:r>
          </w:p>
        </w:tc>
        <w:tc>
          <w:tcPr>
            <w:tcW w:w="0" w:type="auto"/>
          </w:tcPr>
          <w:p w:rsidR="008370AA" w:rsidRPr="004C43AD" w:rsidRDefault="008370AA" w:rsidP="007A1611">
            <w:pPr>
              <w:suppressAutoHyphens/>
              <w:spacing w:line="360" w:lineRule="auto"/>
              <w:ind w:firstLine="0"/>
            </w:pPr>
            <w:r w:rsidRPr="004C43AD">
              <w:t>1272</w:t>
            </w:r>
          </w:p>
        </w:tc>
        <w:tc>
          <w:tcPr>
            <w:tcW w:w="2903" w:type="dxa"/>
          </w:tcPr>
          <w:p w:rsidR="008370AA" w:rsidRPr="004C43AD" w:rsidRDefault="008370AA" w:rsidP="007A1611">
            <w:pPr>
              <w:suppressAutoHyphens/>
              <w:spacing w:line="360" w:lineRule="auto"/>
              <w:ind w:firstLine="0"/>
            </w:pPr>
            <w:r w:rsidRPr="004C43AD">
              <w:t>216,1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2001</w:t>
            </w:r>
          </w:p>
        </w:tc>
        <w:tc>
          <w:tcPr>
            <w:tcW w:w="0" w:type="auto"/>
          </w:tcPr>
          <w:p w:rsidR="008370AA" w:rsidRPr="004C43AD" w:rsidRDefault="008370AA" w:rsidP="007A1611">
            <w:pPr>
              <w:suppressAutoHyphens/>
              <w:spacing w:line="360" w:lineRule="auto"/>
              <w:ind w:firstLine="0"/>
            </w:pPr>
            <w:r w:rsidRPr="007A1611">
              <w:rPr>
                <w:bCs/>
              </w:rPr>
              <w:t>1500</w:t>
            </w:r>
          </w:p>
        </w:tc>
        <w:tc>
          <w:tcPr>
            <w:tcW w:w="1588" w:type="dxa"/>
          </w:tcPr>
          <w:p w:rsidR="008370AA" w:rsidRPr="004C43AD" w:rsidRDefault="008370AA" w:rsidP="007A1611">
            <w:pPr>
              <w:suppressAutoHyphens/>
              <w:spacing w:line="360" w:lineRule="auto"/>
              <w:ind w:firstLine="0"/>
            </w:pPr>
            <w:r w:rsidRPr="007A1611">
              <w:rPr>
                <w:bCs/>
              </w:rPr>
              <w:t>1629</w:t>
            </w:r>
          </w:p>
        </w:tc>
        <w:tc>
          <w:tcPr>
            <w:tcW w:w="0" w:type="auto"/>
          </w:tcPr>
          <w:p w:rsidR="008370AA" w:rsidRPr="004C43AD" w:rsidRDefault="008370AA" w:rsidP="007A1611">
            <w:pPr>
              <w:suppressAutoHyphens/>
              <w:spacing w:line="360" w:lineRule="auto"/>
              <w:ind w:firstLine="0"/>
            </w:pPr>
            <w:r w:rsidRPr="007A1611">
              <w:rPr>
                <w:bCs/>
              </w:rPr>
              <w:t>1144</w:t>
            </w:r>
          </w:p>
        </w:tc>
        <w:tc>
          <w:tcPr>
            <w:tcW w:w="0" w:type="auto"/>
          </w:tcPr>
          <w:p w:rsidR="008370AA" w:rsidRPr="004C43AD" w:rsidRDefault="008370AA" w:rsidP="007A1611">
            <w:pPr>
              <w:suppressAutoHyphens/>
              <w:spacing w:line="360" w:lineRule="auto"/>
              <w:ind w:firstLine="0"/>
            </w:pPr>
            <w:r w:rsidRPr="007A1611">
              <w:rPr>
                <w:bCs/>
              </w:rPr>
              <w:t>1499</w:t>
            </w:r>
          </w:p>
        </w:tc>
        <w:tc>
          <w:tcPr>
            <w:tcW w:w="2903" w:type="dxa"/>
          </w:tcPr>
          <w:p w:rsidR="008370AA" w:rsidRPr="004C43AD" w:rsidRDefault="008370AA" w:rsidP="007A1611">
            <w:pPr>
              <w:suppressAutoHyphens/>
              <w:spacing w:line="360" w:lineRule="auto"/>
              <w:ind w:firstLine="0"/>
            </w:pPr>
            <w:r w:rsidRPr="007A1611">
              <w:rPr>
                <w:bCs/>
              </w:rPr>
              <w:t>204,1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1396</w:t>
            </w:r>
          </w:p>
        </w:tc>
        <w:tc>
          <w:tcPr>
            <w:tcW w:w="1588" w:type="dxa"/>
          </w:tcPr>
          <w:p w:rsidR="008370AA" w:rsidRPr="004C43AD" w:rsidRDefault="008370AA" w:rsidP="007A1611">
            <w:pPr>
              <w:suppressAutoHyphens/>
              <w:spacing w:line="360" w:lineRule="auto"/>
              <w:ind w:firstLine="0"/>
            </w:pPr>
            <w:r w:rsidRPr="004C43AD">
              <w:t>1513</w:t>
            </w:r>
          </w:p>
        </w:tc>
        <w:tc>
          <w:tcPr>
            <w:tcW w:w="0" w:type="auto"/>
          </w:tcPr>
          <w:p w:rsidR="008370AA" w:rsidRPr="004C43AD" w:rsidRDefault="008370AA" w:rsidP="007A1611">
            <w:pPr>
              <w:suppressAutoHyphens/>
              <w:spacing w:line="360" w:lineRule="auto"/>
              <w:ind w:firstLine="0"/>
            </w:pPr>
            <w:r w:rsidRPr="004C43AD">
              <w:t>1064</w:t>
            </w:r>
          </w:p>
        </w:tc>
        <w:tc>
          <w:tcPr>
            <w:tcW w:w="0" w:type="auto"/>
          </w:tcPr>
          <w:p w:rsidR="008370AA" w:rsidRPr="004C43AD" w:rsidRDefault="008370AA" w:rsidP="007A1611">
            <w:pPr>
              <w:suppressAutoHyphens/>
              <w:spacing w:line="360" w:lineRule="auto"/>
              <w:ind w:firstLine="0"/>
            </w:pPr>
            <w:r w:rsidRPr="004C43AD">
              <w:t>1405</w:t>
            </w:r>
          </w:p>
        </w:tc>
        <w:tc>
          <w:tcPr>
            <w:tcW w:w="2903" w:type="dxa"/>
          </w:tcPr>
          <w:p w:rsidR="008370AA" w:rsidRPr="004C43AD" w:rsidRDefault="008370AA" w:rsidP="007A1611">
            <w:pPr>
              <w:suppressAutoHyphens/>
              <w:spacing w:line="360" w:lineRule="auto"/>
              <w:ind w:firstLine="0"/>
            </w:pPr>
            <w:r w:rsidRPr="004C43AD">
              <w:t>178,1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1507</w:t>
            </w:r>
          </w:p>
        </w:tc>
        <w:tc>
          <w:tcPr>
            <w:tcW w:w="1588" w:type="dxa"/>
          </w:tcPr>
          <w:p w:rsidR="008370AA" w:rsidRPr="004C43AD" w:rsidRDefault="008370AA" w:rsidP="007A1611">
            <w:pPr>
              <w:suppressAutoHyphens/>
              <w:spacing w:line="360" w:lineRule="auto"/>
              <w:ind w:firstLine="0"/>
            </w:pPr>
            <w:r w:rsidRPr="004C43AD">
              <w:t>1635</w:t>
            </w:r>
          </w:p>
        </w:tc>
        <w:tc>
          <w:tcPr>
            <w:tcW w:w="0" w:type="auto"/>
          </w:tcPr>
          <w:p w:rsidR="008370AA" w:rsidRPr="004C43AD" w:rsidRDefault="008370AA" w:rsidP="007A1611">
            <w:pPr>
              <w:suppressAutoHyphens/>
              <w:spacing w:line="360" w:lineRule="auto"/>
              <w:ind w:firstLine="0"/>
            </w:pPr>
            <w:r w:rsidRPr="004C43AD">
              <w:t>1153</w:t>
            </w:r>
          </w:p>
        </w:tc>
        <w:tc>
          <w:tcPr>
            <w:tcW w:w="0" w:type="auto"/>
          </w:tcPr>
          <w:p w:rsidR="008370AA" w:rsidRPr="004C43AD" w:rsidRDefault="008370AA" w:rsidP="007A1611">
            <w:pPr>
              <w:suppressAutoHyphens/>
              <w:spacing w:line="360" w:lineRule="auto"/>
              <w:ind w:firstLine="0"/>
            </w:pPr>
            <w:r w:rsidRPr="004C43AD">
              <w:t>1507</w:t>
            </w:r>
          </w:p>
        </w:tc>
        <w:tc>
          <w:tcPr>
            <w:tcW w:w="2903" w:type="dxa"/>
          </w:tcPr>
          <w:p w:rsidR="008370AA" w:rsidRPr="004C43AD" w:rsidRDefault="008370AA" w:rsidP="007A1611">
            <w:pPr>
              <w:suppressAutoHyphens/>
              <w:spacing w:line="360" w:lineRule="auto"/>
              <w:ind w:firstLine="0"/>
            </w:pPr>
            <w:r w:rsidRPr="004C43AD">
              <w:t>195,8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1524</w:t>
            </w:r>
          </w:p>
        </w:tc>
        <w:tc>
          <w:tcPr>
            <w:tcW w:w="1588" w:type="dxa"/>
          </w:tcPr>
          <w:p w:rsidR="008370AA" w:rsidRPr="004C43AD" w:rsidRDefault="008370AA" w:rsidP="007A1611">
            <w:pPr>
              <w:suppressAutoHyphens/>
              <w:spacing w:line="360" w:lineRule="auto"/>
              <w:ind w:firstLine="0"/>
            </w:pPr>
            <w:r w:rsidRPr="004C43AD">
              <w:t>1658</w:t>
            </w:r>
          </w:p>
        </w:tc>
        <w:tc>
          <w:tcPr>
            <w:tcW w:w="0" w:type="auto"/>
          </w:tcPr>
          <w:p w:rsidR="008370AA" w:rsidRPr="004C43AD" w:rsidRDefault="008370AA" w:rsidP="007A1611">
            <w:pPr>
              <w:suppressAutoHyphens/>
              <w:spacing w:line="360" w:lineRule="auto"/>
              <w:ind w:firstLine="0"/>
            </w:pPr>
            <w:r w:rsidRPr="004C43AD">
              <w:t>1163</w:t>
            </w:r>
          </w:p>
        </w:tc>
        <w:tc>
          <w:tcPr>
            <w:tcW w:w="0" w:type="auto"/>
          </w:tcPr>
          <w:p w:rsidR="008370AA" w:rsidRPr="004C43AD" w:rsidRDefault="008370AA" w:rsidP="007A1611">
            <w:pPr>
              <w:suppressAutoHyphens/>
              <w:spacing w:line="360" w:lineRule="auto"/>
              <w:ind w:firstLine="0"/>
            </w:pPr>
            <w:r w:rsidRPr="004C43AD">
              <w:t>1514</w:t>
            </w:r>
          </w:p>
        </w:tc>
        <w:tc>
          <w:tcPr>
            <w:tcW w:w="2903" w:type="dxa"/>
          </w:tcPr>
          <w:p w:rsidR="008370AA" w:rsidRPr="004C43AD" w:rsidRDefault="008370AA" w:rsidP="007A1611">
            <w:pPr>
              <w:suppressAutoHyphens/>
              <w:spacing w:line="360" w:lineRule="auto"/>
              <w:ind w:firstLine="0"/>
            </w:pPr>
            <w:r w:rsidRPr="004C43AD">
              <w:t>209,5</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1574</w:t>
            </w:r>
          </w:p>
        </w:tc>
        <w:tc>
          <w:tcPr>
            <w:tcW w:w="1588" w:type="dxa"/>
          </w:tcPr>
          <w:p w:rsidR="008370AA" w:rsidRPr="004C43AD" w:rsidRDefault="008370AA" w:rsidP="007A1611">
            <w:pPr>
              <w:suppressAutoHyphens/>
              <w:spacing w:line="360" w:lineRule="auto"/>
              <w:ind w:firstLine="0"/>
            </w:pPr>
            <w:r w:rsidRPr="004C43AD">
              <w:t>1711</w:t>
            </w:r>
          </w:p>
        </w:tc>
        <w:tc>
          <w:tcPr>
            <w:tcW w:w="0" w:type="auto"/>
          </w:tcPr>
          <w:p w:rsidR="008370AA" w:rsidRPr="004C43AD" w:rsidRDefault="008370AA" w:rsidP="007A1611">
            <w:pPr>
              <w:suppressAutoHyphens/>
              <w:spacing w:line="360" w:lineRule="auto"/>
              <w:ind w:firstLine="0"/>
            </w:pPr>
            <w:r w:rsidRPr="004C43AD">
              <w:t>1197</w:t>
            </w:r>
          </w:p>
        </w:tc>
        <w:tc>
          <w:tcPr>
            <w:tcW w:w="0" w:type="auto"/>
          </w:tcPr>
          <w:p w:rsidR="008370AA" w:rsidRPr="004C43AD" w:rsidRDefault="008370AA" w:rsidP="007A1611">
            <w:pPr>
              <w:suppressAutoHyphens/>
              <w:spacing w:line="360" w:lineRule="auto"/>
              <w:ind w:firstLine="0"/>
            </w:pPr>
            <w:r w:rsidRPr="004C43AD">
              <w:t>1570</w:t>
            </w:r>
          </w:p>
        </w:tc>
        <w:tc>
          <w:tcPr>
            <w:tcW w:w="2903" w:type="dxa"/>
          </w:tcPr>
          <w:p w:rsidR="008370AA" w:rsidRPr="004C43AD" w:rsidRDefault="008370AA" w:rsidP="007A1611">
            <w:pPr>
              <w:suppressAutoHyphens/>
              <w:spacing w:line="360" w:lineRule="auto"/>
              <w:ind w:firstLine="0"/>
            </w:pPr>
            <w:r w:rsidRPr="004C43AD">
              <w:t>231,9</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2002</w:t>
            </w:r>
          </w:p>
        </w:tc>
        <w:tc>
          <w:tcPr>
            <w:tcW w:w="0" w:type="auto"/>
          </w:tcPr>
          <w:p w:rsidR="008370AA" w:rsidRPr="004C43AD" w:rsidRDefault="008370AA" w:rsidP="007A1611">
            <w:pPr>
              <w:suppressAutoHyphens/>
              <w:spacing w:line="360" w:lineRule="auto"/>
              <w:ind w:firstLine="0"/>
            </w:pPr>
            <w:r w:rsidRPr="007A1611">
              <w:rPr>
                <w:bCs/>
              </w:rPr>
              <w:t>1808</w:t>
            </w:r>
          </w:p>
        </w:tc>
        <w:tc>
          <w:tcPr>
            <w:tcW w:w="1588" w:type="dxa"/>
          </w:tcPr>
          <w:p w:rsidR="008370AA" w:rsidRPr="004C43AD" w:rsidRDefault="008370AA" w:rsidP="007A1611">
            <w:pPr>
              <w:suppressAutoHyphens/>
              <w:spacing w:line="360" w:lineRule="auto"/>
              <w:ind w:firstLine="0"/>
            </w:pPr>
            <w:r w:rsidRPr="007A1611">
              <w:rPr>
                <w:bCs/>
              </w:rPr>
              <w:t>1968</w:t>
            </w:r>
          </w:p>
        </w:tc>
        <w:tc>
          <w:tcPr>
            <w:tcW w:w="0" w:type="auto"/>
          </w:tcPr>
          <w:p w:rsidR="008370AA" w:rsidRPr="004C43AD" w:rsidRDefault="008370AA" w:rsidP="007A1611">
            <w:pPr>
              <w:suppressAutoHyphens/>
              <w:spacing w:line="360" w:lineRule="auto"/>
              <w:ind w:firstLine="0"/>
            </w:pPr>
            <w:r w:rsidRPr="007A1611">
              <w:rPr>
                <w:bCs/>
              </w:rPr>
              <w:t>1379</w:t>
            </w:r>
          </w:p>
        </w:tc>
        <w:tc>
          <w:tcPr>
            <w:tcW w:w="0" w:type="auto"/>
          </w:tcPr>
          <w:p w:rsidR="008370AA" w:rsidRPr="004C43AD" w:rsidRDefault="008370AA" w:rsidP="007A1611">
            <w:pPr>
              <w:suppressAutoHyphens/>
              <w:spacing w:line="360" w:lineRule="auto"/>
              <w:ind w:firstLine="0"/>
            </w:pPr>
            <w:r w:rsidRPr="007A1611">
              <w:rPr>
                <w:bCs/>
              </w:rPr>
              <w:t>1799</w:t>
            </w:r>
          </w:p>
        </w:tc>
        <w:tc>
          <w:tcPr>
            <w:tcW w:w="2903" w:type="dxa"/>
          </w:tcPr>
          <w:p w:rsidR="008370AA" w:rsidRPr="004C43AD" w:rsidRDefault="008370AA" w:rsidP="007A1611">
            <w:pPr>
              <w:suppressAutoHyphens/>
              <w:spacing w:line="360" w:lineRule="auto"/>
              <w:ind w:firstLine="0"/>
            </w:pPr>
            <w:r w:rsidRPr="007A1611">
              <w:rPr>
                <w:bCs/>
              </w:rPr>
              <w:t>218,3</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1719</w:t>
            </w:r>
          </w:p>
        </w:tc>
        <w:tc>
          <w:tcPr>
            <w:tcW w:w="1588" w:type="dxa"/>
          </w:tcPr>
          <w:p w:rsidR="008370AA" w:rsidRPr="004C43AD" w:rsidRDefault="008370AA" w:rsidP="007A1611">
            <w:pPr>
              <w:suppressAutoHyphens/>
              <w:spacing w:line="360" w:lineRule="auto"/>
              <w:ind w:firstLine="0"/>
            </w:pPr>
            <w:r w:rsidRPr="004C43AD">
              <w:t>1865</w:t>
            </w:r>
          </w:p>
        </w:tc>
        <w:tc>
          <w:tcPr>
            <w:tcW w:w="0" w:type="auto"/>
          </w:tcPr>
          <w:p w:rsidR="008370AA" w:rsidRPr="004C43AD" w:rsidRDefault="008370AA" w:rsidP="007A1611">
            <w:pPr>
              <w:suppressAutoHyphens/>
              <w:spacing w:line="360" w:lineRule="auto"/>
              <w:ind w:firstLine="0"/>
            </w:pPr>
            <w:r w:rsidRPr="004C43AD">
              <w:t>1313</w:t>
            </w:r>
          </w:p>
        </w:tc>
        <w:tc>
          <w:tcPr>
            <w:tcW w:w="0" w:type="auto"/>
          </w:tcPr>
          <w:p w:rsidR="008370AA" w:rsidRPr="004C43AD" w:rsidRDefault="008370AA" w:rsidP="007A1611">
            <w:pPr>
              <w:suppressAutoHyphens/>
              <w:spacing w:line="360" w:lineRule="auto"/>
              <w:ind w:firstLine="0"/>
            </w:pPr>
            <w:r w:rsidRPr="004C43AD">
              <w:t>1722</w:t>
            </w:r>
          </w:p>
        </w:tc>
        <w:tc>
          <w:tcPr>
            <w:tcW w:w="2903" w:type="dxa"/>
          </w:tcPr>
          <w:p w:rsidR="008370AA" w:rsidRPr="004C43AD" w:rsidRDefault="008370AA" w:rsidP="007A1611">
            <w:pPr>
              <w:suppressAutoHyphens/>
              <w:spacing w:line="360" w:lineRule="auto"/>
              <w:ind w:firstLine="0"/>
            </w:pPr>
            <w:r w:rsidRPr="004C43AD">
              <w:t>187,3</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1804</w:t>
            </w:r>
          </w:p>
        </w:tc>
        <w:tc>
          <w:tcPr>
            <w:tcW w:w="1588" w:type="dxa"/>
          </w:tcPr>
          <w:p w:rsidR="008370AA" w:rsidRPr="004C43AD" w:rsidRDefault="008370AA" w:rsidP="007A1611">
            <w:pPr>
              <w:suppressAutoHyphens/>
              <w:spacing w:line="360" w:lineRule="auto"/>
              <w:ind w:firstLine="0"/>
            </w:pPr>
            <w:r w:rsidRPr="004C43AD">
              <w:t>1960</w:t>
            </w:r>
          </w:p>
        </w:tc>
        <w:tc>
          <w:tcPr>
            <w:tcW w:w="0" w:type="auto"/>
          </w:tcPr>
          <w:p w:rsidR="008370AA" w:rsidRPr="004C43AD" w:rsidRDefault="008370AA" w:rsidP="007A1611">
            <w:pPr>
              <w:suppressAutoHyphens/>
              <w:spacing w:line="360" w:lineRule="auto"/>
              <w:ind w:firstLine="0"/>
            </w:pPr>
            <w:r w:rsidRPr="004C43AD">
              <w:t>1383</w:t>
            </w:r>
          </w:p>
        </w:tc>
        <w:tc>
          <w:tcPr>
            <w:tcW w:w="0" w:type="auto"/>
          </w:tcPr>
          <w:p w:rsidR="008370AA" w:rsidRPr="004C43AD" w:rsidRDefault="008370AA" w:rsidP="007A1611">
            <w:pPr>
              <w:suppressAutoHyphens/>
              <w:spacing w:line="360" w:lineRule="auto"/>
              <w:ind w:firstLine="0"/>
            </w:pPr>
            <w:r w:rsidRPr="004C43AD">
              <w:t>1795</w:t>
            </w:r>
          </w:p>
        </w:tc>
        <w:tc>
          <w:tcPr>
            <w:tcW w:w="2903" w:type="dxa"/>
          </w:tcPr>
          <w:p w:rsidR="008370AA" w:rsidRPr="004C43AD" w:rsidRDefault="008370AA" w:rsidP="007A1611">
            <w:pPr>
              <w:suppressAutoHyphens/>
              <w:spacing w:line="360" w:lineRule="auto"/>
              <w:ind w:firstLine="0"/>
            </w:pPr>
            <w:r w:rsidRPr="004C43AD">
              <w:t>207,1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1817</w:t>
            </w:r>
          </w:p>
        </w:tc>
        <w:tc>
          <w:tcPr>
            <w:tcW w:w="1588" w:type="dxa"/>
          </w:tcPr>
          <w:p w:rsidR="008370AA" w:rsidRPr="004C43AD" w:rsidRDefault="008370AA" w:rsidP="007A1611">
            <w:pPr>
              <w:suppressAutoHyphens/>
              <w:spacing w:line="360" w:lineRule="auto"/>
              <w:ind w:firstLine="0"/>
            </w:pPr>
            <w:r w:rsidRPr="004C43AD">
              <w:t>1980</w:t>
            </w:r>
          </w:p>
        </w:tc>
        <w:tc>
          <w:tcPr>
            <w:tcW w:w="0" w:type="auto"/>
          </w:tcPr>
          <w:p w:rsidR="008370AA" w:rsidRPr="004C43AD" w:rsidRDefault="008370AA" w:rsidP="007A1611">
            <w:pPr>
              <w:suppressAutoHyphens/>
              <w:spacing w:line="360" w:lineRule="auto"/>
              <w:ind w:firstLine="0"/>
            </w:pPr>
            <w:r w:rsidRPr="004C43AD">
              <w:t>1387</w:t>
            </w:r>
          </w:p>
        </w:tc>
        <w:tc>
          <w:tcPr>
            <w:tcW w:w="0" w:type="auto"/>
          </w:tcPr>
          <w:p w:rsidR="008370AA" w:rsidRPr="004C43AD" w:rsidRDefault="008370AA" w:rsidP="007A1611">
            <w:pPr>
              <w:suppressAutoHyphens/>
              <w:spacing w:line="360" w:lineRule="auto"/>
              <w:ind w:firstLine="0"/>
            </w:pPr>
            <w:r w:rsidRPr="004C43AD">
              <w:t>1799</w:t>
            </w:r>
          </w:p>
        </w:tc>
        <w:tc>
          <w:tcPr>
            <w:tcW w:w="2903" w:type="dxa"/>
          </w:tcPr>
          <w:p w:rsidR="008370AA" w:rsidRPr="004C43AD" w:rsidRDefault="008370AA" w:rsidP="007A1611">
            <w:pPr>
              <w:suppressAutoHyphens/>
              <w:spacing w:line="360" w:lineRule="auto"/>
              <w:ind w:firstLine="0"/>
            </w:pPr>
            <w:r w:rsidRPr="004C43AD">
              <w:t>220,8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1893</w:t>
            </w:r>
          </w:p>
        </w:tc>
        <w:tc>
          <w:tcPr>
            <w:tcW w:w="1588" w:type="dxa"/>
          </w:tcPr>
          <w:p w:rsidR="008370AA" w:rsidRPr="004C43AD" w:rsidRDefault="008370AA" w:rsidP="007A1611">
            <w:pPr>
              <w:suppressAutoHyphens/>
              <w:spacing w:line="360" w:lineRule="auto"/>
              <w:ind w:firstLine="0"/>
            </w:pPr>
            <w:r w:rsidRPr="004C43AD">
              <w:t>2065</w:t>
            </w:r>
          </w:p>
        </w:tc>
        <w:tc>
          <w:tcPr>
            <w:tcW w:w="0" w:type="auto"/>
          </w:tcPr>
          <w:p w:rsidR="008370AA" w:rsidRPr="004C43AD" w:rsidRDefault="008370AA" w:rsidP="007A1611">
            <w:pPr>
              <w:suppressAutoHyphens/>
              <w:spacing w:line="360" w:lineRule="auto"/>
              <w:ind w:firstLine="0"/>
            </w:pPr>
            <w:r w:rsidRPr="004C43AD">
              <w:t>1432</w:t>
            </w:r>
          </w:p>
        </w:tc>
        <w:tc>
          <w:tcPr>
            <w:tcW w:w="0" w:type="auto"/>
          </w:tcPr>
          <w:p w:rsidR="008370AA" w:rsidRPr="004C43AD" w:rsidRDefault="008370AA" w:rsidP="007A1611">
            <w:pPr>
              <w:suppressAutoHyphens/>
              <w:spacing w:line="360" w:lineRule="auto"/>
              <w:ind w:firstLine="0"/>
            </w:pPr>
            <w:r w:rsidRPr="004C43AD">
              <w:t>1880</w:t>
            </w:r>
          </w:p>
        </w:tc>
        <w:tc>
          <w:tcPr>
            <w:tcW w:w="2903" w:type="dxa"/>
          </w:tcPr>
          <w:p w:rsidR="008370AA" w:rsidRPr="004C43AD" w:rsidRDefault="008370AA" w:rsidP="007A1611">
            <w:pPr>
              <w:suppressAutoHyphens/>
              <w:spacing w:line="360" w:lineRule="auto"/>
              <w:ind w:firstLine="0"/>
            </w:pPr>
            <w:r w:rsidRPr="004C43AD">
              <w:t>252,8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2003</w:t>
            </w:r>
          </w:p>
        </w:tc>
        <w:tc>
          <w:tcPr>
            <w:tcW w:w="0" w:type="auto"/>
          </w:tcPr>
          <w:p w:rsidR="008370AA" w:rsidRPr="004C43AD" w:rsidRDefault="008370AA" w:rsidP="007A1611">
            <w:pPr>
              <w:suppressAutoHyphens/>
              <w:spacing w:line="360" w:lineRule="auto"/>
              <w:ind w:firstLine="0"/>
            </w:pPr>
            <w:r w:rsidRPr="007A1611">
              <w:rPr>
                <w:bCs/>
              </w:rPr>
              <w:t>2112</w:t>
            </w:r>
          </w:p>
        </w:tc>
        <w:tc>
          <w:tcPr>
            <w:tcW w:w="1588" w:type="dxa"/>
          </w:tcPr>
          <w:p w:rsidR="008370AA" w:rsidRPr="004C43AD" w:rsidRDefault="008370AA" w:rsidP="007A1611">
            <w:pPr>
              <w:suppressAutoHyphens/>
              <w:spacing w:line="360" w:lineRule="auto"/>
              <w:ind w:firstLine="0"/>
            </w:pPr>
            <w:r w:rsidRPr="007A1611">
              <w:rPr>
                <w:bCs/>
              </w:rPr>
              <w:t>2304</w:t>
            </w:r>
          </w:p>
        </w:tc>
        <w:tc>
          <w:tcPr>
            <w:tcW w:w="0" w:type="auto"/>
          </w:tcPr>
          <w:p w:rsidR="008370AA" w:rsidRPr="004C43AD" w:rsidRDefault="008370AA" w:rsidP="007A1611">
            <w:pPr>
              <w:suppressAutoHyphens/>
              <w:spacing w:line="360" w:lineRule="auto"/>
              <w:ind w:firstLine="0"/>
            </w:pPr>
            <w:r w:rsidRPr="007A1611">
              <w:rPr>
                <w:bCs/>
              </w:rPr>
              <w:t>1605</w:t>
            </w:r>
          </w:p>
        </w:tc>
        <w:tc>
          <w:tcPr>
            <w:tcW w:w="0" w:type="auto"/>
          </w:tcPr>
          <w:p w:rsidR="008370AA" w:rsidRPr="004C43AD" w:rsidRDefault="008370AA" w:rsidP="007A1611">
            <w:pPr>
              <w:suppressAutoHyphens/>
              <w:spacing w:line="360" w:lineRule="auto"/>
              <w:ind w:firstLine="0"/>
            </w:pPr>
            <w:r w:rsidRPr="007A1611">
              <w:rPr>
                <w:bCs/>
              </w:rPr>
              <w:t>2090</w:t>
            </w:r>
          </w:p>
        </w:tc>
        <w:tc>
          <w:tcPr>
            <w:tcW w:w="2903" w:type="dxa"/>
          </w:tcPr>
          <w:p w:rsidR="008370AA" w:rsidRPr="004C43AD" w:rsidRDefault="008370AA" w:rsidP="007A1611">
            <w:pPr>
              <w:suppressAutoHyphens/>
              <w:spacing w:line="360" w:lineRule="auto"/>
              <w:ind w:firstLine="0"/>
            </w:pPr>
            <w:r w:rsidRPr="007A1611">
              <w:rPr>
                <w:bCs/>
              </w:rPr>
              <w:t>244,8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2047</w:t>
            </w:r>
          </w:p>
        </w:tc>
        <w:tc>
          <w:tcPr>
            <w:tcW w:w="1588" w:type="dxa"/>
          </w:tcPr>
          <w:p w:rsidR="008370AA" w:rsidRPr="004C43AD" w:rsidRDefault="008370AA" w:rsidP="007A1611">
            <w:pPr>
              <w:suppressAutoHyphens/>
              <w:spacing w:line="360" w:lineRule="auto"/>
              <w:ind w:firstLine="0"/>
            </w:pPr>
            <w:r w:rsidRPr="004C43AD">
              <w:t>2228</w:t>
            </w:r>
          </w:p>
        </w:tc>
        <w:tc>
          <w:tcPr>
            <w:tcW w:w="0" w:type="auto"/>
          </w:tcPr>
          <w:p w:rsidR="008370AA" w:rsidRPr="004C43AD" w:rsidRDefault="008370AA" w:rsidP="007A1611">
            <w:pPr>
              <w:suppressAutoHyphens/>
              <w:spacing w:line="360" w:lineRule="auto"/>
              <w:ind w:firstLine="0"/>
            </w:pPr>
            <w:r w:rsidRPr="004C43AD">
              <w:t>1554</w:t>
            </w:r>
          </w:p>
        </w:tc>
        <w:tc>
          <w:tcPr>
            <w:tcW w:w="0" w:type="auto"/>
          </w:tcPr>
          <w:p w:rsidR="008370AA" w:rsidRPr="004C43AD" w:rsidRDefault="008370AA" w:rsidP="007A1611">
            <w:pPr>
              <w:suppressAutoHyphens/>
              <w:spacing w:line="360" w:lineRule="auto"/>
              <w:ind w:firstLine="0"/>
            </w:pPr>
            <w:r w:rsidRPr="004C43AD">
              <w:t>2039</w:t>
            </w:r>
          </w:p>
        </w:tc>
        <w:tc>
          <w:tcPr>
            <w:tcW w:w="2903" w:type="dxa"/>
          </w:tcPr>
          <w:p w:rsidR="008370AA" w:rsidRPr="004C43AD" w:rsidRDefault="008370AA" w:rsidP="007A1611">
            <w:pPr>
              <w:suppressAutoHyphens/>
              <w:spacing w:line="360" w:lineRule="auto"/>
              <w:ind w:firstLine="0"/>
            </w:pPr>
            <w:r w:rsidRPr="004C43AD">
              <w:t>212,7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2137</w:t>
            </w:r>
          </w:p>
        </w:tc>
        <w:tc>
          <w:tcPr>
            <w:tcW w:w="1588" w:type="dxa"/>
          </w:tcPr>
          <w:p w:rsidR="008370AA" w:rsidRPr="004C43AD" w:rsidRDefault="008370AA" w:rsidP="007A1611">
            <w:pPr>
              <w:suppressAutoHyphens/>
              <w:spacing w:line="360" w:lineRule="auto"/>
              <w:ind w:firstLine="0"/>
            </w:pPr>
            <w:r w:rsidRPr="004C43AD">
              <w:t>2328</w:t>
            </w:r>
          </w:p>
        </w:tc>
        <w:tc>
          <w:tcPr>
            <w:tcW w:w="0" w:type="auto"/>
          </w:tcPr>
          <w:p w:rsidR="008370AA" w:rsidRPr="004C43AD" w:rsidRDefault="008370AA" w:rsidP="007A1611">
            <w:pPr>
              <w:suppressAutoHyphens/>
              <w:spacing w:line="360" w:lineRule="auto"/>
              <w:ind w:firstLine="0"/>
            </w:pPr>
            <w:r w:rsidRPr="004C43AD">
              <w:t>1629</w:t>
            </w:r>
          </w:p>
        </w:tc>
        <w:tc>
          <w:tcPr>
            <w:tcW w:w="0" w:type="auto"/>
          </w:tcPr>
          <w:p w:rsidR="008370AA" w:rsidRPr="004C43AD" w:rsidRDefault="008370AA" w:rsidP="007A1611">
            <w:pPr>
              <w:suppressAutoHyphens/>
              <w:spacing w:line="360" w:lineRule="auto"/>
              <w:ind w:firstLine="0"/>
            </w:pPr>
            <w:r w:rsidRPr="004C43AD">
              <w:t>2119</w:t>
            </w:r>
          </w:p>
        </w:tc>
        <w:tc>
          <w:tcPr>
            <w:tcW w:w="2903" w:type="dxa"/>
          </w:tcPr>
          <w:p w:rsidR="008370AA" w:rsidRPr="004C43AD" w:rsidRDefault="008370AA" w:rsidP="007A1611">
            <w:pPr>
              <w:suppressAutoHyphens/>
              <w:spacing w:line="360" w:lineRule="auto"/>
              <w:ind w:firstLine="0"/>
            </w:pPr>
            <w:r w:rsidRPr="004C43AD">
              <w:t>230,1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2121</w:t>
            </w:r>
          </w:p>
        </w:tc>
        <w:tc>
          <w:tcPr>
            <w:tcW w:w="1588" w:type="dxa"/>
          </w:tcPr>
          <w:p w:rsidR="008370AA" w:rsidRPr="004C43AD" w:rsidRDefault="008370AA" w:rsidP="007A1611">
            <w:pPr>
              <w:suppressAutoHyphens/>
              <w:spacing w:line="360" w:lineRule="auto"/>
              <w:ind w:firstLine="0"/>
            </w:pPr>
            <w:r w:rsidRPr="004C43AD">
              <w:t>2318</w:t>
            </w:r>
          </w:p>
        </w:tc>
        <w:tc>
          <w:tcPr>
            <w:tcW w:w="0" w:type="auto"/>
          </w:tcPr>
          <w:p w:rsidR="008370AA" w:rsidRPr="004C43AD" w:rsidRDefault="008370AA" w:rsidP="007A1611">
            <w:pPr>
              <w:suppressAutoHyphens/>
              <w:spacing w:line="360" w:lineRule="auto"/>
              <w:ind w:firstLine="0"/>
            </w:pPr>
            <w:r w:rsidRPr="004C43AD">
              <w:t>1612</w:t>
            </w:r>
          </w:p>
        </w:tc>
        <w:tc>
          <w:tcPr>
            <w:tcW w:w="0" w:type="auto"/>
          </w:tcPr>
          <w:p w:rsidR="008370AA" w:rsidRPr="004C43AD" w:rsidRDefault="008370AA" w:rsidP="007A1611">
            <w:pPr>
              <w:suppressAutoHyphens/>
              <w:spacing w:line="360" w:lineRule="auto"/>
              <w:ind w:firstLine="0"/>
            </w:pPr>
            <w:r w:rsidRPr="004C43AD">
              <w:t>2089</w:t>
            </w:r>
          </w:p>
        </w:tc>
        <w:tc>
          <w:tcPr>
            <w:tcW w:w="2903" w:type="dxa"/>
          </w:tcPr>
          <w:p w:rsidR="008370AA" w:rsidRPr="004C43AD" w:rsidRDefault="008370AA" w:rsidP="007A1611">
            <w:pPr>
              <w:suppressAutoHyphens/>
              <w:spacing w:line="360" w:lineRule="auto"/>
              <w:ind w:firstLine="0"/>
            </w:pPr>
            <w:r w:rsidRPr="004C43AD">
              <w:t>242,7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2143</w:t>
            </w:r>
          </w:p>
        </w:tc>
        <w:tc>
          <w:tcPr>
            <w:tcW w:w="1588" w:type="dxa"/>
          </w:tcPr>
          <w:p w:rsidR="008370AA" w:rsidRPr="004C43AD" w:rsidRDefault="008370AA" w:rsidP="007A1611">
            <w:pPr>
              <w:suppressAutoHyphens/>
              <w:spacing w:line="360" w:lineRule="auto"/>
              <w:ind w:firstLine="0"/>
            </w:pPr>
            <w:r w:rsidRPr="004C43AD">
              <w:t>2341</w:t>
            </w:r>
          </w:p>
        </w:tc>
        <w:tc>
          <w:tcPr>
            <w:tcW w:w="0" w:type="auto"/>
          </w:tcPr>
          <w:p w:rsidR="008370AA" w:rsidRPr="004C43AD" w:rsidRDefault="008370AA" w:rsidP="007A1611">
            <w:pPr>
              <w:suppressAutoHyphens/>
              <w:spacing w:line="360" w:lineRule="auto"/>
              <w:ind w:firstLine="0"/>
            </w:pPr>
            <w:r w:rsidRPr="004C43AD">
              <w:t>1625</w:t>
            </w:r>
          </w:p>
        </w:tc>
        <w:tc>
          <w:tcPr>
            <w:tcW w:w="0" w:type="auto"/>
          </w:tcPr>
          <w:p w:rsidR="008370AA" w:rsidRPr="004C43AD" w:rsidRDefault="008370AA" w:rsidP="007A1611">
            <w:pPr>
              <w:suppressAutoHyphens/>
              <w:spacing w:line="360" w:lineRule="auto"/>
              <w:ind w:firstLine="0"/>
            </w:pPr>
            <w:r w:rsidRPr="004C43AD">
              <w:t>2113</w:t>
            </w:r>
          </w:p>
        </w:tc>
        <w:tc>
          <w:tcPr>
            <w:tcW w:w="2903" w:type="dxa"/>
          </w:tcPr>
          <w:p w:rsidR="008370AA" w:rsidRPr="004C43AD" w:rsidRDefault="008370AA" w:rsidP="007A1611">
            <w:pPr>
              <w:suppressAutoHyphens/>
              <w:spacing w:line="360" w:lineRule="auto"/>
              <w:ind w:firstLine="0"/>
            </w:pPr>
            <w:r w:rsidRPr="004C43AD">
              <w:t>289,6</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2004</w:t>
            </w:r>
          </w:p>
        </w:tc>
        <w:tc>
          <w:tcPr>
            <w:tcW w:w="0" w:type="auto"/>
          </w:tcPr>
          <w:p w:rsidR="008370AA" w:rsidRPr="004C43AD" w:rsidRDefault="008370AA" w:rsidP="007A1611">
            <w:pPr>
              <w:suppressAutoHyphens/>
              <w:spacing w:line="360" w:lineRule="auto"/>
              <w:ind w:firstLine="0"/>
            </w:pPr>
            <w:r w:rsidRPr="007A1611">
              <w:rPr>
                <w:bCs/>
              </w:rPr>
              <w:t>2376</w:t>
            </w:r>
          </w:p>
        </w:tc>
        <w:tc>
          <w:tcPr>
            <w:tcW w:w="1588" w:type="dxa"/>
          </w:tcPr>
          <w:p w:rsidR="008370AA" w:rsidRPr="004C43AD" w:rsidRDefault="008370AA" w:rsidP="007A1611">
            <w:pPr>
              <w:suppressAutoHyphens/>
              <w:spacing w:line="360" w:lineRule="auto"/>
              <w:ind w:firstLine="0"/>
            </w:pPr>
            <w:r w:rsidRPr="007A1611">
              <w:rPr>
                <w:bCs/>
              </w:rPr>
              <w:t>2602</w:t>
            </w:r>
          </w:p>
        </w:tc>
        <w:tc>
          <w:tcPr>
            <w:tcW w:w="0" w:type="auto"/>
          </w:tcPr>
          <w:p w:rsidR="008370AA" w:rsidRPr="004C43AD" w:rsidRDefault="008370AA" w:rsidP="007A1611">
            <w:pPr>
              <w:suppressAutoHyphens/>
              <w:spacing w:line="360" w:lineRule="auto"/>
              <w:ind w:firstLine="0"/>
            </w:pPr>
            <w:r w:rsidRPr="007A1611">
              <w:rPr>
                <w:bCs/>
              </w:rPr>
              <w:t>1801</w:t>
            </w:r>
          </w:p>
        </w:tc>
        <w:tc>
          <w:tcPr>
            <w:tcW w:w="0" w:type="auto"/>
          </w:tcPr>
          <w:p w:rsidR="008370AA" w:rsidRPr="004C43AD" w:rsidRDefault="008370AA" w:rsidP="007A1611">
            <w:pPr>
              <w:suppressAutoHyphens/>
              <w:spacing w:line="360" w:lineRule="auto"/>
              <w:ind w:firstLine="0"/>
            </w:pPr>
            <w:r w:rsidRPr="007A1611">
              <w:rPr>
                <w:bCs/>
              </w:rPr>
              <w:t>2326</w:t>
            </w:r>
          </w:p>
        </w:tc>
        <w:tc>
          <w:tcPr>
            <w:tcW w:w="2903" w:type="dxa"/>
          </w:tcPr>
          <w:p w:rsidR="008370AA" w:rsidRPr="004C43AD" w:rsidRDefault="008370AA" w:rsidP="007A1611">
            <w:pPr>
              <w:suppressAutoHyphens/>
              <w:spacing w:line="360" w:lineRule="auto"/>
              <w:ind w:firstLine="0"/>
            </w:pPr>
            <w:r w:rsidRPr="007A1611">
              <w:rPr>
                <w:bCs/>
              </w:rPr>
              <w:t>269,8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2293</w:t>
            </w:r>
          </w:p>
        </w:tc>
        <w:tc>
          <w:tcPr>
            <w:tcW w:w="1588" w:type="dxa"/>
          </w:tcPr>
          <w:p w:rsidR="008370AA" w:rsidRPr="004C43AD" w:rsidRDefault="008370AA" w:rsidP="007A1611">
            <w:pPr>
              <w:suppressAutoHyphens/>
              <w:spacing w:line="360" w:lineRule="auto"/>
              <w:ind w:firstLine="0"/>
            </w:pPr>
            <w:r w:rsidRPr="004C43AD">
              <w:t>2502</w:t>
            </w:r>
          </w:p>
        </w:tc>
        <w:tc>
          <w:tcPr>
            <w:tcW w:w="0" w:type="auto"/>
          </w:tcPr>
          <w:p w:rsidR="008370AA" w:rsidRPr="004C43AD" w:rsidRDefault="008370AA" w:rsidP="007A1611">
            <w:pPr>
              <w:suppressAutoHyphens/>
              <w:spacing w:line="360" w:lineRule="auto"/>
              <w:ind w:firstLine="0"/>
            </w:pPr>
            <w:r w:rsidRPr="004C43AD">
              <w:t>1747</w:t>
            </w:r>
          </w:p>
        </w:tc>
        <w:tc>
          <w:tcPr>
            <w:tcW w:w="0" w:type="auto"/>
          </w:tcPr>
          <w:p w:rsidR="008370AA" w:rsidRPr="004C43AD" w:rsidRDefault="008370AA" w:rsidP="007A1611">
            <w:pPr>
              <w:suppressAutoHyphens/>
              <w:spacing w:line="360" w:lineRule="auto"/>
              <w:ind w:firstLine="0"/>
            </w:pPr>
            <w:r w:rsidRPr="004C43AD">
              <w:t>2259</w:t>
            </w:r>
          </w:p>
        </w:tc>
        <w:tc>
          <w:tcPr>
            <w:tcW w:w="2903" w:type="dxa"/>
          </w:tcPr>
          <w:p w:rsidR="008370AA" w:rsidRPr="004C43AD" w:rsidRDefault="008370AA" w:rsidP="007A1611">
            <w:pPr>
              <w:suppressAutoHyphens/>
              <w:spacing w:line="360" w:lineRule="auto"/>
              <w:ind w:firstLine="0"/>
            </w:pPr>
            <w:r w:rsidRPr="004C43AD">
              <w:t>241,3</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2363</w:t>
            </w:r>
          </w:p>
        </w:tc>
        <w:tc>
          <w:tcPr>
            <w:tcW w:w="1588" w:type="dxa"/>
          </w:tcPr>
          <w:p w:rsidR="008370AA" w:rsidRPr="004C43AD" w:rsidRDefault="008370AA" w:rsidP="007A1611">
            <w:pPr>
              <w:suppressAutoHyphens/>
              <w:spacing w:line="360" w:lineRule="auto"/>
              <w:ind w:firstLine="0"/>
            </w:pPr>
            <w:r w:rsidRPr="004C43AD">
              <w:t>2588</w:t>
            </w:r>
          </w:p>
        </w:tc>
        <w:tc>
          <w:tcPr>
            <w:tcW w:w="0" w:type="auto"/>
          </w:tcPr>
          <w:p w:rsidR="008370AA" w:rsidRPr="004C43AD" w:rsidRDefault="008370AA" w:rsidP="007A1611">
            <w:pPr>
              <w:suppressAutoHyphens/>
              <w:spacing w:line="360" w:lineRule="auto"/>
              <w:ind w:firstLine="0"/>
            </w:pPr>
            <w:r w:rsidRPr="004C43AD">
              <w:t>1793</w:t>
            </w:r>
          </w:p>
        </w:tc>
        <w:tc>
          <w:tcPr>
            <w:tcW w:w="0" w:type="auto"/>
          </w:tcPr>
          <w:p w:rsidR="008370AA" w:rsidRPr="004C43AD" w:rsidRDefault="008370AA" w:rsidP="007A1611">
            <w:pPr>
              <w:suppressAutoHyphens/>
              <w:spacing w:line="360" w:lineRule="auto"/>
              <w:ind w:firstLine="0"/>
            </w:pPr>
            <w:r w:rsidRPr="004C43AD">
              <w:t>2313</w:t>
            </w:r>
          </w:p>
        </w:tc>
        <w:tc>
          <w:tcPr>
            <w:tcW w:w="2903" w:type="dxa"/>
          </w:tcPr>
          <w:p w:rsidR="008370AA" w:rsidRPr="004C43AD" w:rsidRDefault="008370AA" w:rsidP="007A1611">
            <w:pPr>
              <w:suppressAutoHyphens/>
              <w:spacing w:line="360" w:lineRule="auto"/>
              <w:ind w:firstLine="0"/>
            </w:pPr>
            <w:r w:rsidRPr="004C43AD">
              <w:t>252,7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2396</w:t>
            </w:r>
          </w:p>
        </w:tc>
        <w:tc>
          <w:tcPr>
            <w:tcW w:w="1588" w:type="dxa"/>
          </w:tcPr>
          <w:p w:rsidR="008370AA" w:rsidRPr="004C43AD" w:rsidRDefault="008370AA" w:rsidP="007A1611">
            <w:pPr>
              <w:suppressAutoHyphens/>
              <w:spacing w:line="360" w:lineRule="auto"/>
              <w:ind w:firstLine="0"/>
            </w:pPr>
            <w:r w:rsidRPr="004C43AD">
              <w:t>2629</w:t>
            </w:r>
          </w:p>
        </w:tc>
        <w:tc>
          <w:tcPr>
            <w:tcW w:w="0" w:type="auto"/>
          </w:tcPr>
          <w:p w:rsidR="008370AA" w:rsidRPr="004C43AD" w:rsidRDefault="008370AA" w:rsidP="007A1611">
            <w:pPr>
              <w:suppressAutoHyphens/>
              <w:spacing w:line="360" w:lineRule="auto"/>
              <w:ind w:firstLine="0"/>
            </w:pPr>
            <w:r w:rsidRPr="004C43AD">
              <w:t>1816</w:t>
            </w:r>
          </w:p>
        </w:tc>
        <w:tc>
          <w:tcPr>
            <w:tcW w:w="0" w:type="auto"/>
          </w:tcPr>
          <w:p w:rsidR="008370AA" w:rsidRPr="004C43AD" w:rsidRDefault="008370AA" w:rsidP="007A1611">
            <w:pPr>
              <w:suppressAutoHyphens/>
              <w:spacing w:line="360" w:lineRule="auto"/>
              <w:ind w:firstLine="0"/>
            </w:pPr>
            <w:r w:rsidRPr="004C43AD">
              <w:t>2336</w:t>
            </w:r>
          </w:p>
        </w:tc>
        <w:tc>
          <w:tcPr>
            <w:tcW w:w="2903" w:type="dxa"/>
          </w:tcPr>
          <w:p w:rsidR="008370AA" w:rsidRPr="004C43AD" w:rsidRDefault="008370AA" w:rsidP="007A1611">
            <w:pPr>
              <w:suppressAutoHyphens/>
              <w:spacing w:line="360" w:lineRule="auto"/>
              <w:ind w:firstLine="0"/>
            </w:pPr>
            <w:r w:rsidRPr="004C43AD">
              <w:t>265,1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2451</w:t>
            </w:r>
          </w:p>
        </w:tc>
        <w:tc>
          <w:tcPr>
            <w:tcW w:w="1588" w:type="dxa"/>
          </w:tcPr>
          <w:p w:rsidR="008370AA" w:rsidRPr="004C43AD" w:rsidRDefault="008370AA" w:rsidP="007A1611">
            <w:pPr>
              <w:suppressAutoHyphens/>
              <w:spacing w:line="360" w:lineRule="auto"/>
              <w:ind w:firstLine="0"/>
            </w:pPr>
            <w:r w:rsidRPr="004C43AD">
              <w:t>2690</w:t>
            </w:r>
          </w:p>
        </w:tc>
        <w:tc>
          <w:tcPr>
            <w:tcW w:w="0" w:type="auto"/>
          </w:tcPr>
          <w:p w:rsidR="008370AA" w:rsidRPr="004C43AD" w:rsidRDefault="008370AA" w:rsidP="007A1611">
            <w:pPr>
              <w:suppressAutoHyphens/>
              <w:spacing w:line="360" w:lineRule="auto"/>
              <w:ind w:firstLine="0"/>
            </w:pPr>
            <w:r w:rsidRPr="004C43AD">
              <w:t>1849</w:t>
            </w:r>
          </w:p>
        </w:tc>
        <w:tc>
          <w:tcPr>
            <w:tcW w:w="0" w:type="auto"/>
          </w:tcPr>
          <w:p w:rsidR="008370AA" w:rsidRPr="004C43AD" w:rsidRDefault="008370AA" w:rsidP="007A1611">
            <w:pPr>
              <w:suppressAutoHyphens/>
              <w:spacing w:line="360" w:lineRule="auto"/>
              <w:ind w:firstLine="0"/>
            </w:pPr>
            <w:r w:rsidRPr="004C43AD">
              <w:t>2394</w:t>
            </w:r>
          </w:p>
        </w:tc>
        <w:tc>
          <w:tcPr>
            <w:tcW w:w="2903" w:type="dxa"/>
          </w:tcPr>
          <w:p w:rsidR="008370AA" w:rsidRPr="004C43AD" w:rsidRDefault="008370AA" w:rsidP="007A1611">
            <w:pPr>
              <w:suppressAutoHyphens/>
              <w:spacing w:line="360" w:lineRule="auto"/>
              <w:ind w:firstLine="0"/>
            </w:pPr>
            <w:r w:rsidRPr="004C43AD">
              <w:t>315,0</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2005</w:t>
            </w:r>
          </w:p>
        </w:tc>
        <w:tc>
          <w:tcPr>
            <w:tcW w:w="0" w:type="auto"/>
          </w:tcPr>
          <w:p w:rsidR="008370AA" w:rsidRPr="004C43AD" w:rsidRDefault="008370AA" w:rsidP="007A1611">
            <w:pPr>
              <w:suppressAutoHyphens/>
              <w:spacing w:line="360" w:lineRule="auto"/>
              <w:ind w:firstLine="0"/>
            </w:pPr>
            <w:r w:rsidRPr="007A1611">
              <w:rPr>
                <w:bCs/>
              </w:rPr>
              <w:t>3018</w:t>
            </w:r>
          </w:p>
        </w:tc>
        <w:tc>
          <w:tcPr>
            <w:tcW w:w="1588" w:type="dxa"/>
          </w:tcPr>
          <w:p w:rsidR="008370AA" w:rsidRPr="004C43AD" w:rsidRDefault="008370AA" w:rsidP="007A1611">
            <w:pPr>
              <w:suppressAutoHyphens/>
              <w:spacing w:line="360" w:lineRule="auto"/>
              <w:ind w:firstLine="0"/>
            </w:pPr>
            <w:r w:rsidRPr="007A1611">
              <w:rPr>
                <w:bCs/>
              </w:rPr>
              <w:t>3255</w:t>
            </w:r>
          </w:p>
        </w:tc>
        <w:tc>
          <w:tcPr>
            <w:tcW w:w="0" w:type="auto"/>
          </w:tcPr>
          <w:p w:rsidR="008370AA" w:rsidRPr="004C43AD" w:rsidRDefault="008370AA" w:rsidP="007A1611">
            <w:pPr>
              <w:suppressAutoHyphens/>
              <w:spacing w:line="360" w:lineRule="auto"/>
              <w:ind w:firstLine="0"/>
            </w:pPr>
            <w:r w:rsidRPr="007A1611">
              <w:rPr>
                <w:bCs/>
              </w:rPr>
              <w:t>2418</w:t>
            </w:r>
          </w:p>
        </w:tc>
        <w:tc>
          <w:tcPr>
            <w:tcW w:w="0" w:type="auto"/>
          </w:tcPr>
          <w:p w:rsidR="008370AA" w:rsidRPr="004C43AD" w:rsidRDefault="008370AA" w:rsidP="007A1611">
            <w:pPr>
              <w:suppressAutoHyphens/>
              <w:spacing w:line="360" w:lineRule="auto"/>
              <w:ind w:firstLine="0"/>
            </w:pPr>
            <w:r w:rsidRPr="007A1611">
              <w:rPr>
                <w:bCs/>
              </w:rPr>
              <w:t>2896</w:t>
            </w:r>
          </w:p>
        </w:tc>
        <w:tc>
          <w:tcPr>
            <w:tcW w:w="2903" w:type="dxa"/>
          </w:tcPr>
          <w:p w:rsidR="008370AA" w:rsidRPr="004C43AD" w:rsidRDefault="008370AA" w:rsidP="007A1611">
            <w:pPr>
              <w:suppressAutoHyphens/>
              <w:spacing w:line="360" w:lineRule="auto"/>
              <w:ind w:firstLine="0"/>
            </w:pPr>
            <w:r w:rsidRPr="007A1611">
              <w:rPr>
                <w:bCs/>
              </w:rPr>
              <w:t>268,8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2910</w:t>
            </w:r>
          </w:p>
        </w:tc>
        <w:tc>
          <w:tcPr>
            <w:tcW w:w="1588" w:type="dxa"/>
          </w:tcPr>
          <w:p w:rsidR="008370AA" w:rsidRPr="004C43AD" w:rsidRDefault="008370AA" w:rsidP="007A1611">
            <w:pPr>
              <w:suppressAutoHyphens/>
              <w:spacing w:line="360" w:lineRule="auto"/>
              <w:ind w:firstLine="0"/>
            </w:pPr>
            <w:r w:rsidRPr="004C43AD">
              <w:t>3138</w:t>
            </w:r>
          </w:p>
        </w:tc>
        <w:tc>
          <w:tcPr>
            <w:tcW w:w="0" w:type="auto"/>
          </w:tcPr>
          <w:p w:rsidR="008370AA" w:rsidRPr="004C43AD" w:rsidRDefault="008370AA" w:rsidP="007A1611">
            <w:pPr>
              <w:suppressAutoHyphens/>
              <w:spacing w:line="360" w:lineRule="auto"/>
              <w:ind w:firstLine="0"/>
            </w:pPr>
            <w:r w:rsidRPr="004C43AD">
              <w:t>2332</w:t>
            </w:r>
          </w:p>
        </w:tc>
        <w:tc>
          <w:tcPr>
            <w:tcW w:w="0" w:type="auto"/>
          </w:tcPr>
          <w:p w:rsidR="008370AA" w:rsidRPr="004C43AD" w:rsidRDefault="008370AA" w:rsidP="007A1611">
            <w:pPr>
              <w:suppressAutoHyphens/>
              <w:spacing w:line="360" w:lineRule="auto"/>
              <w:ind w:firstLine="0"/>
            </w:pPr>
            <w:r w:rsidRPr="004C43AD">
              <w:t>2795</w:t>
            </w:r>
          </w:p>
        </w:tc>
        <w:tc>
          <w:tcPr>
            <w:tcW w:w="2903" w:type="dxa"/>
          </w:tcPr>
          <w:p w:rsidR="008370AA" w:rsidRPr="004C43AD" w:rsidRDefault="008370AA" w:rsidP="007A1611">
            <w:pPr>
              <w:suppressAutoHyphens/>
              <w:spacing w:line="360" w:lineRule="auto"/>
              <w:ind w:firstLine="0"/>
            </w:pPr>
            <w:r w:rsidRPr="004C43AD">
              <w:t>226,2</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3053</w:t>
            </w:r>
          </w:p>
        </w:tc>
        <w:tc>
          <w:tcPr>
            <w:tcW w:w="1588" w:type="dxa"/>
          </w:tcPr>
          <w:p w:rsidR="008370AA" w:rsidRPr="004C43AD" w:rsidRDefault="008370AA" w:rsidP="007A1611">
            <w:pPr>
              <w:suppressAutoHyphens/>
              <w:spacing w:line="360" w:lineRule="auto"/>
              <w:ind w:firstLine="0"/>
            </w:pPr>
            <w:r w:rsidRPr="004C43AD">
              <w:t>3290</w:t>
            </w:r>
          </w:p>
        </w:tc>
        <w:tc>
          <w:tcPr>
            <w:tcW w:w="0" w:type="auto"/>
          </w:tcPr>
          <w:p w:rsidR="008370AA" w:rsidRPr="004C43AD" w:rsidRDefault="008370AA" w:rsidP="007A1611">
            <w:pPr>
              <w:suppressAutoHyphens/>
              <w:spacing w:line="360" w:lineRule="auto"/>
              <w:ind w:firstLine="0"/>
            </w:pPr>
            <w:r w:rsidRPr="004C43AD">
              <w:t>2449</w:t>
            </w:r>
          </w:p>
        </w:tc>
        <w:tc>
          <w:tcPr>
            <w:tcW w:w="0" w:type="auto"/>
          </w:tcPr>
          <w:p w:rsidR="008370AA" w:rsidRPr="004C43AD" w:rsidRDefault="008370AA" w:rsidP="007A1611">
            <w:pPr>
              <w:suppressAutoHyphens/>
              <w:spacing w:line="360" w:lineRule="auto"/>
              <w:ind w:firstLine="0"/>
            </w:pPr>
            <w:r w:rsidRPr="004C43AD">
              <w:t>2937</w:t>
            </w:r>
          </w:p>
        </w:tc>
        <w:tc>
          <w:tcPr>
            <w:tcW w:w="2903" w:type="dxa"/>
          </w:tcPr>
          <w:p w:rsidR="008370AA" w:rsidRPr="004C43AD" w:rsidRDefault="008370AA" w:rsidP="007A1611">
            <w:pPr>
              <w:suppressAutoHyphens/>
              <w:spacing w:line="360" w:lineRule="auto"/>
              <w:ind w:firstLine="0"/>
            </w:pPr>
            <w:r w:rsidRPr="004C43AD">
              <w:t>254,4</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3047</w:t>
            </w:r>
          </w:p>
        </w:tc>
        <w:tc>
          <w:tcPr>
            <w:tcW w:w="1588" w:type="dxa"/>
          </w:tcPr>
          <w:p w:rsidR="008370AA" w:rsidRPr="004C43AD" w:rsidRDefault="008370AA" w:rsidP="007A1611">
            <w:pPr>
              <w:suppressAutoHyphens/>
              <w:spacing w:line="360" w:lineRule="auto"/>
              <w:ind w:firstLine="0"/>
            </w:pPr>
            <w:r w:rsidRPr="004C43AD">
              <w:t>3288</w:t>
            </w:r>
          </w:p>
        </w:tc>
        <w:tc>
          <w:tcPr>
            <w:tcW w:w="0" w:type="auto"/>
          </w:tcPr>
          <w:p w:rsidR="008370AA" w:rsidRPr="004C43AD" w:rsidRDefault="008370AA" w:rsidP="007A1611">
            <w:pPr>
              <w:suppressAutoHyphens/>
              <w:spacing w:line="360" w:lineRule="auto"/>
              <w:ind w:firstLine="0"/>
            </w:pPr>
            <w:r w:rsidRPr="004C43AD">
              <w:t>2440</w:t>
            </w:r>
          </w:p>
        </w:tc>
        <w:tc>
          <w:tcPr>
            <w:tcW w:w="0" w:type="auto"/>
          </w:tcPr>
          <w:p w:rsidR="008370AA" w:rsidRPr="004C43AD" w:rsidRDefault="008370AA" w:rsidP="007A1611">
            <w:pPr>
              <w:suppressAutoHyphens/>
              <w:spacing w:line="360" w:lineRule="auto"/>
              <w:ind w:firstLine="0"/>
            </w:pPr>
            <w:r w:rsidRPr="004C43AD">
              <w:t>2921</w:t>
            </w:r>
          </w:p>
        </w:tc>
        <w:tc>
          <w:tcPr>
            <w:tcW w:w="2903" w:type="dxa"/>
          </w:tcPr>
          <w:p w:rsidR="008370AA" w:rsidRPr="004C43AD" w:rsidRDefault="008370AA" w:rsidP="007A1611">
            <w:pPr>
              <w:suppressAutoHyphens/>
              <w:spacing w:line="360" w:lineRule="auto"/>
              <w:ind w:firstLine="0"/>
            </w:pPr>
            <w:r w:rsidRPr="004C43AD">
              <w:t>267,4</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3060</w:t>
            </w:r>
          </w:p>
        </w:tc>
        <w:tc>
          <w:tcPr>
            <w:tcW w:w="1588" w:type="dxa"/>
          </w:tcPr>
          <w:p w:rsidR="008370AA" w:rsidRPr="004C43AD" w:rsidRDefault="008370AA" w:rsidP="007A1611">
            <w:pPr>
              <w:suppressAutoHyphens/>
              <w:spacing w:line="360" w:lineRule="auto"/>
              <w:ind w:firstLine="0"/>
            </w:pPr>
            <w:r w:rsidRPr="004C43AD">
              <w:t>3302</w:t>
            </w:r>
          </w:p>
        </w:tc>
        <w:tc>
          <w:tcPr>
            <w:tcW w:w="0" w:type="auto"/>
          </w:tcPr>
          <w:p w:rsidR="008370AA" w:rsidRPr="004C43AD" w:rsidRDefault="008370AA" w:rsidP="007A1611">
            <w:pPr>
              <w:suppressAutoHyphens/>
              <w:spacing w:line="360" w:lineRule="auto"/>
              <w:ind w:firstLine="0"/>
            </w:pPr>
            <w:r w:rsidRPr="004C43AD">
              <w:t>2450</w:t>
            </w:r>
          </w:p>
        </w:tc>
        <w:tc>
          <w:tcPr>
            <w:tcW w:w="0" w:type="auto"/>
          </w:tcPr>
          <w:p w:rsidR="008370AA" w:rsidRPr="004C43AD" w:rsidRDefault="008370AA" w:rsidP="007A1611">
            <w:pPr>
              <w:suppressAutoHyphens/>
              <w:spacing w:line="360" w:lineRule="auto"/>
              <w:ind w:firstLine="0"/>
            </w:pPr>
            <w:r w:rsidRPr="004C43AD">
              <w:t>2931</w:t>
            </w:r>
          </w:p>
        </w:tc>
        <w:tc>
          <w:tcPr>
            <w:tcW w:w="2903" w:type="dxa"/>
          </w:tcPr>
          <w:p w:rsidR="008370AA" w:rsidRPr="004C43AD" w:rsidRDefault="008370AA" w:rsidP="007A1611">
            <w:pPr>
              <w:suppressAutoHyphens/>
              <w:spacing w:line="360" w:lineRule="auto"/>
              <w:ind w:firstLine="0"/>
            </w:pPr>
            <w:r w:rsidRPr="004C43AD">
              <w:t>322,4</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2006</w:t>
            </w:r>
          </w:p>
        </w:tc>
        <w:tc>
          <w:tcPr>
            <w:tcW w:w="0" w:type="auto"/>
          </w:tcPr>
          <w:p w:rsidR="008370AA" w:rsidRPr="004C43AD" w:rsidRDefault="008370AA" w:rsidP="007A1611">
            <w:pPr>
              <w:suppressAutoHyphens/>
              <w:spacing w:line="360" w:lineRule="auto"/>
              <w:ind w:firstLine="0"/>
            </w:pPr>
            <w:r w:rsidRPr="007A1611">
              <w:rPr>
                <w:bCs/>
              </w:rPr>
              <w:t>3422</w:t>
            </w:r>
          </w:p>
        </w:tc>
        <w:tc>
          <w:tcPr>
            <w:tcW w:w="1588" w:type="dxa"/>
          </w:tcPr>
          <w:p w:rsidR="008370AA" w:rsidRPr="004C43AD" w:rsidRDefault="008370AA" w:rsidP="007A1611">
            <w:pPr>
              <w:suppressAutoHyphens/>
              <w:spacing w:line="360" w:lineRule="auto"/>
              <w:ind w:firstLine="0"/>
            </w:pPr>
            <w:r w:rsidRPr="007A1611">
              <w:rPr>
                <w:bCs/>
              </w:rPr>
              <w:t>3695</w:t>
            </w:r>
          </w:p>
        </w:tc>
        <w:tc>
          <w:tcPr>
            <w:tcW w:w="0" w:type="auto"/>
          </w:tcPr>
          <w:p w:rsidR="008370AA" w:rsidRPr="004C43AD" w:rsidRDefault="008370AA" w:rsidP="007A1611">
            <w:pPr>
              <w:suppressAutoHyphens/>
              <w:spacing w:line="360" w:lineRule="auto"/>
              <w:ind w:firstLine="0"/>
            </w:pPr>
            <w:r w:rsidRPr="007A1611">
              <w:rPr>
                <w:bCs/>
              </w:rPr>
              <w:t>2731</w:t>
            </w:r>
          </w:p>
        </w:tc>
        <w:tc>
          <w:tcPr>
            <w:tcW w:w="0" w:type="auto"/>
          </w:tcPr>
          <w:p w:rsidR="008370AA" w:rsidRPr="004C43AD" w:rsidRDefault="008370AA" w:rsidP="007A1611">
            <w:pPr>
              <w:suppressAutoHyphens/>
              <w:spacing w:line="360" w:lineRule="auto"/>
              <w:ind w:firstLine="0"/>
            </w:pPr>
            <w:r w:rsidRPr="007A1611">
              <w:rPr>
                <w:bCs/>
              </w:rPr>
              <w:t>3279</w:t>
            </w:r>
          </w:p>
        </w:tc>
        <w:tc>
          <w:tcPr>
            <w:tcW w:w="2903" w:type="dxa"/>
          </w:tcPr>
          <w:p w:rsidR="008370AA" w:rsidRPr="004C43AD" w:rsidRDefault="008370AA" w:rsidP="007A1611">
            <w:pPr>
              <w:suppressAutoHyphens/>
              <w:spacing w:line="360" w:lineRule="auto"/>
              <w:ind w:firstLine="0"/>
            </w:pPr>
            <w:r w:rsidRPr="007A1611">
              <w:rPr>
                <w:bCs/>
              </w:rPr>
              <w:t>297,6</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3374</w:t>
            </w:r>
          </w:p>
        </w:tc>
        <w:tc>
          <w:tcPr>
            <w:tcW w:w="1588" w:type="dxa"/>
          </w:tcPr>
          <w:p w:rsidR="008370AA" w:rsidRPr="004C43AD" w:rsidRDefault="008370AA" w:rsidP="007A1611">
            <w:pPr>
              <w:suppressAutoHyphens/>
              <w:spacing w:line="360" w:lineRule="auto"/>
              <w:ind w:firstLine="0"/>
            </w:pPr>
            <w:r w:rsidRPr="004C43AD">
              <w:t>3640</w:t>
            </w:r>
          </w:p>
        </w:tc>
        <w:tc>
          <w:tcPr>
            <w:tcW w:w="0" w:type="auto"/>
          </w:tcPr>
          <w:p w:rsidR="008370AA" w:rsidRPr="004C43AD" w:rsidRDefault="008370AA" w:rsidP="007A1611">
            <w:pPr>
              <w:suppressAutoHyphens/>
              <w:spacing w:line="360" w:lineRule="auto"/>
              <w:ind w:firstLine="0"/>
            </w:pPr>
            <w:r w:rsidRPr="004C43AD">
              <w:t>2703</w:t>
            </w:r>
          </w:p>
        </w:tc>
        <w:tc>
          <w:tcPr>
            <w:tcW w:w="0" w:type="auto"/>
          </w:tcPr>
          <w:p w:rsidR="008370AA" w:rsidRPr="004C43AD" w:rsidRDefault="008370AA" w:rsidP="007A1611">
            <w:pPr>
              <w:suppressAutoHyphens/>
              <w:spacing w:line="360" w:lineRule="auto"/>
              <w:ind w:firstLine="0"/>
            </w:pPr>
            <w:r w:rsidRPr="004C43AD">
              <w:t>3234</w:t>
            </w:r>
          </w:p>
        </w:tc>
        <w:tc>
          <w:tcPr>
            <w:tcW w:w="2903" w:type="dxa"/>
          </w:tcPr>
          <w:p w:rsidR="008370AA" w:rsidRPr="004C43AD" w:rsidRDefault="008370AA" w:rsidP="007A1611">
            <w:pPr>
              <w:suppressAutoHyphens/>
              <w:spacing w:line="360" w:lineRule="auto"/>
              <w:ind w:firstLine="0"/>
            </w:pPr>
            <w:r w:rsidRPr="004C43AD">
              <w:t>242,7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3443</w:t>
            </w:r>
          </w:p>
        </w:tc>
        <w:tc>
          <w:tcPr>
            <w:tcW w:w="1588" w:type="dxa"/>
          </w:tcPr>
          <w:p w:rsidR="008370AA" w:rsidRPr="004C43AD" w:rsidRDefault="008370AA" w:rsidP="007A1611">
            <w:pPr>
              <w:suppressAutoHyphens/>
              <w:spacing w:line="360" w:lineRule="auto"/>
              <w:ind w:firstLine="0"/>
            </w:pPr>
            <w:r w:rsidRPr="004C43AD">
              <w:t>3717</w:t>
            </w:r>
          </w:p>
        </w:tc>
        <w:tc>
          <w:tcPr>
            <w:tcW w:w="0" w:type="auto"/>
          </w:tcPr>
          <w:p w:rsidR="008370AA" w:rsidRPr="004C43AD" w:rsidRDefault="008370AA" w:rsidP="007A1611">
            <w:pPr>
              <w:suppressAutoHyphens/>
              <w:spacing w:line="360" w:lineRule="auto"/>
              <w:ind w:firstLine="0"/>
            </w:pPr>
            <w:r w:rsidRPr="004C43AD">
              <w:t>2747</w:t>
            </w:r>
          </w:p>
        </w:tc>
        <w:tc>
          <w:tcPr>
            <w:tcW w:w="0" w:type="auto"/>
          </w:tcPr>
          <w:p w:rsidR="008370AA" w:rsidRPr="004C43AD" w:rsidRDefault="008370AA" w:rsidP="007A1611">
            <w:pPr>
              <w:suppressAutoHyphens/>
              <w:spacing w:line="360" w:lineRule="auto"/>
              <w:ind w:firstLine="0"/>
            </w:pPr>
            <w:r w:rsidRPr="004C43AD">
              <w:t>3301</w:t>
            </w:r>
          </w:p>
        </w:tc>
        <w:tc>
          <w:tcPr>
            <w:tcW w:w="2903" w:type="dxa"/>
          </w:tcPr>
          <w:p w:rsidR="008370AA" w:rsidRPr="004C43AD" w:rsidRDefault="008370AA" w:rsidP="007A1611">
            <w:pPr>
              <w:suppressAutoHyphens/>
              <w:spacing w:line="360" w:lineRule="auto"/>
              <w:ind w:firstLine="0"/>
            </w:pPr>
            <w:r w:rsidRPr="004C43AD">
              <w:t>288,1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3434</w:t>
            </w:r>
          </w:p>
        </w:tc>
        <w:tc>
          <w:tcPr>
            <w:tcW w:w="1588" w:type="dxa"/>
          </w:tcPr>
          <w:p w:rsidR="008370AA" w:rsidRPr="004C43AD" w:rsidRDefault="008370AA" w:rsidP="007A1611">
            <w:pPr>
              <w:suppressAutoHyphens/>
              <w:spacing w:line="360" w:lineRule="auto"/>
              <w:ind w:firstLine="0"/>
            </w:pPr>
            <w:r w:rsidRPr="004C43AD">
              <w:t>3709</w:t>
            </w:r>
          </w:p>
        </w:tc>
        <w:tc>
          <w:tcPr>
            <w:tcW w:w="0" w:type="auto"/>
          </w:tcPr>
          <w:p w:rsidR="008370AA" w:rsidRPr="004C43AD" w:rsidRDefault="008370AA" w:rsidP="007A1611">
            <w:pPr>
              <w:suppressAutoHyphens/>
              <w:spacing w:line="360" w:lineRule="auto"/>
              <w:ind w:firstLine="0"/>
            </w:pPr>
            <w:r w:rsidRPr="004C43AD">
              <w:t>2736</w:t>
            </w:r>
          </w:p>
        </w:tc>
        <w:tc>
          <w:tcPr>
            <w:tcW w:w="0" w:type="auto"/>
          </w:tcPr>
          <w:p w:rsidR="008370AA" w:rsidRPr="004C43AD" w:rsidRDefault="008370AA" w:rsidP="007A1611">
            <w:pPr>
              <w:suppressAutoHyphens/>
              <w:spacing w:line="360" w:lineRule="auto"/>
              <w:ind w:firstLine="0"/>
            </w:pPr>
            <w:r w:rsidRPr="004C43AD">
              <w:t>3292</w:t>
            </w:r>
          </w:p>
        </w:tc>
        <w:tc>
          <w:tcPr>
            <w:tcW w:w="2903" w:type="dxa"/>
          </w:tcPr>
          <w:p w:rsidR="008370AA" w:rsidRPr="004C43AD" w:rsidRDefault="008370AA" w:rsidP="007A1611">
            <w:pPr>
              <w:suppressAutoHyphens/>
              <w:spacing w:line="360" w:lineRule="auto"/>
              <w:ind w:firstLine="0"/>
            </w:pPr>
            <w:r w:rsidRPr="004C43AD">
              <w:t>298,1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3437</w:t>
            </w:r>
          </w:p>
        </w:tc>
        <w:tc>
          <w:tcPr>
            <w:tcW w:w="1588" w:type="dxa"/>
          </w:tcPr>
          <w:p w:rsidR="008370AA" w:rsidRPr="004C43AD" w:rsidRDefault="008370AA" w:rsidP="007A1611">
            <w:pPr>
              <w:suppressAutoHyphens/>
              <w:spacing w:line="360" w:lineRule="auto"/>
              <w:ind w:firstLine="0"/>
            </w:pPr>
            <w:r w:rsidRPr="004C43AD">
              <w:t>3714</w:t>
            </w:r>
          </w:p>
        </w:tc>
        <w:tc>
          <w:tcPr>
            <w:tcW w:w="0" w:type="auto"/>
          </w:tcPr>
          <w:p w:rsidR="008370AA" w:rsidRPr="004C43AD" w:rsidRDefault="008370AA" w:rsidP="007A1611">
            <w:pPr>
              <w:suppressAutoHyphens/>
              <w:spacing w:line="360" w:lineRule="auto"/>
              <w:ind w:firstLine="0"/>
            </w:pPr>
            <w:r w:rsidRPr="004C43AD">
              <w:t>2739</w:t>
            </w:r>
          </w:p>
        </w:tc>
        <w:tc>
          <w:tcPr>
            <w:tcW w:w="0" w:type="auto"/>
          </w:tcPr>
          <w:p w:rsidR="008370AA" w:rsidRPr="004C43AD" w:rsidRDefault="008370AA" w:rsidP="007A1611">
            <w:pPr>
              <w:suppressAutoHyphens/>
              <w:spacing w:line="360" w:lineRule="auto"/>
              <w:ind w:firstLine="0"/>
            </w:pPr>
            <w:r w:rsidRPr="004C43AD">
              <w:t>3290</w:t>
            </w:r>
          </w:p>
        </w:tc>
        <w:tc>
          <w:tcPr>
            <w:tcW w:w="2903" w:type="dxa"/>
          </w:tcPr>
          <w:p w:rsidR="008370AA" w:rsidRPr="004C43AD" w:rsidRDefault="008370AA" w:rsidP="007A1611">
            <w:pPr>
              <w:suppressAutoHyphens/>
              <w:spacing w:line="360" w:lineRule="auto"/>
              <w:ind w:firstLine="0"/>
            </w:pPr>
            <w:r w:rsidRPr="004C43AD">
              <w:t>358,0</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2007</w:t>
            </w:r>
          </w:p>
        </w:tc>
        <w:tc>
          <w:tcPr>
            <w:tcW w:w="0" w:type="auto"/>
          </w:tcPr>
          <w:p w:rsidR="008370AA" w:rsidRPr="004C43AD" w:rsidRDefault="008370AA" w:rsidP="007A1611">
            <w:pPr>
              <w:suppressAutoHyphens/>
              <w:spacing w:line="360" w:lineRule="auto"/>
              <w:ind w:firstLine="0"/>
            </w:pPr>
            <w:r w:rsidRPr="007A1611">
              <w:rPr>
                <w:bCs/>
              </w:rPr>
              <w:t>3847</w:t>
            </w:r>
          </w:p>
        </w:tc>
        <w:tc>
          <w:tcPr>
            <w:tcW w:w="1588" w:type="dxa"/>
          </w:tcPr>
          <w:p w:rsidR="008370AA" w:rsidRPr="004C43AD" w:rsidRDefault="008370AA" w:rsidP="007A1611">
            <w:pPr>
              <w:suppressAutoHyphens/>
              <w:spacing w:line="360" w:lineRule="auto"/>
              <w:ind w:firstLine="0"/>
            </w:pPr>
            <w:r w:rsidRPr="007A1611">
              <w:rPr>
                <w:bCs/>
              </w:rPr>
              <w:t>4159</w:t>
            </w:r>
          </w:p>
        </w:tc>
        <w:tc>
          <w:tcPr>
            <w:tcW w:w="0" w:type="auto"/>
          </w:tcPr>
          <w:p w:rsidR="008370AA" w:rsidRPr="004C43AD" w:rsidRDefault="008370AA" w:rsidP="007A1611">
            <w:pPr>
              <w:suppressAutoHyphens/>
              <w:spacing w:line="360" w:lineRule="auto"/>
              <w:ind w:firstLine="0"/>
            </w:pPr>
            <w:r w:rsidRPr="007A1611">
              <w:rPr>
                <w:bCs/>
              </w:rPr>
              <w:t>3065</w:t>
            </w:r>
          </w:p>
        </w:tc>
        <w:tc>
          <w:tcPr>
            <w:tcW w:w="0" w:type="auto"/>
          </w:tcPr>
          <w:p w:rsidR="008370AA" w:rsidRPr="004C43AD" w:rsidRDefault="008370AA" w:rsidP="007A1611">
            <w:pPr>
              <w:suppressAutoHyphens/>
              <w:spacing w:line="360" w:lineRule="auto"/>
              <w:ind w:firstLine="0"/>
            </w:pPr>
            <w:r w:rsidRPr="007A1611">
              <w:rPr>
                <w:bCs/>
              </w:rPr>
              <w:t>3679</w:t>
            </w:r>
          </w:p>
        </w:tc>
        <w:tc>
          <w:tcPr>
            <w:tcW w:w="2903" w:type="dxa"/>
          </w:tcPr>
          <w:p w:rsidR="008370AA" w:rsidRPr="004C43AD" w:rsidRDefault="008370AA" w:rsidP="007A1611">
            <w:pPr>
              <w:suppressAutoHyphens/>
              <w:spacing w:line="360" w:lineRule="auto"/>
              <w:ind w:firstLine="0"/>
            </w:pPr>
            <w:r w:rsidRPr="007A1611">
              <w:rPr>
                <w:bCs/>
              </w:rPr>
              <w:t>327,5</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3696</w:t>
            </w:r>
          </w:p>
        </w:tc>
        <w:tc>
          <w:tcPr>
            <w:tcW w:w="1588" w:type="dxa"/>
          </w:tcPr>
          <w:p w:rsidR="008370AA" w:rsidRPr="004C43AD" w:rsidRDefault="008370AA" w:rsidP="007A1611">
            <w:pPr>
              <w:suppressAutoHyphens/>
              <w:spacing w:line="360" w:lineRule="auto"/>
              <w:ind w:firstLine="0"/>
            </w:pPr>
            <w:r w:rsidRPr="004C43AD">
              <w:t>3993</w:t>
            </w:r>
          </w:p>
        </w:tc>
        <w:tc>
          <w:tcPr>
            <w:tcW w:w="0" w:type="auto"/>
          </w:tcPr>
          <w:p w:rsidR="008370AA" w:rsidRPr="004C43AD" w:rsidRDefault="008370AA" w:rsidP="007A1611">
            <w:pPr>
              <w:suppressAutoHyphens/>
              <w:spacing w:line="360" w:lineRule="auto"/>
              <w:ind w:firstLine="0"/>
            </w:pPr>
            <w:r w:rsidRPr="004C43AD">
              <w:t>2950</w:t>
            </w:r>
          </w:p>
        </w:tc>
        <w:tc>
          <w:tcPr>
            <w:tcW w:w="0" w:type="auto"/>
          </w:tcPr>
          <w:p w:rsidR="008370AA" w:rsidRPr="004C43AD" w:rsidRDefault="008370AA" w:rsidP="007A1611">
            <w:pPr>
              <w:suppressAutoHyphens/>
              <w:spacing w:line="360" w:lineRule="auto"/>
              <w:ind w:firstLine="0"/>
            </w:pPr>
            <w:r w:rsidRPr="004C43AD">
              <w:t>3536</w:t>
            </w:r>
          </w:p>
        </w:tc>
        <w:tc>
          <w:tcPr>
            <w:tcW w:w="2903" w:type="dxa"/>
          </w:tcPr>
          <w:p w:rsidR="008370AA" w:rsidRPr="004C43AD" w:rsidRDefault="008370AA" w:rsidP="007A1611">
            <w:pPr>
              <w:suppressAutoHyphens/>
              <w:spacing w:line="360" w:lineRule="auto"/>
              <w:ind w:firstLine="0"/>
            </w:pPr>
            <w:r w:rsidRPr="004C43AD">
              <w:t>267,9</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3809</w:t>
            </w:r>
          </w:p>
        </w:tc>
        <w:tc>
          <w:tcPr>
            <w:tcW w:w="1588" w:type="dxa"/>
          </w:tcPr>
          <w:p w:rsidR="008370AA" w:rsidRPr="004C43AD" w:rsidRDefault="008370AA" w:rsidP="007A1611">
            <w:pPr>
              <w:suppressAutoHyphens/>
              <w:spacing w:line="360" w:lineRule="auto"/>
              <w:ind w:firstLine="0"/>
            </w:pPr>
            <w:r w:rsidRPr="004C43AD">
              <w:t>4116</w:t>
            </w:r>
          </w:p>
        </w:tc>
        <w:tc>
          <w:tcPr>
            <w:tcW w:w="0" w:type="auto"/>
          </w:tcPr>
          <w:p w:rsidR="008370AA" w:rsidRPr="004C43AD" w:rsidRDefault="008370AA" w:rsidP="007A1611">
            <w:pPr>
              <w:suppressAutoHyphens/>
              <w:spacing w:line="360" w:lineRule="auto"/>
              <w:ind w:firstLine="0"/>
            </w:pPr>
            <w:r w:rsidRPr="004C43AD">
              <w:t>3033</w:t>
            </w:r>
          </w:p>
        </w:tc>
        <w:tc>
          <w:tcPr>
            <w:tcW w:w="0" w:type="auto"/>
          </w:tcPr>
          <w:p w:rsidR="008370AA" w:rsidRPr="004C43AD" w:rsidRDefault="008370AA" w:rsidP="007A1611">
            <w:pPr>
              <w:suppressAutoHyphens/>
              <w:spacing w:line="360" w:lineRule="auto"/>
              <w:ind w:firstLine="0"/>
            </w:pPr>
            <w:r w:rsidRPr="004C43AD">
              <w:t>3647</w:t>
            </w:r>
          </w:p>
        </w:tc>
        <w:tc>
          <w:tcPr>
            <w:tcW w:w="2903" w:type="dxa"/>
          </w:tcPr>
          <w:p w:rsidR="008370AA" w:rsidRPr="004C43AD" w:rsidRDefault="008370AA" w:rsidP="007A1611">
            <w:pPr>
              <w:suppressAutoHyphens/>
              <w:spacing w:line="360" w:lineRule="auto"/>
              <w:ind w:firstLine="0"/>
            </w:pPr>
            <w:r w:rsidRPr="004C43AD">
              <w:t>313,8</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3879</w:t>
            </w:r>
          </w:p>
        </w:tc>
        <w:tc>
          <w:tcPr>
            <w:tcW w:w="1588" w:type="dxa"/>
          </w:tcPr>
          <w:p w:rsidR="008370AA" w:rsidRPr="004C43AD" w:rsidRDefault="008370AA" w:rsidP="007A1611">
            <w:pPr>
              <w:suppressAutoHyphens/>
              <w:spacing w:line="360" w:lineRule="auto"/>
              <w:ind w:firstLine="0"/>
            </w:pPr>
            <w:r w:rsidRPr="004C43AD">
              <w:t>4197</w:t>
            </w:r>
          </w:p>
        </w:tc>
        <w:tc>
          <w:tcPr>
            <w:tcW w:w="0" w:type="auto"/>
          </w:tcPr>
          <w:p w:rsidR="008370AA" w:rsidRPr="004C43AD" w:rsidRDefault="008370AA" w:rsidP="007A1611">
            <w:pPr>
              <w:suppressAutoHyphens/>
              <w:spacing w:line="360" w:lineRule="auto"/>
              <w:ind w:firstLine="0"/>
            </w:pPr>
            <w:r w:rsidRPr="004C43AD">
              <w:t>3085</w:t>
            </w:r>
          </w:p>
        </w:tc>
        <w:tc>
          <w:tcPr>
            <w:tcW w:w="0" w:type="auto"/>
          </w:tcPr>
          <w:p w:rsidR="008370AA" w:rsidRPr="004C43AD" w:rsidRDefault="008370AA" w:rsidP="007A1611">
            <w:pPr>
              <w:suppressAutoHyphens/>
              <w:spacing w:line="360" w:lineRule="auto"/>
              <w:ind w:firstLine="0"/>
            </w:pPr>
            <w:r w:rsidRPr="004C43AD">
              <w:t>3704</w:t>
            </w:r>
          </w:p>
        </w:tc>
        <w:tc>
          <w:tcPr>
            <w:tcW w:w="2903" w:type="dxa"/>
          </w:tcPr>
          <w:p w:rsidR="008370AA" w:rsidRPr="004C43AD" w:rsidRDefault="008370AA" w:rsidP="007A1611">
            <w:pPr>
              <w:suppressAutoHyphens/>
              <w:spacing w:line="360" w:lineRule="auto"/>
              <w:ind w:firstLine="0"/>
            </w:pPr>
            <w:r w:rsidRPr="004C43AD">
              <w:t>327,4</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4005</w:t>
            </w:r>
          </w:p>
        </w:tc>
        <w:tc>
          <w:tcPr>
            <w:tcW w:w="1588" w:type="dxa"/>
          </w:tcPr>
          <w:p w:rsidR="008370AA" w:rsidRPr="004C43AD" w:rsidRDefault="008370AA" w:rsidP="007A1611">
            <w:pPr>
              <w:suppressAutoHyphens/>
              <w:spacing w:line="360" w:lineRule="auto"/>
              <w:ind w:firstLine="0"/>
            </w:pPr>
            <w:r w:rsidRPr="004C43AD">
              <w:t>4330</w:t>
            </w:r>
          </w:p>
        </w:tc>
        <w:tc>
          <w:tcPr>
            <w:tcW w:w="0" w:type="auto"/>
          </w:tcPr>
          <w:p w:rsidR="008370AA" w:rsidRPr="004C43AD" w:rsidRDefault="008370AA" w:rsidP="007A1611">
            <w:pPr>
              <w:suppressAutoHyphens/>
              <w:spacing w:line="360" w:lineRule="auto"/>
              <w:ind w:firstLine="0"/>
            </w:pPr>
            <w:r w:rsidRPr="004C43AD">
              <w:t>3191</w:t>
            </w:r>
          </w:p>
        </w:tc>
        <w:tc>
          <w:tcPr>
            <w:tcW w:w="0" w:type="auto"/>
          </w:tcPr>
          <w:p w:rsidR="008370AA" w:rsidRPr="004C43AD" w:rsidRDefault="008370AA" w:rsidP="007A1611">
            <w:pPr>
              <w:suppressAutoHyphens/>
              <w:spacing w:line="360" w:lineRule="auto"/>
              <w:ind w:firstLine="0"/>
            </w:pPr>
            <w:r w:rsidRPr="004C43AD">
              <w:t>3830</w:t>
            </w:r>
          </w:p>
        </w:tc>
        <w:tc>
          <w:tcPr>
            <w:tcW w:w="2903" w:type="dxa"/>
          </w:tcPr>
          <w:p w:rsidR="008370AA" w:rsidRPr="004C43AD" w:rsidRDefault="008370AA" w:rsidP="007A1611">
            <w:pPr>
              <w:suppressAutoHyphens/>
              <w:spacing w:line="360" w:lineRule="auto"/>
              <w:ind w:firstLine="0"/>
            </w:pPr>
            <w:r w:rsidRPr="004C43AD">
              <w:t>389,6</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2008</w:t>
            </w:r>
          </w:p>
        </w:tc>
        <w:tc>
          <w:tcPr>
            <w:tcW w:w="0" w:type="auto"/>
          </w:tcPr>
          <w:p w:rsidR="008370AA" w:rsidRPr="004C43AD" w:rsidRDefault="008370AA" w:rsidP="007A1611">
            <w:pPr>
              <w:suppressAutoHyphens/>
              <w:spacing w:line="360" w:lineRule="auto"/>
              <w:ind w:firstLine="0"/>
            </w:pPr>
            <w:r w:rsidRPr="007A1611">
              <w:rPr>
                <w:bCs/>
                <w:iCs/>
              </w:rPr>
              <w:t>4593</w:t>
            </w:r>
          </w:p>
        </w:tc>
        <w:tc>
          <w:tcPr>
            <w:tcW w:w="1588" w:type="dxa"/>
          </w:tcPr>
          <w:p w:rsidR="008370AA" w:rsidRPr="004C43AD" w:rsidRDefault="008370AA" w:rsidP="007A1611">
            <w:pPr>
              <w:suppressAutoHyphens/>
              <w:spacing w:line="360" w:lineRule="auto"/>
              <w:ind w:firstLine="0"/>
            </w:pPr>
            <w:r w:rsidRPr="007A1611">
              <w:rPr>
                <w:bCs/>
                <w:iCs/>
              </w:rPr>
              <w:t>4971</w:t>
            </w:r>
          </w:p>
        </w:tc>
        <w:tc>
          <w:tcPr>
            <w:tcW w:w="0" w:type="auto"/>
          </w:tcPr>
          <w:p w:rsidR="008370AA" w:rsidRPr="004C43AD" w:rsidRDefault="008370AA" w:rsidP="007A1611">
            <w:pPr>
              <w:suppressAutoHyphens/>
              <w:spacing w:line="360" w:lineRule="auto"/>
              <w:ind w:firstLine="0"/>
            </w:pPr>
            <w:r w:rsidRPr="007A1611">
              <w:rPr>
                <w:bCs/>
                <w:iCs/>
              </w:rPr>
              <w:t>3644</w:t>
            </w:r>
          </w:p>
        </w:tc>
        <w:tc>
          <w:tcPr>
            <w:tcW w:w="0" w:type="auto"/>
          </w:tcPr>
          <w:p w:rsidR="008370AA" w:rsidRPr="004C43AD" w:rsidRDefault="008370AA" w:rsidP="007A1611">
            <w:pPr>
              <w:suppressAutoHyphens/>
              <w:spacing w:line="360" w:lineRule="auto"/>
              <w:ind w:firstLine="0"/>
            </w:pPr>
            <w:r w:rsidRPr="007A1611">
              <w:rPr>
                <w:bCs/>
                <w:iCs/>
              </w:rPr>
              <w:t>4389</w:t>
            </w:r>
          </w:p>
        </w:tc>
        <w:tc>
          <w:tcPr>
            <w:tcW w:w="2903" w:type="dxa"/>
          </w:tcPr>
          <w:p w:rsidR="008370AA" w:rsidRPr="004C43AD" w:rsidRDefault="008370AA" w:rsidP="007A1611">
            <w:pPr>
              <w:suppressAutoHyphens/>
              <w:spacing w:line="360" w:lineRule="auto"/>
              <w:ind w:firstLine="0"/>
            </w:pPr>
            <w:r w:rsidRPr="007A1611">
              <w:rPr>
                <w:bCs/>
                <w:iCs/>
              </w:rPr>
              <w:t>329,5</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4402</w:t>
            </w:r>
          </w:p>
        </w:tc>
        <w:tc>
          <w:tcPr>
            <w:tcW w:w="1588" w:type="dxa"/>
          </w:tcPr>
          <w:p w:rsidR="008370AA" w:rsidRPr="004C43AD" w:rsidRDefault="008370AA" w:rsidP="007A1611">
            <w:pPr>
              <w:suppressAutoHyphens/>
              <w:spacing w:line="360" w:lineRule="auto"/>
              <w:ind w:firstLine="0"/>
            </w:pPr>
            <w:r w:rsidRPr="004C43AD">
              <w:t>4755</w:t>
            </w:r>
          </w:p>
        </w:tc>
        <w:tc>
          <w:tcPr>
            <w:tcW w:w="0" w:type="auto"/>
          </w:tcPr>
          <w:p w:rsidR="008370AA" w:rsidRPr="004C43AD" w:rsidRDefault="008370AA" w:rsidP="007A1611">
            <w:pPr>
              <w:suppressAutoHyphens/>
              <w:spacing w:line="360" w:lineRule="auto"/>
              <w:ind w:firstLine="0"/>
            </w:pPr>
            <w:r w:rsidRPr="004C43AD">
              <w:t>3508</w:t>
            </w:r>
          </w:p>
        </w:tc>
        <w:tc>
          <w:tcPr>
            <w:tcW w:w="0" w:type="auto"/>
          </w:tcPr>
          <w:p w:rsidR="008370AA" w:rsidRPr="004C43AD" w:rsidRDefault="008370AA" w:rsidP="007A1611">
            <w:pPr>
              <w:suppressAutoHyphens/>
              <w:spacing w:line="360" w:lineRule="auto"/>
              <w:ind w:firstLine="0"/>
            </w:pPr>
            <w:r w:rsidRPr="004C43AD">
              <w:t>4218</w:t>
            </w:r>
          </w:p>
        </w:tc>
        <w:tc>
          <w:tcPr>
            <w:tcW w:w="2903" w:type="dxa"/>
          </w:tcPr>
          <w:p w:rsidR="008370AA" w:rsidRPr="004C43AD" w:rsidRDefault="008370AA" w:rsidP="007A1611">
            <w:pPr>
              <w:suppressAutoHyphens/>
              <w:spacing w:line="360" w:lineRule="auto"/>
              <w:ind w:firstLine="0"/>
            </w:pPr>
            <w:r w:rsidRPr="004C43AD">
              <w:t>280,4</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 квартал</w:t>
            </w:r>
          </w:p>
        </w:tc>
        <w:tc>
          <w:tcPr>
            <w:tcW w:w="0" w:type="auto"/>
          </w:tcPr>
          <w:p w:rsidR="008370AA" w:rsidRPr="004C43AD" w:rsidRDefault="008370AA" w:rsidP="007A1611">
            <w:pPr>
              <w:suppressAutoHyphens/>
              <w:spacing w:line="360" w:lineRule="auto"/>
              <w:ind w:firstLine="0"/>
            </w:pPr>
            <w:r w:rsidRPr="004C43AD">
              <w:t>4646</w:t>
            </w:r>
          </w:p>
        </w:tc>
        <w:tc>
          <w:tcPr>
            <w:tcW w:w="1588" w:type="dxa"/>
          </w:tcPr>
          <w:p w:rsidR="008370AA" w:rsidRPr="004C43AD" w:rsidRDefault="008370AA" w:rsidP="007A1611">
            <w:pPr>
              <w:suppressAutoHyphens/>
              <w:spacing w:line="360" w:lineRule="auto"/>
              <w:ind w:firstLine="0"/>
            </w:pPr>
            <w:r w:rsidRPr="004C43AD">
              <w:t>5024</w:t>
            </w:r>
          </w:p>
        </w:tc>
        <w:tc>
          <w:tcPr>
            <w:tcW w:w="0" w:type="auto"/>
          </w:tcPr>
          <w:p w:rsidR="008370AA" w:rsidRPr="004C43AD" w:rsidRDefault="008370AA" w:rsidP="007A1611">
            <w:pPr>
              <w:suppressAutoHyphens/>
              <w:spacing w:line="360" w:lineRule="auto"/>
              <w:ind w:firstLine="0"/>
            </w:pPr>
            <w:r w:rsidRPr="004C43AD">
              <w:t>3694</w:t>
            </w:r>
          </w:p>
        </w:tc>
        <w:tc>
          <w:tcPr>
            <w:tcW w:w="0" w:type="auto"/>
          </w:tcPr>
          <w:p w:rsidR="008370AA" w:rsidRPr="004C43AD" w:rsidRDefault="008370AA" w:rsidP="007A1611">
            <w:pPr>
              <w:suppressAutoHyphens/>
              <w:spacing w:line="360" w:lineRule="auto"/>
              <w:ind w:firstLine="0"/>
            </w:pPr>
            <w:r w:rsidRPr="004C43AD">
              <w:t>4448</w:t>
            </w:r>
          </w:p>
        </w:tc>
        <w:tc>
          <w:tcPr>
            <w:tcW w:w="2903" w:type="dxa"/>
          </w:tcPr>
          <w:p w:rsidR="008370AA" w:rsidRPr="004C43AD" w:rsidRDefault="008370AA" w:rsidP="007A1611">
            <w:pPr>
              <w:suppressAutoHyphens/>
              <w:spacing w:line="360" w:lineRule="auto"/>
              <w:ind w:firstLine="0"/>
            </w:pPr>
            <w:r w:rsidRPr="004C43AD">
              <w:t>319,5</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III квартал</w:t>
            </w:r>
          </w:p>
        </w:tc>
        <w:tc>
          <w:tcPr>
            <w:tcW w:w="0" w:type="auto"/>
          </w:tcPr>
          <w:p w:rsidR="008370AA" w:rsidRPr="004C43AD" w:rsidRDefault="008370AA" w:rsidP="007A1611">
            <w:pPr>
              <w:suppressAutoHyphens/>
              <w:spacing w:line="360" w:lineRule="auto"/>
              <w:ind w:firstLine="0"/>
            </w:pPr>
            <w:r w:rsidRPr="004C43AD">
              <w:t>4630</w:t>
            </w:r>
          </w:p>
        </w:tc>
        <w:tc>
          <w:tcPr>
            <w:tcW w:w="1588" w:type="dxa"/>
          </w:tcPr>
          <w:p w:rsidR="008370AA" w:rsidRPr="004C43AD" w:rsidRDefault="008370AA" w:rsidP="007A1611">
            <w:pPr>
              <w:suppressAutoHyphens/>
              <w:spacing w:line="360" w:lineRule="auto"/>
              <w:ind w:firstLine="0"/>
            </w:pPr>
            <w:r w:rsidRPr="004C43AD">
              <w:t>5017</w:t>
            </w:r>
          </w:p>
        </w:tc>
        <w:tc>
          <w:tcPr>
            <w:tcW w:w="0" w:type="auto"/>
          </w:tcPr>
          <w:p w:rsidR="008370AA" w:rsidRPr="004C43AD" w:rsidRDefault="008370AA" w:rsidP="007A1611">
            <w:pPr>
              <w:suppressAutoHyphens/>
              <w:spacing w:line="360" w:lineRule="auto"/>
              <w:ind w:firstLine="0"/>
            </w:pPr>
            <w:r w:rsidRPr="004C43AD">
              <w:t>3660</w:t>
            </w:r>
          </w:p>
        </w:tc>
        <w:tc>
          <w:tcPr>
            <w:tcW w:w="0" w:type="auto"/>
          </w:tcPr>
          <w:p w:rsidR="008370AA" w:rsidRPr="004C43AD" w:rsidRDefault="008370AA" w:rsidP="007A1611">
            <w:pPr>
              <w:suppressAutoHyphens/>
              <w:spacing w:line="360" w:lineRule="auto"/>
              <w:ind w:firstLine="0"/>
            </w:pPr>
            <w:r w:rsidRPr="004C43AD">
              <w:t>4418</w:t>
            </w:r>
          </w:p>
        </w:tc>
        <w:tc>
          <w:tcPr>
            <w:tcW w:w="2903" w:type="dxa"/>
          </w:tcPr>
          <w:p w:rsidR="008370AA" w:rsidRPr="004C43AD" w:rsidRDefault="008370AA" w:rsidP="007A1611">
            <w:pPr>
              <w:suppressAutoHyphens/>
              <w:spacing w:line="360" w:lineRule="auto"/>
              <w:ind w:firstLine="0"/>
            </w:pPr>
            <w:r w:rsidRPr="004C43AD">
              <w:t>342,1</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IV квартал</w:t>
            </w:r>
          </w:p>
        </w:tc>
        <w:tc>
          <w:tcPr>
            <w:tcW w:w="0" w:type="auto"/>
          </w:tcPr>
          <w:p w:rsidR="008370AA" w:rsidRPr="004C43AD" w:rsidRDefault="008370AA" w:rsidP="007A1611">
            <w:pPr>
              <w:suppressAutoHyphens/>
              <w:spacing w:line="360" w:lineRule="auto"/>
              <w:ind w:firstLine="0"/>
            </w:pPr>
            <w:r w:rsidRPr="004C43AD">
              <w:t>4693</w:t>
            </w:r>
          </w:p>
        </w:tc>
        <w:tc>
          <w:tcPr>
            <w:tcW w:w="1588" w:type="dxa"/>
          </w:tcPr>
          <w:p w:rsidR="008370AA" w:rsidRPr="004C43AD" w:rsidRDefault="008370AA" w:rsidP="007A1611">
            <w:pPr>
              <w:suppressAutoHyphens/>
              <w:spacing w:line="360" w:lineRule="auto"/>
              <w:ind w:firstLine="0"/>
            </w:pPr>
            <w:r w:rsidRPr="004C43AD">
              <w:t>5086</w:t>
            </w:r>
          </w:p>
        </w:tc>
        <w:tc>
          <w:tcPr>
            <w:tcW w:w="0" w:type="auto"/>
          </w:tcPr>
          <w:p w:rsidR="008370AA" w:rsidRPr="004C43AD" w:rsidRDefault="008370AA" w:rsidP="007A1611">
            <w:pPr>
              <w:suppressAutoHyphens/>
              <w:spacing w:line="360" w:lineRule="auto"/>
              <w:ind w:firstLine="0"/>
            </w:pPr>
            <w:r w:rsidRPr="004C43AD">
              <w:t>3712</w:t>
            </w:r>
          </w:p>
        </w:tc>
        <w:tc>
          <w:tcPr>
            <w:tcW w:w="0" w:type="auto"/>
          </w:tcPr>
          <w:p w:rsidR="008370AA" w:rsidRPr="004C43AD" w:rsidRDefault="008370AA" w:rsidP="007A1611">
            <w:pPr>
              <w:suppressAutoHyphens/>
              <w:spacing w:line="360" w:lineRule="auto"/>
              <w:ind w:firstLine="0"/>
            </w:pPr>
            <w:r w:rsidRPr="004C43AD">
              <w:t>4472</w:t>
            </w:r>
          </w:p>
        </w:tc>
        <w:tc>
          <w:tcPr>
            <w:tcW w:w="2903" w:type="dxa"/>
          </w:tcPr>
          <w:p w:rsidR="008370AA" w:rsidRPr="004C43AD" w:rsidRDefault="008370AA" w:rsidP="007A1611">
            <w:pPr>
              <w:suppressAutoHyphens/>
              <w:spacing w:line="360" w:lineRule="auto"/>
              <w:ind w:firstLine="0"/>
            </w:pPr>
            <w:r w:rsidRPr="004C43AD">
              <w:t>370,7</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7A1611">
              <w:rPr>
                <w:bCs/>
              </w:rPr>
              <w:t>2009</w:t>
            </w:r>
          </w:p>
        </w:tc>
        <w:tc>
          <w:tcPr>
            <w:tcW w:w="0" w:type="auto"/>
          </w:tcPr>
          <w:p w:rsidR="008370AA" w:rsidRPr="004C43AD" w:rsidRDefault="008370AA" w:rsidP="007A1611">
            <w:pPr>
              <w:suppressAutoHyphens/>
              <w:spacing w:line="360" w:lineRule="auto"/>
              <w:ind w:firstLine="0"/>
            </w:pPr>
            <w:r w:rsidRPr="004C43AD">
              <w:t xml:space="preserve"> </w:t>
            </w:r>
          </w:p>
        </w:tc>
        <w:tc>
          <w:tcPr>
            <w:tcW w:w="1588" w:type="dxa"/>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2903"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1477" w:type="dxa"/>
          </w:tcPr>
          <w:p w:rsidR="008370AA" w:rsidRPr="004C43AD" w:rsidRDefault="008370AA" w:rsidP="007A1611">
            <w:pPr>
              <w:suppressAutoHyphens/>
              <w:spacing w:line="360" w:lineRule="auto"/>
              <w:ind w:firstLine="0"/>
            </w:pPr>
            <w:r w:rsidRPr="004C43AD">
              <w:t>I квартал</w:t>
            </w:r>
          </w:p>
        </w:tc>
        <w:tc>
          <w:tcPr>
            <w:tcW w:w="0" w:type="auto"/>
          </w:tcPr>
          <w:p w:rsidR="008370AA" w:rsidRPr="004C43AD" w:rsidRDefault="008370AA" w:rsidP="007A1611">
            <w:pPr>
              <w:suppressAutoHyphens/>
              <w:spacing w:line="360" w:lineRule="auto"/>
              <w:ind w:firstLine="0"/>
            </w:pPr>
            <w:r w:rsidRPr="004C43AD">
              <w:t>5083</w:t>
            </w:r>
          </w:p>
        </w:tc>
        <w:tc>
          <w:tcPr>
            <w:tcW w:w="1588" w:type="dxa"/>
          </w:tcPr>
          <w:p w:rsidR="008370AA" w:rsidRPr="004C43AD" w:rsidRDefault="008370AA" w:rsidP="007A1611">
            <w:pPr>
              <w:suppressAutoHyphens/>
              <w:spacing w:line="360" w:lineRule="auto"/>
              <w:ind w:firstLine="0"/>
            </w:pPr>
            <w:r w:rsidRPr="004C43AD">
              <w:t>5497</w:t>
            </w:r>
          </w:p>
        </w:tc>
        <w:tc>
          <w:tcPr>
            <w:tcW w:w="0" w:type="auto"/>
          </w:tcPr>
          <w:p w:rsidR="008370AA" w:rsidRPr="004C43AD" w:rsidRDefault="008370AA" w:rsidP="007A1611">
            <w:pPr>
              <w:suppressAutoHyphens/>
              <w:spacing w:line="360" w:lineRule="auto"/>
              <w:ind w:firstLine="0"/>
            </w:pPr>
            <w:r w:rsidRPr="004C43AD">
              <w:t>4044</w:t>
            </w:r>
          </w:p>
        </w:tc>
        <w:tc>
          <w:tcPr>
            <w:tcW w:w="0" w:type="auto"/>
          </w:tcPr>
          <w:p w:rsidR="008370AA" w:rsidRPr="004C43AD" w:rsidRDefault="008370AA" w:rsidP="007A1611">
            <w:pPr>
              <w:suppressAutoHyphens/>
              <w:spacing w:line="360" w:lineRule="auto"/>
              <w:ind w:firstLine="0"/>
            </w:pPr>
            <w:r w:rsidRPr="004C43AD">
              <w:t>4857</w:t>
            </w:r>
          </w:p>
        </w:tc>
        <w:tc>
          <w:tcPr>
            <w:tcW w:w="2903" w:type="dxa"/>
          </w:tcPr>
          <w:p w:rsidR="008370AA" w:rsidRPr="004C43AD" w:rsidRDefault="008370AA" w:rsidP="007A1611">
            <w:pPr>
              <w:suppressAutoHyphens/>
              <w:spacing w:line="360" w:lineRule="auto"/>
              <w:ind w:firstLine="0"/>
            </w:pPr>
            <w:r w:rsidRPr="004C43AD">
              <w:t>274,9</w:t>
            </w:r>
          </w:p>
        </w:tc>
      </w:tr>
      <w:tr w:rsidR="008370AA" w:rsidRPr="004C43AD" w:rsidTr="007A1611">
        <w:trPr>
          <w:jc w:val="center"/>
        </w:trPr>
        <w:tc>
          <w:tcPr>
            <w:tcW w:w="8998" w:type="dxa"/>
            <w:gridSpan w:val="6"/>
          </w:tcPr>
          <w:p w:rsidR="008370AA" w:rsidRPr="004C43AD" w:rsidRDefault="008370AA" w:rsidP="007A1611">
            <w:pPr>
              <w:suppressAutoHyphens/>
              <w:spacing w:line="360" w:lineRule="auto"/>
              <w:ind w:firstLine="0"/>
            </w:pPr>
            <w:r w:rsidRPr="004C43AD">
              <w:t xml:space="preserve">(За I-IV кварталы приведены данные о величине прожиточного минимума, установленной Правительством Российской Федерации в соответствии с Федеральным законом от 24 октября </w:t>
            </w:r>
            <w:smartTag w:uri="urn:schemas-microsoft-com:office:smarttags" w:element="metricconverter">
              <w:smartTagPr>
                <w:attr w:name="ProductID" w:val="1997 г"/>
              </w:smartTagPr>
              <w:r w:rsidRPr="004C43AD">
                <w:t>1997 г</w:t>
              </w:r>
            </w:smartTag>
            <w:r w:rsidRPr="004C43AD">
              <w:t xml:space="preserve">. № 134-ФЗ "О прожиточном минимуме в Российской Федерации"; за год - оценка на основе указанных данных. С </w:t>
            </w:r>
            <w:smartTag w:uri="urn:schemas-microsoft-com:office:smarttags" w:element="metricconverter">
              <w:smartTagPr>
                <w:attr w:name="ProductID" w:val="2005 г"/>
              </w:smartTagPr>
              <w:r w:rsidRPr="004C43AD">
                <w:t>2005 г</w:t>
              </w:r>
            </w:smartTag>
            <w:r w:rsidRPr="004C43AD">
              <w:t>. изменен состав потребительской корзины для определения величины прожиточного минимума).</w:t>
            </w:r>
          </w:p>
        </w:tc>
      </w:tr>
    </w:tbl>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t>Также стоит отметить, что социальная гарантия и социальная поддержка государства малоимущим слоям населения недостаточная для нормального существования. При этом, если в общем ситуация с минимальной оплатой труда улучшилась, то пенсии и стипендии не покрывают и половины прожиточного минимума и на протяжении почти 10 лет колеблются примерно на одном уровне. В 2007 г. был определенный прорыв, направленный на поддержку демографической ситуации, который отразился в резком увеличении пособия по уходу за ребенком, но стоит отметить, что далее пособие не пересматривалось, и с каждым годом оно становится меньше, относительно настоящего прожиточного минимума.</w:t>
      </w:r>
    </w:p>
    <w:p w:rsidR="008370AA" w:rsidRPr="004C43AD" w:rsidRDefault="008370AA" w:rsidP="004C43AD">
      <w:pPr>
        <w:suppressAutoHyphens/>
        <w:spacing w:line="360" w:lineRule="auto"/>
        <w:ind w:firstLine="709"/>
        <w:jc w:val="both"/>
      </w:pPr>
    </w:p>
    <w:p w:rsidR="008370AA" w:rsidRPr="004C43AD" w:rsidRDefault="008370AA" w:rsidP="004C43AD">
      <w:pPr>
        <w:ind w:firstLine="0"/>
      </w:pPr>
      <w:r w:rsidRPr="004C43AD">
        <w:t>Размеры основных социальных гарантий, установленных законодательством РФ в соотношении с величиной прожиточного минимума в 2001 – 2009 г. (на 1 января, в процентах).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83"/>
        <w:gridCol w:w="709"/>
        <w:gridCol w:w="709"/>
        <w:gridCol w:w="710"/>
        <w:gridCol w:w="710"/>
        <w:gridCol w:w="710"/>
        <w:gridCol w:w="710"/>
        <w:gridCol w:w="710"/>
        <w:gridCol w:w="710"/>
        <w:gridCol w:w="710"/>
      </w:tblGrid>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2001</w:t>
            </w:r>
          </w:p>
        </w:tc>
        <w:tc>
          <w:tcPr>
            <w:tcW w:w="0" w:type="auto"/>
          </w:tcPr>
          <w:p w:rsidR="008370AA" w:rsidRPr="004C43AD" w:rsidRDefault="008370AA" w:rsidP="007A1611">
            <w:pPr>
              <w:suppressAutoHyphens/>
              <w:spacing w:line="360" w:lineRule="auto"/>
              <w:ind w:firstLine="0"/>
            </w:pPr>
            <w:r w:rsidRPr="004C43AD">
              <w:t>2002</w:t>
            </w:r>
          </w:p>
        </w:tc>
        <w:tc>
          <w:tcPr>
            <w:tcW w:w="0" w:type="auto"/>
          </w:tcPr>
          <w:p w:rsidR="008370AA" w:rsidRPr="004C43AD" w:rsidRDefault="008370AA" w:rsidP="007A1611">
            <w:pPr>
              <w:suppressAutoHyphens/>
              <w:spacing w:line="360" w:lineRule="auto"/>
              <w:ind w:firstLine="0"/>
            </w:pPr>
            <w:r w:rsidRPr="004C43AD">
              <w:t>2003</w:t>
            </w:r>
          </w:p>
        </w:tc>
        <w:tc>
          <w:tcPr>
            <w:tcW w:w="0" w:type="auto"/>
          </w:tcPr>
          <w:p w:rsidR="008370AA" w:rsidRPr="004C43AD" w:rsidRDefault="008370AA" w:rsidP="007A1611">
            <w:pPr>
              <w:suppressAutoHyphens/>
              <w:spacing w:line="360" w:lineRule="auto"/>
              <w:ind w:firstLine="0"/>
            </w:pPr>
            <w:r w:rsidRPr="004C43AD">
              <w:t>2004</w:t>
            </w:r>
          </w:p>
        </w:tc>
        <w:tc>
          <w:tcPr>
            <w:tcW w:w="0" w:type="auto"/>
          </w:tcPr>
          <w:p w:rsidR="008370AA" w:rsidRPr="004C43AD" w:rsidRDefault="008370AA" w:rsidP="007A1611">
            <w:pPr>
              <w:suppressAutoHyphens/>
              <w:spacing w:line="360" w:lineRule="auto"/>
              <w:ind w:firstLine="0"/>
            </w:pPr>
            <w:r w:rsidRPr="004C43AD">
              <w:t>2005</w:t>
            </w:r>
          </w:p>
        </w:tc>
        <w:tc>
          <w:tcPr>
            <w:tcW w:w="0" w:type="auto"/>
          </w:tcPr>
          <w:p w:rsidR="008370AA" w:rsidRPr="004C43AD" w:rsidRDefault="008370AA" w:rsidP="007A1611">
            <w:pPr>
              <w:suppressAutoHyphens/>
              <w:spacing w:line="360" w:lineRule="auto"/>
              <w:ind w:firstLine="0"/>
            </w:pPr>
            <w:r w:rsidRPr="004C43AD">
              <w:t>2006</w:t>
            </w:r>
          </w:p>
        </w:tc>
        <w:tc>
          <w:tcPr>
            <w:tcW w:w="0" w:type="auto"/>
          </w:tcPr>
          <w:p w:rsidR="008370AA" w:rsidRPr="004C43AD" w:rsidRDefault="008370AA" w:rsidP="007A1611">
            <w:pPr>
              <w:suppressAutoHyphens/>
              <w:spacing w:line="360" w:lineRule="auto"/>
              <w:ind w:firstLine="0"/>
            </w:pPr>
            <w:r w:rsidRPr="004C43AD">
              <w:t>2007</w:t>
            </w:r>
          </w:p>
        </w:tc>
        <w:tc>
          <w:tcPr>
            <w:tcW w:w="0" w:type="auto"/>
          </w:tcPr>
          <w:p w:rsidR="008370AA" w:rsidRPr="004C43AD" w:rsidRDefault="008370AA" w:rsidP="007A1611">
            <w:pPr>
              <w:suppressAutoHyphens/>
              <w:spacing w:line="360" w:lineRule="auto"/>
              <w:ind w:firstLine="0"/>
            </w:pPr>
            <w:r w:rsidRPr="004C43AD">
              <w:t>2008</w:t>
            </w:r>
          </w:p>
        </w:tc>
        <w:tc>
          <w:tcPr>
            <w:tcW w:w="0" w:type="auto"/>
          </w:tcPr>
          <w:p w:rsidR="008370AA" w:rsidRPr="004C43AD" w:rsidRDefault="008370AA" w:rsidP="007A1611">
            <w:pPr>
              <w:suppressAutoHyphens/>
              <w:spacing w:line="360" w:lineRule="auto"/>
              <w:ind w:firstLine="0"/>
            </w:pPr>
            <w:r w:rsidRPr="004C43AD">
              <w:t>2009</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Минимальный размер оплаты труда </w:t>
            </w:r>
          </w:p>
        </w:tc>
        <w:tc>
          <w:tcPr>
            <w:tcW w:w="0" w:type="auto"/>
          </w:tcPr>
          <w:p w:rsidR="008370AA" w:rsidRPr="004C43AD" w:rsidRDefault="008370AA" w:rsidP="007A1611">
            <w:pPr>
              <w:suppressAutoHyphens/>
              <w:spacing w:line="360" w:lineRule="auto"/>
              <w:ind w:firstLine="0"/>
            </w:pPr>
            <w:r w:rsidRPr="004C43AD">
              <w:t>13,2</w:t>
            </w:r>
          </w:p>
        </w:tc>
        <w:tc>
          <w:tcPr>
            <w:tcW w:w="0" w:type="auto"/>
          </w:tcPr>
          <w:p w:rsidR="008370AA" w:rsidRPr="004C43AD" w:rsidRDefault="008370AA" w:rsidP="007A1611">
            <w:pPr>
              <w:suppressAutoHyphens/>
              <w:spacing w:line="360" w:lineRule="auto"/>
              <w:ind w:firstLine="0"/>
            </w:pPr>
            <w:r w:rsidRPr="004C43AD">
              <w:t>16,1</w:t>
            </w:r>
          </w:p>
        </w:tc>
        <w:tc>
          <w:tcPr>
            <w:tcW w:w="0" w:type="auto"/>
          </w:tcPr>
          <w:p w:rsidR="008370AA" w:rsidRPr="004C43AD" w:rsidRDefault="008370AA" w:rsidP="007A1611">
            <w:pPr>
              <w:suppressAutoHyphens/>
              <w:spacing w:line="360" w:lineRule="auto"/>
              <w:ind w:firstLine="0"/>
            </w:pPr>
            <w:r w:rsidRPr="004C43AD">
              <w:t>20,2</w:t>
            </w:r>
          </w:p>
        </w:tc>
        <w:tc>
          <w:tcPr>
            <w:tcW w:w="0" w:type="auto"/>
          </w:tcPr>
          <w:p w:rsidR="008370AA" w:rsidRPr="004C43AD" w:rsidRDefault="008370AA" w:rsidP="007A1611">
            <w:pPr>
              <w:suppressAutoHyphens/>
              <w:spacing w:line="360" w:lineRule="auto"/>
              <w:ind w:firstLine="0"/>
            </w:pPr>
            <w:r w:rsidRPr="004C43AD">
              <w:t>24,0</w:t>
            </w:r>
          </w:p>
        </w:tc>
        <w:tc>
          <w:tcPr>
            <w:tcW w:w="0" w:type="auto"/>
          </w:tcPr>
          <w:p w:rsidR="008370AA" w:rsidRPr="004C43AD" w:rsidRDefault="008370AA" w:rsidP="007A1611">
            <w:pPr>
              <w:suppressAutoHyphens/>
              <w:spacing w:line="360" w:lineRule="auto"/>
              <w:ind w:firstLine="0"/>
            </w:pPr>
            <w:r w:rsidRPr="004C43AD">
              <w:t>22,9</w:t>
            </w:r>
          </w:p>
        </w:tc>
        <w:tc>
          <w:tcPr>
            <w:tcW w:w="0" w:type="auto"/>
          </w:tcPr>
          <w:p w:rsidR="008370AA" w:rsidRPr="004C43AD" w:rsidRDefault="008370AA" w:rsidP="007A1611">
            <w:pPr>
              <w:suppressAutoHyphens/>
              <w:spacing w:line="360" w:lineRule="auto"/>
              <w:ind w:firstLine="0"/>
            </w:pPr>
            <w:r w:rsidRPr="004C43AD">
              <w:t>22,0</w:t>
            </w:r>
          </w:p>
        </w:tc>
        <w:tc>
          <w:tcPr>
            <w:tcW w:w="0" w:type="auto"/>
          </w:tcPr>
          <w:p w:rsidR="008370AA" w:rsidRPr="004C43AD" w:rsidRDefault="008370AA" w:rsidP="007A1611">
            <w:pPr>
              <w:suppressAutoHyphens/>
              <w:spacing w:line="360" w:lineRule="auto"/>
              <w:ind w:firstLine="0"/>
            </w:pPr>
            <w:r w:rsidRPr="004C43AD">
              <w:t>27,5</w:t>
            </w:r>
          </w:p>
        </w:tc>
        <w:tc>
          <w:tcPr>
            <w:tcW w:w="0" w:type="auto"/>
          </w:tcPr>
          <w:p w:rsidR="008370AA" w:rsidRPr="004C43AD" w:rsidRDefault="008370AA" w:rsidP="007A1611">
            <w:pPr>
              <w:suppressAutoHyphens/>
              <w:spacing w:line="360" w:lineRule="auto"/>
              <w:ind w:firstLine="0"/>
            </w:pPr>
            <w:r w:rsidRPr="004C43AD">
              <w:t>48,4</w:t>
            </w:r>
          </w:p>
        </w:tc>
        <w:tc>
          <w:tcPr>
            <w:tcW w:w="0" w:type="auto"/>
          </w:tcPr>
          <w:p w:rsidR="008370AA" w:rsidRPr="004C43AD" w:rsidRDefault="008370AA" w:rsidP="007A1611">
            <w:pPr>
              <w:suppressAutoHyphens/>
              <w:spacing w:line="360" w:lineRule="auto"/>
              <w:ind w:firstLine="0"/>
            </w:pPr>
            <w:r w:rsidRPr="004C43AD">
              <w:t>78,8</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Тарифная ставка (оклад) 1 разряда ЕТС по оплате труда работников бюджетной сферы</w:t>
            </w:r>
          </w:p>
        </w:tc>
        <w:tc>
          <w:tcPr>
            <w:tcW w:w="0" w:type="auto"/>
          </w:tcPr>
          <w:p w:rsidR="008370AA" w:rsidRPr="004C43AD" w:rsidRDefault="008370AA" w:rsidP="007A1611">
            <w:pPr>
              <w:suppressAutoHyphens/>
              <w:spacing w:line="360" w:lineRule="auto"/>
              <w:ind w:firstLine="0"/>
            </w:pPr>
            <w:r w:rsidRPr="004C43AD">
              <w:t>13,2</w:t>
            </w:r>
          </w:p>
        </w:tc>
        <w:tc>
          <w:tcPr>
            <w:tcW w:w="0" w:type="auto"/>
          </w:tcPr>
          <w:p w:rsidR="008370AA" w:rsidRPr="004C43AD" w:rsidRDefault="008370AA" w:rsidP="007A1611">
            <w:pPr>
              <w:suppressAutoHyphens/>
              <w:spacing w:line="360" w:lineRule="auto"/>
              <w:ind w:firstLine="0"/>
            </w:pPr>
            <w:r w:rsidRPr="004C43AD">
              <w:t>24,1</w:t>
            </w:r>
          </w:p>
        </w:tc>
        <w:tc>
          <w:tcPr>
            <w:tcW w:w="0" w:type="auto"/>
          </w:tcPr>
          <w:p w:rsidR="008370AA" w:rsidRPr="004C43AD" w:rsidRDefault="008370AA" w:rsidP="007A1611">
            <w:pPr>
              <w:suppressAutoHyphens/>
              <w:spacing w:line="360" w:lineRule="auto"/>
              <w:ind w:firstLine="0"/>
            </w:pPr>
            <w:r w:rsidRPr="004C43AD">
              <w:t>20,2</w:t>
            </w:r>
          </w:p>
        </w:tc>
        <w:tc>
          <w:tcPr>
            <w:tcW w:w="0" w:type="auto"/>
          </w:tcPr>
          <w:p w:rsidR="008370AA" w:rsidRPr="004C43AD" w:rsidRDefault="008370AA" w:rsidP="007A1611">
            <w:pPr>
              <w:suppressAutoHyphens/>
              <w:spacing w:line="360" w:lineRule="auto"/>
              <w:ind w:firstLine="0"/>
            </w:pPr>
            <w:r w:rsidRPr="004C43AD">
              <w:t>24,0</w:t>
            </w:r>
          </w:p>
        </w:tc>
        <w:tc>
          <w:tcPr>
            <w:tcW w:w="0" w:type="auto"/>
          </w:tcPr>
          <w:p w:rsidR="008370AA" w:rsidRPr="004C43AD" w:rsidRDefault="008370AA" w:rsidP="007A1611">
            <w:pPr>
              <w:suppressAutoHyphens/>
              <w:spacing w:line="360" w:lineRule="auto"/>
              <w:ind w:firstLine="0"/>
            </w:pPr>
            <w:r w:rsidRPr="004C43AD">
              <w:t>22,9</w:t>
            </w:r>
          </w:p>
        </w:tc>
        <w:tc>
          <w:tcPr>
            <w:tcW w:w="0" w:type="auto"/>
          </w:tcPr>
          <w:p w:rsidR="008370AA" w:rsidRPr="004C43AD" w:rsidRDefault="008370AA" w:rsidP="007A1611">
            <w:pPr>
              <w:suppressAutoHyphens/>
              <w:spacing w:line="360" w:lineRule="auto"/>
              <w:ind w:firstLine="0"/>
            </w:pPr>
            <w:r w:rsidRPr="004C43AD">
              <w:t>22,0</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Размер базовой части трудовой пенсии:</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по старости </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34,3</w:t>
            </w:r>
          </w:p>
        </w:tc>
        <w:tc>
          <w:tcPr>
            <w:tcW w:w="0" w:type="auto"/>
          </w:tcPr>
          <w:p w:rsidR="008370AA" w:rsidRPr="004C43AD" w:rsidRDefault="008370AA" w:rsidP="007A1611">
            <w:pPr>
              <w:suppressAutoHyphens/>
              <w:spacing w:line="360" w:lineRule="auto"/>
              <w:ind w:firstLine="0"/>
            </w:pPr>
            <w:r w:rsidRPr="004C43AD">
              <w:t>33,6</w:t>
            </w:r>
          </w:p>
        </w:tc>
        <w:tc>
          <w:tcPr>
            <w:tcW w:w="0" w:type="auto"/>
          </w:tcPr>
          <w:p w:rsidR="008370AA" w:rsidRPr="004C43AD" w:rsidRDefault="008370AA" w:rsidP="007A1611">
            <w:pPr>
              <w:suppressAutoHyphens/>
              <w:spacing w:line="360" w:lineRule="auto"/>
              <w:ind w:firstLine="0"/>
            </w:pPr>
            <w:r w:rsidRPr="004C43AD">
              <w:t>34,2</w:t>
            </w:r>
          </w:p>
        </w:tc>
        <w:tc>
          <w:tcPr>
            <w:tcW w:w="0" w:type="auto"/>
          </w:tcPr>
          <w:p w:rsidR="008370AA" w:rsidRPr="004C43AD" w:rsidRDefault="008370AA" w:rsidP="007A1611">
            <w:pPr>
              <w:suppressAutoHyphens/>
              <w:spacing w:line="360" w:lineRule="auto"/>
              <w:ind w:firstLine="0"/>
            </w:pPr>
            <w:r w:rsidRPr="004C43AD">
              <w:t>28,3</w:t>
            </w:r>
          </w:p>
        </w:tc>
        <w:tc>
          <w:tcPr>
            <w:tcW w:w="0" w:type="auto"/>
          </w:tcPr>
          <w:p w:rsidR="008370AA" w:rsidRPr="004C43AD" w:rsidRDefault="008370AA" w:rsidP="007A1611">
            <w:pPr>
              <w:suppressAutoHyphens/>
              <w:spacing w:line="360" w:lineRule="auto"/>
              <w:ind w:firstLine="0"/>
            </w:pPr>
            <w:r w:rsidRPr="004C43AD">
              <w:t>35,3</w:t>
            </w:r>
          </w:p>
        </w:tc>
        <w:tc>
          <w:tcPr>
            <w:tcW w:w="0" w:type="auto"/>
          </w:tcPr>
          <w:p w:rsidR="008370AA" w:rsidRPr="004C43AD" w:rsidRDefault="008370AA" w:rsidP="007A1611">
            <w:pPr>
              <w:suppressAutoHyphens/>
              <w:spacing w:line="360" w:lineRule="auto"/>
              <w:ind w:firstLine="0"/>
            </w:pPr>
            <w:r w:rsidRPr="004C43AD">
              <w:t>35,1</w:t>
            </w:r>
          </w:p>
        </w:tc>
        <w:tc>
          <w:tcPr>
            <w:tcW w:w="0" w:type="auto"/>
          </w:tcPr>
          <w:p w:rsidR="008370AA" w:rsidRPr="004C43AD" w:rsidRDefault="008370AA" w:rsidP="007A1611">
            <w:pPr>
              <w:suppressAutoHyphens/>
              <w:spacing w:line="360" w:lineRule="auto"/>
              <w:ind w:firstLine="0"/>
            </w:pPr>
            <w:r w:rsidRPr="004C43AD">
              <w:t>44,5</w:t>
            </w:r>
          </w:p>
        </w:tc>
        <w:tc>
          <w:tcPr>
            <w:tcW w:w="0" w:type="auto"/>
          </w:tcPr>
          <w:p w:rsidR="008370AA" w:rsidRPr="004C43AD" w:rsidRDefault="008370AA" w:rsidP="007A1611">
            <w:pPr>
              <w:suppressAutoHyphens/>
              <w:spacing w:line="360" w:lineRule="auto"/>
              <w:ind w:firstLine="0"/>
            </w:pPr>
            <w:r w:rsidRPr="004C43AD">
              <w:t>44,4</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по инвалидности:</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I степени</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17,1</w:t>
            </w:r>
          </w:p>
        </w:tc>
        <w:tc>
          <w:tcPr>
            <w:tcW w:w="0" w:type="auto"/>
          </w:tcPr>
          <w:p w:rsidR="008370AA" w:rsidRPr="004C43AD" w:rsidRDefault="008370AA" w:rsidP="007A1611">
            <w:pPr>
              <w:suppressAutoHyphens/>
              <w:spacing w:line="360" w:lineRule="auto"/>
              <w:ind w:firstLine="0"/>
            </w:pPr>
            <w:r w:rsidRPr="004C43AD">
              <w:t>16,8</w:t>
            </w:r>
          </w:p>
        </w:tc>
        <w:tc>
          <w:tcPr>
            <w:tcW w:w="0" w:type="auto"/>
          </w:tcPr>
          <w:p w:rsidR="008370AA" w:rsidRPr="004C43AD" w:rsidRDefault="008370AA" w:rsidP="007A1611">
            <w:pPr>
              <w:suppressAutoHyphens/>
              <w:spacing w:line="360" w:lineRule="auto"/>
              <w:ind w:firstLine="0"/>
            </w:pPr>
            <w:r w:rsidRPr="004C43AD">
              <w:t>17,1</w:t>
            </w:r>
          </w:p>
        </w:tc>
        <w:tc>
          <w:tcPr>
            <w:tcW w:w="0" w:type="auto"/>
          </w:tcPr>
          <w:p w:rsidR="008370AA" w:rsidRPr="004C43AD" w:rsidRDefault="008370AA" w:rsidP="007A1611">
            <w:pPr>
              <w:suppressAutoHyphens/>
              <w:spacing w:line="360" w:lineRule="auto"/>
              <w:ind w:firstLine="0"/>
            </w:pPr>
            <w:r w:rsidRPr="004C43AD">
              <w:t>14,2</w:t>
            </w:r>
          </w:p>
        </w:tc>
        <w:tc>
          <w:tcPr>
            <w:tcW w:w="0" w:type="auto"/>
          </w:tcPr>
          <w:p w:rsidR="008370AA" w:rsidRPr="004C43AD" w:rsidRDefault="008370AA" w:rsidP="007A1611">
            <w:pPr>
              <w:suppressAutoHyphens/>
              <w:spacing w:line="360" w:lineRule="auto"/>
              <w:ind w:firstLine="0"/>
            </w:pPr>
            <w:r w:rsidRPr="004C43AD">
              <w:t>17,6</w:t>
            </w:r>
          </w:p>
        </w:tc>
        <w:tc>
          <w:tcPr>
            <w:tcW w:w="0" w:type="auto"/>
          </w:tcPr>
          <w:p w:rsidR="008370AA" w:rsidRPr="004C43AD" w:rsidRDefault="008370AA" w:rsidP="007A1611">
            <w:pPr>
              <w:suppressAutoHyphens/>
              <w:spacing w:line="360" w:lineRule="auto"/>
              <w:ind w:firstLine="0"/>
            </w:pPr>
            <w:r w:rsidRPr="004C43AD">
              <w:t>17,5</w:t>
            </w:r>
          </w:p>
        </w:tc>
        <w:tc>
          <w:tcPr>
            <w:tcW w:w="0" w:type="auto"/>
          </w:tcPr>
          <w:p w:rsidR="008370AA" w:rsidRPr="004C43AD" w:rsidRDefault="008370AA" w:rsidP="007A1611">
            <w:pPr>
              <w:suppressAutoHyphens/>
              <w:spacing w:line="360" w:lineRule="auto"/>
              <w:ind w:firstLine="0"/>
            </w:pPr>
            <w:r w:rsidRPr="004C43AD">
              <w:t>22,2</w:t>
            </w:r>
          </w:p>
        </w:tc>
        <w:tc>
          <w:tcPr>
            <w:tcW w:w="0" w:type="auto"/>
          </w:tcPr>
          <w:p w:rsidR="008370AA" w:rsidRPr="004C43AD" w:rsidRDefault="008370AA" w:rsidP="007A1611">
            <w:pPr>
              <w:suppressAutoHyphens/>
              <w:spacing w:line="360" w:lineRule="auto"/>
              <w:ind w:firstLine="0"/>
            </w:pPr>
            <w:r w:rsidRPr="004C43AD">
              <w:t>22,2</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II степени</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34,3</w:t>
            </w:r>
          </w:p>
        </w:tc>
        <w:tc>
          <w:tcPr>
            <w:tcW w:w="0" w:type="auto"/>
          </w:tcPr>
          <w:p w:rsidR="008370AA" w:rsidRPr="004C43AD" w:rsidRDefault="008370AA" w:rsidP="007A1611">
            <w:pPr>
              <w:suppressAutoHyphens/>
              <w:spacing w:line="360" w:lineRule="auto"/>
              <w:ind w:firstLine="0"/>
            </w:pPr>
            <w:r w:rsidRPr="004C43AD">
              <w:t>33,6</w:t>
            </w:r>
          </w:p>
        </w:tc>
        <w:tc>
          <w:tcPr>
            <w:tcW w:w="0" w:type="auto"/>
          </w:tcPr>
          <w:p w:rsidR="008370AA" w:rsidRPr="004C43AD" w:rsidRDefault="008370AA" w:rsidP="007A1611">
            <w:pPr>
              <w:suppressAutoHyphens/>
              <w:spacing w:line="360" w:lineRule="auto"/>
              <w:ind w:firstLine="0"/>
            </w:pPr>
            <w:r w:rsidRPr="004C43AD">
              <w:t>34,2</w:t>
            </w:r>
          </w:p>
        </w:tc>
        <w:tc>
          <w:tcPr>
            <w:tcW w:w="0" w:type="auto"/>
          </w:tcPr>
          <w:p w:rsidR="008370AA" w:rsidRPr="004C43AD" w:rsidRDefault="008370AA" w:rsidP="007A1611">
            <w:pPr>
              <w:suppressAutoHyphens/>
              <w:spacing w:line="360" w:lineRule="auto"/>
              <w:ind w:firstLine="0"/>
            </w:pPr>
            <w:r w:rsidRPr="004C43AD">
              <w:t>28,3</w:t>
            </w:r>
          </w:p>
        </w:tc>
        <w:tc>
          <w:tcPr>
            <w:tcW w:w="0" w:type="auto"/>
          </w:tcPr>
          <w:p w:rsidR="008370AA" w:rsidRPr="004C43AD" w:rsidRDefault="008370AA" w:rsidP="007A1611">
            <w:pPr>
              <w:suppressAutoHyphens/>
              <w:spacing w:line="360" w:lineRule="auto"/>
              <w:ind w:firstLine="0"/>
            </w:pPr>
            <w:r w:rsidRPr="004C43AD">
              <w:t>35,3</w:t>
            </w:r>
          </w:p>
        </w:tc>
        <w:tc>
          <w:tcPr>
            <w:tcW w:w="0" w:type="auto"/>
          </w:tcPr>
          <w:p w:rsidR="008370AA" w:rsidRPr="004C43AD" w:rsidRDefault="008370AA" w:rsidP="007A1611">
            <w:pPr>
              <w:suppressAutoHyphens/>
              <w:spacing w:line="360" w:lineRule="auto"/>
              <w:ind w:firstLine="0"/>
            </w:pPr>
            <w:r w:rsidRPr="004C43AD">
              <w:t>35,1</w:t>
            </w:r>
          </w:p>
        </w:tc>
        <w:tc>
          <w:tcPr>
            <w:tcW w:w="0" w:type="auto"/>
          </w:tcPr>
          <w:p w:rsidR="008370AA" w:rsidRPr="004C43AD" w:rsidRDefault="008370AA" w:rsidP="007A1611">
            <w:pPr>
              <w:suppressAutoHyphens/>
              <w:spacing w:line="360" w:lineRule="auto"/>
              <w:ind w:firstLine="0"/>
            </w:pPr>
            <w:r w:rsidRPr="004C43AD">
              <w:t>44,5</w:t>
            </w:r>
          </w:p>
        </w:tc>
        <w:tc>
          <w:tcPr>
            <w:tcW w:w="0" w:type="auto"/>
          </w:tcPr>
          <w:p w:rsidR="008370AA" w:rsidRPr="004C43AD" w:rsidRDefault="008370AA" w:rsidP="007A1611">
            <w:pPr>
              <w:suppressAutoHyphens/>
              <w:spacing w:line="360" w:lineRule="auto"/>
              <w:ind w:firstLine="0"/>
            </w:pPr>
            <w:r w:rsidRPr="004C43AD">
              <w:t>44,4</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III степени</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68,5</w:t>
            </w:r>
          </w:p>
        </w:tc>
        <w:tc>
          <w:tcPr>
            <w:tcW w:w="0" w:type="auto"/>
          </w:tcPr>
          <w:p w:rsidR="008370AA" w:rsidRPr="004C43AD" w:rsidRDefault="008370AA" w:rsidP="007A1611">
            <w:pPr>
              <w:suppressAutoHyphens/>
              <w:spacing w:line="360" w:lineRule="auto"/>
              <w:ind w:firstLine="0"/>
            </w:pPr>
            <w:r w:rsidRPr="004C43AD">
              <w:t>67,2</w:t>
            </w:r>
          </w:p>
        </w:tc>
        <w:tc>
          <w:tcPr>
            <w:tcW w:w="0" w:type="auto"/>
          </w:tcPr>
          <w:p w:rsidR="008370AA" w:rsidRPr="004C43AD" w:rsidRDefault="008370AA" w:rsidP="007A1611">
            <w:pPr>
              <w:suppressAutoHyphens/>
              <w:spacing w:line="360" w:lineRule="auto"/>
              <w:ind w:firstLine="0"/>
            </w:pPr>
            <w:r w:rsidRPr="004C43AD">
              <w:t>68,5</w:t>
            </w:r>
          </w:p>
        </w:tc>
        <w:tc>
          <w:tcPr>
            <w:tcW w:w="0" w:type="auto"/>
          </w:tcPr>
          <w:p w:rsidR="008370AA" w:rsidRPr="004C43AD" w:rsidRDefault="008370AA" w:rsidP="007A1611">
            <w:pPr>
              <w:suppressAutoHyphens/>
              <w:spacing w:line="360" w:lineRule="auto"/>
              <w:ind w:firstLine="0"/>
            </w:pPr>
            <w:r w:rsidRPr="004C43AD">
              <w:t>56,6</w:t>
            </w:r>
          </w:p>
        </w:tc>
        <w:tc>
          <w:tcPr>
            <w:tcW w:w="0" w:type="auto"/>
          </w:tcPr>
          <w:p w:rsidR="008370AA" w:rsidRPr="004C43AD" w:rsidRDefault="008370AA" w:rsidP="007A1611">
            <w:pPr>
              <w:suppressAutoHyphens/>
              <w:spacing w:line="360" w:lineRule="auto"/>
              <w:ind w:firstLine="0"/>
            </w:pPr>
            <w:r w:rsidRPr="004C43AD">
              <w:t>70,6</w:t>
            </w:r>
          </w:p>
        </w:tc>
        <w:tc>
          <w:tcPr>
            <w:tcW w:w="0" w:type="auto"/>
          </w:tcPr>
          <w:p w:rsidR="008370AA" w:rsidRPr="004C43AD" w:rsidRDefault="008370AA" w:rsidP="007A1611">
            <w:pPr>
              <w:suppressAutoHyphens/>
              <w:spacing w:line="360" w:lineRule="auto"/>
              <w:ind w:firstLine="0"/>
            </w:pPr>
            <w:r w:rsidRPr="004C43AD">
              <w:t>70,2</w:t>
            </w:r>
          </w:p>
        </w:tc>
        <w:tc>
          <w:tcPr>
            <w:tcW w:w="0" w:type="auto"/>
          </w:tcPr>
          <w:p w:rsidR="008370AA" w:rsidRPr="004C43AD" w:rsidRDefault="008370AA" w:rsidP="007A1611">
            <w:pPr>
              <w:suppressAutoHyphens/>
              <w:spacing w:line="360" w:lineRule="auto"/>
              <w:ind w:firstLine="0"/>
            </w:pPr>
            <w:r w:rsidRPr="004C43AD">
              <w:t>88,9</w:t>
            </w:r>
          </w:p>
        </w:tc>
        <w:tc>
          <w:tcPr>
            <w:tcW w:w="0" w:type="auto"/>
          </w:tcPr>
          <w:p w:rsidR="008370AA" w:rsidRPr="004C43AD" w:rsidRDefault="008370AA" w:rsidP="007A1611">
            <w:pPr>
              <w:suppressAutoHyphens/>
              <w:spacing w:line="360" w:lineRule="auto"/>
              <w:ind w:firstLine="0"/>
            </w:pPr>
            <w:r w:rsidRPr="004C43AD">
              <w:t>88,7</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по случаю потери кормильца:</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детям, потерявшим обоих родителей, или детям умершей одинокой матери (круглым сиротам), на каждого ребенка</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34,3</w:t>
            </w:r>
          </w:p>
        </w:tc>
        <w:tc>
          <w:tcPr>
            <w:tcW w:w="0" w:type="auto"/>
          </w:tcPr>
          <w:p w:rsidR="008370AA" w:rsidRPr="004C43AD" w:rsidRDefault="008370AA" w:rsidP="007A1611">
            <w:pPr>
              <w:suppressAutoHyphens/>
              <w:spacing w:line="360" w:lineRule="auto"/>
              <w:ind w:firstLine="0"/>
            </w:pPr>
            <w:r w:rsidRPr="004C43AD">
              <w:t>33,6</w:t>
            </w:r>
          </w:p>
        </w:tc>
        <w:tc>
          <w:tcPr>
            <w:tcW w:w="0" w:type="auto"/>
          </w:tcPr>
          <w:p w:rsidR="008370AA" w:rsidRPr="004C43AD" w:rsidRDefault="008370AA" w:rsidP="007A1611">
            <w:pPr>
              <w:suppressAutoHyphens/>
              <w:spacing w:line="360" w:lineRule="auto"/>
              <w:ind w:firstLine="0"/>
            </w:pPr>
            <w:r w:rsidRPr="004C43AD">
              <w:t>34,2</w:t>
            </w:r>
          </w:p>
        </w:tc>
        <w:tc>
          <w:tcPr>
            <w:tcW w:w="0" w:type="auto"/>
          </w:tcPr>
          <w:p w:rsidR="008370AA" w:rsidRPr="004C43AD" w:rsidRDefault="008370AA" w:rsidP="007A1611">
            <w:pPr>
              <w:suppressAutoHyphens/>
              <w:spacing w:line="360" w:lineRule="auto"/>
              <w:ind w:firstLine="0"/>
            </w:pPr>
            <w:r w:rsidRPr="004C43AD">
              <w:t>28,3</w:t>
            </w:r>
          </w:p>
        </w:tc>
        <w:tc>
          <w:tcPr>
            <w:tcW w:w="0" w:type="auto"/>
          </w:tcPr>
          <w:p w:rsidR="008370AA" w:rsidRPr="004C43AD" w:rsidRDefault="008370AA" w:rsidP="007A1611">
            <w:pPr>
              <w:suppressAutoHyphens/>
              <w:spacing w:line="360" w:lineRule="auto"/>
              <w:ind w:firstLine="0"/>
            </w:pPr>
            <w:r w:rsidRPr="004C43AD">
              <w:t>35,3</w:t>
            </w:r>
          </w:p>
        </w:tc>
        <w:tc>
          <w:tcPr>
            <w:tcW w:w="0" w:type="auto"/>
          </w:tcPr>
          <w:p w:rsidR="008370AA" w:rsidRPr="004C43AD" w:rsidRDefault="008370AA" w:rsidP="007A1611">
            <w:pPr>
              <w:suppressAutoHyphens/>
              <w:spacing w:line="360" w:lineRule="auto"/>
              <w:ind w:firstLine="0"/>
            </w:pPr>
            <w:r w:rsidRPr="004C43AD">
              <w:t>35,1</w:t>
            </w:r>
          </w:p>
        </w:tc>
        <w:tc>
          <w:tcPr>
            <w:tcW w:w="0" w:type="auto"/>
          </w:tcPr>
          <w:p w:rsidR="008370AA" w:rsidRPr="004C43AD" w:rsidRDefault="008370AA" w:rsidP="007A1611">
            <w:pPr>
              <w:suppressAutoHyphens/>
              <w:spacing w:line="360" w:lineRule="auto"/>
              <w:ind w:firstLine="0"/>
            </w:pPr>
            <w:r w:rsidRPr="004C43AD">
              <w:t>44,5</w:t>
            </w:r>
          </w:p>
        </w:tc>
        <w:tc>
          <w:tcPr>
            <w:tcW w:w="0" w:type="auto"/>
          </w:tcPr>
          <w:p w:rsidR="008370AA" w:rsidRPr="004C43AD" w:rsidRDefault="008370AA" w:rsidP="007A1611">
            <w:pPr>
              <w:suppressAutoHyphens/>
              <w:spacing w:line="360" w:lineRule="auto"/>
              <w:ind w:firstLine="0"/>
            </w:pPr>
            <w:r w:rsidRPr="004C43AD">
              <w:t>44,4</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другим нетрудоспособным членам семьи умершего кормильца, на каждого члена семьи</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17,1</w:t>
            </w:r>
          </w:p>
        </w:tc>
        <w:tc>
          <w:tcPr>
            <w:tcW w:w="0" w:type="auto"/>
          </w:tcPr>
          <w:p w:rsidR="008370AA" w:rsidRPr="004C43AD" w:rsidRDefault="008370AA" w:rsidP="007A1611">
            <w:pPr>
              <w:suppressAutoHyphens/>
              <w:spacing w:line="360" w:lineRule="auto"/>
              <w:ind w:firstLine="0"/>
            </w:pPr>
            <w:r w:rsidRPr="004C43AD">
              <w:t>16,8</w:t>
            </w:r>
          </w:p>
        </w:tc>
        <w:tc>
          <w:tcPr>
            <w:tcW w:w="0" w:type="auto"/>
          </w:tcPr>
          <w:p w:rsidR="008370AA" w:rsidRPr="004C43AD" w:rsidRDefault="008370AA" w:rsidP="007A1611">
            <w:pPr>
              <w:suppressAutoHyphens/>
              <w:spacing w:line="360" w:lineRule="auto"/>
              <w:ind w:firstLine="0"/>
            </w:pPr>
            <w:r w:rsidRPr="004C43AD">
              <w:t>17,1</w:t>
            </w:r>
          </w:p>
        </w:tc>
        <w:tc>
          <w:tcPr>
            <w:tcW w:w="0" w:type="auto"/>
          </w:tcPr>
          <w:p w:rsidR="008370AA" w:rsidRPr="004C43AD" w:rsidRDefault="008370AA" w:rsidP="007A1611">
            <w:pPr>
              <w:suppressAutoHyphens/>
              <w:spacing w:line="360" w:lineRule="auto"/>
              <w:ind w:firstLine="0"/>
            </w:pPr>
            <w:r w:rsidRPr="004C43AD">
              <w:t>14,2</w:t>
            </w:r>
          </w:p>
        </w:tc>
        <w:tc>
          <w:tcPr>
            <w:tcW w:w="0" w:type="auto"/>
          </w:tcPr>
          <w:p w:rsidR="008370AA" w:rsidRPr="004C43AD" w:rsidRDefault="008370AA" w:rsidP="007A1611">
            <w:pPr>
              <w:suppressAutoHyphens/>
              <w:spacing w:line="360" w:lineRule="auto"/>
              <w:ind w:firstLine="0"/>
            </w:pPr>
            <w:r w:rsidRPr="004C43AD">
              <w:t>17,6</w:t>
            </w:r>
          </w:p>
        </w:tc>
        <w:tc>
          <w:tcPr>
            <w:tcW w:w="0" w:type="auto"/>
          </w:tcPr>
          <w:p w:rsidR="008370AA" w:rsidRPr="004C43AD" w:rsidRDefault="008370AA" w:rsidP="007A1611">
            <w:pPr>
              <w:suppressAutoHyphens/>
              <w:spacing w:line="360" w:lineRule="auto"/>
              <w:ind w:firstLine="0"/>
            </w:pPr>
            <w:r w:rsidRPr="004C43AD">
              <w:t>17,5</w:t>
            </w:r>
          </w:p>
        </w:tc>
        <w:tc>
          <w:tcPr>
            <w:tcW w:w="0" w:type="auto"/>
          </w:tcPr>
          <w:p w:rsidR="008370AA" w:rsidRPr="004C43AD" w:rsidRDefault="008370AA" w:rsidP="007A1611">
            <w:pPr>
              <w:suppressAutoHyphens/>
              <w:spacing w:line="360" w:lineRule="auto"/>
              <w:ind w:firstLine="0"/>
            </w:pPr>
            <w:r w:rsidRPr="004C43AD">
              <w:t>22,2</w:t>
            </w:r>
          </w:p>
        </w:tc>
        <w:tc>
          <w:tcPr>
            <w:tcW w:w="0" w:type="auto"/>
          </w:tcPr>
          <w:p w:rsidR="008370AA" w:rsidRPr="004C43AD" w:rsidRDefault="008370AA" w:rsidP="007A1611">
            <w:pPr>
              <w:suppressAutoHyphens/>
              <w:spacing w:line="360" w:lineRule="auto"/>
              <w:ind w:firstLine="0"/>
            </w:pPr>
            <w:r w:rsidRPr="004C43AD">
              <w:t>22,2</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Ежемесячное пособие на период отпуска по уходу за ребенком до достижения им возраста полутора лет</w:t>
            </w:r>
          </w:p>
        </w:tc>
        <w:tc>
          <w:tcPr>
            <w:tcW w:w="0" w:type="auto"/>
          </w:tcPr>
          <w:p w:rsidR="008370AA" w:rsidRPr="004C43AD" w:rsidRDefault="008370AA" w:rsidP="007A1611">
            <w:pPr>
              <w:suppressAutoHyphens/>
              <w:spacing w:line="360" w:lineRule="auto"/>
              <w:ind w:firstLine="0"/>
            </w:pPr>
            <w:r w:rsidRPr="004C43AD">
              <w:t>14,2</w:t>
            </w:r>
          </w:p>
        </w:tc>
        <w:tc>
          <w:tcPr>
            <w:tcW w:w="0" w:type="auto"/>
          </w:tcPr>
          <w:p w:rsidR="008370AA" w:rsidRPr="004C43AD" w:rsidRDefault="008370AA" w:rsidP="007A1611">
            <w:pPr>
              <w:suppressAutoHyphens/>
              <w:spacing w:line="360" w:lineRule="auto"/>
              <w:ind w:firstLine="0"/>
            </w:pPr>
            <w:r w:rsidRPr="004C43AD">
              <w:t>29,0</w:t>
            </w:r>
          </w:p>
        </w:tc>
        <w:tc>
          <w:tcPr>
            <w:tcW w:w="0" w:type="auto"/>
          </w:tcPr>
          <w:p w:rsidR="008370AA" w:rsidRPr="004C43AD" w:rsidRDefault="008370AA" w:rsidP="007A1611">
            <w:pPr>
              <w:suppressAutoHyphens/>
              <w:spacing w:line="360" w:lineRule="auto"/>
              <w:ind w:firstLine="0"/>
            </w:pPr>
            <w:r w:rsidRPr="004C43AD">
              <w:t>24,5</w:t>
            </w:r>
          </w:p>
        </w:tc>
        <w:tc>
          <w:tcPr>
            <w:tcW w:w="0" w:type="auto"/>
          </w:tcPr>
          <w:p w:rsidR="008370AA" w:rsidRPr="004C43AD" w:rsidRDefault="008370AA" w:rsidP="007A1611">
            <w:pPr>
              <w:suppressAutoHyphens/>
              <w:spacing w:line="360" w:lineRule="auto"/>
              <w:ind w:firstLine="0"/>
            </w:pPr>
            <w:r w:rsidRPr="004C43AD">
              <w:t>22,1</w:t>
            </w:r>
          </w:p>
        </w:tc>
        <w:tc>
          <w:tcPr>
            <w:tcW w:w="0" w:type="auto"/>
          </w:tcPr>
          <w:p w:rsidR="008370AA" w:rsidRPr="004C43AD" w:rsidRDefault="008370AA" w:rsidP="007A1611">
            <w:pPr>
              <w:suppressAutoHyphens/>
              <w:spacing w:line="360" w:lineRule="auto"/>
              <w:ind w:firstLine="0"/>
            </w:pPr>
            <w:r w:rsidRPr="004C43AD">
              <w:t>17,9</w:t>
            </w:r>
          </w:p>
        </w:tc>
        <w:tc>
          <w:tcPr>
            <w:tcW w:w="0" w:type="auto"/>
          </w:tcPr>
          <w:p w:rsidR="008370AA" w:rsidRPr="004C43AD" w:rsidRDefault="008370AA" w:rsidP="007A1611">
            <w:pPr>
              <w:suppressAutoHyphens/>
              <w:spacing w:line="360" w:lineRule="auto"/>
              <w:ind w:firstLine="0"/>
            </w:pPr>
            <w:r w:rsidRPr="004C43AD">
              <w:t>21,6</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по уходу за первым ребенком</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42,4</w:t>
            </w:r>
          </w:p>
        </w:tc>
        <w:tc>
          <w:tcPr>
            <w:tcW w:w="0" w:type="auto"/>
          </w:tcPr>
          <w:p w:rsidR="008370AA" w:rsidRPr="004C43AD" w:rsidRDefault="008370AA" w:rsidP="007A1611">
            <w:pPr>
              <w:suppressAutoHyphens/>
              <w:spacing w:line="360" w:lineRule="auto"/>
              <w:ind w:firstLine="0"/>
            </w:pPr>
            <w:r w:rsidRPr="004C43AD">
              <w:t>38,6</w:t>
            </w:r>
          </w:p>
        </w:tc>
        <w:tc>
          <w:tcPr>
            <w:tcW w:w="0" w:type="auto"/>
          </w:tcPr>
          <w:p w:rsidR="008370AA" w:rsidRPr="004C43AD" w:rsidRDefault="008370AA" w:rsidP="007A1611">
            <w:pPr>
              <w:suppressAutoHyphens/>
              <w:spacing w:line="360" w:lineRule="auto"/>
              <w:ind w:firstLine="0"/>
            </w:pPr>
            <w:r w:rsidRPr="004C43AD">
              <w:t>38,6</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по уходу за вторым и последующими детьми</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w:t>
            </w:r>
          </w:p>
        </w:tc>
        <w:tc>
          <w:tcPr>
            <w:tcW w:w="0" w:type="auto"/>
          </w:tcPr>
          <w:p w:rsidR="008370AA" w:rsidRPr="004C43AD" w:rsidRDefault="008370AA" w:rsidP="007A1611">
            <w:pPr>
              <w:suppressAutoHyphens/>
              <w:spacing w:line="360" w:lineRule="auto"/>
              <w:ind w:firstLine="0"/>
            </w:pPr>
            <w:r w:rsidRPr="004C43AD">
              <w:t>84,8</w:t>
            </w:r>
          </w:p>
        </w:tc>
        <w:tc>
          <w:tcPr>
            <w:tcW w:w="0" w:type="auto"/>
          </w:tcPr>
          <w:p w:rsidR="008370AA" w:rsidRPr="004C43AD" w:rsidRDefault="008370AA" w:rsidP="007A1611">
            <w:pPr>
              <w:suppressAutoHyphens/>
              <w:spacing w:line="360" w:lineRule="auto"/>
              <w:ind w:firstLine="0"/>
            </w:pPr>
            <w:r w:rsidRPr="004C43AD">
              <w:t>77,2</w:t>
            </w:r>
          </w:p>
        </w:tc>
        <w:tc>
          <w:tcPr>
            <w:tcW w:w="0" w:type="auto"/>
          </w:tcPr>
          <w:p w:rsidR="008370AA" w:rsidRPr="004C43AD" w:rsidRDefault="008370AA" w:rsidP="007A1611">
            <w:pPr>
              <w:suppressAutoHyphens/>
              <w:spacing w:line="360" w:lineRule="auto"/>
              <w:ind w:firstLine="0"/>
            </w:pPr>
            <w:r w:rsidRPr="004C43AD">
              <w:t>77,1</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Минимальный размер стипендии:</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c>
          <w:tcPr>
            <w:tcW w:w="0" w:type="auto"/>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студентов государственных, муниципальных вузов</w:t>
            </w:r>
          </w:p>
        </w:tc>
        <w:tc>
          <w:tcPr>
            <w:tcW w:w="0" w:type="auto"/>
          </w:tcPr>
          <w:p w:rsidR="008370AA" w:rsidRPr="004C43AD" w:rsidRDefault="008370AA" w:rsidP="007A1611">
            <w:pPr>
              <w:suppressAutoHyphens/>
              <w:spacing w:line="360" w:lineRule="auto"/>
              <w:ind w:firstLine="0"/>
            </w:pPr>
            <w:r w:rsidRPr="004C43AD">
              <w:t>13,2</w:t>
            </w:r>
          </w:p>
        </w:tc>
        <w:tc>
          <w:tcPr>
            <w:tcW w:w="0" w:type="auto"/>
          </w:tcPr>
          <w:p w:rsidR="008370AA" w:rsidRPr="004C43AD" w:rsidRDefault="008370AA" w:rsidP="007A1611">
            <w:pPr>
              <w:suppressAutoHyphens/>
              <w:spacing w:line="360" w:lineRule="auto"/>
              <w:ind w:firstLine="0"/>
            </w:pPr>
            <w:r w:rsidRPr="004C43AD">
              <w:t>10,7</w:t>
            </w:r>
          </w:p>
        </w:tc>
        <w:tc>
          <w:tcPr>
            <w:tcW w:w="0" w:type="auto"/>
          </w:tcPr>
          <w:p w:rsidR="008370AA" w:rsidRPr="004C43AD" w:rsidRDefault="008370AA" w:rsidP="007A1611">
            <w:pPr>
              <w:suppressAutoHyphens/>
              <w:spacing w:line="360" w:lineRule="auto"/>
              <w:ind w:firstLine="0"/>
            </w:pPr>
            <w:r w:rsidRPr="004C43AD">
              <w:t>9,0</w:t>
            </w:r>
          </w:p>
        </w:tc>
        <w:tc>
          <w:tcPr>
            <w:tcW w:w="0" w:type="auto"/>
          </w:tcPr>
          <w:p w:rsidR="008370AA" w:rsidRPr="004C43AD" w:rsidRDefault="008370AA" w:rsidP="007A1611">
            <w:pPr>
              <w:suppressAutoHyphens/>
              <w:spacing w:line="360" w:lineRule="auto"/>
              <w:ind w:firstLine="0"/>
            </w:pPr>
            <w:r w:rsidRPr="004C43AD">
              <w:t>16,0</w:t>
            </w:r>
          </w:p>
        </w:tc>
        <w:tc>
          <w:tcPr>
            <w:tcW w:w="0" w:type="auto"/>
          </w:tcPr>
          <w:p w:rsidR="008370AA" w:rsidRPr="004C43AD" w:rsidRDefault="008370AA" w:rsidP="007A1611">
            <w:pPr>
              <w:suppressAutoHyphens/>
              <w:spacing w:line="360" w:lineRule="auto"/>
              <w:ind w:firstLine="0"/>
            </w:pPr>
            <w:r w:rsidRPr="004C43AD">
              <w:t>12,7</w:t>
            </w:r>
          </w:p>
        </w:tc>
        <w:tc>
          <w:tcPr>
            <w:tcW w:w="0" w:type="auto"/>
          </w:tcPr>
          <w:p w:rsidR="008370AA" w:rsidRPr="004C43AD" w:rsidRDefault="008370AA" w:rsidP="007A1611">
            <w:pPr>
              <w:suppressAutoHyphens/>
              <w:spacing w:line="360" w:lineRule="auto"/>
              <w:ind w:firstLine="0"/>
            </w:pPr>
            <w:r w:rsidRPr="004C43AD">
              <w:t>16,5</w:t>
            </w:r>
          </w:p>
        </w:tc>
        <w:tc>
          <w:tcPr>
            <w:tcW w:w="0" w:type="auto"/>
          </w:tcPr>
          <w:p w:rsidR="008370AA" w:rsidRPr="004C43AD" w:rsidRDefault="008370AA" w:rsidP="007A1611">
            <w:pPr>
              <w:suppressAutoHyphens/>
              <w:spacing w:line="360" w:lineRule="auto"/>
              <w:ind w:firstLine="0"/>
            </w:pPr>
            <w:r w:rsidRPr="004C43AD">
              <w:t>15,0</w:t>
            </w:r>
          </w:p>
        </w:tc>
        <w:tc>
          <w:tcPr>
            <w:tcW w:w="0" w:type="auto"/>
          </w:tcPr>
          <w:p w:rsidR="008370AA" w:rsidRPr="004C43AD" w:rsidRDefault="008370AA" w:rsidP="007A1611">
            <w:pPr>
              <w:suppressAutoHyphens/>
              <w:spacing w:line="360" w:lineRule="auto"/>
              <w:ind w:firstLine="0"/>
            </w:pPr>
            <w:r w:rsidRPr="004C43AD">
              <w:t>18,9</w:t>
            </w:r>
          </w:p>
        </w:tc>
        <w:tc>
          <w:tcPr>
            <w:tcW w:w="0" w:type="auto"/>
          </w:tcPr>
          <w:p w:rsidR="008370AA" w:rsidRPr="004C43AD" w:rsidRDefault="008370AA" w:rsidP="007A1611">
            <w:pPr>
              <w:suppressAutoHyphens/>
              <w:spacing w:line="360" w:lineRule="auto"/>
              <w:ind w:firstLine="0"/>
            </w:pPr>
            <w:r w:rsidRPr="004C43AD">
              <w:t>20,0</w:t>
            </w:r>
          </w:p>
        </w:tc>
      </w:tr>
      <w:tr w:rsidR="008370AA" w:rsidRPr="004C43AD" w:rsidTr="007A1611">
        <w:trPr>
          <w:jc w:val="center"/>
        </w:trPr>
        <w:tc>
          <w:tcPr>
            <w:tcW w:w="0" w:type="auto"/>
          </w:tcPr>
          <w:p w:rsidR="008370AA" w:rsidRPr="004C43AD" w:rsidRDefault="008370AA" w:rsidP="007A1611">
            <w:pPr>
              <w:suppressAutoHyphens/>
              <w:spacing w:line="360" w:lineRule="auto"/>
              <w:ind w:firstLine="0"/>
            </w:pPr>
            <w:r w:rsidRPr="004C43AD">
              <w:t xml:space="preserve"> студентов (учащихся) учреждений среднего и начального профессионального образования</w:t>
            </w:r>
          </w:p>
        </w:tc>
        <w:tc>
          <w:tcPr>
            <w:tcW w:w="0" w:type="auto"/>
          </w:tcPr>
          <w:p w:rsidR="008370AA" w:rsidRPr="004C43AD" w:rsidRDefault="008370AA" w:rsidP="007A1611">
            <w:pPr>
              <w:suppressAutoHyphens/>
              <w:spacing w:line="360" w:lineRule="auto"/>
              <w:ind w:firstLine="0"/>
            </w:pPr>
            <w:r w:rsidRPr="004C43AD">
              <w:t>4,6</w:t>
            </w:r>
          </w:p>
        </w:tc>
        <w:tc>
          <w:tcPr>
            <w:tcW w:w="0" w:type="auto"/>
          </w:tcPr>
          <w:p w:rsidR="008370AA" w:rsidRPr="004C43AD" w:rsidRDefault="008370AA" w:rsidP="007A1611">
            <w:pPr>
              <w:suppressAutoHyphens/>
              <w:spacing w:line="360" w:lineRule="auto"/>
              <w:ind w:firstLine="0"/>
            </w:pPr>
            <w:r w:rsidRPr="004C43AD">
              <w:t>3,8</w:t>
            </w:r>
          </w:p>
        </w:tc>
        <w:tc>
          <w:tcPr>
            <w:tcW w:w="0" w:type="auto"/>
          </w:tcPr>
          <w:p w:rsidR="008370AA" w:rsidRPr="004C43AD" w:rsidRDefault="008370AA" w:rsidP="007A1611">
            <w:pPr>
              <w:suppressAutoHyphens/>
              <w:spacing w:line="360" w:lineRule="auto"/>
              <w:ind w:firstLine="0"/>
            </w:pPr>
            <w:r w:rsidRPr="004C43AD">
              <w:t>3,1</w:t>
            </w:r>
          </w:p>
        </w:tc>
        <w:tc>
          <w:tcPr>
            <w:tcW w:w="0" w:type="auto"/>
          </w:tcPr>
          <w:p w:rsidR="008370AA" w:rsidRPr="004C43AD" w:rsidRDefault="008370AA" w:rsidP="007A1611">
            <w:pPr>
              <w:suppressAutoHyphens/>
              <w:spacing w:line="360" w:lineRule="auto"/>
              <w:ind w:firstLine="0"/>
            </w:pPr>
            <w:r w:rsidRPr="004C43AD">
              <w:t>5,6</w:t>
            </w:r>
          </w:p>
        </w:tc>
        <w:tc>
          <w:tcPr>
            <w:tcW w:w="0" w:type="auto"/>
          </w:tcPr>
          <w:p w:rsidR="008370AA" w:rsidRPr="004C43AD" w:rsidRDefault="008370AA" w:rsidP="007A1611">
            <w:pPr>
              <w:suppressAutoHyphens/>
              <w:spacing w:line="360" w:lineRule="auto"/>
              <w:ind w:firstLine="0"/>
            </w:pPr>
            <w:r w:rsidRPr="004C43AD">
              <w:t>4,5</w:t>
            </w:r>
          </w:p>
        </w:tc>
        <w:tc>
          <w:tcPr>
            <w:tcW w:w="0" w:type="auto"/>
          </w:tcPr>
          <w:p w:rsidR="008370AA" w:rsidRPr="004C43AD" w:rsidRDefault="008370AA" w:rsidP="007A1611">
            <w:pPr>
              <w:suppressAutoHyphens/>
              <w:spacing w:line="360" w:lineRule="auto"/>
              <w:ind w:firstLine="0"/>
            </w:pPr>
            <w:r w:rsidRPr="004C43AD">
              <w:t>5,8</w:t>
            </w:r>
          </w:p>
        </w:tc>
        <w:tc>
          <w:tcPr>
            <w:tcW w:w="0" w:type="auto"/>
          </w:tcPr>
          <w:p w:rsidR="008370AA" w:rsidRPr="004C43AD" w:rsidRDefault="008370AA" w:rsidP="007A1611">
            <w:pPr>
              <w:suppressAutoHyphens/>
              <w:spacing w:line="360" w:lineRule="auto"/>
              <w:ind w:firstLine="0"/>
            </w:pPr>
            <w:r w:rsidRPr="004C43AD">
              <w:t>5,3</w:t>
            </w:r>
          </w:p>
        </w:tc>
        <w:tc>
          <w:tcPr>
            <w:tcW w:w="0" w:type="auto"/>
          </w:tcPr>
          <w:p w:rsidR="008370AA" w:rsidRPr="004C43AD" w:rsidRDefault="008370AA" w:rsidP="007A1611">
            <w:pPr>
              <w:suppressAutoHyphens/>
              <w:spacing w:line="360" w:lineRule="auto"/>
              <w:ind w:firstLine="0"/>
            </w:pPr>
            <w:r w:rsidRPr="004C43AD">
              <w:t>6,6</w:t>
            </w:r>
          </w:p>
        </w:tc>
        <w:tc>
          <w:tcPr>
            <w:tcW w:w="0" w:type="auto"/>
          </w:tcPr>
          <w:p w:rsidR="008370AA" w:rsidRPr="004C43AD" w:rsidRDefault="008370AA" w:rsidP="007A1611">
            <w:pPr>
              <w:suppressAutoHyphens/>
              <w:spacing w:line="360" w:lineRule="auto"/>
              <w:ind w:firstLine="0"/>
            </w:pPr>
            <w:r w:rsidRPr="004C43AD">
              <w:t>7,3</w:t>
            </w:r>
          </w:p>
        </w:tc>
      </w:tr>
      <w:tr w:rsidR="008370AA" w:rsidRPr="004C43AD" w:rsidTr="007A1611">
        <w:trPr>
          <w:jc w:val="center"/>
        </w:trPr>
        <w:tc>
          <w:tcPr>
            <w:tcW w:w="0" w:type="auto"/>
            <w:gridSpan w:val="10"/>
          </w:tcPr>
          <w:p w:rsidR="008370AA" w:rsidRPr="004C43AD" w:rsidRDefault="008370AA" w:rsidP="007A1611">
            <w:pPr>
              <w:suppressAutoHyphens/>
              <w:spacing w:line="360" w:lineRule="auto"/>
              <w:ind w:firstLine="0"/>
            </w:pPr>
            <w:r w:rsidRPr="007A1611">
              <w:rPr>
                <w:vertAlign w:val="superscript"/>
              </w:rPr>
              <w:t>1)</w:t>
            </w:r>
            <w:r w:rsidRPr="004C43AD">
              <w:t xml:space="preserve"> В расчетах использована величина прожиточного минимума для соответствующей социально-демографической группы населения, установленная Правительством Российской Федерации за I квартал соответствующего года. </w:t>
            </w:r>
          </w:p>
        </w:tc>
      </w:tr>
    </w:tbl>
    <w:p w:rsidR="008370AA" w:rsidRPr="004C43AD" w:rsidRDefault="008370AA" w:rsidP="004C43AD">
      <w:pPr>
        <w:suppressAutoHyphens/>
        <w:spacing w:line="360" w:lineRule="auto"/>
        <w:ind w:firstLine="709"/>
        <w:jc w:val="both"/>
      </w:pPr>
    </w:p>
    <w:p w:rsidR="008370AA" w:rsidRPr="004C43AD" w:rsidRDefault="008370AA" w:rsidP="004C43AD">
      <w:pPr>
        <w:ind w:firstLine="0"/>
      </w:pPr>
      <w:r w:rsidRPr="004C43AD">
        <w:t>Есть негативная тенденция усугубления расслоения в обществе, на это указывают коэффициент Джини и коэффициент фондов.</w:t>
      </w:r>
    </w:p>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t>Распределение общего объема денежных доходов населения.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7"/>
        <w:gridCol w:w="666"/>
        <w:gridCol w:w="666"/>
        <w:gridCol w:w="783"/>
        <w:gridCol w:w="666"/>
        <w:gridCol w:w="666"/>
        <w:gridCol w:w="577"/>
        <w:gridCol w:w="577"/>
        <w:gridCol w:w="577"/>
      </w:tblGrid>
      <w:tr w:rsidR="008370AA" w:rsidRPr="004C43AD" w:rsidTr="007A1611">
        <w:trPr>
          <w:jc w:val="center"/>
        </w:trPr>
        <w:tc>
          <w:tcPr>
            <w:tcW w:w="4227" w:type="dxa"/>
            <w:vMerge w:val="restart"/>
          </w:tcPr>
          <w:p w:rsidR="008370AA" w:rsidRPr="004C43AD" w:rsidRDefault="008370AA" w:rsidP="007A1611">
            <w:pPr>
              <w:suppressAutoHyphens/>
              <w:spacing w:line="360" w:lineRule="auto"/>
              <w:ind w:firstLine="0"/>
            </w:pPr>
            <w:r w:rsidRPr="004C43AD">
              <w:t xml:space="preserve"> </w:t>
            </w:r>
          </w:p>
        </w:tc>
        <w:tc>
          <w:tcPr>
            <w:tcW w:w="2781" w:type="dxa"/>
            <w:gridSpan w:val="4"/>
          </w:tcPr>
          <w:p w:rsidR="008370AA" w:rsidRPr="004C43AD" w:rsidRDefault="008370AA" w:rsidP="007A1611">
            <w:pPr>
              <w:suppressAutoHyphens/>
              <w:spacing w:line="360" w:lineRule="auto"/>
              <w:ind w:firstLine="0"/>
            </w:pPr>
            <w:r w:rsidRPr="004C43AD">
              <w:t>2009</w:t>
            </w:r>
          </w:p>
        </w:tc>
        <w:tc>
          <w:tcPr>
            <w:tcW w:w="2397" w:type="dxa"/>
            <w:gridSpan w:val="4"/>
          </w:tcPr>
          <w:p w:rsidR="008370AA" w:rsidRPr="004C43AD" w:rsidRDefault="008370AA" w:rsidP="007A1611">
            <w:pPr>
              <w:suppressAutoHyphens/>
              <w:spacing w:line="360" w:lineRule="auto"/>
              <w:ind w:firstLine="0"/>
            </w:pPr>
            <w:r w:rsidRPr="004C43AD">
              <w:t>2010</w:t>
            </w:r>
          </w:p>
        </w:tc>
      </w:tr>
      <w:tr w:rsidR="008370AA" w:rsidRPr="004C43AD" w:rsidTr="007A1611">
        <w:trPr>
          <w:cantSplit/>
          <w:trHeight w:val="1134"/>
          <w:jc w:val="center"/>
        </w:trPr>
        <w:tc>
          <w:tcPr>
            <w:tcW w:w="4227" w:type="dxa"/>
            <w:vMerge/>
          </w:tcPr>
          <w:p w:rsidR="008370AA" w:rsidRPr="004C43AD" w:rsidRDefault="008370AA" w:rsidP="007A1611">
            <w:pPr>
              <w:suppressAutoHyphens/>
              <w:spacing w:line="360" w:lineRule="auto"/>
              <w:ind w:firstLine="0"/>
            </w:pPr>
          </w:p>
        </w:tc>
        <w:tc>
          <w:tcPr>
            <w:tcW w:w="666"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I квартал</w:t>
            </w:r>
          </w:p>
        </w:tc>
        <w:tc>
          <w:tcPr>
            <w:tcW w:w="666"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I полугодие</w:t>
            </w:r>
          </w:p>
        </w:tc>
        <w:tc>
          <w:tcPr>
            <w:tcW w:w="783"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9 месяцев</w:t>
            </w:r>
          </w:p>
        </w:tc>
        <w:tc>
          <w:tcPr>
            <w:tcW w:w="666"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год</w:t>
            </w:r>
          </w:p>
        </w:tc>
        <w:tc>
          <w:tcPr>
            <w:tcW w:w="666"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I квартал</w:t>
            </w:r>
          </w:p>
        </w:tc>
        <w:tc>
          <w:tcPr>
            <w:tcW w:w="577"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I полугодие</w:t>
            </w:r>
          </w:p>
        </w:tc>
        <w:tc>
          <w:tcPr>
            <w:tcW w:w="577"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9 месяцев</w:t>
            </w:r>
          </w:p>
        </w:tc>
        <w:tc>
          <w:tcPr>
            <w:tcW w:w="577" w:type="dxa"/>
            <w:textDirection w:val="btLr"/>
          </w:tcPr>
          <w:p w:rsidR="008370AA" w:rsidRPr="004C43AD" w:rsidRDefault="008370AA" w:rsidP="007A1611">
            <w:pPr>
              <w:pStyle w:val="a3"/>
              <w:suppressAutoHyphens/>
              <w:spacing w:before="0" w:beforeAutospacing="0" w:after="0" w:afterAutospacing="0" w:line="360" w:lineRule="auto"/>
              <w:jc w:val="right"/>
            </w:pPr>
            <w:r w:rsidRPr="004C43AD">
              <w:t>год</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Денежные доходы - всего</w:t>
            </w:r>
          </w:p>
        </w:tc>
        <w:tc>
          <w:tcPr>
            <w:tcW w:w="666" w:type="dxa"/>
          </w:tcPr>
          <w:p w:rsidR="008370AA" w:rsidRPr="004C43AD" w:rsidRDefault="008370AA" w:rsidP="007A1611">
            <w:pPr>
              <w:suppressAutoHyphens/>
              <w:spacing w:line="360" w:lineRule="auto"/>
              <w:ind w:firstLine="0"/>
            </w:pPr>
            <w:r w:rsidRPr="004C43AD">
              <w:t>100</w:t>
            </w:r>
          </w:p>
        </w:tc>
        <w:tc>
          <w:tcPr>
            <w:tcW w:w="666" w:type="dxa"/>
          </w:tcPr>
          <w:p w:rsidR="008370AA" w:rsidRPr="004C43AD" w:rsidRDefault="008370AA" w:rsidP="007A1611">
            <w:pPr>
              <w:suppressAutoHyphens/>
              <w:spacing w:line="360" w:lineRule="auto"/>
              <w:ind w:firstLine="0"/>
            </w:pPr>
            <w:r w:rsidRPr="004C43AD">
              <w:t>100</w:t>
            </w:r>
          </w:p>
        </w:tc>
        <w:tc>
          <w:tcPr>
            <w:tcW w:w="783" w:type="dxa"/>
          </w:tcPr>
          <w:p w:rsidR="008370AA" w:rsidRPr="004C43AD" w:rsidRDefault="008370AA" w:rsidP="007A1611">
            <w:pPr>
              <w:suppressAutoHyphens/>
              <w:spacing w:line="360" w:lineRule="auto"/>
              <w:ind w:firstLine="0"/>
            </w:pPr>
            <w:r w:rsidRPr="004C43AD">
              <w:t>100</w:t>
            </w:r>
          </w:p>
        </w:tc>
        <w:tc>
          <w:tcPr>
            <w:tcW w:w="666" w:type="dxa"/>
          </w:tcPr>
          <w:p w:rsidR="008370AA" w:rsidRPr="004C43AD" w:rsidRDefault="008370AA" w:rsidP="007A1611">
            <w:pPr>
              <w:suppressAutoHyphens/>
              <w:spacing w:line="360" w:lineRule="auto"/>
              <w:ind w:firstLine="0"/>
            </w:pPr>
            <w:r w:rsidRPr="004C43AD">
              <w:t>100</w:t>
            </w:r>
          </w:p>
        </w:tc>
        <w:tc>
          <w:tcPr>
            <w:tcW w:w="666" w:type="dxa"/>
          </w:tcPr>
          <w:p w:rsidR="008370AA" w:rsidRPr="004C43AD" w:rsidRDefault="008370AA" w:rsidP="007A1611">
            <w:pPr>
              <w:suppressAutoHyphens/>
              <w:spacing w:line="360" w:lineRule="auto"/>
              <w:ind w:firstLine="0"/>
            </w:pPr>
            <w:r w:rsidRPr="004C43AD">
              <w:t>100</w:t>
            </w:r>
          </w:p>
        </w:tc>
        <w:tc>
          <w:tcPr>
            <w:tcW w:w="577" w:type="dxa"/>
          </w:tcPr>
          <w:p w:rsidR="008370AA" w:rsidRPr="004C43AD" w:rsidRDefault="008370AA" w:rsidP="007A1611">
            <w:pPr>
              <w:suppressAutoHyphens/>
              <w:spacing w:line="360" w:lineRule="auto"/>
              <w:ind w:firstLine="0"/>
            </w:pPr>
            <w:r w:rsidRPr="004C43AD">
              <w:t>100</w:t>
            </w:r>
          </w:p>
        </w:tc>
        <w:tc>
          <w:tcPr>
            <w:tcW w:w="577" w:type="dxa"/>
          </w:tcPr>
          <w:p w:rsidR="008370AA" w:rsidRPr="004C43AD" w:rsidRDefault="008370AA" w:rsidP="007A1611">
            <w:pPr>
              <w:suppressAutoHyphens/>
              <w:spacing w:line="360" w:lineRule="auto"/>
              <w:ind w:firstLine="0"/>
            </w:pPr>
            <w:r w:rsidRPr="004C43AD">
              <w:t>100</w:t>
            </w:r>
          </w:p>
        </w:tc>
        <w:tc>
          <w:tcPr>
            <w:tcW w:w="577" w:type="dxa"/>
          </w:tcPr>
          <w:p w:rsidR="008370AA" w:rsidRPr="004C43AD" w:rsidRDefault="008370AA" w:rsidP="007A1611">
            <w:pPr>
              <w:suppressAutoHyphens/>
              <w:spacing w:line="360" w:lineRule="auto"/>
              <w:ind w:firstLine="0"/>
            </w:pPr>
            <w:r w:rsidRPr="004C43AD">
              <w:t>100</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в том числе по 20-процентным группам населения: </w:t>
            </w:r>
          </w:p>
        </w:tc>
        <w:tc>
          <w:tcPr>
            <w:tcW w:w="666" w:type="dxa"/>
          </w:tcPr>
          <w:p w:rsidR="008370AA" w:rsidRPr="004C43AD" w:rsidRDefault="008370AA" w:rsidP="007A1611">
            <w:pPr>
              <w:suppressAutoHyphens/>
              <w:spacing w:line="360" w:lineRule="auto"/>
              <w:ind w:firstLine="0"/>
            </w:pPr>
            <w:r w:rsidRPr="004C43AD">
              <w:t xml:space="preserve"> </w:t>
            </w:r>
          </w:p>
        </w:tc>
        <w:tc>
          <w:tcPr>
            <w:tcW w:w="666" w:type="dxa"/>
          </w:tcPr>
          <w:p w:rsidR="008370AA" w:rsidRPr="004C43AD" w:rsidRDefault="008370AA" w:rsidP="007A1611">
            <w:pPr>
              <w:suppressAutoHyphens/>
              <w:spacing w:line="360" w:lineRule="auto"/>
              <w:ind w:firstLine="0"/>
            </w:pPr>
            <w:r w:rsidRPr="004C43AD">
              <w:t xml:space="preserve"> </w:t>
            </w:r>
          </w:p>
        </w:tc>
        <w:tc>
          <w:tcPr>
            <w:tcW w:w="783" w:type="dxa"/>
          </w:tcPr>
          <w:p w:rsidR="008370AA" w:rsidRPr="004C43AD" w:rsidRDefault="008370AA" w:rsidP="007A1611">
            <w:pPr>
              <w:suppressAutoHyphens/>
              <w:spacing w:line="360" w:lineRule="auto"/>
              <w:ind w:firstLine="0"/>
            </w:pPr>
            <w:r w:rsidRPr="004C43AD">
              <w:t xml:space="preserve"> </w:t>
            </w:r>
          </w:p>
        </w:tc>
        <w:tc>
          <w:tcPr>
            <w:tcW w:w="666" w:type="dxa"/>
          </w:tcPr>
          <w:p w:rsidR="008370AA" w:rsidRPr="004C43AD" w:rsidRDefault="008370AA" w:rsidP="007A1611">
            <w:pPr>
              <w:suppressAutoHyphens/>
              <w:spacing w:line="360" w:lineRule="auto"/>
              <w:ind w:firstLine="0"/>
            </w:pPr>
            <w:r w:rsidRPr="004C43AD">
              <w:t xml:space="preserve"> </w:t>
            </w:r>
          </w:p>
        </w:tc>
        <w:tc>
          <w:tcPr>
            <w:tcW w:w="666"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первая (с наименьшими доходами) </w:t>
            </w:r>
          </w:p>
        </w:tc>
        <w:tc>
          <w:tcPr>
            <w:tcW w:w="666" w:type="dxa"/>
          </w:tcPr>
          <w:p w:rsidR="008370AA" w:rsidRPr="004C43AD" w:rsidRDefault="008370AA" w:rsidP="007A1611">
            <w:pPr>
              <w:suppressAutoHyphens/>
              <w:spacing w:line="360" w:lineRule="auto"/>
              <w:ind w:firstLine="0"/>
            </w:pPr>
            <w:r w:rsidRPr="004C43AD">
              <w:t>5,4</w:t>
            </w:r>
          </w:p>
        </w:tc>
        <w:tc>
          <w:tcPr>
            <w:tcW w:w="666" w:type="dxa"/>
          </w:tcPr>
          <w:p w:rsidR="008370AA" w:rsidRPr="004C43AD" w:rsidRDefault="008370AA" w:rsidP="007A1611">
            <w:pPr>
              <w:suppressAutoHyphens/>
              <w:spacing w:line="360" w:lineRule="auto"/>
              <w:ind w:firstLine="0"/>
            </w:pPr>
            <w:r w:rsidRPr="004C43AD">
              <w:t>5,2</w:t>
            </w:r>
          </w:p>
        </w:tc>
        <w:tc>
          <w:tcPr>
            <w:tcW w:w="783" w:type="dxa"/>
          </w:tcPr>
          <w:p w:rsidR="008370AA" w:rsidRPr="004C43AD" w:rsidRDefault="008370AA" w:rsidP="007A1611">
            <w:pPr>
              <w:suppressAutoHyphens/>
              <w:spacing w:line="360" w:lineRule="auto"/>
              <w:ind w:firstLine="0"/>
            </w:pPr>
            <w:r w:rsidRPr="004C43AD">
              <w:t>5,3</w:t>
            </w:r>
          </w:p>
        </w:tc>
        <w:tc>
          <w:tcPr>
            <w:tcW w:w="666" w:type="dxa"/>
          </w:tcPr>
          <w:p w:rsidR="008370AA" w:rsidRPr="004C43AD" w:rsidRDefault="008370AA" w:rsidP="007A1611">
            <w:pPr>
              <w:suppressAutoHyphens/>
              <w:spacing w:line="360" w:lineRule="auto"/>
              <w:ind w:firstLine="0"/>
            </w:pPr>
            <w:r w:rsidRPr="004C43AD">
              <w:t>5,1</w:t>
            </w:r>
          </w:p>
        </w:tc>
        <w:tc>
          <w:tcPr>
            <w:tcW w:w="666" w:type="dxa"/>
          </w:tcPr>
          <w:p w:rsidR="008370AA" w:rsidRPr="004C43AD" w:rsidRDefault="008370AA" w:rsidP="007A1611">
            <w:pPr>
              <w:suppressAutoHyphens/>
              <w:spacing w:line="360" w:lineRule="auto"/>
              <w:ind w:firstLine="0"/>
            </w:pPr>
            <w:r w:rsidRPr="004C43AD">
              <w:t>5,5</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вторая </w:t>
            </w:r>
          </w:p>
        </w:tc>
        <w:tc>
          <w:tcPr>
            <w:tcW w:w="666" w:type="dxa"/>
          </w:tcPr>
          <w:p w:rsidR="008370AA" w:rsidRPr="004C43AD" w:rsidRDefault="008370AA" w:rsidP="007A1611">
            <w:pPr>
              <w:suppressAutoHyphens/>
              <w:spacing w:line="360" w:lineRule="auto"/>
              <w:ind w:firstLine="0"/>
            </w:pPr>
            <w:r w:rsidRPr="004C43AD">
              <w:t>10,1</w:t>
            </w:r>
          </w:p>
        </w:tc>
        <w:tc>
          <w:tcPr>
            <w:tcW w:w="666" w:type="dxa"/>
          </w:tcPr>
          <w:p w:rsidR="008370AA" w:rsidRPr="004C43AD" w:rsidRDefault="008370AA" w:rsidP="007A1611">
            <w:pPr>
              <w:suppressAutoHyphens/>
              <w:spacing w:line="360" w:lineRule="auto"/>
              <w:ind w:firstLine="0"/>
            </w:pPr>
            <w:r w:rsidRPr="004C43AD">
              <w:t>9,9</w:t>
            </w:r>
          </w:p>
        </w:tc>
        <w:tc>
          <w:tcPr>
            <w:tcW w:w="783" w:type="dxa"/>
          </w:tcPr>
          <w:p w:rsidR="008370AA" w:rsidRPr="004C43AD" w:rsidRDefault="008370AA" w:rsidP="007A1611">
            <w:pPr>
              <w:suppressAutoHyphens/>
              <w:spacing w:line="360" w:lineRule="auto"/>
              <w:ind w:firstLine="0"/>
            </w:pPr>
            <w:r w:rsidRPr="004C43AD">
              <w:t>10,0</w:t>
            </w:r>
          </w:p>
        </w:tc>
        <w:tc>
          <w:tcPr>
            <w:tcW w:w="666" w:type="dxa"/>
          </w:tcPr>
          <w:p w:rsidR="008370AA" w:rsidRPr="004C43AD" w:rsidRDefault="008370AA" w:rsidP="007A1611">
            <w:pPr>
              <w:suppressAutoHyphens/>
              <w:spacing w:line="360" w:lineRule="auto"/>
              <w:ind w:firstLine="0"/>
            </w:pPr>
            <w:r w:rsidRPr="004C43AD">
              <w:t>9,8</w:t>
            </w:r>
          </w:p>
        </w:tc>
        <w:tc>
          <w:tcPr>
            <w:tcW w:w="666" w:type="dxa"/>
          </w:tcPr>
          <w:p w:rsidR="008370AA" w:rsidRPr="004C43AD" w:rsidRDefault="008370AA" w:rsidP="007A1611">
            <w:pPr>
              <w:suppressAutoHyphens/>
              <w:spacing w:line="360" w:lineRule="auto"/>
              <w:ind w:firstLine="0"/>
            </w:pPr>
            <w:r w:rsidRPr="004C43AD">
              <w:t>10,3</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третья </w:t>
            </w:r>
          </w:p>
        </w:tc>
        <w:tc>
          <w:tcPr>
            <w:tcW w:w="666" w:type="dxa"/>
          </w:tcPr>
          <w:p w:rsidR="008370AA" w:rsidRPr="004C43AD" w:rsidRDefault="008370AA" w:rsidP="007A1611">
            <w:pPr>
              <w:suppressAutoHyphens/>
              <w:spacing w:line="360" w:lineRule="auto"/>
              <w:ind w:firstLine="0"/>
            </w:pPr>
            <w:r w:rsidRPr="004C43AD">
              <w:t>15,1</w:t>
            </w:r>
          </w:p>
        </w:tc>
        <w:tc>
          <w:tcPr>
            <w:tcW w:w="666" w:type="dxa"/>
          </w:tcPr>
          <w:p w:rsidR="008370AA" w:rsidRPr="004C43AD" w:rsidRDefault="008370AA" w:rsidP="007A1611">
            <w:pPr>
              <w:suppressAutoHyphens/>
              <w:spacing w:line="360" w:lineRule="auto"/>
              <w:ind w:firstLine="0"/>
            </w:pPr>
            <w:r w:rsidRPr="004C43AD">
              <w:t>14,9</w:t>
            </w:r>
          </w:p>
        </w:tc>
        <w:tc>
          <w:tcPr>
            <w:tcW w:w="783" w:type="dxa"/>
          </w:tcPr>
          <w:p w:rsidR="008370AA" w:rsidRPr="004C43AD" w:rsidRDefault="008370AA" w:rsidP="007A1611">
            <w:pPr>
              <w:suppressAutoHyphens/>
              <w:spacing w:line="360" w:lineRule="auto"/>
              <w:ind w:firstLine="0"/>
            </w:pPr>
            <w:r w:rsidRPr="004C43AD">
              <w:t>15,0</w:t>
            </w:r>
          </w:p>
        </w:tc>
        <w:tc>
          <w:tcPr>
            <w:tcW w:w="666" w:type="dxa"/>
          </w:tcPr>
          <w:p w:rsidR="008370AA" w:rsidRPr="004C43AD" w:rsidRDefault="008370AA" w:rsidP="007A1611">
            <w:pPr>
              <w:suppressAutoHyphens/>
              <w:spacing w:line="360" w:lineRule="auto"/>
              <w:ind w:firstLine="0"/>
            </w:pPr>
            <w:r w:rsidRPr="004C43AD">
              <w:t>14,8</w:t>
            </w:r>
          </w:p>
        </w:tc>
        <w:tc>
          <w:tcPr>
            <w:tcW w:w="666" w:type="dxa"/>
          </w:tcPr>
          <w:p w:rsidR="008370AA" w:rsidRPr="004C43AD" w:rsidRDefault="008370AA" w:rsidP="007A1611">
            <w:pPr>
              <w:suppressAutoHyphens/>
              <w:spacing w:line="360" w:lineRule="auto"/>
              <w:ind w:firstLine="0"/>
            </w:pPr>
            <w:r w:rsidRPr="004C43AD">
              <w:t>15,3</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четвертая </w:t>
            </w:r>
          </w:p>
        </w:tc>
        <w:tc>
          <w:tcPr>
            <w:tcW w:w="666" w:type="dxa"/>
          </w:tcPr>
          <w:p w:rsidR="008370AA" w:rsidRPr="004C43AD" w:rsidRDefault="008370AA" w:rsidP="007A1611">
            <w:pPr>
              <w:suppressAutoHyphens/>
              <w:spacing w:line="360" w:lineRule="auto"/>
              <w:ind w:firstLine="0"/>
            </w:pPr>
            <w:r w:rsidRPr="004C43AD">
              <w:t>22,7</w:t>
            </w:r>
          </w:p>
        </w:tc>
        <w:tc>
          <w:tcPr>
            <w:tcW w:w="666" w:type="dxa"/>
          </w:tcPr>
          <w:p w:rsidR="008370AA" w:rsidRPr="004C43AD" w:rsidRDefault="008370AA" w:rsidP="007A1611">
            <w:pPr>
              <w:suppressAutoHyphens/>
              <w:spacing w:line="360" w:lineRule="auto"/>
              <w:ind w:firstLine="0"/>
            </w:pPr>
            <w:r w:rsidRPr="004C43AD">
              <w:t>22,6</w:t>
            </w:r>
          </w:p>
        </w:tc>
        <w:tc>
          <w:tcPr>
            <w:tcW w:w="783" w:type="dxa"/>
          </w:tcPr>
          <w:p w:rsidR="008370AA" w:rsidRPr="004C43AD" w:rsidRDefault="008370AA" w:rsidP="007A1611">
            <w:pPr>
              <w:suppressAutoHyphens/>
              <w:spacing w:line="360" w:lineRule="auto"/>
              <w:ind w:firstLine="0"/>
            </w:pPr>
            <w:r w:rsidRPr="004C43AD">
              <w:t>22,5</w:t>
            </w:r>
          </w:p>
        </w:tc>
        <w:tc>
          <w:tcPr>
            <w:tcW w:w="666" w:type="dxa"/>
          </w:tcPr>
          <w:p w:rsidR="008370AA" w:rsidRPr="004C43AD" w:rsidRDefault="008370AA" w:rsidP="007A1611">
            <w:pPr>
              <w:suppressAutoHyphens/>
              <w:spacing w:line="360" w:lineRule="auto"/>
              <w:ind w:firstLine="0"/>
            </w:pPr>
            <w:r w:rsidRPr="004C43AD">
              <w:t>22,5</w:t>
            </w:r>
          </w:p>
        </w:tc>
        <w:tc>
          <w:tcPr>
            <w:tcW w:w="666" w:type="dxa"/>
          </w:tcPr>
          <w:p w:rsidR="008370AA" w:rsidRPr="004C43AD" w:rsidRDefault="008370AA" w:rsidP="007A1611">
            <w:pPr>
              <w:suppressAutoHyphens/>
              <w:spacing w:line="360" w:lineRule="auto"/>
              <w:ind w:firstLine="0"/>
            </w:pPr>
            <w:r w:rsidRPr="004C43AD">
              <w:t>22,7</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 пятая (с наибольшими доходами)</w:t>
            </w:r>
          </w:p>
        </w:tc>
        <w:tc>
          <w:tcPr>
            <w:tcW w:w="666" w:type="dxa"/>
          </w:tcPr>
          <w:p w:rsidR="008370AA" w:rsidRPr="004C43AD" w:rsidRDefault="008370AA" w:rsidP="007A1611">
            <w:pPr>
              <w:suppressAutoHyphens/>
              <w:spacing w:line="360" w:lineRule="auto"/>
              <w:ind w:firstLine="0"/>
            </w:pPr>
            <w:r w:rsidRPr="004C43AD">
              <w:t>46,7</w:t>
            </w:r>
          </w:p>
        </w:tc>
        <w:tc>
          <w:tcPr>
            <w:tcW w:w="666" w:type="dxa"/>
          </w:tcPr>
          <w:p w:rsidR="008370AA" w:rsidRPr="004C43AD" w:rsidRDefault="008370AA" w:rsidP="007A1611">
            <w:pPr>
              <w:suppressAutoHyphens/>
              <w:spacing w:line="360" w:lineRule="auto"/>
              <w:ind w:firstLine="0"/>
            </w:pPr>
            <w:r w:rsidRPr="004C43AD">
              <w:t>47,4</w:t>
            </w:r>
          </w:p>
        </w:tc>
        <w:tc>
          <w:tcPr>
            <w:tcW w:w="783" w:type="dxa"/>
          </w:tcPr>
          <w:p w:rsidR="008370AA" w:rsidRPr="004C43AD" w:rsidRDefault="008370AA" w:rsidP="007A1611">
            <w:pPr>
              <w:suppressAutoHyphens/>
              <w:spacing w:line="360" w:lineRule="auto"/>
              <w:ind w:firstLine="0"/>
            </w:pPr>
            <w:r w:rsidRPr="004C43AD">
              <w:t>47,2</w:t>
            </w:r>
          </w:p>
        </w:tc>
        <w:tc>
          <w:tcPr>
            <w:tcW w:w="666" w:type="dxa"/>
          </w:tcPr>
          <w:p w:rsidR="008370AA" w:rsidRPr="004C43AD" w:rsidRDefault="008370AA" w:rsidP="007A1611">
            <w:pPr>
              <w:suppressAutoHyphens/>
              <w:spacing w:line="360" w:lineRule="auto"/>
              <w:ind w:firstLine="0"/>
            </w:pPr>
            <w:r w:rsidRPr="004C43AD">
              <w:t>47,8</w:t>
            </w:r>
          </w:p>
        </w:tc>
        <w:tc>
          <w:tcPr>
            <w:tcW w:w="666" w:type="dxa"/>
          </w:tcPr>
          <w:p w:rsidR="008370AA" w:rsidRPr="004C43AD" w:rsidRDefault="008370AA" w:rsidP="007A1611">
            <w:pPr>
              <w:suppressAutoHyphens/>
              <w:spacing w:line="360" w:lineRule="auto"/>
              <w:ind w:firstLine="0"/>
            </w:pPr>
            <w:r w:rsidRPr="004C43AD">
              <w:t>46,2</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 xml:space="preserve">Индекс концентрации доходов (коэффициент Джини) </w:t>
            </w:r>
          </w:p>
        </w:tc>
        <w:tc>
          <w:tcPr>
            <w:tcW w:w="666" w:type="dxa"/>
          </w:tcPr>
          <w:p w:rsidR="008370AA" w:rsidRPr="004C43AD" w:rsidRDefault="008370AA" w:rsidP="007A1611">
            <w:pPr>
              <w:suppressAutoHyphens/>
              <w:spacing w:line="360" w:lineRule="auto"/>
              <w:ind w:firstLine="0"/>
            </w:pPr>
            <w:r w:rsidRPr="004C43AD">
              <w:t>0,408</w:t>
            </w:r>
          </w:p>
        </w:tc>
        <w:tc>
          <w:tcPr>
            <w:tcW w:w="666" w:type="dxa"/>
          </w:tcPr>
          <w:p w:rsidR="008370AA" w:rsidRPr="004C43AD" w:rsidRDefault="008370AA" w:rsidP="007A1611">
            <w:pPr>
              <w:suppressAutoHyphens/>
              <w:spacing w:line="360" w:lineRule="auto"/>
              <w:ind w:firstLine="0"/>
            </w:pPr>
            <w:r w:rsidRPr="004C43AD">
              <w:t>0,416</w:t>
            </w:r>
          </w:p>
        </w:tc>
        <w:tc>
          <w:tcPr>
            <w:tcW w:w="783" w:type="dxa"/>
          </w:tcPr>
          <w:p w:rsidR="008370AA" w:rsidRPr="004C43AD" w:rsidRDefault="008370AA" w:rsidP="007A1611">
            <w:pPr>
              <w:suppressAutoHyphens/>
              <w:spacing w:line="360" w:lineRule="auto"/>
              <w:ind w:firstLine="0"/>
            </w:pPr>
            <w:r w:rsidRPr="004C43AD">
              <w:t>0,414</w:t>
            </w:r>
          </w:p>
        </w:tc>
        <w:tc>
          <w:tcPr>
            <w:tcW w:w="666" w:type="dxa"/>
          </w:tcPr>
          <w:p w:rsidR="008370AA" w:rsidRPr="004C43AD" w:rsidRDefault="008370AA" w:rsidP="007A1611">
            <w:pPr>
              <w:suppressAutoHyphens/>
              <w:spacing w:line="360" w:lineRule="auto"/>
              <w:ind w:firstLine="0"/>
            </w:pPr>
            <w:r w:rsidRPr="004C43AD">
              <w:t>0,422</w:t>
            </w:r>
          </w:p>
        </w:tc>
        <w:tc>
          <w:tcPr>
            <w:tcW w:w="666" w:type="dxa"/>
          </w:tcPr>
          <w:p w:rsidR="008370AA" w:rsidRPr="004C43AD" w:rsidRDefault="008370AA" w:rsidP="007A1611">
            <w:pPr>
              <w:suppressAutoHyphens/>
              <w:spacing w:line="360" w:lineRule="auto"/>
              <w:ind w:firstLine="0"/>
            </w:pPr>
            <w:r w:rsidRPr="004C43AD">
              <w:t>0,403</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r w:rsidR="008370AA" w:rsidRPr="004C43AD" w:rsidTr="007A1611">
        <w:trPr>
          <w:jc w:val="center"/>
        </w:trPr>
        <w:tc>
          <w:tcPr>
            <w:tcW w:w="4227" w:type="dxa"/>
          </w:tcPr>
          <w:p w:rsidR="008370AA" w:rsidRPr="004C43AD" w:rsidRDefault="008370AA" w:rsidP="007A1611">
            <w:pPr>
              <w:suppressAutoHyphens/>
              <w:spacing w:line="360" w:lineRule="auto"/>
              <w:ind w:firstLine="0"/>
            </w:pPr>
            <w:r w:rsidRPr="004C43AD">
              <w:t>Соотношение доходов 10% наиболее и 10% наименее обеспеченного населения (коэффициент фондов), в разах</w:t>
            </w:r>
          </w:p>
        </w:tc>
        <w:tc>
          <w:tcPr>
            <w:tcW w:w="666" w:type="dxa"/>
          </w:tcPr>
          <w:p w:rsidR="008370AA" w:rsidRPr="004C43AD" w:rsidRDefault="008370AA" w:rsidP="007A1611">
            <w:pPr>
              <w:suppressAutoHyphens/>
              <w:spacing w:line="360" w:lineRule="auto"/>
              <w:ind w:firstLine="0"/>
            </w:pPr>
            <w:r w:rsidRPr="004C43AD">
              <w:t>15,1</w:t>
            </w:r>
          </w:p>
        </w:tc>
        <w:tc>
          <w:tcPr>
            <w:tcW w:w="666" w:type="dxa"/>
          </w:tcPr>
          <w:p w:rsidR="008370AA" w:rsidRPr="004C43AD" w:rsidRDefault="008370AA" w:rsidP="007A1611">
            <w:pPr>
              <w:suppressAutoHyphens/>
              <w:spacing w:line="360" w:lineRule="auto"/>
              <w:ind w:firstLine="0"/>
            </w:pPr>
            <w:r w:rsidRPr="004C43AD">
              <w:t>16,0</w:t>
            </w:r>
          </w:p>
        </w:tc>
        <w:tc>
          <w:tcPr>
            <w:tcW w:w="783" w:type="dxa"/>
          </w:tcPr>
          <w:p w:rsidR="008370AA" w:rsidRPr="004C43AD" w:rsidRDefault="008370AA" w:rsidP="007A1611">
            <w:pPr>
              <w:suppressAutoHyphens/>
              <w:spacing w:line="360" w:lineRule="auto"/>
              <w:ind w:firstLine="0"/>
            </w:pPr>
            <w:r w:rsidRPr="004C43AD">
              <w:t>15,8</w:t>
            </w:r>
          </w:p>
        </w:tc>
        <w:tc>
          <w:tcPr>
            <w:tcW w:w="666" w:type="dxa"/>
          </w:tcPr>
          <w:p w:rsidR="008370AA" w:rsidRPr="004C43AD" w:rsidRDefault="008370AA" w:rsidP="007A1611">
            <w:pPr>
              <w:suppressAutoHyphens/>
              <w:spacing w:line="360" w:lineRule="auto"/>
              <w:ind w:firstLine="0"/>
            </w:pPr>
            <w:r w:rsidRPr="004C43AD">
              <w:t>16,7</w:t>
            </w:r>
          </w:p>
        </w:tc>
        <w:tc>
          <w:tcPr>
            <w:tcW w:w="666" w:type="dxa"/>
          </w:tcPr>
          <w:p w:rsidR="008370AA" w:rsidRPr="004C43AD" w:rsidRDefault="008370AA" w:rsidP="007A1611">
            <w:pPr>
              <w:suppressAutoHyphens/>
              <w:spacing w:line="360" w:lineRule="auto"/>
              <w:ind w:firstLine="0"/>
            </w:pPr>
            <w:r w:rsidRPr="004C43AD">
              <w:t>14,5</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c>
          <w:tcPr>
            <w:tcW w:w="577" w:type="dxa"/>
          </w:tcPr>
          <w:p w:rsidR="008370AA" w:rsidRPr="004C43AD" w:rsidRDefault="008370AA" w:rsidP="007A1611">
            <w:pPr>
              <w:suppressAutoHyphens/>
              <w:spacing w:line="360" w:lineRule="auto"/>
              <w:ind w:firstLine="0"/>
            </w:pPr>
            <w:r w:rsidRPr="004C43AD">
              <w:t xml:space="preserve"> </w:t>
            </w:r>
          </w:p>
        </w:tc>
      </w:tr>
    </w:tbl>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t>Третья группа показателей связана с эффективностью использования средств, выделяемых для финансирования социальной сферы. Качество любой системы здравоохранения определяется также степенью ее оснащенности современным медицинским оборудованием, использованием передовых медицинских технологий. В России на одного врача приходится среднего медицинского персонала вдвое меньше, чем в развитых странах. Другими словами, либо врачи тратят значительную часть своего рабочего времени на выполнение функций, не требующих врачебной квалификации, либо эти функции выполняют родственники стационарных больных. По данным федерального регистра всех медицинских кадров, в стране не хватает около 60 тыс. человек в первичном звене, зато в клиниках работает на 100 тыс. больше специалистов, чем это нужно. Сейчас разработана программа о целевом приеме студентов на медицинские специальности, согласно которой студенты после обучения будут обязаны проработать в данном регионе в течение двух-трех лет. Также в целях модернизации здравоохранения чиновники готовят законопроект "Об охране здоровья граждан Особое внимание в законе будет уделено ответственности в сфере охраны здоровья граждан.</w:t>
      </w:r>
    </w:p>
    <w:p w:rsidR="008370AA" w:rsidRPr="004C43AD" w:rsidRDefault="008370AA" w:rsidP="004C43AD">
      <w:pPr>
        <w:suppressAutoHyphens/>
        <w:spacing w:line="360" w:lineRule="auto"/>
        <w:ind w:firstLine="709"/>
        <w:jc w:val="both"/>
      </w:pPr>
      <w:r w:rsidRPr="004C43AD">
        <w:t>Для изучения уровня жизни населения необходимо обращать внимание на затраты на приобретение или строительство собственного жилья. Плохое состояние и несправедливое распределение жилищного фонда России является одной из главных социально-экономических проблем страны, приведших к демографическому кризису. Нехватка качественного жилья приводит к разводам в молодых семьях, к отказу от рождения детей, многочисленным конфликтам и бытовым преступлениям. Так, по результатам опросов, проведенных ВЦИОМ, причиной 41% разводов в стране являются именно плохие жилищные условия. Россияне живут в крайне стесненных по цивилизованным меркам условиях. В России на одного человека приходится только 22 кв. м жилья. В развитых странах в два-три раза больше. Например, в Швеции обеспеченность жильем составляет 45 кв. м на человека, в США – 65 кв. м. В России 64% жилых помещений состоят из 3-х и менее комнат. В Германии - только 8%, а в США и вовсе 1,5%. Расслоением населения по уровню доходов усугубляет проблему, большую часть населения не имеет возможности хоть как-то улучшить жилищные условия. Уровень доходов 10% самых богатых граждан в стране превышает уровень доходов 10% самых бедных в 15-17 раз. В Швеции подобная разница доходов является всего лишь шестикратной. Проблема в том, что исправление этой ситуации требует огромных затрат и воли государства. При текущих темпах строительства жилья в стране в 60 млн кв. м в год потребуется 50 лет, чтобы достичь "шведского" уровня обеспеченности жильем и это без учета старения и выбывания ранее построенного жилого фонда.</w:t>
      </w:r>
    </w:p>
    <w:p w:rsidR="008370AA" w:rsidRPr="004C43AD" w:rsidRDefault="008370AA" w:rsidP="004C43AD">
      <w:pPr>
        <w:suppressAutoHyphens/>
        <w:spacing w:line="360" w:lineRule="auto"/>
        <w:ind w:firstLine="709"/>
        <w:jc w:val="both"/>
      </w:pPr>
      <w:r w:rsidRPr="004C43AD">
        <w:t>Итак, мы видим, что, несмотря на, улучшение некоторых показателей уровня жизни (ВВП на душу населения, ИРЧП), существует ряд проблем, не дающих реально улучшать жизнь населения. Доходы перераспределяются не в пользу социальной сферы, малоимущие слои населения не получают должной поддержки, отчего уровень бедности повышается. Здравоохранение также не получает достаточной финансовой поддержки и испытывает нехватку кадров. При этом ситуации с жильем негативно влияет на демографическую ситуацию и здоровье населения.</w:t>
      </w:r>
    </w:p>
    <w:p w:rsidR="008370AA" w:rsidRPr="004C43AD" w:rsidRDefault="008370AA" w:rsidP="004C43AD">
      <w:pPr>
        <w:pStyle w:val="3"/>
        <w:spacing w:before="0" w:after="0" w:line="360" w:lineRule="auto"/>
        <w:jc w:val="center"/>
        <w:rPr>
          <w:rFonts w:ascii="Times New Roman" w:hAnsi="Times New Roman" w:cs="Times New Roman"/>
          <w:sz w:val="24"/>
          <w:szCs w:val="24"/>
        </w:rPr>
      </w:pPr>
      <w:r w:rsidRPr="004C43AD">
        <w:rPr>
          <w:rStyle w:val="mw-headline"/>
          <w:rFonts w:ascii="Times New Roman" w:hAnsi="Times New Roman"/>
          <w:sz w:val="24"/>
          <w:szCs w:val="24"/>
        </w:rPr>
        <w:t>Социально-экономическая политика</w:t>
      </w:r>
    </w:p>
    <w:p w:rsidR="008370AA" w:rsidRPr="004C43AD" w:rsidRDefault="008370AA" w:rsidP="004C43AD">
      <w:pPr>
        <w:pStyle w:val="a3"/>
        <w:spacing w:before="0" w:beforeAutospacing="0" w:after="0" w:afterAutospacing="0" w:line="360" w:lineRule="auto"/>
        <w:ind w:firstLine="993"/>
        <w:jc w:val="both"/>
      </w:pPr>
      <w:r w:rsidRPr="004C43AD">
        <w:t xml:space="preserve">В мае 2008 года Д. А. Медведев подписал указ «О неотложных мерах по ликвидации административных ограничений при осуществлении предпринимательской деятельности», в котором правительству поручалось разработать и внести в Госдуму проекты федеральных законов, предусматривающих, в частности: </w:t>
      </w:r>
    </w:p>
    <w:p w:rsidR="008370AA" w:rsidRPr="004C43AD" w:rsidRDefault="008370AA" w:rsidP="004C43AD">
      <w:pPr>
        <w:numPr>
          <w:ilvl w:val="0"/>
          <w:numId w:val="9"/>
        </w:numPr>
        <w:spacing w:line="360" w:lineRule="auto"/>
        <w:jc w:val="both"/>
      </w:pPr>
      <w:r w:rsidRPr="004C43AD">
        <w:t>преимущественно уведомительный порядок начала предпринимательской деятельности, сокращение количества разрешительных документов, необходимых для её осуществления, замену (в основном) обязательной сертификации декларированием производителем качества выпускаемой продукции;</w:t>
      </w:r>
    </w:p>
    <w:p w:rsidR="008370AA" w:rsidRPr="004C43AD" w:rsidRDefault="008370AA" w:rsidP="004C43AD">
      <w:pPr>
        <w:numPr>
          <w:ilvl w:val="0"/>
          <w:numId w:val="9"/>
        </w:numPr>
        <w:spacing w:line="360" w:lineRule="auto"/>
        <w:jc w:val="both"/>
      </w:pPr>
      <w:r w:rsidRPr="004C43AD">
        <w:t>замену лицензирования отдельных видов деятельности обязательным страхованием ответственности или предоставлением финансовых гарантий.</w:t>
      </w:r>
    </w:p>
    <w:p w:rsidR="008370AA" w:rsidRPr="004C43AD" w:rsidRDefault="000F1DE3" w:rsidP="004C43AD">
      <w:pPr>
        <w:pStyle w:val="a3"/>
        <w:spacing w:before="0" w:beforeAutospacing="0" w:after="0" w:afterAutospacing="0" w:line="360" w:lineRule="auto"/>
        <w:jc w:val="both"/>
      </w:pPr>
      <w:hyperlink r:id="rId5" w:tooltip="16 декабря" w:history="1">
        <w:r w:rsidR="008370AA" w:rsidRPr="004C43AD">
          <w:rPr>
            <w:rStyle w:val="a4"/>
            <w:color w:val="auto"/>
            <w:u w:val="none"/>
          </w:rPr>
          <w:t>16 декабря</w:t>
        </w:r>
      </w:hyperlink>
      <w:r w:rsidR="008370AA" w:rsidRPr="004C43AD">
        <w:t xml:space="preserve"> 2008 года Д. А. Медведев подписал указ «О реорганизации федерального государственного унитарного предприятия „Центр эксплуатации объектов наземной космической инфраструктуры“ в форме присоединения КБ „Мотор“, КБОМ, КБТМ, КБТХМ, НПФ „Космотранс“, ОКБ „Вымпел“, </w:t>
      </w:r>
      <w:hyperlink r:id="rId6" w:tooltip="ФКЦ " w:history="1">
        <w:r w:rsidR="008370AA" w:rsidRPr="004C43AD">
          <w:rPr>
            <w:rStyle w:val="a4"/>
            <w:color w:val="auto"/>
            <w:u w:val="none"/>
          </w:rPr>
          <w:t>ФКЦ «Байконур»</w:t>
        </w:r>
      </w:hyperlink>
      <w:r w:rsidR="008370AA" w:rsidRPr="004C43AD">
        <w:t>»</w:t>
      </w:r>
      <w:hyperlink r:id="rId7" w:anchor="cite_note-rkp-97" w:history="1">
        <w:r w:rsidR="008370AA" w:rsidRPr="004C43AD">
          <w:rPr>
            <w:rStyle w:val="a4"/>
            <w:color w:val="auto"/>
            <w:u w:val="none"/>
            <w:vertAlign w:val="superscript"/>
          </w:rPr>
          <w:t>[98]</w:t>
        </w:r>
      </w:hyperlink>
      <w:r w:rsidR="008370AA" w:rsidRPr="004C43AD">
        <w:t>. Реорганизация осуществлена в целях сохранения, развития и оптимизации использования интеллектуальных, производственных и финансовых ресурсов российской ракетно-космической промышленности для реализации федеральной программы создания космических и наземных систем.</w:t>
      </w:r>
    </w:p>
    <w:p w:rsidR="008370AA" w:rsidRPr="004C43AD" w:rsidRDefault="008370AA" w:rsidP="004C43AD">
      <w:pPr>
        <w:pStyle w:val="a3"/>
        <w:spacing w:before="0" w:beforeAutospacing="0" w:after="0" w:afterAutospacing="0" w:line="360" w:lineRule="auto"/>
        <w:jc w:val="both"/>
      </w:pPr>
      <w:r w:rsidRPr="004C43AD">
        <w:t xml:space="preserve">В ежегодном </w:t>
      </w:r>
      <w:hyperlink r:id="rId8" w:tooltip="Послание Президента России Федеральному собранию" w:history="1">
        <w:r w:rsidRPr="004C43AD">
          <w:rPr>
            <w:rStyle w:val="a4"/>
            <w:color w:val="auto"/>
            <w:u w:val="none"/>
          </w:rPr>
          <w:t>послании Президента России Федеральному собранию</w:t>
        </w:r>
      </w:hyperlink>
      <w:r w:rsidRPr="004C43AD">
        <w:t xml:space="preserve"> от </w:t>
      </w:r>
      <w:hyperlink r:id="rId9" w:tooltip="12 ноября" w:history="1">
        <w:r w:rsidRPr="004C43AD">
          <w:rPr>
            <w:rStyle w:val="a4"/>
            <w:color w:val="auto"/>
            <w:u w:val="none"/>
          </w:rPr>
          <w:t>12 ноября</w:t>
        </w:r>
      </w:hyperlink>
      <w:r w:rsidRPr="004C43AD">
        <w:t xml:space="preserve"> </w:t>
      </w:r>
      <w:hyperlink r:id="rId10" w:tooltip="2009 год" w:history="1">
        <w:r w:rsidRPr="004C43AD">
          <w:rPr>
            <w:rStyle w:val="a4"/>
            <w:color w:val="auto"/>
            <w:u w:val="none"/>
          </w:rPr>
          <w:t>2009 года</w:t>
        </w:r>
      </w:hyperlink>
      <w:r w:rsidRPr="004C43AD">
        <w:t xml:space="preserve"> Д. А. Медведев заявил: </w:t>
      </w:r>
      <w:r w:rsidRPr="004C43AD">
        <w:rPr>
          <w:i/>
          <w:iCs/>
        </w:rPr>
        <w:t xml:space="preserve">«… надо завершить разработку предложений по созданию в России мощного центра исследований и разработок, который был бы сфокусирован на поддержку всех приоритетных направлений, именно всех направлений. Речь идёт о создании современного технологического центра, если хотите, по примеру </w:t>
      </w:r>
      <w:hyperlink r:id="rId11" w:tooltip="Силиконовая долина" w:history="1">
        <w:r w:rsidRPr="004C43AD">
          <w:rPr>
            <w:rStyle w:val="a4"/>
            <w:i/>
            <w:iCs/>
            <w:color w:val="auto"/>
            <w:u w:val="none"/>
          </w:rPr>
          <w:t>Силиконовой долины</w:t>
        </w:r>
      </w:hyperlink>
      <w:r w:rsidRPr="004C43AD">
        <w:rPr>
          <w:i/>
          <w:iCs/>
        </w:rPr>
        <w:t xml:space="preserve"> и других подобных зарубежных центров»</w:t>
      </w:r>
      <w:r w:rsidRPr="004C43AD">
        <w:t>.</w:t>
      </w:r>
    </w:p>
    <w:p w:rsidR="008370AA" w:rsidRPr="004C43AD" w:rsidRDefault="000F1DE3" w:rsidP="004C43AD">
      <w:pPr>
        <w:pStyle w:val="a3"/>
        <w:spacing w:before="0" w:beforeAutospacing="0" w:after="0" w:afterAutospacing="0" w:line="360" w:lineRule="auto"/>
        <w:jc w:val="both"/>
      </w:pPr>
      <w:hyperlink r:id="rId12" w:tooltip="18 марта" w:history="1">
        <w:r w:rsidR="008370AA" w:rsidRPr="004C43AD">
          <w:rPr>
            <w:rStyle w:val="a4"/>
            <w:color w:val="auto"/>
            <w:u w:val="none"/>
          </w:rPr>
          <w:t>18 марта</w:t>
        </w:r>
      </w:hyperlink>
      <w:r w:rsidR="008370AA" w:rsidRPr="004C43AD">
        <w:t xml:space="preserve"> </w:t>
      </w:r>
      <w:hyperlink r:id="rId13" w:tooltip="2010 год" w:history="1">
        <w:r w:rsidR="008370AA" w:rsidRPr="004C43AD">
          <w:rPr>
            <w:rStyle w:val="a4"/>
            <w:color w:val="auto"/>
            <w:u w:val="none"/>
          </w:rPr>
          <w:t>2010 года</w:t>
        </w:r>
      </w:hyperlink>
      <w:r w:rsidR="008370AA" w:rsidRPr="004C43AD">
        <w:t xml:space="preserve"> на встрече со студентами-победителями Олимпиад Д. А. Медведев объявил о планах создать в Сколкове на основе </w:t>
      </w:r>
      <w:hyperlink r:id="rId14" w:tooltip="Московская школа управления " w:history="1">
        <w:r w:rsidR="008370AA" w:rsidRPr="004C43AD">
          <w:rPr>
            <w:rStyle w:val="a4"/>
            <w:color w:val="auto"/>
            <w:u w:val="none"/>
          </w:rPr>
          <w:t>Московской бизнес-школы управления «Сколково»</w:t>
        </w:r>
      </w:hyperlink>
      <w:r w:rsidR="008370AA" w:rsidRPr="004C43AD">
        <w:t xml:space="preserve"> </w:t>
      </w:r>
      <w:hyperlink r:id="rId15" w:tooltip="Кремниевая долина (Сколково)" w:history="1">
        <w:r w:rsidR="008370AA" w:rsidRPr="004C43AD">
          <w:rPr>
            <w:rStyle w:val="a4"/>
            <w:color w:val="auto"/>
            <w:u w:val="none"/>
          </w:rPr>
          <w:t>ультрасовременный научно-технологический комплекс</w:t>
        </w:r>
      </w:hyperlink>
      <w:r w:rsidR="008370AA" w:rsidRPr="004C43AD">
        <w:t xml:space="preserve"> по разработке и коммерциализации новых технологий. 23 марта Д. А. Медведев в ходе проходившего в </w:t>
      </w:r>
      <w:hyperlink r:id="rId16" w:tooltip="Ханты-Мансийск" w:history="1">
        <w:r w:rsidR="008370AA" w:rsidRPr="004C43AD">
          <w:rPr>
            <w:rStyle w:val="a4"/>
            <w:color w:val="auto"/>
            <w:u w:val="none"/>
          </w:rPr>
          <w:t>Ханты-Мансийске</w:t>
        </w:r>
      </w:hyperlink>
      <w:r w:rsidR="008370AA" w:rsidRPr="004C43AD">
        <w:t xml:space="preserve"> заседания президентской комиссии по модернизации объявил, что инновационный центр в Сколкове с российской стороны возглавит глава группы компаний «</w:t>
      </w:r>
      <w:hyperlink r:id="rId17" w:tooltip="Ренова" w:history="1">
        <w:r w:rsidR="008370AA" w:rsidRPr="004C43AD">
          <w:rPr>
            <w:rStyle w:val="a4"/>
            <w:color w:val="auto"/>
            <w:u w:val="none"/>
          </w:rPr>
          <w:t>Ренова</w:t>
        </w:r>
      </w:hyperlink>
      <w:r w:rsidR="008370AA" w:rsidRPr="004C43AD">
        <w:t xml:space="preserve">» </w:t>
      </w:r>
      <w:hyperlink r:id="rId18" w:tooltip="Виктор Вексельберг" w:history="1">
        <w:r w:rsidR="008370AA" w:rsidRPr="004C43AD">
          <w:rPr>
            <w:rStyle w:val="a4"/>
            <w:color w:val="auto"/>
            <w:u w:val="none"/>
          </w:rPr>
          <w:t>Виктор Вексельберг</w:t>
        </w:r>
      </w:hyperlink>
      <w:hyperlink r:id="rId19" w:anchor="cite_note-101" w:history="1">
        <w:r w:rsidR="008370AA" w:rsidRPr="004C43AD">
          <w:rPr>
            <w:rStyle w:val="a4"/>
            <w:color w:val="auto"/>
            <w:u w:val="none"/>
            <w:vertAlign w:val="superscript"/>
          </w:rPr>
          <w:t>[102]</w:t>
        </w:r>
      </w:hyperlink>
      <w:r w:rsidR="008370AA" w:rsidRPr="004C43AD">
        <w:t>.</w:t>
      </w:r>
    </w:p>
    <w:p w:rsidR="008370AA" w:rsidRPr="004C43AD" w:rsidRDefault="008370AA" w:rsidP="004C43AD">
      <w:pPr>
        <w:pStyle w:val="4"/>
        <w:spacing w:before="0" w:after="0" w:line="360" w:lineRule="auto"/>
        <w:jc w:val="center"/>
        <w:rPr>
          <w:sz w:val="24"/>
          <w:szCs w:val="24"/>
        </w:rPr>
      </w:pPr>
      <w:r w:rsidRPr="004C43AD">
        <w:rPr>
          <w:rStyle w:val="mw-headline"/>
          <w:sz w:val="24"/>
          <w:szCs w:val="24"/>
        </w:rPr>
        <w:t>Сельское хозяйство</w:t>
      </w:r>
    </w:p>
    <w:p w:rsidR="008370AA" w:rsidRPr="004C43AD" w:rsidRDefault="008370AA" w:rsidP="004C43AD">
      <w:pPr>
        <w:pStyle w:val="a3"/>
        <w:spacing w:before="0" w:beforeAutospacing="0" w:after="0" w:afterAutospacing="0" w:line="360" w:lineRule="auto"/>
        <w:ind w:firstLine="851"/>
        <w:jc w:val="both"/>
      </w:pPr>
      <w:r w:rsidRPr="004C43AD">
        <w:t>На посту президента Д. А. Медведев продолжил политику В. В. Путина в области сельского хозяйства.</w:t>
      </w:r>
      <w:hyperlink r:id="rId20" w:anchor="cite_note-lf1-102" w:history="1">
        <w:r w:rsidRPr="004C43AD">
          <w:rPr>
            <w:rStyle w:val="a4"/>
            <w:color w:val="auto"/>
            <w:u w:val="none"/>
            <w:vertAlign w:val="superscript"/>
          </w:rPr>
          <w:t>[103]</w:t>
        </w:r>
      </w:hyperlink>
    </w:p>
    <w:p w:rsidR="008370AA" w:rsidRPr="004C43AD" w:rsidRDefault="008370AA" w:rsidP="004C43AD">
      <w:pPr>
        <w:pStyle w:val="a3"/>
        <w:spacing w:before="0" w:beforeAutospacing="0" w:after="0" w:afterAutospacing="0" w:line="360" w:lineRule="auto"/>
        <w:jc w:val="both"/>
      </w:pPr>
      <w:r w:rsidRPr="004C43AD">
        <w:t>5 июня 2009 года Д. А. Медведев назвал производство зерна одним из приоритетов: «При внедрении интенсивных способов земледелия, соблюдении технологии возделывания зерна и повышения средней урожайности пшеницы до 24 центнеров с гектара (достигнутой нами в 2008 году) можно получать 112—115 миллионов тонн зерна в год. А с введением дополнительных посевных площадей — 133—136 миллионов тонн».</w:t>
      </w:r>
      <w:hyperlink r:id="rId21" w:anchor="cite_note-lf1-102" w:history="1">
        <w:r w:rsidRPr="004C43AD">
          <w:rPr>
            <w:rStyle w:val="a4"/>
            <w:color w:val="auto"/>
            <w:u w:val="none"/>
            <w:vertAlign w:val="superscript"/>
          </w:rPr>
          <w:t>[103]</w:t>
        </w:r>
      </w:hyperlink>
    </w:p>
    <w:p w:rsidR="008370AA" w:rsidRPr="004C43AD" w:rsidRDefault="008370AA" w:rsidP="004C43AD">
      <w:pPr>
        <w:pStyle w:val="a3"/>
        <w:spacing w:before="0" w:beforeAutospacing="0" w:after="0" w:afterAutospacing="0" w:line="360" w:lineRule="auto"/>
        <w:jc w:val="both"/>
      </w:pPr>
      <w:r w:rsidRPr="004C43AD">
        <w:t>В апреле 2010 года газета «Le Figaro» писала, что производство пшеницы в России может впервые в истории превысить её урожай в США.</w:t>
      </w:r>
      <w:hyperlink r:id="rId22" w:anchor="cite_note-lf1-102" w:history="1">
        <w:r w:rsidRPr="004C43AD">
          <w:rPr>
            <w:rStyle w:val="a4"/>
            <w:color w:val="auto"/>
            <w:u w:val="none"/>
            <w:vertAlign w:val="superscript"/>
          </w:rPr>
          <w:t>[103]</w:t>
        </w:r>
      </w:hyperlink>
      <w:r w:rsidRPr="004C43AD">
        <w:t xml:space="preserve"> По мнению газеты, такой показатель является результатом новой российской сельскохозяйственной стратегии.</w:t>
      </w:r>
      <w:hyperlink r:id="rId23" w:anchor="cite_note-lf1-102" w:history="1">
        <w:r w:rsidRPr="004C43AD">
          <w:rPr>
            <w:rStyle w:val="a4"/>
            <w:color w:val="auto"/>
            <w:u w:val="none"/>
            <w:vertAlign w:val="superscript"/>
          </w:rPr>
          <w:t>[103]</w:t>
        </w:r>
      </w:hyperlink>
    </w:p>
    <w:p w:rsidR="008370AA" w:rsidRPr="004C43AD" w:rsidRDefault="008370AA" w:rsidP="004C43AD">
      <w:pPr>
        <w:pStyle w:val="a3"/>
        <w:spacing w:before="0" w:beforeAutospacing="0" w:after="0" w:afterAutospacing="0" w:line="360" w:lineRule="auto"/>
        <w:jc w:val="both"/>
      </w:pPr>
      <w:r w:rsidRPr="004C43AD">
        <w:t xml:space="preserve">Управляющий </w:t>
      </w:r>
      <w:hyperlink r:id="rId24" w:tooltip="Amundi Funds Global Agriculture (страница отсутствует)" w:history="1">
        <w:r w:rsidRPr="004C43AD">
          <w:rPr>
            <w:rStyle w:val="a4"/>
            <w:color w:val="auto"/>
            <w:u w:val="none"/>
          </w:rPr>
          <w:t>Amundi Funds Global Agriculture</w:t>
        </w:r>
      </w:hyperlink>
      <w:r w:rsidRPr="004C43AD">
        <w:t xml:space="preserve"> </w:t>
      </w:r>
      <w:hyperlink r:id="rId25" w:tooltip="Николя Фрагно (страница отсутствует)" w:history="1">
        <w:r w:rsidRPr="004C43AD">
          <w:rPr>
            <w:rStyle w:val="a4"/>
            <w:color w:val="auto"/>
            <w:u w:val="none"/>
          </w:rPr>
          <w:t>Николя Фрагно</w:t>
        </w:r>
      </w:hyperlink>
      <w:r w:rsidRPr="004C43AD">
        <w:t xml:space="preserve"> прогнозирует, что в 2010 году Россия может стать третьим крупнейшим экспортёром зерна и вплотную приблизиться по этому показателю к Евросоюзу.</w:t>
      </w:r>
      <w:hyperlink r:id="rId26" w:anchor="cite_note-lf1-102" w:history="1">
        <w:r w:rsidRPr="004C43AD">
          <w:rPr>
            <w:rStyle w:val="a4"/>
            <w:color w:val="auto"/>
            <w:u w:val="none"/>
            <w:vertAlign w:val="superscript"/>
          </w:rPr>
          <w:t>[103]</w:t>
        </w:r>
      </w:hyperlink>
    </w:p>
    <w:p w:rsidR="008370AA" w:rsidRPr="004C43AD" w:rsidRDefault="008370AA" w:rsidP="004C43AD">
      <w:pPr>
        <w:pStyle w:val="4"/>
        <w:spacing w:before="0" w:after="0" w:line="360" w:lineRule="auto"/>
        <w:jc w:val="both"/>
        <w:rPr>
          <w:sz w:val="24"/>
          <w:szCs w:val="24"/>
        </w:rPr>
      </w:pPr>
      <w:r w:rsidRPr="004C43AD">
        <w:rPr>
          <w:rStyle w:val="mw-headline"/>
          <w:sz w:val="24"/>
          <w:szCs w:val="24"/>
        </w:rPr>
        <w:t>Финансовый кризис 2008 года и внутриполитическая ситуация</w:t>
      </w:r>
    </w:p>
    <w:p w:rsidR="008370AA" w:rsidRPr="004C43AD" w:rsidRDefault="008370AA" w:rsidP="004C43AD">
      <w:pPr>
        <w:pStyle w:val="a3"/>
        <w:spacing w:before="0" w:beforeAutospacing="0" w:after="0" w:afterAutospacing="0" w:line="360" w:lineRule="auto"/>
        <w:ind w:firstLine="851"/>
        <w:jc w:val="both"/>
      </w:pPr>
      <w:r w:rsidRPr="004C43AD">
        <w:t xml:space="preserve">Мировой финансовый кризис отразился на развитии российской экономики. Публичное требование Медведева </w:t>
      </w:r>
      <w:hyperlink r:id="rId27" w:tooltip="31 июля" w:history="1">
        <w:r w:rsidRPr="004C43AD">
          <w:rPr>
            <w:rStyle w:val="a4"/>
            <w:color w:val="auto"/>
            <w:u w:val="none"/>
          </w:rPr>
          <w:t>31 июля</w:t>
        </w:r>
      </w:hyperlink>
      <w:r w:rsidRPr="004C43AD">
        <w:t xml:space="preserve"> </w:t>
      </w:r>
      <w:hyperlink r:id="rId28" w:tooltip="2008 год" w:history="1">
        <w:r w:rsidRPr="004C43AD">
          <w:rPr>
            <w:rStyle w:val="a4"/>
            <w:color w:val="auto"/>
            <w:u w:val="none"/>
          </w:rPr>
          <w:t>2008 года</w:t>
        </w:r>
      </w:hyperlink>
      <w:r w:rsidRPr="004C43AD">
        <w:t xml:space="preserve"> «перестать кошмарить бизнес» — спустя несколько дней после резких заявлений премьер-министра Владимира Путина в адрес руководства компании «</w:t>
      </w:r>
      <w:hyperlink r:id="rId29" w:tooltip="Мечел" w:history="1">
        <w:r w:rsidRPr="004C43AD">
          <w:rPr>
            <w:rStyle w:val="a4"/>
            <w:color w:val="auto"/>
            <w:u w:val="none"/>
          </w:rPr>
          <w:t>Мечел</w:t>
        </w:r>
      </w:hyperlink>
      <w:r w:rsidRPr="004C43AD">
        <w:t>» 24 июля — были расценены некоторыми наблюдателями как находящиеся в «прямом противоречии» друг с другом.</w:t>
      </w:r>
    </w:p>
    <w:p w:rsidR="008370AA" w:rsidRPr="004C43AD" w:rsidRDefault="000F1DE3" w:rsidP="004C43AD">
      <w:pPr>
        <w:pStyle w:val="a3"/>
        <w:spacing w:before="0" w:beforeAutospacing="0" w:after="0" w:afterAutospacing="0" w:line="360" w:lineRule="auto"/>
        <w:jc w:val="both"/>
      </w:pPr>
      <w:hyperlink r:id="rId30" w:tooltip="The Financial Times" w:history="1">
        <w:r w:rsidR="008370AA" w:rsidRPr="004C43AD">
          <w:rPr>
            <w:rStyle w:val="a4"/>
            <w:color w:val="auto"/>
            <w:u w:val="none"/>
          </w:rPr>
          <w:t>The Financial Times</w:t>
        </w:r>
      </w:hyperlink>
      <w:r w:rsidR="008370AA" w:rsidRPr="004C43AD">
        <w:t xml:space="preserve"> от </w:t>
      </w:r>
      <w:hyperlink r:id="rId31" w:tooltip="18 сентября" w:history="1">
        <w:r w:rsidR="008370AA" w:rsidRPr="004C43AD">
          <w:rPr>
            <w:rStyle w:val="a4"/>
            <w:color w:val="auto"/>
            <w:u w:val="none"/>
          </w:rPr>
          <w:t>18 сентября</w:t>
        </w:r>
      </w:hyperlink>
      <w:r w:rsidR="008370AA" w:rsidRPr="004C43AD">
        <w:t xml:space="preserve"> </w:t>
      </w:r>
      <w:hyperlink r:id="rId32" w:tooltip="2008 год" w:history="1">
        <w:r w:rsidR="008370AA" w:rsidRPr="004C43AD">
          <w:rPr>
            <w:rStyle w:val="a4"/>
            <w:color w:val="auto"/>
            <w:u w:val="none"/>
          </w:rPr>
          <w:t>2008 года</w:t>
        </w:r>
      </w:hyperlink>
      <w:r w:rsidR="008370AA" w:rsidRPr="004C43AD">
        <w:t xml:space="preserve"> в своём материале, посвящённом анализу российской экономики, усматривала первостепенную причину краха российского фондового рынка, кризиса ликвидности и оттока капитала в августе — сентябре </w:t>
      </w:r>
      <w:hyperlink r:id="rId33" w:tooltip="2008 год" w:history="1">
        <w:r w:rsidR="008370AA" w:rsidRPr="004C43AD">
          <w:rPr>
            <w:rStyle w:val="a4"/>
            <w:color w:val="auto"/>
            <w:u w:val="none"/>
          </w:rPr>
          <w:t>2008 года</w:t>
        </w:r>
      </w:hyperlink>
      <w:r w:rsidR="008370AA" w:rsidRPr="004C43AD">
        <w:t xml:space="preserve"> во внутренних проблемах страны: </w:t>
      </w:r>
      <w:r w:rsidR="008370AA" w:rsidRPr="004C43AD">
        <w:rPr>
          <w:i/>
          <w:iCs/>
        </w:rPr>
        <w:t>«&lt;…&gt; российский финансовый сектор сильнее всего пострадал от кредитного кризиса в США. Для московских фондовых бирж и банков международное положение усугубило существовавшую кризисную ситуацию, объяснявшуюся в основном внутренними факторами, то есть августовской российско-грузинской войной.»</w:t>
      </w:r>
      <w:r w:rsidR="008370AA" w:rsidRPr="004C43AD">
        <w:t xml:space="preserve"> </w:t>
      </w:r>
    </w:p>
    <w:p w:rsidR="008370AA" w:rsidRPr="004C43AD" w:rsidRDefault="000F1DE3" w:rsidP="004C43AD">
      <w:pPr>
        <w:pStyle w:val="a3"/>
        <w:spacing w:before="0" w:beforeAutospacing="0" w:after="0" w:afterAutospacing="0" w:line="360" w:lineRule="auto"/>
        <w:jc w:val="both"/>
      </w:pPr>
      <w:hyperlink r:id="rId34" w:tooltip="19 сентября" w:history="1">
        <w:r w:rsidR="008370AA" w:rsidRPr="004C43AD">
          <w:rPr>
            <w:rStyle w:val="a4"/>
            <w:color w:val="auto"/>
            <w:u w:val="none"/>
          </w:rPr>
          <w:t>19 сентября</w:t>
        </w:r>
      </w:hyperlink>
      <w:r w:rsidR="008370AA" w:rsidRPr="004C43AD">
        <w:t xml:space="preserve"> </w:t>
      </w:r>
      <w:hyperlink r:id="rId35" w:tooltip="2008 год" w:history="1">
        <w:r w:rsidR="008370AA" w:rsidRPr="004C43AD">
          <w:rPr>
            <w:rStyle w:val="a4"/>
            <w:color w:val="auto"/>
            <w:u w:val="none"/>
          </w:rPr>
          <w:t>2008 года</w:t>
        </w:r>
      </w:hyperlink>
      <w:r w:rsidR="008370AA" w:rsidRPr="004C43AD">
        <w:t xml:space="preserve"> международное рейтинговое агентство </w:t>
      </w:r>
      <w:hyperlink r:id="rId36" w:tooltip="Standard &amp; Poor's" w:history="1">
        <w:r w:rsidR="008370AA" w:rsidRPr="004C43AD">
          <w:rPr>
            <w:rStyle w:val="a4"/>
            <w:color w:val="auto"/>
            <w:u w:val="none"/>
          </w:rPr>
          <w:t>Standard &amp; Poor's</w:t>
        </w:r>
      </w:hyperlink>
      <w:r w:rsidR="008370AA" w:rsidRPr="004C43AD">
        <w:t xml:space="preserve"> пересмотрело прогноз по суверенным кредитным рейтингам Российской Федерации с «Позитивного» на «Стабильный»; долгосрочные кредитные рейтинги по обязательствам в иностранной валюте (ВВВ+) и по обязательствам в национальной валюте (А-), а также краткосрочные суверенные кредитные рейтинги (А-2) были подтверждены</w:t>
      </w:r>
      <w:hyperlink r:id="rId37" w:anchor="cite_note-SPNeUv-109" w:history="1">
        <w:r w:rsidR="008370AA" w:rsidRPr="004C43AD">
          <w:rPr>
            <w:rStyle w:val="a4"/>
            <w:color w:val="auto"/>
            <w:u w:val="none"/>
            <w:vertAlign w:val="superscript"/>
          </w:rPr>
          <w:t>[110]</w:t>
        </w:r>
      </w:hyperlink>
      <w:r w:rsidR="008370AA" w:rsidRPr="004C43AD">
        <w:t>.</w:t>
      </w:r>
    </w:p>
    <w:p w:rsidR="008370AA" w:rsidRPr="004C43AD" w:rsidRDefault="000F1DE3" w:rsidP="004C43AD">
      <w:pPr>
        <w:pStyle w:val="a3"/>
        <w:spacing w:before="0" w:beforeAutospacing="0" w:after="0" w:afterAutospacing="0" w:line="360" w:lineRule="auto"/>
        <w:jc w:val="both"/>
      </w:pPr>
      <w:hyperlink r:id="rId38" w:tooltip="1 октября" w:history="1">
        <w:r w:rsidR="008370AA" w:rsidRPr="004C43AD">
          <w:rPr>
            <w:rStyle w:val="a4"/>
            <w:color w:val="auto"/>
            <w:u w:val="none"/>
          </w:rPr>
          <w:t>1 октября</w:t>
        </w:r>
      </w:hyperlink>
      <w:r w:rsidR="008370AA" w:rsidRPr="004C43AD">
        <w:t xml:space="preserve"> глава Правительства России В. Путин возложил всю ответственность за финансовый кризис на правительство и «систему» США, сказав:</w:t>
      </w:r>
    </w:p>
    <w:tbl>
      <w:tblPr>
        <w:tblW w:w="0" w:type="auto"/>
        <w:tblCellMar>
          <w:top w:w="15" w:type="dxa"/>
          <w:left w:w="15" w:type="dxa"/>
          <w:bottom w:w="15" w:type="dxa"/>
          <w:right w:w="15" w:type="dxa"/>
        </w:tblCellMar>
        <w:tblLook w:val="00A0" w:firstRow="1" w:lastRow="0" w:firstColumn="1" w:lastColumn="0" w:noHBand="0" w:noVBand="0"/>
      </w:tblPr>
      <w:tblGrid>
        <w:gridCol w:w="615"/>
        <w:gridCol w:w="8155"/>
        <w:gridCol w:w="615"/>
      </w:tblGrid>
      <w:tr w:rsidR="008370AA" w:rsidRPr="004C43AD" w:rsidTr="0048776B">
        <w:tc>
          <w:tcPr>
            <w:tcW w:w="450" w:type="dxa"/>
            <w:tcMar>
              <w:top w:w="15" w:type="dxa"/>
              <w:left w:w="15" w:type="dxa"/>
              <w:bottom w:w="15" w:type="dxa"/>
              <w:right w:w="150" w:type="dxa"/>
            </w:tcMar>
          </w:tcPr>
          <w:p w:rsidR="008370AA" w:rsidRPr="004C43AD" w:rsidRDefault="000F1DE3" w:rsidP="004C43AD">
            <w:pPr>
              <w:spacing w:line="360" w:lineRule="auto"/>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3" o:spid="_x0000_i1025" type="#_x0000_t75" alt="«" style="width:22.5pt;height:17.25pt;visibility:visible">
                  <v:imagedata r:id="rId39" o:title=""/>
                </v:shape>
              </w:pict>
            </w:r>
          </w:p>
        </w:tc>
        <w:tc>
          <w:tcPr>
            <w:tcW w:w="0" w:type="auto"/>
            <w:vAlign w:val="center"/>
          </w:tcPr>
          <w:p w:rsidR="008370AA" w:rsidRPr="004C43AD" w:rsidRDefault="008370AA" w:rsidP="004C43AD">
            <w:pPr>
              <w:spacing w:line="360" w:lineRule="auto"/>
              <w:jc w:val="both"/>
            </w:pPr>
            <w:r w:rsidRPr="004C43AD">
              <w:rPr>
                <w:rStyle w:val="HTML"/>
              </w:rPr>
              <w:t>«Всё, что сегодня происходит в сфере экономики, финансов, началось, как известно, в США. Весь этот кризис, с которым столкнулись многие экономики и, что самое печальное, неспособность принять адекватные решения — это уже не безответственность конкретных лиц, а безответственность системы. Системы, которая, как известно, претендовала на лидерство. Но мы видим, что она не только не способна обеспечить лидерство, но даже не способна принять адекватные, абсолютно необходимые решения для преодоления кризисных явлений.»</w:t>
            </w:r>
            <w:hyperlink r:id="rId40" w:anchor="cite_note-PutBlame-110" w:history="1">
              <w:r w:rsidRPr="004C43AD">
                <w:rPr>
                  <w:rStyle w:val="a4"/>
                  <w:i/>
                  <w:iCs/>
                  <w:color w:val="auto"/>
                  <w:u w:val="none"/>
                  <w:vertAlign w:val="superscript"/>
                </w:rPr>
                <w:t>[111]</w:t>
              </w:r>
            </w:hyperlink>
          </w:p>
        </w:tc>
        <w:tc>
          <w:tcPr>
            <w:tcW w:w="450" w:type="dxa"/>
            <w:tcMar>
              <w:top w:w="15" w:type="dxa"/>
              <w:left w:w="150" w:type="dxa"/>
              <w:bottom w:w="15" w:type="dxa"/>
              <w:right w:w="15" w:type="dxa"/>
            </w:tcMar>
            <w:vAlign w:val="bottom"/>
          </w:tcPr>
          <w:p w:rsidR="008370AA" w:rsidRPr="004C43AD" w:rsidRDefault="000F1DE3" w:rsidP="004C43AD">
            <w:pPr>
              <w:spacing w:line="360" w:lineRule="auto"/>
              <w:jc w:val="both"/>
            </w:pPr>
            <w:r>
              <w:rPr>
                <w:noProof/>
              </w:rPr>
              <w:pict>
                <v:shape id="Рисунок 54" o:spid="_x0000_i1026" type="#_x0000_t75" alt="»" style="width:22.5pt;height:17.25pt;visibility:visible">
                  <v:imagedata r:id="rId41" o:title=""/>
                </v:shape>
              </w:pict>
            </w:r>
          </w:p>
        </w:tc>
      </w:tr>
    </w:tbl>
    <w:p w:rsidR="008370AA" w:rsidRPr="004C43AD" w:rsidRDefault="008370AA" w:rsidP="004C43AD">
      <w:pPr>
        <w:pStyle w:val="a3"/>
        <w:spacing w:before="0" w:beforeAutospacing="0" w:after="0" w:afterAutospacing="0" w:line="360" w:lineRule="auto"/>
        <w:jc w:val="both"/>
      </w:pPr>
      <w:r w:rsidRPr="004C43AD">
        <w:t xml:space="preserve">На том же заседании Правительства было объявлено о принятии решения о резком увеличении налоговой нагрузки на фонды оплаты труда предприятий: с </w:t>
      </w:r>
      <w:hyperlink r:id="rId42" w:tooltip="2010 год" w:history="1">
        <w:r w:rsidRPr="004C43AD">
          <w:rPr>
            <w:rStyle w:val="a4"/>
            <w:color w:val="auto"/>
            <w:u w:val="none"/>
          </w:rPr>
          <w:t>2010 года</w:t>
        </w:r>
      </w:hyperlink>
      <w:r w:rsidRPr="004C43AD">
        <w:t xml:space="preserve"> </w:t>
      </w:r>
      <w:hyperlink r:id="rId43" w:tooltip="Единый социальный налог" w:history="1">
        <w:r w:rsidRPr="004C43AD">
          <w:rPr>
            <w:rStyle w:val="a4"/>
            <w:color w:val="auto"/>
            <w:u w:val="none"/>
          </w:rPr>
          <w:t>единый социальный налог</w:t>
        </w:r>
      </w:hyperlink>
      <w:r w:rsidRPr="004C43AD">
        <w:t xml:space="preserve"> (ЕСН) со ставкой 26 % должен быть заменён тремя страховыми взносами общим размером 34 % от фонда зарплаты. Решение об отмене ЕСН вызвало негативную реакцию российского бизнеса; «Деловая Россия» </w:t>
      </w:r>
      <w:hyperlink r:id="rId44" w:tooltip="2 октября" w:history="1">
        <w:r w:rsidRPr="004C43AD">
          <w:rPr>
            <w:rStyle w:val="a4"/>
            <w:color w:val="auto"/>
            <w:u w:val="none"/>
          </w:rPr>
          <w:t>2 октября</w:t>
        </w:r>
      </w:hyperlink>
      <w:r w:rsidRPr="004C43AD">
        <w:t xml:space="preserve"> </w:t>
      </w:r>
      <w:hyperlink r:id="rId45" w:tooltip="2008 год" w:history="1">
        <w:r w:rsidRPr="004C43AD">
          <w:rPr>
            <w:rStyle w:val="a4"/>
            <w:color w:val="auto"/>
            <w:u w:val="none"/>
          </w:rPr>
          <w:t>2008 года</w:t>
        </w:r>
      </w:hyperlink>
      <w:r w:rsidRPr="004C43AD">
        <w:t xml:space="preserve"> адресовала Путину предложение объявить мораторий на любые налоговые новации до окончания финансового кризиса на мировых рынках. Директор департамента стратегического анализа ФБК Игорь Николаев отметил, что повышение эффективной ставки с 20—22 % примерно до 30 % — «очень много»: </w:t>
      </w:r>
      <w:r w:rsidRPr="004C43AD">
        <w:rPr>
          <w:i/>
          <w:iCs/>
        </w:rPr>
        <w:t>«Это очень плохое решение, проблемы на фондовом рынке и в экономике в целом дополняются мощным дестимулированием. Мы не только уменьшим темпы экономического роста, но вообще обнулим их уже в следующем году. Если было бы можно выбрать самый неудачный момент для увеличения налоговой нагрузки, то он выбран.»</w:t>
      </w:r>
      <w:r w:rsidRPr="004C43AD">
        <w:t xml:space="preserve"> </w:t>
      </w:r>
    </w:p>
    <w:p w:rsidR="008370AA" w:rsidRPr="004C43AD" w:rsidRDefault="000F1DE3" w:rsidP="004C43AD">
      <w:pPr>
        <w:pStyle w:val="a3"/>
        <w:spacing w:before="0" w:beforeAutospacing="0" w:after="0" w:afterAutospacing="0" w:line="360" w:lineRule="auto"/>
        <w:jc w:val="both"/>
      </w:pPr>
      <w:hyperlink r:id="rId46" w:tooltip="6 октября" w:history="1">
        <w:r w:rsidR="008370AA" w:rsidRPr="004C43AD">
          <w:rPr>
            <w:rStyle w:val="a4"/>
            <w:color w:val="auto"/>
            <w:u w:val="none"/>
          </w:rPr>
          <w:t>6 октября</w:t>
        </w:r>
      </w:hyperlink>
      <w:r w:rsidR="008370AA" w:rsidRPr="004C43AD">
        <w:t xml:space="preserve"> </w:t>
      </w:r>
      <w:hyperlink r:id="rId47" w:tooltip="2008 год" w:history="1">
        <w:r w:rsidR="008370AA" w:rsidRPr="004C43AD">
          <w:rPr>
            <w:rStyle w:val="a4"/>
            <w:color w:val="auto"/>
            <w:u w:val="none"/>
          </w:rPr>
          <w:t>2008 года</w:t>
        </w:r>
      </w:hyperlink>
      <w:r w:rsidR="008370AA" w:rsidRPr="004C43AD">
        <w:t xml:space="preserve"> произошло падение индекса </w:t>
      </w:r>
      <w:hyperlink r:id="rId48" w:tooltip="РТС" w:history="1">
        <w:r w:rsidR="008370AA" w:rsidRPr="004C43AD">
          <w:rPr>
            <w:rStyle w:val="a4"/>
            <w:color w:val="auto"/>
            <w:u w:val="none"/>
          </w:rPr>
          <w:t>РТС</w:t>
        </w:r>
      </w:hyperlink>
      <w:r w:rsidR="008370AA" w:rsidRPr="004C43AD">
        <w:t>: за день на 19,1 % — до 866,39 пункта</w:t>
      </w:r>
      <w:hyperlink r:id="rId49" w:anchor="cite_note-StockCr-115" w:history="1">
        <w:r w:rsidR="008370AA" w:rsidRPr="004C43AD">
          <w:rPr>
            <w:rStyle w:val="a4"/>
            <w:color w:val="auto"/>
            <w:u w:val="none"/>
            <w:vertAlign w:val="superscript"/>
          </w:rPr>
          <w:t>[116]</w:t>
        </w:r>
      </w:hyperlink>
      <w:r w:rsidR="008370AA" w:rsidRPr="004C43AD">
        <w:t xml:space="preserve">; в </w:t>
      </w:r>
      <w:hyperlink r:id="rId50" w:tooltip="Лондон" w:history="1">
        <w:r w:rsidR="008370AA" w:rsidRPr="004C43AD">
          <w:rPr>
            <w:rStyle w:val="a4"/>
            <w:color w:val="auto"/>
            <w:u w:val="none"/>
          </w:rPr>
          <w:t>Лондоне</w:t>
        </w:r>
      </w:hyperlink>
      <w:r w:rsidR="008370AA" w:rsidRPr="004C43AD">
        <w:t>, где торги не останавливались, российские «</w:t>
      </w:r>
      <w:hyperlink r:id="rId51" w:tooltip="Голубые фишки" w:history="1">
        <w:r w:rsidR="008370AA" w:rsidRPr="004C43AD">
          <w:rPr>
            <w:rStyle w:val="a4"/>
            <w:color w:val="auto"/>
            <w:u w:val="none"/>
          </w:rPr>
          <w:t>голубые фишки</w:t>
        </w:r>
      </w:hyperlink>
      <w:r w:rsidR="008370AA" w:rsidRPr="004C43AD">
        <w:t>» подешевели на 30—50 %).</w:t>
      </w:r>
    </w:p>
    <w:p w:rsidR="008370AA" w:rsidRPr="004C43AD" w:rsidRDefault="000F1DE3" w:rsidP="004C43AD">
      <w:pPr>
        <w:pStyle w:val="a3"/>
        <w:spacing w:before="0" w:beforeAutospacing="0" w:after="0" w:afterAutospacing="0" w:line="360" w:lineRule="auto"/>
        <w:jc w:val="both"/>
      </w:pPr>
      <w:hyperlink r:id="rId52" w:tooltip="7 октября" w:history="1">
        <w:r w:rsidR="008370AA" w:rsidRPr="004C43AD">
          <w:rPr>
            <w:rStyle w:val="a4"/>
            <w:color w:val="auto"/>
            <w:u w:val="none"/>
          </w:rPr>
          <w:t>7 октября</w:t>
        </w:r>
      </w:hyperlink>
      <w:r w:rsidR="008370AA" w:rsidRPr="004C43AD">
        <w:t xml:space="preserve"> </w:t>
      </w:r>
      <w:hyperlink r:id="rId53" w:tooltip="2008 год" w:history="1">
        <w:r w:rsidR="008370AA" w:rsidRPr="004C43AD">
          <w:rPr>
            <w:rStyle w:val="a4"/>
            <w:color w:val="auto"/>
            <w:u w:val="none"/>
          </w:rPr>
          <w:t>2008 года</w:t>
        </w:r>
      </w:hyperlink>
      <w:r w:rsidR="008370AA" w:rsidRPr="004C43AD">
        <w:t xml:space="preserve"> Д. А. Медведев после совещания с экономическим блоком правительства заявил, что государство предоставит российским банкам субординированный кредит на сумму до 950 млрд рублей сроком не менее, чем на пять лет. Новость вызвала временный рост на фондовом рынке. По оценке Всемирного банка, меры по укреплению финансовой системы России позволили «добиться стабилизации банковской системы в условиях крайнего дефицита ликвидности и предотвратить панику среди населения: чистый отток вкладов из банковской системы стабилизировался, начался рост валютных вкладов, удалось избежать банкротств среди крупных банков, и был возобновлён процесс консолидации банковского сектора».</w:t>
      </w:r>
    </w:p>
    <w:p w:rsidR="008370AA" w:rsidRPr="004C43AD" w:rsidRDefault="008370AA" w:rsidP="004C43AD">
      <w:pPr>
        <w:pStyle w:val="a3"/>
        <w:spacing w:before="0" w:beforeAutospacing="0" w:after="0" w:afterAutospacing="0" w:line="360" w:lineRule="auto"/>
        <w:jc w:val="both"/>
      </w:pPr>
      <w:r w:rsidRPr="004C43AD">
        <w:t xml:space="preserve">В октябре </w:t>
      </w:r>
      <w:hyperlink r:id="rId54" w:tooltip="2008 год" w:history="1">
        <w:r w:rsidRPr="004C43AD">
          <w:rPr>
            <w:rStyle w:val="a4"/>
            <w:color w:val="auto"/>
            <w:u w:val="none"/>
          </w:rPr>
          <w:t>2008 года</w:t>
        </w:r>
      </w:hyperlink>
      <w:r w:rsidRPr="004C43AD">
        <w:t xml:space="preserve"> поддержки у правительства затребовали нефтегазовые гиганты (</w:t>
      </w:r>
      <w:hyperlink r:id="rId55" w:tooltip="ЛУКОЙЛ" w:history="1">
        <w:r w:rsidRPr="004C43AD">
          <w:rPr>
            <w:rStyle w:val="a4"/>
            <w:color w:val="auto"/>
            <w:u w:val="none"/>
          </w:rPr>
          <w:t>ЛУКОЙЛ</w:t>
        </w:r>
      </w:hyperlink>
      <w:r w:rsidRPr="004C43AD">
        <w:t xml:space="preserve">, </w:t>
      </w:r>
      <w:hyperlink r:id="rId56" w:tooltip="Роснефть" w:history="1">
        <w:r w:rsidRPr="004C43AD">
          <w:rPr>
            <w:rStyle w:val="a4"/>
            <w:color w:val="auto"/>
            <w:u w:val="none"/>
          </w:rPr>
          <w:t>Роснефть</w:t>
        </w:r>
      </w:hyperlink>
      <w:r w:rsidRPr="004C43AD">
        <w:t xml:space="preserve">, </w:t>
      </w:r>
      <w:hyperlink r:id="rId57" w:tooltip="ТНК-ВР" w:history="1">
        <w:r w:rsidRPr="004C43AD">
          <w:rPr>
            <w:rStyle w:val="a4"/>
            <w:color w:val="auto"/>
            <w:u w:val="none"/>
          </w:rPr>
          <w:t>ТНК-ВР</w:t>
        </w:r>
      </w:hyperlink>
      <w:r w:rsidRPr="004C43AD">
        <w:t xml:space="preserve"> и </w:t>
      </w:r>
      <w:hyperlink r:id="rId58" w:tooltip="Газпром" w:history="1">
        <w:r w:rsidRPr="004C43AD">
          <w:rPr>
            <w:rStyle w:val="a4"/>
            <w:color w:val="auto"/>
            <w:u w:val="none"/>
          </w:rPr>
          <w:t>Газпром</w:t>
        </w:r>
      </w:hyperlink>
      <w:r w:rsidRPr="004C43AD">
        <w:t>) — для погашения задолженности по внешним заимствованиям.</w:t>
      </w:r>
    </w:p>
    <w:p w:rsidR="008370AA" w:rsidRPr="004C43AD" w:rsidRDefault="000F1DE3" w:rsidP="004C43AD">
      <w:pPr>
        <w:pStyle w:val="a3"/>
        <w:spacing w:before="0" w:beforeAutospacing="0" w:after="0" w:afterAutospacing="0" w:line="360" w:lineRule="auto"/>
        <w:jc w:val="both"/>
      </w:pPr>
      <w:hyperlink r:id="rId59" w:tooltip="8 октября" w:history="1">
        <w:r w:rsidR="008370AA" w:rsidRPr="004C43AD">
          <w:rPr>
            <w:rStyle w:val="a4"/>
            <w:color w:val="auto"/>
            <w:u w:val="none"/>
          </w:rPr>
          <w:t>8 октября</w:t>
        </w:r>
      </w:hyperlink>
      <w:r w:rsidR="008370AA" w:rsidRPr="004C43AD">
        <w:t xml:space="preserve"> </w:t>
      </w:r>
      <w:hyperlink r:id="rId60" w:tooltip="2008 год" w:history="1">
        <w:r w:rsidR="008370AA" w:rsidRPr="004C43AD">
          <w:rPr>
            <w:rStyle w:val="a4"/>
            <w:color w:val="auto"/>
            <w:u w:val="none"/>
          </w:rPr>
          <w:t>2008 года</w:t>
        </w:r>
      </w:hyperlink>
      <w:r w:rsidR="008370AA" w:rsidRPr="004C43AD">
        <w:t xml:space="preserve"> Президент Медведев, выступая на Конференции по мировой политике в </w:t>
      </w:r>
      <w:hyperlink r:id="rId61" w:tooltip="Эвиан" w:history="1">
        <w:r w:rsidR="008370AA" w:rsidRPr="004C43AD">
          <w:rPr>
            <w:rStyle w:val="a4"/>
            <w:color w:val="auto"/>
            <w:u w:val="none"/>
          </w:rPr>
          <w:t>Эвиане</w:t>
        </w:r>
      </w:hyperlink>
      <w:r w:rsidR="008370AA" w:rsidRPr="004C43AD">
        <w:t xml:space="preserve"> (</w:t>
      </w:r>
      <w:hyperlink r:id="rId62" w:tooltip="Франция" w:history="1">
        <w:r w:rsidR="008370AA" w:rsidRPr="004C43AD">
          <w:rPr>
            <w:rStyle w:val="a4"/>
            <w:color w:val="auto"/>
            <w:u w:val="none"/>
          </w:rPr>
          <w:t>Франция</w:t>
        </w:r>
      </w:hyperlink>
      <w:r w:rsidR="008370AA" w:rsidRPr="004C43AD">
        <w:t>), изложил свои соображения о природе и уроках экономического кризиса: по его мнению, к кризису «привёл, прежде всего, экономический „эгоизм“ ряда стран». Предложил программу из 5 пунктов, первый из которых был: «в новых условиях нужно упорядочить и привести в систему как национальные, так и международные институты регулирования.»</w:t>
      </w:r>
      <w:hyperlink r:id="rId63" w:anchor="cite_note-KrFive-119" w:history="1">
        <w:r w:rsidR="008370AA" w:rsidRPr="004C43AD">
          <w:rPr>
            <w:rStyle w:val="a4"/>
            <w:color w:val="auto"/>
            <w:u w:val="none"/>
            <w:vertAlign w:val="superscript"/>
          </w:rPr>
          <w:t>[120]</w:t>
        </w:r>
      </w:hyperlink>
      <w:hyperlink r:id="rId64" w:anchor="cite_note-NewsrFive-120" w:history="1">
        <w:r w:rsidR="008370AA" w:rsidRPr="004C43AD">
          <w:rPr>
            <w:rStyle w:val="a4"/>
            <w:color w:val="auto"/>
            <w:u w:val="none"/>
            <w:vertAlign w:val="superscript"/>
          </w:rPr>
          <w:t>[121]</w:t>
        </w:r>
      </w:hyperlink>
      <w:r w:rsidR="008370AA" w:rsidRPr="004C43AD">
        <w:t xml:space="preserve"> В тот же день сообщалось о том, что в российских компаниях начались сокращения — вопреки обещаниям чиновников и прогнозам аналитиков</w:t>
      </w:r>
      <w:hyperlink r:id="rId65" w:anchor="cite_note-NewsSack-121" w:history="1">
        <w:r w:rsidR="008370AA" w:rsidRPr="004C43AD">
          <w:rPr>
            <w:rStyle w:val="a4"/>
            <w:color w:val="auto"/>
            <w:u w:val="none"/>
            <w:vertAlign w:val="superscript"/>
          </w:rPr>
          <w:t>]</w:t>
        </w:r>
      </w:hyperlink>
      <w:r w:rsidR="008370AA" w:rsidRPr="004C43AD">
        <w:t xml:space="preserve"> а также об остановке конвейеров </w:t>
      </w:r>
      <w:hyperlink r:id="rId66" w:tooltip="Горьковский автомобильный завод" w:history="1">
        <w:r w:rsidR="008370AA" w:rsidRPr="004C43AD">
          <w:rPr>
            <w:rStyle w:val="a4"/>
            <w:color w:val="auto"/>
            <w:u w:val="none"/>
          </w:rPr>
          <w:t>ГАЗа</w:t>
        </w:r>
      </w:hyperlink>
      <w:r w:rsidR="008370AA" w:rsidRPr="004C43AD">
        <w:t xml:space="preserve"> и уменьшении количества рабочих дней на </w:t>
      </w:r>
      <w:hyperlink r:id="rId67" w:tooltip="КамАЗ" w:history="1">
        <w:r w:rsidR="008370AA" w:rsidRPr="004C43AD">
          <w:rPr>
            <w:rStyle w:val="a4"/>
            <w:color w:val="auto"/>
            <w:u w:val="none"/>
          </w:rPr>
          <w:t>КамАЗе</w:t>
        </w:r>
      </w:hyperlink>
    </w:p>
    <w:p w:rsidR="008370AA" w:rsidRPr="004C43AD" w:rsidRDefault="008370AA" w:rsidP="004C43AD">
      <w:pPr>
        <w:pStyle w:val="a3"/>
        <w:spacing w:before="0" w:beforeAutospacing="0" w:after="0" w:afterAutospacing="0" w:line="360" w:lineRule="auto"/>
        <w:jc w:val="both"/>
      </w:pPr>
      <w:r w:rsidRPr="004C43AD">
        <w:t xml:space="preserve">В связи с принятием </w:t>
      </w:r>
      <w:hyperlink r:id="rId68" w:tooltip="10 октября" w:history="1">
        <w:r w:rsidRPr="004C43AD">
          <w:rPr>
            <w:rStyle w:val="a4"/>
            <w:color w:val="auto"/>
            <w:u w:val="none"/>
          </w:rPr>
          <w:t>10 октября</w:t>
        </w:r>
      </w:hyperlink>
      <w:r w:rsidRPr="004C43AD">
        <w:t xml:space="preserve"> Государственной думой ряда законопроектов</w:t>
      </w:r>
      <w:hyperlink r:id="rId69" w:anchor="cite_note-Duma-123" w:history="1">
        <w:r w:rsidRPr="004C43AD">
          <w:rPr>
            <w:rStyle w:val="a4"/>
            <w:color w:val="auto"/>
            <w:u w:val="none"/>
            <w:vertAlign w:val="superscript"/>
          </w:rPr>
          <w:t>[124]</w:t>
        </w:r>
      </w:hyperlink>
      <w:r w:rsidRPr="004C43AD">
        <w:t xml:space="preserve"> и заявлением В. Путина, что в роли оператора размещения госсредств (включая средства </w:t>
      </w:r>
      <w:hyperlink r:id="rId70" w:tooltip="Фонд национального благосостояния России" w:history="1">
        <w:r w:rsidRPr="004C43AD">
          <w:rPr>
            <w:rStyle w:val="a4"/>
            <w:color w:val="auto"/>
            <w:u w:val="none"/>
          </w:rPr>
          <w:t>Фонда национального благосостояния России</w:t>
        </w:r>
      </w:hyperlink>
      <w:r w:rsidRPr="004C43AD">
        <w:t xml:space="preserve">) в российские акции и облигации выступит </w:t>
      </w:r>
      <w:hyperlink r:id="rId71" w:tooltip="Банк развития" w:history="1">
        <w:r w:rsidRPr="004C43AD">
          <w:rPr>
            <w:rStyle w:val="a4"/>
            <w:color w:val="auto"/>
            <w:u w:val="none"/>
          </w:rPr>
          <w:t>Банк развития</w:t>
        </w:r>
      </w:hyperlink>
      <w:r w:rsidRPr="004C43AD">
        <w:t xml:space="preserve"> (Внешэкономбанк), в котором он является Председателем Наблюдательного совета</w:t>
      </w:r>
      <w:hyperlink r:id="rId72" w:anchor="cite_note-Vneshek-124" w:history="1">
        <w:r w:rsidRPr="004C43AD">
          <w:rPr>
            <w:rStyle w:val="a4"/>
            <w:color w:val="auto"/>
            <w:u w:val="none"/>
            <w:vertAlign w:val="superscript"/>
          </w:rPr>
          <w:t>[125]</w:t>
        </w:r>
      </w:hyperlink>
      <w:r w:rsidRPr="004C43AD">
        <w:t xml:space="preserve">, </w:t>
      </w:r>
      <w:hyperlink r:id="rId73" w:tooltip="Русский Newsweek" w:history="1">
        <w:r w:rsidRPr="004C43AD">
          <w:rPr>
            <w:rStyle w:val="a4"/>
            <w:color w:val="auto"/>
            <w:u w:val="none"/>
          </w:rPr>
          <w:t>Русский Newsweek</w:t>
        </w:r>
      </w:hyperlink>
      <w:r w:rsidRPr="004C43AD">
        <w:t xml:space="preserve"> от </w:t>
      </w:r>
      <w:hyperlink r:id="rId74" w:tooltip="13 октября" w:history="1">
        <w:r w:rsidRPr="004C43AD">
          <w:rPr>
            <w:rStyle w:val="a4"/>
            <w:color w:val="auto"/>
            <w:u w:val="none"/>
          </w:rPr>
          <w:t>13 октября</w:t>
        </w:r>
      </w:hyperlink>
      <w:r w:rsidRPr="004C43AD">
        <w:t xml:space="preserve"> </w:t>
      </w:r>
      <w:hyperlink r:id="rId75" w:tooltip="2008 год" w:history="1">
        <w:r w:rsidRPr="004C43AD">
          <w:rPr>
            <w:rStyle w:val="a4"/>
            <w:color w:val="auto"/>
            <w:u w:val="none"/>
          </w:rPr>
          <w:t>2008 года</w:t>
        </w:r>
      </w:hyperlink>
      <w:r w:rsidRPr="004C43AD">
        <w:t xml:space="preserve"> сообщал</w:t>
      </w:r>
      <w:hyperlink r:id="rId76" w:anchor="cite_note-SelectBus-125" w:history="1">
        <w:r w:rsidRPr="004C43AD">
          <w:rPr>
            <w:rStyle w:val="a4"/>
            <w:color w:val="auto"/>
            <w:u w:val="none"/>
            <w:vertAlign w:val="superscript"/>
          </w:rPr>
          <w:t>[126]</w:t>
        </w:r>
      </w:hyperlink>
      <w:r w:rsidRPr="004C43AD">
        <w:t>, что ВЭБ уже под обеспечение кредита забирает в залог акции российских предприятий, что создаёт «риск национализации» и передела собственности</w:t>
      </w:r>
      <w:hyperlink r:id="rId77" w:anchor="cite_note-SelectBus-125" w:history="1">
        <w:r w:rsidRPr="004C43AD">
          <w:rPr>
            <w:rStyle w:val="a4"/>
            <w:color w:val="auto"/>
            <w:u w:val="none"/>
            <w:vertAlign w:val="superscript"/>
          </w:rPr>
          <w:t>[126]</w:t>
        </w:r>
      </w:hyperlink>
      <w:r w:rsidRPr="004C43AD">
        <w:t>.</w:t>
      </w:r>
    </w:p>
    <w:p w:rsidR="008370AA" w:rsidRPr="004C43AD" w:rsidRDefault="000F1DE3" w:rsidP="004C43AD">
      <w:pPr>
        <w:pStyle w:val="a3"/>
        <w:spacing w:before="0" w:beforeAutospacing="0" w:after="0" w:afterAutospacing="0" w:line="360" w:lineRule="auto"/>
        <w:jc w:val="both"/>
      </w:pPr>
      <w:hyperlink r:id="rId78" w:tooltip="13 октября" w:history="1">
        <w:r w:rsidR="008370AA" w:rsidRPr="004C43AD">
          <w:rPr>
            <w:rStyle w:val="a4"/>
            <w:color w:val="auto"/>
            <w:u w:val="none"/>
          </w:rPr>
          <w:t>13 октября</w:t>
        </w:r>
      </w:hyperlink>
      <w:r w:rsidR="008370AA" w:rsidRPr="004C43AD">
        <w:t xml:space="preserve"> </w:t>
      </w:r>
      <w:hyperlink r:id="rId79" w:tooltip="2008 год" w:history="1">
        <w:r w:rsidR="008370AA" w:rsidRPr="004C43AD">
          <w:rPr>
            <w:rStyle w:val="a4"/>
            <w:color w:val="auto"/>
            <w:u w:val="none"/>
          </w:rPr>
          <w:t>2008 года</w:t>
        </w:r>
      </w:hyperlink>
      <w:r w:rsidR="008370AA" w:rsidRPr="004C43AD">
        <w:t xml:space="preserve"> Д. А. Медведев подписал указ, увеличивший гарантии по банковским вкладам физических лиц до 700 тыс. рублей.</w:t>
      </w:r>
    </w:p>
    <w:p w:rsidR="008370AA" w:rsidRPr="004C43AD" w:rsidRDefault="000F1DE3" w:rsidP="004C43AD">
      <w:pPr>
        <w:pStyle w:val="a3"/>
        <w:spacing w:before="0" w:beforeAutospacing="0" w:after="0" w:afterAutospacing="0" w:line="360" w:lineRule="auto"/>
        <w:jc w:val="both"/>
      </w:pPr>
      <w:hyperlink r:id="rId80" w:tooltip="4 декабря" w:history="1">
        <w:r w:rsidR="008370AA" w:rsidRPr="004C43AD">
          <w:rPr>
            <w:rStyle w:val="a4"/>
            <w:color w:val="auto"/>
            <w:u w:val="none"/>
          </w:rPr>
          <w:t>4 декабря</w:t>
        </w:r>
      </w:hyperlink>
      <w:r w:rsidR="008370AA" w:rsidRPr="004C43AD">
        <w:t xml:space="preserve"> </w:t>
      </w:r>
      <w:hyperlink r:id="rId81" w:tooltip="2008 год" w:history="1">
        <w:r w:rsidR="008370AA" w:rsidRPr="004C43AD">
          <w:rPr>
            <w:rStyle w:val="a4"/>
            <w:color w:val="auto"/>
            <w:u w:val="none"/>
          </w:rPr>
          <w:t>2008 года</w:t>
        </w:r>
      </w:hyperlink>
      <w:r w:rsidR="008370AA" w:rsidRPr="004C43AD">
        <w:t xml:space="preserve">, после «прямой линии» Председателя Правительства, Путин заявил корреспонденту </w:t>
      </w:r>
      <w:hyperlink r:id="rId82" w:tooltip="БиБиСи" w:history="1">
        <w:r w:rsidR="008370AA" w:rsidRPr="004C43AD">
          <w:rPr>
            <w:rStyle w:val="a4"/>
            <w:color w:val="auto"/>
            <w:u w:val="none"/>
          </w:rPr>
          <w:t>БиБиСи</w:t>
        </w:r>
      </w:hyperlink>
      <w:r w:rsidR="008370AA" w:rsidRPr="004C43AD">
        <w:t xml:space="preserve">, что следующие президентские выборы состоятся в </w:t>
      </w:r>
      <w:hyperlink r:id="rId83" w:tooltip="2012 год" w:history="1">
        <w:r w:rsidR="008370AA" w:rsidRPr="004C43AD">
          <w:rPr>
            <w:rStyle w:val="a4"/>
            <w:color w:val="auto"/>
            <w:u w:val="none"/>
          </w:rPr>
          <w:t>2012 году</w:t>
        </w:r>
      </w:hyperlink>
      <w:r w:rsidR="008370AA" w:rsidRPr="004C43AD">
        <w:t>, и что его сотрудничество с Медведевым является «эффективным тандемом»</w:t>
      </w:r>
      <w:hyperlink r:id="rId84" w:anchor="cite_note-BBCTandem-127" w:history="1">
        <w:r w:rsidR="008370AA" w:rsidRPr="004C43AD">
          <w:rPr>
            <w:rStyle w:val="a4"/>
            <w:color w:val="auto"/>
            <w:u w:val="none"/>
            <w:vertAlign w:val="superscript"/>
          </w:rPr>
          <w:t>[128]</w:t>
        </w:r>
      </w:hyperlink>
      <w:hyperlink r:id="rId85" w:anchor="cite_note-128" w:history="1">
        <w:r w:rsidR="008370AA" w:rsidRPr="004C43AD">
          <w:rPr>
            <w:rStyle w:val="a4"/>
            <w:color w:val="auto"/>
            <w:u w:val="none"/>
            <w:vertAlign w:val="superscript"/>
          </w:rPr>
          <w:t>[129]</w:t>
        </w:r>
      </w:hyperlink>
      <w:r w:rsidR="008370AA" w:rsidRPr="004C43AD">
        <w:t>; вещательная корпорация расценила тот факт, что «прямая линия» проводилась Путиным (а не Президентом), как свидетельство того, что «Путин едва ли отказался от реальной власти со времени ухода с президентского поста»</w:t>
      </w:r>
      <w:hyperlink r:id="rId86" w:anchor="cite_note-BBCTandem-127" w:history="1">
        <w:r w:rsidR="008370AA" w:rsidRPr="004C43AD">
          <w:rPr>
            <w:rStyle w:val="a4"/>
            <w:color w:val="auto"/>
            <w:u w:val="none"/>
            <w:vertAlign w:val="superscript"/>
          </w:rPr>
          <w:t>[128]</w:t>
        </w:r>
      </w:hyperlink>
      <w:r w:rsidR="008370AA" w:rsidRPr="004C43AD">
        <w:t>.</w:t>
      </w:r>
    </w:p>
    <w:p w:rsidR="008370AA" w:rsidRPr="004C43AD" w:rsidRDefault="008370AA" w:rsidP="004C43AD">
      <w:pPr>
        <w:pStyle w:val="a3"/>
        <w:spacing w:before="0" w:beforeAutospacing="0" w:after="0" w:afterAutospacing="0" w:line="360" w:lineRule="auto"/>
        <w:jc w:val="both"/>
      </w:pPr>
      <w:r w:rsidRPr="004C43AD">
        <w:t xml:space="preserve">По данным </w:t>
      </w:r>
      <w:hyperlink r:id="rId87" w:tooltip="Федеральная служба государственной статистики" w:history="1">
        <w:r w:rsidRPr="004C43AD">
          <w:rPr>
            <w:rStyle w:val="a4"/>
            <w:color w:val="auto"/>
            <w:u w:val="none"/>
          </w:rPr>
          <w:t>Росстата</w:t>
        </w:r>
      </w:hyperlink>
      <w:r w:rsidRPr="004C43AD">
        <w:t xml:space="preserve">, опубликованным в январе </w:t>
      </w:r>
      <w:hyperlink r:id="rId88" w:tooltip="2009 год" w:history="1">
        <w:r w:rsidRPr="004C43AD">
          <w:rPr>
            <w:rStyle w:val="a4"/>
            <w:color w:val="auto"/>
            <w:u w:val="none"/>
          </w:rPr>
          <w:t>2009 года</w:t>
        </w:r>
      </w:hyperlink>
      <w:r w:rsidRPr="004C43AD">
        <w:t xml:space="preserve">, масштаб падения реальных располагаемых доходов населения в декабре почти удвоился в сравнении с ноябрем, достигнув 11,6 % (к декабрю предшествующего года), реальные зарплаты упали на 4,6 % (+7,2 % в ноябре), среднемесячные темпы прироста безработных в 4-м квартале достигли 23 % (к аналогичному периоду </w:t>
      </w:r>
      <w:hyperlink r:id="rId89" w:tooltip="2007 год" w:history="1">
        <w:r w:rsidRPr="004C43AD">
          <w:rPr>
            <w:rStyle w:val="a4"/>
            <w:color w:val="auto"/>
            <w:u w:val="none"/>
          </w:rPr>
          <w:t>2007 года</w:t>
        </w:r>
      </w:hyperlink>
      <w:r w:rsidRPr="004C43AD">
        <w:t>) против 5,6 % в III квартале.</w:t>
      </w:r>
    </w:p>
    <w:p w:rsidR="008370AA" w:rsidRPr="004C43AD" w:rsidRDefault="008370AA" w:rsidP="004C43AD">
      <w:pPr>
        <w:pStyle w:val="a3"/>
        <w:spacing w:before="0" w:beforeAutospacing="0" w:after="0" w:afterAutospacing="0" w:line="360" w:lineRule="auto"/>
        <w:jc w:val="both"/>
      </w:pPr>
      <w:r w:rsidRPr="004C43AD">
        <w:t>30 декабря 2009 года В. В. Путин заявил, что активная фаза российского экономического кризиса преодолена.</w:t>
      </w:r>
    </w:p>
    <w:p w:rsidR="008370AA" w:rsidRPr="004C43AD" w:rsidRDefault="008370AA" w:rsidP="004C43AD">
      <w:pPr>
        <w:pStyle w:val="a3"/>
        <w:spacing w:before="0" w:beforeAutospacing="0" w:after="0" w:afterAutospacing="0" w:line="360" w:lineRule="auto"/>
        <w:jc w:val="both"/>
      </w:pPr>
      <w:r w:rsidRPr="004C43AD">
        <w:t>В марте 2010 года в докладе Всемирного банка отмечалось, что потери экономики России оказались меньше, чем это ожидалось в начале кризиса.По мнению Всемирного банка, отчасти это произошло благодаря масштабным антикризисным мерам, которые предприняло правительство.</w:t>
      </w:r>
    </w:p>
    <w:p w:rsidR="008370AA" w:rsidRPr="004C43AD" w:rsidRDefault="008370AA" w:rsidP="004C43AD">
      <w:pPr>
        <w:pStyle w:val="4"/>
        <w:spacing w:before="0" w:after="0" w:line="360" w:lineRule="auto"/>
        <w:jc w:val="center"/>
        <w:rPr>
          <w:sz w:val="24"/>
          <w:szCs w:val="24"/>
        </w:rPr>
      </w:pPr>
      <w:r w:rsidRPr="004C43AD">
        <w:rPr>
          <w:rStyle w:val="mw-headline"/>
          <w:sz w:val="24"/>
          <w:szCs w:val="24"/>
        </w:rPr>
        <w:t>Протекционистские меры</w:t>
      </w:r>
    </w:p>
    <w:p w:rsidR="008370AA" w:rsidRPr="004C43AD" w:rsidRDefault="008370AA" w:rsidP="004C43AD">
      <w:pPr>
        <w:pStyle w:val="a3"/>
        <w:spacing w:before="0" w:beforeAutospacing="0" w:after="0" w:afterAutospacing="0" w:line="360" w:lineRule="auto"/>
        <w:jc w:val="both"/>
      </w:pPr>
      <w:r>
        <w:t xml:space="preserve">                </w:t>
      </w:r>
      <w:hyperlink r:id="rId90" w:tooltip="12 января" w:history="1">
        <w:r w:rsidRPr="004C43AD">
          <w:rPr>
            <w:rStyle w:val="a4"/>
            <w:color w:val="auto"/>
            <w:u w:val="none"/>
          </w:rPr>
          <w:t>12 января</w:t>
        </w:r>
      </w:hyperlink>
      <w:r w:rsidRPr="004C43AD">
        <w:t xml:space="preserve"> </w:t>
      </w:r>
      <w:hyperlink r:id="rId91" w:tooltip="2009 год" w:history="1">
        <w:r w:rsidRPr="004C43AD">
          <w:rPr>
            <w:rStyle w:val="a4"/>
            <w:color w:val="auto"/>
            <w:u w:val="none"/>
          </w:rPr>
          <w:t>2009 года</w:t>
        </w:r>
      </w:hyperlink>
      <w:r w:rsidRPr="004C43AD">
        <w:t xml:space="preserve">, в соответствии с постановлением правительства РФ «О внесении изменений в Таможенный тариф в отношении некоторых моторных транспортных средств», подписанным </w:t>
      </w:r>
      <w:hyperlink r:id="rId92" w:tooltip="5 декабря" w:history="1">
        <w:r w:rsidRPr="004C43AD">
          <w:rPr>
            <w:rStyle w:val="a4"/>
            <w:color w:val="auto"/>
            <w:u w:val="none"/>
          </w:rPr>
          <w:t>5 декабря</w:t>
        </w:r>
      </w:hyperlink>
      <w:r w:rsidRPr="004C43AD">
        <w:t xml:space="preserve"> </w:t>
      </w:r>
      <w:hyperlink r:id="rId93" w:tooltip="2008 год" w:history="1">
        <w:r w:rsidRPr="004C43AD">
          <w:rPr>
            <w:rStyle w:val="a4"/>
            <w:color w:val="auto"/>
            <w:u w:val="none"/>
          </w:rPr>
          <w:t>2008 года</w:t>
        </w:r>
      </w:hyperlink>
      <w:r w:rsidRPr="004C43AD">
        <w:t xml:space="preserve"> Председателем Правительства В. В. Путиным.вступили в силу новые, повышенные </w:t>
      </w:r>
      <w:hyperlink r:id="rId94" w:tooltip="Таможенные пошлины" w:history="1">
        <w:r w:rsidRPr="004C43AD">
          <w:rPr>
            <w:rStyle w:val="a4"/>
            <w:color w:val="auto"/>
            <w:u w:val="none"/>
          </w:rPr>
          <w:t>таможенные пошлины</w:t>
        </w:r>
      </w:hyperlink>
      <w:r w:rsidRPr="004C43AD">
        <w:t xml:space="preserve"> на импортируемые в Россию грузовые и легковые автомобили иностранного производства.Решение правительства вызвало массовые акции протеста в городах Дальнего Востока, Сибири и других регионов в декабре </w:t>
      </w:r>
      <w:hyperlink r:id="rId95" w:tooltip="2008 год" w:history="1">
        <w:r w:rsidRPr="004C43AD">
          <w:rPr>
            <w:rStyle w:val="a4"/>
            <w:color w:val="auto"/>
            <w:u w:val="none"/>
          </w:rPr>
          <w:t>2008 года</w:t>
        </w:r>
      </w:hyperlink>
      <w:hyperlink r:id="rId96" w:anchor="cite_note-135" w:history="1">
        <w:r w:rsidRPr="004C43AD">
          <w:rPr>
            <w:rStyle w:val="a4"/>
            <w:color w:val="auto"/>
            <w:u w:val="none"/>
            <w:vertAlign w:val="superscript"/>
          </w:rPr>
          <w:t>[136]</w:t>
        </w:r>
      </w:hyperlink>
      <w:r w:rsidRPr="004C43AD">
        <w:t xml:space="preserve">, которые продолжились в начале января </w:t>
      </w:r>
      <w:hyperlink r:id="rId97" w:tooltip="2009 год" w:history="1">
        <w:r w:rsidRPr="004C43AD">
          <w:rPr>
            <w:rStyle w:val="a4"/>
            <w:color w:val="auto"/>
            <w:u w:val="none"/>
          </w:rPr>
          <w:t>2009 года</w:t>
        </w:r>
      </w:hyperlink>
      <w:r w:rsidRPr="004C43AD">
        <w:t>, уже преимущественно под политическими лозунгами.</w:t>
      </w:r>
    </w:p>
    <w:p w:rsidR="008370AA" w:rsidRPr="004C43AD" w:rsidRDefault="000F1DE3" w:rsidP="004C43AD">
      <w:pPr>
        <w:pStyle w:val="a3"/>
        <w:spacing w:before="0" w:beforeAutospacing="0" w:after="0" w:afterAutospacing="0" w:line="360" w:lineRule="auto"/>
        <w:jc w:val="both"/>
      </w:pPr>
      <w:hyperlink r:id="rId98" w:tooltip="28 января" w:history="1">
        <w:r w:rsidR="008370AA" w:rsidRPr="004C43AD">
          <w:rPr>
            <w:rStyle w:val="a4"/>
            <w:color w:val="auto"/>
            <w:u w:val="none"/>
          </w:rPr>
          <w:t>28 января</w:t>
        </w:r>
      </w:hyperlink>
      <w:r w:rsidR="008370AA" w:rsidRPr="004C43AD">
        <w:t xml:space="preserve"> </w:t>
      </w:r>
      <w:hyperlink r:id="rId99" w:tooltip="2009 год" w:history="1">
        <w:r w:rsidR="008370AA" w:rsidRPr="004C43AD">
          <w:rPr>
            <w:rStyle w:val="a4"/>
            <w:color w:val="auto"/>
            <w:u w:val="none"/>
          </w:rPr>
          <w:t>2009 года</w:t>
        </w:r>
      </w:hyperlink>
      <w:r w:rsidR="008370AA" w:rsidRPr="004C43AD">
        <w:t xml:space="preserve"> в </w:t>
      </w:r>
      <w:hyperlink r:id="rId100" w:tooltip="Всемирный экономический форум" w:history="1">
        <w:r w:rsidR="008370AA" w:rsidRPr="004C43AD">
          <w:rPr>
            <w:rStyle w:val="a4"/>
            <w:color w:val="auto"/>
            <w:u w:val="none"/>
          </w:rPr>
          <w:t>Давосе</w:t>
        </w:r>
      </w:hyperlink>
      <w:r w:rsidR="008370AA" w:rsidRPr="004C43AD">
        <w:t xml:space="preserve"> В. Путин в своём выступлении сказал, в частности: «Нельзя позволить себе скатиться к изоляционизму и безудержному экономическому эгоизму. На саммите „Большой двадцатки“ лидеры ведущих экономик мира договорились воздерживаться от возведения барьеров на пути мировой торговли и движения капиталов. Россия разделяет эти воззрения. И даже если в условиях кризиса определенное усиление протекционизма окажется неизбежным, что мы, к сожалению, и наблюдаем сегодня, то здесь всем нам нужно знать чувство меры.».</w:t>
      </w:r>
    </w:p>
    <w:p w:rsidR="008370AA" w:rsidRPr="004C43AD" w:rsidRDefault="008370AA" w:rsidP="004C43AD">
      <w:pPr>
        <w:pStyle w:val="4"/>
        <w:spacing w:before="0" w:after="0" w:line="360" w:lineRule="auto"/>
        <w:jc w:val="center"/>
        <w:rPr>
          <w:sz w:val="24"/>
          <w:szCs w:val="24"/>
        </w:rPr>
      </w:pPr>
      <w:r w:rsidRPr="004C43AD">
        <w:rPr>
          <w:rStyle w:val="mw-headline"/>
          <w:sz w:val="24"/>
          <w:szCs w:val="24"/>
        </w:rPr>
        <w:t>Рецессия. Внутренняя политика</w:t>
      </w:r>
    </w:p>
    <w:p w:rsidR="008370AA" w:rsidRPr="004C43AD" w:rsidRDefault="008370AA" w:rsidP="004C43AD">
      <w:pPr>
        <w:pStyle w:val="a3"/>
        <w:spacing w:before="0" w:beforeAutospacing="0" w:after="0" w:afterAutospacing="0" w:line="360" w:lineRule="auto"/>
        <w:jc w:val="both"/>
      </w:pPr>
      <w:r w:rsidRPr="004C43AD">
        <w:t xml:space="preserve">Согласно данным, обнародованным в январе </w:t>
      </w:r>
      <w:hyperlink r:id="rId101" w:tooltip="2009 год" w:history="1">
        <w:r w:rsidRPr="004C43AD">
          <w:rPr>
            <w:rStyle w:val="a4"/>
            <w:color w:val="auto"/>
            <w:u w:val="none"/>
          </w:rPr>
          <w:t>2009 года</w:t>
        </w:r>
      </w:hyperlink>
      <w:r w:rsidRPr="004C43AD">
        <w:t xml:space="preserve"> </w:t>
      </w:r>
      <w:hyperlink r:id="rId102" w:tooltip="Федеральная служба государственной статистики" w:history="1">
        <w:r w:rsidRPr="004C43AD">
          <w:rPr>
            <w:rStyle w:val="a4"/>
            <w:color w:val="auto"/>
            <w:u w:val="none"/>
          </w:rPr>
          <w:t>Росстатом</w:t>
        </w:r>
      </w:hyperlink>
      <w:r w:rsidRPr="004C43AD">
        <w:t xml:space="preserve">, в декабре </w:t>
      </w:r>
      <w:hyperlink r:id="rId103" w:tooltip="2008 год" w:history="1">
        <w:r w:rsidRPr="004C43AD">
          <w:rPr>
            <w:rStyle w:val="a4"/>
            <w:color w:val="auto"/>
            <w:u w:val="none"/>
          </w:rPr>
          <w:t>2008 года</w:t>
        </w:r>
      </w:hyperlink>
      <w:r w:rsidRPr="004C43AD">
        <w:t xml:space="preserve"> падение промышленного производства в России достигло 10,3 % по отношению к декабрю </w:t>
      </w:r>
      <w:hyperlink r:id="rId104" w:tooltip="2007 год" w:history="1">
        <w:r w:rsidRPr="004C43AD">
          <w:rPr>
            <w:rStyle w:val="a4"/>
            <w:color w:val="auto"/>
            <w:u w:val="none"/>
          </w:rPr>
          <w:t>2007 года</w:t>
        </w:r>
      </w:hyperlink>
      <w:r w:rsidRPr="004C43AD">
        <w:t xml:space="preserve"> (в ноябре — 8,7 %), что стало самым глубоким спадом производства за последнее десятилетие в целом в 4-м квартале </w:t>
      </w:r>
      <w:hyperlink r:id="rId105" w:tooltip="2008 год" w:history="1">
        <w:r w:rsidRPr="004C43AD">
          <w:rPr>
            <w:rStyle w:val="a4"/>
            <w:color w:val="auto"/>
            <w:u w:val="none"/>
          </w:rPr>
          <w:t>2008 года</w:t>
        </w:r>
      </w:hyperlink>
      <w:r w:rsidRPr="004C43AD">
        <w:t xml:space="preserve"> падение промпроизводства составило 6,1 % по сравнению с аналогичным периодом </w:t>
      </w:r>
      <w:hyperlink r:id="rId106" w:tooltip="2007 год" w:history="1">
        <w:r w:rsidRPr="004C43AD">
          <w:rPr>
            <w:rStyle w:val="a4"/>
            <w:color w:val="auto"/>
            <w:u w:val="none"/>
          </w:rPr>
          <w:t>2007 года</w:t>
        </w:r>
      </w:hyperlink>
      <w:hyperlink r:id="rId107" w:anchor="cite_note-Probilo-140" w:history="1">
        <w:r w:rsidRPr="004C43AD">
          <w:rPr>
            <w:rStyle w:val="a4"/>
            <w:color w:val="auto"/>
            <w:u w:val="none"/>
            <w:vertAlign w:val="superscript"/>
          </w:rPr>
          <w:t>[141]</w:t>
        </w:r>
      </w:hyperlink>
      <w:r w:rsidRPr="004C43AD">
        <w:t xml:space="preserve">. По итогам января-октября 2009 г. индекс промышленного производства составил 86,7 % по сравнению с аналогичным периодом </w:t>
      </w:r>
      <w:hyperlink r:id="rId108" w:tooltip="2008 год" w:history="1">
        <w:r w:rsidRPr="004C43AD">
          <w:rPr>
            <w:rStyle w:val="a4"/>
            <w:color w:val="auto"/>
            <w:u w:val="none"/>
          </w:rPr>
          <w:t>2008 года</w:t>
        </w:r>
      </w:hyperlink>
      <w:r w:rsidRPr="004C43AD">
        <w:t xml:space="preserve"> (данные </w:t>
      </w:r>
      <w:hyperlink r:id="rId109" w:tooltip="Министерство экономического развития Российской Федерации" w:history="1">
        <w:r w:rsidRPr="004C43AD">
          <w:rPr>
            <w:rStyle w:val="a4"/>
            <w:color w:val="auto"/>
            <w:u w:val="none"/>
          </w:rPr>
          <w:t>Минэкономики России</w:t>
        </w:r>
      </w:hyperlink>
      <w:r w:rsidRPr="004C43AD">
        <w:t xml:space="preserve">). Некоторые признаки стабилизации промышленного производства не дают, однако, оснований для заметного улучшения к концу 2009 г., за исключением снижения инфляции по итогам года до уровня 8,8 % (данные </w:t>
      </w:r>
      <w:hyperlink r:id="rId110" w:tooltip="Федеральная служба государственной статистики" w:history="1">
        <w:r w:rsidRPr="004C43AD">
          <w:rPr>
            <w:rStyle w:val="a4"/>
            <w:color w:val="auto"/>
            <w:u w:val="none"/>
          </w:rPr>
          <w:t>Росстата</w:t>
        </w:r>
      </w:hyperlink>
      <w:r w:rsidRPr="004C43AD">
        <w:t>). За десять месяцев 2009 г. ВВП снизился на 9,6 %.</w:t>
      </w:r>
    </w:p>
    <w:p w:rsidR="008370AA" w:rsidRPr="004C43AD" w:rsidRDefault="008370AA" w:rsidP="004C43AD">
      <w:pPr>
        <w:pStyle w:val="3"/>
        <w:spacing w:before="0" w:after="0" w:line="360" w:lineRule="auto"/>
        <w:jc w:val="center"/>
        <w:rPr>
          <w:rFonts w:ascii="Times New Roman" w:hAnsi="Times New Roman" w:cs="Times New Roman"/>
          <w:sz w:val="24"/>
          <w:szCs w:val="24"/>
        </w:rPr>
      </w:pPr>
      <w:r w:rsidRPr="004C43AD">
        <w:rPr>
          <w:rStyle w:val="mw-headline"/>
          <w:rFonts w:ascii="Times New Roman" w:hAnsi="Times New Roman"/>
          <w:sz w:val="24"/>
          <w:szCs w:val="24"/>
        </w:rPr>
        <w:t>Послание Президента 2008 года. Закон о поправках к Конституции</w:t>
      </w:r>
    </w:p>
    <w:p w:rsidR="008370AA" w:rsidRPr="004C43AD" w:rsidRDefault="008370AA" w:rsidP="004C43AD">
      <w:pPr>
        <w:pStyle w:val="a3"/>
        <w:spacing w:before="0" w:beforeAutospacing="0" w:after="0" w:afterAutospacing="0" w:line="360" w:lineRule="auto"/>
        <w:jc w:val="both"/>
      </w:pPr>
      <w:r w:rsidRPr="004C43AD">
        <w:t xml:space="preserve">Намечавшееся на </w:t>
      </w:r>
      <w:hyperlink r:id="rId111" w:tooltip="23 октября" w:history="1">
        <w:r w:rsidRPr="004C43AD">
          <w:rPr>
            <w:rStyle w:val="a4"/>
            <w:color w:val="auto"/>
            <w:u w:val="none"/>
          </w:rPr>
          <w:t>23 октября</w:t>
        </w:r>
      </w:hyperlink>
      <w:r w:rsidRPr="004C43AD">
        <w:t xml:space="preserve"> </w:t>
      </w:r>
      <w:hyperlink r:id="rId112" w:tooltip="2008 год" w:history="1">
        <w:r w:rsidRPr="004C43AD">
          <w:rPr>
            <w:rStyle w:val="a4"/>
            <w:color w:val="auto"/>
            <w:u w:val="none"/>
          </w:rPr>
          <w:t>2008 года</w:t>
        </w:r>
      </w:hyperlink>
      <w:r w:rsidRPr="004C43AD">
        <w:t xml:space="preserve"> оглашение ежегодного послания Президента России Федеральному собранию было перенесено на неопределённый срок; сообщалось, что Медведев намерен внести в него антикризисные правки. В тот же день СМИ сообщали, со ссылкой на мнение экспертов, что «мировой финансовый кризис уже начал отражаться на жизни граждан России» </w:t>
      </w:r>
    </w:p>
    <w:p w:rsidR="008370AA" w:rsidRPr="004C43AD" w:rsidRDefault="008370AA" w:rsidP="004C43AD">
      <w:pPr>
        <w:pStyle w:val="a3"/>
        <w:spacing w:before="0" w:beforeAutospacing="0" w:after="0" w:afterAutospacing="0" w:line="360" w:lineRule="auto"/>
        <w:jc w:val="both"/>
      </w:pPr>
      <w:r w:rsidRPr="004C43AD">
        <w:t xml:space="preserve">В послании Федеральному собранию, зачитанном </w:t>
      </w:r>
      <w:hyperlink r:id="rId113" w:tooltip="5 ноября" w:history="1">
        <w:r w:rsidRPr="004C43AD">
          <w:rPr>
            <w:rStyle w:val="a4"/>
            <w:color w:val="auto"/>
            <w:u w:val="none"/>
          </w:rPr>
          <w:t>5 ноября</w:t>
        </w:r>
      </w:hyperlink>
      <w:r w:rsidRPr="004C43AD">
        <w:t xml:space="preserve"> </w:t>
      </w:r>
      <w:hyperlink r:id="rId114" w:tooltip="2008 год" w:history="1">
        <w:r w:rsidRPr="004C43AD">
          <w:rPr>
            <w:rStyle w:val="a4"/>
            <w:color w:val="auto"/>
            <w:u w:val="none"/>
          </w:rPr>
          <w:t>2008 года</w:t>
        </w:r>
      </w:hyperlink>
      <w:r w:rsidRPr="004C43AD">
        <w:t xml:space="preserve"> в Георгиевском зале </w:t>
      </w:r>
      <w:hyperlink r:id="rId115" w:tooltip="Большой Кремлевский дворец" w:history="1">
        <w:r w:rsidRPr="004C43AD">
          <w:rPr>
            <w:rStyle w:val="a4"/>
            <w:color w:val="auto"/>
            <w:u w:val="none"/>
          </w:rPr>
          <w:t>Большого Кремлевского дворца</w:t>
        </w:r>
      </w:hyperlink>
      <w:r w:rsidRPr="004C43AD">
        <w:t xml:space="preserve"> (все прежние зачитывались в Мраморном зале Кремля), Медведев подверг критике США и предложил внести </w:t>
      </w:r>
      <w:hyperlink r:id="rId116" w:tooltip="Поправки к Конституции России" w:history="1">
        <w:r w:rsidRPr="004C43AD">
          <w:rPr>
            <w:rStyle w:val="a4"/>
            <w:color w:val="auto"/>
            <w:u w:val="none"/>
          </w:rPr>
          <w:t>поправки к Конституции России</w:t>
        </w:r>
      </w:hyperlink>
      <w:r w:rsidRPr="004C43AD">
        <w:t xml:space="preserve"> (названные им «корректировкой Конституции»), которые </w:t>
      </w:r>
      <w:hyperlink r:id="rId117" w:tooltip="Продление президентских полномочий в странах СНГ" w:history="1">
        <w:r w:rsidRPr="004C43AD">
          <w:rPr>
            <w:rStyle w:val="a4"/>
            <w:color w:val="auto"/>
            <w:u w:val="none"/>
          </w:rPr>
          <w:t>продлевали бы полномочия президента</w:t>
        </w:r>
      </w:hyperlink>
      <w:r w:rsidRPr="004C43AD">
        <w:t xml:space="preserve"> и Госдумы до шести и пяти лет соответственно; новое предложение президента было «воспринято продолжительными овациями».. Президент «предостерёг» тех, «кто надеется спровоцировать обострение политической обстановки»: </w:t>
      </w:r>
      <w:r w:rsidRPr="004C43AD">
        <w:rPr>
          <w:i/>
          <w:iCs/>
        </w:rPr>
        <w:t>«Мы не позволим разжигать социальную и межнациональную рознь, обманывать людей и вовлекать их в противоправные действия.</w:t>
      </w:r>
      <w:r w:rsidRPr="004C43AD">
        <w:t xml:space="preserve"> По сведениям неназванного «источника, близкого к администрации президента» газеты «Ведомости» от 6 ноября «план продления сроков полномочий был сформирован еще в </w:t>
      </w:r>
      <w:hyperlink r:id="rId118" w:tooltip="2007 год" w:history="1">
        <w:r w:rsidRPr="004C43AD">
          <w:rPr>
            <w:rStyle w:val="a4"/>
            <w:color w:val="auto"/>
            <w:u w:val="none"/>
          </w:rPr>
          <w:t>2007 году</w:t>
        </w:r>
      </w:hyperlink>
      <w:r w:rsidRPr="004C43AD">
        <w:t xml:space="preserve"> под Путина» и предусматривал возвращение последнего в Кремль уже на более длительный срок; источник предположил, что при таком сценарии «Медведев может досрочно сложить с себя полномочия, мотивировав это изменением Конституции». Аналогичные мнения высказывали источники в правительстве журнала </w:t>
      </w:r>
      <w:hyperlink r:id="rId119" w:tooltip="Русский Newsweek" w:history="1">
        <w:r w:rsidRPr="004C43AD">
          <w:rPr>
            <w:rStyle w:val="a4"/>
            <w:color w:val="auto"/>
            <w:u w:val="none"/>
          </w:rPr>
          <w:t>Русский Newsweek</w:t>
        </w:r>
      </w:hyperlink>
      <w:r w:rsidRPr="004C43AD">
        <w:t xml:space="preserve"> от 10 ноября. Пресс-секретарь В. Путина </w:t>
      </w:r>
      <w:hyperlink r:id="rId120" w:tooltip="Дмитрий Песков" w:history="1">
        <w:r w:rsidRPr="004C43AD">
          <w:rPr>
            <w:rStyle w:val="a4"/>
            <w:color w:val="auto"/>
            <w:u w:val="none"/>
          </w:rPr>
          <w:t>Дмитрий Песков</w:t>
        </w:r>
      </w:hyperlink>
      <w:r w:rsidRPr="004C43AD">
        <w:t xml:space="preserve"> сказал для газеты «Ведомости»: «Оснований для того, чтобы Путин вернулся на президентский пост уже в следующем году, я не вижу, потому что в 2009 г. будет продолжаться срок действующего президента.» Вечером </w:t>
      </w:r>
      <w:hyperlink r:id="rId121" w:tooltip="7 ноября" w:history="1">
        <w:r w:rsidRPr="004C43AD">
          <w:rPr>
            <w:rStyle w:val="a4"/>
            <w:color w:val="auto"/>
            <w:u w:val="none"/>
          </w:rPr>
          <w:t>7 ноября</w:t>
        </w:r>
      </w:hyperlink>
      <w:r w:rsidRPr="004C43AD">
        <w:t xml:space="preserve"> лидер партии «Единая Россия», Председатель Правительства РФ В. Путин на встрече с руководством партии, в которой также приняли участие Первый заместитель Руководителя Администрации Президента РФ </w:t>
      </w:r>
      <w:hyperlink r:id="rId122" w:tooltip="Сурков, Владислав Юрьевич" w:history="1">
        <w:r w:rsidRPr="004C43AD">
          <w:rPr>
            <w:rStyle w:val="a4"/>
            <w:color w:val="auto"/>
            <w:u w:val="none"/>
          </w:rPr>
          <w:t>В. Сурков</w:t>
        </w:r>
      </w:hyperlink>
      <w:r w:rsidRPr="004C43AD">
        <w:t xml:space="preserve"> и глава аппарата Правительства РФ </w:t>
      </w:r>
      <w:hyperlink r:id="rId123" w:tooltip="Собянин, Сергей Семёнович" w:history="1">
        <w:r w:rsidRPr="004C43AD">
          <w:rPr>
            <w:rStyle w:val="a4"/>
            <w:color w:val="auto"/>
            <w:u w:val="none"/>
          </w:rPr>
          <w:t>С. Собянин</w:t>
        </w:r>
      </w:hyperlink>
      <w:r w:rsidRPr="004C43AD">
        <w:t xml:space="preserve">, заявил: </w:t>
      </w:r>
      <w:r w:rsidRPr="004C43AD">
        <w:rPr>
          <w:i/>
          <w:iCs/>
        </w:rPr>
        <w:t>«Думаю, что „Единая Россия“ должна поддержать позицию Президента, и за счёт своего политического ресурса обеспечить прохождение Президентских предложений через федеральный парламент, а при необходимости и через законодательные собрания регионов.»</w:t>
      </w:r>
      <w:r w:rsidRPr="004C43AD">
        <w:t xml:space="preserve"> Предложение вызвало протесты оппозиции и правозащитников.</w:t>
      </w:r>
    </w:p>
    <w:p w:rsidR="008370AA" w:rsidRPr="004C43AD" w:rsidRDefault="000F1DE3" w:rsidP="004C43AD">
      <w:pPr>
        <w:pStyle w:val="a3"/>
        <w:spacing w:before="0" w:beforeAutospacing="0" w:after="0" w:afterAutospacing="0" w:line="360" w:lineRule="auto"/>
        <w:jc w:val="both"/>
      </w:pPr>
      <w:hyperlink r:id="rId124" w:tooltip="11 ноября" w:history="1">
        <w:r w:rsidR="008370AA" w:rsidRPr="004C43AD">
          <w:rPr>
            <w:rStyle w:val="a4"/>
            <w:color w:val="auto"/>
            <w:u w:val="none"/>
          </w:rPr>
          <w:t>11 ноября</w:t>
        </w:r>
      </w:hyperlink>
      <w:r w:rsidR="008370AA" w:rsidRPr="004C43AD">
        <w:t xml:space="preserve"> </w:t>
      </w:r>
      <w:hyperlink r:id="rId125" w:tooltip="2008 год" w:history="1">
        <w:r w:rsidR="008370AA" w:rsidRPr="004C43AD">
          <w:rPr>
            <w:rStyle w:val="a4"/>
            <w:color w:val="auto"/>
            <w:u w:val="none"/>
          </w:rPr>
          <w:t>2008 года</w:t>
        </w:r>
      </w:hyperlink>
      <w:r w:rsidR="008370AA" w:rsidRPr="004C43AD">
        <w:t xml:space="preserve"> Президент Медведев, в соответствии со статьей 134 Конституции Российской Федерации и статьей 3 Федерального закона «О порядке принятия и вступления в силу поправок к Конституции Российской Федерации», внёс в Госдуму проекты законов о поправках к Конституции РФ: «Об изменении срока полномочий Президента Российской Федерации и Государственной Думы» и «О контрольных полномочиях Государственной Думы в отношении Правительства Российской Федерации»</w:t>
      </w:r>
      <w:hyperlink r:id="rId126" w:anchor="cite_note-Vnespr-152" w:history="1">
        <w:r w:rsidR="008370AA" w:rsidRPr="004C43AD">
          <w:rPr>
            <w:rStyle w:val="a4"/>
            <w:color w:val="auto"/>
            <w:u w:val="none"/>
            <w:vertAlign w:val="superscript"/>
          </w:rPr>
          <w:t>[153]</w:t>
        </w:r>
      </w:hyperlink>
      <w:r w:rsidR="008370AA" w:rsidRPr="004C43AD">
        <w:t>.</w:t>
      </w:r>
    </w:p>
    <w:p w:rsidR="008370AA" w:rsidRPr="004C43AD" w:rsidRDefault="008370AA" w:rsidP="004C43AD">
      <w:pPr>
        <w:spacing w:line="360" w:lineRule="auto"/>
        <w:jc w:val="both"/>
      </w:pPr>
      <w:r w:rsidRPr="004C43AD">
        <w:t>20 ноября 2008 года на Х съезде партии «Единая Россия»</w:t>
      </w:r>
    </w:p>
    <w:p w:rsidR="008370AA" w:rsidRPr="004C43AD" w:rsidRDefault="000F1DE3" w:rsidP="004C43AD">
      <w:pPr>
        <w:pStyle w:val="a3"/>
        <w:spacing w:before="0" w:beforeAutospacing="0" w:after="0" w:afterAutospacing="0" w:line="360" w:lineRule="auto"/>
        <w:jc w:val="both"/>
      </w:pPr>
      <w:hyperlink r:id="rId127" w:tooltip="13 ноября" w:history="1">
        <w:r w:rsidR="008370AA" w:rsidRPr="004C43AD">
          <w:rPr>
            <w:rStyle w:val="a4"/>
            <w:color w:val="auto"/>
            <w:u w:val="none"/>
          </w:rPr>
          <w:t>13 ноября</w:t>
        </w:r>
      </w:hyperlink>
      <w:r w:rsidR="008370AA" w:rsidRPr="004C43AD">
        <w:t xml:space="preserve"> </w:t>
      </w:r>
      <w:hyperlink r:id="rId128" w:tooltip="2008 год" w:history="1">
        <w:r w:rsidR="008370AA" w:rsidRPr="004C43AD">
          <w:rPr>
            <w:rStyle w:val="a4"/>
            <w:color w:val="auto"/>
            <w:u w:val="none"/>
          </w:rPr>
          <w:t>2008 года</w:t>
        </w:r>
      </w:hyperlink>
      <w:r w:rsidR="008370AA" w:rsidRPr="004C43AD">
        <w:t xml:space="preserve"> некоторые российские СМИ сообщили, что, по мнению некоторых депутатов Государственной Думы, на съезде «Единой России» </w:t>
      </w:r>
      <w:hyperlink r:id="rId129" w:tooltip="20 ноября" w:history="1">
        <w:r w:rsidR="008370AA" w:rsidRPr="004C43AD">
          <w:rPr>
            <w:rStyle w:val="a4"/>
            <w:color w:val="auto"/>
            <w:u w:val="none"/>
          </w:rPr>
          <w:t>20 ноября</w:t>
        </w:r>
      </w:hyperlink>
      <w:r w:rsidR="008370AA" w:rsidRPr="004C43AD">
        <w:t xml:space="preserve"> того же года В. Путин может вступить в партию и стать Председателем ГД; не исключалась возможность перевыборов в Госдуму.</w:t>
      </w:r>
    </w:p>
    <w:p w:rsidR="008370AA" w:rsidRPr="004C43AD" w:rsidRDefault="000F1DE3" w:rsidP="004C43AD">
      <w:pPr>
        <w:pStyle w:val="a3"/>
        <w:spacing w:before="0" w:beforeAutospacing="0" w:after="0" w:afterAutospacing="0" w:line="360" w:lineRule="auto"/>
        <w:jc w:val="both"/>
      </w:pPr>
      <w:hyperlink r:id="rId130" w:tooltip="19 ноября" w:history="1">
        <w:r w:rsidR="008370AA" w:rsidRPr="004C43AD">
          <w:rPr>
            <w:rStyle w:val="a4"/>
            <w:color w:val="auto"/>
            <w:u w:val="none"/>
          </w:rPr>
          <w:t>19 ноября</w:t>
        </w:r>
      </w:hyperlink>
      <w:r w:rsidR="008370AA" w:rsidRPr="004C43AD">
        <w:t xml:space="preserve">, во время прохождения поправок к Конституции в Госдуме во втором чтении, наряду с фракцией КПРФ, голосовавшей против, в голосовании не участвовала фракция </w:t>
      </w:r>
      <w:hyperlink r:id="rId131" w:tooltip="Либерально-демократическая партия России" w:history="1">
        <w:r w:rsidR="008370AA" w:rsidRPr="004C43AD">
          <w:rPr>
            <w:rStyle w:val="a4"/>
            <w:color w:val="auto"/>
            <w:u w:val="none"/>
          </w:rPr>
          <w:t>ЛДПР</w:t>
        </w:r>
      </w:hyperlink>
      <w:r w:rsidR="008370AA" w:rsidRPr="004C43AD">
        <w:t xml:space="preserve"> вследствие отказа со стороны комитета по конституционному законодательству ГД представить на обсуждение конституционные инициативы ЛДПР12 декабря во время выступления президента РФ Дмитрия Медведева в Государственном Кремлевском дворце на конференции, посвященной 15-летию конституции, из зала раздались выкрики «Позор поправкам!». Охрана вывела этого человека из зала, хотя президент просил его не трогать. «На самом деле не нужно никуда убирать, пусть остается и слушает», — сказал Медведев. Он добавил, что «конституция для того и принималась, чтобы у каждого было право на выражение своей собственной позиции». «Это тоже позиция, её можно уважать», — отметил президент РФ, и в зале, как сообщает РИА Новости, раздались аплодисменты. Этот инцидент вырезали из эфиров Первого канала и ВГТРК.</w:t>
      </w:r>
    </w:p>
    <w:p w:rsidR="008370AA" w:rsidRPr="004C43AD" w:rsidRDefault="000F1DE3" w:rsidP="004C43AD">
      <w:pPr>
        <w:pStyle w:val="a3"/>
        <w:spacing w:before="0" w:beforeAutospacing="0" w:after="0" w:afterAutospacing="0" w:line="360" w:lineRule="auto"/>
        <w:jc w:val="both"/>
      </w:pPr>
      <w:hyperlink r:id="rId132" w:tooltip="30 декабря" w:history="1">
        <w:r w:rsidR="008370AA" w:rsidRPr="004C43AD">
          <w:rPr>
            <w:rStyle w:val="a4"/>
            <w:color w:val="auto"/>
            <w:u w:val="none"/>
          </w:rPr>
          <w:t>30 декабря</w:t>
        </w:r>
      </w:hyperlink>
      <w:r w:rsidR="008370AA" w:rsidRPr="004C43AD">
        <w:t xml:space="preserve"> </w:t>
      </w:r>
      <w:hyperlink r:id="rId133" w:tooltip="2008 год" w:history="1">
        <w:r w:rsidR="008370AA" w:rsidRPr="004C43AD">
          <w:rPr>
            <w:rStyle w:val="a4"/>
            <w:color w:val="auto"/>
            <w:u w:val="none"/>
          </w:rPr>
          <w:t>2008 года</w:t>
        </w:r>
      </w:hyperlink>
      <w:r w:rsidR="008370AA" w:rsidRPr="004C43AD">
        <w:t xml:space="preserve"> Закон о поправках был подписан Медведевым и вступил в силу на следующий день</w:t>
      </w:r>
    </w:p>
    <w:p w:rsidR="008370AA" w:rsidRPr="004C43AD" w:rsidRDefault="008370AA" w:rsidP="004C43AD">
      <w:pPr>
        <w:pStyle w:val="a3"/>
        <w:spacing w:before="0" w:beforeAutospacing="0" w:after="0" w:afterAutospacing="0" w:line="360" w:lineRule="auto"/>
        <w:jc w:val="both"/>
      </w:pPr>
      <w:r w:rsidRPr="004C43AD">
        <w:t xml:space="preserve">Американская организация </w:t>
      </w:r>
      <w:hyperlink r:id="rId134" w:tooltip="Freedom House" w:history="1">
        <w:r w:rsidRPr="004C43AD">
          <w:rPr>
            <w:rStyle w:val="a4"/>
            <w:i/>
            <w:iCs/>
            <w:color w:val="auto"/>
            <w:u w:val="none"/>
          </w:rPr>
          <w:t>Freedom House</w:t>
        </w:r>
      </w:hyperlink>
      <w:r w:rsidRPr="004C43AD">
        <w:t xml:space="preserve"> утверждала, что увеличение срока президентских и парламентских полномочий сделало Россию «ещё более несвободной страной» Депутат Госдумы России от фракции КПРФ </w:t>
      </w:r>
      <w:hyperlink r:id="rId135" w:tooltip="Рашкин, Валерий Федорович" w:history="1">
        <w:r w:rsidRPr="004C43AD">
          <w:rPr>
            <w:rStyle w:val="a4"/>
            <w:color w:val="auto"/>
            <w:u w:val="none"/>
          </w:rPr>
          <w:t>Валерий Рашкин</w:t>
        </w:r>
      </w:hyperlink>
      <w:r w:rsidRPr="004C43AD">
        <w:t xml:space="preserve"> отметил что инициативы, озвученные в послании президента </w:t>
      </w:r>
      <w:hyperlink r:id="rId136" w:tooltip="2008 год" w:history="1">
        <w:r w:rsidRPr="004C43AD">
          <w:rPr>
            <w:rStyle w:val="a4"/>
            <w:color w:val="auto"/>
            <w:u w:val="none"/>
          </w:rPr>
          <w:t>2008 года</w:t>
        </w:r>
      </w:hyperlink>
      <w:r w:rsidRPr="004C43AD">
        <w:t xml:space="preserve"> (за исключением поправок в Конституцию) остались пустыми декларациями. </w:t>
      </w:r>
      <w:hyperlink r:id="rId137" w:tooltip="7 мая" w:history="1">
        <w:r w:rsidRPr="004C43AD">
          <w:rPr>
            <w:rStyle w:val="a4"/>
            <w:color w:val="auto"/>
            <w:u w:val="none"/>
          </w:rPr>
          <w:t>7 мая</w:t>
        </w:r>
      </w:hyperlink>
      <w:r w:rsidRPr="004C43AD">
        <w:t xml:space="preserve"> </w:t>
      </w:r>
      <w:hyperlink r:id="rId138" w:tooltip="2009 год" w:history="1">
        <w:r w:rsidRPr="004C43AD">
          <w:rPr>
            <w:rStyle w:val="a4"/>
            <w:color w:val="auto"/>
            <w:u w:val="none"/>
          </w:rPr>
          <w:t>2009 года</w:t>
        </w:r>
      </w:hyperlink>
      <w:r w:rsidRPr="004C43AD">
        <w:t xml:space="preserve"> Председатель Конституционного суда РФ Валерий Зорькин в беседе с «Коммерсантом» приуроченной к первой годовщине пребывания Дмитрия Медведева на посту президента заявил, что Конституционный суд должен получить право проверять законность предлагаемых поправок к Основному закону до их принятия (сейчас у КС такого права нет):</w:t>
      </w:r>
    </w:p>
    <w:p w:rsidR="008370AA" w:rsidRPr="004C43AD" w:rsidRDefault="008370AA" w:rsidP="004C43AD">
      <w:pPr>
        <w:spacing w:line="360" w:lineRule="auto"/>
        <w:jc w:val="both"/>
      </w:pPr>
      <w:r w:rsidRPr="004C43AD">
        <w:rPr>
          <w:i/>
          <w:iCs/>
        </w:rPr>
        <w:t>«У нас нет такого права, поэтому ответственность за все издержки изменений лежит на политиках, они могут даже разрушить идею Конституции. А Конституционный суд должен действовать в рамках той конституции, которая ему задана. Он может истолковывать её, но не может сделать другую конституцию. Я думаю, что сегодня пришло время изменить закон о механизме внесения в неё поправок… Чтобы обезопасить общество и законодателя от принятия неконституционной нормы, введение новой поправки должно проверяться с помощью органа конституционного контроля. Потому что, когда она принята и утверждена, уже никто не может её проверить», — пояснил Зорькин</w:t>
      </w:r>
    </w:p>
    <w:p w:rsidR="008370AA" w:rsidRPr="004C43AD" w:rsidRDefault="008370AA" w:rsidP="004C43AD">
      <w:pPr>
        <w:pStyle w:val="a3"/>
        <w:spacing w:before="0" w:beforeAutospacing="0" w:after="0" w:afterAutospacing="0" w:line="360" w:lineRule="auto"/>
        <w:jc w:val="both"/>
      </w:pPr>
      <w:r w:rsidRPr="004C43AD">
        <w:t>. В ответ на выступления Зорькина, буквально на следующий день Дмитрий Медведев предложил Госдуме поменять порядок назначения председателя Конституционного суда. Согласно законопроекту, который президент внес в парламент, председатель Конституционного суда и его заместители должны будут назначаться Советом Федерации по представлению главы государства. В настоящее время председателя и зампредов избирают судьи.</w:t>
      </w:r>
    </w:p>
    <w:p w:rsidR="008370AA" w:rsidRPr="004C43AD" w:rsidRDefault="008370AA" w:rsidP="004C43AD">
      <w:pPr>
        <w:suppressAutoHyphens/>
        <w:spacing w:line="360" w:lineRule="auto"/>
        <w:ind w:firstLine="0"/>
        <w:jc w:val="both"/>
        <w:rPr>
          <w:lang w:eastAsia="en-US"/>
        </w:rPr>
      </w:pPr>
    </w:p>
    <w:p w:rsidR="008370AA" w:rsidRPr="004C43AD" w:rsidRDefault="008370AA" w:rsidP="004C43AD">
      <w:pPr>
        <w:pStyle w:val="10"/>
        <w:keepNext w:val="0"/>
        <w:keepLines w:val="0"/>
        <w:suppressAutoHyphens/>
        <w:spacing w:before="0" w:line="360" w:lineRule="auto"/>
        <w:ind w:firstLine="709"/>
        <w:jc w:val="center"/>
        <w:rPr>
          <w:rFonts w:ascii="Times New Roman" w:hAnsi="Times New Roman"/>
          <w:color w:val="auto"/>
          <w:sz w:val="24"/>
          <w:szCs w:val="24"/>
        </w:rPr>
      </w:pPr>
      <w:bookmarkStart w:id="3" w:name="_Toc262861668"/>
      <w:bookmarkStart w:id="4" w:name="_Toc263847840"/>
      <w:bookmarkStart w:id="5" w:name="_Toc263847905"/>
      <w:r w:rsidRPr="004C43AD">
        <w:rPr>
          <w:rFonts w:ascii="Times New Roman" w:hAnsi="Times New Roman"/>
          <w:color w:val="auto"/>
          <w:sz w:val="24"/>
          <w:szCs w:val="24"/>
        </w:rPr>
        <w:t>Заключение</w:t>
      </w:r>
      <w:bookmarkEnd w:id="3"/>
      <w:bookmarkEnd w:id="4"/>
      <w:bookmarkEnd w:id="5"/>
    </w:p>
    <w:p w:rsidR="008370AA" w:rsidRPr="004C43AD" w:rsidRDefault="008370AA" w:rsidP="004C43AD">
      <w:pPr>
        <w:jc w:val="center"/>
        <w:rPr>
          <w:lang w:eastAsia="en-US"/>
        </w:rPr>
      </w:pPr>
    </w:p>
    <w:p w:rsidR="008370AA" w:rsidRPr="004C43AD" w:rsidRDefault="008370AA" w:rsidP="004C43AD">
      <w:pPr>
        <w:suppressAutoHyphens/>
        <w:spacing w:line="360" w:lineRule="auto"/>
        <w:ind w:firstLine="709"/>
        <w:jc w:val="both"/>
      </w:pPr>
      <w:r w:rsidRPr="004C43AD">
        <w:t>Ни один из обобщающих показателей уровня жизни населения не может дать полной картины о реальной ситуации, так как на уровень жизни населения влияет слишком много факторов. Обобщенный показатель дает возможность сравнения с другими странами, но при этом рост значения данного показателя не является однозначным признаком улучшения социальной сферы в стране. Как было показано во второй главе, рост ВВП и ИРЧП никак не отразил спад в других важных сферах, влияющих на благополучие населения.</w:t>
      </w:r>
    </w:p>
    <w:p w:rsidR="008370AA" w:rsidRPr="004C43AD" w:rsidRDefault="008370AA" w:rsidP="004C43AD">
      <w:pPr>
        <w:suppressAutoHyphens/>
        <w:spacing w:line="360" w:lineRule="auto"/>
        <w:ind w:firstLine="709"/>
        <w:jc w:val="both"/>
      </w:pPr>
      <w:r w:rsidRPr="004C43AD">
        <w:t>В последние годы основные экономические показатели России незначительно, но повышались, что должно было положительно сказаться на уровне жизни населения. Однако дифференциация населения по уровню доходов, которая связана, прежде всего, с весьма невысоким уровнем дохода у малообеспеченных групп населения, низким уровнем социальных гарантий, значительная часть которых ниже величины прожиточного минимума, осталась высокой. При этом государственная поддержка абсолютно не в состоянии обеспечить защиту малоимущим слоям общества, что, как правило, ведет к еще большему усугублению их положения. Под угрозой в первую очередь пенсионеры и инвалиды. Средства, выделяемые матерям-одиночкам, так же не оставляют шанса нормально растить ребенка.</w:t>
      </w:r>
    </w:p>
    <w:p w:rsidR="008370AA" w:rsidRPr="004C43AD" w:rsidRDefault="008370AA" w:rsidP="004C43AD">
      <w:pPr>
        <w:suppressAutoHyphens/>
        <w:spacing w:line="360" w:lineRule="auto"/>
        <w:ind w:firstLine="709"/>
        <w:jc w:val="both"/>
      </w:pPr>
      <w:r w:rsidRPr="004C43AD">
        <w:t>Проблемы в сфере жилья негативно влияют на демографическую ситуацию. Условия, в которых живет большая часть населения нельзя назвать нормальными и способствующими развитию человеческого потенциала. При этом стоит отметить, что огромное количество людей живет в зонах с плохой экологией.</w:t>
      </w:r>
    </w:p>
    <w:p w:rsidR="008370AA" w:rsidRPr="004C43AD" w:rsidRDefault="008370AA" w:rsidP="004C43AD">
      <w:pPr>
        <w:suppressAutoHyphens/>
        <w:spacing w:line="360" w:lineRule="auto"/>
        <w:ind w:firstLine="709"/>
        <w:jc w:val="both"/>
      </w:pPr>
      <w:r w:rsidRPr="004C43AD">
        <w:t>В решении сложившихся проблем основная роль возлагается на государство, которое выражает интересы своих граждан, разрабатывает и принимает меры преодоления противоречий между социальной справедливостью и эффективностью рыночного хозяйства. При этом возникают проблемы, как с развитием эффективной экономики, так и с распределением дохода в пользу социальных нужд.</w:t>
      </w:r>
    </w:p>
    <w:p w:rsidR="008370AA" w:rsidRPr="004C43AD" w:rsidRDefault="008370AA" w:rsidP="004C43AD">
      <w:pPr>
        <w:suppressAutoHyphens/>
        <w:spacing w:line="360" w:lineRule="auto"/>
        <w:ind w:firstLine="709"/>
        <w:jc w:val="both"/>
      </w:pPr>
      <w:r w:rsidRPr="004C43AD">
        <w:t>Формирование современной экономики требует учета социальных вопросов, воздействующих на показатели уровня жизни населения. Для реализации заявленной президентом стратегии социально-экономического развития Правительству придется пересмотреть многие фундаментальные составляющие экономической политики. Будет сложно отказаться от чрезмерной эксплуатации сырьевого потенциала страны, а также усовершенствовать правовую базу, без которой нормальное функционирование экономики просто невозможно, как невозможно и социальное благополучие.</w:t>
      </w:r>
    </w:p>
    <w:p w:rsidR="008370AA" w:rsidRPr="004C43AD" w:rsidRDefault="008370AA" w:rsidP="004C43AD">
      <w:pPr>
        <w:suppressAutoHyphens/>
        <w:spacing w:line="360" w:lineRule="auto"/>
        <w:ind w:firstLine="709"/>
        <w:jc w:val="both"/>
      </w:pPr>
    </w:p>
    <w:p w:rsidR="008370AA" w:rsidRPr="004C43AD" w:rsidRDefault="008370AA" w:rsidP="004C43AD">
      <w:pPr>
        <w:suppressAutoHyphens/>
        <w:spacing w:line="360" w:lineRule="auto"/>
        <w:ind w:firstLine="709"/>
        <w:jc w:val="both"/>
      </w:pPr>
      <w:r w:rsidRPr="004C43AD">
        <w:br w:type="page"/>
      </w:r>
    </w:p>
    <w:p w:rsidR="008370AA" w:rsidRPr="004C43AD" w:rsidRDefault="008370AA" w:rsidP="004C43AD">
      <w:pPr>
        <w:spacing w:line="360" w:lineRule="auto"/>
        <w:jc w:val="center"/>
        <w:rPr>
          <w:b/>
        </w:rPr>
      </w:pPr>
      <w:r w:rsidRPr="004C43AD">
        <w:rPr>
          <w:b/>
        </w:rPr>
        <w:t>Библиографический список</w:t>
      </w:r>
      <w:bookmarkStart w:id="6" w:name="_GoBack"/>
      <w:bookmarkEnd w:id="6"/>
    </w:p>
    <w:sectPr w:rsidR="008370AA" w:rsidRPr="004C43AD" w:rsidSect="0048776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495"/>
    <w:multiLevelType w:val="hybridMultilevel"/>
    <w:tmpl w:val="FA2029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8B120D"/>
    <w:multiLevelType w:val="hybridMultilevel"/>
    <w:tmpl w:val="EE04CD0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CE10B8"/>
    <w:multiLevelType w:val="hybridMultilevel"/>
    <w:tmpl w:val="A02A1E0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60C1D5C"/>
    <w:multiLevelType w:val="hybridMultilevel"/>
    <w:tmpl w:val="C00AC1D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36249F4"/>
    <w:multiLevelType w:val="multilevel"/>
    <w:tmpl w:val="9562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D92179"/>
    <w:multiLevelType w:val="hybridMultilevel"/>
    <w:tmpl w:val="F0BAC0BA"/>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1FB5837"/>
    <w:multiLevelType w:val="hybridMultilevel"/>
    <w:tmpl w:val="8918E1F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54607B2"/>
    <w:multiLevelType w:val="hybridMultilevel"/>
    <w:tmpl w:val="EF9E43E8"/>
    <w:lvl w:ilvl="0" w:tplc="985EEDC8">
      <w:start w:val="1"/>
      <w:numFmt w:val="decimal"/>
      <w:pStyle w:val="1"/>
      <w:suff w:val="space"/>
      <w:lvlText w:val="%1."/>
      <w:lvlJc w:val="left"/>
      <w:pPr>
        <w:ind w:left="1040" w:hanging="360"/>
      </w:pPr>
      <w:rPr>
        <w:rFonts w:ascii="Times New Roman" w:hAnsi="Times New Roman" w:cs="Times New Roman" w:hint="default"/>
        <w:sz w:val="28"/>
        <w:szCs w:val="28"/>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8">
    <w:nsid w:val="690A637A"/>
    <w:multiLevelType w:val="hybridMultilevel"/>
    <w:tmpl w:val="CB9A525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8"/>
  </w:num>
  <w:num w:numId="3">
    <w:abstractNumId w:val="3"/>
  </w:num>
  <w:num w:numId="4">
    <w:abstractNumId w:val="1"/>
  </w:num>
  <w:num w:numId="5">
    <w:abstractNumId w:val="6"/>
  </w:num>
  <w:num w:numId="6">
    <w:abstractNumId w:val="2"/>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76B"/>
    <w:rsid w:val="000211FC"/>
    <w:rsid w:val="000655FD"/>
    <w:rsid w:val="000848D6"/>
    <w:rsid w:val="000F1DE3"/>
    <w:rsid w:val="001A54F3"/>
    <w:rsid w:val="002E5C03"/>
    <w:rsid w:val="002F3B87"/>
    <w:rsid w:val="003859CD"/>
    <w:rsid w:val="003C36CB"/>
    <w:rsid w:val="00473877"/>
    <w:rsid w:val="0048776B"/>
    <w:rsid w:val="004B1BFE"/>
    <w:rsid w:val="004C43AD"/>
    <w:rsid w:val="00506146"/>
    <w:rsid w:val="006C3027"/>
    <w:rsid w:val="006F6B94"/>
    <w:rsid w:val="00723714"/>
    <w:rsid w:val="007A1611"/>
    <w:rsid w:val="00833D41"/>
    <w:rsid w:val="008370AA"/>
    <w:rsid w:val="00A47E55"/>
    <w:rsid w:val="00C664FF"/>
    <w:rsid w:val="00D35F61"/>
    <w:rsid w:val="00F068F3"/>
    <w:rsid w:val="00F50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9FA5BFCE-1367-4F2E-AD2F-7C3DC051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76B"/>
    <w:pPr>
      <w:ind w:firstLine="680"/>
    </w:pPr>
    <w:rPr>
      <w:rFonts w:ascii="Times New Roman" w:hAnsi="Times New Roman"/>
      <w:sz w:val="24"/>
      <w:szCs w:val="24"/>
    </w:rPr>
  </w:style>
  <w:style w:type="paragraph" w:styleId="10">
    <w:name w:val="heading 1"/>
    <w:basedOn w:val="a"/>
    <w:next w:val="a"/>
    <w:link w:val="11"/>
    <w:qFormat/>
    <w:rsid w:val="0048776B"/>
    <w:pPr>
      <w:keepNext/>
      <w:keepLines/>
      <w:spacing w:before="480" w:line="276" w:lineRule="auto"/>
      <w:ind w:firstLine="0"/>
      <w:outlineLvl w:val="0"/>
    </w:pPr>
    <w:rPr>
      <w:rFonts w:ascii="Cambria" w:hAnsi="Cambria"/>
      <w:b/>
      <w:bCs/>
      <w:color w:val="365F91"/>
      <w:sz w:val="28"/>
      <w:szCs w:val="28"/>
      <w:lang w:eastAsia="en-US"/>
    </w:rPr>
  </w:style>
  <w:style w:type="paragraph" w:styleId="2">
    <w:name w:val="heading 2"/>
    <w:basedOn w:val="a"/>
    <w:next w:val="a"/>
    <w:link w:val="20"/>
    <w:qFormat/>
    <w:rsid w:val="0048776B"/>
    <w:pPr>
      <w:keepNext/>
      <w:spacing w:before="240" w:after="60"/>
      <w:ind w:firstLine="0"/>
      <w:outlineLvl w:val="1"/>
    </w:pPr>
    <w:rPr>
      <w:rFonts w:ascii="Arial" w:hAnsi="Arial" w:cs="Arial"/>
      <w:b/>
      <w:bCs/>
      <w:i/>
      <w:iCs/>
      <w:sz w:val="28"/>
      <w:szCs w:val="28"/>
    </w:rPr>
  </w:style>
  <w:style w:type="paragraph" w:styleId="3">
    <w:name w:val="heading 3"/>
    <w:basedOn w:val="a"/>
    <w:next w:val="a"/>
    <w:link w:val="30"/>
    <w:qFormat/>
    <w:rsid w:val="0048776B"/>
    <w:pPr>
      <w:keepNext/>
      <w:spacing w:before="240" w:after="60"/>
      <w:ind w:firstLine="0"/>
      <w:outlineLvl w:val="2"/>
    </w:pPr>
    <w:rPr>
      <w:rFonts w:ascii="Arial" w:hAnsi="Arial" w:cs="Arial"/>
      <w:b/>
      <w:bCs/>
      <w:sz w:val="26"/>
      <w:szCs w:val="26"/>
    </w:rPr>
  </w:style>
  <w:style w:type="paragraph" w:styleId="4">
    <w:name w:val="heading 4"/>
    <w:basedOn w:val="a"/>
    <w:next w:val="a"/>
    <w:link w:val="40"/>
    <w:qFormat/>
    <w:rsid w:val="0048776B"/>
    <w:pPr>
      <w:keepNext/>
      <w:spacing w:before="240" w:after="60"/>
      <w:outlineLvl w:val="3"/>
    </w:pPr>
    <w:rPr>
      <w:b/>
      <w:bCs/>
      <w:sz w:val="28"/>
      <w:szCs w:val="28"/>
    </w:rPr>
  </w:style>
  <w:style w:type="paragraph" w:styleId="7">
    <w:name w:val="heading 7"/>
    <w:basedOn w:val="a"/>
    <w:next w:val="a"/>
    <w:link w:val="70"/>
    <w:qFormat/>
    <w:rsid w:val="0048776B"/>
    <w:pPr>
      <w:keepNext/>
      <w:widowControl w:val="0"/>
      <w:tabs>
        <w:tab w:val="left" w:pos="4395"/>
      </w:tabs>
      <w:autoSpaceDE w:val="0"/>
      <w:autoSpaceDN w:val="0"/>
      <w:adjustRightInd w:val="0"/>
      <w:spacing w:after="220"/>
      <w:ind w:firstLine="1701"/>
      <w:jc w:val="both"/>
      <w:outlineLvl w:val="6"/>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locked/>
    <w:rsid w:val="0048776B"/>
    <w:rPr>
      <w:rFonts w:ascii="Cambria" w:hAnsi="Cambria" w:cs="Times New Roman"/>
      <w:b/>
      <w:bCs/>
      <w:color w:val="365F91"/>
      <w:sz w:val="28"/>
      <w:szCs w:val="28"/>
    </w:rPr>
  </w:style>
  <w:style w:type="character" w:customStyle="1" w:styleId="20">
    <w:name w:val="Заголовок 2 Знак"/>
    <w:basedOn w:val="a0"/>
    <w:link w:val="2"/>
    <w:locked/>
    <w:rsid w:val="0048776B"/>
    <w:rPr>
      <w:rFonts w:ascii="Arial" w:hAnsi="Arial" w:cs="Arial"/>
      <w:b/>
      <w:bCs/>
      <w:i/>
      <w:iCs/>
      <w:sz w:val="28"/>
      <w:szCs w:val="28"/>
      <w:lang w:val="x-none" w:eastAsia="ru-RU"/>
    </w:rPr>
  </w:style>
  <w:style w:type="character" w:customStyle="1" w:styleId="30">
    <w:name w:val="Заголовок 3 Знак"/>
    <w:basedOn w:val="a0"/>
    <w:link w:val="3"/>
    <w:locked/>
    <w:rsid w:val="0048776B"/>
    <w:rPr>
      <w:rFonts w:ascii="Arial" w:hAnsi="Arial" w:cs="Arial"/>
      <w:b/>
      <w:bCs/>
      <w:sz w:val="26"/>
      <w:szCs w:val="26"/>
      <w:lang w:val="x-none" w:eastAsia="ru-RU"/>
    </w:rPr>
  </w:style>
  <w:style w:type="character" w:customStyle="1" w:styleId="40">
    <w:name w:val="Заголовок 4 Знак"/>
    <w:basedOn w:val="a0"/>
    <w:link w:val="4"/>
    <w:locked/>
    <w:rsid w:val="0048776B"/>
    <w:rPr>
      <w:rFonts w:ascii="Times New Roman" w:hAnsi="Times New Roman" w:cs="Times New Roman"/>
      <w:b/>
      <w:bCs/>
      <w:sz w:val="28"/>
      <w:szCs w:val="28"/>
      <w:lang w:val="x-none" w:eastAsia="ru-RU"/>
    </w:rPr>
  </w:style>
  <w:style w:type="character" w:customStyle="1" w:styleId="70">
    <w:name w:val="Заголовок 7 Знак"/>
    <w:basedOn w:val="a0"/>
    <w:link w:val="7"/>
    <w:locked/>
    <w:rsid w:val="0048776B"/>
    <w:rPr>
      <w:rFonts w:ascii="Times New Roman" w:hAnsi="Times New Roman" w:cs="Times New Roman"/>
      <w:sz w:val="26"/>
      <w:szCs w:val="26"/>
      <w:lang w:val="x-none" w:eastAsia="ru-RU"/>
    </w:rPr>
  </w:style>
  <w:style w:type="paragraph" w:styleId="a3">
    <w:name w:val="Normal (Web)"/>
    <w:basedOn w:val="a"/>
    <w:rsid w:val="0048776B"/>
    <w:pPr>
      <w:spacing w:before="100" w:beforeAutospacing="1" w:after="100" w:afterAutospacing="1"/>
      <w:ind w:firstLine="0"/>
    </w:pPr>
  </w:style>
  <w:style w:type="paragraph" w:customStyle="1" w:styleId="12">
    <w:name w:val="Заголовок оглавления1"/>
    <w:basedOn w:val="10"/>
    <w:next w:val="a"/>
    <w:semiHidden/>
    <w:rsid w:val="0048776B"/>
    <w:pPr>
      <w:outlineLvl w:val="9"/>
    </w:pPr>
  </w:style>
  <w:style w:type="paragraph" w:styleId="1">
    <w:name w:val="toc 1"/>
    <w:basedOn w:val="a"/>
    <w:next w:val="a"/>
    <w:autoRedefine/>
    <w:rsid w:val="0048776B"/>
    <w:pPr>
      <w:numPr>
        <w:numId w:val="8"/>
      </w:numPr>
      <w:tabs>
        <w:tab w:val="right" w:leader="dot" w:pos="9345"/>
      </w:tabs>
      <w:suppressAutoHyphens/>
      <w:spacing w:line="360" w:lineRule="auto"/>
      <w:ind w:firstLine="0"/>
    </w:pPr>
  </w:style>
  <w:style w:type="paragraph" w:styleId="31">
    <w:name w:val="toc 3"/>
    <w:basedOn w:val="a"/>
    <w:next w:val="a"/>
    <w:autoRedefine/>
    <w:rsid w:val="0048776B"/>
    <w:pPr>
      <w:spacing w:after="100"/>
      <w:ind w:left="480"/>
    </w:pPr>
  </w:style>
  <w:style w:type="paragraph" w:styleId="21">
    <w:name w:val="toc 2"/>
    <w:basedOn w:val="a"/>
    <w:next w:val="a"/>
    <w:autoRedefine/>
    <w:rsid w:val="0048776B"/>
    <w:pPr>
      <w:spacing w:after="100"/>
      <w:ind w:left="240"/>
    </w:pPr>
  </w:style>
  <w:style w:type="character" w:styleId="a4">
    <w:name w:val="Hyperlink"/>
    <w:basedOn w:val="a0"/>
    <w:rsid w:val="0048776B"/>
    <w:rPr>
      <w:rFonts w:cs="Times New Roman"/>
      <w:color w:val="0000FF"/>
      <w:u w:val="single"/>
    </w:rPr>
  </w:style>
  <w:style w:type="paragraph" w:styleId="a5">
    <w:name w:val="Balloon Text"/>
    <w:basedOn w:val="a"/>
    <w:link w:val="a6"/>
    <w:semiHidden/>
    <w:rsid w:val="0048776B"/>
    <w:rPr>
      <w:rFonts w:ascii="Tahoma" w:hAnsi="Tahoma" w:cs="Tahoma"/>
      <w:sz w:val="16"/>
      <w:szCs w:val="16"/>
    </w:rPr>
  </w:style>
  <w:style w:type="character" w:customStyle="1" w:styleId="a6">
    <w:name w:val="Текст выноски Знак"/>
    <w:basedOn w:val="a0"/>
    <w:link w:val="a5"/>
    <w:semiHidden/>
    <w:locked/>
    <w:rsid w:val="0048776B"/>
    <w:rPr>
      <w:rFonts w:ascii="Tahoma" w:hAnsi="Tahoma" w:cs="Tahoma"/>
      <w:sz w:val="16"/>
      <w:szCs w:val="16"/>
      <w:lang w:val="x-none" w:eastAsia="ru-RU"/>
    </w:rPr>
  </w:style>
  <w:style w:type="paragraph" w:styleId="a7">
    <w:name w:val="header"/>
    <w:basedOn w:val="a"/>
    <w:link w:val="a8"/>
    <w:rsid w:val="0048776B"/>
    <w:pPr>
      <w:tabs>
        <w:tab w:val="center" w:pos="4677"/>
        <w:tab w:val="right" w:pos="9355"/>
      </w:tabs>
    </w:pPr>
  </w:style>
  <w:style w:type="character" w:customStyle="1" w:styleId="a8">
    <w:name w:val="Верхний колонтитул Знак"/>
    <w:basedOn w:val="a0"/>
    <w:link w:val="a7"/>
    <w:locked/>
    <w:rsid w:val="0048776B"/>
    <w:rPr>
      <w:rFonts w:ascii="Times New Roman" w:hAnsi="Times New Roman" w:cs="Times New Roman"/>
      <w:sz w:val="24"/>
      <w:szCs w:val="24"/>
      <w:lang w:val="x-none" w:eastAsia="ru-RU"/>
    </w:rPr>
  </w:style>
  <w:style w:type="character" w:customStyle="1" w:styleId="a9">
    <w:name w:val="Нижний колонтитул Знак"/>
    <w:basedOn w:val="a0"/>
    <w:link w:val="aa"/>
    <w:semiHidden/>
    <w:locked/>
    <w:rsid w:val="0048776B"/>
    <w:rPr>
      <w:rFonts w:ascii="Times New Roman" w:hAnsi="Times New Roman" w:cs="Times New Roman"/>
      <w:sz w:val="24"/>
      <w:szCs w:val="24"/>
      <w:lang w:val="x-none" w:eastAsia="ru-RU"/>
    </w:rPr>
  </w:style>
  <w:style w:type="paragraph" w:styleId="aa">
    <w:name w:val="footer"/>
    <w:basedOn w:val="a"/>
    <w:link w:val="a9"/>
    <w:semiHidden/>
    <w:rsid w:val="0048776B"/>
    <w:pPr>
      <w:tabs>
        <w:tab w:val="center" w:pos="4677"/>
        <w:tab w:val="right" w:pos="9355"/>
      </w:tabs>
    </w:pPr>
  </w:style>
  <w:style w:type="character" w:customStyle="1" w:styleId="apple-converted-space">
    <w:name w:val="apple-converted-space"/>
    <w:basedOn w:val="a0"/>
    <w:rsid w:val="0048776B"/>
    <w:rPr>
      <w:rFonts w:cs="Times New Roman"/>
    </w:rPr>
  </w:style>
  <w:style w:type="character" w:customStyle="1" w:styleId="apple-style-span">
    <w:name w:val="apple-style-span"/>
    <w:basedOn w:val="a0"/>
    <w:rsid w:val="0048776B"/>
    <w:rPr>
      <w:rFonts w:cs="Times New Roman"/>
    </w:rPr>
  </w:style>
  <w:style w:type="character" w:customStyle="1" w:styleId="ab">
    <w:name w:val="Текст сноски Знак"/>
    <w:basedOn w:val="a0"/>
    <w:link w:val="ac"/>
    <w:semiHidden/>
    <w:locked/>
    <w:rsid w:val="0048776B"/>
    <w:rPr>
      <w:rFonts w:ascii="Times New Roman" w:hAnsi="Times New Roman" w:cs="Times New Roman"/>
      <w:sz w:val="20"/>
      <w:szCs w:val="20"/>
      <w:lang w:val="x-none" w:eastAsia="ru-RU"/>
    </w:rPr>
  </w:style>
  <w:style w:type="paragraph" w:styleId="ac">
    <w:name w:val="footnote text"/>
    <w:basedOn w:val="a"/>
    <w:link w:val="ab"/>
    <w:semiHidden/>
    <w:rsid w:val="0048776B"/>
    <w:rPr>
      <w:sz w:val="20"/>
      <w:szCs w:val="20"/>
    </w:rPr>
  </w:style>
  <w:style w:type="character" w:customStyle="1" w:styleId="postbody1">
    <w:name w:val="postbody1"/>
    <w:basedOn w:val="a0"/>
    <w:rsid w:val="0048776B"/>
    <w:rPr>
      <w:rFonts w:cs="Times New Roman"/>
      <w:sz w:val="18"/>
      <w:szCs w:val="18"/>
    </w:rPr>
  </w:style>
  <w:style w:type="character" w:customStyle="1" w:styleId="mw-headline">
    <w:name w:val="mw-headline"/>
    <w:basedOn w:val="a0"/>
    <w:rsid w:val="0048776B"/>
    <w:rPr>
      <w:rFonts w:cs="Times New Roman"/>
    </w:rPr>
  </w:style>
  <w:style w:type="character" w:customStyle="1" w:styleId="editsection">
    <w:name w:val="editsection"/>
    <w:basedOn w:val="a0"/>
    <w:rsid w:val="0048776B"/>
    <w:rPr>
      <w:rFonts w:cs="Times New Roman"/>
    </w:rPr>
  </w:style>
  <w:style w:type="character" w:styleId="HTML">
    <w:name w:val="HTML Cite"/>
    <w:basedOn w:val="a0"/>
    <w:semiHidden/>
    <w:rsid w:val="0048776B"/>
    <w:rPr>
      <w:rFonts w:cs="Times New Roman"/>
      <w:i/>
      <w:iCs/>
    </w:rPr>
  </w:style>
  <w:style w:type="table" w:styleId="ad">
    <w:name w:val="Table Grid"/>
    <w:basedOn w:val="a1"/>
    <w:rsid w:val="00F502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Title"/>
    <w:basedOn w:val="a"/>
    <w:link w:val="af"/>
    <w:qFormat/>
    <w:rsid w:val="00A47E55"/>
    <w:pPr>
      <w:ind w:firstLine="0"/>
      <w:jc w:val="center"/>
    </w:pPr>
    <w:rPr>
      <w:sz w:val="28"/>
      <w:szCs w:val="20"/>
    </w:rPr>
  </w:style>
  <w:style w:type="character" w:customStyle="1" w:styleId="af">
    <w:name w:val="Название Знак"/>
    <w:basedOn w:val="a0"/>
    <w:link w:val="ae"/>
    <w:locked/>
    <w:rsid w:val="00A47E55"/>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4%D0%BC%D0%B8%D1%82%D1%80%D0%B8%D0%B9_%D0%9C%D0%B5%D0%B4%D0%B2%D0%B5%D0%B4%D0%B5%D0%B2" TargetMode="External"/><Relationship Id="rId117" Type="http://schemas.openxmlformats.org/officeDocument/2006/relationships/hyperlink" Target="http://ru.wikipedia.org/wiki/%D0%9F%D1%80%D0%BE%D0%B4%D0%BB%D0%B5%D0%BD%D0%B8%D0%B5_%D0%BF%D1%80%D0%B5%D0%B7%D0%B8%D0%B4%D0%B5%D0%BD%D1%82%D1%81%D0%BA%D0%B8%D1%85_%D0%BF%D0%BE%D0%BB%D0%BD%D0%BE%D0%BC%D0%BE%D1%87%D0%B8%D0%B9_%D0%B2_%D1%81%D1%82%D1%80%D0%B0%D0%BD%D0%B0%D1%85_%D0%A1%D0%9D%D0%93" TargetMode="External"/><Relationship Id="rId21" Type="http://schemas.openxmlformats.org/officeDocument/2006/relationships/hyperlink" Target="http://ru.wikipedia.org/wiki/%D0%94%D0%BC%D0%B8%D1%82%D1%80%D0%B8%D0%B9_%D0%9C%D0%B5%D0%B4%D0%B2%D0%B5%D0%B4%D0%B5%D0%B2" TargetMode="External"/><Relationship Id="rId42" Type="http://schemas.openxmlformats.org/officeDocument/2006/relationships/hyperlink" Target="http://ru.wikipedia.org/wiki/2010_%D0%B3%D0%BE%D0%B4" TargetMode="External"/><Relationship Id="rId47" Type="http://schemas.openxmlformats.org/officeDocument/2006/relationships/hyperlink" Target="http://ru.wikipedia.org/wiki/2008_%D0%B3%D0%BE%D0%B4" TargetMode="External"/><Relationship Id="rId63" Type="http://schemas.openxmlformats.org/officeDocument/2006/relationships/hyperlink" Target="http://ru.wikipedia.org/wiki/%D0%94%D0%BC%D0%B8%D1%82%D1%80%D0%B8%D0%B9_%D0%9C%D0%B5%D0%B4%D0%B2%D0%B5%D0%B4%D0%B5%D0%B2" TargetMode="External"/><Relationship Id="rId68" Type="http://schemas.openxmlformats.org/officeDocument/2006/relationships/hyperlink" Target="http://ru.wikipedia.org/wiki/10_%D0%BE%D0%BA%D1%82%D1%8F%D0%B1%D1%80%D1%8F" TargetMode="External"/><Relationship Id="rId84" Type="http://schemas.openxmlformats.org/officeDocument/2006/relationships/hyperlink" Target="http://ru.wikipedia.org/wiki/%D0%94%D0%BC%D0%B8%D1%82%D1%80%D0%B8%D0%B9_%D0%9C%D0%B5%D0%B4%D0%B2%D0%B5%D0%B4%D0%B5%D0%B2" TargetMode="External"/><Relationship Id="rId89" Type="http://schemas.openxmlformats.org/officeDocument/2006/relationships/hyperlink" Target="http://ru.wikipedia.org/wiki/2007_%D0%B3%D0%BE%D0%B4" TargetMode="External"/><Relationship Id="rId112" Type="http://schemas.openxmlformats.org/officeDocument/2006/relationships/hyperlink" Target="http://ru.wikipedia.org/wiki/2008_%D0%B3%D0%BE%D0%B4" TargetMode="External"/><Relationship Id="rId133" Type="http://schemas.openxmlformats.org/officeDocument/2006/relationships/hyperlink" Target="http://ru.wikipedia.org/wiki/2008_%D0%B3%D0%BE%D0%B4" TargetMode="External"/><Relationship Id="rId138" Type="http://schemas.openxmlformats.org/officeDocument/2006/relationships/hyperlink" Target="http://ru.wikipedia.org/wiki/2009_%D0%B3%D0%BE%D0%B4" TargetMode="External"/><Relationship Id="rId16" Type="http://schemas.openxmlformats.org/officeDocument/2006/relationships/hyperlink" Target="http://ru.wikipedia.org/wiki/%D0%A5%D0%B0%D0%BD%D1%82%D1%8B-%D0%9C%D0%B0%D0%BD%D1%81%D0%B8%D0%B9%D1%81%D0%BA" TargetMode="External"/><Relationship Id="rId107" Type="http://schemas.openxmlformats.org/officeDocument/2006/relationships/hyperlink" Target="http://ru.wikipedia.org/wiki/%D0%94%D0%BC%D0%B8%D1%82%D1%80%D0%B8%D0%B9_%D0%9C%D0%B5%D0%B4%D0%B2%D0%B5%D0%B4%D0%B5%D0%B2" TargetMode="External"/><Relationship Id="rId11" Type="http://schemas.openxmlformats.org/officeDocument/2006/relationships/hyperlink" Target="http://ru.wikipedia.org/wiki/%D0%A1%D0%B8%D0%BB%D0%B8%D0%BA%D0%BE%D0%BD%D0%BE%D0%B2%D0%B0%D1%8F_%D0%B4%D0%BE%D0%BB%D0%B8%D0%BD%D0%B0" TargetMode="External"/><Relationship Id="rId32" Type="http://schemas.openxmlformats.org/officeDocument/2006/relationships/hyperlink" Target="http://ru.wikipedia.org/wiki/2008_%D0%B3%D0%BE%D0%B4" TargetMode="External"/><Relationship Id="rId37" Type="http://schemas.openxmlformats.org/officeDocument/2006/relationships/hyperlink" Target="http://ru.wikipedia.org/wiki/%D0%94%D0%BC%D0%B8%D1%82%D1%80%D0%B8%D0%B9_%D0%9C%D0%B5%D0%B4%D0%B2%D0%B5%D0%B4%D0%B5%D0%B2" TargetMode="External"/><Relationship Id="rId53" Type="http://schemas.openxmlformats.org/officeDocument/2006/relationships/hyperlink" Target="http://ru.wikipedia.org/wiki/2008_%D0%B3%D0%BE%D0%B4" TargetMode="External"/><Relationship Id="rId58" Type="http://schemas.openxmlformats.org/officeDocument/2006/relationships/hyperlink" Target="http://ru.wikipedia.org/wiki/%D0%93%D0%B0%D0%B7%D0%BF%D1%80%D0%BE%D0%BC" TargetMode="External"/><Relationship Id="rId74" Type="http://schemas.openxmlformats.org/officeDocument/2006/relationships/hyperlink" Target="http://ru.wikipedia.org/wiki/13_%D0%BE%D0%BA%D1%82%D1%8F%D0%B1%D1%80%D1%8F" TargetMode="External"/><Relationship Id="rId79" Type="http://schemas.openxmlformats.org/officeDocument/2006/relationships/hyperlink" Target="http://ru.wikipedia.org/wiki/2008_%D0%B3%D0%BE%D0%B4" TargetMode="External"/><Relationship Id="rId102" Type="http://schemas.openxmlformats.org/officeDocument/2006/relationships/hyperlink" Target="http://ru.wikipedia.org/wiki/%D0%A4%D0%B5%D0%B4%D0%B5%D1%80%D0%B0%D0%BB%D1%8C%D0%BD%D0%B0%D1%8F_%D1%81%D0%BB%D1%83%D0%B6%D0%B1%D0%B0_%D0%B3%D0%BE%D1%81%D1%83%D0%B4%D0%B0%D1%80%D1%81%D1%82%D0%B2%D0%B5%D0%BD%D0%BD%D0%BE%D0%B9_%D1%81%D1%82%D0%B0%D1%82%D0%B8%D1%81%D1%82%D0%B8%D0%BA%D0%B8" TargetMode="External"/><Relationship Id="rId123" Type="http://schemas.openxmlformats.org/officeDocument/2006/relationships/hyperlink" Target="http://ru.wikipedia.org/wiki/%D0%A1%D0%BE%D0%B1%D1%8F%D0%BD%D0%B8%D0%BD,_%D0%A1%D0%B5%D1%80%D0%B3%D0%B5%D0%B9_%D0%A1%D0%B5%D0%BC%D1%91%D0%BD%D0%BE%D0%B2%D0%B8%D1%87" TargetMode="External"/><Relationship Id="rId128" Type="http://schemas.openxmlformats.org/officeDocument/2006/relationships/hyperlink" Target="http://ru.wikipedia.org/wiki/2008_%D0%B3%D0%BE%D0%B4" TargetMode="External"/><Relationship Id="rId5" Type="http://schemas.openxmlformats.org/officeDocument/2006/relationships/hyperlink" Target="http://ru.wikipedia.org/wiki/16_%D0%B4%D0%B5%D0%BA%D0%B0%D0%B1%D1%80%D1%8F" TargetMode="External"/><Relationship Id="rId90" Type="http://schemas.openxmlformats.org/officeDocument/2006/relationships/hyperlink" Target="http://ru.wikipedia.org/wiki/12_%D1%8F%D0%BD%D0%B2%D0%B0%D1%80%D1%8F" TargetMode="External"/><Relationship Id="rId95" Type="http://schemas.openxmlformats.org/officeDocument/2006/relationships/hyperlink" Target="http://ru.wikipedia.org/wiki/2008_%D0%B3%D0%BE%D0%B4" TargetMode="External"/><Relationship Id="rId22" Type="http://schemas.openxmlformats.org/officeDocument/2006/relationships/hyperlink" Target="http://ru.wikipedia.org/wiki/%D0%94%D0%BC%D0%B8%D1%82%D1%80%D0%B8%D0%B9_%D0%9C%D0%B5%D0%B4%D0%B2%D0%B5%D0%B4%D0%B5%D0%B2" TargetMode="External"/><Relationship Id="rId27" Type="http://schemas.openxmlformats.org/officeDocument/2006/relationships/hyperlink" Target="http://ru.wikipedia.org/wiki/31_%D0%B8%D1%8E%D0%BB%D1%8F" TargetMode="External"/><Relationship Id="rId43" Type="http://schemas.openxmlformats.org/officeDocument/2006/relationships/hyperlink" Target="http://ru.wikipedia.org/wiki/%D0%95%D0%B4%D0%B8%D0%BD%D1%8B%D0%B9_%D1%81%D0%BE%D1%86%D0%B8%D0%B0%D0%BB%D1%8C%D0%BD%D1%8B%D0%B9_%D0%BD%D0%B0%D0%BB%D0%BE%D0%B3" TargetMode="External"/><Relationship Id="rId48" Type="http://schemas.openxmlformats.org/officeDocument/2006/relationships/hyperlink" Target="http://ru.wikipedia.org/wiki/%D0%A0%D0%A2%D0%A1" TargetMode="External"/><Relationship Id="rId64" Type="http://schemas.openxmlformats.org/officeDocument/2006/relationships/hyperlink" Target="http://ru.wikipedia.org/wiki/%D0%94%D0%BC%D0%B8%D1%82%D1%80%D0%B8%D0%B9_%D0%9C%D0%B5%D0%B4%D0%B2%D0%B5%D0%B4%D0%B5%D0%B2" TargetMode="External"/><Relationship Id="rId69" Type="http://schemas.openxmlformats.org/officeDocument/2006/relationships/hyperlink" Target="http://ru.wikipedia.org/wiki/%D0%94%D0%BC%D0%B8%D1%82%D1%80%D0%B8%D0%B9_%D0%9C%D0%B5%D0%B4%D0%B2%D0%B5%D0%B4%D0%B5%D0%B2" TargetMode="External"/><Relationship Id="rId113" Type="http://schemas.openxmlformats.org/officeDocument/2006/relationships/hyperlink" Target="http://ru.wikipedia.org/wiki/5_%D0%BD%D0%BE%D1%8F%D0%B1%D1%80%D1%8F" TargetMode="External"/><Relationship Id="rId118" Type="http://schemas.openxmlformats.org/officeDocument/2006/relationships/hyperlink" Target="http://ru.wikipedia.org/wiki/2007_%D0%B3%D0%BE%D0%B4" TargetMode="External"/><Relationship Id="rId134" Type="http://schemas.openxmlformats.org/officeDocument/2006/relationships/hyperlink" Target="http://ru.wikipedia.org/wiki/Freedom_House" TargetMode="External"/><Relationship Id="rId139" Type="http://schemas.openxmlformats.org/officeDocument/2006/relationships/fontTable" Target="fontTable.xml"/><Relationship Id="rId8" Type="http://schemas.openxmlformats.org/officeDocument/2006/relationships/hyperlink" Target="http://ru.wikipedia.org/wiki/%D0%9F%D0%BE%D1%81%D0%BB%D0%B0%D0%BD%D0%B8%D0%B5_%D0%9F%D1%80%D0%B5%D0%B7%D0%B8%D0%B4%D0%B5%D0%BD%D1%82%D0%B0_%D0%A0%D0%BE%D1%81%D1%81%D0%B8%D0%B8_%D0%A4%D0%B5%D0%B4%D0%B5%D1%80%D0%B0%D0%BB%D1%8C%D0%BD%D0%BE%D0%BC%D1%83_%D1%81%D0%BE%D0%B1%D1%80%D0%B0%D0%BD%D0%B8%D1%8E" TargetMode="External"/><Relationship Id="rId51" Type="http://schemas.openxmlformats.org/officeDocument/2006/relationships/hyperlink" Target="http://ru.wikipedia.org/wiki/%D0%93%D0%BE%D0%BB%D1%83%D0%B1%D1%8B%D0%B5_%D1%84%D0%B8%D1%88%D0%BA%D0%B8" TargetMode="External"/><Relationship Id="rId72" Type="http://schemas.openxmlformats.org/officeDocument/2006/relationships/hyperlink" Target="http://ru.wikipedia.org/wiki/%D0%94%D0%BC%D0%B8%D1%82%D1%80%D0%B8%D0%B9_%D0%9C%D0%B5%D0%B4%D0%B2%D0%B5%D0%B4%D0%B5%D0%B2" TargetMode="External"/><Relationship Id="rId80" Type="http://schemas.openxmlformats.org/officeDocument/2006/relationships/hyperlink" Target="http://ru.wikipedia.org/wiki/4_%D0%B4%D0%B5%D0%BA%D0%B0%D0%B1%D1%80%D1%8F" TargetMode="External"/><Relationship Id="rId85" Type="http://schemas.openxmlformats.org/officeDocument/2006/relationships/hyperlink" Target="http://ru.wikipedia.org/wiki/%D0%94%D0%BC%D0%B8%D1%82%D1%80%D0%B8%D0%B9_%D0%9C%D0%B5%D0%B4%D0%B2%D0%B5%D0%B4%D0%B5%D0%B2" TargetMode="External"/><Relationship Id="rId93" Type="http://schemas.openxmlformats.org/officeDocument/2006/relationships/hyperlink" Target="http://ru.wikipedia.org/wiki/2008_%D0%B3%D0%BE%D0%B4" TargetMode="External"/><Relationship Id="rId98" Type="http://schemas.openxmlformats.org/officeDocument/2006/relationships/hyperlink" Target="http://ru.wikipedia.org/wiki/28_%D1%8F%D0%BD%D0%B2%D0%B0%D1%80%D1%8F" TargetMode="External"/><Relationship Id="rId121" Type="http://schemas.openxmlformats.org/officeDocument/2006/relationships/hyperlink" Target="http://ru.wikipedia.org/wiki/7_%D0%BD%D0%BE%D1%8F%D0%B1%D1%80%D1%8F" TargetMode="External"/><Relationship Id="rId3" Type="http://schemas.openxmlformats.org/officeDocument/2006/relationships/settings" Target="settings.xml"/><Relationship Id="rId12" Type="http://schemas.openxmlformats.org/officeDocument/2006/relationships/hyperlink" Target="http://ru.wikipedia.org/wiki/18_%D0%BC%D0%B0%D1%80%D1%82%D0%B0" TargetMode="External"/><Relationship Id="rId17" Type="http://schemas.openxmlformats.org/officeDocument/2006/relationships/hyperlink" Target="http://ru.wikipedia.org/wiki/%D0%A0%D0%B5%D0%BD%D0%BE%D0%B2%D0%B0" TargetMode="External"/><Relationship Id="rId25" Type="http://schemas.openxmlformats.org/officeDocument/2006/relationships/hyperlink" Target="http://ru.wikipedia.org/w/index.php?title=%D0%9D%D0%B8%D0%BA%D0%BE%D0%BB%D1%8F_%D0%A4%D1%80%D0%B0%D0%B3%D0%BD%D0%BE&amp;action=edit&amp;redlink=1" TargetMode="External"/><Relationship Id="rId33" Type="http://schemas.openxmlformats.org/officeDocument/2006/relationships/hyperlink" Target="http://ru.wikipedia.org/wiki/2008_%D0%B3%D0%BE%D0%B4" TargetMode="External"/><Relationship Id="rId38" Type="http://schemas.openxmlformats.org/officeDocument/2006/relationships/hyperlink" Target="http://ru.wikipedia.org/wiki/1_%D0%BE%D0%BA%D1%82%D1%8F%D0%B1%D1%80%D1%8F" TargetMode="External"/><Relationship Id="rId46" Type="http://schemas.openxmlformats.org/officeDocument/2006/relationships/hyperlink" Target="http://ru.wikipedia.org/wiki/6_%D0%BE%D0%BA%D1%82%D1%8F%D0%B1%D1%80%D1%8F" TargetMode="External"/><Relationship Id="rId59" Type="http://schemas.openxmlformats.org/officeDocument/2006/relationships/hyperlink" Target="http://ru.wikipedia.org/wiki/8_%D0%BE%D0%BA%D1%82%D1%8F%D0%B1%D1%80%D1%8F" TargetMode="External"/><Relationship Id="rId67" Type="http://schemas.openxmlformats.org/officeDocument/2006/relationships/hyperlink" Target="http://ru.wikipedia.org/wiki/%D0%9A%D0%B0%D0%BC%D0%90%D0%97" TargetMode="External"/><Relationship Id="rId103" Type="http://schemas.openxmlformats.org/officeDocument/2006/relationships/hyperlink" Target="http://ru.wikipedia.org/wiki/2008_%D0%B3%D0%BE%D0%B4" TargetMode="External"/><Relationship Id="rId108" Type="http://schemas.openxmlformats.org/officeDocument/2006/relationships/hyperlink" Target="http://ru.wikipedia.org/wiki/2008_%D0%B3%D0%BE%D0%B4" TargetMode="External"/><Relationship Id="rId116" Type="http://schemas.openxmlformats.org/officeDocument/2006/relationships/hyperlink" Target="http://ru.wikipedia.org/wiki/%D0%9F%D0%BE%D0%BF%D1%80%D0%B0%D0%B2%D0%BA%D0%B8_%D0%BA_%D0%9A%D0%BE%D0%BD%D1%81%D1%82%D0%B8%D1%82%D1%83%D1%86%D0%B8%D0%B8_%D0%A0%D0%BE%D1%81%D1%81%D0%B8%D0%B8" TargetMode="External"/><Relationship Id="rId124" Type="http://schemas.openxmlformats.org/officeDocument/2006/relationships/hyperlink" Target="http://ru.wikipedia.org/wiki/11_%D0%BD%D0%BE%D1%8F%D0%B1%D1%80%D1%8F" TargetMode="External"/><Relationship Id="rId129" Type="http://schemas.openxmlformats.org/officeDocument/2006/relationships/hyperlink" Target="http://ru.wikipedia.org/wiki/20_%D0%BD%D0%BE%D1%8F%D0%B1%D1%80%D1%8F" TargetMode="External"/><Relationship Id="rId137" Type="http://schemas.openxmlformats.org/officeDocument/2006/relationships/hyperlink" Target="http://ru.wikipedia.org/wiki/7_%D0%BC%D0%B0%D1%8F" TargetMode="External"/><Relationship Id="rId20" Type="http://schemas.openxmlformats.org/officeDocument/2006/relationships/hyperlink" Target="http://ru.wikipedia.org/wiki/%D0%94%D0%BC%D0%B8%D1%82%D1%80%D0%B8%D0%B9_%D0%9C%D0%B5%D0%B4%D0%B2%D0%B5%D0%B4%D0%B5%D0%B2" TargetMode="External"/><Relationship Id="rId41" Type="http://schemas.openxmlformats.org/officeDocument/2006/relationships/image" Target="media/image2.png"/><Relationship Id="rId54" Type="http://schemas.openxmlformats.org/officeDocument/2006/relationships/hyperlink" Target="http://ru.wikipedia.org/wiki/2008_%D0%B3%D0%BE%D0%B4" TargetMode="External"/><Relationship Id="rId62" Type="http://schemas.openxmlformats.org/officeDocument/2006/relationships/hyperlink" Target="http://ru.wikipedia.org/wiki/%D0%A4%D1%80%D0%B0%D0%BD%D1%86%D0%B8%D1%8F" TargetMode="External"/><Relationship Id="rId70" Type="http://schemas.openxmlformats.org/officeDocument/2006/relationships/hyperlink" Target="http://ru.wikipedia.org/wiki/%D0%A4%D0%BE%D0%BD%D0%B4_%D0%BD%D0%B0%D1%86%D0%B8%D0%BE%D0%BD%D0%B0%D0%BB%D1%8C%D0%BD%D0%BE%D0%B3%D0%BE_%D0%B1%D0%BB%D0%B0%D0%B3%D0%BE%D1%81%D0%BE%D1%81%D1%82%D0%BE%D1%8F%D0%BD%D0%B8%D1%8F_%D0%A0%D0%BE%D1%81%D1%81%D0%B8%D0%B8" TargetMode="External"/><Relationship Id="rId75" Type="http://schemas.openxmlformats.org/officeDocument/2006/relationships/hyperlink" Target="http://ru.wikipedia.org/wiki/2008_%D0%B3%D0%BE%D0%B4" TargetMode="External"/><Relationship Id="rId83" Type="http://schemas.openxmlformats.org/officeDocument/2006/relationships/hyperlink" Target="http://ru.wikipedia.org/wiki/2012_%D0%B3%D0%BE%D0%B4" TargetMode="External"/><Relationship Id="rId88" Type="http://schemas.openxmlformats.org/officeDocument/2006/relationships/hyperlink" Target="http://ru.wikipedia.org/wiki/2009_%D0%B3%D0%BE%D0%B4" TargetMode="External"/><Relationship Id="rId91" Type="http://schemas.openxmlformats.org/officeDocument/2006/relationships/hyperlink" Target="http://ru.wikipedia.org/wiki/2009_%D0%B3%D0%BE%D0%B4" TargetMode="External"/><Relationship Id="rId96" Type="http://schemas.openxmlformats.org/officeDocument/2006/relationships/hyperlink" Target="http://ru.wikipedia.org/wiki/%D0%94%D0%BC%D0%B8%D1%82%D1%80%D0%B8%D0%B9_%D0%9C%D0%B5%D0%B4%D0%B2%D0%B5%D0%B4%D0%B5%D0%B2" TargetMode="External"/><Relationship Id="rId111" Type="http://schemas.openxmlformats.org/officeDocument/2006/relationships/hyperlink" Target="http://ru.wikipedia.org/wiki/23_%D0%BE%D0%BA%D1%82%D1%8F%D0%B1%D1%80%D1%8F" TargetMode="External"/><Relationship Id="rId132" Type="http://schemas.openxmlformats.org/officeDocument/2006/relationships/hyperlink" Target="http://ru.wikipedia.org/wiki/30_%D0%B4%D0%B5%D0%BA%D0%B0%D0%B1%D1%80%D1%8F"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wikipedia.org/wiki/%D0%A4%D0%9A%D0%A6_%C2%AB%D0%91%D0%B0%D0%B9%D0%BA%D0%BE%D0%BD%D1%83%D1%80%C2%BB" TargetMode="External"/><Relationship Id="rId15" Type="http://schemas.openxmlformats.org/officeDocument/2006/relationships/hyperlink" Target="http://ru.wikipedia.org/wiki/%D0%9A%D1%80%D0%B5%D0%BC%D0%BD%D0%B8%D0%B5%D0%B2%D0%B0%D1%8F_%D0%B4%D0%BE%D0%BB%D0%B8%D0%BD%D0%B0_%28%D0%A1%D0%BA%D0%BE%D0%BB%D0%BA%D0%BE%D0%B2%D0%BE%29" TargetMode="External"/><Relationship Id="rId23" Type="http://schemas.openxmlformats.org/officeDocument/2006/relationships/hyperlink" Target="http://ru.wikipedia.org/wiki/%D0%94%D0%BC%D0%B8%D1%82%D1%80%D0%B8%D0%B9_%D0%9C%D0%B5%D0%B4%D0%B2%D0%B5%D0%B4%D0%B5%D0%B2" TargetMode="External"/><Relationship Id="rId28" Type="http://schemas.openxmlformats.org/officeDocument/2006/relationships/hyperlink" Target="http://ru.wikipedia.org/wiki/2008_%D0%B3%D0%BE%D0%B4" TargetMode="External"/><Relationship Id="rId36" Type="http://schemas.openxmlformats.org/officeDocument/2006/relationships/hyperlink" Target="http://ru.wikipedia.org/wiki/Standard_%26_Poor%27s" TargetMode="External"/><Relationship Id="rId49" Type="http://schemas.openxmlformats.org/officeDocument/2006/relationships/hyperlink" Target="http://ru.wikipedia.org/wiki/%D0%94%D0%BC%D0%B8%D1%82%D1%80%D0%B8%D0%B9_%D0%9C%D0%B5%D0%B4%D0%B2%D0%B5%D0%B4%D0%B5%D0%B2" TargetMode="External"/><Relationship Id="rId57" Type="http://schemas.openxmlformats.org/officeDocument/2006/relationships/hyperlink" Target="http://ru.wikipedia.org/wiki/%D0%A2%D0%9D%D0%9A-%D0%92%D0%A0" TargetMode="External"/><Relationship Id="rId106" Type="http://schemas.openxmlformats.org/officeDocument/2006/relationships/hyperlink" Target="http://ru.wikipedia.org/wiki/2007_%D0%B3%D0%BE%D0%B4" TargetMode="External"/><Relationship Id="rId114" Type="http://schemas.openxmlformats.org/officeDocument/2006/relationships/hyperlink" Target="http://ru.wikipedia.org/wiki/2008_%D0%B3%D0%BE%D0%B4" TargetMode="External"/><Relationship Id="rId119" Type="http://schemas.openxmlformats.org/officeDocument/2006/relationships/hyperlink" Target="http://ru.wikipedia.org/wiki/%D0%A0%D1%83%D1%81%D1%81%D0%BA%D0%B8%D0%B9_Newsweek" TargetMode="External"/><Relationship Id="rId127" Type="http://schemas.openxmlformats.org/officeDocument/2006/relationships/hyperlink" Target="http://ru.wikipedia.org/wiki/13_%D0%BD%D0%BE%D1%8F%D0%B1%D1%80%D1%8F" TargetMode="External"/><Relationship Id="rId10" Type="http://schemas.openxmlformats.org/officeDocument/2006/relationships/hyperlink" Target="http://ru.wikipedia.org/wiki/2009_%D0%B3%D0%BE%D0%B4" TargetMode="External"/><Relationship Id="rId31" Type="http://schemas.openxmlformats.org/officeDocument/2006/relationships/hyperlink" Target="http://ru.wikipedia.org/wiki/18_%D1%81%D0%B5%D0%BD%D1%82%D1%8F%D0%B1%D1%80%D1%8F" TargetMode="External"/><Relationship Id="rId44" Type="http://schemas.openxmlformats.org/officeDocument/2006/relationships/hyperlink" Target="http://ru.wikipedia.org/wiki/2_%D0%BE%D0%BA%D1%82%D1%8F%D0%B1%D1%80%D1%8F" TargetMode="External"/><Relationship Id="rId52" Type="http://schemas.openxmlformats.org/officeDocument/2006/relationships/hyperlink" Target="http://ru.wikipedia.org/wiki/7_%D0%BE%D0%BA%D1%82%D1%8F%D0%B1%D1%80%D1%8F" TargetMode="External"/><Relationship Id="rId60" Type="http://schemas.openxmlformats.org/officeDocument/2006/relationships/hyperlink" Target="http://ru.wikipedia.org/wiki/2008_%D0%B3%D0%BE%D0%B4" TargetMode="External"/><Relationship Id="rId65" Type="http://schemas.openxmlformats.org/officeDocument/2006/relationships/hyperlink" Target="http://ru.wikipedia.org/wiki/%D0%94%D0%BC%D0%B8%D1%82%D1%80%D0%B8%D0%B9_%D0%9C%D0%B5%D0%B4%D0%B2%D0%B5%D0%B4%D0%B5%D0%B2" TargetMode="External"/><Relationship Id="rId73" Type="http://schemas.openxmlformats.org/officeDocument/2006/relationships/hyperlink" Target="http://ru.wikipedia.org/wiki/%D0%A0%D1%83%D1%81%D1%81%D0%BA%D0%B8%D0%B9_Newsweek" TargetMode="External"/><Relationship Id="rId78" Type="http://schemas.openxmlformats.org/officeDocument/2006/relationships/hyperlink" Target="http://ru.wikipedia.org/wiki/13_%D0%BE%D0%BA%D1%82%D1%8F%D0%B1%D1%80%D1%8F" TargetMode="External"/><Relationship Id="rId81" Type="http://schemas.openxmlformats.org/officeDocument/2006/relationships/hyperlink" Target="http://ru.wikipedia.org/wiki/2008_%D0%B3%D0%BE%D0%B4" TargetMode="External"/><Relationship Id="rId86" Type="http://schemas.openxmlformats.org/officeDocument/2006/relationships/hyperlink" Target="http://ru.wikipedia.org/wiki/%D0%94%D0%BC%D0%B8%D1%82%D1%80%D0%B8%D0%B9_%D0%9C%D0%B5%D0%B4%D0%B2%D0%B5%D0%B4%D0%B5%D0%B2" TargetMode="External"/><Relationship Id="rId94" Type="http://schemas.openxmlformats.org/officeDocument/2006/relationships/hyperlink" Target="http://ru.wikipedia.org/wiki/%D0%A2%D0%B0%D0%BC%D0%BE%D0%B6%D0%B5%D0%BD%D0%BD%D1%8B%D0%B5_%D0%BF%D0%BE%D1%88%D0%BB%D0%B8%D0%BD%D1%8B" TargetMode="External"/><Relationship Id="rId99" Type="http://schemas.openxmlformats.org/officeDocument/2006/relationships/hyperlink" Target="http://ru.wikipedia.org/wiki/2009_%D0%B3%D0%BE%D0%B4" TargetMode="External"/><Relationship Id="rId101" Type="http://schemas.openxmlformats.org/officeDocument/2006/relationships/hyperlink" Target="http://ru.wikipedia.org/wiki/2009_%D0%B3%D0%BE%D0%B4" TargetMode="External"/><Relationship Id="rId122" Type="http://schemas.openxmlformats.org/officeDocument/2006/relationships/hyperlink" Target="http://ru.wikipedia.org/wiki/%D0%A1%D1%83%D1%80%D0%BA%D0%BE%D0%B2,_%D0%92%D0%BB%D0%B0%D0%B4%D0%B8%D1%81%D0%BB%D0%B0%D0%B2_%D0%AE%D1%80%D1%8C%D0%B5%D0%B2%D0%B8%D1%87" TargetMode="External"/><Relationship Id="rId130" Type="http://schemas.openxmlformats.org/officeDocument/2006/relationships/hyperlink" Target="http://ru.wikipedia.org/wiki/19_%D0%BD%D0%BE%D1%8F%D0%B1%D1%80%D1%8F" TargetMode="External"/><Relationship Id="rId135" Type="http://schemas.openxmlformats.org/officeDocument/2006/relationships/hyperlink" Target="http://ru.wikipedia.org/wiki/%D0%A0%D0%B0%D1%88%D0%BA%D0%B8%D0%BD,_%D0%92%D0%B0%D0%BB%D0%B5%D1%80%D0%B8%D0%B9_%D0%A4%D0%B5%D0%B4%D0%BE%D1%80%D0%BE%D0%B2%D0%B8%D1%87" TargetMode="External"/><Relationship Id="rId4" Type="http://schemas.openxmlformats.org/officeDocument/2006/relationships/webSettings" Target="webSettings.xml"/><Relationship Id="rId9" Type="http://schemas.openxmlformats.org/officeDocument/2006/relationships/hyperlink" Target="http://ru.wikipedia.org/wiki/12_%D0%BD%D0%BE%D1%8F%D0%B1%D1%80%D1%8F" TargetMode="External"/><Relationship Id="rId13" Type="http://schemas.openxmlformats.org/officeDocument/2006/relationships/hyperlink" Target="http://ru.wikipedia.org/wiki/2010_%D0%B3%D0%BE%D0%B4" TargetMode="External"/><Relationship Id="rId18" Type="http://schemas.openxmlformats.org/officeDocument/2006/relationships/hyperlink" Target="http://ru.wikipedia.org/wiki/%D0%92%D0%B8%D0%BA%D1%82%D0%BE%D1%80_%D0%92%D0%B5%D0%BA%D1%81%D0%B5%D0%BB%D1%8C%D0%B1%D0%B5%D1%80%D0%B3" TargetMode="External"/><Relationship Id="rId39" Type="http://schemas.openxmlformats.org/officeDocument/2006/relationships/image" Target="media/image1.png"/><Relationship Id="rId109" Type="http://schemas.openxmlformats.org/officeDocument/2006/relationships/hyperlink" Target="http://ru.wikipedia.org/wiki/%D0%9C%D0%B8%D0%BD%D0%B8%D1%81%D1%82%D0%B5%D1%80%D1%81%D1%82%D0%B2%D0%BE_%D1%8D%D0%BA%D0%BE%D0%BD%D0%BE%D0%BC%D0%B8%D1%87%D0%B5%D1%81%D0%BA%D0%BE%D0%B3%D0%BE_%D1%80%D0%B0%D0%B7%D0%B2%D0%B8%D1%82%D0%B8%D1%8F_%D0%A0%D0%BE%D1%81%D1%81%D0%B8%D0%B9%D1%81%D0%BA%D0%BE%D0%B9_%D0%A4%D0%B5%D0%B4%D0%B5%D1%80%D0%B0%D1%86%D0%B8%D0%B8" TargetMode="External"/><Relationship Id="rId34" Type="http://schemas.openxmlformats.org/officeDocument/2006/relationships/hyperlink" Target="http://ru.wikipedia.org/wiki/19_%D1%81%D0%B5%D0%BD%D1%82%D1%8F%D0%B1%D1%80%D1%8F" TargetMode="External"/><Relationship Id="rId50" Type="http://schemas.openxmlformats.org/officeDocument/2006/relationships/hyperlink" Target="http://ru.wikipedia.org/wiki/%D0%9B%D0%BE%D0%BD%D0%B4%D0%BE%D0%BD" TargetMode="External"/><Relationship Id="rId55" Type="http://schemas.openxmlformats.org/officeDocument/2006/relationships/hyperlink" Target="http://ru.wikipedia.org/wiki/%D0%9B%D0%A3%D0%9A%D0%9E%D0%99%D0%9B" TargetMode="External"/><Relationship Id="rId76" Type="http://schemas.openxmlformats.org/officeDocument/2006/relationships/hyperlink" Target="http://ru.wikipedia.org/wiki/%D0%94%D0%BC%D0%B8%D1%82%D1%80%D0%B8%D0%B9_%D0%9C%D0%B5%D0%B4%D0%B2%D0%B5%D0%B4%D0%B5%D0%B2" TargetMode="External"/><Relationship Id="rId97" Type="http://schemas.openxmlformats.org/officeDocument/2006/relationships/hyperlink" Target="http://ru.wikipedia.org/wiki/2009_%D0%B3%D0%BE%D0%B4" TargetMode="External"/><Relationship Id="rId104" Type="http://schemas.openxmlformats.org/officeDocument/2006/relationships/hyperlink" Target="http://ru.wikipedia.org/wiki/2007_%D0%B3%D0%BE%D0%B4" TargetMode="External"/><Relationship Id="rId120" Type="http://schemas.openxmlformats.org/officeDocument/2006/relationships/hyperlink" Target="http://ru.wikipedia.org/wiki/%D0%94%D0%BC%D0%B8%D1%82%D1%80%D0%B8%D0%B9_%D0%9F%D0%B5%D1%81%D0%BA%D0%BE%D0%B2" TargetMode="External"/><Relationship Id="rId125" Type="http://schemas.openxmlformats.org/officeDocument/2006/relationships/hyperlink" Target="http://ru.wikipedia.org/wiki/2008_%D0%B3%D0%BE%D0%B4" TargetMode="External"/><Relationship Id="rId7" Type="http://schemas.openxmlformats.org/officeDocument/2006/relationships/hyperlink" Target="http://ru.wikipedia.org/wiki/%D0%94%D0%BC%D0%B8%D1%82%D1%80%D0%B8%D0%B9_%D0%9C%D0%B5%D0%B4%D0%B2%D0%B5%D0%B4%D0%B5%D0%B2" TargetMode="External"/><Relationship Id="rId71" Type="http://schemas.openxmlformats.org/officeDocument/2006/relationships/hyperlink" Target="http://ru.wikipedia.org/wiki/%D0%91%D0%B0%D0%BD%D0%BA_%D1%80%D0%B0%D0%B7%D0%B2%D0%B8%D1%82%D0%B8%D1%8F" TargetMode="External"/><Relationship Id="rId92" Type="http://schemas.openxmlformats.org/officeDocument/2006/relationships/hyperlink" Target="http://ru.wikipedia.org/wiki/5_%D0%B4%D0%B5%D0%BA%D0%B0%D0%B1%D1%80%D1%8F" TargetMode="External"/><Relationship Id="rId2" Type="http://schemas.openxmlformats.org/officeDocument/2006/relationships/styles" Target="styles.xml"/><Relationship Id="rId29" Type="http://schemas.openxmlformats.org/officeDocument/2006/relationships/hyperlink" Target="http://ru.wikipedia.org/wiki/%D0%9C%D0%B5%D1%87%D0%B5%D0%BB" TargetMode="External"/><Relationship Id="rId24" Type="http://schemas.openxmlformats.org/officeDocument/2006/relationships/hyperlink" Target="http://ru.wikipedia.org/w/index.php?title=Amundi_Funds_Global_Agriculture&amp;action=edit&amp;redlink=1" TargetMode="External"/><Relationship Id="rId40" Type="http://schemas.openxmlformats.org/officeDocument/2006/relationships/hyperlink" Target="http://ru.wikipedia.org/wiki/%D0%94%D0%BC%D0%B8%D1%82%D1%80%D0%B8%D0%B9_%D0%9C%D0%B5%D0%B4%D0%B2%D0%B5%D0%B4%D0%B5%D0%B2" TargetMode="External"/><Relationship Id="rId45" Type="http://schemas.openxmlformats.org/officeDocument/2006/relationships/hyperlink" Target="http://ru.wikipedia.org/wiki/2008_%D0%B3%D0%BE%D0%B4" TargetMode="External"/><Relationship Id="rId66" Type="http://schemas.openxmlformats.org/officeDocument/2006/relationships/hyperlink" Target="http://ru.wikipedia.org/wiki/%D0%93%D0%BE%D1%80%D1%8C%D0%BA%D0%BE%D0%B2%D1%81%D0%BA%D0%B8%D0%B9_%D0%B0%D0%B2%D1%82%D0%BE%D0%BC%D0%BE%D0%B1%D0%B8%D0%BB%D1%8C%D0%BD%D1%8B%D0%B9_%D0%B7%D0%B0%D0%B2%D0%BE%D0%B4" TargetMode="External"/><Relationship Id="rId87" Type="http://schemas.openxmlformats.org/officeDocument/2006/relationships/hyperlink" Target="http://ru.wikipedia.org/wiki/%D0%A4%D0%B5%D0%B4%D0%B5%D1%80%D0%B0%D0%BB%D1%8C%D0%BD%D0%B0%D1%8F_%D1%81%D0%BB%D1%83%D0%B6%D0%B1%D0%B0_%D0%B3%D0%BE%D1%81%D1%83%D0%B4%D0%B0%D1%80%D1%81%D1%82%D0%B2%D0%B5%D0%BD%D0%BD%D0%BE%D0%B9_%D1%81%D1%82%D0%B0%D1%82%D0%B8%D1%81%D1%82%D0%B8%D0%BA%D0%B8" TargetMode="External"/><Relationship Id="rId110" Type="http://schemas.openxmlformats.org/officeDocument/2006/relationships/hyperlink" Target="http://ru.wikipedia.org/wiki/%D0%A4%D0%B5%D0%B4%D0%B5%D1%80%D0%B0%D0%BB%D1%8C%D0%BD%D0%B0%D1%8F_%D1%81%D0%BB%D1%83%D0%B6%D0%B1%D0%B0_%D0%B3%D0%BE%D1%81%D1%83%D0%B4%D0%B0%D1%80%D1%81%D1%82%D0%B2%D0%B5%D0%BD%D0%BD%D0%BE%D0%B9_%D1%81%D1%82%D0%B0%D1%82%D0%B8%D1%81%D1%82%D0%B8%D0%BA%D0%B8" TargetMode="External"/><Relationship Id="rId115" Type="http://schemas.openxmlformats.org/officeDocument/2006/relationships/hyperlink" Target="http://ru.wikipedia.org/wiki/%D0%91%D0%BE%D0%BB%D1%8C%D1%88%D0%BE%D0%B9_%D0%9A%D1%80%D0%B5%D0%BC%D0%BB%D0%B5%D0%B2%D1%81%D0%BA%D0%B8%D0%B9_%D0%B4%D0%B2%D0%BE%D1%80%D0%B5%D1%86" TargetMode="External"/><Relationship Id="rId131" Type="http://schemas.openxmlformats.org/officeDocument/2006/relationships/hyperlink" Target="http://ru.wikipedia.org/wiki/%D0%9B%D0%B8%D0%B1%D0%B5%D1%80%D0%B0%D0%BB%D1%8C%D0%BD%D0%BE-%D0%B4%D0%B5%D0%BC%D0%BE%D0%BA%D1%80%D0%B0%D1%82%D0%B8%D1%87%D0%B5%D1%81%D0%BA%D0%B0%D1%8F_%D0%BF%D0%B0%D1%80%D1%82%D0%B8%D1%8F_%D0%A0%D0%BE%D1%81%D1%81%D0%B8%D0%B8" TargetMode="External"/><Relationship Id="rId136" Type="http://schemas.openxmlformats.org/officeDocument/2006/relationships/hyperlink" Target="http://ru.wikipedia.org/wiki/2008_%D0%B3%D0%BE%D0%B4" TargetMode="External"/><Relationship Id="rId61" Type="http://schemas.openxmlformats.org/officeDocument/2006/relationships/hyperlink" Target="http://ru.wikipedia.org/wiki/%D0%AD%D0%B2%D0%B8%D0%B0%D0%BD" TargetMode="External"/><Relationship Id="rId82" Type="http://schemas.openxmlformats.org/officeDocument/2006/relationships/hyperlink" Target="http://ru.wikipedia.org/wiki/%D0%91%D0%B8%D0%91%D0%B8%D0%A1%D0%B8" TargetMode="External"/><Relationship Id="rId19" Type="http://schemas.openxmlformats.org/officeDocument/2006/relationships/hyperlink" Target="http://ru.wikipedia.org/wiki/%D0%94%D0%BC%D0%B8%D1%82%D1%80%D0%B8%D0%B9_%D0%9C%D0%B5%D0%B4%D0%B2%D0%B5%D0%B4%D0%B5%D0%B2" TargetMode="External"/><Relationship Id="rId14" Type="http://schemas.openxmlformats.org/officeDocument/2006/relationships/hyperlink" Target="http://ru.wikipedia.org/wiki/%D0%9C%D0%BE%D1%81%D0%BA%D0%BE%D0%B2%D1%81%D0%BA%D0%B0%D1%8F_%D1%88%D0%BA%D0%BE%D0%BB%D0%B0_%D1%83%D0%BF%D1%80%D0%B0%D0%B2%D0%BB%D0%B5%D0%BD%D0%B8%D1%8F_%C2%AB%D0%A1%D0%BA%D0%BE%D0%BB%D0%BA%D0%BE%D0%B2%D0%BE%C2%BB" TargetMode="External"/><Relationship Id="rId30" Type="http://schemas.openxmlformats.org/officeDocument/2006/relationships/hyperlink" Target="http://ru.wikipedia.org/wiki/The_Financial_Times" TargetMode="External"/><Relationship Id="rId35" Type="http://schemas.openxmlformats.org/officeDocument/2006/relationships/hyperlink" Target="http://ru.wikipedia.org/wiki/2008_%D0%B3%D0%BE%D0%B4" TargetMode="External"/><Relationship Id="rId56" Type="http://schemas.openxmlformats.org/officeDocument/2006/relationships/hyperlink" Target="http://ru.wikipedia.org/wiki/%D0%A0%D0%BE%D1%81%D0%BD%D0%B5%D1%84%D1%82%D1%8C" TargetMode="External"/><Relationship Id="rId77" Type="http://schemas.openxmlformats.org/officeDocument/2006/relationships/hyperlink" Target="http://ru.wikipedia.org/wiki/%D0%94%D0%BC%D0%B8%D1%82%D1%80%D0%B8%D0%B9_%D0%9C%D0%B5%D0%B4%D0%B2%D0%B5%D0%B4%D0%B5%D0%B2" TargetMode="External"/><Relationship Id="rId100" Type="http://schemas.openxmlformats.org/officeDocument/2006/relationships/hyperlink" Target="http://ru.wikipedia.org/wiki/%D0%92%D1%81%D0%B5%D0%BC%D0%B8%D1%80%D0%BD%D1%8B%D0%B9_%D1%8D%D0%BA%D0%BE%D0%BD%D0%BE%D0%BC%D0%B8%D1%87%D0%B5%D1%81%D0%BA%D0%B8%D0%B9_%D1%84%D0%BE%D1%80%D1%83%D0%BC" TargetMode="External"/><Relationship Id="rId105" Type="http://schemas.openxmlformats.org/officeDocument/2006/relationships/hyperlink" Target="http://ru.wikipedia.org/wiki/2008_%D0%B3%D0%BE%D0%B4" TargetMode="External"/><Relationship Id="rId126" Type="http://schemas.openxmlformats.org/officeDocument/2006/relationships/hyperlink" Target="http://ru.wikipedia.org/wiki/%D0%94%D0%BC%D0%B8%D1%82%D1%80%D0%B8%D0%B9_%D0%9C%D0%B5%D0%B4%D0%B2%D0%B5%D0%B4%D0%B5%D0%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7975</Words>
  <Characters>45464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Reanimator Extreme Edition</Company>
  <LinksUpToDate>false</LinksUpToDate>
  <CharactersWithSpaces>53333</CharactersWithSpaces>
  <SharedDoc>false</SharedDoc>
  <HLinks>
    <vt:vector size="792" baseType="variant">
      <vt:variant>
        <vt:i4>7733328</vt:i4>
      </vt:variant>
      <vt:variant>
        <vt:i4>393</vt:i4>
      </vt:variant>
      <vt:variant>
        <vt:i4>0</vt:i4>
      </vt:variant>
      <vt:variant>
        <vt:i4>5</vt:i4>
      </vt:variant>
      <vt:variant>
        <vt:lpwstr>http://ru.wikipedia.org/wiki/2009_%D0%B3%D0%BE%D0%B4</vt:lpwstr>
      </vt:variant>
      <vt:variant>
        <vt:lpwstr/>
      </vt:variant>
      <vt:variant>
        <vt:i4>1245283</vt:i4>
      </vt:variant>
      <vt:variant>
        <vt:i4>390</vt:i4>
      </vt:variant>
      <vt:variant>
        <vt:i4>0</vt:i4>
      </vt:variant>
      <vt:variant>
        <vt:i4>5</vt:i4>
      </vt:variant>
      <vt:variant>
        <vt:lpwstr>http://ru.wikipedia.org/wiki/7_%D0%BC%D0%B0%D1%8F</vt:lpwstr>
      </vt:variant>
      <vt:variant>
        <vt:lpwstr/>
      </vt:variant>
      <vt:variant>
        <vt:i4>7733329</vt:i4>
      </vt:variant>
      <vt:variant>
        <vt:i4>387</vt:i4>
      </vt:variant>
      <vt:variant>
        <vt:i4>0</vt:i4>
      </vt:variant>
      <vt:variant>
        <vt:i4>5</vt:i4>
      </vt:variant>
      <vt:variant>
        <vt:lpwstr>http://ru.wikipedia.org/wiki/2008_%D0%B3%D0%BE%D0%B4</vt:lpwstr>
      </vt:variant>
      <vt:variant>
        <vt:lpwstr/>
      </vt:variant>
      <vt:variant>
        <vt:i4>2949157</vt:i4>
      </vt:variant>
      <vt:variant>
        <vt:i4>384</vt:i4>
      </vt:variant>
      <vt:variant>
        <vt:i4>0</vt:i4>
      </vt:variant>
      <vt:variant>
        <vt:i4>5</vt:i4>
      </vt:variant>
      <vt:variant>
        <vt:lpwstr>http://ru.wikipedia.org/wiki/%D0%A0%D0%B0%D1%88%D0%BA%D0%B8%D0%BD,_%D0%92%D0%B0%D0%BB%D0%B5%D1%80%D0%B8%D0%B9_%D0%A4%D0%B5%D0%B4%D0%BE%D1%80%D0%BE%D0%B2%D0%B8%D1%87</vt:lpwstr>
      </vt:variant>
      <vt:variant>
        <vt:lpwstr/>
      </vt:variant>
      <vt:variant>
        <vt:i4>7995413</vt:i4>
      </vt:variant>
      <vt:variant>
        <vt:i4>381</vt:i4>
      </vt:variant>
      <vt:variant>
        <vt:i4>0</vt:i4>
      </vt:variant>
      <vt:variant>
        <vt:i4>5</vt:i4>
      </vt:variant>
      <vt:variant>
        <vt:lpwstr>http://ru.wikipedia.org/wiki/Freedom_House</vt:lpwstr>
      </vt:variant>
      <vt:variant>
        <vt:lpwstr/>
      </vt:variant>
      <vt:variant>
        <vt:i4>7733329</vt:i4>
      </vt:variant>
      <vt:variant>
        <vt:i4>378</vt:i4>
      </vt:variant>
      <vt:variant>
        <vt:i4>0</vt:i4>
      </vt:variant>
      <vt:variant>
        <vt:i4>5</vt:i4>
      </vt:variant>
      <vt:variant>
        <vt:lpwstr>http://ru.wikipedia.org/wiki/2008_%D0%B3%D0%BE%D0%B4</vt:lpwstr>
      </vt:variant>
      <vt:variant>
        <vt:lpwstr/>
      </vt:variant>
      <vt:variant>
        <vt:i4>1179753</vt:i4>
      </vt:variant>
      <vt:variant>
        <vt:i4>375</vt:i4>
      </vt:variant>
      <vt:variant>
        <vt:i4>0</vt:i4>
      </vt:variant>
      <vt:variant>
        <vt:i4>5</vt:i4>
      </vt:variant>
      <vt:variant>
        <vt:lpwstr>http://ru.wikipedia.org/wiki/30_%D0%B4%D0%B5%D0%BA%D0%B0%D0%B1%D1%80%D1%8F</vt:lpwstr>
      </vt:variant>
      <vt:variant>
        <vt:lpwstr/>
      </vt:variant>
      <vt:variant>
        <vt:i4>393226</vt:i4>
      </vt:variant>
      <vt:variant>
        <vt:i4>372</vt:i4>
      </vt:variant>
      <vt:variant>
        <vt:i4>0</vt:i4>
      </vt:variant>
      <vt:variant>
        <vt:i4>5</vt:i4>
      </vt:variant>
      <vt:variant>
        <vt:lpwstr>http://ru.wikipedia.org/wiki/%D0%9B%D0%B8%D0%B1%D0%B5%D1%80%D0%B0%D0%BB%D1%8C%D0%BD%D0%BE-%D0%B4%D0%B5%D0%BC%D0%BE%D0%BA%D1%80%D0%B0%D1%82%D0%B8%D1%87%D0%B5%D1%81%D0%BA%D0%B0%D1%8F_%D0%BF%D0%B0%D1%80%D1%82%D0%B8%D1%8F_%D0%A0%D0%BE%D1%81%D1%81%D0%B8%D0%B8</vt:lpwstr>
      </vt:variant>
      <vt:variant>
        <vt:lpwstr/>
      </vt:variant>
      <vt:variant>
        <vt:i4>6684748</vt:i4>
      </vt:variant>
      <vt:variant>
        <vt:i4>369</vt:i4>
      </vt:variant>
      <vt:variant>
        <vt:i4>0</vt:i4>
      </vt:variant>
      <vt:variant>
        <vt:i4>5</vt:i4>
      </vt:variant>
      <vt:variant>
        <vt:lpwstr>http://ru.wikipedia.org/wiki/19_%D0%BD%D0%BE%D1%8F%D0%B1%D1%80%D1%8F</vt:lpwstr>
      </vt:variant>
      <vt:variant>
        <vt:lpwstr/>
      </vt:variant>
      <vt:variant>
        <vt:i4>6619205</vt:i4>
      </vt:variant>
      <vt:variant>
        <vt:i4>366</vt:i4>
      </vt:variant>
      <vt:variant>
        <vt:i4>0</vt:i4>
      </vt:variant>
      <vt:variant>
        <vt:i4>5</vt:i4>
      </vt:variant>
      <vt:variant>
        <vt:lpwstr>http://ru.wikipedia.org/wiki/20_%D0%BD%D0%BE%D1%8F%D0%B1%D1%80%D1%8F</vt:lpwstr>
      </vt:variant>
      <vt:variant>
        <vt:lpwstr/>
      </vt:variant>
      <vt:variant>
        <vt:i4>7733329</vt:i4>
      </vt:variant>
      <vt:variant>
        <vt:i4>363</vt:i4>
      </vt:variant>
      <vt:variant>
        <vt:i4>0</vt:i4>
      </vt:variant>
      <vt:variant>
        <vt:i4>5</vt:i4>
      </vt:variant>
      <vt:variant>
        <vt:lpwstr>http://ru.wikipedia.org/wiki/2008_%D0%B3%D0%BE%D0%B4</vt:lpwstr>
      </vt:variant>
      <vt:variant>
        <vt:lpwstr/>
      </vt:variant>
      <vt:variant>
        <vt:i4>6684742</vt:i4>
      </vt:variant>
      <vt:variant>
        <vt:i4>360</vt:i4>
      </vt:variant>
      <vt:variant>
        <vt:i4>0</vt:i4>
      </vt:variant>
      <vt:variant>
        <vt:i4>5</vt:i4>
      </vt:variant>
      <vt:variant>
        <vt:lpwstr>http://ru.wikipedia.org/wiki/13_%D0%BD%D0%BE%D1%8F%D0%B1%D1%80%D1%8F</vt:lpwstr>
      </vt:variant>
      <vt:variant>
        <vt:lpwstr/>
      </vt:variant>
      <vt:variant>
        <vt:i4>7995489</vt:i4>
      </vt:variant>
      <vt:variant>
        <vt:i4>357</vt:i4>
      </vt:variant>
      <vt:variant>
        <vt:i4>0</vt:i4>
      </vt:variant>
      <vt:variant>
        <vt:i4>5</vt:i4>
      </vt:variant>
      <vt:variant>
        <vt:lpwstr>http://ru.wikipedia.org/wiki/%D0%94%D0%BC%D0%B8%D1%82%D1%80%D0%B8%D0%B9_%D0%9C%D0%B5%D0%B4%D0%B2%D0%B5%D0%B4%D0%B5%D0%B2</vt:lpwstr>
      </vt:variant>
      <vt:variant>
        <vt:lpwstr>cite_note-Vnespr-152</vt:lpwstr>
      </vt:variant>
      <vt:variant>
        <vt:i4>7733329</vt:i4>
      </vt:variant>
      <vt:variant>
        <vt:i4>354</vt:i4>
      </vt:variant>
      <vt:variant>
        <vt:i4>0</vt:i4>
      </vt:variant>
      <vt:variant>
        <vt:i4>5</vt:i4>
      </vt:variant>
      <vt:variant>
        <vt:lpwstr>http://ru.wikipedia.org/wiki/2008_%D0%B3%D0%BE%D0%B4</vt:lpwstr>
      </vt:variant>
      <vt:variant>
        <vt:lpwstr/>
      </vt:variant>
      <vt:variant>
        <vt:i4>6684740</vt:i4>
      </vt:variant>
      <vt:variant>
        <vt:i4>351</vt:i4>
      </vt:variant>
      <vt:variant>
        <vt:i4>0</vt:i4>
      </vt:variant>
      <vt:variant>
        <vt:i4>5</vt:i4>
      </vt:variant>
      <vt:variant>
        <vt:lpwstr>http://ru.wikipedia.org/wiki/11_%D0%BD%D0%BE%D1%8F%D0%B1%D1%80%D1%8F</vt:lpwstr>
      </vt:variant>
      <vt:variant>
        <vt:lpwstr/>
      </vt:variant>
      <vt:variant>
        <vt:i4>2556021</vt:i4>
      </vt:variant>
      <vt:variant>
        <vt:i4>348</vt:i4>
      </vt:variant>
      <vt:variant>
        <vt:i4>0</vt:i4>
      </vt:variant>
      <vt:variant>
        <vt:i4>5</vt:i4>
      </vt:variant>
      <vt:variant>
        <vt:lpwstr>http://ru.wikipedia.org/wiki/%D0%A1%D0%BE%D0%B1%D1%8F%D0%BD%D0%B8%D0%BD,_%D0%A1%D0%B5%D1%80%D0%B3%D0%B5%D0%B9_%D0%A1%D0%B5%D0%BC%D1%91%D0%BD%D0%BE%D0%B2%D0%B8%D1%87</vt:lpwstr>
      </vt:variant>
      <vt:variant>
        <vt:lpwstr/>
      </vt:variant>
      <vt:variant>
        <vt:i4>7340070</vt:i4>
      </vt:variant>
      <vt:variant>
        <vt:i4>345</vt:i4>
      </vt:variant>
      <vt:variant>
        <vt:i4>0</vt:i4>
      </vt:variant>
      <vt:variant>
        <vt:i4>5</vt:i4>
      </vt:variant>
      <vt:variant>
        <vt:lpwstr>http://ru.wikipedia.org/wiki/%D0%A1%D1%83%D1%80%D0%BA%D0%BE%D0%B2,_%D0%92%D0%BB%D0%B0%D0%B4%D0%B8%D1%81%D0%BB%D0%B0%D0%B2_%D0%AE%D1%80%D1%8C%D0%B5%D0%B2%D0%B8%D1%87</vt:lpwstr>
      </vt:variant>
      <vt:variant>
        <vt:lpwstr/>
      </vt:variant>
      <vt:variant>
        <vt:i4>6553623</vt:i4>
      </vt:variant>
      <vt:variant>
        <vt:i4>342</vt:i4>
      </vt:variant>
      <vt:variant>
        <vt:i4>0</vt:i4>
      </vt:variant>
      <vt:variant>
        <vt:i4>5</vt:i4>
      </vt:variant>
      <vt:variant>
        <vt:lpwstr>http://ru.wikipedia.org/wiki/7_%D0%BD%D0%BE%D1%8F%D0%B1%D1%80%D1%8F</vt:lpwstr>
      </vt:variant>
      <vt:variant>
        <vt:lpwstr/>
      </vt:variant>
      <vt:variant>
        <vt:i4>3080195</vt:i4>
      </vt:variant>
      <vt:variant>
        <vt:i4>339</vt:i4>
      </vt:variant>
      <vt:variant>
        <vt:i4>0</vt:i4>
      </vt:variant>
      <vt:variant>
        <vt:i4>5</vt:i4>
      </vt:variant>
      <vt:variant>
        <vt:lpwstr>http://ru.wikipedia.org/wiki/%D0%94%D0%BC%D0%B8%D1%82%D1%80%D0%B8%D0%B9_%D0%9F%D0%B5%D1%81%D0%BA%D0%BE%D0%B2</vt:lpwstr>
      </vt:variant>
      <vt:variant>
        <vt:lpwstr/>
      </vt:variant>
      <vt:variant>
        <vt:i4>6291463</vt:i4>
      </vt:variant>
      <vt:variant>
        <vt:i4>336</vt:i4>
      </vt:variant>
      <vt:variant>
        <vt:i4>0</vt:i4>
      </vt:variant>
      <vt:variant>
        <vt:i4>5</vt:i4>
      </vt:variant>
      <vt:variant>
        <vt:lpwstr>http://ru.wikipedia.org/wiki/%D0%A0%D1%83%D1%81%D1%81%D0%BA%D0%B8%D0%B9_Newsweek</vt:lpwstr>
      </vt:variant>
      <vt:variant>
        <vt:lpwstr/>
      </vt:variant>
      <vt:variant>
        <vt:i4>7733342</vt:i4>
      </vt:variant>
      <vt:variant>
        <vt:i4>333</vt:i4>
      </vt:variant>
      <vt:variant>
        <vt:i4>0</vt:i4>
      </vt:variant>
      <vt:variant>
        <vt:i4>5</vt:i4>
      </vt:variant>
      <vt:variant>
        <vt:lpwstr>http://ru.wikipedia.org/wiki/2007_%D0%B3%D0%BE%D0%B4</vt:lpwstr>
      </vt:variant>
      <vt:variant>
        <vt:lpwstr/>
      </vt:variant>
      <vt:variant>
        <vt:i4>2818101</vt:i4>
      </vt:variant>
      <vt:variant>
        <vt:i4>330</vt:i4>
      </vt:variant>
      <vt:variant>
        <vt:i4>0</vt:i4>
      </vt:variant>
      <vt:variant>
        <vt:i4>5</vt:i4>
      </vt:variant>
      <vt:variant>
        <vt:lpwstr>http://ru.wikipedia.org/wiki/%D0%9F%D1%80%D0%BE%D0%B4%D0%BB%D0%B5%D0%BD%D0%B8%D0%B5_%D0%BF%D1%80%D0%B5%D0%B7%D0%B8%D0%B4%D0%B5%D0%BD%D1%82%D1%81%D0%BA%D0%B8%D1%85_%D0%BF%D0%BE%D0%BB%D0%BD%D0%BE%D0%BC%D0%BE%D1%87%D0%B8%D0%B9_%D0%B2_%D1%81%D1%82%D1%80%D0%B0%D0%BD%D0%B0%D1%85_%D0%A1%D0%9D%D0%93</vt:lpwstr>
      </vt:variant>
      <vt:variant>
        <vt:lpwstr/>
      </vt:variant>
      <vt:variant>
        <vt:i4>655398</vt:i4>
      </vt:variant>
      <vt:variant>
        <vt:i4>327</vt:i4>
      </vt:variant>
      <vt:variant>
        <vt:i4>0</vt:i4>
      </vt:variant>
      <vt:variant>
        <vt:i4>5</vt:i4>
      </vt:variant>
      <vt:variant>
        <vt:lpwstr>http://ru.wikipedia.org/wiki/%D0%9F%D0%BE%D0%BF%D1%80%D0%B0%D0%B2%D0%BA%D0%B8_%D0%BA_%D0%9A%D0%BE%D0%BD%D1%81%D1%82%D0%B8%D1%82%D1%83%D1%86%D0%B8%D0%B8_%D0%A0%D0%BE%D1%81%D1%81%D0%B8%D0%B8</vt:lpwstr>
      </vt:variant>
      <vt:variant>
        <vt:lpwstr/>
      </vt:variant>
      <vt:variant>
        <vt:i4>589899</vt:i4>
      </vt:variant>
      <vt:variant>
        <vt:i4>324</vt:i4>
      </vt:variant>
      <vt:variant>
        <vt:i4>0</vt:i4>
      </vt:variant>
      <vt:variant>
        <vt:i4>5</vt:i4>
      </vt:variant>
      <vt:variant>
        <vt:lpwstr>http://ru.wikipedia.org/wiki/%D0%91%D0%BE%D0%BB%D1%8C%D1%88%D0%BE%D0%B9_%D0%9A%D1%80%D0%B5%D0%BC%D0%BB%D0%B5%D0%B2%D1%81%D0%BA%D0%B8%D0%B9_%D0%B4%D0%B2%D0%BE%D1%80%D0%B5%D1%86</vt:lpwstr>
      </vt:variant>
      <vt:variant>
        <vt:lpwstr/>
      </vt:variant>
      <vt:variant>
        <vt:i4>7733329</vt:i4>
      </vt:variant>
      <vt:variant>
        <vt:i4>321</vt:i4>
      </vt:variant>
      <vt:variant>
        <vt:i4>0</vt:i4>
      </vt:variant>
      <vt:variant>
        <vt:i4>5</vt:i4>
      </vt:variant>
      <vt:variant>
        <vt:lpwstr>http://ru.wikipedia.org/wiki/2008_%D0%B3%D0%BE%D0%B4</vt:lpwstr>
      </vt:variant>
      <vt:variant>
        <vt:lpwstr/>
      </vt:variant>
      <vt:variant>
        <vt:i4>6684695</vt:i4>
      </vt:variant>
      <vt:variant>
        <vt:i4>318</vt:i4>
      </vt:variant>
      <vt:variant>
        <vt:i4>0</vt:i4>
      </vt:variant>
      <vt:variant>
        <vt:i4>5</vt:i4>
      </vt:variant>
      <vt:variant>
        <vt:lpwstr>http://ru.wikipedia.org/wiki/5_%D0%BD%D0%BE%D1%8F%D0%B1%D1%80%D1%8F</vt:lpwstr>
      </vt:variant>
      <vt:variant>
        <vt:lpwstr/>
      </vt:variant>
      <vt:variant>
        <vt:i4>7733329</vt:i4>
      </vt:variant>
      <vt:variant>
        <vt:i4>315</vt:i4>
      </vt:variant>
      <vt:variant>
        <vt:i4>0</vt:i4>
      </vt:variant>
      <vt:variant>
        <vt:i4>5</vt:i4>
      </vt:variant>
      <vt:variant>
        <vt:lpwstr>http://ru.wikipedia.org/wiki/2008_%D0%B3%D0%BE%D0%B4</vt:lpwstr>
      </vt:variant>
      <vt:variant>
        <vt:lpwstr/>
      </vt:variant>
      <vt:variant>
        <vt:i4>1245290</vt:i4>
      </vt:variant>
      <vt:variant>
        <vt:i4>312</vt:i4>
      </vt:variant>
      <vt:variant>
        <vt:i4>0</vt:i4>
      </vt:variant>
      <vt:variant>
        <vt:i4>5</vt:i4>
      </vt:variant>
      <vt:variant>
        <vt:lpwstr>http://ru.wikipedia.org/wiki/23_%D0%BE%D0%BA%D1%82%D1%8F%D0%B1%D1%80%D1%8F</vt:lpwstr>
      </vt:variant>
      <vt:variant>
        <vt:lpwstr/>
      </vt:variant>
      <vt:variant>
        <vt:i4>2359382</vt:i4>
      </vt:variant>
      <vt:variant>
        <vt:i4>309</vt:i4>
      </vt:variant>
      <vt:variant>
        <vt:i4>0</vt:i4>
      </vt:variant>
      <vt:variant>
        <vt:i4>5</vt:i4>
      </vt:variant>
      <vt:variant>
        <vt:lpwstr>http://ru.wikipedia.org/wiki/%D0%A4%D0%B5%D0%B4%D0%B5%D1%80%D0%B0%D0%BB%D1%8C%D0%BD%D0%B0%D1%8F_%D1%81%D0%BB%D1%83%D0%B6%D0%B1%D0%B0_%D0%B3%D0%BE%D1%81%D1%83%D0%B4%D0%B0%D1%80%D1%81%D1%82%D0%B2%D0%B5%D0%BD%D0%BD%D0%BE%D0%B9_%D1%81%D1%82%D0%B0%D1%82%D0%B8%D1%81%D1%82%D0%B8%D0%BA%D0%B8</vt:lpwstr>
      </vt:variant>
      <vt:variant>
        <vt:lpwstr/>
      </vt:variant>
      <vt:variant>
        <vt:i4>2949121</vt:i4>
      </vt:variant>
      <vt:variant>
        <vt:i4>306</vt:i4>
      </vt:variant>
      <vt:variant>
        <vt:i4>0</vt:i4>
      </vt:variant>
      <vt:variant>
        <vt:i4>5</vt:i4>
      </vt:variant>
      <vt:variant>
        <vt:lpwstr>http://ru.wikipedia.org/wiki/%D0%9C%D0%B8%D0%BD%D0%B8%D1%81%D1%82%D0%B5%D1%80%D1%81%D1%82%D0%B2%D0%BE_%D1%8D%D0%BA%D0%BE%D0%BD%D0%BE%D0%BC%D0%B8%D1%87%D0%B5%D1%81%D0%BA%D0%BE%D0%B3%D0%BE_%D1%80%D0%B0%D0%B7%D0%B2%D0%B8%D1%82%D0%B8%D1%8F_%D0%A0%D0%BE%D1%81%D1%81%D0%B8%D0%B9%D1%81%D0%BA%D0%BE%D0%B9_%D0%A4%D0%B5%D0%B4%D0%B5%D1%80%D0%B0%D1%86%D0%B8%D0%B8</vt:lpwstr>
      </vt:variant>
      <vt:variant>
        <vt:lpwstr/>
      </vt:variant>
      <vt:variant>
        <vt:i4>7733329</vt:i4>
      </vt:variant>
      <vt:variant>
        <vt:i4>303</vt:i4>
      </vt:variant>
      <vt:variant>
        <vt:i4>0</vt:i4>
      </vt:variant>
      <vt:variant>
        <vt:i4>5</vt:i4>
      </vt:variant>
      <vt:variant>
        <vt:lpwstr>http://ru.wikipedia.org/wiki/2008_%D0%B3%D0%BE%D0%B4</vt:lpwstr>
      </vt:variant>
      <vt:variant>
        <vt:lpwstr/>
      </vt:variant>
      <vt:variant>
        <vt:i4>7536690</vt:i4>
      </vt:variant>
      <vt:variant>
        <vt:i4>300</vt:i4>
      </vt:variant>
      <vt:variant>
        <vt:i4>0</vt:i4>
      </vt:variant>
      <vt:variant>
        <vt:i4>5</vt:i4>
      </vt:variant>
      <vt:variant>
        <vt:lpwstr>http://ru.wikipedia.org/wiki/%D0%94%D0%BC%D0%B8%D1%82%D1%80%D0%B8%D0%B9_%D0%9C%D0%B5%D0%B4%D0%B2%D0%B5%D0%B4%D0%B5%D0%B2</vt:lpwstr>
      </vt:variant>
      <vt:variant>
        <vt:lpwstr>cite_note-Probilo-140</vt:lpwstr>
      </vt:variant>
      <vt:variant>
        <vt:i4>7733342</vt:i4>
      </vt:variant>
      <vt:variant>
        <vt:i4>297</vt:i4>
      </vt:variant>
      <vt:variant>
        <vt:i4>0</vt:i4>
      </vt:variant>
      <vt:variant>
        <vt:i4>5</vt:i4>
      </vt:variant>
      <vt:variant>
        <vt:lpwstr>http://ru.wikipedia.org/wiki/2007_%D0%B3%D0%BE%D0%B4</vt:lpwstr>
      </vt:variant>
      <vt:variant>
        <vt:lpwstr/>
      </vt:variant>
      <vt:variant>
        <vt:i4>7733329</vt:i4>
      </vt:variant>
      <vt:variant>
        <vt:i4>294</vt:i4>
      </vt:variant>
      <vt:variant>
        <vt:i4>0</vt:i4>
      </vt:variant>
      <vt:variant>
        <vt:i4>5</vt:i4>
      </vt:variant>
      <vt:variant>
        <vt:lpwstr>http://ru.wikipedia.org/wiki/2008_%D0%B3%D0%BE%D0%B4</vt:lpwstr>
      </vt:variant>
      <vt:variant>
        <vt:lpwstr/>
      </vt:variant>
      <vt:variant>
        <vt:i4>7733342</vt:i4>
      </vt:variant>
      <vt:variant>
        <vt:i4>291</vt:i4>
      </vt:variant>
      <vt:variant>
        <vt:i4>0</vt:i4>
      </vt:variant>
      <vt:variant>
        <vt:i4>5</vt:i4>
      </vt:variant>
      <vt:variant>
        <vt:lpwstr>http://ru.wikipedia.org/wiki/2007_%D0%B3%D0%BE%D0%B4</vt:lpwstr>
      </vt:variant>
      <vt:variant>
        <vt:lpwstr/>
      </vt:variant>
      <vt:variant>
        <vt:i4>7733329</vt:i4>
      </vt:variant>
      <vt:variant>
        <vt:i4>288</vt:i4>
      </vt:variant>
      <vt:variant>
        <vt:i4>0</vt:i4>
      </vt:variant>
      <vt:variant>
        <vt:i4>5</vt:i4>
      </vt:variant>
      <vt:variant>
        <vt:lpwstr>http://ru.wikipedia.org/wiki/2008_%D0%B3%D0%BE%D0%B4</vt:lpwstr>
      </vt:variant>
      <vt:variant>
        <vt:lpwstr/>
      </vt:variant>
      <vt:variant>
        <vt:i4>2359382</vt:i4>
      </vt:variant>
      <vt:variant>
        <vt:i4>285</vt:i4>
      </vt:variant>
      <vt:variant>
        <vt:i4>0</vt:i4>
      </vt:variant>
      <vt:variant>
        <vt:i4>5</vt:i4>
      </vt:variant>
      <vt:variant>
        <vt:lpwstr>http://ru.wikipedia.org/wiki/%D0%A4%D0%B5%D0%B4%D0%B5%D1%80%D0%B0%D0%BB%D1%8C%D0%BD%D0%B0%D1%8F_%D1%81%D0%BB%D1%83%D0%B6%D0%B1%D0%B0_%D0%B3%D0%BE%D1%81%D1%83%D0%B4%D0%B0%D1%80%D1%81%D1%82%D0%B2%D0%B5%D0%BD%D0%BD%D0%BE%D0%B9_%D1%81%D1%82%D0%B0%D1%82%D0%B8%D1%81%D1%82%D0%B8%D0%BA%D0%B8</vt:lpwstr>
      </vt:variant>
      <vt:variant>
        <vt:lpwstr/>
      </vt:variant>
      <vt:variant>
        <vt:i4>7733328</vt:i4>
      </vt:variant>
      <vt:variant>
        <vt:i4>282</vt:i4>
      </vt:variant>
      <vt:variant>
        <vt:i4>0</vt:i4>
      </vt:variant>
      <vt:variant>
        <vt:i4>5</vt:i4>
      </vt:variant>
      <vt:variant>
        <vt:lpwstr>http://ru.wikipedia.org/wiki/2009_%D0%B3%D0%BE%D0%B4</vt:lpwstr>
      </vt:variant>
      <vt:variant>
        <vt:lpwstr/>
      </vt:variant>
      <vt:variant>
        <vt:i4>2359405</vt:i4>
      </vt:variant>
      <vt:variant>
        <vt:i4>279</vt:i4>
      </vt:variant>
      <vt:variant>
        <vt:i4>0</vt:i4>
      </vt:variant>
      <vt:variant>
        <vt:i4>5</vt:i4>
      </vt:variant>
      <vt:variant>
        <vt:lpwstr>http://ru.wikipedia.org/wiki/%D0%92%D1%81%D0%B5%D0%BC%D0%B8%D1%80%D0%BD%D1%8B%D0%B9_%D1%8D%D0%BA%D0%BE%D0%BD%D0%BE%D0%BC%D0%B8%D1%87%D0%B5%D1%81%D0%BA%D0%B8%D0%B9_%D1%84%D0%BE%D1%80%D1%83%D0%BC</vt:lpwstr>
      </vt:variant>
      <vt:variant>
        <vt:lpwstr/>
      </vt:variant>
      <vt:variant>
        <vt:i4>7733328</vt:i4>
      </vt:variant>
      <vt:variant>
        <vt:i4>276</vt:i4>
      </vt:variant>
      <vt:variant>
        <vt:i4>0</vt:i4>
      </vt:variant>
      <vt:variant>
        <vt:i4>5</vt:i4>
      </vt:variant>
      <vt:variant>
        <vt:lpwstr>http://ru.wikipedia.org/wiki/2009_%D0%B3%D0%BE%D0%B4</vt:lpwstr>
      </vt:variant>
      <vt:variant>
        <vt:lpwstr/>
      </vt:variant>
      <vt:variant>
        <vt:i4>3342413</vt:i4>
      </vt:variant>
      <vt:variant>
        <vt:i4>273</vt:i4>
      </vt:variant>
      <vt:variant>
        <vt:i4>0</vt:i4>
      </vt:variant>
      <vt:variant>
        <vt:i4>5</vt:i4>
      </vt:variant>
      <vt:variant>
        <vt:lpwstr>http://ru.wikipedia.org/wiki/28_%D1%8F%D0%BD%D0%B2%D0%B0%D1%80%D1%8F</vt:lpwstr>
      </vt:variant>
      <vt:variant>
        <vt:lpwstr/>
      </vt:variant>
      <vt:variant>
        <vt:i4>7733328</vt:i4>
      </vt:variant>
      <vt:variant>
        <vt:i4>270</vt:i4>
      </vt:variant>
      <vt:variant>
        <vt:i4>0</vt:i4>
      </vt:variant>
      <vt:variant>
        <vt:i4>5</vt:i4>
      </vt:variant>
      <vt:variant>
        <vt:lpwstr>http://ru.wikipedia.org/wiki/2009_%D0%B3%D0%BE%D0%B4</vt:lpwstr>
      </vt:variant>
      <vt:variant>
        <vt:lpwstr/>
      </vt:variant>
      <vt:variant>
        <vt:i4>2424875</vt:i4>
      </vt:variant>
      <vt:variant>
        <vt:i4>267</vt:i4>
      </vt:variant>
      <vt:variant>
        <vt:i4>0</vt:i4>
      </vt:variant>
      <vt:variant>
        <vt:i4>5</vt:i4>
      </vt:variant>
      <vt:variant>
        <vt:lpwstr>http://ru.wikipedia.org/wiki/%D0%94%D0%BC%D0%B8%D1%82%D1%80%D0%B8%D0%B9_%D0%9C%D0%B5%D0%B4%D0%B2%D0%B5%D0%B4%D0%B5%D0%B2</vt:lpwstr>
      </vt:variant>
      <vt:variant>
        <vt:lpwstr>cite_note-135</vt:lpwstr>
      </vt:variant>
      <vt:variant>
        <vt:i4>7733329</vt:i4>
      </vt:variant>
      <vt:variant>
        <vt:i4>264</vt:i4>
      </vt:variant>
      <vt:variant>
        <vt:i4>0</vt:i4>
      </vt:variant>
      <vt:variant>
        <vt:i4>5</vt:i4>
      </vt:variant>
      <vt:variant>
        <vt:lpwstr>http://ru.wikipedia.org/wiki/2008_%D0%B3%D0%BE%D0%B4</vt:lpwstr>
      </vt:variant>
      <vt:variant>
        <vt:lpwstr/>
      </vt:variant>
      <vt:variant>
        <vt:i4>2686985</vt:i4>
      </vt:variant>
      <vt:variant>
        <vt:i4>261</vt:i4>
      </vt:variant>
      <vt:variant>
        <vt:i4>0</vt:i4>
      </vt:variant>
      <vt:variant>
        <vt:i4>5</vt:i4>
      </vt:variant>
      <vt:variant>
        <vt:lpwstr>http://ru.wikipedia.org/wiki/%D0%A2%D0%B0%D0%BC%D0%BE%D0%B6%D0%B5%D0%BD%D0%BD%D1%8B%D0%B5_%D0%BF%D0%BE%D1%88%D0%BB%D0%B8%D0%BD%D1%8B</vt:lpwstr>
      </vt:variant>
      <vt:variant>
        <vt:lpwstr/>
      </vt:variant>
      <vt:variant>
        <vt:i4>7733329</vt:i4>
      </vt:variant>
      <vt:variant>
        <vt:i4>258</vt:i4>
      </vt:variant>
      <vt:variant>
        <vt:i4>0</vt:i4>
      </vt:variant>
      <vt:variant>
        <vt:i4>5</vt:i4>
      </vt:variant>
      <vt:variant>
        <vt:lpwstr>http://ru.wikipedia.org/wiki/2008_%D0%B3%D0%BE%D0%B4</vt:lpwstr>
      </vt:variant>
      <vt:variant>
        <vt:lpwstr/>
      </vt:variant>
      <vt:variant>
        <vt:i4>4849761</vt:i4>
      </vt:variant>
      <vt:variant>
        <vt:i4>255</vt:i4>
      </vt:variant>
      <vt:variant>
        <vt:i4>0</vt:i4>
      </vt:variant>
      <vt:variant>
        <vt:i4>5</vt:i4>
      </vt:variant>
      <vt:variant>
        <vt:lpwstr>http://ru.wikipedia.org/wiki/5_%D0%B4%D0%B5%D0%BA%D0%B0%D0%B1%D1%80%D1%8F</vt:lpwstr>
      </vt:variant>
      <vt:variant>
        <vt:lpwstr/>
      </vt:variant>
      <vt:variant>
        <vt:i4>7733328</vt:i4>
      </vt:variant>
      <vt:variant>
        <vt:i4>252</vt:i4>
      </vt:variant>
      <vt:variant>
        <vt:i4>0</vt:i4>
      </vt:variant>
      <vt:variant>
        <vt:i4>5</vt:i4>
      </vt:variant>
      <vt:variant>
        <vt:lpwstr>http://ru.wikipedia.org/wiki/2009_%D0%B3%D0%BE%D0%B4</vt:lpwstr>
      </vt:variant>
      <vt:variant>
        <vt:lpwstr/>
      </vt:variant>
      <vt:variant>
        <vt:i4>3145799</vt:i4>
      </vt:variant>
      <vt:variant>
        <vt:i4>249</vt:i4>
      </vt:variant>
      <vt:variant>
        <vt:i4>0</vt:i4>
      </vt:variant>
      <vt:variant>
        <vt:i4>5</vt:i4>
      </vt:variant>
      <vt:variant>
        <vt:lpwstr>http://ru.wikipedia.org/wiki/12_%D1%8F%D0%BD%D0%B2%D0%B0%D1%80%D1%8F</vt:lpwstr>
      </vt:variant>
      <vt:variant>
        <vt:lpwstr/>
      </vt:variant>
      <vt:variant>
        <vt:i4>7733342</vt:i4>
      </vt:variant>
      <vt:variant>
        <vt:i4>246</vt:i4>
      </vt:variant>
      <vt:variant>
        <vt:i4>0</vt:i4>
      </vt:variant>
      <vt:variant>
        <vt:i4>5</vt:i4>
      </vt:variant>
      <vt:variant>
        <vt:lpwstr>http://ru.wikipedia.org/wiki/2007_%D0%B3%D0%BE%D0%B4</vt:lpwstr>
      </vt:variant>
      <vt:variant>
        <vt:lpwstr/>
      </vt:variant>
      <vt:variant>
        <vt:i4>7733328</vt:i4>
      </vt:variant>
      <vt:variant>
        <vt:i4>243</vt:i4>
      </vt:variant>
      <vt:variant>
        <vt:i4>0</vt:i4>
      </vt:variant>
      <vt:variant>
        <vt:i4>5</vt:i4>
      </vt:variant>
      <vt:variant>
        <vt:lpwstr>http://ru.wikipedia.org/wiki/2009_%D0%B3%D0%BE%D0%B4</vt:lpwstr>
      </vt:variant>
      <vt:variant>
        <vt:lpwstr/>
      </vt:variant>
      <vt:variant>
        <vt:i4>2359382</vt:i4>
      </vt:variant>
      <vt:variant>
        <vt:i4>240</vt:i4>
      </vt:variant>
      <vt:variant>
        <vt:i4>0</vt:i4>
      </vt:variant>
      <vt:variant>
        <vt:i4>5</vt:i4>
      </vt:variant>
      <vt:variant>
        <vt:lpwstr>http://ru.wikipedia.org/wiki/%D0%A4%D0%B5%D0%B4%D0%B5%D1%80%D0%B0%D0%BB%D1%8C%D0%BD%D0%B0%D1%8F_%D1%81%D0%BB%D1%83%D0%B6%D0%B1%D0%B0_%D0%B3%D0%BE%D1%81%D1%83%D0%B4%D0%B0%D1%80%D1%81%D1%82%D0%B2%D0%B5%D0%BD%D0%BD%D0%BE%D0%B9_%D1%81%D1%82%D0%B0%D1%82%D0%B8%D1%81%D1%82%D0%B8%D0%BA%D0%B8</vt:lpwstr>
      </vt:variant>
      <vt:variant>
        <vt:lpwstr/>
      </vt:variant>
      <vt:variant>
        <vt:i4>1310786</vt:i4>
      </vt:variant>
      <vt:variant>
        <vt:i4>237</vt:i4>
      </vt:variant>
      <vt:variant>
        <vt:i4>0</vt:i4>
      </vt:variant>
      <vt:variant>
        <vt:i4>5</vt:i4>
      </vt:variant>
      <vt:variant>
        <vt:lpwstr>http://ru.wikipedia.org/wiki/%D0%94%D0%BC%D0%B8%D1%82%D1%80%D0%B8%D0%B9_%D0%9C%D0%B5%D0%B4%D0%B2%D0%B5%D0%B4%D0%B5%D0%B2</vt:lpwstr>
      </vt:variant>
      <vt:variant>
        <vt:lpwstr>cite_note-BBCTandem-127</vt:lpwstr>
      </vt:variant>
      <vt:variant>
        <vt:i4>2359339</vt:i4>
      </vt:variant>
      <vt:variant>
        <vt:i4>234</vt:i4>
      </vt:variant>
      <vt:variant>
        <vt:i4>0</vt:i4>
      </vt:variant>
      <vt:variant>
        <vt:i4>5</vt:i4>
      </vt:variant>
      <vt:variant>
        <vt:lpwstr>http://ru.wikipedia.org/wiki/%D0%94%D0%BC%D0%B8%D1%82%D1%80%D0%B8%D0%B9_%D0%9C%D0%B5%D0%B4%D0%B2%D0%B5%D0%B4%D0%B5%D0%B2</vt:lpwstr>
      </vt:variant>
      <vt:variant>
        <vt:lpwstr>cite_note-128</vt:lpwstr>
      </vt:variant>
      <vt:variant>
        <vt:i4>1310786</vt:i4>
      </vt:variant>
      <vt:variant>
        <vt:i4>231</vt:i4>
      </vt:variant>
      <vt:variant>
        <vt:i4>0</vt:i4>
      </vt:variant>
      <vt:variant>
        <vt:i4>5</vt:i4>
      </vt:variant>
      <vt:variant>
        <vt:lpwstr>http://ru.wikipedia.org/wiki/%D0%94%D0%BC%D0%B8%D1%82%D1%80%D0%B8%D0%B9_%D0%9C%D0%B5%D0%B4%D0%B2%D0%B5%D0%B4%D0%B5%D0%B2</vt:lpwstr>
      </vt:variant>
      <vt:variant>
        <vt:lpwstr>cite_note-BBCTandem-127</vt:lpwstr>
      </vt:variant>
      <vt:variant>
        <vt:i4>7798875</vt:i4>
      </vt:variant>
      <vt:variant>
        <vt:i4>228</vt:i4>
      </vt:variant>
      <vt:variant>
        <vt:i4>0</vt:i4>
      </vt:variant>
      <vt:variant>
        <vt:i4>5</vt:i4>
      </vt:variant>
      <vt:variant>
        <vt:lpwstr>http://ru.wikipedia.org/wiki/2012_%D0%B3%D0%BE%D0%B4</vt:lpwstr>
      </vt:variant>
      <vt:variant>
        <vt:lpwstr/>
      </vt:variant>
      <vt:variant>
        <vt:i4>720927</vt:i4>
      </vt:variant>
      <vt:variant>
        <vt:i4>225</vt:i4>
      </vt:variant>
      <vt:variant>
        <vt:i4>0</vt:i4>
      </vt:variant>
      <vt:variant>
        <vt:i4>5</vt:i4>
      </vt:variant>
      <vt:variant>
        <vt:lpwstr>http://ru.wikipedia.org/wiki/%D0%91%D0%B8%D0%91%D0%B8%D0%A1%D0%B8</vt:lpwstr>
      </vt:variant>
      <vt:variant>
        <vt:lpwstr/>
      </vt:variant>
      <vt:variant>
        <vt:i4>7733329</vt:i4>
      </vt:variant>
      <vt:variant>
        <vt:i4>222</vt:i4>
      </vt:variant>
      <vt:variant>
        <vt:i4>0</vt:i4>
      </vt:variant>
      <vt:variant>
        <vt:i4>5</vt:i4>
      </vt:variant>
      <vt:variant>
        <vt:lpwstr>http://ru.wikipedia.org/wiki/2008_%D0%B3%D0%BE%D0%B4</vt:lpwstr>
      </vt:variant>
      <vt:variant>
        <vt:lpwstr/>
      </vt:variant>
      <vt:variant>
        <vt:i4>4915297</vt:i4>
      </vt:variant>
      <vt:variant>
        <vt:i4>219</vt:i4>
      </vt:variant>
      <vt:variant>
        <vt:i4>0</vt:i4>
      </vt:variant>
      <vt:variant>
        <vt:i4>5</vt:i4>
      </vt:variant>
      <vt:variant>
        <vt:lpwstr>http://ru.wikipedia.org/wiki/4_%D0%B4%D0%B5%D0%BA%D0%B0%D0%B1%D1%80%D1%8F</vt:lpwstr>
      </vt:variant>
      <vt:variant>
        <vt:lpwstr/>
      </vt:variant>
      <vt:variant>
        <vt:i4>7733329</vt:i4>
      </vt:variant>
      <vt:variant>
        <vt:i4>216</vt:i4>
      </vt:variant>
      <vt:variant>
        <vt:i4>0</vt:i4>
      </vt:variant>
      <vt:variant>
        <vt:i4>5</vt:i4>
      </vt:variant>
      <vt:variant>
        <vt:lpwstr>http://ru.wikipedia.org/wiki/2008_%D0%B3%D0%BE%D0%B4</vt:lpwstr>
      </vt:variant>
      <vt:variant>
        <vt:lpwstr/>
      </vt:variant>
      <vt:variant>
        <vt:i4>1048682</vt:i4>
      </vt:variant>
      <vt:variant>
        <vt:i4>213</vt:i4>
      </vt:variant>
      <vt:variant>
        <vt:i4>0</vt:i4>
      </vt:variant>
      <vt:variant>
        <vt:i4>5</vt:i4>
      </vt:variant>
      <vt:variant>
        <vt:lpwstr>http://ru.wikipedia.org/wiki/13_%D0%BE%D0%BA%D1%82%D1%8F%D0%B1%D1%80%D1%8F</vt:lpwstr>
      </vt:variant>
      <vt:variant>
        <vt:lpwstr/>
      </vt:variant>
      <vt:variant>
        <vt:i4>524358</vt:i4>
      </vt:variant>
      <vt:variant>
        <vt:i4>210</vt:i4>
      </vt:variant>
      <vt:variant>
        <vt:i4>0</vt:i4>
      </vt:variant>
      <vt:variant>
        <vt:i4>5</vt:i4>
      </vt:variant>
      <vt:variant>
        <vt:lpwstr>http://ru.wikipedia.org/wiki/%D0%94%D0%BC%D0%B8%D1%82%D1%80%D0%B8%D0%B9_%D0%9C%D0%B5%D0%B4%D0%B2%D0%B5%D0%B4%D0%B5%D0%B2</vt:lpwstr>
      </vt:variant>
      <vt:variant>
        <vt:lpwstr>cite_note-SelectBus-125</vt:lpwstr>
      </vt:variant>
      <vt:variant>
        <vt:i4>524358</vt:i4>
      </vt:variant>
      <vt:variant>
        <vt:i4>207</vt:i4>
      </vt:variant>
      <vt:variant>
        <vt:i4>0</vt:i4>
      </vt:variant>
      <vt:variant>
        <vt:i4>5</vt:i4>
      </vt:variant>
      <vt:variant>
        <vt:lpwstr>http://ru.wikipedia.org/wiki/%D0%94%D0%BC%D0%B8%D1%82%D1%80%D0%B8%D0%B9_%D0%9C%D0%B5%D0%B4%D0%B2%D0%B5%D0%B4%D0%B5%D0%B2</vt:lpwstr>
      </vt:variant>
      <vt:variant>
        <vt:lpwstr>cite_note-SelectBus-125</vt:lpwstr>
      </vt:variant>
      <vt:variant>
        <vt:i4>7733329</vt:i4>
      </vt:variant>
      <vt:variant>
        <vt:i4>204</vt:i4>
      </vt:variant>
      <vt:variant>
        <vt:i4>0</vt:i4>
      </vt:variant>
      <vt:variant>
        <vt:i4>5</vt:i4>
      </vt:variant>
      <vt:variant>
        <vt:lpwstr>http://ru.wikipedia.org/wiki/2008_%D0%B3%D0%BE%D0%B4</vt:lpwstr>
      </vt:variant>
      <vt:variant>
        <vt:lpwstr/>
      </vt:variant>
      <vt:variant>
        <vt:i4>1048682</vt:i4>
      </vt:variant>
      <vt:variant>
        <vt:i4>201</vt:i4>
      </vt:variant>
      <vt:variant>
        <vt:i4>0</vt:i4>
      </vt:variant>
      <vt:variant>
        <vt:i4>5</vt:i4>
      </vt:variant>
      <vt:variant>
        <vt:lpwstr>http://ru.wikipedia.org/wiki/13_%D0%BE%D0%BA%D1%82%D1%8F%D0%B1%D1%80%D1%8F</vt:lpwstr>
      </vt:variant>
      <vt:variant>
        <vt:lpwstr/>
      </vt:variant>
      <vt:variant>
        <vt:i4>6291463</vt:i4>
      </vt:variant>
      <vt:variant>
        <vt:i4>198</vt:i4>
      </vt:variant>
      <vt:variant>
        <vt:i4>0</vt:i4>
      </vt:variant>
      <vt:variant>
        <vt:i4>5</vt:i4>
      </vt:variant>
      <vt:variant>
        <vt:lpwstr>http://ru.wikipedia.org/wiki/%D0%A0%D1%83%D1%81%D1%81%D0%BA%D0%B8%D0%B9_Newsweek</vt:lpwstr>
      </vt:variant>
      <vt:variant>
        <vt:lpwstr/>
      </vt:variant>
      <vt:variant>
        <vt:i4>7405627</vt:i4>
      </vt:variant>
      <vt:variant>
        <vt:i4>195</vt:i4>
      </vt:variant>
      <vt:variant>
        <vt:i4>0</vt:i4>
      </vt:variant>
      <vt:variant>
        <vt:i4>5</vt:i4>
      </vt:variant>
      <vt:variant>
        <vt:lpwstr>http://ru.wikipedia.org/wiki/%D0%94%D0%BC%D0%B8%D1%82%D1%80%D0%B8%D0%B9_%D0%9C%D0%B5%D0%B4%D0%B2%D0%B5%D0%B4%D0%B5%D0%B2</vt:lpwstr>
      </vt:variant>
      <vt:variant>
        <vt:lpwstr>cite_note-Vneshek-124</vt:lpwstr>
      </vt:variant>
      <vt:variant>
        <vt:i4>6094961</vt:i4>
      </vt:variant>
      <vt:variant>
        <vt:i4>192</vt:i4>
      </vt:variant>
      <vt:variant>
        <vt:i4>0</vt:i4>
      </vt:variant>
      <vt:variant>
        <vt:i4>5</vt:i4>
      </vt:variant>
      <vt:variant>
        <vt:lpwstr>http://ru.wikipedia.org/wiki/%D0%91%D0%B0%D0%BD%D0%BA_%D1%80%D0%B0%D0%B7%D0%B2%D0%B8%D1%82%D0%B8%D1%8F</vt:lpwstr>
      </vt:variant>
      <vt:variant>
        <vt:lpwstr/>
      </vt:variant>
      <vt:variant>
        <vt:i4>7929951</vt:i4>
      </vt:variant>
      <vt:variant>
        <vt:i4>189</vt:i4>
      </vt:variant>
      <vt:variant>
        <vt:i4>0</vt:i4>
      </vt:variant>
      <vt:variant>
        <vt:i4>5</vt:i4>
      </vt:variant>
      <vt:variant>
        <vt:lpwstr>http://ru.wikipedia.org/wiki/%D0%A4%D0%BE%D0%BD%D0%B4_%D0%BD%D0%B0%D1%86%D0%B8%D0%BE%D0%BD%D0%B0%D0%BB%D1%8C%D0%BD%D0%BE%D0%B3%D0%BE_%D0%B1%D0%BB%D0%B0%D0%B3%D0%BE%D1%81%D0%BE%D1%81%D1%82%D0%BE%D1%8F%D0%BD%D0%B8%D1%8F_%D0%A0%D0%BE%D1%81%D1%81%D0%B8%D0%B8</vt:lpwstr>
      </vt:variant>
      <vt:variant>
        <vt:lpwstr/>
      </vt:variant>
      <vt:variant>
        <vt:i4>12</vt:i4>
      </vt:variant>
      <vt:variant>
        <vt:i4>186</vt:i4>
      </vt:variant>
      <vt:variant>
        <vt:i4>0</vt:i4>
      </vt:variant>
      <vt:variant>
        <vt:i4>5</vt:i4>
      </vt:variant>
      <vt:variant>
        <vt:lpwstr>http://ru.wikipedia.org/wiki/%D0%94%D0%BC%D0%B8%D1%82%D1%80%D0%B8%D0%B9_%D0%9C%D0%B5%D0%B4%D0%B2%D0%B5%D0%B4%D0%B5%D0%B2</vt:lpwstr>
      </vt:variant>
      <vt:variant>
        <vt:lpwstr>cite_note-Duma-123</vt:lpwstr>
      </vt:variant>
      <vt:variant>
        <vt:i4>1048681</vt:i4>
      </vt:variant>
      <vt:variant>
        <vt:i4>183</vt:i4>
      </vt:variant>
      <vt:variant>
        <vt:i4>0</vt:i4>
      </vt:variant>
      <vt:variant>
        <vt:i4>5</vt:i4>
      </vt:variant>
      <vt:variant>
        <vt:lpwstr>http://ru.wikipedia.org/wiki/10_%D0%BE%D0%BA%D1%82%D1%8F%D0%B1%D1%80%D1%8F</vt:lpwstr>
      </vt:variant>
      <vt:variant>
        <vt:lpwstr/>
      </vt:variant>
      <vt:variant>
        <vt:i4>2359405</vt:i4>
      </vt:variant>
      <vt:variant>
        <vt:i4>180</vt:i4>
      </vt:variant>
      <vt:variant>
        <vt:i4>0</vt:i4>
      </vt:variant>
      <vt:variant>
        <vt:i4>5</vt:i4>
      </vt:variant>
      <vt:variant>
        <vt:lpwstr>http://ru.wikipedia.org/wiki/%D0%9A%D0%B0%D0%BC%D0%90%D0%97</vt:lpwstr>
      </vt:variant>
      <vt:variant>
        <vt:lpwstr/>
      </vt:variant>
      <vt:variant>
        <vt:i4>7471215</vt:i4>
      </vt:variant>
      <vt:variant>
        <vt:i4>177</vt:i4>
      </vt:variant>
      <vt:variant>
        <vt:i4>0</vt:i4>
      </vt:variant>
      <vt:variant>
        <vt:i4>5</vt:i4>
      </vt:variant>
      <vt:variant>
        <vt:lpwstr>http://ru.wikipedia.org/wiki/%D0%93%D0%BE%D1%80%D1%8C%D0%BA%D0%BE%D0%B2%D1%81%D0%BA%D0%B8%D0%B9_%D0%B0%D0%B2%D1%82%D0%BE%D0%BC%D0%BE%D0%B1%D0%B8%D0%BB%D1%8C%D0%BD%D1%8B%D0%B9_%D0%B7%D0%B0%D0%B2%D0%BE%D0%B4</vt:lpwstr>
      </vt:variant>
      <vt:variant>
        <vt:lpwstr/>
      </vt:variant>
      <vt:variant>
        <vt:i4>655372</vt:i4>
      </vt:variant>
      <vt:variant>
        <vt:i4>174</vt:i4>
      </vt:variant>
      <vt:variant>
        <vt:i4>0</vt:i4>
      </vt:variant>
      <vt:variant>
        <vt:i4>5</vt:i4>
      </vt:variant>
      <vt:variant>
        <vt:lpwstr>http://ru.wikipedia.org/wiki/%D0%94%D0%BC%D0%B8%D1%82%D1%80%D0%B8%D0%B9_%D0%9C%D0%B5%D0%B4%D0%B2%D0%B5%D0%B4%D0%B5%D0%B2</vt:lpwstr>
      </vt:variant>
      <vt:variant>
        <vt:lpwstr>cite_note-NewsSack-121</vt:lpwstr>
      </vt:variant>
      <vt:variant>
        <vt:i4>983116</vt:i4>
      </vt:variant>
      <vt:variant>
        <vt:i4>171</vt:i4>
      </vt:variant>
      <vt:variant>
        <vt:i4>0</vt:i4>
      </vt:variant>
      <vt:variant>
        <vt:i4>5</vt:i4>
      </vt:variant>
      <vt:variant>
        <vt:lpwstr>http://ru.wikipedia.org/wiki/%D0%94%D0%BC%D0%B8%D1%82%D1%80%D0%B8%D0%B9_%D0%9C%D0%B5%D0%B4%D0%B2%D0%B5%D0%B4%D0%B5%D0%B2</vt:lpwstr>
      </vt:variant>
      <vt:variant>
        <vt:lpwstr>cite_note-NewsrFive-120</vt:lpwstr>
      </vt:variant>
      <vt:variant>
        <vt:i4>6291581</vt:i4>
      </vt:variant>
      <vt:variant>
        <vt:i4>168</vt:i4>
      </vt:variant>
      <vt:variant>
        <vt:i4>0</vt:i4>
      </vt:variant>
      <vt:variant>
        <vt:i4>5</vt:i4>
      </vt:variant>
      <vt:variant>
        <vt:lpwstr>http://ru.wikipedia.org/wiki/%D0%94%D0%BC%D0%B8%D1%82%D1%80%D0%B8%D0%B9_%D0%9C%D0%B5%D0%B4%D0%B2%D0%B5%D0%B4%D0%B5%D0%B2</vt:lpwstr>
      </vt:variant>
      <vt:variant>
        <vt:lpwstr>cite_note-KrFive-119</vt:lpwstr>
      </vt:variant>
      <vt:variant>
        <vt:i4>2555953</vt:i4>
      </vt:variant>
      <vt:variant>
        <vt:i4>165</vt:i4>
      </vt:variant>
      <vt:variant>
        <vt:i4>0</vt:i4>
      </vt:variant>
      <vt:variant>
        <vt:i4>5</vt:i4>
      </vt:variant>
      <vt:variant>
        <vt:lpwstr>http://ru.wikipedia.org/wiki/%D0%A4%D1%80%D0%B0%D0%BD%D1%86%D0%B8%D1%8F</vt:lpwstr>
      </vt:variant>
      <vt:variant>
        <vt:lpwstr/>
      </vt:variant>
      <vt:variant>
        <vt:i4>8126513</vt:i4>
      </vt:variant>
      <vt:variant>
        <vt:i4>162</vt:i4>
      </vt:variant>
      <vt:variant>
        <vt:i4>0</vt:i4>
      </vt:variant>
      <vt:variant>
        <vt:i4>5</vt:i4>
      </vt:variant>
      <vt:variant>
        <vt:lpwstr>http://ru.wikipedia.org/wiki/%D0%AD%D0%B2%D0%B8%D0%B0%D0%BD</vt:lpwstr>
      </vt:variant>
      <vt:variant>
        <vt:lpwstr/>
      </vt:variant>
      <vt:variant>
        <vt:i4>7733329</vt:i4>
      </vt:variant>
      <vt:variant>
        <vt:i4>159</vt:i4>
      </vt:variant>
      <vt:variant>
        <vt:i4>0</vt:i4>
      </vt:variant>
      <vt:variant>
        <vt:i4>5</vt:i4>
      </vt:variant>
      <vt:variant>
        <vt:lpwstr>http://ru.wikipedia.org/wiki/2008_%D0%B3%D0%BE%D0%B4</vt:lpwstr>
      </vt:variant>
      <vt:variant>
        <vt:lpwstr/>
      </vt:variant>
      <vt:variant>
        <vt:i4>4653153</vt:i4>
      </vt:variant>
      <vt:variant>
        <vt:i4>156</vt:i4>
      </vt:variant>
      <vt:variant>
        <vt:i4>0</vt:i4>
      </vt:variant>
      <vt:variant>
        <vt:i4>5</vt:i4>
      </vt:variant>
      <vt:variant>
        <vt:lpwstr>http://ru.wikipedia.org/wiki/8_%D0%BE%D0%BA%D1%82%D1%8F%D0%B1%D1%80%D1%8F</vt:lpwstr>
      </vt:variant>
      <vt:variant>
        <vt:lpwstr/>
      </vt:variant>
      <vt:variant>
        <vt:i4>8323176</vt:i4>
      </vt:variant>
      <vt:variant>
        <vt:i4>153</vt:i4>
      </vt:variant>
      <vt:variant>
        <vt:i4>0</vt:i4>
      </vt:variant>
      <vt:variant>
        <vt:i4>5</vt:i4>
      </vt:variant>
      <vt:variant>
        <vt:lpwstr>http://ru.wikipedia.org/wiki/%D0%93%D0%B0%D0%B7%D0%BF%D1%80%D0%BE%D0%BC</vt:lpwstr>
      </vt:variant>
      <vt:variant>
        <vt:lpwstr/>
      </vt:variant>
      <vt:variant>
        <vt:i4>5439488</vt:i4>
      </vt:variant>
      <vt:variant>
        <vt:i4>150</vt:i4>
      </vt:variant>
      <vt:variant>
        <vt:i4>0</vt:i4>
      </vt:variant>
      <vt:variant>
        <vt:i4>5</vt:i4>
      </vt:variant>
      <vt:variant>
        <vt:lpwstr>http://ru.wikipedia.org/wiki/%D0%A2%D0%9D%D0%9A-%D0%92%D0%A0</vt:lpwstr>
      </vt:variant>
      <vt:variant>
        <vt:lpwstr/>
      </vt:variant>
      <vt:variant>
        <vt:i4>720925</vt:i4>
      </vt:variant>
      <vt:variant>
        <vt:i4>147</vt:i4>
      </vt:variant>
      <vt:variant>
        <vt:i4>0</vt:i4>
      </vt:variant>
      <vt:variant>
        <vt:i4>5</vt:i4>
      </vt:variant>
      <vt:variant>
        <vt:lpwstr>http://ru.wikipedia.org/wiki/%D0%A0%D0%BE%D1%81%D0%BD%D0%B5%D1%84%D1%82%D1%8C</vt:lpwstr>
      </vt:variant>
      <vt:variant>
        <vt:lpwstr/>
      </vt:variant>
      <vt:variant>
        <vt:i4>5242946</vt:i4>
      </vt:variant>
      <vt:variant>
        <vt:i4>144</vt:i4>
      </vt:variant>
      <vt:variant>
        <vt:i4>0</vt:i4>
      </vt:variant>
      <vt:variant>
        <vt:i4>5</vt:i4>
      </vt:variant>
      <vt:variant>
        <vt:lpwstr>http://ru.wikipedia.org/wiki/%D0%9B%D0%A3%D0%9A%D0%9E%D0%99%D0%9B</vt:lpwstr>
      </vt:variant>
      <vt:variant>
        <vt:lpwstr/>
      </vt:variant>
      <vt:variant>
        <vt:i4>7733329</vt:i4>
      </vt:variant>
      <vt:variant>
        <vt:i4>141</vt:i4>
      </vt:variant>
      <vt:variant>
        <vt:i4>0</vt:i4>
      </vt:variant>
      <vt:variant>
        <vt:i4>5</vt:i4>
      </vt:variant>
      <vt:variant>
        <vt:lpwstr>http://ru.wikipedia.org/wiki/2008_%D0%B3%D0%BE%D0%B4</vt:lpwstr>
      </vt:variant>
      <vt:variant>
        <vt:lpwstr/>
      </vt:variant>
      <vt:variant>
        <vt:i4>7733329</vt:i4>
      </vt:variant>
      <vt:variant>
        <vt:i4>138</vt:i4>
      </vt:variant>
      <vt:variant>
        <vt:i4>0</vt:i4>
      </vt:variant>
      <vt:variant>
        <vt:i4>5</vt:i4>
      </vt:variant>
      <vt:variant>
        <vt:lpwstr>http://ru.wikipedia.org/wiki/2008_%D0%B3%D0%BE%D0%B4</vt:lpwstr>
      </vt:variant>
      <vt:variant>
        <vt:lpwstr/>
      </vt:variant>
      <vt:variant>
        <vt:i4>4718689</vt:i4>
      </vt:variant>
      <vt:variant>
        <vt:i4>135</vt:i4>
      </vt:variant>
      <vt:variant>
        <vt:i4>0</vt:i4>
      </vt:variant>
      <vt:variant>
        <vt:i4>5</vt:i4>
      </vt:variant>
      <vt:variant>
        <vt:lpwstr>http://ru.wikipedia.org/wiki/7_%D0%BE%D0%BA%D1%82%D1%8F%D0%B1%D1%80%D1%8F</vt:lpwstr>
      </vt:variant>
      <vt:variant>
        <vt:lpwstr/>
      </vt:variant>
      <vt:variant>
        <vt:i4>5701753</vt:i4>
      </vt:variant>
      <vt:variant>
        <vt:i4>132</vt:i4>
      </vt:variant>
      <vt:variant>
        <vt:i4>0</vt:i4>
      </vt:variant>
      <vt:variant>
        <vt:i4>5</vt:i4>
      </vt:variant>
      <vt:variant>
        <vt:lpwstr>http://ru.wikipedia.org/wiki/%D0%93%D0%BE%D0%BB%D1%83%D0%B1%D1%8B%D0%B5_%D1%84%D0%B8%D1%88%D0%BA%D0%B8</vt:lpwstr>
      </vt:variant>
      <vt:variant>
        <vt:lpwstr/>
      </vt:variant>
      <vt:variant>
        <vt:i4>5439516</vt:i4>
      </vt:variant>
      <vt:variant>
        <vt:i4>129</vt:i4>
      </vt:variant>
      <vt:variant>
        <vt:i4>0</vt:i4>
      </vt:variant>
      <vt:variant>
        <vt:i4>5</vt:i4>
      </vt:variant>
      <vt:variant>
        <vt:lpwstr>http://ru.wikipedia.org/wiki/%D0%9B%D0%BE%D0%BD%D0%B4%D0%BE%D0%BD</vt:lpwstr>
      </vt:variant>
      <vt:variant>
        <vt:lpwstr/>
      </vt:variant>
      <vt:variant>
        <vt:i4>8257582</vt:i4>
      </vt:variant>
      <vt:variant>
        <vt:i4>126</vt:i4>
      </vt:variant>
      <vt:variant>
        <vt:i4>0</vt:i4>
      </vt:variant>
      <vt:variant>
        <vt:i4>5</vt:i4>
      </vt:variant>
      <vt:variant>
        <vt:lpwstr>http://ru.wikipedia.org/wiki/%D0%94%D0%BC%D0%B8%D1%82%D1%80%D0%B8%D0%B9_%D0%9C%D0%B5%D0%B4%D0%B2%D0%B5%D0%B4%D0%B5%D0%B2</vt:lpwstr>
      </vt:variant>
      <vt:variant>
        <vt:lpwstr>cite_note-StockCr-115</vt:lpwstr>
      </vt:variant>
      <vt:variant>
        <vt:i4>8126573</vt:i4>
      </vt:variant>
      <vt:variant>
        <vt:i4>123</vt:i4>
      </vt:variant>
      <vt:variant>
        <vt:i4>0</vt:i4>
      </vt:variant>
      <vt:variant>
        <vt:i4>5</vt:i4>
      </vt:variant>
      <vt:variant>
        <vt:lpwstr>http://ru.wikipedia.org/wiki/%D0%A0%D0%A2%D0%A1</vt:lpwstr>
      </vt:variant>
      <vt:variant>
        <vt:lpwstr/>
      </vt:variant>
      <vt:variant>
        <vt:i4>7733329</vt:i4>
      </vt:variant>
      <vt:variant>
        <vt:i4>120</vt:i4>
      </vt:variant>
      <vt:variant>
        <vt:i4>0</vt:i4>
      </vt:variant>
      <vt:variant>
        <vt:i4>5</vt:i4>
      </vt:variant>
      <vt:variant>
        <vt:lpwstr>http://ru.wikipedia.org/wiki/2008_%D0%B3%D0%BE%D0%B4</vt:lpwstr>
      </vt:variant>
      <vt:variant>
        <vt:lpwstr/>
      </vt:variant>
      <vt:variant>
        <vt:i4>4784225</vt:i4>
      </vt:variant>
      <vt:variant>
        <vt:i4>117</vt:i4>
      </vt:variant>
      <vt:variant>
        <vt:i4>0</vt:i4>
      </vt:variant>
      <vt:variant>
        <vt:i4>5</vt:i4>
      </vt:variant>
      <vt:variant>
        <vt:lpwstr>http://ru.wikipedia.org/wiki/6_%D0%BE%D0%BA%D1%82%D1%8F%D0%B1%D1%80%D1%8F</vt:lpwstr>
      </vt:variant>
      <vt:variant>
        <vt:lpwstr/>
      </vt:variant>
      <vt:variant>
        <vt:i4>7733329</vt:i4>
      </vt:variant>
      <vt:variant>
        <vt:i4>114</vt:i4>
      </vt:variant>
      <vt:variant>
        <vt:i4>0</vt:i4>
      </vt:variant>
      <vt:variant>
        <vt:i4>5</vt:i4>
      </vt:variant>
      <vt:variant>
        <vt:lpwstr>http://ru.wikipedia.org/wiki/2008_%D0%B3%D0%BE%D0%B4</vt:lpwstr>
      </vt:variant>
      <vt:variant>
        <vt:lpwstr/>
      </vt:variant>
      <vt:variant>
        <vt:i4>5046369</vt:i4>
      </vt:variant>
      <vt:variant>
        <vt:i4>111</vt:i4>
      </vt:variant>
      <vt:variant>
        <vt:i4>0</vt:i4>
      </vt:variant>
      <vt:variant>
        <vt:i4>5</vt:i4>
      </vt:variant>
      <vt:variant>
        <vt:lpwstr>http://ru.wikipedia.org/wiki/2_%D0%BE%D0%BA%D1%82%D1%8F%D0%B1%D1%80%D1%8F</vt:lpwstr>
      </vt:variant>
      <vt:variant>
        <vt:lpwstr/>
      </vt:variant>
      <vt:variant>
        <vt:i4>7602277</vt:i4>
      </vt:variant>
      <vt:variant>
        <vt:i4>108</vt:i4>
      </vt:variant>
      <vt:variant>
        <vt:i4>0</vt:i4>
      </vt:variant>
      <vt:variant>
        <vt:i4>5</vt:i4>
      </vt:variant>
      <vt:variant>
        <vt:lpwstr>http://ru.wikipedia.org/wiki/%D0%95%D0%B4%D0%B8%D0%BD%D1%8B%D0%B9_%D1%81%D0%BE%D1%86%D0%B8%D0%B0%D0%BB%D1%8C%D0%BD%D1%8B%D0%B9_%D0%BD%D0%B0%D0%BB%D0%BE%D0%B3</vt:lpwstr>
      </vt:variant>
      <vt:variant>
        <vt:lpwstr/>
      </vt:variant>
      <vt:variant>
        <vt:i4>7798873</vt:i4>
      </vt:variant>
      <vt:variant>
        <vt:i4>105</vt:i4>
      </vt:variant>
      <vt:variant>
        <vt:i4>0</vt:i4>
      </vt:variant>
      <vt:variant>
        <vt:i4>5</vt:i4>
      </vt:variant>
      <vt:variant>
        <vt:lpwstr>http://ru.wikipedia.org/wiki/2010_%D0%B3%D0%BE%D0%B4</vt:lpwstr>
      </vt:variant>
      <vt:variant>
        <vt:lpwstr/>
      </vt:variant>
      <vt:variant>
        <vt:i4>262147</vt:i4>
      </vt:variant>
      <vt:variant>
        <vt:i4>102</vt:i4>
      </vt:variant>
      <vt:variant>
        <vt:i4>0</vt:i4>
      </vt:variant>
      <vt:variant>
        <vt:i4>5</vt:i4>
      </vt:variant>
      <vt:variant>
        <vt:lpwstr>http://ru.wikipedia.org/wiki/%D0%94%D0%BC%D0%B8%D1%82%D1%80%D0%B8%D0%B9_%D0%9C%D0%B5%D0%B4%D0%B2%D0%B5%D0%B4%D0%B5%D0%B2</vt:lpwstr>
      </vt:variant>
      <vt:variant>
        <vt:lpwstr>cite_note-PutBlame-110</vt:lpwstr>
      </vt:variant>
      <vt:variant>
        <vt:i4>5111905</vt:i4>
      </vt:variant>
      <vt:variant>
        <vt:i4>99</vt:i4>
      </vt:variant>
      <vt:variant>
        <vt:i4>0</vt:i4>
      </vt:variant>
      <vt:variant>
        <vt:i4>5</vt:i4>
      </vt:variant>
      <vt:variant>
        <vt:lpwstr>http://ru.wikipedia.org/wiki/1_%D0%BE%D0%BA%D1%82%D1%8F%D0%B1%D1%80%D1%8F</vt:lpwstr>
      </vt:variant>
      <vt:variant>
        <vt:lpwstr/>
      </vt:variant>
      <vt:variant>
        <vt:i4>8192111</vt:i4>
      </vt:variant>
      <vt:variant>
        <vt:i4>96</vt:i4>
      </vt:variant>
      <vt:variant>
        <vt:i4>0</vt:i4>
      </vt:variant>
      <vt:variant>
        <vt:i4>5</vt:i4>
      </vt:variant>
      <vt:variant>
        <vt:lpwstr>http://ru.wikipedia.org/wiki/%D0%94%D0%BC%D0%B8%D1%82%D1%80%D0%B8%D0%B9_%D0%9C%D0%B5%D0%B4%D0%B2%D0%B5%D0%B4%D0%B5%D0%B2</vt:lpwstr>
      </vt:variant>
      <vt:variant>
        <vt:lpwstr>cite_note-SPNeUv-109</vt:lpwstr>
      </vt:variant>
      <vt:variant>
        <vt:i4>6422575</vt:i4>
      </vt:variant>
      <vt:variant>
        <vt:i4>93</vt:i4>
      </vt:variant>
      <vt:variant>
        <vt:i4>0</vt:i4>
      </vt:variant>
      <vt:variant>
        <vt:i4>5</vt:i4>
      </vt:variant>
      <vt:variant>
        <vt:lpwstr>http://ru.wikipedia.org/wiki/Standard_%26_Poor%27s</vt:lpwstr>
      </vt:variant>
      <vt:variant>
        <vt:lpwstr/>
      </vt:variant>
      <vt:variant>
        <vt:i4>7733329</vt:i4>
      </vt:variant>
      <vt:variant>
        <vt:i4>90</vt:i4>
      </vt:variant>
      <vt:variant>
        <vt:i4>0</vt:i4>
      </vt:variant>
      <vt:variant>
        <vt:i4>5</vt:i4>
      </vt:variant>
      <vt:variant>
        <vt:lpwstr>http://ru.wikipedia.org/wiki/2008_%D0%B3%D0%BE%D0%B4</vt:lpwstr>
      </vt:variant>
      <vt:variant>
        <vt:lpwstr/>
      </vt:variant>
      <vt:variant>
        <vt:i4>3473484</vt:i4>
      </vt:variant>
      <vt:variant>
        <vt:i4>87</vt:i4>
      </vt:variant>
      <vt:variant>
        <vt:i4>0</vt:i4>
      </vt:variant>
      <vt:variant>
        <vt:i4>5</vt:i4>
      </vt:variant>
      <vt:variant>
        <vt:lpwstr>http://ru.wikipedia.org/wiki/19_%D1%81%D0%B5%D0%BD%D1%82%D1%8F%D0%B1%D1%80%D1%8F</vt:lpwstr>
      </vt:variant>
      <vt:variant>
        <vt:lpwstr/>
      </vt:variant>
      <vt:variant>
        <vt:i4>7733329</vt:i4>
      </vt:variant>
      <vt:variant>
        <vt:i4>84</vt:i4>
      </vt:variant>
      <vt:variant>
        <vt:i4>0</vt:i4>
      </vt:variant>
      <vt:variant>
        <vt:i4>5</vt:i4>
      </vt:variant>
      <vt:variant>
        <vt:lpwstr>http://ru.wikipedia.org/wiki/2008_%D0%B3%D0%BE%D0%B4</vt:lpwstr>
      </vt:variant>
      <vt:variant>
        <vt:lpwstr/>
      </vt:variant>
      <vt:variant>
        <vt:i4>7733329</vt:i4>
      </vt:variant>
      <vt:variant>
        <vt:i4>81</vt:i4>
      </vt:variant>
      <vt:variant>
        <vt:i4>0</vt:i4>
      </vt:variant>
      <vt:variant>
        <vt:i4>5</vt:i4>
      </vt:variant>
      <vt:variant>
        <vt:lpwstr>http://ru.wikipedia.org/wiki/2008_%D0%B3%D0%BE%D0%B4</vt:lpwstr>
      </vt:variant>
      <vt:variant>
        <vt:lpwstr/>
      </vt:variant>
      <vt:variant>
        <vt:i4>3473485</vt:i4>
      </vt:variant>
      <vt:variant>
        <vt:i4>78</vt:i4>
      </vt:variant>
      <vt:variant>
        <vt:i4>0</vt:i4>
      </vt:variant>
      <vt:variant>
        <vt:i4>5</vt:i4>
      </vt:variant>
      <vt:variant>
        <vt:lpwstr>http://ru.wikipedia.org/wiki/18_%D1%81%D0%B5%D0%BD%D1%82%D1%8F%D0%B1%D1%80%D1%8F</vt:lpwstr>
      </vt:variant>
      <vt:variant>
        <vt:lpwstr/>
      </vt:variant>
      <vt:variant>
        <vt:i4>1048640</vt:i4>
      </vt:variant>
      <vt:variant>
        <vt:i4>75</vt:i4>
      </vt:variant>
      <vt:variant>
        <vt:i4>0</vt:i4>
      </vt:variant>
      <vt:variant>
        <vt:i4>5</vt:i4>
      </vt:variant>
      <vt:variant>
        <vt:lpwstr>http://ru.wikipedia.org/wiki/The_Financial_Times</vt:lpwstr>
      </vt:variant>
      <vt:variant>
        <vt:lpwstr/>
      </vt:variant>
      <vt:variant>
        <vt:i4>8323131</vt:i4>
      </vt:variant>
      <vt:variant>
        <vt:i4>72</vt:i4>
      </vt:variant>
      <vt:variant>
        <vt:i4>0</vt:i4>
      </vt:variant>
      <vt:variant>
        <vt:i4>5</vt:i4>
      </vt:variant>
      <vt:variant>
        <vt:lpwstr>http://ru.wikipedia.org/wiki/%D0%9C%D0%B5%D1%87%D0%B5%D0%BB</vt:lpwstr>
      </vt:variant>
      <vt:variant>
        <vt:lpwstr/>
      </vt:variant>
      <vt:variant>
        <vt:i4>7733329</vt:i4>
      </vt:variant>
      <vt:variant>
        <vt:i4>69</vt:i4>
      </vt:variant>
      <vt:variant>
        <vt:i4>0</vt:i4>
      </vt:variant>
      <vt:variant>
        <vt:i4>5</vt:i4>
      </vt:variant>
      <vt:variant>
        <vt:lpwstr>http://ru.wikipedia.org/wiki/2008_%D0%B3%D0%BE%D0%B4</vt:lpwstr>
      </vt:variant>
      <vt:variant>
        <vt:lpwstr/>
      </vt:variant>
      <vt:variant>
        <vt:i4>3997727</vt:i4>
      </vt:variant>
      <vt:variant>
        <vt:i4>66</vt:i4>
      </vt:variant>
      <vt:variant>
        <vt:i4>0</vt:i4>
      </vt:variant>
      <vt:variant>
        <vt:i4>5</vt:i4>
      </vt:variant>
      <vt:variant>
        <vt:lpwstr>http://ru.wikipedia.org/wiki/31_%D0%B8%D1%8E%D0%BB%D1%8F</vt:lpwstr>
      </vt:variant>
      <vt:variant>
        <vt:lpwstr/>
      </vt:variant>
      <vt:variant>
        <vt:i4>7143542</vt:i4>
      </vt:variant>
      <vt:variant>
        <vt:i4>63</vt:i4>
      </vt:variant>
      <vt:variant>
        <vt:i4>0</vt:i4>
      </vt:variant>
      <vt:variant>
        <vt:i4>5</vt:i4>
      </vt:variant>
      <vt:variant>
        <vt:lpwstr>http://ru.wikipedia.org/wiki/%D0%94%D0%BC%D0%B8%D1%82%D1%80%D0%B8%D0%B9_%D0%9C%D0%B5%D0%B4%D0%B2%D0%B5%D0%B4%D0%B5%D0%B2</vt:lpwstr>
      </vt:variant>
      <vt:variant>
        <vt:lpwstr>cite_note-lf1-102</vt:lpwstr>
      </vt:variant>
      <vt:variant>
        <vt:i4>5963872</vt:i4>
      </vt:variant>
      <vt:variant>
        <vt:i4>60</vt:i4>
      </vt:variant>
      <vt:variant>
        <vt:i4>0</vt:i4>
      </vt:variant>
      <vt:variant>
        <vt:i4>5</vt:i4>
      </vt:variant>
      <vt:variant>
        <vt:lpwstr>http://ru.wikipedia.org/w/index.php?title=%D0%9D%D0%B8%D0%BA%D0%BE%D0%BB%D1%8F_%D0%A4%D1%80%D0%B0%D0%B3%D0%BD%D0%BE&amp;action=edit&amp;redlink=1</vt:lpwstr>
      </vt:variant>
      <vt:variant>
        <vt:lpwstr/>
      </vt:variant>
      <vt:variant>
        <vt:i4>327734</vt:i4>
      </vt:variant>
      <vt:variant>
        <vt:i4>57</vt:i4>
      </vt:variant>
      <vt:variant>
        <vt:i4>0</vt:i4>
      </vt:variant>
      <vt:variant>
        <vt:i4>5</vt:i4>
      </vt:variant>
      <vt:variant>
        <vt:lpwstr>http://ru.wikipedia.org/w/index.php?title=Amundi_Funds_Global_Agriculture&amp;action=edit&amp;redlink=1</vt:lpwstr>
      </vt:variant>
      <vt:variant>
        <vt:lpwstr/>
      </vt:variant>
      <vt:variant>
        <vt:i4>7143542</vt:i4>
      </vt:variant>
      <vt:variant>
        <vt:i4>54</vt:i4>
      </vt:variant>
      <vt:variant>
        <vt:i4>0</vt:i4>
      </vt:variant>
      <vt:variant>
        <vt:i4>5</vt:i4>
      </vt:variant>
      <vt:variant>
        <vt:lpwstr>http://ru.wikipedia.org/wiki/%D0%94%D0%BC%D0%B8%D1%82%D1%80%D0%B8%D0%B9_%D0%9C%D0%B5%D0%B4%D0%B2%D0%B5%D0%B4%D0%B5%D0%B2</vt:lpwstr>
      </vt:variant>
      <vt:variant>
        <vt:lpwstr>cite_note-lf1-102</vt:lpwstr>
      </vt:variant>
      <vt:variant>
        <vt:i4>7143542</vt:i4>
      </vt:variant>
      <vt:variant>
        <vt:i4>51</vt:i4>
      </vt:variant>
      <vt:variant>
        <vt:i4>0</vt:i4>
      </vt:variant>
      <vt:variant>
        <vt:i4>5</vt:i4>
      </vt:variant>
      <vt:variant>
        <vt:lpwstr>http://ru.wikipedia.org/wiki/%D0%94%D0%BC%D0%B8%D1%82%D1%80%D0%B8%D0%B9_%D0%9C%D0%B5%D0%B4%D0%B2%D0%B5%D0%B4%D0%B5%D0%B2</vt:lpwstr>
      </vt:variant>
      <vt:variant>
        <vt:lpwstr>cite_note-lf1-102</vt:lpwstr>
      </vt:variant>
      <vt:variant>
        <vt:i4>7143542</vt:i4>
      </vt:variant>
      <vt:variant>
        <vt:i4>48</vt:i4>
      </vt:variant>
      <vt:variant>
        <vt:i4>0</vt:i4>
      </vt:variant>
      <vt:variant>
        <vt:i4>5</vt:i4>
      </vt:variant>
      <vt:variant>
        <vt:lpwstr>http://ru.wikipedia.org/wiki/%D0%94%D0%BC%D0%B8%D1%82%D1%80%D0%B8%D0%B9_%D0%9C%D0%B5%D0%B4%D0%B2%D0%B5%D0%B4%D0%B5%D0%B2</vt:lpwstr>
      </vt:variant>
      <vt:variant>
        <vt:lpwstr>cite_note-lf1-102</vt:lpwstr>
      </vt:variant>
      <vt:variant>
        <vt:i4>7143542</vt:i4>
      </vt:variant>
      <vt:variant>
        <vt:i4>45</vt:i4>
      </vt:variant>
      <vt:variant>
        <vt:i4>0</vt:i4>
      </vt:variant>
      <vt:variant>
        <vt:i4>5</vt:i4>
      </vt:variant>
      <vt:variant>
        <vt:lpwstr>http://ru.wikipedia.org/wiki/%D0%94%D0%BC%D0%B8%D1%82%D1%80%D0%B8%D0%B9_%D0%9C%D0%B5%D0%B4%D0%B2%D0%B5%D0%B4%D0%B5%D0%B2</vt:lpwstr>
      </vt:variant>
      <vt:variant>
        <vt:lpwstr>cite_note-lf1-102</vt:lpwstr>
      </vt:variant>
      <vt:variant>
        <vt:i4>2490411</vt:i4>
      </vt:variant>
      <vt:variant>
        <vt:i4>42</vt:i4>
      </vt:variant>
      <vt:variant>
        <vt:i4>0</vt:i4>
      </vt:variant>
      <vt:variant>
        <vt:i4>5</vt:i4>
      </vt:variant>
      <vt:variant>
        <vt:lpwstr>http://ru.wikipedia.org/wiki/%D0%94%D0%BC%D0%B8%D1%82%D1%80%D0%B8%D0%B9_%D0%9C%D0%B5%D0%B4%D0%B2%D0%B5%D0%B4%D0%B5%D0%B2</vt:lpwstr>
      </vt:variant>
      <vt:variant>
        <vt:lpwstr>cite_note-101</vt:lpwstr>
      </vt:variant>
      <vt:variant>
        <vt:i4>2687061</vt:i4>
      </vt:variant>
      <vt:variant>
        <vt:i4>39</vt:i4>
      </vt:variant>
      <vt:variant>
        <vt:i4>0</vt:i4>
      </vt:variant>
      <vt:variant>
        <vt:i4>5</vt:i4>
      </vt:variant>
      <vt:variant>
        <vt:lpwstr>http://ru.wikipedia.org/wiki/%D0%92%D0%B8%D0%BA%D1%82%D0%BE%D1%80_%D0%92%D0%B5%D0%BA%D1%81%D0%B5%D0%BB%D1%8C%D0%B1%D0%B5%D1%80%D0%B3</vt:lpwstr>
      </vt:variant>
      <vt:variant>
        <vt:lpwstr/>
      </vt:variant>
      <vt:variant>
        <vt:i4>720920</vt:i4>
      </vt:variant>
      <vt:variant>
        <vt:i4>36</vt:i4>
      </vt:variant>
      <vt:variant>
        <vt:i4>0</vt:i4>
      </vt:variant>
      <vt:variant>
        <vt:i4>5</vt:i4>
      </vt:variant>
      <vt:variant>
        <vt:lpwstr>http://ru.wikipedia.org/wiki/%D0%A0%D0%B5%D0%BD%D0%BE%D0%B2%D0%B0</vt:lpwstr>
      </vt:variant>
      <vt:variant>
        <vt:lpwstr/>
      </vt:variant>
      <vt:variant>
        <vt:i4>393221</vt:i4>
      </vt:variant>
      <vt:variant>
        <vt:i4>33</vt:i4>
      </vt:variant>
      <vt:variant>
        <vt:i4>0</vt:i4>
      </vt:variant>
      <vt:variant>
        <vt:i4>5</vt:i4>
      </vt:variant>
      <vt:variant>
        <vt:lpwstr>http://ru.wikipedia.org/wiki/%D0%A5%D0%B0%D0%BD%D1%82%D1%8B-%D0%9C%D0%B0%D0%BD%D1%81%D0%B8%D0%B9%D1%81%D0%BA</vt:lpwstr>
      </vt:variant>
      <vt:variant>
        <vt:lpwstr/>
      </vt:variant>
      <vt:variant>
        <vt:i4>7864431</vt:i4>
      </vt:variant>
      <vt:variant>
        <vt:i4>30</vt:i4>
      </vt:variant>
      <vt:variant>
        <vt:i4>0</vt:i4>
      </vt:variant>
      <vt:variant>
        <vt:i4>5</vt:i4>
      </vt:variant>
      <vt:variant>
        <vt:lpwstr>http://ru.wikipedia.org/wiki/%D0%9A%D1%80%D0%B5%D0%BC%D0%BD%D0%B8%D0%B5%D0%B2%D0%B0%D1%8F_%D0%B4%D0%BE%D0%BB%D0%B8%D0%BD%D0%B0_%28%D0%A1%D0%BA%D0%BE%D0%BB%D0%BA%D0%BE%D0%B2%D0%BE%29</vt:lpwstr>
      </vt:variant>
      <vt:variant>
        <vt:lpwstr/>
      </vt:variant>
      <vt:variant>
        <vt:i4>7864400</vt:i4>
      </vt:variant>
      <vt:variant>
        <vt:i4>27</vt:i4>
      </vt:variant>
      <vt:variant>
        <vt:i4>0</vt:i4>
      </vt:variant>
      <vt:variant>
        <vt:i4>5</vt:i4>
      </vt:variant>
      <vt:variant>
        <vt:lpwstr>http://ru.wikipedia.org/wiki/%D0%9C%D0%BE%D1%81%D0%BA%D0%BE%D0%B2%D1%81%D0%BA%D0%B0%D1%8F_%D1%88%D0%BA%D0%BE%D0%BB%D0%B0_%D1%83%D0%BF%D1%80%D0%B0%D0%B2%D0%BB%D0%B5%D0%BD%D0%B8%D1%8F_%C2%AB%D0%A1%D0%BA%D0%BE%D0%BB%D0%BA%D0%BE%D0%B2%D0%BE%C2%BB</vt:lpwstr>
      </vt:variant>
      <vt:variant>
        <vt:lpwstr/>
      </vt:variant>
      <vt:variant>
        <vt:i4>7798873</vt:i4>
      </vt:variant>
      <vt:variant>
        <vt:i4>24</vt:i4>
      </vt:variant>
      <vt:variant>
        <vt:i4>0</vt:i4>
      </vt:variant>
      <vt:variant>
        <vt:i4>5</vt:i4>
      </vt:variant>
      <vt:variant>
        <vt:lpwstr>http://ru.wikipedia.org/wiki/2010_%D0%B3%D0%BE%D0%B4</vt:lpwstr>
      </vt:variant>
      <vt:variant>
        <vt:lpwstr/>
      </vt:variant>
      <vt:variant>
        <vt:i4>4587617</vt:i4>
      </vt:variant>
      <vt:variant>
        <vt:i4>21</vt:i4>
      </vt:variant>
      <vt:variant>
        <vt:i4>0</vt:i4>
      </vt:variant>
      <vt:variant>
        <vt:i4>5</vt:i4>
      </vt:variant>
      <vt:variant>
        <vt:lpwstr>http://ru.wikipedia.org/wiki/18_%D0%BC%D0%B0%D1%80%D1%82%D0%B0</vt:lpwstr>
      </vt:variant>
      <vt:variant>
        <vt:lpwstr/>
      </vt:variant>
      <vt:variant>
        <vt:i4>2555997</vt:i4>
      </vt:variant>
      <vt:variant>
        <vt:i4>18</vt:i4>
      </vt:variant>
      <vt:variant>
        <vt:i4>0</vt:i4>
      </vt:variant>
      <vt:variant>
        <vt:i4>5</vt:i4>
      </vt:variant>
      <vt:variant>
        <vt:lpwstr>http://ru.wikipedia.org/wiki/%D0%A1%D0%B8%D0%BB%D0%B8%D0%BA%D0%BE%D0%BD%D0%BE%D0%B2%D0%B0%D1%8F_%D0%B4%D0%BE%D0%BB%D0%B8%D0%BD%D0%B0</vt:lpwstr>
      </vt:variant>
      <vt:variant>
        <vt:lpwstr/>
      </vt:variant>
      <vt:variant>
        <vt:i4>7733328</vt:i4>
      </vt:variant>
      <vt:variant>
        <vt:i4>15</vt:i4>
      </vt:variant>
      <vt:variant>
        <vt:i4>0</vt:i4>
      </vt:variant>
      <vt:variant>
        <vt:i4>5</vt:i4>
      </vt:variant>
      <vt:variant>
        <vt:lpwstr>http://ru.wikipedia.org/wiki/2009_%D0%B3%D0%BE%D0%B4</vt:lpwstr>
      </vt:variant>
      <vt:variant>
        <vt:lpwstr/>
      </vt:variant>
      <vt:variant>
        <vt:i4>6684743</vt:i4>
      </vt:variant>
      <vt:variant>
        <vt:i4>12</vt:i4>
      </vt:variant>
      <vt:variant>
        <vt:i4>0</vt:i4>
      </vt:variant>
      <vt:variant>
        <vt:i4>5</vt:i4>
      </vt:variant>
      <vt:variant>
        <vt:lpwstr>http://ru.wikipedia.org/wiki/12_%D0%BD%D0%BE%D1%8F%D0%B1%D1%80%D1%8F</vt:lpwstr>
      </vt:variant>
      <vt:variant>
        <vt:lpwstr/>
      </vt:variant>
      <vt:variant>
        <vt:i4>8126512</vt:i4>
      </vt:variant>
      <vt:variant>
        <vt:i4>9</vt:i4>
      </vt:variant>
      <vt:variant>
        <vt:i4>0</vt:i4>
      </vt:variant>
      <vt:variant>
        <vt:i4>5</vt:i4>
      </vt:variant>
      <vt:variant>
        <vt:lpwstr>http://ru.wikipedia.org/wiki/%D0%9F%D0%BE%D1%81%D0%BB%D0%B0%D0%BD%D0%B8%D0%B5_%D0%9F%D1%80%D0%B5%D0%B7%D0%B8%D0%B4%D0%B5%D0%BD%D1%82%D0%B0_%D0%A0%D0%BE%D1%81%D1%81%D0%B8%D0%B8_%D0%A4%D0%B5%D0%B4%D0%B5%D1%80%D0%B0%D0%BB%D1%8C%D0%BD%D0%BE%D0%BC%D1%83_%D1%81%D0%BE%D0%B1%D1%80%D0%B0%D0%BD%D0%B8%D1%8E</vt:lpwstr>
      </vt:variant>
      <vt:variant>
        <vt:lpwstr/>
      </vt:variant>
      <vt:variant>
        <vt:i4>6750241</vt:i4>
      </vt:variant>
      <vt:variant>
        <vt:i4>6</vt:i4>
      </vt:variant>
      <vt:variant>
        <vt:i4>0</vt:i4>
      </vt:variant>
      <vt:variant>
        <vt:i4>5</vt:i4>
      </vt:variant>
      <vt:variant>
        <vt:lpwstr>http://ru.wikipedia.org/wiki/%D0%94%D0%BC%D0%B8%D1%82%D1%80%D0%B8%D0%B9_%D0%9C%D0%B5%D0%B4%D0%B2%D0%B5%D0%B4%D0%B5%D0%B2</vt:lpwstr>
      </vt:variant>
      <vt:variant>
        <vt:lpwstr>cite_note-rkp-97</vt:lpwstr>
      </vt:variant>
      <vt:variant>
        <vt:i4>2097236</vt:i4>
      </vt:variant>
      <vt:variant>
        <vt:i4>3</vt:i4>
      </vt:variant>
      <vt:variant>
        <vt:i4>0</vt:i4>
      </vt:variant>
      <vt:variant>
        <vt:i4>5</vt:i4>
      </vt:variant>
      <vt:variant>
        <vt:lpwstr>http://ru.wikipedia.org/wiki/%D0%A4%D0%9A%D0%A6_%C2%AB%D0%91%D0%B0%D0%B9%D0%BA%D0%BE%D0%BD%D1%83%D1%80%C2%BB</vt:lpwstr>
      </vt:variant>
      <vt:variant>
        <vt:lpwstr/>
      </vt:variant>
      <vt:variant>
        <vt:i4>1048687</vt:i4>
      </vt:variant>
      <vt:variant>
        <vt:i4>0</vt:i4>
      </vt:variant>
      <vt:variant>
        <vt:i4>0</vt:i4>
      </vt:variant>
      <vt:variant>
        <vt:i4>5</vt:i4>
      </vt:variant>
      <vt:variant>
        <vt:lpwstr>http://ru.wikipedia.org/wiki/16_%D0%B4%D0%B5%D0%BA%D0%B0%D0%B1%D1%80%D1%8F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Яна</dc:creator>
  <cp:keywords/>
  <dc:description/>
  <cp:lastModifiedBy>admin</cp:lastModifiedBy>
  <cp:revision>2</cp:revision>
  <dcterms:created xsi:type="dcterms:W3CDTF">2014-05-13T11:47:00Z</dcterms:created>
  <dcterms:modified xsi:type="dcterms:W3CDTF">2014-05-13T11:47:00Z</dcterms:modified>
</cp:coreProperties>
</file>