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45DA" w:rsidRDefault="009045DA" w:rsidP="003E5CB7">
      <w:pPr>
        <w:spacing w:line="240" w:lineRule="auto"/>
        <w:ind w:firstLine="709"/>
        <w:jc w:val="both"/>
        <w:rPr>
          <w:rFonts w:ascii="Times New Roman" w:hAnsi="Times New Roman"/>
          <w:sz w:val="28"/>
          <w:szCs w:val="28"/>
        </w:rPr>
      </w:pPr>
    </w:p>
    <w:p w:rsidR="0069412E" w:rsidRPr="003E5CB7" w:rsidRDefault="004B630F" w:rsidP="003E5CB7">
      <w:pPr>
        <w:spacing w:line="240" w:lineRule="auto"/>
        <w:ind w:firstLine="709"/>
        <w:jc w:val="both"/>
        <w:rPr>
          <w:rFonts w:ascii="Times New Roman" w:hAnsi="Times New Roman"/>
          <w:sz w:val="28"/>
          <w:szCs w:val="28"/>
        </w:rPr>
      </w:pPr>
      <w:r w:rsidRPr="003E5CB7">
        <w:rPr>
          <w:rFonts w:ascii="Times New Roman" w:hAnsi="Times New Roman"/>
          <w:sz w:val="28"/>
          <w:szCs w:val="28"/>
        </w:rPr>
        <w:t>Введение</w:t>
      </w:r>
    </w:p>
    <w:p w:rsidR="004B630F" w:rsidRPr="003E5CB7" w:rsidRDefault="004B630F" w:rsidP="003E5CB7">
      <w:pPr>
        <w:spacing w:line="240" w:lineRule="auto"/>
        <w:ind w:firstLine="709"/>
        <w:jc w:val="both"/>
        <w:rPr>
          <w:rFonts w:ascii="Times New Roman" w:hAnsi="Times New Roman"/>
          <w:sz w:val="28"/>
          <w:szCs w:val="28"/>
        </w:rPr>
      </w:pPr>
      <w:r w:rsidRPr="003E5CB7">
        <w:rPr>
          <w:rFonts w:ascii="Times New Roman" w:hAnsi="Times New Roman"/>
          <w:sz w:val="28"/>
          <w:szCs w:val="28"/>
        </w:rPr>
        <w:t>1 Теоретические основы развития налоговой системы государства</w:t>
      </w:r>
    </w:p>
    <w:p w:rsidR="004B630F" w:rsidRPr="003E5CB7" w:rsidRDefault="004B630F" w:rsidP="003E5CB7">
      <w:pPr>
        <w:spacing w:line="240" w:lineRule="auto"/>
        <w:ind w:firstLine="709"/>
        <w:jc w:val="both"/>
        <w:rPr>
          <w:rFonts w:ascii="Times New Roman" w:hAnsi="Times New Roman"/>
          <w:sz w:val="28"/>
          <w:szCs w:val="28"/>
        </w:rPr>
      </w:pPr>
      <w:r w:rsidRPr="003E5CB7">
        <w:rPr>
          <w:rFonts w:ascii="Times New Roman" w:hAnsi="Times New Roman"/>
          <w:sz w:val="28"/>
          <w:szCs w:val="28"/>
        </w:rPr>
        <w:t>1.1 Понятие налоговой системы и классификация</w:t>
      </w:r>
    </w:p>
    <w:p w:rsidR="004B630F" w:rsidRPr="003E5CB7" w:rsidRDefault="004B630F" w:rsidP="003E5CB7">
      <w:pPr>
        <w:spacing w:line="240" w:lineRule="auto"/>
        <w:ind w:firstLine="709"/>
        <w:jc w:val="both"/>
        <w:rPr>
          <w:rFonts w:ascii="Times New Roman" w:hAnsi="Times New Roman"/>
          <w:sz w:val="28"/>
          <w:szCs w:val="28"/>
        </w:rPr>
      </w:pPr>
      <w:r w:rsidRPr="003E5CB7">
        <w:rPr>
          <w:rFonts w:ascii="Times New Roman" w:hAnsi="Times New Roman"/>
          <w:sz w:val="28"/>
          <w:szCs w:val="28"/>
        </w:rPr>
        <w:t>1.2  Государственное регулирование налоговой  системы</w:t>
      </w:r>
    </w:p>
    <w:p w:rsidR="004B630F" w:rsidRPr="003E5CB7" w:rsidRDefault="004B630F" w:rsidP="003E5CB7">
      <w:pPr>
        <w:spacing w:line="240" w:lineRule="auto"/>
        <w:ind w:firstLine="709"/>
        <w:jc w:val="both"/>
        <w:rPr>
          <w:rFonts w:ascii="Times New Roman" w:hAnsi="Times New Roman"/>
          <w:sz w:val="28"/>
          <w:szCs w:val="28"/>
        </w:rPr>
      </w:pPr>
      <w:r w:rsidRPr="003E5CB7">
        <w:rPr>
          <w:rFonts w:ascii="Times New Roman" w:hAnsi="Times New Roman"/>
          <w:sz w:val="28"/>
          <w:szCs w:val="28"/>
        </w:rPr>
        <w:t>1.3 Принципы построения налоговой системы в зарубежных странах</w:t>
      </w:r>
    </w:p>
    <w:p w:rsidR="004B630F" w:rsidRPr="003E5CB7" w:rsidRDefault="004B630F" w:rsidP="003E5CB7">
      <w:pPr>
        <w:spacing w:line="240" w:lineRule="auto"/>
        <w:ind w:firstLine="709"/>
        <w:jc w:val="both"/>
        <w:rPr>
          <w:rFonts w:ascii="Times New Roman" w:hAnsi="Times New Roman"/>
          <w:sz w:val="28"/>
          <w:szCs w:val="28"/>
        </w:rPr>
      </w:pPr>
      <w:r w:rsidRPr="003E5CB7">
        <w:rPr>
          <w:rFonts w:ascii="Times New Roman" w:hAnsi="Times New Roman"/>
          <w:sz w:val="28"/>
          <w:szCs w:val="28"/>
        </w:rPr>
        <w:t xml:space="preserve">2 Анализ развития налоговой системы в Казахстане </w:t>
      </w:r>
    </w:p>
    <w:p w:rsidR="004B630F" w:rsidRPr="003E5CB7" w:rsidRDefault="004B630F" w:rsidP="003E5CB7">
      <w:pPr>
        <w:spacing w:line="240" w:lineRule="auto"/>
        <w:ind w:firstLine="709"/>
        <w:jc w:val="both"/>
        <w:rPr>
          <w:rFonts w:ascii="Times New Roman" w:hAnsi="Times New Roman"/>
          <w:sz w:val="28"/>
          <w:szCs w:val="28"/>
        </w:rPr>
      </w:pPr>
      <w:r w:rsidRPr="003E5CB7">
        <w:rPr>
          <w:rFonts w:ascii="Times New Roman" w:hAnsi="Times New Roman"/>
          <w:sz w:val="28"/>
          <w:szCs w:val="28"/>
        </w:rPr>
        <w:t>2.1 Анализ современного налогового кодекса РК</w:t>
      </w:r>
    </w:p>
    <w:p w:rsidR="004B630F" w:rsidRPr="003E5CB7" w:rsidRDefault="004B630F" w:rsidP="003E5CB7">
      <w:pPr>
        <w:spacing w:line="240" w:lineRule="auto"/>
        <w:ind w:firstLine="709"/>
        <w:jc w:val="both"/>
        <w:rPr>
          <w:rFonts w:ascii="Times New Roman" w:hAnsi="Times New Roman"/>
          <w:sz w:val="28"/>
          <w:szCs w:val="28"/>
        </w:rPr>
      </w:pPr>
      <w:r w:rsidRPr="003E5CB7">
        <w:rPr>
          <w:rFonts w:ascii="Times New Roman" w:hAnsi="Times New Roman"/>
          <w:sz w:val="28"/>
          <w:szCs w:val="28"/>
        </w:rPr>
        <w:t>2.2 Проблемы государственного регулирования налоговой системы</w:t>
      </w:r>
    </w:p>
    <w:p w:rsidR="004B630F" w:rsidRPr="003E5CB7" w:rsidRDefault="00140DE9" w:rsidP="003E5CB7">
      <w:pPr>
        <w:spacing w:line="240" w:lineRule="auto"/>
        <w:ind w:firstLine="709"/>
        <w:jc w:val="both"/>
        <w:rPr>
          <w:rFonts w:ascii="Times New Roman" w:hAnsi="Times New Roman"/>
          <w:sz w:val="28"/>
          <w:szCs w:val="28"/>
        </w:rPr>
      </w:pPr>
      <w:r w:rsidRPr="003E5CB7">
        <w:rPr>
          <w:rFonts w:ascii="Times New Roman" w:hAnsi="Times New Roman"/>
          <w:sz w:val="28"/>
          <w:szCs w:val="28"/>
        </w:rPr>
        <w:t>2.3 Правовые аспекты налогового регулирования</w:t>
      </w:r>
    </w:p>
    <w:p w:rsidR="004B630F" w:rsidRPr="003E5CB7" w:rsidRDefault="004B630F" w:rsidP="003E5CB7">
      <w:pPr>
        <w:spacing w:line="240" w:lineRule="auto"/>
        <w:ind w:firstLine="709"/>
        <w:jc w:val="both"/>
        <w:rPr>
          <w:rFonts w:ascii="Times New Roman" w:hAnsi="Times New Roman"/>
          <w:sz w:val="28"/>
          <w:szCs w:val="28"/>
        </w:rPr>
      </w:pPr>
      <w:r w:rsidRPr="003E5CB7">
        <w:rPr>
          <w:rFonts w:ascii="Times New Roman" w:hAnsi="Times New Roman"/>
          <w:sz w:val="28"/>
          <w:szCs w:val="28"/>
        </w:rPr>
        <w:t>3 Перспективы совершенствования налоговой системы в РК</w:t>
      </w:r>
    </w:p>
    <w:p w:rsidR="004B630F" w:rsidRPr="003E5CB7" w:rsidRDefault="004B630F" w:rsidP="003E5CB7">
      <w:pPr>
        <w:spacing w:line="240" w:lineRule="auto"/>
        <w:ind w:firstLine="709"/>
        <w:jc w:val="both"/>
        <w:rPr>
          <w:rFonts w:ascii="Times New Roman" w:hAnsi="Times New Roman"/>
          <w:sz w:val="28"/>
          <w:szCs w:val="28"/>
        </w:rPr>
      </w:pPr>
      <w:r w:rsidRPr="003E5CB7">
        <w:rPr>
          <w:rFonts w:ascii="Times New Roman" w:hAnsi="Times New Roman"/>
          <w:sz w:val="28"/>
          <w:szCs w:val="28"/>
        </w:rPr>
        <w:t>3.1 Пути совершенствования системы налогообложения в Казахстане</w:t>
      </w:r>
    </w:p>
    <w:p w:rsidR="004B630F" w:rsidRPr="003E5CB7" w:rsidRDefault="004B630F" w:rsidP="003E5CB7">
      <w:pPr>
        <w:spacing w:line="240" w:lineRule="auto"/>
        <w:ind w:firstLine="709"/>
        <w:jc w:val="both"/>
        <w:rPr>
          <w:rFonts w:ascii="Times New Roman" w:hAnsi="Times New Roman"/>
          <w:sz w:val="28"/>
          <w:szCs w:val="28"/>
        </w:rPr>
      </w:pPr>
      <w:r w:rsidRPr="003E5CB7">
        <w:rPr>
          <w:rFonts w:ascii="Times New Roman" w:hAnsi="Times New Roman"/>
          <w:sz w:val="28"/>
          <w:szCs w:val="28"/>
        </w:rPr>
        <w:t xml:space="preserve">3.2 </w:t>
      </w:r>
    </w:p>
    <w:p w:rsidR="00383122" w:rsidRPr="003E5CB7" w:rsidRDefault="00383122" w:rsidP="003E5CB7">
      <w:pPr>
        <w:spacing w:line="240" w:lineRule="auto"/>
        <w:ind w:firstLine="709"/>
        <w:jc w:val="both"/>
        <w:rPr>
          <w:rFonts w:ascii="Times New Roman" w:hAnsi="Times New Roman"/>
          <w:sz w:val="28"/>
          <w:szCs w:val="28"/>
        </w:rPr>
      </w:pPr>
    </w:p>
    <w:p w:rsidR="00383122" w:rsidRPr="003E5CB7" w:rsidRDefault="00383122" w:rsidP="003E5CB7">
      <w:pPr>
        <w:spacing w:line="240" w:lineRule="auto"/>
        <w:ind w:firstLine="709"/>
        <w:jc w:val="both"/>
        <w:rPr>
          <w:rFonts w:ascii="Times New Roman" w:hAnsi="Times New Roman"/>
          <w:sz w:val="28"/>
          <w:szCs w:val="28"/>
        </w:rPr>
      </w:pPr>
    </w:p>
    <w:p w:rsidR="00383122" w:rsidRPr="003E5CB7" w:rsidRDefault="00383122" w:rsidP="003E5CB7">
      <w:pPr>
        <w:spacing w:line="240" w:lineRule="auto"/>
        <w:ind w:firstLine="709"/>
        <w:jc w:val="both"/>
        <w:rPr>
          <w:rFonts w:ascii="Times New Roman" w:hAnsi="Times New Roman"/>
          <w:sz w:val="28"/>
          <w:szCs w:val="28"/>
        </w:rPr>
      </w:pPr>
    </w:p>
    <w:p w:rsidR="00383122" w:rsidRPr="003E5CB7" w:rsidRDefault="00383122" w:rsidP="003E5CB7">
      <w:pPr>
        <w:spacing w:line="240" w:lineRule="auto"/>
        <w:ind w:firstLine="709"/>
        <w:jc w:val="both"/>
        <w:rPr>
          <w:rFonts w:ascii="Times New Roman" w:hAnsi="Times New Roman"/>
          <w:sz w:val="28"/>
          <w:szCs w:val="28"/>
        </w:rPr>
      </w:pPr>
    </w:p>
    <w:p w:rsidR="00383122" w:rsidRPr="003E5CB7" w:rsidRDefault="00383122" w:rsidP="003E5CB7">
      <w:pPr>
        <w:spacing w:line="240" w:lineRule="auto"/>
        <w:ind w:firstLine="709"/>
        <w:jc w:val="both"/>
        <w:rPr>
          <w:rFonts w:ascii="Times New Roman" w:hAnsi="Times New Roman"/>
          <w:sz w:val="28"/>
          <w:szCs w:val="28"/>
        </w:rPr>
      </w:pPr>
    </w:p>
    <w:p w:rsidR="00383122" w:rsidRPr="003E5CB7" w:rsidRDefault="00383122" w:rsidP="003E5CB7">
      <w:pPr>
        <w:spacing w:line="240" w:lineRule="auto"/>
        <w:ind w:firstLine="709"/>
        <w:jc w:val="both"/>
        <w:rPr>
          <w:rFonts w:ascii="Times New Roman" w:hAnsi="Times New Roman"/>
          <w:sz w:val="28"/>
          <w:szCs w:val="28"/>
        </w:rPr>
      </w:pPr>
    </w:p>
    <w:p w:rsidR="00383122" w:rsidRPr="003E5CB7" w:rsidRDefault="00383122" w:rsidP="003E5CB7">
      <w:pPr>
        <w:spacing w:line="240" w:lineRule="auto"/>
        <w:ind w:firstLine="709"/>
        <w:jc w:val="both"/>
        <w:rPr>
          <w:rFonts w:ascii="Times New Roman" w:hAnsi="Times New Roman"/>
          <w:sz w:val="28"/>
          <w:szCs w:val="28"/>
        </w:rPr>
      </w:pPr>
    </w:p>
    <w:p w:rsidR="00383122" w:rsidRPr="003E5CB7" w:rsidRDefault="00383122" w:rsidP="003E5CB7">
      <w:pPr>
        <w:spacing w:line="240" w:lineRule="auto"/>
        <w:ind w:firstLine="709"/>
        <w:jc w:val="both"/>
        <w:rPr>
          <w:rFonts w:ascii="Times New Roman" w:hAnsi="Times New Roman"/>
          <w:sz w:val="28"/>
          <w:szCs w:val="28"/>
        </w:rPr>
      </w:pPr>
    </w:p>
    <w:p w:rsidR="00383122" w:rsidRPr="003E5CB7" w:rsidRDefault="00383122" w:rsidP="003E5CB7">
      <w:pPr>
        <w:spacing w:line="240" w:lineRule="auto"/>
        <w:ind w:firstLine="709"/>
        <w:jc w:val="both"/>
        <w:rPr>
          <w:rFonts w:ascii="Times New Roman" w:hAnsi="Times New Roman"/>
          <w:sz w:val="28"/>
          <w:szCs w:val="28"/>
        </w:rPr>
      </w:pPr>
    </w:p>
    <w:p w:rsidR="00383122" w:rsidRPr="003E5CB7" w:rsidRDefault="00383122" w:rsidP="003E5CB7">
      <w:pPr>
        <w:spacing w:line="240" w:lineRule="auto"/>
        <w:ind w:firstLine="709"/>
        <w:jc w:val="both"/>
        <w:rPr>
          <w:rFonts w:ascii="Times New Roman" w:hAnsi="Times New Roman"/>
          <w:sz w:val="28"/>
          <w:szCs w:val="28"/>
        </w:rPr>
      </w:pPr>
    </w:p>
    <w:p w:rsidR="00383122" w:rsidRPr="003E5CB7" w:rsidRDefault="00383122" w:rsidP="003E5CB7">
      <w:pPr>
        <w:spacing w:line="240" w:lineRule="auto"/>
        <w:ind w:firstLine="709"/>
        <w:jc w:val="both"/>
        <w:rPr>
          <w:rFonts w:ascii="Times New Roman" w:hAnsi="Times New Roman"/>
          <w:sz w:val="28"/>
          <w:szCs w:val="28"/>
        </w:rPr>
      </w:pPr>
    </w:p>
    <w:p w:rsidR="00383122" w:rsidRPr="003E5CB7" w:rsidRDefault="00383122" w:rsidP="003E5CB7">
      <w:pPr>
        <w:spacing w:line="240" w:lineRule="auto"/>
        <w:ind w:firstLine="709"/>
        <w:jc w:val="both"/>
        <w:rPr>
          <w:rFonts w:ascii="Times New Roman" w:hAnsi="Times New Roman"/>
          <w:sz w:val="28"/>
          <w:szCs w:val="28"/>
        </w:rPr>
      </w:pPr>
    </w:p>
    <w:p w:rsidR="00383122" w:rsidRDefault="00383122" w:rsidP="003E5CB7">
      <w:pPr>
        <w:spacing w:line="240" w:lineRule="auto"/>
        <w:ind w:firstLine="709"/>
        <w:jc w:val="both"/>
        <w:rPr>
          <w:rFonts w:ascii="Times New Roman" w:hAnsi="Times New Roman"/>
          <w:sz w:val="28"/>
          <w:szCs w:val="28"/>
          <w:lang w:val="en-US"/>
        </w:rPr>
      </w:pPr>
    </w:p>
    <w:p w:rsidR="003E5CB7" w:rsidRDefault="003E5CB7" w:rsidP="003E5CB7">
      <w:pPr>
        <w:spacing w:line="240" w:lineRule="auto"/>
        <w:ind w:firstLine="709"/>
        <w:jc w:val="both"/>
        <w:rPr>
          <w:rFonts w:ascii="Times New Roman" w:hAnsi="Times New Roman"/>
          <w:sz w:val="28"/>
          <w:szCs w:val="28"/>
          <w:lang w:val="en-US"/>
        </w:rPr>
      </w:pPr>
    </w:p>
    <w:p w:rsidR="003E5CB7" w:rsidRDefault="003E5CB7" w:rsidP="003E5CB7">
      <w:pPr>
        <w:spacing w:line="240" w:lineRule="auto"/>
        <w:ind w:firstLine="709"/>
        <w:jc w:val="both"/>
        <w:rPr>
          <w:rFonts w:ascii="Times New Roman" w:hAnsi="Times New Roman"/>
          <w:sz w:val="28"/>
          <w:szCs w:val="28"/>
          <w:lang w:val="en-US"/>
        </w:rPr>
      </w:pPr>
    </w:p>
    <w:p w:rsidR="003E5CB7" w:rsidRPr="003E5CB7" w:rsidRDefault="003E5CB7" w:rsidP="003E5CB7">
      <w:pPr>
        <w:spacing w:line="240" w:lineRule="auto"/>
        <w:ind w:firstLine="709"/>
        <w:jc w:val="both"/>
        <w:rPr>
          <w:rFonts w:ascii="Times New Roman" w:hAnsi="Times New Roman"/>
          <w:sz w:val="28"/>
          <w:szCs w:val="28"/>
          <w:lang w:val="en-US"/>
        </w:rPr>
      </w:pPr>
    </w:p>
    <w:p w:rsidR="003E5CB7" w:rsidRPr="003E5CB7" w:rsidRDefault="003E5CB7" w:rsidP="003E5CB7">
      <w:pPr>
        <w:numPr>
          <w:ilvl w:val="1"/>
          <w:numId w:val="1"/>
        </w:numPr>
        <w:spacing w:after="0" w:line="240" w:lineRule="auto"/>
        <w:ind w:firstLine="709"/>
        <w:jc w:val="both"/>
        <w:rPr>
          <w:rFonts w:ascii="Times New Roman" w:hAnsi="Times New Roman"/>
          <w:bCs/>
          <w:sz w:val="28"/>
          <w:szCs w:val="28"/>
        </w:rPr>
      </w:pPr>
      <w:r w:rsidRPr="003E5CB7">
        <w:rPr>
          <w:rFonts w:ascii="Times New Roman" w:hAnsi="Times New Roman"/>
          <w:bCs/>
          <w:sz w:val="28"/>
          <w:szCs w:val="28"/>
        </w:rPr>
        <w:t>Понятие налоговой системы</w:t>
      </w:r>
      <w:r w:rsidRPr="003E5CB7">
        <w:rPr>
          <w:rFonts w:ascii="Times New Roman" w:hAnsi="Times New Roman"/>
          <w:bCs/>
          <w:sz w:val="28"/>
          <w:szCs w:val="28"/>
          <w:lang w:val="en-US"/>
        </w:rPr>
        <w:t xml:space="preserve"> </w:t>
      </w:r>
      <w:r w:rsidRPr="003E5CB7">
        <w:rPr>
          <w:rFonts w:ascii="Times New Roman" w:hAnsi="Times New Roman"/>
          <w:bCs/>
          <w:sz w:val="28"/>
          <w:szCs w:val="28"/>
          <w:lang w:val="kk-KZ"/>
        </w:rPr>
        <w:t>ее классификация</w:t>
      </w:r>
    </w:p>
    <w:p w:rsidR="003E5CB7" w:rsidRPr="003E5CB7" w:rsidRDefault="003E5CB7" w:rsidP="003E5CB7">
      <w:pPr>
        <w:spacing w:line="240" w:lineRule="auto"/>
        <w:ind w:firstLine="709"/>
        <w:jc w:val="both"/>
        <w:rPr>
          <w:rFonts w:ascii="Times New Roman" w:hAnsi="Times New Roman"/>
          <w:bCs/>
          <w:sz w:val="28"/>
          <w:szCs w:val="28"/>
        </w:rPr>
      </w:pPr>
    </w:p>
    <w:p w:rsidR="003E5CB7" w:rsidRPr="003E5CB7" w:rsidRDefault="003E5CB7" w:rsidP="003E5CB7">
      <w:pPr>
        <w:spacing w:line="240" w:lineRule="auto"/>
        <w:ind w:firstLine="709"/>
        <w:jc w:val="both"/>
        <w:rPr>
          <w:rFonts w:ascii="Times New Roman" w:hAnsi="Times New Roman"/>
          <w:sz w:val="28"/>
          <w:szCs w:val="28"/>
        </w:rPr>
      </w:pPr>
      <w:r w:rsidRPr="003E5CB7">
        <w:rPr>
          <w:rFonts w:ascii="Times New Roman" w:hAnsi="Times New Roman"/>
          <w:sz w:val="28"/>
          <w:szCs w:val="28"/>
        </w:rPr>
        <w:t>Любое государство может существовать лишь тогда, когда обладает собственной финансовой базой, проще говоря, имеет деньги для содержания своего аппарата и покрытия расходов, возникающих в процессе реализации им своих функции.</w:t>
      </w:r>
    </w:p>
    <w:p w:rsidR="003E5CB7" w:rsidRPr="003E5CB7" w:rsidRDefault="003E5CB7" w:rsidP="003E5CB7">
      <w:pPr>
        <w:spacing w:line="240" w:lineRule="auto"/>
        <w:jc w:val="both"/>
        <w:rPr>
          <w:rFonts w:ascii="Times New Roman" w:hAnsi="Times New Roman"/>
          <w:sz w:val="28"/>
          <w:szCs w:val="28"/>
        </w:rPr>
      </w:pPr>
      <w:r>
        <w:rPr>
          <w:rFonts w:ascii="Times New Roman" w:hAnsi="Times New Roman"/>
          <w:sz w:val="28"/>
          <w:szCs w:val="28"/>
        </w:rPr>
        <w:t xml:space="preserve">        </w:t>
      </w:r>
      <w:r w:rsidRPr="003E5CB7">
        <w:rPr>
          <w:rFonts w:ascii="Times New Roman" w:hAnsi="Times New Roman"/>
          <w:sz w:val="28"/>
          <w:szCs w:val="28"/>
        </w:rPr>
        <w:t xml:space="preserve"> Между тем, деньги являются продуктом сферы материального производства к которому государственная деятельность, будучи по своей природе разновидностью управленческой деятельности, не относится. Другими словами, труд конкретного государственного служащего, рассматриваемого в отдельности, как и деятельность всего государственного аппарата в целом, имея бесспорно общественно-полезный характер, не создают того продукта, выразителем стоимости которого выступают деньги.</w:t>
      </w:r>
    </w:p>
    <w:p w:rsidR="003E5CB7" w:rsidRPr="003E5CB7" w:rsidRDefault="003E5CB7" w:rsidP="003E5CB7">
      <w:pPr>
        <w:spacing w:line="240" w:lineRule="auto"/>
        <w:ind w:firstLine="709"/>
        <w:jc w:val="both"/>
        <w:rPr>
          <w:rFonts w:ascii="Times New Roman" w:hAnsi="Times New Roman"/>
          <w:sz w:val="28"/>
          <w:szCs w:val="28"/>
        </w:rPr>
      </w:pPr>
      <w:r w:rsidRPr="003E5CB7">
        <w:rPr>
          <w:rFonts w:ascii="Times New Roman" w:hAnsi="Times New Roman"/>
          <w:sz w:val="28"/>
          <w:szCs w:val="28"/>
        </w:rPr>
        <w:t>В силу этого государство вынуждено искать их где-то на стороне.</w:t>
      </w:r>
    </w:p>
    <w:p w:rsidR="003E5CB7" w:rsidRPr="003E5CB7" w:rsidRDefault="003E5CB7" w:rsidP="003E5CB7">
      <w:pPr>
        <w:spacing w:line="240" w:lineRule="auto"/>
        <w:ind w:firstLine="709"/>
        <w:jc w:val="both"/>
        <w:rPr>
          <w:rFonts w:ascii="Times New Roman" w:hAnsi="Times New Roman"/>
          <w:sz w:val="28"/>
          <w:szCs w:val="28"/>
        </w:rPr>
      </w:pPr>
      <w:r w:rsidRPr="003E5CB7">
        <w:rPr>
          <w:rFonts w:ascii="Times New Roman" w:hAnsi="Times New Roman"/>
          <w:sz w:val="28"/>
          <w:szCs w:val="28"/>
        </w:rPr>
        <w:t>Добывание государством денег составляет содержание такого элемента по финансовой деятельности, который принято именовать "мобилизация денежных средств, необходимых для обеспечения функционирования государства и создание денежных фондов государства".</w:t>
      </w:r>
    </w:p>
    <w:p w:rsidR="003E5CB7" w:rsidRPr="003E5CB7" w:rsidRDefault="003E5CB7" w:rsidP="003E5CB7">
      <w:pPr>
        <w:spacing w:line="240" w:lineRule="auto"/>
        <w:jc w:val="both"/>
        <w:rPr>
          <w:rFonts w:ascii="Times New Roman" w:hAnsi="Times New Roman"/>
          <w:sz w:val="28"/>
          <w:szCs w:val="28"/>
        </w:rPr>
      </w:pPr>
      <w:r w:rsidRPr="003E5CB7">
        <w:rPr>
          <w:rFonts w:ascii="Times New Roman" w:hAnsi="Times New Roman"/>
          <w:sz w:val="28"/>
          <w:szCs w:val="28"/>
        </w:rPr>
        <w:t xml:space="preserve">Добывает себе государство денежные средства различными способами: </w:t>
      </w:r>
    </w:p>
    <w:p w:rsidR="003E5CB7" w:rsidRPr="003E5CB7" w:rsidRDefault="003E5CB7" w:rsidP="003E5CB7">
      <w:pPr>
        <w:numPr>
          <w:ilvl w:val="0"/>
          <w:numId w:val="5"/>
        </w:numPr>
        <w:tabs>
          <w:tab w:val="clear" w:pos="1959"/>
          <w:tab w:val="num" w:pos="1080"/>
        </w:tabs>
        <w:spacing w:after="0" w:line="240" w:lineRule="auto"/>
        <w:ind w:left="1080" w:firstLine="709"/>
        <w:jc w:val="both"/>
        <w:rPr>
          <w:rFonts w:ascii="Times New Roman" w:hAnsi="Times New Roman"/>
          <w:sz w:val="28"/>
          <w:szCs w:val="28"/>
        </w:rPr>
      </w:pPr>
      <w:r w:rsidRPr="003E5CB7">
        <w:rPr>
          <w:rFonts w:ascii="Times New Roman" w:hAnsi="Times New Roman"/>
          <w:sz w:val="28"/>
          <w:szCs w:val="28"/>
        </w:rPr>
        <w:t xml:space="preserve">в одних случаях оно использует метод, основанный на добровольной передаче денег от их собственника (владельца) государству, в качестве классического примера которого выступают государственные займы (как внутренние, так и внешние); </w:t>
      </w:r>
    </w:p>
    <w:p w:rsidR="003E5CB7" w:rsidRPr="003E5CB7" w:rsidRDefault="003E5CB7" w:rsidP="003E5CB7">
      <w:pPr>
        <w:numPr>
          <w:ilvl w:val="0"/>
          <w:numId w:val="5"/>
        </w:numPr>
        <w:tabs>
          <w:tab w:val="clear" w:pos="1959"/>
          <w:tab w:val="num" w:pos="1080"/>
        </w:tabs>
        <w:spacing w:after="0" w:line="240" w:lineRule="auto"/>
        <w:ind w:left="1080" w:firstLine="709"/>
        <w:jc w:val="both"/>
        <w:rPr>
          <w:rFonts w:ascii="Times New Roman" w:hAnsi="Times New Roman"/>
          <w:sz w:val="28"/>
          <w:szCs w:val="28"/>
        </w:rPr>
      </w:pPr>
      <w:r w:rsidRPr="003E5CB7">
        <w:rPr>
          <w:rFonts w:ascii="Times New Roman" w:hAnsi="Times New Roman"/>
          <w:sz w:val="28"/>
          <w:szCs w:val="28"/>
        </w:rPr>
        <w:t>в других случаях добывание денег происходит путем  их принудительного изъятия, где не менее классическим примерам выступают налоги.</w:t>
      </w:r>
    </w:p>
    <w:p w:rsidR="003E5CB7" w:rsidRPr="003E5CB7" w:rsidRDefault="003E5CB7" w:rsidP="003E5CB7">
      <w:pPr>
        <w:pStyle w:val="a3"/>
        <w:ind w:firstLine="709"/>
        <w:jc w:val="both"/>
        <w:rPr>
          <w:rFonts w:ascii="Times New Roman" w:hAnsi="Times New Roman"/>
          <w:sz w:val="28"/>
          <w:szCs w:val="28"/>
        </w:rPr>
      </w:pPr>
      <w:r w:rsidRPr="003E5CB7">
        <w:rPr>
          <w:rFonts w:ascii="Times New Roman" w:hAnsi="Times New Roman"/>
          <w:sz w:val="28"/>
          <w:szCs w:val="28"/>
        </w:rPr>
        <w:t>Налоги (в старину их называли «подати»), наряду с военной добычей и пошлинами, являются, пожалуй, самым древним способом добывания государством себе денег. Известный дореволюционный финансист П.П. Гензель по этому поводу отмечает, что «уже в древнем мире были прекрасно известны технические приемы обложения, разнообразные кадастры и утонченные способы взыскания».</w:t>
      </w:r>
    </w:p>
    <w:p w:rsidR="003E5CB7" w:rsidRPr="003E5CB7" w:rsidRDefault="003E5CB7" w:rsidP="003E5CB7">
      <w:pPr>
        <w:pStyle w:val="a3"/>
        <w:ind w:firstLine="709"/>
        <w:jc w:val="both"/>
        <w:rPr>
          <w:rFonts w:ascii="Times New Roman" w:hAnsi="Times New Roman"/>
          <w:sz w:val="28"/>
          <w:szCs w:val="28"/>
        </w:rPr>
      </w:pPr>
      <w:r w:rsidRPr="003E5CB7">
        <w:rPr>
          <w:rFonts w:ascii="Times New Roman" w:hAnsi="Times New Roman"/>
          <w:sz w:val="28"/>
          <w:szCs w:val="28"/>
        </w:rPr>
        <w:t>А современный ученый М.Т. Оспанов правильно, на наш взгляд, усматривает в «канонизированной почти на два тысячелетия христианской и мусульманской религиями достославной десятине» зородышную форму современного налогообложения, отмечая при этом, что в «условиях, когда государство в совершенном виде еще не существовало и зачаточные формы государственной организации проявились у одних народов в виде патриархально организованных объединений (германские племена), у других управляющихся олигархиями городов-государств (греческий мир и Аппенинский полуостров), у третьих теократических династий (Египет и Передний полуостров), об общегосударственных законах здесь говорить не приходится: их вполне заменяли  тогда неписаные, но от этого не менее строгие, законы религиозных общин.</w:t>
      </w:r>
    </w:p>
    <w:p w:rsidR="003E5CB7" w:rsidRPr="003E5CB7" w:rsidRDefault="003E5CB7" w:rsidP="003E5CB7">
      <w:pPr>
        <w:pStyle w:val="a3"/>
        <w:ind w:firstLine="709"/>
        <w:jc w:val="both"/>
        <w:rPr>
          <w:rFonts w:ascii="Times New Roman" w:hAnsi="Times New Roman"/>
          <w:sz w:val="28"/>
          <w:szCs w:val="28"/>
        </w:rPr>
      </w:pPr>
      <w:r w:rsidRPr="003E5CB7">
        <w:rPr>
          <w:rFonts w:ascii="Times New Roman" w:hAnsi="Times New Roman"/>
          <w:sz w:val="28"/>
          <w:szCs w:val="28"/>
        </w:rPr>
        <w:t xml:space="preserve">Налоги являются основным источником существования государства и финансирования его деятельности. Для этого государство формирует свою налоговую систему, которая включает в себя совокупность налогов различного вида. </w:t>
      </w:r>
    </w:p>
    <w:p w:rsidR="003E5CB7" w:rsidRPr="003E5CB7" w:rsidRDefault="003E5CB7" w:rsidP="003E5CB7">
      <w:pPr>
        <w:pStyle w:val="a3"/>
        <w:ind w:firstLine="709"/>
        <w:jc w:val="both"/>
        <w:rPr>
          <w:rFonts w:ascii="Times New Roman" w:hAnsi="Times New Roman"/>
          <w:sz w:val="28"/>
          <w:szCs w:val="28"/>
        </w:rPr>
      </w:pPr>
      <w:r w:rsidRPr="003E5CB7">
        <w:rPr>
          <w:rFonts w:ascii="Times New Roman" w:hAnsi="Times New Roman"/>
          <w:sz w:val="28"/>
          <w:szCs w:val="28"/>
        </w:rPr>
        <w:t xml:space="preserve">При этом по каждому налогу определяются его плательщик, объект налогообложения, ставки, порядок уплаты и льготы. Формируется также налоговая структура – система специализированных налоговых органов, наделенных мощными властными полномочиями (особенно в части осуществления налогового контроля). </w:t>
      </w:r>
    </w:p>
    <w:p w:rsidR="003E5CB7" w:rsidRPr="003E5CB7" w:rsidRDefault="003E5CB7" w:rsidP="003E5CB7">
      <w:pPr>
        <w:pStyle w:val="a3"/>
        <w:ind w:firstLine="709"/>
        <w:jc w:val="both"/>
        <w:rPr>
          <w:rFonts w:ascii="Times New Roman" w:hAnsi="Times New Roman"/>
          <w:sz w:val="28"/>
          <w:szCs w:val="28"/>
        </w:rPr>
      </w:pPr>
      <w:r w:rsidRPr="003E5CB7">
        <w:rPr>
          <w:rFonts w:ascii="Times New Roman" w:hAnsi="Times New Roman"/>
          <w:sz w:val="28"/>
          <w:szCs w:val="28"/>
        </w:rPr>
        <w:t>Главной задачей налоговых органов является обеспечение полного и своевременного поступления налоговых поступлений в бюджет, а также выполнения других финансовых обязательств перед государством в размерах и сроки, установленные налоговым законодательством.</w:t>
      </w:r>
    </w:p>
    <w:p w:rsidR="003E5CB7" w:rsidRPr="003E5CB7" w:rsidRDefault="003E5CB7" w:rsidP="003E5CB7">
      <w:pPr>
        <w:pStyle w:val="a3"/>
        <w:ind w:firstLine="709"/>
        <w:jc w:val="both"/>
        <w:rPr>
          <w:rFonts w:ascii="Times New Roman" w:hAnsi="Times New Roman"/>
          <w:sz w:val="28"/>
          <w:szCs w:val="28"/>
        </w:rPr>
      </w:pPr>
      <w:r w:rsidRPr="003E5CB7">
        <w:rPr>
          <w:rFonts w:ascii="Times New Roman" w:hAnsi="Times New Roman"/>
          <w:b/>
          <w:bCs/>
          <w:sz w:val="28"/>
          <w:szCs w:val="28"/>
        </w:rPr>
        <w:t xml:space="preserve">Налог – </w:t>
      </w:r>
      <w:r w:rsidRPr="003E5CB7">
        <w:rPr>
          <w:rFonts w:ascii="Times New Roman" w:hAnsi="Times New Roman"/>
          <w:sz w:val="28"/>
          <w:szCs w:val="28"/>
        </w:rPr>
        <w:t>установленный государством (в лице уполномоченного органа) в одностороннем порядке и в надлежащей правовой форме обязательный платеж, производимый налогоплательщиком в определенном порядке и размерах, носящий безвозвратный, безэквивалентный и стабильный характер, уплата которыми обеспечивается мерами государственного принуждения.</w:t>
      </w:r>
    </w:p>
    <w:p w:rsidR="003E5CB7" w:rsidRPr="003E5CB7" w:rsidRDefault="003E5CB7" w:rsidP="003E5CB7">
      <w:pPr>
        <w:pStyle w:val="a3"/>
        <w:ind w:firstLine="709"/>
        <w:jc w:val="both"/>
        <w:rPr>
          <w:rFonts w:ascii="Times New Roman" w:hAnsi="Times New Roman"/>
          <w:sz w:val="28"/>
          <w:szCs w:val="28"/>
        </w:rPr>
      </w:pPr>
      <w:r w:rsidRPr="003E5CB7">
        <w:rPr>
          <w:rFonts w:ascii="Times New Roman" w:hAnsi="Times New Roman"/>
          <w:sz w:val="28"/>
          <w:szCs w:val="28"/>
        </w:rPr>
        <w:t>Налог – это достаточно сложное образование, имеющее определенную внутреннюю структуру, состоящую из элементов:</w:t>
      </w:r>
    </w:p>
    <w:p w:rsidR="003E5CB7" w:rsidRPr="003E5CB7" w:rsidRDefault="003E5CB7" w:rsidP="003E5CB7">
      <w:pPr>
        <w:pStyle w:val="a3"/>
        <w:ind w:firstLine="709"/>
        <w:jc w:val="both"/>
        <w:rPr>
          <w:rFonts w:ascii="Times New Roman" w:hAnsi="Times New Roman"/>
          <w:sz w:val="28"/>
          <w:szCs w:val="28"/>
        </w:rPr>
      </w:pPr>
      <w:r w:rsidRPr="003E5CB7">
        <w:rPr>
          <w:rFonts w:ascii="Times New Roman" w:hAnsi="Times New Roman"/>
          <w:sz w:val="28"/>
          <w:szCs w:val="28"/>
        </w:rPr>
        <w:t>Элементами налога являются:</w:t>
      </w:r>
    </w:p>
    <w:p w:rsidR="003E5CB7" w:rsidRPr="003E5CB7" w:rsidRDefault="003E5CB7" w:rsidP="003E5CB7">
      <w:pPr>
        <w:pStyle w:val="a3"/>
        <w:numPr>
          <w:ilvl w:val="0"/>
          <w:numId w:val="2"/>
        </w:numPr>
        <w:ind w:firstLine="709"/>
        <w:jc w:val="both"/>
        <w:rPr>
          <w:rFonts w:ascii="Times New Roman" w:hAnsi="Times New Roman"/>
          <w:sz w:val="28"/>
          <w:szCs w:val="28"/>
        </w:rPr>
      </w:pPr>
      <w:r w:rsidRPr="003E5CB7">
        <w:rPr>
          <w:rFonts w:ascii="Times New Roman" w:hAnsi="Times New Roman"/>
          <w:sz w:val="28"/>
          <w:szCs w:val="28"/>
        </w:rPr>
        <w:t>субъект налога;</w:t>
      </w:r>
    </w:p>
    <w:p w:rsidR="003E5CB7" w:rsidRPr="003E5CB7" w:rsidRDefault="003E5CB7" w:rsidP="003E5CB7">
      <w:pPr>
        <w:pStyle w:val="a3"/>
        <w:numPr>
          <w:ilvl w:val="0"/>
          <w:numId w:val="2"/>
        </w:numPr>
        <w:ind w:firstLine="709"/>
        <w:jc w:val="both"/>
        <w:rPr>
          <w:rFonts w:ascii="Times New Roman" w:hAnsi="Times New Roman"/>
          <w:sz w:val="28"/>
          <w:szCs w:val="28"/>
        </w:rPr>
      </w:pPr>
      <w:r w:rsidRPr="003E5CB7">
        <w:rPr>
          <w:rFonts w:ascii="Times New Roman" w:hAnsi="Times New Roman"/>
          <w:sz w:val="28"/>
          <w:szCs w:val="28"/>
        </w:rPr>
        <w:t>объект налога;</w:t>
      </w:r>
    </w:p>
    <w:p w:rsidR="003E5CB7" w:rsidRPr="003E5CB7" w:rsidRDefault="003E5CB7" w:rsidP="003E5CB7">
      <w:pPr>
        <w:pStyle w:val="a3"/>
        <w:numPr>
          <w:ilvl w:val="0"/>
          <w:numId w:val="2"/>
        </w:numPr>
        <w:ind w:firstLine="709"/>
        <w:jc w:val="both"/>
        <w:rPr>
          <w:rFonts w:ascii="Times New Roman" w:hAnsi="Times New Roman"/>
          <w:sz w:val="28"/>
          <w:szCs w:val="28"/>
        </w:rPr>
      </w:pPr>
      <w:r w:rsidRPr="003E5CB7">
        <w:rPr>
          <w:rFonts w:ascii="Times New Roman" w:hAnsi="Times New Roman"/>
          <w:sz w:val="28"/>
          <w:szCs w:val="28"/>
        </w:rPr>
        <w:t>норма налога;</w:t>
      </w:r>
    </w:p>
    <w:p w:rsidR="003E5CB7" w:rsidRPr="003E5CB7" w:rsidRDefault="003E5CB7" w:rsidP="003E5CB7">
      <w:pPr>
        <w:pStyle w:val="a3"/>
        <w:numPr>
          <w:ilvl w:val="0"/>
          <w:numId w:val="2"/>
        </w:numPr>
        <w:ind w:firstLine="709"/>
        <w:jc w:val="both"/>
        <w:rPr>
          <w:rFonts w:ascii="Times New Roman" w:hAnsi="Times New Roman"/>
          <w:sz w:val="28"/>
          <w:szCs w:val="28"/>
        </w:rPr>
      </w:pPr>
      <w:r w:rsidRPr="003E5CB7">
        <w:rPr>
          <w:rFonts w:ascii="Times New Roman" w:hAnsi="Times New Roman"/>
          <w:sz w:val="28"/>
          <w:szCs w:val="28"/>
        </w:rPr>
        <w:t>порядок уплаты налога;</w:t>
      </w:r>
    </w:p>
    <w:p w:rsidR="003E5CB7" w:rsidRPr="003E5CB7" w:rsidRDefault="003E5CB7" w:rsidP="003E5CB7">
      <w:pPr>
        <w:pStyle w:val="a3"/>
        <w:numPr>
          <w:ilvl w:val="0"/>
          <w:numId w:val="2"/>
        </w:numPr>
        <w:ind w:firstLine="709"/>
        <w:jc w:val="both"/>
        <w:rPr>
          <w:rFonts w:ascii="Times New Roman" w:hAnsi="Times New Roman"/>
          <w:sz w:val="28"/>
          <w:szCs w:val="28"/>
        </w:rPr>
      </w:pPr>
      <w:r w:rsidRPr="003E5CB7">
        <w:rPr>
          <w:rFonts w:ascii="Times New Roman" w:hAnsi="Times New Roman"/>
          <w:sz w:val="28"/>
          <w:szCs w:val="28"/>
        </w:rPr>
        <w:t>льготы по налогу.</w:t>
      </w:r>
    </w:p>
    <w:p w:rsidR="003E5CB7" w:rsidRPr="003E5CB7" w:rsidRDefault="003E5CB7" w:rsidP="003E5CB7">
      <w:pPr>
        <w:spacing w:line="240" w:lineRule="auto"/>
        <w:jc w:val="both"/>
        <w:rPr>
          <w:rFonts w:ascii="Times New Roman" w:hAnsi="Times New Roman"/>
          <w:sz w:val="28"/>
          <w:szCs w:val="28"/>
        </w:rPr>
      </w:pPr>
      <w:r>
        <w:rPr>
          <w:rFonts w:ascii="Times New Roman" w:hAnsi="Times New Roman"/>
          <w:sz w:val="28"/>
          <w:szCs w:val="28"/>
        </w:rPr>
        <w:t xml:space="preserve">        </w:t>
      </w:r>
      <w:r w:rsidRPr="003E5CB7">
        <w:rPr>
          <w:rFonts w:ascii="Times New Roman" w:hAnsi="Times New Roman"/>
          <w:sz w:val="28"/>
          <w:szCs w:val="28"/>
        </w:rPr>
        <w:t>Тип государства, как и тип экономики, может повлиять лишь на механизм налогообложения, позволив не проявляться фискальной функции налогов столь очевидно и столь откровенно.</w:t>
      </w:r>
    </w:p>
    <w:p w:rsidR="003E5CB7" w:rsidRPr="003E5CB7" w:rsidRDefault="003E5CB7" w:rsidP="003E5CB7">
      <w:pPr>
        <w:spacing w:line="240" w:lineRule="auto"/>
        <w:ind w:firstLine="709"/>
        <w:jc w:val="both"/>
        <w:rPr>
          <w:rFonts w:ascii="Times New Roman" w:hAnsi="Times New Roman"/>
          <w:sz w:val="28"/>
          <w:szCs w:val="28"/>
        </w:rPr>
      </w:pPr>
      <w:r w:rsidRPr="003E5CB7">
        <w:rPr>
          <w:rFonts w:ascii="Times New Roman" w:hAnsi="Times New Roman"/>
          <w:sz w:val="28"/>
          <w:szCs w:val="28"/>
        </w:rPr>
        <w:t>Приходится констатировать, что, несмотря на многовековую историю взимания налогов, многочисленные научные разработки по их поводу (как экономического, так и правового порядка), вопрос о понятии налога продолжает оставаться спорными, а имеющиеся его определения не лишены, тех или иных недостатков.</w:t>
      </w:r>
    </w:p>
    <w:p w:rsidR="003E5CB7" w:rsidRPr="003E5CB7" w:rsidRDefault="003E5CB7" w:rsidP="003E5CB7">
      <w:pPr>
        <w:spacing w:line="240" w:lineRule="auto"/>
        <w:ind w:firstLine="709"/>
        <w:jc w:val="both"/>
        <w:rPr>
          <w:rFonts w:ascii="Times New Roman" w:hAnsi="Times New Roman"/>
          <w:sz w:val="28"/>
          <w:szCs w:val="28"/>
        </w:rPr>
      </w:pPr>
      <w:r>
        <w:rPr>
          <w:rFonts w:ascii="Times New Roman" w:hAnsi="Times New Roman"/>
          <w:sz w:val="28"/>
          <w:szCs w:val="28"/>
        </w:rPr>
        <w:t xml:space="preserve"> </w:t>
      </w:r>
      <w:r w:rsidRPr="003E5CB7">
        <w:rPr>
          <w:rFonts w:ascii="Times New Roman" w:hAnsi="Times New Roman"/>
          <w:sz w:val="28"/>
          <w:szCs w:val="28"/>
        </w:rPr>
        <w:t>Так, С.Д. Цыпкин определял налоги как установленные государством обязательные индивидуально – безвозмездные денежные платежи, которые вносятся в бюджет при наличии соответствующих материальных предпосылок по заранее предусмотренным ставкам и в точно определенные сроки.</w:t>
      </w:r>
    </w:p>
    <w:p w:rsidR="003E5CB7" w:rsidRPr="003E5CB7" w:rsidRDefault="003E5CB7" w:rsidP="003E5CB7">
      <w:pPr>
        <w:spacing w:line="240" w:lineRule="auto"/>
        <w:ind w:firstLine="709"/>
        <w:jc w:val="both"/>
        <w:rPr>
          <w:rFonts w:ascii="Times New Roman" w:hAnsi="Times New Roman"/>
          <w:sz w:val="28"/>
          <w:szCs w:val="28"/>
        </w:rPr>
      </w:pPr>
      <w:r w:rsidRPr="003E5CB7">
        <w:rPr>
          <w:rFonts w:ascii="Times New Roman" w:hAnsi="Times New Roman"/>
          <w:sz w:val="28"/>
          <w:szCs w:val="28"/>
        </w:rPr>
        <w:t xml:space="preserve">  Еще более лаконичное определение предлагает Э.Д. Соколова:  «Налог - это обязательный безвозмездный платеж (взнос), установленный законодательством и осуществляемый плательщиком в определенном размере и в определенный срок».</w:t>
      </w:r>
    </w:p>
    <w:p w:rsidR="003E5CB7" w:rsidRPr="003E5CB7" w:rsidRDefault="003E5CB7" w:rsidP="003E5CB7">
      <w:pPr>
        <w:spacing w:line="240" w:lineRule="auto"/>
        <w:ind w:firstLine="709"/>
        <w:jc w:val="both"/>
        <w:rPr>
          <w:rFonts w:ascii="Times New Roman" w:hAnsi="Times New Roman"/>
          <w:sz w:val="28"/>
          <w:szCs w:val="28"/>
        </w:rPr>
      </w:pPr>
      <w:r w:rsidRPr="003E5CB7">
        <w:rPr>
          <w:rFonts w:ascii="Times New Roman" w:hAnsi="Times New Roman"/>
          <w:sz w:val="28"/>
          <w:szCs w:val="28"/>
        </w:rPr>
        <w:t xml:space="preserve">  На основании изложенного материала, представляется возможным дать следующее. Налог - это установленный государством в лице уполномоченного органа, в одностороннем порядке и в надлежащей правовой форме обязательный денежный или натуральный платеж в доход государства, производимый в определенных размерах, носящий безвозвратный, безэквивалентный и стабильный характер".</w:t>
      </w:r>
    </w:p>
    <w:p w:rsidR="003E5CB7" w:rsidRPr="003E5CB7" w:rsidRDefault="003E5CB7" w:rsidP="003E5CB7">
      <w:pPr>
        <w:spacing w:line="240" w:lineRule="auto"/>
        <w:ind w:firstLine="709"/>
        <w:jc w:val="both"/>
        <w:rPr>
          <w:rFonts w:ascii="Times New Roman" w:hAnsi="Times New Roman"/>
          <w:sz w:val="28"/>
          <w:szCs w:val="28"/>
        </w:rPr>
      </w:pPr>
      <w:r>
        <w:rPr>
          <w:rFonts w:ascii="Times New Roman" w:hAnsi="Times New Roman"/>
          <w:sz w:val="28"/>
          <w:szCs w:val="28"/>
        </w:rPr>
        <w:t xml:space="preserve">           </w:t>
      </w:r>
      <w:r w:rsidRPr="003E5CB7">
        <w:rPr>
          <w:rFonts w:ascii="Times New Roman" w:hAnsi="Times New Roman"/>
          <w:sz w:val="28"/>
          <w:szCs w:val="28"/>
        </w:rPr>
        <w:t xml:space="preserve">  Рассмотрим теперь признаки налога.</w:t>
      </w:r>
    </w:p>
    <w:p w:rsidR="003E5CB7" w:rsidRPr="003E5CB7" w:rsidRDefault="003E5CB7" w:rsidP="003E5CB7">
      <w:pPr>
        <w:spacing w:line="240" w:lineRule="auto"/>
        <w:ind w:firstLine="709"/>
        <w:jc w:val="both"/>
        <w:rPr>
          <w:rFonts w:ascii="Times New Roman" w:hAnsi="Times New Roman"/>
          <w:sz w:val="28"/>
          <w:szCs w:val="28"/>
        </w:rPr>
      </w:pPr>
      <w:r w:rsidRPr="003E5CB7">
        <w:rPr>
          <w:rFonts w:ascii="Times New Roman" w:hAnsi="Times New Roman"/>
          <w:sz w:val="28"/>
          <w:szCs w:val="28"/>
        </w:rPr>
        <w:t xml:space="preserve">         Существуют юридические и экономические признаки налога. </w:t>
      </w:r>
    </w:p>
    <w:p w:rsidR="003E5CB7" w:rsidRPr="003E5CB7" w:rsidRDefault="003E5CB7" w:rsidP="003E5CB7">
      <w:pPr>
        <w:spacing w:line="240" w:lineRule="auto"/>
        <w:ind w:firstLine="709"/>
        <w:jc w:val="both"/>
        <w:rPr>
          <w:rFonts w:ascii="Times New Roman" w:hAnsi="Times New Roman"/>
          <w:sz w:val="28"/>
          <w:szCs w:val="28"/>
        </w:rPr>
      </w:pPr>
      <w:r w:rsidRPr="003E5CB7">
        <w:rPr>
          <w:rFonts w:ascii="Times New Roman" w:hAnsi="Times New Roman"/>
          <w:sz w:val="28"/>
          <w:szCs w:val="28"/>
        </w:rPr>
        <w:t>К юридическим признакам налога относятся:</w:t>
      </w:r>
    </w:p>
    <w:p w:rsidR="003E5CB7" w:rsidRPr="003E5CB7" w:rsidRDefault="003E5CB7" w:rsidP="003E5CB7">
      <w:pPr>
        <w:numPr>
          <w:ilvl w:val="0"/>
          <w:numId w:val="4"/>
        </w:numPr>
        <w:spacing w:after="0" w:line="240" w:lineRule="auto"/>
        <w:ind w:firstLine="709"/>
        <w:jc w:val="both"/>
        <w:rPr>
          <w:rFonts w:ascii="Times New Roman" w:hAnsi="Times New Roman"/>
          <w:sz w:val="28"/>
          <w:szCs w:val="28"/>
        </w:rPr>
      </w:pPr>
      <w:r w:rsidRPr="003E5CB7">
        <w:rPr>
          <w:rFonts w:ascii="Times New Roman" w:hAnsi="Times New Roman"/>
          <w:sz w:val="28"/>
          <w:szCs w:val="28"/>
        </w:rPr>
        <w:t>установление налога государством;</w:t>
      </w:r>
    </w:p>
    <w:p w:rsidR="003E5CB7" w:rsidRPr="003E5CB7" w:rsidRDefault="003E5CB7" w:rsidP="003E5CB7">
      <w:pPr>
        <w:numPr>
          <w:ilvl w:val="0"/>
          <w:numId w:val="4"/>
        </w:numPr>
        <w:spacing w:after="0" w:line="240" w:lineRule="auto"/>
        <w:ind w:firstLine="709"/>
        <w:jc w:val="both"/>
        <w:rPr>
          <w:rFonts w:ascii="Times New Roman" w:hAnsi="Times New Roman"/>
          <w:sz w:val="28"/>
          <w:szCs w:val="28"/>
        </w:rPr>
      </w:pPr>
      <w:r w:rsidRPr="003E5CB7">
        <w:rPr>
          <w:rFonts w:ascii="Times New Roman" w:hAnsi="Times New Roman"/>
          <w:sz w:val="28"/>
          <w:szCs w:val="28"/>
        </w:rPr>
        <w:t>существование налога, только в правовой форме;</w:t>
      </w:r>
    </w:p>
    <w:p w:rsidR="003E5CB7" w:rsidRPr="003E5CB7" w:rsidRDefault="003E5CB7" w:rsidP="003E5CB7">
      <w:pPr>
        <w:numPr>
          <w:ilvl w:val="0"/>
          <w:numId w:val="4"/>
        </w:numPr>
        <w:tabs>
          <w:tab w:val="clear" w:pos="510"/>
          <w:tab w:val="num" w:pos="1440"/>
        </w:tabs>
        <w:spacing w:after="0" w:line="240" w:lineRule="auto"/>
        <w:ind w:left="1440" w:firstLine="709"/>
        <w:jc w:val="both"/>
        <w:rPr>
          <w:rFonts w:ascii="Times New Roman" w:hAnsi="Times New Roman"/>
          <w:sz w:val="28"/>
          <w:szCs w:val="28"/>
        </w:rPr>
      </w:pPr>
      <w:r w:rsidRPr="003E5CB7">
        <w:rPr>
          <w:rFonts w:ascii="Times New Roman" w:hAnsi="Times New Roman"/>
          <w:sz w:val="28"/>
          <w:szCs w:val="28"/>
        </w:rPr>
        <w:t>установление налога надлежащим органам и актам, подлежащий правовой формы (признак законности налога);</w:t>
      </w:r>
    </w:p>
    <w:p w:rsidR="003E5CB7" w:rsidRPr="003E5CB7" w:rsidRDefault="003E5CB7" w:rsidP="003E5CB7">
      <w:pPr>
        <w:numPr>
          <w:ilvl w:val="0"/>
          <w:numId w:val="4"/>
        </w:numPr>
        <w:spacing w:after="0" w:line="240" w:lineRule="auto"/>
        <w:ind w:firstLine="709"/>
        <w:jc w:val="both"/>
        <w:rPr>
          <w:rFonts w:ascii="Times New Roman" w:hAnsi="Times New Roman"/>
          <w:sz w:val="28"/>
          <w:szCs w:val="28"/>
        </w:rPr>
      </w:pPr>
      <w:r w:rsidRPr="003E5CB7">
        <w:rPr>
          <w:rFonts w:ascii="Times New Roman" w:hAnsi="Times New Roman"/>
          <w:sz w:val="28"/>
          <w:szCs w:val="28"/>
        </w:rPr>
        <w:t>принудительный характер налога;</w:t>
      </w:r>
    </w:p>
    <w:p w:rsidR="003E5CB7" w:rsidRPr="003E5CB7" w:rsidRDefault="003E5CB7" w:rsidP="003E5CB7">
      <w:pPr>
        <w:numPr>
          <w:ilvl w:val="0"/>
          <w:numId w:val="4"/>
        </w:numPr>
        <w:spacing w:after="0" w:line="240" w:lineRule="auto"/>
        <w:ind w:firstLine="709"/>
        <w:jc w:val="both"/>
        <w:rPr>
          <w:rFonts w:ascii="Times New Roman" w:hAnsi="Times New Roman"/>
          <w:sz w:val="28"/>
          <w:szCs w:val="28"/>
        </w:rPr>
      </w:pPr>
      <w:r w:rsidRPr="003E5CB7">
        <w:rPr>
          <w:rFonts w:ascii="Times New Roman" w:hAnsi="Times New Roman"/>
          <w:sz w:val="28"/>
          <w:szCs w:val="28"/>
        </w:rPr>
        <w:t>налог является обязательным платежом;</w:t>
      </w:r>
    </w:p>
    <w:p w:rsidR="003E5CB7" w:rsidRPr="003E5CB7" w:rsidRDefault="003E5CB7" w:rsidP="003E5CB7">
      <w:pPr>
        <w:numPr>
          <w:ilvl w:val="0"/>
          <w:numId w:val="4"/>
        </w:numPr>
        <w:spacing w:after="0" w:line="240" w:lineRule="auto"/>
        <w:ind w:firstLine="709"/>
        <w:jc w:val="both"/>
        <w:rPr>
          <w:rFonts w:ascii="Times New Roman" w:hAnsi="Times New Roman"/>
          <w:sz w:val="28"/>
          <w:szCs w:val="28"/>
        </w:rPr>
      </w:pPr>
      <w:r w:rsidRPr="003E5CB7">
        <w:rPr>
          <w:rFonts w:ascii="Times New Roman" w:hAnsi="Times New Roman"/>
          <w:sz w:val="28"/>
          <w:szCs w:val="28"/>
        </w:rPr>
        <w:t>уплата налога является юридической обязанностью;</w:t>
      </w:r>
    </w:p>
    <w:p w:rsidR="003E5CB7" w:rsidRPr="003E5CB7" w:rsidRDefault="003E5CB7" w:rsidP="003E5CB7">
      <w:pPr>
        <w:numPr>
          <w:ilvl w:val="0"/>
          <w:numId w:val="4"/>
        </w:numPr>
        <w:spacing w:after="0" w:line="240" w:lineRule="auto"/>
        <w:ind w:firstLine="709"/>
        <w:jc w:val="both"/>
        <w:rPr>
          <w:rFonts w:ascii="Times New Roman" w:hAnsi="Times New Roman"/>
          <w:sz w:val="28"/>
          <w:szCs w:val="28"/>
        </w:rPr>
      </w:pPr>
      <w:r w:rsidRPr="003E5CB7">
        <w:rPr>
          <w:rFonts w:ascii="Times New Roman" w:hAnsi="Times New Roman"/>
          <w:sz w:val="28"/>
          <w:szCs w:val="28"/>
        </w:rPr>
        <w:t>порождения налогом стабильных финансовых обязательств;</w:t>
      </w:r>
    </w:p>
    <w:p w:rsidR="003E5CB7" w:rsidRPr="003E5CB7" w:rsidRDefault="003E5CB7" w:rsidP="003E5CB7">
      <w:pPr>
        <w:numPr>
          <w:ilvl w:val="0"/>
          <w:numId w:val="4"/>
        </w:numPr>
        <w:spacing w:after="0" w:line="240" w:lineRule="auto"/>
        <w:ind w:firstLine="709"/>
        <w:jc w:val="both"/>
        <w:rPr>
          <w:rFonts w:ascii="Times New Roman" w:hAnsi="Times New Roman"/>
          <w:sz w:val="28"/>
          <w:szCs w:val="28"/>
        </w:rPr>
      </w:pPr>
      <w:r w:rsidRPr="003E5CB7">
        <w:rPr>
          <w:rFonts w:ascii="Times New Roman" w:hAnsi="Times New Roman"/>
          <w:sz w:val="28"/>
          <w:szCs w:val="28"/>
        </w:rPr>
        <w:t xml:space="preserve">правомерность изъятия денег; </w:t>
      </w:r>
    </w:p>
    <w:p w:rsidR="003E5CB7" w:rsidRPr="003E5CB7" w:rsidRDefault="003E5CB7" w:rsidP="003E5CB7">
      <w:pPr>
        <w:numPr>
          <w:ilvl w:val="0"/>
          <w:numId w:val="4"/>
        </w:numPr>
        <w:tabs>
          <w:tab w:val="clear" w:pos="510"/>
          <w:tab w:val="num" w:pos="1440"/>
        </w:tabs>
        <w:spacing w:after="0" w:line="240" w:lineRule="auto"/>
        <w:ind w:left="1440" w:firstLine="709"/>
        <w:jc w:val="both"/>
        <w:rPr>
          <w:rFonts w:ascii="Times New Roman" w:hAnsi="Times New Roman"/>
          <w:sz w:val="28"/>
          <w:szCs w:val="28"/>
        </w:rPr>
      </w:pPr>
      <w:r w:rsidRPr="003E5CB7">
        <w:rPr>
          <w:rFonts w:ascii="Times New Roman" w:hAnsi="Times New Roman"/>
          <w:sz w:val="28"/>
          <w:szCs w:val="28"/>
        </w:rPr>
        <w:t>обеспечение уплаты налога мерами государственной ответственности;</w:t>
      </w:r>
    </w:p>
    <w:p w:rsidR="003E5CB7" w:rsidRPr="003E5CB7" w:rsidRDefault="003E5CB7" w:rsidP="003E5CB7">
      <w:pPr>
        <w:numPr>
          <w:ilvl w:val="0"/>
          <w:numId w:val="4"/>
        </w:numPr>
        <w:spacing w:after="0" w:line="240" w:lineRule="auto"/>
        <w:ind w:firstLine="709"/>
        <w:jc w:val="both"/>
        <w:rPr>
          <w:rFonts w:ascii="Times New Roman" w:hAnsi="Times New Roman"/>
          <w:sz w:val="28"/>
          <w:szCs w:val="28"/>
        </w:rPr>
      </w:pPr>
      <w:r w:rsidRPr="003E5CB7">
        <w:rPr>
          <w:rFonts w:ascii="Times New Roman" w:hAnsi="Times New Roman"/>
          <w:sz w:val="28"/>
          <w:szCs w:val="28"/>
        </w:rPr>
        <w:t>наличие государственного контроля за уплатой налога.</w:t>
      </w:r>
    </w:p>
    <w:p w:rsidR="003E5CB7" w:rsidRPr="003E5CB7" w:rsidRDefault="003E5CB7" w:rsidP="003E5CB7">
      <w:pPr>
        <w:spacing w:line="240" w:lineRule="auto"/>
        <w:ind w:left="150" w:firstLine="709"/>
        <w:jc w:val="both"/>
        <w:rPr>
          <w:rFonts w:ascii="Times New Roman" w:hAnsi="Times New Roman"/>
          <w:sz w:val="28"/>
          <w:szCs w:val="28"/>
        </w:rPr>
      </w:pPr>
      <w:r w:rsidRPr="003E5CB7">
        <w:rPr>
          <w:rFonts w:ascii="Times New Roman" w:hAnsi="Times New Roman"/>
          <w:sz w:val="28"/>
          <w:szCs w:val="28"/>
        </w:rPr>
        <w:t>К экономическим признакам налога можно отнести следующие:</w:t>
      </w:r>
    </w:p>
    <w:p w:rsidR="003E5CB7" w:rsidRPr="003E5CB7" w:rsidRDefault="003E5CB7" w:rsidP="003E5CB7">
      <w:pPr>
        <w:numPr>
          <w:ilvl w:val="0"/>
          <w:numId w:val="4"/>
        </w:numPr>
        <w:spacing w:after="0" w:line="240" w:lineRule="auto"/>
        <w:ind w:firstLine="709"/>
        <w:jc w:val="both"/>
        <w:rPr>
          <w:rFonts w:ascii="Times New Roman" w:hAnsi="Times New Roman"/>
          <w:sz w:val="28"/>
          <w:szCs w:val="28"/>
        </w:rPr>
      </w:pPr>
      <w:r w:rsidRPr="003E5CB7">
        <w:rPr>
          <w:rFonts w:ascii="Times New Roman" w:hAnsi="Times New Roman"/>
          <w:sz w:val="28"/>
          <w:szCs w:val="28"/>
        </w:rPr>
        <w:t>налог выступает в качестве платежа государству;</w:t>
      </w:r>
    </w:p>
    <w:p w:rsidR="003E5CB7" w:rsidRPr="003E5CB7" w:rsidRDefault="003E5CB7" w:rsidP="003E5CB7">
      <w:pPr>
        <w:numPr>
          <w:ilvl w:val="0"/>
          <w:numId w:val="4"/>
        </w:numPr>
        <w:spacing w:after="0" w:line="240" w:lineRule="auto"/>
        <w:ind w:firstLine="709"/>
        <w:jc w:val="both"/>
        <w:rPr>
          <w:rFonts w:ascii="Times New Roman" w:hAnsi="Times New Roman"/>
          <w:sz w:val="28"/>
          <w:szCs w:val="28"/>
        </w:rPr>
      </w:pPr>
      <w:r w:rsidRPr="003E5CB7">
        <w:rPr>
          <w:rFonts w:ascii="Times New Roman" w:hAnsi="Times New Roman"/>
          <w:sz w:val="28"/>
          <w:szCs w:val="28"/>
        </w:rPr>
        <w:t>безвозвратность;</w:t>
      </w:r>
    </w:p>
    <w:p w:rsidR="003E5CB7" w:rsidRPr="003E5CB7" w:rsidRDefault="003E5CB7" w:rsidP="003E5CB7">
      <w:pPr>
        <w:numPr>
          <w:ilvl w:val="0"/>
          <w:numId w:val="4"/>
        </w:numPr>
        <w:spacing w:after="0" w:line="240" w:lineRule="auto"/>
        <w:ind w:firstLine="709"/>
        <w:jc w:val="both"/>
        <w:rPr>
          <w:rFonts w:ascii="Times New Roman" w:hAnsi="Times New Roman"/>
          <w:sz w:val="28"/>
          <w:szCs w:val="28"/>
        </w:rPr>
      </w:pPr>
      <w:r w:rsidRPr="003E5CB7">
        <w:rPr>
          <w:rFonts w:ascii="Times New Roman" w:hAnsi="Times New Roman"/>
          <w:sz w:val="28"/>
          <w:szCs w:val="28"/>
        </w:rPr>
        <w:t>безэквивалентность;</w:t>
      </w:r>
    </w:p>
    <w:p w:rsidR="003E5CB7" w:rsidRPr="003E5CB7" w:rsidRDefault="003E5CB7" w:rsidP="003E5CB7">
      <w:pPr>
        <w:numPr>
          <w:ilvl w:val="0"/>
          <w:numId w:val="4"/>
        </w:numPr>
        <w:spacing w:after="0" w:line="240" w:lineRule="auto"/>
        <w:ind w:firstLine="709"/>
        <w:jc w:val="both"/>
        <w:rPr>
          <w:rFonts w:ascii="Times New Roman" w:hAnsi="Times New Roman"/>
          <w:sz w:val="28"/>
          <w:szCs w:val="28"/>
        </w:rPr>
      </w:pPr>
      <w:r w:rsidRPr="003E5CB7">
        <w:rPr>
          <w:rFonts w:ascii="Times New Roman" w:hAnsi="Times New Roman"/>
          <w:sz w:val="28"/>
          <w:szCs w:val="28"/>
        </w:rPr>
        <w:t>стабильный характер налоговых отношений;</w:t>
      </w:r>
    </w:p>
    <w:p w:rsidR="003E5CB7" w:rsidRPr="003E5CB7" w:rsidRDefault="003E5CB7" w:rsidP="003E5CB7">
      <w:pPr>
        <w:numPr>
          <w:ilvl w:val="0"/>
          <w:numId w:val="4"/>
        </w:numPr>
        <w:spacing w:after="0" w:line="240" w:lineRule="auto"/>
        <w:ind w:firstLine="709"/>
        <w:jc w:val="both"/>
        <w:rPr>
          <w:rFonts w:ascii="Times New Roman" w:hAnsi="Times New Roman"/>
          <w:sz w:val="28"/>
          <w:szCs w:val="28"/>
        </w:rPr>
      </w:pPr>
      <w:r w:rsidRPr="003E5CB7">
        <w:rPr>
          <w:rFonts w:ascii="Times New Roman" w:hAnsi="Times New Roman"/>
          <w:sz w:val="28"/>
          <w:szCs w:val="28"/>
        </w:rPr>
        <w:t>наличие объекта обложения;</w:t>
      </w:r>
    </w:p>
    <w:p w:rsidR="003E5CB7" w:rsidRPr="003E5CB7" w:rsidRDefault="003E5CB7" w:rsidP="003E5CB7">
      <w:pPr>
        <w:numPr>
          <w:ilvl w:val="0"/>
          <w:numId w:val="4"/>
        </w:numPr>
        <w:spacing w:after="0" w:line="240" w:lineRule="auto"/>
        <w:ind w:firstLine="709"/>
        <w:jc w:val="both"/>
        <w:rPr>
          <w:rFonts w:ascii="Times New Roman" w:hAnsi="Times New Roman"/>
          <w:sz w:val="28"/>
          <w:szCs w:val="28"/>
        </w:rPr>
      </w:pPr>
      <w:r w:rsidRPr="003E5CB7">
        <w:rPr>
          <w:rFonts w:ascii="Times New Roman" w:hAnsi="Times New Roman"/>
          <w:sz w:val="28"/>
          <w:szCs w:val="28"/>
        </w:rPr>
        <w:t>определенность субъекта налога;</w:t>
      </w:r>
    </w:p>
    <w:p w:rsidR="003E5CB7" w:rsidRPr="003E5CB7" w:rsidRDefault="003E5CB7" w:rsidP="003E5CB7">
      <w:pPr>
        <w:numPr>
          <w:ilvl w:val="0"/>
          <w:numId w:val="4"/>
        </w:numPr>
        <w:spacing w:after="0" w:line="240" w:lineRule="auto"/>
        <w:ind w:firstLine="709"/>
        <w:jc w:val="both"/>
        <w:rPr>
          <w:rFonts w:ascii="Times New Roman" w:hAnsi="Times New Roman"/>
          <w:sz w:val="28"/>
          <w:szCs w:val="28"/>
        </w:rPr>
      </w:pPr>
      <w:r w:rsidRPr="003E5CB7">
        <w:rPr>
          <w:rFonts w:ascii="Times New Roman" w:hAnsi="Times New Roman"/>
          <w:sz w:val="28"/>
          <w:szCs w:val="28"/>
        </w:rPr>
        <w:t>определенность размера налога;</w:t>
      </w:r>
    </w:p>
    <w:p w:rsidR="003E5CB7" w:rsidRPr="003E5CB7" w:rsidRDefault="003E5CB7" w:rsidP="003E5CB7">
      <w:pPr>
        <w:numPr>
          <w:ilvl w:val="0"/>
          <w:numId w:val="4"/>
        </w:numPr>
        <w:spacing w:after="0" w:line="240" w:lineRule="auto"/>
        <w:ind w:firstLine="709"/>
        <w:jc w:val="both"/>
        <w:rPr>
          <w:rFonts w:ascii="Times New Roman" w:hAnsi="Times New Roman"/>
          <w:sz w:val="28"/>
          <w:szCs w:val="28"/>
        </w:rPr>
      </w:pPr>
      <w:r w:rsidRPr="003E5CB7">
        <w:rPr>
          <w:rFonts w:ascii="Times New Roman" w:hAnsi="Times New Roman"/>
          <w:sz w:val="28"/>
          <w:szCs w:val="28"/>
        </w:rPr>
        <w:t>фиксированность сроков уплаты;</w:t>
      </w:r>
    </w:p>
    <w:p w:rsidR="003E5CB7" w:rsidRPr="003E5CB7" w:rsidRDefault="003E5CB7" w:rsidP="003E5CB7">
      <w:pPr>
        <w:numPr>
          <w:ilvl w:val="0"/>
          <w:numId w:val="4"/>
        </w:numPr>
        <w:spacing w:after="0" w:line="240" w:lineRule="auto"/>
        <w:ind w:firstLine="709"/>
        <w:jc w:val="both"/>
        <w:rPr>
          <w:rFonts w:ascii="Times New Roman" w:hAnsi="Times New Roman"/>
          <w:sz w:val="28"/>
          <w:szCs w:val="28"/>
        </w:rPr>
      </w:pPr>
      <w:r w:rsidRPr="003E5CB7">
        <w:rPr>
          <w:rFonts w:ascii="Times New Roman" w:hAnsi="Times New Roman"/>
          <w:sz w:val="28"/>
          <w:szCs w:val="28"/>
        </w:rPr>
        <w:t>налог является доходом государства;</w:t>
      </w:r>
    </w:p>
    <w:p w:rsidR="003E5CB7" w:rsidRPr="003E5CB7" w:rsidRDefault="003E5CB7" w:rsidP="003E5CB7">
      <w:pPr>
        <w:numPr>
          <w:ilvl w:val="0"/>
          <w:numId w:val="4"/>
        </w:numPr>
        <w:spacing w:after="0" w:line="240" w:lineRule="auto"/>
        <w:ind w:firstLine="709"/>
        <w:jc w:val="both"/>
        <w:rPr>
          <w:rFonts w:ascii="Times New Roman" w:hAnsi="Times New Roman"/>
          <w:sz w:val="28"/>
          <w:szCs w:val="28"/>
        </w:rPr>
      </w:pPr>
      <w:r w:rsidRPr="003E5CB7">
        <w:rPr>
          <w:rFonts w:ascii="Times New Roman" w:hAnsi="Times New Roman"/>
          <w:sz w:val="28"/>
          <w:szCs w:val="28"/>
        </w:rPr>
        <w:t xml:space="preserve">смена формы собственности при уплате налога. </w:t>
      </w:r>
    </w:p>
    <w:p w:rsidR="003E5CB7" w:rsidRPr="003E5CB7" w:rsidRDefault="003E5CB7" w:rsidP="003E5CB7">
      <w:pPr>
        <w:pStyle w:val="a3"/>
        <w:ind w:firstLine="709"/>
        <w:jc w:val="both"/>
        <w:rPr>
          <w:rFonts w:ascii="Times New Roman" w:hAnsi="Times New Roman"/>
          <w:sz w:val="28"/>
          <w:szCs w:val="28"/>
        </w:rPr>
      </w:pPr>
      <w:r w:rsidRPr="003E5CB7">
        <w:rPr>
          <w:rFonts w:ascii="Times New Roman" w:hAnsi="Times New Roman"/>
          <w:b/>
          <w:bCs/>
          <w:sz w:val="28"/>
          <w:szCs w:val="28"/>
        </w:rPr>
        <w:t xml:space="preserve">Субъект налога </w:t>
      </w:r>
      <w:r w:rsidRPr="003E5CB7">
        <w:rPr>
          <w:rFonts w:ascii="Times New Roman" w:hAnsi="Times New Roman"/>
          <w:sz w:val="28"/>
          <w:szCs w:val="28"/>
        </w:rPr>
        <w:t xml:space="preserve">– это лицо, на котором лежит юридическая обязанность уплатить налог в размере, порядке и сроки, предусмотренные его налоговым обязательством. </w:t>
      </w:r>
    </w:p>
    <w:p w:rsidR="003E5CB7" w:rsidRPr="003E5CB7" w:rsidRDefault="003E5CB7" w:rsidP="003E5CB7">
      <w:pPr>
        <w:pStyle w:val="a3"/>
        <w:ind w:firstLine="709"/>
        <w:jc w:val="both"/>
        <w:rPr>
          <w:rFonts w:ascii="Times New Roman" w:hAnsi="Times New Roman"/>
          <w:sz w:val="28"/>
          <w:szCs w:val="28"/>
        </w:rPr>
      </w:pPr>
      <w:r w:rsidRPr="003E5CB7">
        <w:rPr>
          <w:rFonts w:ascii="Times New Roman" w:hAnsi="Times New Roman"/>
          <w:sz w:val="28"/>
          <w:szCs w:val="28"/>
        </w:rPr>
        <w:t xml:space="preserve">В юридическом плане субъект налога выступает налогоплательщиком, который является стороной материального налогового правоотношения и возникающего на его основе налогового обязательства. </w:t>
      </w:r>
    </w:p>
    <w:p w:rsidR="003E5CB7" w:rsidRPr="003E5CB7" w:rsidRDefault="003E5CB7" w:rsidP="003E5CB7">
      <w:pPr>
        <w:pStyle w:val="a3"/>
        <w:ind w:firstLine="709"/>
        <w:jc w:val="both"/>
        <w:rPr>
          <w:rFonts w:ascii="Times New Roman" w:hAnsi="Times New Roman"/>
          <w:sz w:val="28"/>
          <w:szCs w:val="28"/>
        </w:rPr>
      </w:pPr>
      <w:r w:rsidRPr="003E5CB7">
        <w:rPr>
          <w:rFonts w:ascii="Times New Roman" w:hAnsi="Times New Roman"/>
          <w:b/>
          <w:bCs/>
          <w:sz w:val="28"/>
          <w:szCs w:val="28"/>
        </w:rPr>
        <w:t>Объект налога</w:t>
      </w:r>
      <w:r w:rsidRPr="003E5CB7">
        <w:rPr>
          <w:rFonts w:ascii="Times New Roman" w:hAnsi="Times New Roman"/>
          <w:sz w:val="28"/>
          <w:szCs w:val="28"/>
        </w:rPr>
        <w:t xml:space="preserve"> – это юридический факт, с помощью  которого юридическое законодательство обуславливает наличие налогового обязательства. </w:t>
      </w:r>
    </w:p>
    <w:p w:rsidR="003E5CB7" w:rsidRPr="003E5CB7" w:rsidRDefault="003E5CB7" w:rsidP="003E5CB7">
      <w:pPr>
        <w:pStyle w:val="a3"/>
        <w:ind w:firstLine="709"/>
        <w:jc w:val="both"/>
        <w:rPr>
          <w:rFonts w:ascii="Times New Roman" w:hAnsi="Times New Roman"/>
          <w:sz w:val="28"/>
          <w:szCs w:val="28"/>
        </w:rPr>
      </w:pPr>
      <w:r w:rsidRPr="003E5CB7">
        <w:rPr>
          <w:rFonts w:ascii="Times New Roman" w:hAnsi="Times New Roman"/>
          <w:sz w:val="28"/>
          <w:szCs w:val="28"/>
        </w:rPr>
        <w:t>Понятие «объект налога» тесно связано с понятием «предмет налога».</w:t>
      </w:r>
    </w:p>
    <w:p w:rsidR="003E5CB7" w:rsidRPr="003E5CB7" w:rsidRDefault="003E5CB7" w:rsidP="003E5CB7">
      <w:pPr>
        <w:pStyle w:val="a3"/>
        <w:ind w:firstLine="709"/>
        <w:jc w:val="both"/>
        <w:rPr>
          <w:rFonts w:ascii="Times New Roman" w:hAnsi="Times New Roman"/>
          <w:sz w:val="28"/>
          <w:szCs w:val="28"/>
        </w:rPr>
      </w:pPr>
      <w:r w:rsidRPr="003E5CB7">
        <w:rPr>
          <w:rFonts w:ascii="Times New Roman" w:hAnsi="Times New Roman"/>
          <w:sz w:val="28"/>
          <w:szCs w:val="28"/>
        </w:rPr>
        <w:t>Предмет налога является материальным выражением объекта налога. Так, если объектом налога на транспортным средства является факт обладания плательщиком транспортного средства, то предметом этого налога выступает само транспортное средство, принадлежащее данному объекту на праве собственности (хозяйственного ведения, оперативного управления).</w:t>
      </w:r>
    </w:p>
    <w:p w:rsidR="003E5CB7" w:rsidRPr="003E5CB7" w:rsidRDefault="003E5CB7" w:rsidP="003E5CB7">
      <w:pPr>
        <w:pStyle w:val="a3"/>
        <w:ind w:firstLine="709"/>
        <w:jc w:val="both"/>
        <w:rPr>
          <w:rFonts w:ascii="Times New Roman" w:hAnsi="Times New Roman"/>
          <w:sz w:val="28"/>
          <w:szCs w:val="28"/>
        </w:rPr>
      </w:pPr>
      <w:r w:rsidRPr="003E5CB7">
        <w:rPr>
          <w:rFonts w:ascii="Times New Roman" w:hAnsi="Times New Roman"/>
          <w:sz w:val="28"/>
          <w:szCs w:val="28"/>
        </w:rPr>
        <w:t>С объектом обложения тесно связанное употребляемое на практике понятие «налоговая база». Налоговая база – исходная величина, к которой будет применена ставка налогообложения с тем, чтобы определить сумму налога.</w:t>
      </w:r>
    </w:p>
    <w:p w:rsidR="003E5CB7" w:rsidRPr="003E5CB7" w:rsidRDefault="003E5CB7" w:rsidP="003E5CB7">
      <w:pPr>
        <w:pStyle w:val="a3"/>
        <w:ind w:firstLine="709"/>
        <w:jc w:val="both"/>
        <w:rPr>
          <w:rFonts w:ascii="Times New Roman" w:hAnsi="Times New Roman"/>
          <w:sz w:val="28"/>
          <w:szCs w:val="28"/>
        </w:rPr>
      </w:pPr>
      <w:r w:rsidRPr="003E5CB7">
        <w:rPr>
          <w:rFonts w:ascii="Times New Roman" w:hAnsi="Times New Roman"/>
          <w:sz w:val="28"/>
          <w:szCs w:val="28"/>
        </w:rPr>
        <w:t>Понятие «источник налога» выражает те денежные средства, за счет которых налогоплательщик проплатит налог.</w:t>
      </w:r>
    </w:p>
    <w:p w:rsidR="003E5CB7" w:rsidRPr="003E5CB7" w:rsidRDefault="003E5CB7" w:rsidP="003E5CB7">
      <w:pPr>
        <w:pStyle w:val="a3"/>
        <w:ind w:firstLine="709"/>
        <w:jc w:val="both"/>
        <w:rPr>
          <w:rFonts w:ascii="Times New Roman" w:hAnsi="Times New Roman"/>
          <w:sz w:val="28"/>
          <w:szCs w:val="28"/>
        </w:rPr>
      </w:pPr>
      <w:r w:rsidRPr="003E5CB7">
        <w:rPr>
          <w:rFonts w:ascii="Times New Roman" w:hAnsi="Times New Roman"/>
          <w:sz w:val="28"/>
          <w:szCs w:val="28"/>
        </w:rPr>
        <w:t>Предмет налогового платежа означает то, что подлежит передаче государству в процессе уплаты налога (при денежных налогах это какая-то сумма денег, при натуральных налогах – какие-то материальные ценности, выражаясь юридическим языком – вещи, определяемые родовыми признаками, обозначаемые в тоннах, кубометрах и т.п.).</w:t>
      </w:r>
    </w:p>
    <w:p w:rsidR="003E5CB7" w:rsidRPr="003E5CB7" w:rsidRDefault="003E5CB7" w:rsidP="003E5CB7">
      <w:pPr>
        <w:pStyle w:val="a3"/>
        <w:ind w:firstLine="709"/>
        <w:jc w:val="both"/>
        <w:rPr>
          <w:rFonts w:ascii="Times New Roman" w:hAnsi="Times New Roman"/>
          <w:sz w:val="28"/>
          <w:szCs w:val="28"/>
        </w:rPr>
      </w:pPr>
      <w:r w:rsidRPr="003E5CB7">
        <w:rPr>
          <w:rFonts w:ascii="Times New Roman" w:hAnsi="Times New Roman"/>
          <w:b/>
          <w:bCs/>
          <w:sz w:val="28"/>
          <w:szCs w:val="28"/>
        </w:rPr>
        <w:t>Единица налогообложения</w:t>
      </w:r>
      <w:r w:rsidRPr="003E5CB7">
        <w:rPr>
          <w:rFonts w:ascii="Times New Roman" w:hAnsi="Times New Roman"/>
          <w:sz w:val="28"/>
          <w:szCs w:val="28"/>
        </w:rPr>
        <w:t xml:space="preserve"> – это единица измерения предмета налога, с помощью, которой определяется налоговая база (например, в земельном налоге единицей налогообложения выступает 1 га земельного участка). Там, где применяется масштаб налога, единица налогообложения совпадает с единицей масштаба налога (например, в налоге на транспортные средства, где масштабом налога выступает мощность транспортного средства, выраженная в киловаттах, единицей налогообложения выступает 1 киловатт).</w:t>
      </w:r>
    </w:p>
    <w:p w:rsidR="003E5CB7" w:rsidRPr="003E5CB7" w:rsidRDefault="003E5CB7" w:rsidP="003E5CB7">
      <w:pPr>
        <w:pStyle w:val="a3"/>
        <w:ind w:firstLine="709"/>
        <w:jc w:val="both"/>
        <w:rPr>
          <w:rFonts w:ascii="Times New Roman" w:hAnsi="Times New Roman"/>
          <w:sz w:val="28"/>
          <w:szCs w:val="28"/>
        </w:rPr>
      </w:pPr>
      <w:r w:rsidRPr="003E5CB7">
        <w:rPr>
          <w:rFonts w:ascii="Times New Roman" w:hAnsi="Times New Roman"/>
          <w:b/>
          <w:bCs/>
          <w:sz w:val="28"/>
          <w:szCs w:val="28"/>
        </w:rPr>
        <w:t xml:space="preserve">Норма налога – </w:t>
      </w:r>
      <w:r w:rsidRPr="003E5CB7">
        <w:rPr>
          <w:rFonts w:ascii="Times New Roman" w:hAnsi="Times New Roman"/>
          <w:sz w:val="28"/>
          <w:szCs w:val="28"/>
        </w:rPr>
        <w:t>установленная законом величина налогообложения, определяющая размер налогового платежа.</w:t>
      </w:r>
    </w:p>
    <w:p w:rsidR="003E5CB7" w:rsidRPr="003E5CB7" w:rsidRDefault="003E5CB7" w:rsidP="003E5CB7">
      <w:pPr>
        <w:pStyle w:val="a3"/>
        <w:ind w:firstLine="709"/>
        <w:jc w:val="both"/>
        <w:rPr>
          <w:rFonts w:ascii="Times New Roman" w:hAnsi="Times New Roman"/>
          <w:sz w:val="28"/>
          <w:szCs w:val="28"/>
        </w:rPr>
      </w:pPr>
      <w:r w:rsidRPr="003E5CB7">
        <w:rPr>
          <w:rFonts w:ascii="Times New Roman" w:hAnsi="Times New Roman"/>
          <w:sz w:val="28"/>
          <w:szCs w:val="28"/>
        </w:rPr>
        <w:t>Норма налога определяет правила исчисления налога. В большинстве случаев размер налога является результатом взаимодействия ставки налогообложения с единицей налогообложения.</w:t>
      </w:r>
    </w:p>
    <w:p w:rsidR="003E5CB7" w:rsidRPr="003E5CB7" w:rsidRDefault="003E5CB7" w:rsidP="003E5CB7">
      <w:pPr>
        <w:pStyle w:val="a3"/>
        <w:ind w:firstLine="709"/>
        <w:jc w:val="both"/>
        <w:rPr>
          <w:rFonts w:ascii="Times New Roman" w:hAnsi="Times New Roman"/>
          <w:sz w:val="28"/>
          <w:szCs w:val="28"/>
        </w:rPr>
      </w:pPr>
      <w:r w:rsidRPr="003E5CB7">
        <w:rPr>
          <w:rFonts w:ascii="Times New Roman" w:hAnsi="Times New Roman"/>
          <w:b/>
          <w:bCs/>
          <w:sz w:val="28"/>
          <w:szCs w:val="28"/>
        </w:rPr>
        <w:t>Ставка налогообложения</w:t>
      </w:r>
      <w:r w:rsidRPr="003E5CB7">
        <w:rPr>
          <w:rFonts w:ascii="Times New Roman" w:hAnsi="Times New Roman"/>
          <w:sz w:val="28"/>
          <w:szCs w:val="28"/>
        </w:rPr>
        <w:t xml:space="preserve"> – размер налога на единицу налогообложения.</w:t>
      </w:r>
    </w:p>
    <w:p w:rsidR="003E5CB7" w:rsidRPr="003E5CB7" w:rsidRDefault="003E5CB7" w:rsidP="003E5CB7">
      <w:pPr>
        <w:pStyle w:val="a3"/>
        <w:ind w:firstLine="709"/>
        <w:jc w:val="both"/>
        <w:rPr>
          <w:rFonts w:ascii="Times New Roman" w:hAnsi="Times New Roman"/>
          <w:sz w:val="28"/>
          <w:szCs w:val="28"/>
        </w:rPr>
      </w:pPr>
      <w:r w:rsidRPr="003E5CB7">
        <w:rPr>
          <w:rFonts w:ascii="Times New Roman" w:hAnsi="Times New Roman"/>
          <w:sz w:val="28"/>
          <w:szCs w:val="28"/>
        </w:rPr>
        <w:t>Умножение ставки налогообложения на количество единиц налогообложения определит сумму налогового платежа.</w:t>
      </w:r>
    </w:p>
    <w:p w:rsidR="003E5CB7" w:rsidRPr="003E5CB7" w:rsidRDefault="003E5CB7" w:rsidP="003E5CB7">
      <w:pPr>
        <w:pStyle w:val="a3"/>
        <w:ind w:firstLine="709"/>
        <w:jc w:val="both"/>
        <w:rPr>
          <w:rFonts w:ascii="Times New Roman" w:hAnsi="Times New Roman"/>
          <w:sz w:val="28"/>
          <w:szCs w:val="28"/>
        </w:rPr>
      </w:pPr>
      <w:r w:rsidRPr="003E5CB7">
        <w:rPr>
          <w:rFonts w:ascii="Times New Roman" w:hAnsi="Times New Roman"/>
          <w:b/>
          <w:bCs/>
          <w:sz w:val="28"/>
          <w:szCs w:val="28"/>
        </w:rPr>
        <w:t xml:space="preserve">Метод налогообложения – </w:t>
      </w:r>
      <w:r w:rsidRPr="003E5CB7">
        <w:rPr>
          <w:rFonts w:ascii="Times New Roman" w:hAnsi="Times New Roman"/>
          <w:sz w:val="28"/>
          <w:szCs w:val="28"/>
        </w:rPr>
        <w:t xml:space="preserve">порядок изменения ставки налога в зависимости от роста налоговой базы. Выделяют четыре основных метода налогообложения: </w:t>
      </w:r>
      <w:r w:rsidRPr="003E5CB7">
        <w:rPr>
          <w:rFonts w:ascii="Times New Roman" w:hAnsi="Times New Roman"/>
          <w:i/>
          <w:iCs/>
          <w:sz w:val="28"/>
          <w:szCs w:val="28"/>
        </w:rPr>
        <w:t xml:space="preserve">равное, пропорциональное, прогрессивное </w:t>
      </w:r>
      <w:r w:rsidRPr="003E5CB7">
        <w:rPr>
          <w:rFonts w:ascii="Times New Roman" w:hAnsi="Times New Roman"/>
          <w:sz w:val="28"/>
          <w:szCs w:val="28"/>
        </w:rPr>
        <w:t xml:space="preserve">и </w:t>
      </w:r>
      <w:r w:rsidRPr="003E5CB7">
        <w:rPr>
          <w:rFonts w:ascii="Times New Roman" w:hAnsi="Times New Roman"/>
          <w:i/>
          <w:iCs/>
          <w:sz w:val="28"/>
          <w:szCs w:val="28"/>
        </w:rPr>
        <w:t xml:space="preserve">регрессивное. </w:t>
      </w:r>
      <w:r w:rsidRPr="003E5CB7">
        <w:rPr>
          <w:rFonts w:ascii="Times New Roman" w:hAnsi="Times New Roman"/>
          <w:sz w:val="28"/>
          <w:szCs w:val="28"/>
        </w:rPr>
        <w:t>Размер налога определяется в твердой фиксированной сумме, равное для всех налогоплательщиков (равное налогообложение), либо с применением ставки налогообложения. Равное налогообложение наиболее отчетливо проявляется при подушном налоге – со всех налогоплательщиков взимается одинаковая сумма налога. Нечто подобное имеет сейчас место при уплате предпринимателями индивидуального налога путем выкупа патента – стоимость патента (т.е. сумма налога) является одинаковой для всех лиц, занимающихся однородным видом предпринимательской деятельности. Ставки налогообложения могут быть:</w:t>
      </w:r>
    </w:p>
    <w:p w:rsidR="003E5CB7" w:rsidRPr="003E5CB7" w:rsidRDefault="003E5CB7" w:rsidP="003E5CB7">
      <w:pPr>
        <w:pStyle w:val="a3"/>
        <w:numPr>
          <w:ilvl w:val="0"/>
          <w:numId w:val="3"/>
        </w:numPr>
        <w:tabs>
          <w:tab w:val="clear" w:pos="1392"/>
          <w:tab w:val="num" w:pos="2160"/>
        </w:tabs>
        <w:ind w:left="2160" w:firstLine="709"/>
        <w:jc w:val="both"/>
        <w:rPr>
          <w:rFonts w:ascii="Times New Roman" w:hAnsi="Times New Roman"/>
          <w:sz w:val="28"/>
          <w:szCs w:val="28"/>
        </w:rPr>
      </w:pPr>
      <w:r w:rsidRPr="003E5CB7">
        <w:rPr>
          <w:rFonts w:ascii="Times New Roman" w:hAnsi="Times New Roman"/>
          <w:sz w:val="28"/>
          <w:szCs w:val="28"/>
        </w:rPr>
        <w:t>в твердой денежной сумме с единицей налогообложения (например, земельный налог);</w:t>
      </w:r>
    </w:p>
    <w:p w:rsidR="003E5CB7" w:rsidRPr="003E5CB7" w:rsidRDefault="003E5CB7" w:rsidP="003E5CB7">
      <w:pPr>
        <w:pStyle w:val="a3"/>
        <w:numPr>
          <w:ilvl w:val="0"/>
          <w:numId w:val="3"/>
        </w:numPr>
        <w:tabs>
          <w:tab w:val="clear" w:pos="1392"/>
          <w:tab w:val="num" w:pos="2160"/>
        </w:tabs>
        <w:ind w:left="2160" w:firstLine="709"/>
        <w:jc w:val="both"/>
        <w:rPr>
          <w:rFonts w:ascii="Times New Roman" w:hAnsi="Times New Roman"/>
          <w:sz w:val="28"/>
          <w:szCs w:val="28"/>
        </w:rPr>
      </w:pPr>
      <w:r w:rsidRPr="003E5CB7">
        <w:rPr>
          <w:rFonts w:ascii="Times New Roman" w:hAnsi="Times New Roman"/>
          <w:sz w:val="28"/>
          <w:szCs w:val="28"/>
        </w:rPr>
        <w:t>процентные, где все налогоплательщики платят налог в одинаковой доле от налогооблагаемой базы (например, в размере от 30% от налогооблагаемого дохода). Таким образом, сама сумма налога зависит от размера налогооблагаемой базы, ставка же остается равной для всех налогоплательщиков;</w:t>
      </w:r>
    </w:p>
    <w:p w:rsidR="003E5CB7" w:rsidRPr="003E5CB7" w:rsidRDefault="003E5CB7" w:rsidP="003E5CB7">
      <w:pPr>
        <w:pStyle w:val="a3"/>
        <w:numPr>
          <w:ilvl w:val="0"/>
          <w:numId w:val="3"/>
        </w:numPr>
        <w:ind w:firstLine="709"/>
        <w:jc w:val="both"/>
        <w:rPr>
          <w:rFonts w:ascii="Times New Roman" w:hAnsi="Times New Roman"/>
          <w:sz w:val="28"/>
          <w:szCs w:val="28"/>
        </w:rPr>
      </w:pPr>
      <w:r w:rsidRPr="003E5CB7">
        <w:rPr>
          <w:rFonts w:ascii="Times New Roman" w:hAnsi="Times New Roman"/>
          <w:sz w:val="28"/>
          <w:szCs w:val="28"/>
        </w:rPr>
        <w:t xml:space="preserve">прогрессивные – ставка. </w:t>
      </w:r>
    </w:p>
    <w:p w:rsidR="003E5CB7" w:rsidRPr="003E5CB7" w:rsidRDefault="003E5CB7" w:rsidP="003E5CB7">
      <w:pPr>
        <w:pStyle w:val="a3"/>
        <w:ind w:firstLine="709"/>
        <w:jc w:val="both"/>
        <w:rPr>
          <w:rFonts w:ascii="Times New Roman" w:hAnsi="Times New Roman"/>
          <w:sz w:val="28"/>
          <w:szCs w:val="28"/>
        </w:rPr>
      </w:pPr>
      <w:r w:rsidRPr="003E5CB7">
        <w:rPr>
          <w:rFonts w:ascii="Times New Roman" w:hAnsi="Times New Roman"/>
          <w:i/>
          <w:iCs/>
          <w:sz w:val="28"/>
          <w:szCs w:val="28"/>
        </w:rPr>
        <w:t xml:space="preserve">При простой поразрядной прогрессии </w:t>
      </w:r>
      <w:r w:rsidRPr="003E5CB7">
        <w:rPr>
          <w:rFonts w:ascii="Times New Roman" w:hAnsi="Times New Roman"/>
          <w:sz w:val="28"/>
          <w:szCs w:val="28"/>
        </w:rPr>
        <w:t>налогооблагаемая база разбивается на определенные разряды, для каждого из которых устанавливается налог в виде оклада в абсолютной сумме.</w:t>
      </w:r>
    </w:p>
    <w:p w:rsidR="003E5CB7" w:rsidRPr="003E5CB7" w:rsidRDefault="003E5CB7" w:rsidP="003E5CB7">
      <w:pPr>
        <w:pStyle w:val="a3"/>
        <w:ind w:firstLine="709"/>
        <w:jc w:val="both"/>
        <w:rPr>
          <w:rFonts w:ascii="Times New Roman" w:hAnsi="Times New Roman"/>
          <w:sz w:val="28"/>
          <w:szCs w:val="28"/>
        </w:rPr>
      </w:pPr>
      <w:r w:rsidRPr="003E5CB7">
        <w:rPr>
          <w:rFonts w:ascii="Times New Roman" w:hAnsi="Times New Roman"/>
          <w:sz w:val="28"/>
          <w:szCs w:val="28"/>
        </w:rPr>
        <w:t xml:space="preserve">Удобством такого метода налогообложения является простота исчисления суммы налога – достаточно определиться со своим налоговым разрядом, как эта сумма будет известна. Неудобством – скачкообразность размера налога, что приводит к неравномерности налогообложения. </w:t>
      </w:r>
    </w:p>
    <w:p w:rsidR="003E5CB7" w:rsidRPr="003E5CB7" w:rsidRDefault="003E5CB7" w:rsidP="003E5CB7">
      <w:pPr>
        <w:pStyle w:val="a3"/>
        <w:ind w:firstLine="709"/>
        <w:jc w:val="both"/>
        <w:rPr>
          <w:rFonts w:ascii="Times New Roman" w:hAnsi="Times New Roman"/>
          <w:sz w:val="28"/>
          <w:szCs w:val="28"/>
        </w:rPr>
      </w:pPr>
      <w:r w:rsidRPr="003E5CB7">
        <w:rPr>
          <w:rFonts w:ascii="Times New Roman" w:hAnsi="Times New Roman"/>
          <w:sz w:val="28"/>
          <w:szCs w:val="28"/>
        </w:rPr>
        <w:t>Следует сказать, что этот метод, широко применявшийся в прошлом, в настоящее время не используется.</w:t>
      </w:r>
    </w:p>
    <w:p w:rsidR="003E5CB7" w:rsidRPr="003E5CB7" w:rsidRDefault="003E5CB7" w:rsidP="003E5CB7">
      <w:pPr>
        <w:pStyle w:val="a3"/>
        <w:ind w:firstLine="709"/>
        <w:jc w:val="both"/>
        <w:rPr>
          <w:rFonts w:ascii="Times New Roman" w:hAnsi="Times New Roman"/>
          <w:sz w:val="28"/>
          <w:szCs w:val="28"/>
        </w:rPr>
      </w:pPr>
      <w:r w:rsidRPr="003E5CB7">
        <w:rPr>
          <w:rFonts w:ascii="Times New Roman" w:hAnsi="Times New Roman"/>
          <w:sz w:val="28"/>
          <w:szCs w:val="28"/>
        </w:rPr>
        <w:t>При простой относительной прогрессии налогооблагаемая база также разбивается на определенные разряды, но при переходе от низшего разряда к высшему возрастает ставка налога, выраженная в пропорциональном размере.</w:t>
      </w:r>
    </w:p>
    <w:p w:rsidR="003E5CB7" w:rsidRPr="003E5CB7" w:rsidRDefault="003E5CB7" w:rsidP="003E5CB7">
      <w:pPr>
        <w:pStyle w:val="a3"/>
        <w:ind w:firstLine="709"/>
        <w:jc w:val="both"/>
        <w:rPr>
          <w:rFonts w:ascii="Times New Roman" w:hAnsi="Times New Roman"/>
          <w:sz w:val="28"/>
          <w:szCs w:val="28"/>
        </w:rPr>
      </w:pPr>
      <w:r w:rsidRPr="003E5CB7">
        <w:rPr>
          <w:rFonts w:ascii="Times New Roman" w:hAnsi="Times New Roman"/>
          <w:sz w:val="28"/>
          <w:szCs w:val="28"/>
        </w:rPr>
        <w:t>Такой метод налогообложения применяется в Казахстане при расчете размера налога на сверхприбыль недропользователей.</w:t>
      </w:r>
    </w:p>
    <w:p w:rsidR="003E5CB7" w:rsidRPr="003E5CB7" w:rsidRDefault="003E5CB7" w:rsidP="003E5CB7">
      <w:pPr>
        <w:pStyle w:val="a3"/>
        <w:ind w:firstLine="709"/>
        <w:jc w:val="both"/>
        <w:rPr>
          <w:rFonts w:ascii="Times New Roman" w:hAnsi="Times New Roman"/>
          <w:sz w:val="28"/>
          <w:szCs w:val="28"/>
        </w:rPr>
      </w:pPr>
      <w:r w:rsidRPr="003E5CB7">
        <w:rPr>
          <w:rFonts w:ascii="Times New Roman" w:hAnsi="Times New Roman"/>
          <w:sz w:val="28"/>
          <w:szCs w:val="28"/>
        </w:rPr>
        <w:t>Удобством такого метода выступает относительная простота исчисления суммы налога, неудобством, хотя и более сглаженная, но остающаяся довольно значительной скачкообразность размера налога. Так, при возрастании внутренней нормы прибыли с 24 до 25 % (т.е. на 1%) ставка налога возрастает на 6%. При сложной прогрессии налогооблагаемая база также разбита на определенные базы, при этом ставка налога возрастает от низшего разряда к высшему. Однако  на границах каждого разряда налога исчисляется отдельно, и общая сумма налога определяется путем сложения сумм, исчисленных применительно к каждому разряду.</w:t>
      </w:r>
    </w:p>
    <w:p w:rsidR="003E5CB7" w:rsidRPr="003E5CB7" w:rsidRDefault="003E5CB7" w:rsidP="003E5CB7">
      <w:pPr>
        <w:pStyle w:val="a3"/>
        <w:ind w:firstLine="709"/>
        <w:jc w:val="both"/>
        <w:rPr>
          <w:rFonts w:ascii="Times New Roman" w:hAnsi="Times New Roman"/>
          <w:sz w:val="28"/>
          <w:szCs w:val="28"/>
        </w:rPr>
      </w:pPr>
      <w:r w:rsidRPr="003E5CB7">
        <w:rPr>
          <w:rFonts w:ascii="Times New Roman" w:hAnsi="Times New Roman"/>
          <w:sz w:val="28"/>
          <w:szCs w:val="28"/>
        </w:rPr>
        <w:t>В Казахстане такой метод применяется при подоходном налоге с физических лиц. Здесь налогооблагаемая база (т.е. исчисленный налогооблагаемый доход) разбита на 6 разрядов, каждому из которых соответствует своя ставка, размер которой возрастает от низшего разряда к высшему. Кроме того, существует регрессивное налогообложение, при котором с ростом налоговой базы происходит сокращение размера налоговой базы. Например, в США в соответствии с законом о налоговой реформе, принятом в 1986 году, доход супружеской пары в размере 149250 долларов в год облагался по ставке 33%, а при доходе более указанной суммы – по ставке 28%. В экономическом смысле регрессивный характер носят косвенные налоги, которые закладываются в цену товара</w:t>
      </w:r>
      <w:r w:rsidRPr="003E5CB7">
        <w:rPr>
          <w:rStyle w:val="a7"/>
          <w:rFonts w:ascii="Times New Roman" w:hAnsi="Times New Roman"/>
          <w:sz w:val="28"/>
          <w:szCs w:val="28"/>
        </w:rPr>
        <w:footnoteReference w:id="1"/>
      </w:r>
      <w:r w:rsidRPr="003E5CB7">
        <w:rPr>
          <w:rFonts w:ascii="Times New Roman" w:hAnsi="Times New Roman"/>
          <w:sz w:val="28"/>
          <w:szCs w:val="28"/>
        </w:rPr>
        <w:t>.</w:t>
      </w:r>
    </w:p>
    <w:p w:rsidR="003E5CB7" w:rsidRPr="003E5CB7" w:rsidRDefault="003E5CB7" w:rsidP="003E5CB7">
      <w:pPr>
        <w:pStyle w:val="a3"/>
        <w:ind w:firstLine="709"/>
        <w:jc w:val="both"/>
        <w:rPr>
          <w:rFonts w:ascii="Times New Roman" w:hAnsi="Times New Roman"/>
          <w:sz w:val="28"/>
          <w:szCs w:val="28"/>
        </w:rPr>
      </w:pPr>
      <w:r w:rsidRPr="003E5CB7">
        <w:rPr>
          <w:rFonts w:ascii="Times New Roman" w:hAnsi="Times New Roman"/>
          <w:sz w:val="28"/>
          <w:szCs w:val="28"/>
        </w:rPr>
        <w:t>Подчеркивая важность ставки налога, М.Ф. Ивлиева пишет, что «именно этот элемент налога определяет предел вмешательства государства в отношении собственности, а точнее – размер отчуждаемой государством для удовлетворения общегосударственных нужд и потребностей собственности частного лица или предприятия»</w:t>
      </w:r>
      <w:r w:rsidRPr="003E5CB7">
        <w:rPr>
          <w:rStyle w:val="a7"/>
          <w:rFonts w:ascii="Times New Roman" w:hAnsi="Times New Roman"/>
          <w:sz w:val="28"/>
          <w:szCs w:val="28"/>
        </w:rPr>
        <w:footnoteReference w:id="2"/>
      </w:r>
      <w:r w:rsidRPr="003E5CB7">
        <w:rPr>
          <w:rFonts w:ascii="Times New Roman" w:hAnsi="Times New Roman"/>
          <w:sz w:val="28"/>
          <w:szCs w:val="28"/>
        </w:rPr>
        <w:t>.</w:t>
      </w:r>
    </w:p>
    <w:p w:rsidR="003E5CB7" w:rsidRPr="003E5CB7" w:rsidRDefault="003E5CB7" w:rsidP="003E5CB7">
      <w:pPr>
        <w:pStyle w:val="a3"/>
        <w:ind w:firstLine="709"/>
        <w:jc w:val="both"/>
        <w:rPr>
          <w:rFonts w:ascii="Times New Roman" w:hAnsi="Times New Roman"/>
          <w:sz w:val="28"/>
          <w:szCs w:val="28"/>
        </w:rPr>
      </w:pPr>
      <w:r w:rsidRPr="003E5CB7">
        <w:rPr>
          <w:rFonts w:ascii="Times New Roman" w:hAnsi="Times New Roman"/>
          <w:sz w:val="28"/>
          <w:szCs w:val="28"/>
        </w:rPr>
        <w:t xml:space="preserve">Необходимо подчеркнуть, что значение налогов как основного источника финансирования государства не меняет ни тип государства (социалистическое или буржуазное), ни тип экономики (основана она на частной или государственной собственности), поскольку это значение определяется следующими непреходящими экономическими факторами: во-первых, труд государственных служащих, при его общественной полезности и значимости, не создает стоимости, которая могла бы быть выражена в деньгах; в силу этого, во-вторых, государство вынуждено искать деньги на стороне и, проще говоря, отбирать их у тех, кто их зарабатывает, производя стоимость. Тип государства, как и тип экономики, может повлиять лишь на механизм налогообложения, позволив не проявляться фискальной функции налогов столь очевидно и столь откровенно. </w:t>
      </w:r>
    </w:p>
    <w:p w:rsidR="00044035" w:rsidRPr="00044035" w:rsidRDefault="00044035" w:rsidP="00044035">
      <w:pPr>
        <w:pStyle w:val="a3"/>
        <w:ind w:firstLine="709"/>
        <w:jc w:val="both"/>
        <w:rPr>
          <w:rFonts w:ascii="Times New Roman" w:hAnsi="Times New Roman"/>
          <w:sz w:val="28"/>
          <w:szCs w:val="28"/>
        </w:rPr>
      </w:pPr>
      <w:r w:rsidRPr="00044035">
        <w:rPr>
          <w:rFonts w:ascii="Times New Roman" w:hAnsi="Times New Roman"/>
          <w:sz w:val="28"/>
          <w:szCs w:val="28"/>
        </w:rPr>
        <w:t xml:space="preserve">Налоги классифицируются по различным основаниям. </w:t>
      </w:r>
    </w:p>
    <w:p w:rsidR="00044035" w:rsidRPr="00044035" w:rsidRDefault="00044035" w:rsidP="00044035">
      <w:pPr>
        <w:pStyle w:val="a3"/>
        <w:numPr>
          <w:ilvl w:val="2"/>
          <w:numId w:val="7"/>
        </w:numPr>
        <w:tabs>
          <w:tab w:val="clear" w:pos="3297"/>
          <w:tab w:val="num" w:pos="1620"/>
        </w:tabs>
        <w:ind w:left="1620" w:firstLine="709"/>
        <w:jc w:val="both"/>
        <w:rPr>
          <w:rFonts w:ascii="Times New Roman" w:hAnsi="Times New Roman"/>
          <w:sz w:val="28"/>
        </w:rPr>
      </w:pPr>
      <w:r w:rsidRPr="00044035">
        <w:rPr>
          <w:rFonts w:ascii="Times New Roman" w:hAnsi="Times New Roman"/>
          <w:sz w:val="28"/>
          <w:szCs w:val="28"/>
        </w:rPr>
        <w:t xml:space="preserve">В зависимости от носителя налогового бремени налоги могут быть </w:t>
      </w:r>
      <w:r w:rsidRPr="00044035">
        <w:rPr>
          <w:rFonts w:ascii="Times New Roman" w:hAnsi="Times New Roman"/>
          <w:iCs/>
          <w:sz w:val="28"/>
          <w:szCs w:val="28"/>
        </w:rPr>
        <w:t xml:space="preserve">прямыми </w:t>
      </w:r>
      <w:r w:rsidRPr="00044035">
        <w:rPr>
          <w:rFonts w:ascii="Times New Roman" w:hAnsi="Times New Roman"/>
          <w:sz w:val="28"/>
          <w:szCs w:val="28"/>
        </w:rPr>
        <w:t xml:space="preserve">и </w:t>
      </w:r>
      <w:r w:rsidRPr="00044035">
        <w:rPr>
          <w:rFonts w:ascii="Times New Roman" w:hAnsi="Times New Roman"/>
          <w:iCs/>
          <w:sz w:val="28"/>
          <w:szCs w:val="28"/>
        </w:rPr>
        <w:t>косвенными</w:t>
      </w:r>
      <w:r w:rsidRPr="00044035">
        <w:rPr>
          <w:rFonts w:ascii="Times New Roman" w:hAnsi="Times New Roman"/>
          <w:sz w:val="28"/>
          <w:szCs w:val="28"/>
        </w:rPr>
        <w:t>.</w:t>
      </w:r>
      <w:r w:rsidRPr="00044035">
        <w:rPr>
          <w:rFonts w:ascii="Times New Roman" w:hAnsi="Times New Roman"/>
          <w:sz w:val="28"/>
        </w:rPr>
        <w:t xml:space="preserve"> Прямые налоги платятся непосредственно субъектами налога (подоходный налог, налог на недвижимость) и прямо пропорциональны платежеспособности. Примером таких налогов, помимо налогов на доходы, выступают налоги на имущество. Последние правильней было бы назвать вещными налогами, поскольку, с точки зрения гражданского законодательства Республики Казахстан, деньги, которые являются объектом обложения подоходным налогом, являются разновидностью имущества. Налоговое же законодательство под имуществом понимает то, что гражданское именует вещами, т. е. имущество в материально-вещественной форме</w:t>
      </w:r>
      <w:r w:rsidRPr="00044035">
        <w:rPr>
          <w:rStyle w:val="a7"/>
          <w:rFonts w:ascii="Times New Roman" w:hAnsi="Times New Roman"/>
          <w:bCs/>
          <w:spacing w:val="20"/>
          <w:sz w:val="28"/>
        </w:rPr>
        <w:footnoteReference w:id="3"/>
      </w:r>
      <w:r w:rsidRPr="00044035">
        <w:rPr>
          <w:rFonts w:ascii="Times New Roman" w:hAnsi="Times New Roman"/>
          <w:sz w:val="28"/>
        </w:rPr>
        <w:t xml:space="preserve">. </w:t>
      </w:r>
    </w:p>
    <w:p w:rsidR="00044035" w:rsidRPr="00044035" w:rsidRDefault="00044035" w:rsidP="00044035">
      <w:pPr>
        <w:pStyle w:val="a3"/>
        <w:ind w:firstLine="709"/>
        <w:jc w:val="both"/>
        <w:rPr>
          <w:rFonts w:ascii="Times New Roman" w:hAnsi="Times New Roman"/>
          <w:sz w:val="28"/>
        </w:rPr>
      </w:pPr>
      <w:r w:rsidRPr="00044035">
        <w:rPr>
          <w:rFonts w:ascii="Times New Roman" w:hAnsi="Times New Roman"/>
          <w:sz w:val="28"/>
        </w:rPr>
        <w:t>Косвенные налоги - это налоги на определенные товары и услуги. Т.е. косвенный налог – налог, где субъект налогообложения перекладывает бремя налогообложения на другое лицо, выступающее фактическим его плательщиком (носителем налога). Примерами таких налогов выступают налог на добавленную стоимость (НДС), акцизы и таможенные пошлины. Хотя юридическим плательщиком НДС и акцизов выступает продавец товара, в конечном итоге они оплачиваются потребителем товара, поскольку суммы данных налогов включаются в его цену. Поэтому эти налоги иногда называют налогами на потребление, в то время как прямые налоги – налогами на потребление.</w:t>
      </w:r>
    </w:p>
    <w:p w:rsidR="00044035" w:rsidRPr="00044035" w:rsidRDefault="00044035" w:rsidP="00044035">
      <w:pPr>
        <w:pStyle w:val="a3"/>
        <w:ind w:firstLine="709"/>
        <w:jc w:val="both"/>
        <w:rPr>
          <w:rFonts w:ascii="Times New Roman" w:hAnsi="Times New Roman"/>
          <w:sz w:val="28"/>
        </w:rPr>
      </w:pPr>
      <w:r w:rsidRPr="00044035">
        <w:rPr>
          <w:rFonts w:ascii="Times New Roman" w:hAnsi="Times New Roman"/>
          <w:sz w:val="28"/>
        </w:rPr>
        <w:t>«Критерием деления на прямые и косвенные, - пишет А. И. Кочетков, - является установление окончательного плательщика налога. Если окончательным плательщиком налога является владелец обложенной собственности или получатель обложенного дохода, то такой налог является прямым. Окончательным плательщиком косвенного налога является потребитель, на которого налог перекладывается через надбавку»</w:t>
      </w:r>
      <w:r w:rsidRPr="00044035">
        <w:rPr>
          <w:rStyle w:val="a7"/>
          <w:rFonts w:ascii="Times New Roman" w:hAnsi="Times New Roman"/>
          <w:bCs/>
          <w:spacing w:val="20"/>
          <w:sz w:val="28"/>
        </w:rPr>
        <w:footnoteReference w:id="4"/>
      </w:r>
      <w:r w:rsidRPr="00044035">
        <w:rPr>
          <w:rFonts w:ascii="Times New Roman" w:hAnsi="Times New Roman"/>
          <w:sz w:val="28"/>
        </w:rPr>
        <w:t>.</w:t>
      </w:r>
    </w:p>
    <w:p w:rsidR="00044035" w:rsidRPr="00044035" w:rsidRDefault="00044035" w:rsidP="00044035">
      <w:pPr>
        <w:pStyle w:val="a3"/>
        <w:ind w:firstLine="709"/>
        <w:jc w:val="both"/>
        <w:rPr>
          <w:rFonts w:ascii="Times New Roman" w:hAnsi="Times New Roman"/>
          <w:sz w:val="28"/>
        </w:rPr>
      </w:pPr>
      <w:r w:rsidRPr="00044035">
        <w:rPr>
          <w:rFonts w:ascii="Times New Roman" w:hAnsi="Times New Roman"/>
          <w:sz w:val="28"/>
        </w:rPr>
        <w:t>В качестве преимуществ прямых налогов Г. Карагусова отмечает следующее:</w:t>
      </w:r>
    </w:p>
    <w:p w:rsidR="00044035" w:rsidRPr="00044035" w:rsidRDefault="00044035" w:rsidP="00044035">
      <w:pPr>
        <w:numPr>
          <w:ilvl w:val="0"/>
          <w:numId w:val="6"/>
        </w:numPr>
        <w:spacing w:after="0" w:line="240" w:lineRule="auto"/>
        <w:ind w:firstLine="709"/>
        <w:jc w:val="both"/>
        <w:rPr>
          <w:rFonts w:ascii="Times New Roman" w:hAnsi="Times New Roman"/>
          <w:sz w:val="28"/>
          <w:szCs w:val="20"/>
        </w:rPr>
      </w:pPr>
      <w:r w:rsidRPr="00044035">
        <w:rPr>
          <w:rFonts w:ascii="Times New Roman" w:hAnsi="Times New Roman"/>
          <w:sz w:val="28"/>
          <w:szCs w:val="20"/>
        </w:rPr>
        <w:t>прямые налоги дают государству верный и определенный по величине налог;</w:t>
      </w:r>
    </w:p>
    <w:p w:rsidR="00044035" w:rsidRPr="00044035" w:rsidRDefault="00044035" w:rsidP="00044035">
      <w:pPr>
        <w:numPr>
          <w:ilvl w:val="0"/>
          <w:numId w:val="6"/>
        </w:numPr>
        <w:spacing w:after="0" w:line="240" w:lineRule="auto"/>
        <w:ind w:firstLine="709"/>
        <w:jc w:val="both"/>
        <w:rPr>
          <w:rFonts w:ascii="Times New Roman" w:hAnsi="Times New Roman"/>
          <w:sz w:val="28"/>
          <w:szCs w:val="20"/>
        </w:rPr>
      </w:pPr>
      <w:r w:rsidRPr="00044035">
        <w:rPr>
          <w:rFonts w:ascii="Times New Roman" w:hAnsi="Times New Roman"/>
          <w:sz w:val="28"/>
          <w:szCs w:val="20"/>
        </w:rPr>
        <w:t>прямые налоги могут точнее учитывать реальную платежеспособность плательщика, чем косвенные налоги;</w:t>
      </w:r>
    </w:p>
    <w:p w:rsidR="00044035" w:rsidRPr="00044035" w:rsidRDefault="00044035" w:rsidP="00044035">
      <w:pPr>
        <w:numPr>
          <w:ilvl w:val="0"/>
          <w:numId w:val="6"/>
        </w:numPr>
        <w:spacing w:after="0" w:line="240" w:lineRule="auto"/>
        <w:ind w:firstLine="709"/>
        <w:jc w:val="both"/>
        <w:rPr>
          <w:rFonts w:ascii="Times New Roman" w:hAnsi="Times New Roman"/>
          <w:sz w:val="28"/>
          <w:szCs w:val="20"/>
        </w:rPr>
      </w:pPr>
      <w:r w:rsidRPr="00044035">
        <w:rPr>
          <w:rFonts w:ascii="Times New Roman" w:hAnsi="Times New Roman"/>
          <w:sz w:val="28"/>
          <w:szCs w:val="20"/>
        </w:rPr>
        <w:t>при платеже прямых налогов государство непосредственно вступает в контакт с носителями налога и точно может определить их обязанности;</w:t>
      </w:r>
    </w:p>
    <w:p w:rsidR="00044035" w:rsidRPr="00044035" w:rsidRDefault="00044035" w:rsidP="00044035">
      <w:pPr>
        <w:numPr>
          <w:ilvl w:val="0"/>
          <w:numId w:val="6"/>
        </w:numPr>
        <w:spacing w:after="0" w:line="240" w:lineRule="auto"/>
        <w:ind w:firstLine="709"/>
        <w:jc w:val="both"/>
        <w:rPr>
          <w:rFonts w:ascii="Times New Roman" w:hAnsi="Times New Roman"/>
          <w:sz w:val="28"/>
          <w:szCs w:val="20"/>
        </w:rPr>
      </w:pPr>
      <w:r w:rsidRPr="00044035">
        <w:rPr>
          <w:rFonts w:ascii="Times New Roman" w:hAnsi="Times New Roman"/>
          <w:sz w:val="28"/>
          <w:szCs w:val="20"/>
        </w:rPr>
        <w:t>прямые налоги в основном взимаются с дохода самого налогоплательщика.</w:t>
      </w:r>
    </w:p>
    <w:p w:rsidR="00044035" w:rsidRPr="00044035" w:rsidRDefault="00044035" w:rsidP="00044035">
      <w:pPr>
        <w:spacing w:line="240" w:lineRule="auto"/>
        <w:ind w:firstLine="709"/>
        <w:jc w:val="both"/>
        <w:rPr>
          <w:rFonts w:ascii="Times New Roman" w:hAnsi="Times New Roman"/>
          <w:sz w:val="28"/>
        </w:rPr>
      </w:pPr>
      <w:r w:rsidRPr="00044035">
        <w:rPr>
          <w:rFonts w:ascii="Times New Roman" w:hAnsi="Times New Roman"/>
          <w:sz w:val="28"/>
        </w:rPr>
        <w:t>Косвенные налоги опасны непредсказуемостью своего влияния на различные сферы экономики</w:t>
      </w:r>
      <w:r w:rsidRPr="00044035">
        <w:rPr>
          <w:rStyle w:val="a7"/>
          <w:rFonts w:ascii="Times New Roman" w:hAnsi="Times New Roman"/>
          <w:sz w:val="28"/>
        </w:rPr>
        <w:footnoteReference w:id="5"/>
      </w:r>
      <w:r w:rsidRPr="00044035">
        <w:rPr>
          <w:rFonts w:ascii="Times New Roman" w:hAnsi="Times New Roman"/>
          <w:sz w:val="28"/>
        </w:rPr>
        <w:t>.</w:t>
      </w:r>
    </w:p>
    <w:p w:rsidR="00044035" w:rsidRPr="00044035" w:rsidRDefault="00044035" w:rsidP="00044035">
      <w:pPr>
        <w:numPr>
          <w:ilvl w:val="2"/>
          <w:numId w:val="7"/>
        </w:numPr>
        <w:tabs>
          <w:tab w:val="clear" w:pos="3297"/>
          <w:tab w:val="num" w:pos="1620"/>
        </w:tabs>
        <w:spacing w:after="0" w:line="240" w:lineRule="auto"/>
        <w:ind w:left="1620" w:firstLine="709"/>
        <w:jc w:val="both"/>
        <w:rPr>
          <w:rFonts w:ascii="Times New Roman" w:hAnsi="Times New Roman"/>
          <w:iCs/>
          <w:sz w:val="28"/>
        </w:rPr>
      </w:pPr>
      <w:r w:rsidRPr="00044035">
        <w:rPr>
          <w:rFonts w:ascii="Times New Roman" w:hAnsi="Times New Roman"/>
          <w:sz w:val="28"/>
        </w:rPr>
        <w:t xml:space="preserve">В зависимости от формы уплаты налоги подразделяются на </w:t>
      </w:r>
      <w:r w:rsidRPr="00044035">
        <w:rPr>
          <w:rFonts w:ascii="Times New Roman" w:hAnsi="Times New Roman"/>
          <w:iCs/>
          <w:sz w:val="28"/>
        </w:rPr>
        <w:t>натуральные</w:t>
      </w:r>
      <w:r w:rsidRPr="00044035">
        <w:rPr>
          <w:rFonts w:ascii="Times New Roman" w:hAnsi="Times New Roman"/>
          <w:sz w:val="28"/>
        </w:rPr>
        <w:t xml:space="preserve"> и </w:t>
      </w:r>
      <w:r w:rsidRPr="00044035">
        <w:rPr>
          <w:rFonts w:ascii="Times New Roman" w:hAnsi="Times New Roman"/>
          <w:iCs/>
          <w:sz w:val="28"/>
        </w:rPr>
        <w:t>денежные.</w:t>
      </w:r>
    </w:p>
    <w:p w:rsidR="00044035" w:rsidRPr="00044035" w:rsidRDefault="00044035" w:rsidP="00044035">
      <w:pPr>
        <w:spacing w:line="240" w:lineRule="auto"/>
        <w:ind w:firstLine="709"/>
        <w:jc w:val="both"/>
        <w:rPr>
          <w:rFonts w:ascii="Times New Roman" w:hAnsi="Times New Roman"/>
          <w:sz w:val="28"/>
        </w:rPr>
      </w:pPr>
      <w:r w:rsidRPr="00044035">
        <w:rPr>
          <w:rFonts w:ascii="Times New Roman" w:hAnsi="Times New Roman"/>
          <w:iCs/>
          <w:sz w:val="28"/>
        </w:rPr>
        <w:t>Денежная форма</w:t>
      </w:r>
      <w:r w:rsidRPr="00044035">
        <w:rPr>
          <w:rFonts w:ascii="Times New Roman" w:hAnsi="Times New Roman"/>
          <w:sz w:val="28"/>
        </w:rPr>
        <w:t xml:space="preserve">, как уже отмечалось выше, является преобладающей формой уплаты налога. Однако, как в прошлом, так и в настоящем известны и </w:t>
      </w:r>
      <w:r w:rsidRPr="00044035">
        <w:rPr>
          <w:rFonts w:ascii="Times New Roman" w:hAnsi="Times New Roman"/>
          <w:iCs/>
          <w:sz w:val="28"/>
        </w:rPr>
        <w:t>натуральные</w:t>
      </w:r>
      <w:r w:rsidRPr="00044035">
        <w:rPr>
          <w:rFonts w:ascii="Times New Roman" w:hAnsi="Times New Roman"/>
          <w:sz w:val="28"/>
        </w:rPr>
        <w:t xml:space="preserve"> налоги. Так, указ о налогах допускает натуральную форму уплаты налога недропользователями в виде доли добываемой продукции в размере, определяемым контрактом на недропользование. Впрочем, конструкцию раздела продукции, вряд ли вообще можно считать формой налогообложения.</w:t>
      </w:r>
    </w:p>
    <w:p w:rsidR="00044035" w:rsidRPr="00044035" w:rsidRDefault="00044035" w:rsidP="00044035">
      <w:pPr>
        <w:numPr>
          <w:ilvl w:val="2"/>
          <w:numId w:val="7"/>
        </w:numPr>
        <w:tabs>
          <w:tab w:val="clear" w:pos="3297"/>
          <w:tab w:val="num" w:pos="1620"/>
        </w:tabs>
        <w:spacing w:after="0" w:line="240" w:lineRule="auto"/>
        <w:ind w:left="1620" w:firstLine="709"/>
        <w:jc w:val="both"/>
        <w:rPr>
          <w:rFonts w:ascii="Times New Roman" w:hAnsi="Times New Roman"/>
          <w:sz w:val="28"/>
        </w:rPr>
      </w:pPr>
      <w:r w:rsidRPr="00044035">
        <w:rPr>
          <w:rFonts w:ascii="Times New Roman" w:hAnsi="Times New Roman"/>
          <w:sz w:val="28"/>
        </w:rPr>
        <w:t>По субъектам можно выделить налоги с юридических лиц и налоги с физических лиц.</w:t>
      </w:r>
    </w:p>
    <w:p w:rsidR="00044035" w:rsidRPr="00044035" w:rsidRDefault="00044035" w:rsidP="00044035">
      <w:pPr>
        <w:spacing w:line="240" w:lineRule="auto"/>
        <w:ind w:firstLine="709"/>
        <w:jc w:val="both"/>
        <w:rPr>
          <w:rFonts w:ascii="Times New Roman" w:hAnsi="Times New Roman"/>
          <w:sz w:val="28"/>
        </w:rPr>
      </w:pPr>
      <w:r w:rsidRPr="00044035">
        <w:rPr>
          <w:rFonts w:ascii="Times New Roman" w:hAnsi="Times New Roman"/>
          <w:sz w:val="28"/>
        </w:rPr>
        <w:t>Надо сказать, что в последнее время наше налоговое законодательство пошло по пути конструирования общих налогов, которые распространяются одновременно как на юридических, так и на физических лиц. Эти налоги установлены общими для тех и других субъектов нормативными актами и совпадают по основным элементам. Однако в силу объективных различий между этими субъектами даже в рамках одного акта всегда прослеживаются особенности налогообложения тех и других. Поэтому в точном юридическом смысле (как впрочем, и в экономическом) мы объективно наблюдаем в рамках общего налога два во многом различных налога, взимаемых с организаций и с граждан.</w:t>
      </w:r>
    </w:p>
    <w:p w:rsidR="00044035" w:rsidRPr="00044035" w:rsidRDefault="00044035" w:rsidP="00044035">
      <w:pPr>
        <w:spacing w:line="240" w:lineRule="auto"/>
        <w:ind w:firstLine="709"/>
        <w:jc w:val="both"/>
        <w:rPr>
          <w:rFonts w:ascii="Times New Roman" w:hAnsi="Times New Roman"/>
          <w:sz w:val="28"/>
        </w:rPr>
      </w:pPr>
      <w:r w:rsidRPr="00044035">
        <w:rPr>
          <w:rFonts w:ascii="Times New Roman" w:hAnsi="Times New Roman"/>
          <w:sz w:val="28"/>
        </w:rPr>
        <w:t xml:space="preserve">В налоговой практике встречаются названия </w:t>
      </w:r>
      <w:r w:rsidRPr="00044035">
        <w:rPr>
          <w:rFonts w:ascii="Times New Roman" w:hAnsi="Times New Roman"/>
          <w:iCs/>
          <w:sz w:val="28"/>
        </w:rPr>
        <w:t>индивидуальный налог,</w:t>
      </w:r>
      <w:r w:rsidRPr="00044035">
        <w:rPr>
          <w:rFonts w:ascii="Times New Roman" w:hAnsi="Times New Roman"/>
          <w:sz w:val="28"/>
        </w:rPr>
        <w:t xml:space="preserve"> субъектом которого являются физические лица и </w:t>
      </w:r>
      <w:r w:rsidRPr="00044035">
        <w:rPr>
          <w:rFonts w:ascii="Times New Roman" w:hAnsi="Times New Roman"/>
          <w:iCs/>
          <w:sz w:val="28"/>
        </w:rPr>
        <w:t>корпоративный налог,</w:t>
      </w:r>
      <w:r w:rsidRPr="00044035">
        <w:rPr>
          <w:rFonts w:ascii="Times New Roman" w:hAnsi="Times New Roman"/>
          <w:sz w:val="28"/>
        </w:rPr>
        <w:t xml:space="preserve"> субъектом которого выступают физические лица. Последнее название является примером неразборчивого заимствования зарубежной терминологии, так как гражданское законодательство Казахстана подобного термина не знает.</w:t>
      </w:r>
    </w:p>
    <w:p w:rsidR="00044035" w:rsidRPr="00044035" w:rsidRDefault="00044035" w:rsidP="00044035">
      <w:pPr>
        <w:spacing w:line="240" w:lineRule="auto"/>
        <w:ind w:firstLine="709"/>
        <w:jc w:val="both"/>
        <w:rPr>
          <w:rFonts w:ascii="Times New Roman" w:hAnsi="Times New Roman"/>
          <w:sz w:val="28"/>
        </w:rPr>
      </w:pPr>
      <w:r w:rsidRPr="00044035">
        <w:rPr>
          <w:rFonts w:ascii="Times New Roman" w:hAnsi="Times New Roman"/>
          <w:sz w:val="28"/>
        </w:rPr>
        <w:t>Как правильно, на наш взгляд, отмечается в юридической литературе «выявление круга платежей по субъектам имеет важное практическое значение в характеристике правового статуса соответствующего юридического или физического лица, определений перспектив их деятельности, организации контроля за уплатой налогов»</w:t>
      </w:r>
      <w:r w:rsidRPr="00044035">
        <w:rPr>
          <w:rStyle w:val="a7"/>
          <w:rFonts w:ascii="Times New Roman" w:hAnsi="Times New Roman"/>
          <w:sz w:val="28"/>
        </w:rPr>
        <w:footnoteReference w:id="6"/>
      </w:r>
      <w:r w:rsidRPr="00044035">
        <w:rPr>
          <w:rFonts w:ascii="Times New Roman" w:hAnsi="Times New Roman"/>
          <w:sz w:val="28"/>
        </w:rPr>
        <w:t>.</w:t>
      </w:r>
    </w:p>
    <w:p w:rsidR="00044035" w:rsidRPr="00044035" w:rsidRDefault="00044035" w:rsidP="00044035">
      <w:pPr>
        <w:numPr>
          <w:ilvl w:val="2"/>
          <w:numId w:val="7"/>
        </w:numPr>
        <w:tabs>
          <w:tab w:val="clear" w:pos="3297"/>
          <w:tab w:val="num" w:pos="1620"/>
        </w:tabs>
        <w:spacing w:after="0" w:line="240" w:lineRule="auto"/>
        <w:ind w:left="1620" w:firstLine="709"/>
        <w:jc w:val="both"/>
        <w:rPr>
          <w:rFonts w:ascii="Times New Roman" w:hAnsi="Times New Roman"/>
          <w:sz w:val="28"/>
        </w:rPr>
      </w:pPr>
      <w:r w:rsidRPr="00044035">
        <w:rPr>
          <w:rFonts w:ascii="Times New Roman" w:hAnsi="Times New Roman"/>
          <w:sz w:val="28"/>
        </w:rPr>
        <w:t xml:space="preserve">В зависимости от их территориального уровня налоги подразделяются на общегосударственные и местные. </w:t>
      </w:r>
    </w:p>
    <w:p w:rsidR="00044035" w:rsidRPr="00044035" w:rsidRDefault="00044035" w:rsidP="00044035">
      <w:pPr>
        <w:pStyle w:val="a3"/>
        <w:ind w:firstLine="709"/>
        <w:jc w:val="both"/>
        <w:rPr>
          <w:rFonts w:ascii="Times New Roman" w:hAnsi="Times New Roman"/>
          <w:sz w:val="28"/>
          <w:szCs w:val="28"/>
        </w:rPr>
      </w:pPr>
      <w:r w:rsidRPr="00044035">
        <w:rPr>
          <w:rFonts w:ascii="Times New Roman" w:hAnsi="Times New Roman"/>
          <w:sz w:val="28"/>
          <w:szCs w:val="28"/>
        </w:rPr>
        <w:t xml:space="preserve">     К общегосударственным налогам относятся:</w:t>
      </w:r>
    </w:p>
    <w:p w:rsidR="00044035" w:rsidRPr="00044035" w:rsidRDefault="00044035" w:rsidP="00044035">
      <w:pPr>
        <w:pStyle w:val="a3"/>
        <w:numPr>
          <w:ilvl w:val="0"/>
          <w:numId w:val="9"/>
        </w:numPr>
        <w:tabs>
          <w:tab w:val="clear" w:pos="2520"/>
          <w:tab w:val="num" w:pos="1260"/>
        </w:tabs>
        <w:ind w:left="1260" w:firstLine="709"/>
        <w:jc w:val="both"/>
        <w:rPr>
          <w:rFonts w:ascii="Times New Roman" w:hAnsi="Times New Roman"/>
          <w:sz w:val="28"/>
          <w:szCs w:val="28"/>
        </w:rPr>
      </w:pPr>
      <w:r w:rsidRPr="00044035">
        <w:rPr>
          <w:rFonts w:ascii="Times New Roman" w:hAnsi="Times New Roman"/>
          <w:sz w:val="28"/>
          <w:szCs w:val="28"/>
        </w:rPr>
        <w:t>подоходный налог с юридических и физических лиц;</w:t>
      </w:r>
    </w:p>
    <w:p w:rsidR="00044035" w:rsidRPr="00044035" w:rsidRDefault="00044035" w:rsidP="00044035">
      <w:pPr>
        <w:pStyle w:val="a3"/>
        <w:numPr>
          <w:ilvl w:val="0"/>
          <w:numId w:val="9"/>
        </w:numPr>
        <w:tabs>
          <w:tab w:val="clear" w:pos="2520"/>
          <w:tab w:val="num" w:pos="1260"/>
        </w:tabs>
        <w:ind w:left="1260" w:firstLine="709"/>
        <w:jc w:val="both"/>
        <w:rPr>
          <w:rFonts w:ascii="Times New Roman" w:hAnsi="Times New Roman"/>
          <w:sz w:val="28"/>
          <w:szCs w:val="28"/>
        </w:rPr>
      </w:pPr>
      <w:r w:rsidRPr="00044035">
        <w:rPr>
          <w:rFonts w:ascii="Times New Roman" w:hAnsi="Times New Roman"/>
          <w:sz w:val="28"/>
          <w:szCs w:val="28"/>
        </w:rPr>
        <w:t>налог на добавленную стоимость;</w:t>
      </w:r>
    </w:p>
    <w:p w:rsidR="00044035" w:rsidRPr="00044035" w:rsidRDefault="00044035" w:rsidP="00044035">
      <w:pPr>
        <w:pStyle w:val="a3"/>
        <w:numPr>
          <w:ilvl w:val="0"/>
          <w:numId w:val="9"/>
        </w:numPr>
        <w:tabs>
          <w:tab w:val="clear" w:pos="2520"/>
          <w:tab w:val="num" w:pos="1260"/>
        </w:tabs>
        <w:ind w:left="1260" w:firstLine="709"/>
        <w:jc w:val="both"/>
        <w:rPr>
          <w:rFonts w:ascii="Times New Roman" w:hAnsi="Times New Roman"/>
          <w:sz w:val="28"/>
          <w:szCs w:val="28"/>
        </w:rPr>
      </w:pPr>
      <w:r w:rsidRPr="00044035">
        <w:rPr>
          <w:rFonts w:ascii="Times New Roman" w:hAnsi="Times New Roman"/>
          <w:sz w:val="28"/>
          <w:szCs w:val="28"/>
        </w:rPr>
        <w:t>акцизы;</w:t>
      </w:r>
    </w:p>
    <w:p w:rsidR="00044035" w:rsidRPr="00044035" w:rsidRDefault="00044035" w:rsidP="00044035">
      <w:pPr>
        <w:pStyle w:val="a3"/>
        <w:numPr>
          <w:ilvl w:val="0"/>
          <w:numId w:val="9"/>
        </w:numPr>
        <w:tabs>
          <w:tab w:val="clear" w:pos="2520"/>
          <w:tab w:val="num" w:pos="1260"/>
        </w:tabs>
        <w:ind w:left="1260" w:firstLine="709"/>
        <w:jc w:val="both"/>
        <w:rPr>
          <w:rFonts w:ascii="Times New Roman" w:hAnsi="Times New Roman"/>
          <w:sz w:val="28"/>
          <w:szCs w:val="28"/>
        </w:rPr>
      </w:pPr>
      <w:r w:rsidRPr="00044035">
        <w:rPr>
          <w:rFonts w:ascii="Times New Roman" w:hAnsi="Times New Roman"/>
          <w:sz w:val="28"/>
          <w:szCs w:val="28"/>
        </w:rPr>
        <w:t>налог на операции с ценными бумагами;</w:t>
      </w:r>
    </w:p>
    <w:p w:rsidR="00044035" w:rsidRPr="00044035" w:rsidRDefault="00044035" w:rsidP="00044035">
      <w:pPr>
        <w:pStyle w:val="a3"/>
        <w:numPr>
          <w:ilvl w:val="0"/>
          <w:numId w:val="9"/>
        </w:numPr>
        <w:tabs>
          <w:tab w:val="clear" w:pos="2520"/>
          <w:tab w:val="num" w:pos="1260"/>
        </w:tabs>
        <w:ind w:left="1260" w:firstLine="709"/>
        <w:jc w:val="both"/>
        <w:rPr>
          <w:rFonts w:ascii="Times New Roman" w:hAnsi="Times New Roman"/>
          <w:sz w:val="28"/>
          <w:szCs w:val="28"/>
        </w:rPr>
      </w:pPr>
      <w:r w:rsidRPr="00044035">
        <w:rPr>
          <w:rFonts w:ascii="Times New Roman" w:hAnsi="Times New Roman"/>
          <w:sz w:val="28"/>
          <w:szCs w:val="28"/>
        </w:rPr>
        <w:t>специальные  платежи и налоги недропользователей.</w:t>
      </w:r>
    </w:p>
    <w:p w:rsidR="00044035" w:rsidRPr="00044035" w:rsidRDefault="00044035" w:rsidP="00044035">
      <w:pPr>
        <w:pStyle w:val="a3"/>
        <w:ind w:firstLine="709"/>
        <w:jc w:val="both"/>
        <w:rPr>
          <w:rFonts w:ascii="Times New Roman" w:hAnsi="Times New Roman"/>
          <w:sz w:val="28"/>
          <w:szCs w:val="28"/>
        </w:rPr>
      </w:pPr>
      <w:r w:rsidRPr="00044035">
        <w:rPr>
          <w:rFonts w:ascii="Times New Roman" w:hAnsi="Times New Roman"/>
          <w:sz w:val="28"/>
          <w:szCs w:val="28"/>
        </w:rPr>
        <w:t>К местным налогам и сборам относятся:</w:t>
      </w:r>
    </w:p>
    <w:p w:rsidR="00044035" w:rsidRPr="00044035" w:rsidRDefault="00044035" w:rsidP="00044035">
      <w:pPr>
        <w:pStyle w:val="a3"/>
        <w:numPr>
          <w:ilvl w:val="0"/>
          <w:numId w:val="8"/>
        </w:numPr>
        <w:ind w:firstLine="709"/>
        <w:jc w:val="both"/>
        <w:rPr>
          <w:rFonts w:ascii="Times New Roman" w:hAnsi="Times New Roman"/>
          <w:sz w:val="28"/>
          <w:szCs w:val="28"/>
        </w:rPr>
      </w:pPr>
      <w:r w:rsidRPr="00044035">
        <w:rPr>
          <w:rFonts w:ascii="Times New Roman" w:hAnsi="Times New Roman"/>
          <w:sz w:val="28"/>
          <w:szCs w:val="28"/>
        </w:rPr>
        <w:t>земельный налог;</w:t>
      </w:r>
    </w:p>
    <w:p w:rsidR="00044035" w:rsidRPr="00044035" w:rsidRDefault="00044035" w:rsidP="00044035">
      <w:pPr>
        <w:pStyle w:val="a3"/>
        <w:numPr>
          <w:ilvl w:val="0"/>
          <w:numId w:val="8"/>
        </w:numPr>
        <w:ind w:firstLine="709"/>
        <w:jc w:val="both"/>
        <w:rPr>
          <w:rFonts w:ascii="Times New Roman" w:hAnsi="Times New Roman"/>
          <w:sz w:val="28"/>
          <w:szCs w:val="28"/>
        </w:rPr>
      </w:pPr>
      <w:r w:rsidRPr="00044035">
        <w:rPr>
          <w:rFonts w:ascii="Times New Roman" w:hAnsi="Times New Roman"/>
          <w:sz w:val="28"/>
          <w:szCs w:val="28"/>
        </w:rPr>
        <w:t>налог на имущество юридических и физических лиц;</w:t>
      </w:r>
    </w:p>
    <w:p w:rsidR="00044035" w:rsidRPr="00044035" w:rsidRDefault="00044035" w:rsidP="00044035">
      <w:pPr>
        <w:pStyle w:val="a3"/>
        <w:numPr>
          <w:ilvl w:val="0"/>
          <w:numId w:val="8"/>
        </w:numPr>
        <w:ind w:firstLine="709"/>
        <w:jc w:val="both"/>
        <w:rPr>
          <w:rFonts w:ascii="Times New Roman" w:hAnsi="Times New Roman"/>
          <w:sz w:val="28"/>
          <w:szCs w:val="28"/>
        </w:rPr>
      </w:pPr>
      <w:r w:rsidRPr="00044035">
        <w:rPr>
          <w:rFonts w:ascii="Times New Roman" w:hAnsi="Times New Roman"/>
          <w:sz w:val="28"/>
          <w:szCs w:val="28"/>
        </w:rPr>
        <w:t>налог на транспортные средства;</w:t>
      </w:r>
    </w:p>
    <w:p w:rsidR="00044035" w:rsidRPr="00044035" w:rsidRDefault="00044035" w:rsidP="00044035">
      <w:pPr>
        <w:pStyle w:val="a3"/>
        <w:numPr>
          <w:ilvl w:val="0"/>
          <w:numId w:val="8"/>
        </w:numPr>
        <w:ind w:firstLine="709"/>
        <w:jc w:val="both"/>
        <w:rPr>
          <w:rFonts w:ascii="Times New Roman" w:hAnsi="Times New Roman"/>
          <w:sz w:val="28"/>
          <w:szCs w:val="28"/>
        </w:rPr>
      </w:pPr>
      <w:r w:rsidRPr="00044035">
        <w:rPr>
          <w:rFonts w:ascii="Times New Roman" w:hAnsi="Times New Roman"/>
          <w:sz w:val="28"/>
          <w:szCs w:val="28"/>
        </w:rPr>
        <w:t>сбор за операции с ценными бумагами;</w:t>
      </w:r>
    </w:p>
    <w:p w:rsidR="00044035" w:rsidRPr="00044035" w:rsidRDefault="00044035" w:rsidP="00044035">
      <w:pPr>
        <w:pStyle w:val="a3"/>
        <w:numPr>
          <w:ilvl w:val="0"/>
          <w:numId w:val="8"/>
        </w:numPr>
        <w:ind w:firstLine="709"/>
        <w:jc w:val="both"/>
        <w:rPr>
          <w:rFonts w:ascii="Times New Roman" w:hAnsi="Times New Roman"/>
          <w:sz w:val="28"/>
          <w:szCs w:val="28"/>
        </w:rPr>
      </w:pPr>
      <w:r w:rsidRPr="00044035">
        <w:rPr>
          <w:rFonts w:ascii="Times New Roman" w:hAnsi="Times New Roman"/>
          <w:sz w:val="28"/>
          <w:szCs w:val="28"/>
        </w:rPr>
        <w:t>сборы за право занятия отдельными видами деятельности;</w:t>
      </w:r>
    </w:p>
    <w:p w:rsidR="00044035" w:rsidRPr="00044035" w:rsidRDefault="00044035" w:rsidP="00044035">
      <w:pPr>
        <w:pStyle w:val="a3"/>
        <w:numPr>
          <w:ilvl w:val="0"/>
          <w:numId w:val="8"/>
        </w:numPr>
        <w:ind w:firstLine="709"/>
        <w:jc w:val="both"/>
        <w:rPr>
          <w:rFonts w:ascii="Times New Roman" w:hAnsi="Times New Roman"/>
          <w:sz w:val="28"/>
          <w:szCs w:val="28"/>
        </w:rPr>
      </w:pPr>
      <w:r w:rsidRPr="00044035">
        <w:rPr>
          <w:rFonts w:ascii="Times New Roman" w:hAnsi="Times New Roman"/>
          <w:sz w:val="28"/>
          <w:szCs w:val="28"/>
        </w:rPr>
        <w:t>сбор с аукционных продаж.</w:t>
      </w:r>
    </w:p>
    <w:p w:rsidR="00044035" w:rsidRPr="00044035" w:rsidRDefault="00044035" w:rsidP="00044035">
      <w:pPr>
        <w:spacing w:line="240" w:lineRule="auto"/>
        <w:ind w:firstLine="709"/>
        <w:jc w:val="both"/>
        <w:rPr>
          <w:rFonts w:ascii="Times New Roman" w:hAnsi="Times New Roman"/>
          <w:sz w:val="28"/>
          <w:szCs w:val="28"/>
        </w:rPr>
      </w:pPr>
      <w:r w:rsidRPr="00044035">
        <w:rPr>
          <w:rFonts w:ascii="Times New Roman" w:hAnsi="Times New Roman"/>
          <w:sz w:val="28"/>
          <w:szCs w:val="28"/>
        </w:rPr>
        <w:t>Деление налогов на общегосударственные и местные обычно определяются двумя факторами: кем установлен налог (центральным и местным органом) и доходным источником, какого бюджета он является (центрального или местного).</w:t>
      </w:r>
    </w:p>
    <w:p w:rsidR="00044035" w:rsidRPr="00044035" w:rsidRDefault="00C539CC" w:rsidP="00C539CC">
      <w:pPr>
        <w:spacing w:after="0" w:line="240" w:lineRule="auto"/>
        <w:ind w:left="792"/>
        <w:jc w:val="both"/>
        <w:rPr>
          <w:rFonts w:ascii="Times New Roman" w:hAnsi="Times New Roman"/>
          <w:sz w:val="28"/>
          <w:szCs w:val="28"/>
        </w:rPr>
      </w:pPr>
      <w:r>
        <w:rPr>
          <w:rFonts w:ascii="Times New Roman" w:hAnsi="Times New Roman"/>
          <w:sz w:val="28"/>
          <w:szCs w:val="28"/>
        </w:rPr>
        <w:t>5.</w:t>
      </w:r>
      <w:r w:rsidR="00044035" w:rsidRPr="00044035">
        <w:rPr>
          <w:rFonts w:ascii="Times New Roman" w:hAnsi="Times New Roman"/>
          <w:sz w:val="28"/>
          <w:szCs w:val="28"/>
        </w:rPr>
        <w:t xml:space="preserve">В качестве инструмента бюджетного регулирования налоги подразделяются на </w:t>
      </w:r>
      <w:r w:rsidR="00044035" w:rsidRPr="00044035">
        <w:rPr>
          <w:rFonts w:ascii="Times New Roman" w:hAnsi="Times New Roman"/>
          <w:iCs/>
          <w:sz w:val="28"/>
          <w:szCs w:val="28"/>
        </w:rPr>
        <w:t xml:space="preserve">закрепленные </w:t>
      </w:r>
      <w:r w:rsidR="00044035" w:rsidRPr="00044035">
        <w:rPr>
          <w:rFonts w:ascii="Times New Roman" w:hAnsi="Times New Roman"/>
          <w:sz w:val="28"/>
          <w:szCs w:val="28"/>
        </w:rPr>
        <w:t xml:space="preserve">и </w:t>
      </w:r>
      <w:r w:rsidR="00044035" w:rsidRPr="00044035">
        <w:rPr>
          <w:rFonts w:ascii="Times New Roman" w:hAnsi="Times New Roman"/>
          <w:iCs/>
          <w:sz w:val="28"/>
          <w:szCs w:val="28"/>
        </w:rPr>
        <w:t>регулирующие.</w:t>
      </w:r>
    </w:p>
    <w:p w:rsidR="00044035" w:rsidRPr="00044035" w:rsidRDefault="00044035" w:rsidP="00044035">
      <w:pPr>
        <w:spacing w:line="240" w:lineRule="auto"/>
        <w:ind w:firstLine="709"/>
        <w:jc w:val="both"/>
        <w:rPr>
          <w:rFonts w:ascii="Times New Roman" w:hAnsi="Times New Roman"/>
          <w:sz w:val="28"/>
          <w:szCs w:val="28"/>
        </w:rPr>
      </w:pPr>
      <w:r w:rsidRPr="00044035">
        <w:rPr>
          <w:rFonts w:ascii="Times New Roman" w:hAnsi="Times New Roman"/>
          <w:iCs/>
          <w:sz w:val="28"/>
          <w:szCs w:val="28"/>
        </w:rPr>
        <w:t xml:space="preserve">Бюджетное регулирование </w:t>
      </w:r>
      <w:r w:rsidRPr="00044035">
        <w:rPr>
          <w:rFonts w:ascii="Times New Roman" w:hAnsi="Times New Roman"/>
          <w:sz w:val="28"/>
          <w:szCs w:val="28"/>
        </w:rPr>
        <w:t>– это процесс сбалансирования бюджета, т.е. обеспечения равенства его доходной и расходной статей.</w:t>
      </w:r>
    </w:p>
    <w:p w:rsidR="00044035" w:rsidRPr="00044035" w:rsidRDefault="00044035" w:rsidP="00044035">
      <w:pPr>
        <w:spacing w:line="240" w:lineRule="auto"/>
        <w:ind w:firstLine="709"/>
        <w:jc w:val="both"/>
        <w:rPr>
          <w:rFonts w:ascii="Times New Roman" w:hAnsi="Times New Roman"/>
          <w:sz w:val="28"/>
          <w:szCs w:val="28"/>
        </w:rPr>
      </w:pPr>
      <w:r w:rsidRPr="00044035">
        <w:rPr>
          <w:rFonts w:ascii="Times New Roman" w:hAnsi="Times New Roman"/>
          <w:bCs/>
          <w:sz w:val="28"/>
          <w:szCs w:val="28"/>
        </w:rPr>
        <w:t xml:space="preserve">Закрепленные налоги </w:t>
      </w:r>
      <w:r w:rsidRPr="00044035">
        <w:rPr>
          <w:rFonts w:ascii="Times New Roman" w:hAnsi="Times New Roman"/>
          <w:sz w:val="28"/>
          <w:szCs w:val="28"/>
        </w:rPr>
        <w:t>– это те, которые в соответствии с законодательством закреплены как доходный источник за определенным видом бюджета.</w:t>
      </w:r>
    </w:p>
    <w:p w:rsidR="00044035" w:rsidRPr="00044035" w:rsidRDefault="00044035" w:rsidP="00044035">
      <w:pPr>
        <w:spacing w:line="240" w:lineRule="auto"/>
        <w:ind w:firstLine="709"/>
        <w:jc w:val="both"/>
        <w:rPr>
          <w:rFonts w:ascii="Times New Roman" w:hAnsi="Times New Roman"/>
          <w:sz w:val="28"/>
          <w:szCs w:val="28"/>
        </w:rPr>
      </w:pPr>
      <w:r w:rsidRPr="00044035">
        <w:rPr>
          <w:rFonts w:ascii="Times New Roman" w:hAnsi="Times New Roman"/>
          <w:bCs/>
          <w:sz w:val="28"/>
          <w:szCs w:val="28"/>
        </w:rPr>
        <w:t>Регулирующие налоги</w:t>
      </w:r>
      <w:r w:rsidRPr="00044035">
        <w:rPr>
          <w:rFonts w:ascii="Times New Roman" w:hAnsi="Times New Roman"/>
          <w:sz w:val="28"/>
          <w:szCs w:val="28"/>
        </w:rPr>
        <w:t xml:space="preserve"> – это те, которые в процессе ежегодного утверждения бюджетов передаются из вышестоящего в нижестоящий в целях  сбалансирования последнего.</w:t>
      </w:r>
    </w:p>
    <w:p w:rsidR="00044035" w:rsidRPr="00044035" w:rsidRDefault="00044035" w:rsidP="00044035">
      <w:pPr>
        <w:spacing w:line="240" w:lineRule="auto"/>
        <w:ind w:firstLine="709"/>
        <w:jc w:val="both"/>
        <w:rPr>
          <w:rFonts w:ascii="Times New Roman" w:hAnsi="Times New Roman"/>
          <w:sz w:val="28"/>
          <w:szCs w:val="28"/>
        </w:rPr>
      </w:pPr>
      <w:r w:rsidRPr="00044035">
        <w:rPr>
          <w:rFonts w:ascii="Times New Roman" w:hAnsi="Times New Roman"/>
          <w:sz w:val="28"/>
          <w:szCs w:val="28"/>
        </w:rPr>
        <w:t>Таким образом, налог, являющийся закрепленным для вышестоящего бюджета, может выступать в качестве регулирующего для местного. В результате доходы республиканского бюджета состоят только из закрепленных источников (включая закрепленные налоги), доходы местных бюджетов, так и из регулирующих доходов.</w:t>
      </w:r>
    </w:p>
    <w:p w:rsidR="00044035" w:rsidRPr="00044035" w:rsidRDefault="00044035" w:rsidP="00044035">
      <w:pPr>
        <w:spacing w:line="240" w:lineRule="auto"/>
        <w:ind w:firstLine="709"/>
        <w:jc w:val="both"/>
        <w:rPr>
          <w:rFonts w:ascii="Times New Roman" w:hAnsi="Times New Roman"/>
          <w:sz w:val="28"/>
          <w:szCs w:val="28"/>
        </w:rPr>
      </w:pPr>
      <w:r w:rsidRPr="00044035">
        <w:rPr>
          <w:rFonts w:ascii="Times New Roman" w:hAnsi="Times New Roman"/>
          <w:sz w:val="28"/>
          <w:szCs w:val="28"/>
        </w:rPr>
        <w:t>Определение налога, в качестве регулирующего производится при утверждении соответствующего бюджета. Для регулирования местных бюджетов обычно используется подоходный налог с юридических лиц и подоходный налог с физических лиц, удерживаемый у источника выплаты.</w:t>
      </w:r>
    </w:p>
    <w:p w:rsidR="00044035" w:rsidRPr="00044035" w:rsidRDefault="00C539CC" w:rsidP="00C539CC">
      <w:pPr>
        <w:spacing w:after="0" w:line="240" w:lineRule="auto"/>
        <w:ind w:left="2386"/>
        <w:jc w:val="both"/>
        <w:rPr>
          <w:rFonts w:ascii="Times New Roman" w:hAnsi="Times New Roman"/>
          <w:sz w:val="28"/>
          <w:szCs w:val="28"/>
        </w:rPr>
      </w:pPr>
      <w:r>
        <w:rPr>
          <w:rFonts w:ascii="Times New Roman" w:hAnsi="Times New Roman"/>
          <w:sz w:val="28"/>
          <w:szCs w:val="28"/>
        </w:rPr>
        <w:t>6.</w:t>
      </w:r>
      <w:r w:rsidR="00044035" w:rsidRPr="00044035">
        <w:rPr>
          <w:rFonts w:ascii="Times New Roman" w:hAnsi="Times New Roman"/>
          <w:sz w:val="28"/>
          <w:szCs w:val="28"/>
        </w:rPr>
        <w:t>В зависимости от характера использования налоги могут быть общего значения и целевыми.</w:t>
      </w:r>
    </w:p>
    <w:p w:rsidR="00044035" w:rsidRPr="00044035" w:rsidRDefault="00044035" w:rsidP="00044035">
      <w:pPr>
        <w:spacing w:line="240" w:lineRule="auto"/>
        <w:ind w:firstLine="709"/>
        <w:jc w:val="both"/>
        <w:rPr>
          <w:rFonts w:ascii="Times New Roman" w:hAnsi="Times New Roman"/>
          <w:sz w:val="28"/>
          <w:szCs w:val="28"/>
        </w:rPr>
      </w:pPr>
      <w:r w:rsidRPr="00044035">
        <w:rPr>
          <w:rFonts w:ascii="Times New Roman" w:hAnsi="Times New Roman"/>
          <w:iCs/>
          <w:sz w:val="28"/>
          <w:szCs w:val="28"/>
        </w:rPr>
        <w:t>Налоги общего значения</w:t>
      </w:r>
      <w:r w:rsidRPr="00044035">
        <w:rPr>
          <w:rFonts w:ascii="Times New Roman" w:hAnsi="Times New Roman"/>
          <w:sz w:val="28"/>
          <w:szCs w:val="28"/>
        </w:rPr>
        <w:t xml:space="preserve"> зачисляются в бюджет соответствующего уровня как общий денежный фонд соответствующей территории и используются при исполнении бюджета без привязки к конкретным мероприятиям.</w:t>
      </w:r>
    </w:p>
    <w:p w:rsidR="00044035" w:rsidRPr="00044035" w:rsidRDefault="00044035" w:rsidP="00044035">
      <w:pPr>
        <w:spacing w:line="240" w:lineRule="auto"/>
        <w:ind w:firstLine="709"/>
        <w:jc w:val="both"/>
        <w:rPr>
          <w:rFonts w:ascii="Times New Roman" w:hAnsi="Times New Roman"/>
          <w:sz w:val="28"/>
          <w:szCs w:val="28"/>
        </w:rPr>
      </w:pPr>
      <w:r w:rsidRPr="00044035">
        <w:rPr>
          <w:rFonts w:ascii="Times New Roman" w:hAnsi="Times New Roman"/>
          <w:iCs/>
          <w:sz w:val="28"/>
          <w:szCs w:val="28"/>
        </w:rPr>
        <w:t>Целевые налоги</w:t>
      </w:r>
      <w:r w:rsidRPr="00044035">
        <w:rPr>
          <w:rFonts w:ascii="Times New Roman" w:hAnsi="Times New Roman"/>
          <w:sz w:val="28"/>
          <w:szCs w:val="28"/>
        </w:rPr>
        <w:t xml:space="preserve"> обычно зачисляют во внебюджетные целевые фонды или выделяют в бюджете отдельной строкой.</w:t>
      </w:r>
    </w:p>
    <w:p w:rsidR="00044035" w:rsidRPr="00044035" w:rsidRDefault="00044035" w:rsidP="00044035">
      <w:pPr>
        <w:spacing w:line="240" w:lineRule="auto"/>
        <w:ind w:firstLine="709"/>
        <w:jc w:val="both"/>
        <w:rPr>
          <w:rFonts w:ascii="Times New Roman" w:hAnsi="Times New Roman"/>
          <w:sz w:val="28"/>
          <w:szCs w:val="28"/>
        </w:rPr>
      </w:pPr>
      <w:r w:rsidRPr="00044035">
        <w:rPr>
          <w:rFonts w:ascii="Times New Roman" w:hAnsi="Times New Roman"/>
          <w:sz w:val="28"/>
          <w:szCs w:val="28"/>
        </w:rPr>
        <w:t>Характеризуя целевые налоги и отмечая их положительные качества, С.Г. Пепеляев указывает, что во-первых с психологической точки зрения, налогоплательщик с большей готовностью уплачивает налог; во-вторых, эти налоги могут вводиться с целью придания большей независимости конкретному государственному органу, в-третьих, целевой характер налога может оправдываться тем, что необходимость затрат вызвана получением доходов</w:t>
      </w:r>
      <w:r w:rsidRPr="00044035">
        <w:rPr>
          <w:rStyle w:val="a7"/>
          <w:rFonts w:ascii="Times New Roman" w:hAnsi="Times New Roman"/>
          <w:sz w:val="28"/>
          <w:szCs w:val="28"/>
        </w:rPr>
        <w:footnoteReference w:id="7"/>
      </w:r>
    </w:p>
    <w:p w:rsidR="00044035" w:rsidRPr="00044035" w:rsidRDefault="00044035" w:rsidP="00044035">
      <w:pPr>
        <w:spacing w:line="240" w:lineRule="auto"/>
        <w:ind w:firstLine="709"/>
        <w:jc w:val="both"/>
        <w:rPr>
          <w:rFonts w:ascii="Times New Roman" w:hAnsi="Times New Roman"/>
          <w:sz w:val="28"/>
          <w:szCs w:val="28"/>
        </w:rPr>
      </w:pPr>
      <w:r w:rsidRPr="00044035">
        <w:rPr>
          <w:rFonts w:ascii="Times New Roman" w:hAnsi="Times New Roman"/>
          <w:sz w:val="28"/>
          <w:szCs w:val="28"/>
        </w:rPr>
        <w:t>Налоговая система Казахстана формально не знает специальных налогов. Однако, если рассмотреть такие платежи в Дорожный фонд, как отчисления пользователей автомобильных дорог и сбор за реализацию бензина и дизельного топлива, реализуемого в розничной торговле, то мы увидим в них типичные налоги со всеми их признаками, атрибутами и элементами (сбор, например, за реализацию – самый обычный налог с продаж).</w:t>
      </w:r>
    </w:p>
    <w:p w:rsidR="00044035" w:rsidRPr="00044035" w:rsidRDefault="00044035" w:rsidP="00044035">
      <w:pPr>
        <w:spacing w:line="240" w:lineRule="auto"/>
        <w:ind w:firstLine="709"/>
        <w:jc w:val="both"/>
        <w:rPr>
          <w:rFonts w:ascii="Times New Roman" w:hAnsi="Times New Roman"/>
          <w:sz w:val="28"/>
          <w:szCs w:val="28"/>
        </w:rPr>
      </w:pPr>
      <w:r w:rsidRPr="00044035">
        <w:rPr>
          <w:rFonts w:ascii="Times New Roman" w:hAnsi="Times New Roman"/>
          <w:sz w:val="28"/>
          <w:szCs w:val="28"/>
        </w:rPr>
        <w:t>Кстати, стремления замаскировать налоги под всякого рода «отчисления», «сборы», «плату» и т.п. – это типичное явление для всякой финансовой системы, построенной по ведомственному признаку.</w:t>
      </w:r>
    </w:p>
    <w:p w:rsidR="00B9588D" w:rsidRDefault="00B9588D" w:rsidP="00B9588D">
      <w:pPr>
        <w:spacing w:line="240" w:lineRule="auto"/>
        <w:jc w:val="both"/>
        <w:rPr>
          <w:sz w:val="28"/>
          <w:szCs w:val="28"/>
        </w:rPr>
      </w:pPr>
    </w:p>
    <w:p w:rsidR="00383122" w:rsidRDefault="00B9588D" w:rsidP="00B9588D">
      <w:pPr>
        <w:pStyle w:val="a8"/>
        <w:numPr>
          <w:ilvl w:val="1"/>
          <w:numId w:val="1"/>
        </w:numPr>
        <w:spacing w:line="240" w:lineRule="auto"/>
        <w:jc w:val="center"/>
        <w:rPr>
          <w:rFonts w:ascii="Times New Roman" w:hAnsi="Times New Roman"/>
          <w:sz w:val="28"/>
          <w:szCs w:val="28"/>
        </w:rPr>
      </w:pPr>
      <w:r w:rsidRPr="00B9588D">
        <w:rPr>
          <w:rFonts w:ascii="Times New Roman" w:hAnsi="Times New Roman"/>
          <w:sz w:val="28"/>
          <w:szCs w:val="28"/>
        </w:rPr>
        <w:t>Государственное регулирование налоговой  системы</w:t>
      </w:r>
    </w:p>
    <w:p w:rsidR="00286A38" w:rsidRPr="00B9588D" w:rsidRDefault="00286A38" w:rsidP="00286A38">
      <w:pPr>
        <w:pStyle w:val="a8"/>
        <w:spacing w:line="240" w:lineRule="auto"/>
        <w:ind w:left="435"/>
        <w:rPr>
          <w:rFonts w:ascii="Times New Roman" w:hAnsi="Times New Roman"/>
          <w:sz w:val="28"/>
          <w:szCs w:val="28"/>
        </w:rPr>
      </w:pPr>
    </w:p>
    <w:p w:rsidR="00B9588D" w:rsidRDefault="00B9588D" w:rsidP="00B9588D">
      <w:pPr>
        <w:pStyle w:val="a8"/>
        <w:spacing w:line="240" w:lineRule="auto"/>
        <w:ind w:left="435"/>
        <w:jc w:val="both"/>
        <w:rPr>
          <w:rFonts w:ascii="Times New Roman" w:hAnsi="Times New Roman"/>
          <w:sz w:val="28"/>
          <w:szCs w:val="28"/>
        </w:rPr>
      </w:pPr>
      <w:r>
        <w:rPr>
          <w:rFonts w:ascii="Times New Roman" w:hAnsi="Times New Roman"/>
          <w:sz w:val="28"/>
          <w:szCs w:val="28"/>
        </w:rPr>
        <w:t xml:space="preserve">         Необходимость и возможность государственного регулирования экономики является неотъемлемым элементом управления хозяйственной деятельности любой общественной системы. Однако степень вмешательства государства в экономику различается в зависимости от целей и задач, решаемых обществом на каждом конкретном историческом периоде его развития. </w:t>
      </w:r>
    </w:p>
    <w:p w:rsidR="00B9588D" w:rsidRDefault="00B9588D" w:rsidP="00B9588D">
      <w:pPr>
        <w:pStyle w:val="a8"/>
        <w:spacing w:line="240" w:lineRule="auto"/>
        <w:ind w:left="435"/>
        <w:jc w:val="both"/>
        <w:rPr>
          <w:rFonts w:ascii="Times New Roman" w:hAnsi="Times New Roman"/>
          <w:sz w:val="28"/>
          <w:szCs w:val="28"/>
        </w:rPr>
      </w:pPr>
      <w:r>
        <w:rPr>
          <w:rFonts w:ascii="Times New Roman" w:hAnsi="Times New Roman"/>
          <w:sz w:val="28"/>
          <w:szCs w:val="28"/>
        </w:rPr>
        <w:t xml:space="preserve">        В системе государственного регулирования один из актуальных вопросов- эффективное использование бюджетного финансирования.</w:t>
      </w:r>
    </w:p>
    <w:p w:rsidR="004C7EDE" w:rsidRDefault="00B9588D" w:rsidP="00B9588D">
      <w:pPr>
        <w:pStyle w:val="a8"/>
        <w:spacing w:line="240" w:lineRule="auto"/>
        <w:ind w:left="435"/>
        <w:jc w:val="both"/>
        <w:rPr>
          <w:rFonts w:ascii="Times New Roman" w:hAnsi="Times New Roman"/>
          <w:sz w:val="28"/>
          <w:szCs w:val="28"/>
        </w:rPr>
      </w:pPr>
      <w:r>
        <w:rPr>
          <w:rFonts w:ascii="Times New Roman" w:hAnsi="Times New Roman"/>
          <w:sz w:val="28"/>
          <w:szCs w:val="28"/>
        </w:rPr>
        <w:t xml:space="preserve">         Налоги являются основным доходным источником государства, обеспечивая финансирование его деятельности. Денежные средства, собранные посредством налогов, поступают в бюджет или другие денежные фонды </w:t>
      </w:r>
      <w:r w:rsidR="004C7EDE">
        <w:rPr>
          <w:rFonts w:ascii="Times New Roman" w:hAnsi="Times New Roman"/>
          <w:sz w:val="28"/>
          <w:szCs w:val="28"/>
        </w:rPr>
        <w:t>государства и расходуются на содержание государственного аппарат, обеспечение обороноспособности страны и поддержание правопорядка, финансирование государственных программ развития, в том числе и социального, выплату заработной платы работникам бюджетной сферы. Недостаточность средств, собранных посредством налогов, неэффективность налоговой системы, массовое уклонение от уплаты налогов- сразу же сказывается на «самочувствии» государства.</w:t>
      </w:r>
    </w:p>
    <w:p w:rsidR="00B9588D" w:rsidRDefault="004C7EDE" w:rsidP="00B9588D">
      <w:pPr>
        <w:pStyle w:val="a8"/>
        <w:spacing w:line="240" w:lineRule="auto"/>
        <w:ind w:left="435"/>
        <w:jc w:val="both"/>
        <w:rPr>
          <w:rFonts w:ascii="Times New Roman" w:hAnsi="Times New Roman"/>
          <w:sz w:val="28"/>
          <w:szCs w:val="28"/>
        </w:rPr>
      </w:pPr>
      <w:r>
        <w:rPr>
          <w:rFonts w:ascii="Times New Roman" w:hAnsi="Times New Roman"/>
          <w:sz w:val="28"/>
          <w:szCs w:val="28"/>
        </w:rPr>
        <w:t xml:space="preserve">           Выражаясь экономическим языком, налог опосредствует одностороннее движение стоимости в денежной форме, не сопряженное встречным движением стоимости в денежной форме, не сопряженное встречным движением стоимости в товарной форме. Проще говоря, налог не является платой за какие-либо товары или хотя бы государственные услуги, как это пытаются представить некоторые налоговые теории, а выступает безвозмездным изъятием денег.</w:t>
      </w:r>
    </w:p>
    <w:p w:rsidR="00687097" w:rsidRDefault="00687097" w:rsidP="00B9588D">
      <w:pPr>
        <w:pStyle w:val="a8"/>
        <w:spacing w:line="240" w:lineRule="auto"/>
        <w:ind w:left="435"/>
        <w:jc w:val="both"/>
        <w:rPr>
          <w:rFonts w:ascii="Times New Roman" w:hAnsi="Times New Roman"/>
          <w:sz w:val="28"/>
          <w:szCs w:val="28"/>
        </w:rPr>
      </w:pPr>
      <w:r>
        <w:rPr>
          <w:rFonts w:ascii="Times New Roman" w:hAnsi="Times New Roman"/>
          <w:sz w:val="28"/>
          <w:szCs w:val="28"/>
        </w:rPr>
        <w:t xml:space="preserve">          В отличие от сборов, налог влечет возникновение стабильного налогового отношения. Стабильность этого отношения определяется тем, что налог устанавливается не индивидуальным, а нормативным правовым актом, и в случае, если конкретный субъект обладает соответствующим объектом, он становится носителем налогового обязательств, которое будет существовать столько, сколько будет существовать этот субъект и принадлежащий ему объект обложения.</w:t>
      </w:r>
    </w:p>
    <w:p w:rsidR="00687097" w:rsidRDefault="00687097" w:rsidP="00B9588D">
      <w:pPr>
        <w:pStyle w:val="a8"/>
        <w:spacing w:line="240" w:lineRule="auto"/>
        <w:ind w:left="435"/>
        <w:jc w:val="both"/>
        <w:rPr>
          <w:rFonts w:ascii="Times New Roman" w:hAnsi="Times New Roman"/>
          <w:sz w:val="28"/>
          <w:szCs w:val="28"/>
        </w:rPr>
      </w:pPr>
      <w:r>
        <w:rPr>
          <w:rFonts w:ascii="Times New Roman" w:hAnsi="Times New Roman"/>
          <w:sz w:val="28"/>
          <w:szCs w:val="28"/>
        </w:rPr>
        <w:t xml:space="preserve">         Стабильность налогового отношения нельзя сводить к систематичности производства платежей в счет уплаты налога. Для налогоплательщика уплата суммы налога может носить характер единичного платежа или даже вообще достаточно случайный характер. Речь идет не о систематичности и постоянстве самих выплат суммы налога, а о стабильности налоговых отношении. Так, уплата гражданином суммы налога на имущество не влечет прекращение самого налогового отношения, а лишь означает, что налогоплательщик уплатит сумму налога в текущем периоде, но должен ее выплатить и в последующем налоговом периоде.</w:t>
      </w:r>
    </w:p>
    <w:p w:rsidR="00687097" w:rsidRDefault="00DD6504" w:rsidP="00B9588D">
      <w:pPr>
        <w:pStyle w:val="a8"/>
        <w:spacing w:line="240" w:lineRule="auto"/>
        <w:ind w:left="435"/>
        <w:jc w:val="both"/>
        <w:rPr>
          <w:rFonts w:ascii="Times New Roman" w:hAnsi="Times New Roman"/>
          <w:sz w:val="28"/>
          <w:szCs w:val="28"/>
        </w:rPr>
      </w:pPr>
      <w:r>
        <w:rPr>
          <w:rFonts w:ascii="Times New Roman" w:hAnsi="Times New Roman"/>
          <w:sz w:val="28"/>
          <w:szCs w:val="28"/>
        </w:rPr>
        <w:t xml:space="preserve">        Для того чтобы установить и ввести налог, государство должно принять соответствующий правовой акт. Элементы налога и другие условия налогообложения также могут быть установлены только посредством того или иного правового акта.</w:t>
      </w:r>
    </w:p>
    <w:p w:rsidR="00383122" w:rsidRDefault="00DD6504" w:rsidP="00DD6504">
      <w:pPr>
        <w:pStyle w:val="a8"/>
        <w:spacing w:line="240" w:lineRule="auto"/>
        <w:ind w:left="435"/>
        <w:jc w:val="both"/>
        <w:rPr>
          <w:rFonts w:ascii="Times New Roman" w:hAnsi="Times New Roman"/>
          <w:sz w:val="28"/>
          <w:szCs w:val="28"/>
        </w:rPr>
      </w:pPr>
      <w:r>
        <w:rPr>
          <w:rFonts w:ascii="Times New Roman" w:hAnsi="Times New Roman"/>
          <w:sz w:val="28"/>
          <w:szCs w:val="28"/>
        </w:rPr>
        <w:t xml:space="preserve">       При установлении налога государству каждый раз приходится решать целый ряд вопросов: кто будет плательщиком, за что или в связи с чем это лицо будет платить налог, в каких размерах  и каким образом оно будет выполнять свое налоговое обязательство, надо ли каким-то лицам сделать определенное послабление или вовсе освободить их от уплаты и т.д.</w:t>
      </w:r>
    </w:p>
    <w:p w:rsidR="007963BC" w:rsidRDefault="0072169E" w:rsidP="00DD6504">
      <w:pPr>
        <w:pStyle w:val="a8"/>
        <w:spacing w:line="240" w:lineRule="auto"/>
        <w:ind w:left="435"/>
        <w:jc w:val="both"/>
        <w:rPr>
          <w:rFonts w:ascii="Times New Roman" w:hAnsi="Times New Roman"/>
          <w:sz w:val="28"/>
          <w:szCs w:val="28"/>
        </w:rPr>
      </w:pPr>
      <w:r>
        <w:rPr>
          <w:rFonts w:ascii="Times New Roman" w:hAnsi="Times New Roman"/>
          <w:sz w:val="28"/>
          <w:szCs w:val="28"/>
        </w:rPr>
        <w:t xml:space="preserve">       Кроме чисто фискальной функции, система налогов и сборов служит механизмом экономического воздействия на общественное производство, его структуру и динамику,  размещение, ускорение научно-технического прогресса. Налогами можно стимулировать или, наоборот, ограничивать деловую активность, а следовательно, развитие тех или иных отраслей предпринимательской деятельности; создать предпосылки для снижения издержек производства и обращения частных предприятий, для повышения конкурентоспособности национальных предприятий на мировом рынке. С помощью налогов можно проводить протекционистскую экономическую политику или обеспечить свободу товарному рынку. Налоги создают основную часть доходов государственного, региональных и местных бюджетов, обеспечивая возможность финансового воздействия на экономику через расходную часть</w:t>
      </w:r>
      <w:r w:rsidR="007963BC">
        <w:rPr>
          <w:rFonts w:ascii="Times New Roman" w:hAnsi="Times New Roman"/>
          <w:sz w:val="28"/>
          <w:szCs w:val="28"/>
        </w:rPr>
        <w:t xml:space="preserve">. </w:t>
      </w:r>
    </w:p>
    <w:p w:rsidR="00DD6504" w:rsidRDefault="007963BC" w:rsidP="00DD6504">
      <w:pPr>
        <w:pStyle w:val="a8"/>
        <w:spacing w:line="240" w:lineRule="auto"/>
        <w:ind w:left="435"/>
        <w:jc w:val="both"/>
        <w:rPr>
          <w:rFonts w:ascii="Times New Roman" w:hAnsi="Times New Roman"/>
          <w:sz w:val="28"/>
          <w:szCs w:val="28"/>
        </w:rPr>
      </w:pPr>
      <w:r>
        <w:rPr>
          <w:rFonts w:ascii="Times New Roman" w:hAnsi="Times New Roman"/>
          <w:sz w:val="28"/>
          <w:szCs w:val="28"/>
        </w:rPr>
        <w:t xml:space="preserve">         Повышение налогов в той или иной форме оказывается наиболее эффективным и надежным</w:t>
      </w:r>
      <w:r w:rsidR="0072169E">
        <w:rPr>
          <w:rFonts w:ascii="Times New Roman" w:hAnsi="Times New Roman"/>
          <w:sz w:val="28"/>
          <w:szCs w:val="28"/>
        </w:rPr>
        <w:t xml:space="preserve"> </w:t>
      </w:r>
      <w:r>
        <w:rPr>
          <w:rFonts w:ascii="Times New Roman" w:hAnsi="Times New Roman"/>
          <w:sz w:val="28"/>
          <w:szCs w:val="28"/>
        </w:rPr>
        <w:t>средством, когда нужно сдержать слишком «горячую» конъюнктуру. Еще один метод- отмена налоговых льгот.</w:t>
      </w:r>
    </w:p>
    <w:p w:rsidR="007963BC" w:rsidRDefault="007963BC" w:rsidP="00DD6504">
      <w:pPr>
        <w:pStyle w:val="a8"/>
        <w:spacing w:line="240" w:lineRule="auto"/>
        <w:ind w:left="435"/>
        <w:jc w:val="both"/>
        <w:rPr>
          <w:rFonts w:ascii="Times New Roman" w:hAnsi="Times New Roman"/>
          <w:sz w:val="28"/>
          <w:szCs w:val="28"/>
        </w:rPr>
      </w:pPr>
      <w:r>
        <w:rPr>
          <w:rFonts w:ascii="Times New Roman" w:hAnsi="Times New Roman"/>
          <w:sz w:val="28"/>
          <w:szCs w:val="28"/>
        </w:rPr>
        <w:t xml:space="preserve">          Иногда введение налогов преследует чисто регулирующие цели. Классическим примером  может служить введенный в начале века в Германии и сохранившийся там до сих пор налог на уксусную кислоту. Его </w:t>
      </w:r>
      <w:r w:rsidR="002A7337">
        <w:rPr>
          <w:rFonts w:ascii="Times New Roman" w:hAnsi="Times New Roman"/>
          <w:sz w:val="28"/>
          <w:szCs w:val="28"/>
        </w:rPr>
        <w:t xml:space="preserve">породила необходимость создать искусственную уксусную кислоту и прекратить расходовать на эти  цели вино. Денежные поступления от данного налога едва –едва покрывали расходы на его взимание. Но техническая задача была решена и регулирующая экономическая цель достигнута. Налог сохраняется как историческая реликвия, принося сегодня бюджету Германии лишь несколько миллионов марок. </w:t>
      </w:r>
    </w:p>
    <w:p w:rsidR="007A5814" w:rsidRDefault="002A7337" w:rsidP="00DD6504">
      <w:pPr>
        <w:pStyle w:val="a8"/>
        <w:spacing w:line="240" w:lineRule="auto"/>
        <w:ind w:left="435"/>
        <w:jc w:val="both"/>
        <w:rPr>
          <w:rFonts w:ascii="Times New Roman" w:hAnsi="Times New Roman"/>
          <w:sz w:val="28"/>
          <w:szCs w:val="28"/>
        </w:rPr>
      </w:pPr>
      <w:r>
        <w:rPr>
          <w:rFonts w:ascii="Times New Roman" w:hAnsi="Times New Roman"/>
          <w:sz w:val="28"/>
          <w:szCs w:val="28"/>
        </w:rPr>
        <w:t xml:space="preserve">          А вот современный пример по той же Германии- решение с помощью роста налога уже не экономической а социальной задачи. После резкого увеличения акциза на табак некурящих стало значительно больше, чем в результате длительной пропагандистской кампании о вреде курения.</w:t>
      </w:r>
    </w:p>
    <w:p w:rsidR="00A932FD" w:rsidRDefault="007A5814" w:rsidP="00DD6504">
      <w:pPr>
        <w:pStyle w:val="a8"/>
        <w:spacing w:line="240" w:lineRule="auto"/>
        <w:ind w:left="435"/>
        <w:jc w:val="both"/>
        <w:rPr>
          <w:rFonts w:ascii="Times New Roman" w:hAnsi="Times New Roman"/>
          <w:sz w:val="28"/>
          <w:szCs w:val="28"/>
        </w:rPr>
      </w:pPr>
      <w:r>
        <w:rPr>
          <w:rFonts w:ascii="Times New Roman" w:hAnsi="Times New Roman"/>
          <w:sz w:val="28"/>
          <w:szCs w:val="28"/>
        </w:rPr>
        <w:t xml:space="preserve">         </w:t>
      </w:r>
      <w:r w:rsidR="00A932FD">
        <w:rPr>
          <w:rFonts w:ascii="Times New Roman" w:hAnsi="Times New Roman"/>
          <w:sz w:val="28"/>
          <w:szCs w:val="28"/>
        </w:rPr>
        <w:t>Сфера налогообложения  относится к косвенным методам государственного регулирования и предполагает создание экономической заинтересованности или незаинтересованности в определенных действиях. Как правило косвенные экономические методы государственного регулирования более удачно  вписываются в существующую реальность и поэтому в рамках рыночной системы они получили наиболее широкое распространение.</w:t>
      </w:r>
    </w:p>
    <w:p w:rsidR="00A932FD" w:rsidRDefault="00A932FD" w:rsidP="00DD6504">
      <w:pPr>
        <w:pStyle w:val="a8"/>
        <w:spacing w:line="240" w:lineRule="auto"/>
        <w:ind w:left="435"/>
        <w:jc w:val="both"/>
        <w:rPr>
          <w:rFonts w:ascii="Times New Roman" w:hAnsi="Times New Roman"/>
          <w:sz w:val="28"/>
          <w:szCs w:val="28"/>
        </w:rPr>
      </w:pPr>
      <w:r>
        <w:rPr>
          <w:rFonts w:ascii="Times New Roman" w:hAnsi="Times New Roman"/>
          <w:sz w:val="28"/>
          <w:szCs w:val="28"/>
        </w:rPr>
        <w:t xml:space="preserve">        Налоговая политика государства отражает тип, степень и цель государственного вмешательства в экономику и изменяется в зависимости от ситуации в ней. Она представляет собой систему мероприятий государства в области налогов и является составной частью финансовой политики. Содержание и цель налоговой политики обусловлены социально-экономическим строем общества, социальными  группами, стоящими у власти, стратегическими целями, определяющими развитие национальной экономики, и международными обязательствами в сфере государственных финансов.  </w:t>
      </w:r>
    </w:p>
    <w:p w:rsidR="001C1BB2" w:rsidRDefault="00A932FD" w:rsidP="00DD6504">
      <w:pPr>
        <w:pStyle w:val="a8"/>
        <w:spacing w:line="240" w:lineRule="auto"/>
        <w:ind w:left="435"/>
        <w:jc w:val="both"/>
        <w:rPr>
          <w:rFonts w:ascii="Times New Roman" w:hAnsi="Times New Roman"/>
          <w:sz w:val="28"/>
          <w:szCs w:val="28"/>
        </w:rPr>
      </w:pPr>
      <w:r>
        <w:rPr>
          <w:rFonts w:ascii="Times New Roman" w:hAnsi="Times New Roman"/>
          <w:sz w:val="28"/>
          <w:szCs w:val="28"/>
        </w:rPr>
        <w:t xml:space="preserve">   </w:t>
      </w:r>
      <w:r w:rsidR="001C1BB2">
        <w:rPr>
          <w:rFonts w:ascii="Times New Roman" w:hAnsi="Times New Roman"/>
          <w:sz w:val="28"/>
          <w:szCs w:val="28"/>
        </w:rPr>
        <w:t xml:space="preserve">     Задачи налоговой политики сводятся к обеспечению государства финансовыми ресурсами, созданию условий для регулирования хозяйства страны в целом, сглаживанию возникающего в процессе рыночных отношений неравенства в уровнях доходов населения. Всю совокупность задач налоговой политики можно условно разделить на 2 основные группы: фискальная- мобилизация денежных средств в бюджеты всех уровней для обеспечения государства необходимыми для выполнения его функции финансовыми ресурсами;  экономическая, или регулирующая, - направлена на повышение уровня экономического развития государства, оживление деловой и предпринимательской активности в стране и  международных экономических связей, содействие решению социальных проблем.</w:t>
      </w:r>
    </w:p>
    <w:p w:rsidR="002A7337" w:rsidRDefault="001C1BB2" w:rsidP="00DD6504">
      <w:pPr>
        <w:pStyle w:val="a8"/>
        <w:spacing w:line="240" w:lineRule="auto"/>
        <w:ind w:left="435"/>
        <w:jc w:val="both"/>
        <w:rPr>
          <w:rFonts w:ascii="Times New Roman" w:hAnsi="Times New Roman"/>
          <w:sz w:val="28"/>
          <w:szCs w:val="28"/>
        </w:rPr>
      </w:pPr>
      <w:r>
        <w:rPr>
          <w:rFonts w:ascii="Times New Roman" w:hAnsi="Times New Roman"/>
          <w:sz w:val="28"/>
          <w:szCs w:val="28"/>
        </w:rPr>
        <w:t xml:space="preserve">         Одна из основных задач государственной налоговой политики на современном этапе – создание благоприятных условий для активной финансово-хозяйственной деятельности субъектов экономики и стимулирование экономического роста посредством достижения оптимального сочетания </w:t>
      </w:r>
      <w:r w:rsidR="0083036F">
        <w:rPr>
          <w:rFonts w:ascii="Times New Roman" w:hAnsi="Times New Roman"/>
          <w:sz w:val="28"/>
          <w:szCs w:val="28"/>
        </w:rPr>
        <w:t>личных и общественных интересов, т.е. оптимального соотношения между средствами, которые перераспределяются через налоговый и бюджетные механизмы.</w:t>
      </w:r>
    </w:p>
    <w:p w:rsidR="0083036F" w:rsidRDefault="0083036F" w:rsidP="00DD6504">
      <w:pPr>
        <w:pStyle w:val="a8"/>
        <w:spacing w:line="240" w:lineRule="auto"/>
        <w:ind w:left="435"/>
        <w:jc w:val="both"/>
        <w:rPr>
          <w:rFonts w:ascii="Times New Roman" w:hAnsi="Times New Roman"/>
          <w:sz w:val="28"/>
          <w:szCs w:val="28"/>
        </w:rPr>
      </w:pPr>
      <w:r>
        <w:rPr>
          <w:rFonts w:ascii="Times New Roman" w:hAnsi="Times New Roman"/>
          <w:sz w:val="28"/>
          <w:szCs w:val="28"/>
        </w:rPr>
        <w:t xml:space="preserve">        Условно выделяют 3 возможных типа налоговой политики.</w:t>
      </w:r>
    </w:p>
    <w:p w:rsidR="0083036F" w:rsidRDefault="0083036F" w:rsidP="0083036F">
      <w:pPr>
        <w:pStyle w:val="a8"/>
        <w:numPr>
          <w:ilvl w:val="1"/>
          <w:numId w:val="6"/>
        </w:numPr>
        <w:spacing w:line="240" w:lineRule="auto"/>
        <w:jc w:val="both"/>
        <w:rPr>
          <w:rFonts w:ascii="Times New Roman" w:hAnsi="Times New Roman"/>
          <w:sz w:val="28"/>
          <w:szCs w:val="28"/>
        </w:rPr>
      </w:pPr>
      <w:r>
        <w:rPr>
          <w:rFonts w:ascii="Times New Roman" w:hAnsi="Times New Roman"/>
          <w:sz w:val="28"/>
          <w:szCs w:val="28"/>
        </w:rPr>
        <w:t>Первый тип- высокий уровень налогообложения, т.е. политика, характеризующаяся максимальным увеличением налогового бремени. При выборе этого пути неизбежно возникновение ситуации, когда повышение уровня налогообложения не сопровождается приростом поступлений в бюджеты различных уровней.</w:t>
      </w:r>
    </w:p>
    <w:p w:rsidR="00383122" w:rsidRDefault="0083036F" w:rsidP="0083036F">
      <w:pPr>
        <w:pStyle w:val="a8"/>
        <w:numPr>
          <w:ilvl w:val="1"/>
          <w:numId w:val="6"/>
        </w:numPr>
        <w:spacing w:line="240" w:lineRule="auto"/>
        <w:jc w:val="both"/>
        <w:rPr>
          <w:rFonts w:ascii="Times New Roman" w:hAnsi="Times New Roman"/>
          <w:sz w:val="28"/>
          <w:szCs w:val="28"/>
        </w:rPr>
      </w:pPr>
      <w:r>
        <w:rPr>
          <w:rFonts w:ascii="Times New Roman" w:hAnsi="Times New Roman"/>
          <w:sz w:val="28"/>
          <w:szCs w:val="28"/>
        </w:rPr>
        <w:t>Второй тип налоговой политики- низкое налоговое бремя, когда государство максимально учитывает не только собственные фискальные интересы, но и интересы налогоплательщиков. Такая политика способствует скорейшему развитию экономики, особенно ее реального сектора, поскольку обеспечивает наиболее благоприятный налоговый и инвестиционный климат. Налоговое брея на субъекты предпринимательства существенно смягчено, но государственные социальные программы</w:t>
      </w:r>
      <w:r w:rsidR="00341A63">
        <w:rPr>
          <w:rFonts w:ascii="Times New Roman" w:hAnsi="Times New Roman"/>
          <w:sz w:val="28"/>
          <w:szCs w:val="28"/>
        </w:rPr>
        <w:t xml:space="preserve"> </w:t>
      </w:r>
      <w:r>
        <w:rPr>
          <w:rFonts w:ascii="Times New Roman" w:hAnsi="Times New Roman"/>
          <w:sz w:val="28"/>
          <w:szCs w:val="28"/>
        </w:rPr>
        <w:t>значительно урезаны</w:t>
      </w:r>
      <w:r w:rsidR="00341A63">
        <w:rPr>
          <w:rFonts w:ascii="Times New Roman" w:hAnsi="Times New Roman"/>
          <w:sz w:val="28"/>
          <w:szCs w:val="28"/>
        </w:rPr>
        <w:t>, так как бюджетные доходы сохраняются.</w:t>
      </w:r>
    </w:p>
    <w:p w:rsidR="00341A63" w:rsidRDefault="00341A63" w:rsidP="0083036F">
      <w:pPr>
        <w:pStyle w:val="a8"/>
        <w:numPr>
          <w:ilvl w:val="1"/>
          <w:numId w:val="6"/>
        </w:numPr>
        <w:spacing w:line="240" w:lineRule="auto"/>
        <w:jc w:val="both"/>
        <w:rPr>
          <w:rFonts w:ascii="Times New Roman" w:hAnsi="Times New Roman"/>
          <w:sz w:val="28"/>
          <w:szCs w:val="28"/>
        </w:rPr>
      </w:pPr>
      <w:r>
        <w:rPr>
          <w:rFonts w:ascii="Times New Roman" w:hAnsi="Times New Roman"/>
          <w:sz w:val="28"/>
          <w:szCs w:val="28"/>
        </w:rPr>
        <w:t>Третий тип</w:t>
      </w:r>
      <w:r w:rsidR="00DC6EAE">
        <w:rPr>
          <w:rFonts w:ascii="Times New Roman" w:hAnsi="Times New Roman"/>
          <w:sz w:val="28"/>
          <w:szCs w:val="28"/>
        </w:rPr>
        <w:t xml:space="preserve"> </w:t>
      </w:r>
      <w:r>
        <w:rPr>
          <w:rFonts w:ascii="Times New Roman" w:hAnsi="Times New Roman"/>
          <w:sz w:val="28"/>
          <w:szCs w:val="28"/>
        </w:rPr>
        <w:t>- налоговая политика с достаточно существенным уровнем налогообложения как для корпораций, так и для физических лиц, который компенсируется для граждан страны высоким уровнем социальной защиты, существованием множества государственных социальных гарантий и программ.</w:t>
      </w:r>
    </w:p>
    <w:p w:rsidR="00383122" w:rsidRPr="003E5CB7" w:rsidRDefault="00341A63" w:rsidP="00E05F9A">
      <w:pPr>
        <w:spacing w:line="240" w:lineRule="auto"/>
        <w:jc w:val="both"/>
        <w:rPr>
          <w:rFonts w:ascii="Times New Roman" w:hAnsi="Times New Roman"/>
          <w:sz w:val="28"/>
          <w:szCs w:val="28"/>
        </w:rPr>
      </w:pPr>
      <w:r>
        <w:rPr>
          <w:rFonts w:ascii="Times New Roman" w:hAnsi="Times New Roman"/>
          <w:sz w:val="28"/>
          <w:szCs w:val="28"/>
        </w:rPr>
        <w:t xml:space="preserve">     </w:t>
      </w:r>
    </w:p>
    <w:tbl>
      <w:tblPr>
        <w:tblW w:w="4950" w:type="pct"/>
        <w:jc w:val="center"/>
        <w:tblCellSpacing w:w="15" w:type="dxa"/>
        <w:tblCellMar>
          <w:top w:w="15" w:type="dxa"/>
          <w:left w:w="15" w:type="dxa"/>
          <w:bottom w:w="15" w:type="dxa"/>
          <w:right w:w="15" w:type="dxa"/>
        </w:tblCellMar>
        <w:tblLook w:val="04A0" w:firstRow="1" w:lastRow="0" w:firstColumn="1" w:lastColumn="0" w:noHBand="0" w:noVBand="1"/>
      </w:tblPr>
      <w:tblGrid>
        <w:gridCol w:w="9351"/>
      </w:tblGrid>
      <w:tr w:rsidR="00E05F9A" w:rsidRPr="00024A02" w:rsidTr="0069412E">
        <w:trPr>
          <w:tblCellSpacing w:w="15" w:type="dxa"/>
          <w:jc w:val="center"/>
        </w:trPr>
        <w:tc>
          <w:tcPr>
            <w:tcW w:w="4968" w:type="pct"/>
          </w:tcPr>
          <w:p w:rsidR="00E05F9A" w:rsidRPr="008B0BA7" w:rsidRDefault="00E05F9A" w:rsidP="00E05F9A">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8B0BA7">
              <w:rPr>
                <w:rFonts w:ascii="Times New Roman" w:eastAsia="Times New Roman" w:hAnsi="Times New Roman"/>
                <w:sz w:val="28"/>
                <w:szCs w:val="28"/>
                <w:lang w:eastAsia="ru-RU"/>
              </w:rPr>
              <w:t xml:space="preserve">В рыночной экономике налоги выполняют столь важную роль, что можно с уверенностью сказать: без хорошо налаженной, четко действующей налоговой системы, отвечающей условиям развития общественного производства, эффективная рыночная экономика невозможна. </w:t>
            </w:r>
            <w:r w:rsidRPr="008B0BA7">
              <w:rPr>
                <w:rFonts w:ascii="Times New Roman" w:eastAsia="Times New Roman" w:hAnsi="Times New Roman"/>
                <w:sz w:val="28"/>
                <w:szCs w:val="28"/>
                <w:lang w:eastAsia="ru-RU"/>
              </w:rPr>
              <w:br/>
            </w:r>
            <w:r w:rsidRPr="008B0BA7">
              <w:rPr>
                <w:rFonts w:ascii="Times New Roman" w:eastAsia="Times New Roman" w:hAnsi="Times New Roman"/>
                <w:sz w:val="28"/>
                <w:szCs w:val="28"/>
                <w:lang w:eastAsia="ru-RU"/>
              </w:rPr>
              <w:br/>
            </w:r>
            <w:r>
              <w:rPr>
                <w:rFonts w:ascii="Times New Roman" w:eastAsia="Times New Roman" w:hAnsi="Times New Roman"/>
                <w:sz w:val="28"/>
                <w:szCs w:val="28"/>
                <w:lang w:eastAsia="ru-RU"/>
              </w:rPr>
              <w:t xml:space="preserve">         </w:t>
            </w:r>
            <w:r w:rsidRPr="008B0BA7">
              <w:rPr>
                <w:rFonts w:ascii="Times New Roman" w:eastAsia="Times New Roman" w:hAnsi="Times New Roman"/>
                <w:sz w:val="28"/>
                <w:szCs w:val="28"/>
                <w:lang w:eastAsia="ru-RU"/>
              </w:rPr>
              <w:t>В чем же конкретно состоит роль налогов в рыночной экономике, какие функции они выполняют в хозяйственном механизме? Отвечая на эти вопросы, обычно начинают с того, что налогам принадлежит решающая роль в формировании доходной части государственного бюджета. Это, конечно, так. Но не это главное для характеристики роли налогов: государственный бюджет можно сформировать и без них. Хотя бы с помощью экономических нормативов отчислений от прибыли в бюджет, применявшихся в нашей стране ряд лет. На первое место следует поставить функцию, без которой в экономике, базирующейся на товарно-денежных отношениях, нельзя обойт</w:t>
            </w:r>
            <w:r>
              <w:rPr>
                <w:rFonts w:ascii="Times New Roman" w:eastAsia="Times New Roman" w:hAnsi="Times New Roman"/>
                <w:sz w:val="28"/>
                <w:szCs w:val="28"/>
                <w:lang w:eastAsia="ru-RU"/>
              </w:rPr>
              <w:t>ись. Эта функция налогов - регулирующая</w:t>
            </w:r>
            <w:r w:rsidRPr="008B0BA7">
              <w:rPr>
                <w:rFonts w:ascii="Times New Roman" w:eastAsia="Times New Roman" w:hAnsi="Times New Roman"/>
                <w:sz w:val="28"/>
                <w:szCs w:val="28"/>
                <w:lang w:eastAsia="ru-RU"/>
              </w:rPr>
              <w:t xml:space="preserve">. </w:t>
            </w:r>
            <w:r w:rsidRPr="008B0BA7">
              <w:rPr>
                <w:rFonts w:ascii="Times New Roman" w:eastAsia="Times New Roman" w:hAnsi="Times New Roman"/>
                <w:sz w:val="28"/>
                <w:szCs w:val="28"/>
                <w:lang w:eastAsia="ru-RU"/>
              </w:rPr>
              <w:br/>
            </w:r>
            <w:r w:rsidRPr="008B0BA7">
              <w:rPr>
                <w:rFonts w:ascii="Times New Roman" w:eastAsia="Times New Roman" w:hAnsi="Times New Roman"/>
                <w:sz w:val="28"/>
                <w:szCs w:val="28"/>
                <w:lang w:eastAsia="ru-RU"/>
              </w:rPr>
              <w:br/>
            </w:r>
            <w:r>
              <w:rPr>
                <w:rFonts w:ascii="Times New Roman" w:eastAsia="Times New Roman" w:hAnsi="Times New Roman"/>
                <w:sz w:val="28"/>
                <w:szCs w:val="28"/>
                <w:lang w:eastAsia="ru-RU"/>
              </w:rPr>
              <w:t xml:space="preserve">         </w:t>
            </w:r>
            <w:r w:rsidRPr="008B0BA7">
              <w:rPr>
                <w:rFonts w:ascii="Times New Roman" w:eastAsia="Times New Roman" w:hAnsi="Times New Roman"/>
                <w:sz w:val="28"/>
                <w:szCs w:val="28"/>
                <w:lang w:eastAsia="ru-RU"/>
              </w:rPr>
              <w:t xml:space="preserve">Рыночная экономика в развитых странах - это регулируемая экономика. Споры по этому поводу, которым отдала дань наша печать, беспредметны. Представить себе эффективно функционирующую рыночную экономику в современном мире, не регулируемую государством, невозможно. Иное дело - как она регулируется, какими способами, в каких формах и т.д. Здесь, как говорят, возможны варианты. Но каковы бы ни были эти формы и методы, центральное место в самой системе регулирования принадлежит налогам. </w:t>
            </w:r>
            <w:r w:rsidRPr="008B0BA7">
              <w:rPr>
                <w:rFonts w:ascii="Times New Roman" w:eastAsia="Times New Roman" w:hAnsi="Times New Roman"/>
                <w:sz w:val="28"/>
                <w:szCs w:val="28"/>
                <w:lang w:eastAsia="ru-RU"/>
              </w:rPr>
              <w:br/>
            </w:r>
            <w:r w:rsidRPr="008B0BA7">
              <w:rPr>
                <w:rFonts w:ascii="Times New Roman" w:eastAsia="Times New Roman" w:hAnsi="Times New Roman"/>
                <w:sz w:val="28"/>
                <w:szCs w:val="28"/>
                <w:lang w:eastAsia="ru-RU"/>
              </w:rPr>
              <w:br/>
              <w:t xml:space="preserve">Государственное регулирование осуществляется в двух основных направлениях: </w:t>
            </w:r>
            <w:r w:rsidRPr="008B0BA7">
              <w:rPr>
                <w:rFonts w:ascii="Times New Roman" w:eastAsia="Times New Roman" w:hAnsi="Times New Roman"/>
                <w:sz w:val="28"/>
                <w:szCs w:val="28"/>
                <w:lang w:eastAsia="ru-RU"/>
              </w:rPr>
              <w:br/>
            </w:r>
            <w:r w:rsidRPr="008B0BA7">
              <w:rPr>
                <w:rFonts w:ascii="Times New Roman" w:eastAsia="Times New Roman" w:hAnsi="Times New Roman"/>
                <w:sz w:val="28"/>
                <w:szCs w:val="28"/>
                <w:lang w:eastAsia="ru-RU"/>
              </w:rPr>
              <w:br/>
              <w:t>- регулирование рыночных, товарно-денежных отношений. Оно состоит главным образом в определении "правил игры", то есть разработка законов, нормативных актов, определяющих взаимоотношения действующих на рынке лиц, прежде всего предпринимателей, работодателей и наемных рабочих. К ним относятся законы, постановления, инструкции государственных органов, регулирующие взаимоотношение товаропроизводителей, продавцов и покупателей, деятельность банков, товарных и фондовых бирж, а также бирж труда, торговых домов, устанавливающие порядок проведения аукционов, ярмарок, правила обращения ценных бумаг и т.п. Это направление государственного регулирования рынка непосредственно с налогами не связано; - регулирование развития народного хозяйства, общественного производства в условиях, когда основным объективным экономическим законом, действующим в обществе, является закон стоимости. Здесь речь идет главным образом о фи</w:t>
            </w:r>
            <w:r>
              <w:rPr>
                <w:rFonts w:ascii="Times New Roman" w:eastAsia="Times New Roman" w:hAnsi="Times New Roman"/>
                <w:sz w:val="28"/>
                <w:szCs w:val="28"/>
                <w:lang w:eastAsia="ru-RU"/>
              </w:rPr>
              <w:t xml:space="preserve">нансово-экономических методах </w:t>
            </w:r>
            <w:r>
              <w:rPr>
                <w:rFonts w:ascii="Times New Roman" w:eastAsia="Times New Roman" w:hAnsi="Times New Roman"/>
                <w:sz w:val="28"/>
                <w:szCs w:val="28"/>
                <w:lang w:eastAsia="ru-RU"/>
              </w:rPr>
              <w:br/>
            </w:r>
            <w:r w:rsidRPr="008B0BA7">
              <w:rPr>
                <w:rFonts w:ascii="Times New Roman" w:eastAsia="Times New Roman" w:hAnsi="Times New Roman"/>
                <w:sz w:val="28"/>
                <w:szCs w:val="28"/>
                <w:lang w:eastAsia="ru-RU"/>
              </w:rPr>
              <w:t xml:space="preserve">воздействия государства на интересы людей, предпринимателей с целью направления их деятельности в нужном, выгодном обществу направлении. </w:t>
            </w:r>
            <w:r w:rsidRPr="008B0BA7">
              <w:rPr>
                <w:rFonts w:ascii="Times New Roman" w:eastAsia="Times New Roman" w:hAnsi="Times New Roman"/>
                <w:sz w:val="28"/>
                <w:szCs w:val="28"/>
                <w:lang w:eastAsia="ru-RU"/>
              </w:rPr>
              <w:br/>
            </w:r>
            <w:r w:rsidRPr="008B0BA7">
              <w:rPr>
                <w:rFonts w:ascii="Times New Roman" w:eastAsia="Times New Roman" w:hAnsi="Times New Roman"/>
                <w:sz w:val="28"/>
                <w:szCs w:val="28"/>
                <w:lang w:eastAsia="ru-RU"/>
              </w:rPr>
              <w:br/>
            </w:r>
            <w:r>
              <w:rPr>
                <w:rFonts w:ascii="Times New Roman" w:eastAsia="Times New Roman" w:hAnsi="Times New Roman"/>
                <w:sz w:val="28"/>
                <w:szCs w:val="28"/>
                <w:lang w:eastAsia="ru-RU"/>
              </w:rPr>
              <w:t xml:space="preserve">          В условиях рынка от</w:t>
            </w:r>
            <w:r w:rsidRPr="008B0BA7">
              <w:rPr>
                <w:rFonts w:ascii="Times New Roman" w:eastAsia="Times New Roman" w:hAnsi="Times New Roman"/>
                <w:sz w:val="28"/>
                <w:szCs w:val="28"/>
                <w:lang w:eastAsia="ru-RU"/>
              </w:rPr>
              <w:t>ра</w:t>
            </w:r>
            <w:r>
              <w:rPr>
                <w:rFonts w:ascii="Times New Roman" w:eastAsia="Times New Roman" w:hAnsi="Times New Roman"/>
                <w:sz w:val="28"/>
                <w:szCs w:val="28"/>
                <w:lang w:eastAsia="ru-RU"/>
              </w:rPr>
              <w:t>жа</w:t>
            </w:r>
            <w:r w:rsidRPr="008B0BA7">
              <w:rPr>
                <w:rFonts w:ascii="Times New Roman" w:eastAsia="Times New Roman" w:hAnsi="Times New Roman"/>
                <w:sz w:val="28"/>
                <w:szCs w:val="28"/>
                <w:lang w:eastAsia="ru-RU"/>
              </w:rPr>
              <w:t>ют или, по крайней мере, сводятся к минимуму методы административного подчинения предпринимателей, постепенно исчезает само понятие "вышестоящей организации", имеющей право управлять деятельностью предприятий с помощью распоряжений, команд и приказов. Но необходимость подчинять деятельность предпринимателей целям сочетания их личных интересов с общественным не отпадает. В то же время приказать, заст</w:t>
            </w:r>
            <w:r>
              <w:rPr>
                <w:rFonts w:ascii="Times New Roman" w:eastAsia="Times New Roman" w:hAnsi="Times New Roman"/>
                <w:sz w:val="28"/>
                <w:szCs w:val="28"/>
                <w:lang w:eastAsia="ru-RU"/>
              </w:rPr>
              <w:t xml:space="preserve">авить нельзя. А как же можно? </w:t>
            </w:r>
            <w:r>
              <w:rPr>
                <w:rFonts w:ascii="Times New Roman" w:eastAsia="Times New Roman" w:hAnsi="Times New Roman"/>
                <w:sz w:val="28"/>
                <w:szCs w:val="28"/>
                <w:lang w:eastAsia="ru-RU"/>
              </w:rPr>
              <w:br/>
              <w:t xml:space="preserve">          </w:t>
            </w:r>
            <w:r w:rsidRPr="008B0BA7">
              <w:rPr>
                <w:rFonts w:ascii="Times New Roman" w:eastAsia="Times New Roman" w:hAnsi="Times New Roman"/>
                <w:sz w:val="28"/>
                <w:szCs w:val="28"/>
                <w:lang w:eastAsia="ru-RU"/>
              </w:rPr>
              <w:t>Адекватной рыночным отношениям является лишь одна форма воздействия на предпринимателей и наемных рабочих, продавцов и покупателей - система экономического принуждения в сочетании с материальной заинтересованностью, возможностью заработать практически любую сумму денег. В рыночной экономике отмирает привычное нам слово "получка", там люди не получают, а зарабатывают (исключение составляют безра</w:t>
            </w:r>
            <w:r>
              <w:rPr>
                <w:rFonts w:ascii="Times New Roman" w:eastAsia="Times New Roman" w:hAnsi="Times New Roman"/>
                <w:sz w:val="28"/>
                <w:szCs w:val="28"/>
                <w:lang w:eastAsia="ru-RU"/>
              </w:rPr>
              <w:t>ботные)</w:t>
            </w:r>
            <w:r w:rsidRPr="008B0BA7">
              <w:rPr>
                <w:rFonts w:ascii="Times New Roman" w:eastAsia="Times New Roman" w:hAnsi="Times New Roman"/>
                <w:sz w:val="28"/>
                <w:szCs w:val="28"/>
                <w:lang w:eastAsia="ru-RU"/>
              </w:rPr>
              <w:t>, да и то свое пособие они, как правило, заработали тру</w:t>
            </w:r>
            <w:r>
              <w:rPr>
                <w:rFonts w:ascii="Times New Roman" w:eastAsia="Times New Roman" w:hAnsi="Times New Roman"/>
                <w:sz w:val="28"/>
                <w:szCs w:val="28"/>
                <w:lang w:eastAsia="ru-RU"/>
              </w:rPr>
              <w:t xml:space="preserve">дом в предшествующем периоде. </w:t>
            </w:r>
            <w:r>
              <w:rPr>
                <w:rFonts w:ascii="Times New Roman" w:eastAsia="Times New Roman" w:hAnsi="Times New Roman"/>
                <w:sz w:val="28"/>
                <w:szCs w:val="28"/>
                <w:lang w:eastAsia="ru-RU"/>
              </w:rPr>
              <w:br/>
              <w:t xml:space="preserve">            </w:t>
            </w:r>
            <w:r w:rsidRPr="008B0BA7">
              <w:rPr>
                <w:rFonts w:ascii="Times New Roman" w:eastAsia="Times New Roman" w:hAnsi="Times New Roman"/>
                <w:sz w:val="28"/>
                <w:szCs w:val="28"/>
                <w:lang w:eastAsia="ru-RU"/>
              </w:rPr>
              <w:t xml:space="preserve">Таким образом, развитие рыночной экономики регулируется финансово-экономическими методами - путем применения отлаженной системы налогообложения, маневрирования ссудным капиталом и процентными ставками, выделения из бюджета капитальных вложений и дотаций, государственных закупок и осуществления народнохозяйственных программ и т.п. Центральное место в этом комплексе экономических методов занимают налоги. </w:t>
            </w:r>
            <w:r w:rsidRPr="008B0BA7">
              <w:rPr>
                <w:rFonts w:ascii="Times New Roman" w:eastAsia="Times New Roman" w:hAnsi="Times New Roman"/>
                <w:sz w:val="28"/>
                <w:szCs w:val="28"/>
                <w:lang w:eastAsia="ru-RU"/>
              </w:rPr>
              <w:br/>
            </w:r>
            <w:r w:rsidRPr="008B0BA7">
              <w:rPr>
                <w:rFonts w:ascii="Times New Roman" w:eastAsia="Times New Roman" w:hAnsi="Times New Roman"/>
                <w:sz w:val="28"/>
                <w:szCs w:val="28"/>
                <w:lang w:eastAsia="ru-RU"/>
              </w:rPr>
              <w:br/>
            </w:r>
          </w:p>
        </w:tc>
      </w:tr>
    </w:tbl>
    <w:p w:rsidR="00E05F9A" w:rsidRPr="008B0BA7" w:rsidRDefault="00E05F9A" w:rsidP="00E05F9A">
      <w:pPr>
        <w:spacing w:after="0" w:line="240" w:lineRule="auto"/>
        <w:ind w:firstLine="709"/>
        <w:jc w:val="both"/>
        <w:rPr>
          <w:rFonts w:ascii="Times New Roman" w:hAnsi="Times New Roman"/>
          <w:sz w:val="28"/>
          <w:szCs w:val="28"/>
        </w:rPr>
      </w:pPr>
    </w:p>
    <w:tbl>
      <w:tblPr>
        <w:tblW w:w="4950" w:type="pct"/>
        <w:jc w:val="center"/>
        <w:tblCellSpacing w:w="15" w:type="dxa"/>
        <w:tblCellMar>
          <w:top w:w="15" w:type="dxa"/>
          <w:left w:w="15" w:type="dxa"/>
          <w:bottom w:w="15" w:type="dxa"/>
          <w:right w:w="15" w:type="dxa"/>
        </w:tblCellMar>
        <w:tblLook w:val="04A0" w:firstRow="1" w:lastRow="0" w:firstColumn="1" w:lastColumn="0" w:noHBand="0" w:noVBand="1"/>
      </w:tblPr>
      <w:tblGrid>
        <w:gridCol w:w="9351"/>
      </w:tblGrid>
      <w:tr w:rsidR="00E05F9A" w:rsidRPr="00024A02" w:rsidTr="0069412E">
        <w:trPr>
          <w:tblCellSpacing w:w="15" w:type="dxa"/>
          <w:jc w:val="center"/>
        </w:trPr>
        <w:tc>
          <w:tcPr>
            <w:tcW w:w="2500" w:type="pct"/>
          </w:tcPr>
          <w:p w:rsidR="00C539CC" w:rsidRDefault="00E05F9A" w:rsidP="00E05F9A">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8B0BA7">
              <w:rPr>
                <w:rFonts w:ascii="Times New Roman" w:eastAsia="Times New Roman" w:hAnsi="Times New Roman"/>
                <w:sz w:val="28"/>
                <w:szCs w:val="28"/>
                <w:lang w:eastAsia="ru-RU"/>
              </w:rPr>
              <w:t>Маневрируя налоговыми ставками, льготами и штрафами, изменяя условия налогообложения, вводя одни и отменяя другие налоги, государство создает условия для ускоренного развития определенных отраслей и производств, способствует решению актуальных для общества проблем. Так, в настоящее время нет, пожалуй, более важной для нас задачи, чем подъем сельского хозяйства, решение продовольственной проблемы. В связи с этим в Российской Федерации освобождены от налога на прибыль</w:t>
            </w:r>
            <w:r>
              <w:rPr>
                <w:rFonts w:ascii="Times New Roman" w:eastAsia="Times New Roman" w:hAnsi="Times New Roman"/>
                <w:sz w:val="28"/>
                <w:szCs w:val="28"/>
                <w:lang w:eastAsia="ru-RU"/>
              </w:rPr>
              <w:t xml:space="preserve"> колхозы (включая рыболовецкие)</w:t>
            </w:r>
            <w:r w:rsidRPr="008B0BA7">
              <w:rPr>
                <w:rFonts w:ascii="Times New Roman" w:eastAsia="Times New Roman" w:hAnsi="Times New Roman"/>
                <w:sz w:val="28"/>
                <w:szCs w:val="28"/>
                <w:lang w:eastAsia="ru-RU"/>
              </w:rPr>
              <w:t>, совхозы, другие сельскохозяйственные продукции. Если доля доходов от несельскохозяйственной деятельности в колхозе или совхозе менее 25%, то и они освобождаются от налогов, если более 25%, то прибыль, полученная от такой деятельности, облагается налогом в общем порядке.</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br/>
              <w:t xml:space="preserve">         </w:t>
            </w:r>
            <w:r w:rsidRPr="008B0BA7">
              <w:rPr>
                <w:rFonts w:ascii="Times New Roman" w:eastAsia="Times New Roman" w:hAnsi="Times New Roman"/>
                <w:sz w:val="28"/>
                <w:szCs w:val="28"/>
                <w:lang w:eastAsia="ru-RU"/>
              </w:rPr>
              <w:t>Приведенные положения могут служить примером использования государством возможностей налоговой системы для воздействия на развитие экономики в необ</w:t>
            </w:r>
            <w:r>
              <w:rPr>
                <w:rFonts w:ascii="Times New Roman" w:eastAsia="Times New Roman" w:hAnsi="Times New Roman"/>
                <w:sz w:val="28"/>
                <w:szCs w:val="28"/>
                <w:lang w:eastAsia="ru-RU"/>
              </w:rPr>
              <w:t xml:space="preserve">ходимом обществу направлении. </w:t>
            </w:r>
            <w:r>
              <w:rPr>
                <w:rFonts w:ascii="Times New Roman" w:eastAsia="Times New Roman" w:hAnsi="Times New Roman"/>
                <w:sz w:val="28"/>
                <w:szCs w:val="28"/>
                <w:lang w:eastAsia="ru-RU"/>
              </w:rPr>
              <w:br/>
              <w:t xml:space="preserve">         </w:t>
            </w:r>
            <w:r w:rsidRPr="008B0BA7">
              <w:rPr>
                <w:rFonts w:ascii="Times New Roman" w:eastAsia="Times New Roman" w:hAnsi="Times New Roman"/>
                <w:sz w:val="28"/>
                <w:szCs w:val="28"/>
                <w:lang w:eastAsia="ru-RU"/>
              </w:rPr>
              <w:t>Другой пример. Хорошо известно, что эффективно функционирующую рыночную экономику невозможно себе представить без развития малого бизнеса. Без него трудно создать благоприятную для функционирования товарно-денежных о</w:t>
            </w:r>
            <w:r>
              <w:rPr>
                <w:rFonts w:ascii="Times New Roman" w:eastAsia="Times New Roman" w:hAnsi="Times New Roman"/>
                <w:sz w:val="28"/>
                <w:szCs w:val="28"/>
                <w:lang w:eastAsia="ru-RU"/>
              </w:rPr>
              <w:t xml:space="preserve">тношений экономическую среду. </w:t>
            </w:r>
            <w:r>
              <w:rPr>
                <w:rFonts w:ascii="Times New Roman" w:eastAsia="Times New Roman" w:hAnsi="Times New Roman"/>
                <w:sz w:val="28"/>
                <w:szCs w:val="28"/>
                <w:lang w:eastAsia="ru-RU"/>
              </w:rPr>
              <w:br/>
              <w:t xml:space="preserve">        </w:t>
            </w:r>
            <w:r w:rsidRPr="008B0BA7">
              <w:rPr>
                <w:rFonts w:ascii="Times New Roman" w:eastAsia="Times New Roman" w:hAnsi="Times New Roman"/>
                <w:sz w:val="28"/>
                <w:szCs w:val="28"/>
                <w:lang w:eastAsia="ru-RU"/>
              </w:rPr>
              <w:t>Наши крупные и сверхкрупные предприятия, "мастодонты" промышленности, кооперирующиеся, как правило, с такими же "мастодонтами" из смежных отраслей, плохо приспособлены к конкуренции, не обладают характерной для рынк</w:t>
            </w:r>
            <w:r>
              <w:rPr>
                <w:rFonts w:ascii="Times New Roman" w:eastAsia="Times New Roman" w:hAnsi="Times New Roman"/>
                <w:sz w:val="28"/>
                <w:szCs w:val="28"/>
                <w:lang w:eastAsia="ru-RU"/>
              </w:rPr>
              <w:t xml:space="preserve">а гибкостью и маневренностью. </w:t>
            </w:r>
            <w:r>
              <w:rPr>
                <w:rFonts w:ascii="Times New Roman" w:eastAsia="Times New Roman" w:hAnsi="Times New Roman"/>
                <w:sz w:val="28"/>
                <w:szCs w:val="28"/>
                <w:lang w:eastAsia="ru-RU"/>
              </w:rPr>
              <w:br/>
              <w:t xml:space="preserve">         </w:t>
            </w:r>
            <w:r w:rsidRPr="008B0BA7">
              <w:rPr>
                <w:rFonts w:ascii="Times New Roman" w:eastAsia="Times New Roman" w:hAnsi="Times New Roman"/>
                <w:sz w:val="28"/>
                <w:szCs w:val="28"/>
                <w:lang w:eastAsia="ru-RU"/>
              </w:rPr>
              <w:t>Государство должно способствовать развитию малого бизнеса, всемерно поддерживать его. Формы такой поддержки разнообразны: создание специальных фондов финансирования малых предприятий, льготное кредит</w:t>
            </w:r>
            <w:r>
              <w:rPr>
                <w:rFonts w:ascii="Times New Roman" w:eastAsia="Times New Roman" w:hAnsi="Times New Roman"/>
                <w:sz w:val="28"/>
                <w:szCs w:val="28"/>
                <w:lang w:eastAsia="ru-RU"/>
              </w:rPr>
              <w:t xml:space="preserve">ование их деятельности и т.п. </w:t>
            </w:r>
            <w:r>
              <w:rPr>
                <w:rFonts w:ascii="Times New Roman" w:eastAsia="Times New Roman" w:hAnsi="Times New Roman"/>
                <w:sz w:val="28"/>
                <w:szCs w:val="28"/>
                <w:lang w:eastAsia="ru-RU"/>
              </w:rPr>
              <w:br/>
              <w:t xml:space="preserve">         </w:t>
            </w:r>
            <w:r w:rsidRPr="008B0BA7">
              <w:rPr>
                <w:rFonts w:ascii="Times New Roman" w:eastAsia="Times New Roman" w:hAnsi="Times New Roman"/>
                <w:sz w:val="28"/>
                <w:szCs w:val="28"/>
                <w:lang w:eastAsia="ru-RU"/>
              </w:rPr>
              <w:t xml:space="preserve">Но главное средство оказания содействия малому бизнесу - особые льготные условия налогообложения. </w:t>
            </w:r>
            <w:r w:rsidRPr="008B0BA7">
              <w:rPr>
                <w:rFonts w:ascii="Times New Roman" w:eastAsia="Times New Roman" w:hAnsi="Times New Roman"/>
                <w:sz w:val="28"/>
                <w:szCs w:val="28"/>
                <w:lang w:eastAsia="ru-RU"/>
              </w:rPr>
              <w:br/>
            </w:r>
            <w:r w:rsidRPr="008B0BA7">
              <w:rPr>
                <w:rFonts w:ascii="Times New Roman" w:eastAsia="Times New Roman" w:hAnsi="Times New Roman"/>
                <w:sz w:val="28"/>
                <w:szCs w:val="28"/>
                <w:lang w:eastAsia="ru-RU"/>
              </w:rPr>
              <w:br/>
            </w:r>
            <w:r w:rsidR="00C539CC">
              <w:rPr>
                <w:rFonts w:ascii="Times New Roman" w:eastAsia="Times New Roman" w:hAnsi="Times New Roman"/>
                <w:sz w:val="28"/>
                <w:szCs w:val="28"/>
                <w:lang w:eastAsia="ru-RU"/>
              </w:rPr>
              <w:t xml:space="preserve">          </w:t>
            </w:r>
            <w:r w:rsidRPr="008B0BA7">
              <w:rPr>
                <w:rFonts w:ascii="Times New Roman" w:eastAsia="Times New Roman" w:hAnsi="Times New Roman"/>
                <w:sz w:val="28"/>
                <w:szCs w:val="28"/>
                <w:lang w:eastAsia="ru-RU"/>
              </w:rPr>
              <w:t xml:space="preserve">В России к малым относятся предприятия всех организационно-правовых форм, имеющих среднесписочную численность работающих в промышленности и строительстве до 200 чел., в науке и научном обслуживании - до 100 чел., в других отраслях производственной сферы - до 50 чел., в отраслях непроизводственной сферы - до 15 чел. Для таких предприятий установлены две очень существенные налоговые льготы. Первая из них состоит в том, что прибыль, направляемая малыми предприятиями на строительство, реконструкцию и обновление основных производственных фондов, освоение новой техники, полностью освобождается от </w:t>
            </w:r>
            <w:r>
              <w:rPr>
                <w:rFonts w:ascii="Times New Roman" w:eastAsia="Times New Roman" w:hAnsi="Times New Roman"/>
                <w:sz w:val="28"/>
                <w:szCs w:val="28"/>
                <w:lang w:eastAsia="ru-RU"/>
              </w:rPr>
              <w:t xml:space="preserve">налогов. </w:t>
            </w:r>
            <w:r>
              <w:rPr>
                <w:rFonts w:ascii="Times New Roman" w:eastAsia="Times New Roman" w:hAnsi="Times New Roman"/>
                <w:sz w:val="28"/>
                <w:szCs w:val="28"/>
                <w:lang w:eastAsia="ru-RU"/>
              </w:rPr>
              <w:br/>
            </w:r>
            <w:r>
              <w:rPr>
                <w:rFonts w:ascii="Times New Roman" w:eastAsia="Times New Roman" w:hAnsi="Times New Roman"/>
                <w:sz w:val="28"/>
                <w:szCs w:val="28"/>
                <w:lang w:eastAsia="ru-RU"/>
              </w:rPr>
              <w:br/>
              <w:t>Если например, в 2008</w:t>
            </w:r>
            <w:r w:rsidRPr="008B0BA7">
              <w:rPr>
                <w:rFonts w:ascii="Times New Roman" w:eastAsia="Times New Roman" w:hAnsi="Times New Roman"/>
                <w:sz w:val="28"/>
                <w:szCs w:val="28"/>
                <w:lang w:eastAsia="ru-RU"/>
              </w:rPr>
              <w:t xml:space="preserve"> году малое пред</w:t>
            </w:r>
            <w:r>
              <w:rPr>
                <w:rFonts w:ascii="Times New Roman" w:eastAsia="Times New Roman" w:hAnsi="Times New Roman"/>
                <w:sz w:val="28"/>
                <w:szCs w:val="28"/>
                <w:lang w:eastAsia="ru-RU"/>
              </w:rPr>
              <w:t>приятие получило 240 тыс. тг.</w:t>
            </w:r>
            <w:r w:rsidRPr="008B0BA7">
              <w:rPr>
                <w:rFonts w:ascii="Times New Roman" w:eastAsia="Times New Roman" w:hAnsi="Times New Roman"/>
                <w:sz w:val="28"/>
                <w:szCs w:val="28"/>
                <w:lang w:eastAsia="ru-RU"/>
              </w:rPr>
              <w:t xml:space="preserve"> при</w:t>
            </w:r>
            <w:r>
              <w:rPr>
                <w:rFonts w:ascii="Times New Roman" w:eastAsia="Times New Roman" w:hAnsi="Times New Roman"/>
                <w:sz w:val="28"/>
                <w:szCs w:val="28"/>
                <w:lang w:eastAsia="ru-RU"/>
              </w:rPr>
              <w:t>были и использовало 110 тыс. тг</w:t>
            </w:r>
            <w:r w:rsidRPr="008B0BA7">
              <w:rPr>
                <w:rFonts w:ascii="Times New Roman" w:eastAsia="Times New Roman" w:hAnsi="Times New Roman"/>
                <w:sz w:val="28"/>
                <w:szCs w:val="28"/>
                <w:lang w:eastAsia="ru-RU"/>
              </w:rPr>
              <w:t>. на развитие своего производства - приобретение новых машин и механизмов, строительс</w:t>
            </w:r>
            <w:r>
              <w:rPr>
                <w:rFonts w:ascii="Times New Roman" w:eastAsia="Times New Roman" w:hAnsi="Times New Roman"/>
                <w:sz w:val="28"/>
                <w:szCs w:val="28"/>
                <w:lang w:eastAsia="ru-RU"/>
              </w:rPr>
              <w:t>т</w:t>
            </w:r>
            <w:r w:rsidRPr="008B0BA7">
              <w:rPr>
                <w:rFonts w:ascii="Times New Roman" w:eastAsia="Times New Roman" w:hAnsi="Times New Roman"/>
                <w:sz w:val="28"/>
                <w:szCs w:val="28"/>
                <w:lang w:eastAsia="ru-RU"/>
              </w:rPr>
              <w:t>во производственного здания, то налогом облагается пр</w:t>
            </w:r>
            <w:r>
              <w:rPr>
                <w:rFonts w:ascii="Times New Roman" w:eastAsia="Times New Roman" w:hAnsi="Times New Roman"/>
                <w:sz w:val="28"/>
                <w:szCs w:val="28"/>
                <w:lang w:eastAsia="ru-RU"/>
              </w:rPr>
              <w:t>ибыль в сумме всего 130 тыс. тг</w:t>
            </w:r>
            <w:r w:rsidRPr="008B0BA7">
              <w:rPr>
                <w:rFonts w:ascii="Times New Roman" w:eastAsia="Times New Roman" w:hAnsi="Times New Roman"/>
                <w:sz w:val="28"/>
                <w:szCs w:val="28"/>
                <w:lang w:eastAsia="ru-RU"/>
              </w:rPr>
              <w:t>. (32% от этой суммы, то есть 41,6 т</w:t>
            </w:r>
            <w:r>
              <w:rPr>
                <w:rFonts w:ascii="Times New Roman" w:eastAsia="Times New Roman" w:hAnsi="Times New Roman"/>
                <w:sz w:val="28"/>
                <w:szCs w:val="28"/>
                <w:lang w:eastAsia="ru-RU"/>
              </w:rPr>
              <w:t>ыс. тг. направляется в бюджет)</w:t>
            </w:r>
            <w:r w:rsidR="00C539CC">
              <w:rPr>
                <w:rFonts w:ascii="Times New Roman" w:eastAsia="Times New Roman" w:hAnsi="Times New Roman"/>
                <w:sz w:val="28"/>
                <w:szCs w:val="28"/>
                <w:lang w:eastAsia="ru-RU"/>
              </w:rPr>
              <w:t xml:space="preserve">. </w:t>
            </w:r>
            <w:r w:rsidRPr="008B0BA7">
              <w:rPr>
                <w:rFonts w:ascii="Times New Roman" w:eastAsia="Times New Roman" w:hAnsi="Times New Roman"/>
                <w:sz w:val="28"/>
                <w:szCs w:val="28"/>
                <w:lang w:eastAsia="ru-RU"/>
              </w:rPr>
              <w:br/>
            </w:r>
            <w:r w:rsidR="00C539CC">
              <w:rPr>
                <w:rFonts w:ascii="Times New Roman" w:eastAsia="Times New Roman" w:hAnsi="Times New Roman"/>
                <w:sz w:val="28"/>
                <w:szCs w:val="28"/>
                <w:lang w:eastAsia="ru-RU"/>
              </w:rPr>
              <w:t xml:space="preserve">          </w:t>
            </w:r>
            <w:r w:rsidRPr="008B0BA7">
              <w:rPr>
                <w:rFonts w:ascii="Times New Roman" w:eastAsia="Times New Roman" w:hAnsi="Times New Roman"/>
                <w:sz w:val="28"/>
                <w:szCs w:val="28"/>
                <w:lang w:eastAsia="ru-RU"/>
              </w:rPr>
              <w:t>Как видно из приведенного примера, если малое предприятие не "проедает" полученную прибыль, а направляет ее на развитие своего производственного потенциала, то есть инвестирует, то оно в значительной степени может избежать налогообложения прибыли. До тех пор, кончено, пока оно остается малым, не выходит за пределы установленного количественного критерия - численности работающих. Как только оно выйдет за пределы этого критерия (например, в промышленности численность работающих на предприятии составит 210 чел.) , с этого месяца оно будет облага</w:t>
            </w:r>
            <w:r w:rsidR="00C539CC">
              <w:rPr>
                <w:rFonts w:ascii="Times New Roman" w:eastAsia="Times New Roman" w:hAnsi="Times New Roman"/>
                <w:sz w:val="28"/>
                <w:szCs w:val="28"/>
                <w:lang w:eastAsia="ru-RU"/>
              </w:rPr>
              <w:t xml:space="preserve">ться налогом в общем порядке. </w:t>
            </w:r>
            <w:r w:rsidR="00C539CC">
              <w:rPr>
                <w:rFonts w:ascii="Times New Roman" w:eastAsia="Times New Roman" w:hAnsi="Times New Roman"/>
                <w:sz w:val="28"/>
                <w:szCs w:val="28"/>
                <w:lang w:eastAsia="ru-RU"/>
              </w:rPr>
              <w:br/>
              <w:t xml:space="preserve">           </w:t>
            </w:r>
            <w:r w:rsidRPr="008B0BA7">
              <w:rPr>
                <w:rFonts w:ascii="Times New Roman" w:eastAsia="Times New Roman" w:hAnsi="Times New Roman"/>
                <w:sz w:val="28"/>
                <w:szCs w:val="28"/>
                <w:lang w:eastAsia="ru-RU"/>
              </w:rPr>
              <w:t xml:space="preserve">Не менее существенна другая льгота, предусматривающая учет </w:t>
            </w:r>
          </w:p>
          <w:p w:rsidR="00E05F9A" w:rsidRDefault="00E05F9A" w:rsidP="00E05F9A">
            <w:pPr>
              <w:spacing w:after="0" w:line="240" w:lineRule="auto"/>
              <w:jc w:val="both"/>
              <w:rPr>
                <w:rFonts w:ascii="Times New Roman" w:eastAsia="Times New Roman" w:hAnsi="Times New Roman"/>
                <w:sz w:val="28"/>
                <w:szCs w:val="28"/>
                <w:lang w:eastAsia="ru-RU"/>
              </w:rPr>
            </w:pPr>
            <w:r w:rsidRPr="008B0BA7">
              <w:rPr>
                <w:rFonts w:ascii="Times New Roman" w:eastAsia="Times New Roman" w:hAnsi="Times New Roman"/>
                <w:sz w:val="28"/>
                <w:szCs w:val="28"/>
                <w:lang w:eastAsia="ru-RU"/>
              </w:rPr>
              <w:t>одновременно двух параметров - не только размеров предприятия, но и рода деятельности: освобождаются от налога на прибыль в первые два года работы предприятия по производству и переработке сельскохозяйственной продукции, производству товаров народного потребления, строительные, ремонтно-строительные и по производству строительных материалов при условии, что выручка от указанных видов деятельности составляет более 70% в общей сумме выручки от реализации продукции (работ, услуг) . В отличие от первой льготы, предоставляемой малым предприятиям, последняя ограничена во времени: предприятие пользуется ею в течение двух лет со дня его регистрации. Очевидно, она направлена на то, чтобы помочь малым предприятиям окрепнуть, с</w:t>
            </w:r>
            <w:r w:rsidR="00C539CC">
              <w:rPr>
                <w:rFonts w:ascii="Times New Roman" w:eastAsia="Times New Roman" w:hAnsi="Times New Roman"/>
                <w:sz w:val="28"/>
                <w:szCs w:val="28"/>
                <w:lang w:eastAsia="ru-RU"/>
              </w:rPr>
              <w:t xml:space="preserve">тать, как говорится, на ноги. </w:t>
            </w:r>
            <w:r w:rsidR="00C539CC">
              <w:rPr>
                <w:rFonts w:ascii="Times New Roman" w:eastAsia="Times New Roman" w:hAnsi="Times New Roman"/>
                <w:sz w:val="28"/>
                <w:szCs w:val="28"/>
                <w:lang w:eastAsia="ru-RU"/>
              </w:rPr>
              <w:br/>
              <w:t xml:space="preserve">         </w:t>
            </w:r>
            <w:r w:rsidRPr="008B0BA7">
              <w:rPr>
                <w:rFonts w:ascii="Times New Roman" w:eastAsia="Times New Roman" w:hAnsi="Times New Roman"/>
                <w:sz w:val="28"/>
                <w:szCs w:val="28"/>
                <w:lang w:eastAsia="ru-RU"/>
              </w:rPr>
              <w:t>Другая функция налогов - стимулирующая. С помощью налогов, льгот и санкций государство стимулирует технический прогресс, увеличение числа рабочих мест, капитальные вложения в расширение производства и др. Стимулирование технического прогресса с помощью налогов проявляется прежде всего в том, что сумма прибыли, направленная на техническое перевооружение, реконструкцию, расширение производства товаров народного потребления, оборудование для производства продуктов питания и ряда других освобожда</w:t>
            </w:r>
            <w:r w:rsidR="00C539CC">
              <w:rPr>
                <w:rFonts w:ascii="Times New Roman" w:eastAsia="Times New Roman" w:hAnsi="Times New Roman"/>
                <w:sz w:val="28"/>
                <w:szCs w:val="28"/>
                <w:lang w:eastAsia="ru-RU"/>
              </w:rPr>
              <w:t xml:space="preserve">ется от налогообложения. </w:t>
            </w:r>
            <w:r w:rsidR="00C539CC">
              <w:rPr>
                <w:rFonts w:ascii="Times New Roman" w:eastAsia="Times New Roman" w:hAnsi="Times New Roman"/>
                <w:sz w:val="28"/>
                <w:szCs w:val="28"/>
                <w:lang w:eastAsia="ru-RU"/>
              </w:rPr>
              <w:br/>
              <w:t xml:space="preserve">        Эта л</w:t>
            </w:r>
            <w:r w:rsidRPr="008B0BA7">
              <w:rPr>
                <w:rFonts w:ascii="Times New Roman" w:eastAsia="Times New Roman" w:hAnsi="Times New Roman"/>
                <w:sz w:val="28"/>
                <w:szCs w:val="28"/>
                <w:lang w:eastAsia="ru-RU"/>
              </w:rPr>
              <w:t>ьгота, кончено, очень существенная. В прежнем Законе о налогах этой льготы не было. Сделан очевидный шаг вперед. Очевидный, но непоследовательный. Во многих развитых странах освобождаются от налогообложения</w:t>
            </w:r>
            <w:r>
              <w:rPr>
                <w:rFonts w:ascii="Times New Roman" w:eastAsia="Times New Roman" w:hAnsi="Times New Roman"/>
                <w:sz w:val="28"/>
                <w:szCs w:val="28"/>
                <w:lang w:eastAsia="ru-RU"/>
              </w:rPr>
              <w:t xml:space="preserve"> затраты на научно-исследователь</w:t>
            </w:r>
            <w:r w:rsidRPr="008B0BA7">
              <w:rPr>
                <w:rFonts w:ascii="Times New Roman" w:eastAsia="Times New Roman" w:hAnsi="Times New Roman"/>
                <w:sz w:val="28"/>
                <w:szCs w:val="28"/>
                <w:lang w:eastAsia="ru-RU"/>
              </w:rPr>
              <w:t>ские и опытно-конструкторские раб</w:t>
            </w:r>
            <w:r w:rsidR="00C539CC">
              <w:rPr>
                <w:rFonts w:ascii="Times New Roman" w:eastAsia="Times New Roman" w:hAnsi="Times New Roman"/>
                <w:sz w:val="28"/>
                <w:szCs w:val="28"/>
                <w:lang w:eastAsia="ru-RU"/>
              </w:rPr>
              <w:t xml:space="preserve">оты. Делается это по-разному. </w:t>
            </w:r>
            <w:r w:rsidR="00C539CC">
              <w:rPr>
                <w:rFonts w:ascii="Times New Roman" w:eastAsia="Times New Roman" w:hAnsi="Times New Roman"/>
                <w:sz w:val="28"/>
                <w:szCs w:val="28"/>
                <w:lang w:eastAsia="ru-RU"/>
              </w:rPr>
              <w:br/>
              <w:t xml:space="preserve">       </w:t>
            </w:r>
            <w:r w:rsidRPr="008B0BA7">
              <w:rPr>
                <w:rFonts w:ascii="Times New Roman" w:eastAsia="Times New Roman" w:hAnsi="Times New Roman"/>
                <w:sz w:val="28"/>
                <w:szCs w:val="28"/>
                <w:lang w:eastAsia="ru-RU"/>
              </w:rPr>
              <w:t>Так, в Германии указанные затраты включаются в себестоимость продукции и тем самым автоматически освобождаются от налогов. В других странах эти затраты полностью или частично исключаются из облагаемой налогом прибыли. Аналогичная норма была предусмотрена и у нас в прежнем законодательстве: облагаемая пр</w:t>
            </w:r>
            <w:r>
              <w:rPr>
                <w:rFonts w:ascii="Times New Roman" w:eastAsia="Times New Roman" w:hAnsi="Times New Roman"/>
                <w:sz w:val="28"/>
                <w:szCs w:val="28"/>
                <w:lang w:eastAsia="ru-RU"/>
              </w:rPr>
              <w:t>и</w:t>
            </w:r>
            <w:r w:rsidRPr="008B0BA7">
              <w:rPr>
                <w:rFonts w:ascii="Times New Roman" w:eastAsia="Times New Roman" w:hAnsi="Times New Roman"/>
                <w:sz w:val="28"/>
                <w:szCs w:val="28"/>
                <w:lang w:eastAsia="ru-RU"/>
              </w:rPr>
              <w:t xml:space="preserve">быль уменьшалась на сумму, составлявшую 30% затрат на проведение научно-исследовательских и </w:t>
            </w:r>
            <w:r w:rsidR="00C539CC">
              <w:rPr>
                <w:rFonts w:ascii="Times New Roman" w:eastAsia="Times New Roman" w:hAnsi="Times New Roman"/>
                <w:sz w:val="28"/>
                <w:szCs w:val="28"/>
                <w:lang w:eastAsia="ru-RU"/>
              </w:rPr>
              <w:t xml:space="preserve">опытно-конструкторских работ. </w:t>
            </w:r>
            <w:r w:rsidR="00C539CC">
              <w:rPr>
                <w:rFonts w:ascii="Times New Roman" w:eastAsia="Times New Roman" w:hAnsi="Times New Roman"/>
                <w:sz w:val="28"/>
                <w:szCs w:val="28"/>
                <w:lang w:eastAsia="ru-RU"/>
              </w:rPr>
              <w:br/>
              <w:t xml:space="preserve">        </w:t>
            </w:r>
            <w:r w:rsidRPr="008B0BA7">
              <w:rPr>
                <w:rFonts w:ascii="Times New Roman" w:eastAsia="Times New Roman" w:hAnsi="Times New Roman"/>
                <w:sz w:val="28"/>
                <w:szCs w:val="28"/>
                <w:lang w:eastAsia="ru-RU"/>
              </w:rPr>
              <w:t>Было бы целесообразно и сейчас установить, что в состав затрат, освобождаемых от налога, полностью или частично (наприме</w:t>
            </w:r>
            <w:r>
              <w:rPr>
                <w:rFonts w:ascii="Times New Roman" w:eastAsia="Times New Roman" w:hAnsi="Times New Roman"/>
                <w:sz w:val="28"/>
                <w:szCs w:val="28"/>
                <w:lang w:eastAsia="ru-RU"/>
              </w:rPr>
              <w:t>р, 50%) входят расходы на НИИ</w:t>
            </w:r>
            <w:r w:rsidRPr="008B0BA7">
              <w:rPr>
                <w:rFonts w:ascii="Times New Roman" w:eastAsia="Times New Roman" w:hAnsi="Times New Roman"/>
                <w:sz w:val="28"/>
                <w:szCs w:val="28"/>
                <w:lang w:eastAsia="ru-RU"/>
              </w:rPr>
              <w:t>ОКР. Другой путь - включать эти расходы в затраты на пр</w:t>
            </w:r>
            <w:r w:rsidR="00C539CC">
              <w:rPr>
                <w:rFonts w:ascii="Times New Roman" w:eastAsia="Times New Roman" w:hAnsi="Times New Roman"/>
                <w:sz w:val="28"/>
                <w:szCs w:val="28"/>
                <w:lang w:eastAsia="ru-RU"/>
              </w:rPr>
              <w:t xml:space="preserve">оизводство. </w:t>
            </w:r>
            <w:r w:rsidR="00C539CC">
              <w:rPr>
                <w:rFonts w:ascii="Times New Roman" w:eastAsia="Times New Roman" w:hAnsi="Times New Roman"/>
                <w:sz w:val="28"/>
                <w:szCs w:val="28"/>
                <w:lang w:eastAsia="ru-RU"/>
              </w:rPr>
              <w:br/>
              <w:t xml:space="preserve">        </w:t>
            </w:r>
            <w:r w:rsidRPr="008B0BA7">
              <w:rPr>
                <w:rFonts w:ascii="Times New Roman" w:eastAsia="Times New Roman" w:hAnsi="Times New Roman"/>
                <w:sz w:val="28"/>
                <w:szCs w:val="28"/>
                <w:lang w:eastAsia="ru-RU"/>
              </w:rPr>
              <w:t>Идея всемерной поддержки сельскохозяйственного производства, стремление способствовать возрождению российской деревни пронизывает все наше налоговое законодательство. Например, Законом "О налогообложении доходов банков" предусмотрено, что ставка налога на доход банка составляет 30%. В то же время установлено, что коммерческим банкам, имеющим удельный вес кредитных вложений в сельскохозяйственную деятельность не менее 50% всех вложений, ставка налога на доходы устанавливается на треть ниже обще</w:t>
            </w:r>
            <w:r w:rsidR="00C539CC">
              <w:rPr>
                <w:rFonts w:ascii="Times New Roman" w:eastAsia="Times New Roman" w:hAnsi="Times New Roman"/>
                <w:sz w:val="28"/>
                <w:szCs w:val="28"/>
                <w:lang w:eastAsia="ru-RU"/>
              </w:rPr>
              <w:t xml:space="preserve">й - 20%. </w:t>
            </w:r>
            <w:r w:rsidR="00C539CC">
              <w:rPr>
                <w:rFonts w:ascii="Times New Roman" w:eastAsia="Times New Roman" w:hAnsi="Times New Roman"/>
                <w:sz w:val="28"/>
                <w:szCs w:val="28"/>
                <w:lang w:eastAsia="ru-RU"/>
              </w:rPr>
              <w:br/>
              <w:t xml:space="preserve">        </w:t>
            </w:r>
            <w:r w:rsidRPr="008B0BA7">
              <w:rPr>
                <w:rFonts w:ascii="Times New Roman" w:eastAsia="Times New Roman" w:hAnsi="Times New Roman"/>
                <w:sz w:val="28"/>
                <w:szCs w:val="28"/>
                <w:lang w:eastAsia="ru-RU"/>
              </w:rPr>
              <w:t>Объективно это значит, что если при типовой процентной ставке, например, 18% можно предоставлять ссуды сельскохозяйственным предприятиям и фермерам под 15% годовых и при этом кредитор (банк) не только не теряет часть прибыли, но даже выигрывает за сч</w:t>
            </w:r>
            <w:r w:rsidR="00C539CC">
              <w:rPr>
                <w:rFonts w:ascii="Times New Roman" w:eastAsia="Times New Roman" w:hAnsi="Times New Roman"/>
                <w:sz w:val="28"/>
                <w:szCs w:val="28"/>
                <w:lang w:eastAsia="ru-RU"/>
              </w:rPr>
              <w:t xml:space="preserve">ет льготного налогообложения. </w:t>
            </w:r>
            <w:r w:rsidR="00C539CC">
              <w:rPr>
                <w:rFonts w:ascii="Times New Roman" w:eastAsia="Times New Roman" w:hAnsi="Times New Roman"/>
                <w:sz w:val="28"/>
                <w:szCs w:val="28"/>
                <w:lang w:eastAsia="ru-RU"/>
              </w:rPr>
              <w:br/>
              <w:t xml:space="preserve">         </w:t>
            </w:r>
            <w:r w:rsidRPr="008B0BA7">
              <w:rPr>
                <w:rFonts w:ascii="Times New Roman" w:eastAsia="Times New Roman" w:hAnsi="Times New Roman"/>
                <w:sz w:val="28"/>
                <w:szCs w:val="28"/>
                <w:lang w:eastAsia="ru-RU"/>
              </w:rPr>
              <w:t>Следующая функция налогов - распределительная, или, вернее, перераспределительная. Посредством налогов в государственном бюджете концентрируются средства, направляемые затем на решение народнохозяйственных проблем, как производственных, так и социальных, финансирование крупных межотраслевых, комплексных целевых программ - научно-тех</w:t>
            </w:r>
            <w:r w:rsidR="00C539CC">
              <w:rPr>
                <w:rFonts w:ascii="Times New Roman" w:eastAsia="Times New Roman" w:hAnsi="Times New Roman"/>
                <w:sz w:val="28"/>
                <w:szCs w:val="28"/>
                <w:lang w:eastAsia="ru-RU"/>
              </w:rPr>
              <w:t xml:space="preserve">нических, экономических и др. </w:t>
            </w:r>
            <w:r w:rsidR="00C539CC">
              <w:rPr>
                <w:rFonts w:ascii="Times New Roman" w:eastAsia="Times New Roman" w:hAnsi="Times New Roman"/>
                <w:sz w:val="28"/>
                <w:szCs w:val="28"/>
                <w:lang w:eastAsia="ru-RU"/>
              </w:rPr>
              <w:br/>
              <w:t xml:space="preserve">          </w:t>
            </w:r>
            <w:r w:rsidRPr="008B0BA7">
              <w:rPr>
                <w:rFonts w:ascii="Times New Roman" w:eastAsia="Times New Roman" w:hAnsi="Times New Roman"/>
                <w:sz w:val="28"/>
                <w:szCs w:val="28"/>
                <w:lang w:eastAsia="ru-RU"/>
              </w:rPr>
              <w:t xml:space="preserve">С помощью налогов государство перераспределяет часть прибыли предприятий и предпринимателей, доходов граждан, направляя ее на развитие производственной и социальной инфраструктуры, на инвестиции и капиталоемкие и фондоемкие отрасли с длительными сроками окупаемости затрат: железные дороги и автострады, добывающие отрасли, электростанции и др. В современных условиях значительные средства из бюджета должны быть направлены на развитие сельскохозяйственного производства, отставание которого наиболее болезненно отражается на всем состоянии экономики и жизни населения. </w:t>
            </w:r>
          </w:p>
          <w:p w:rsidR="00E05F9A" w:rsidRPr="008B0BA7" w:rsidRDefault="00E05F9A" w:rsidP="00E05F9A">
            <w:pPr>
              <w:spacing w:after="0" w:line="240" w:lineRule="auto"/>
              <w:jc w:val="both"/>
              <w:rPr>
                <w:rFonts w:ascii="Times New Roman" w:eastAsia="Times New Roman" w:hAnsi="Times New Roman"/>
                <w:sz w:val="28"/>
                <w:szCs w:val="28"/>
                <w:lang w:eastAsia="ru-RU"/>
              </w:rPr>
            </w:pPr>
          </w:p>
        </w:tc>
      </w:tr>
    </w:tbl>
    <w:p w:rsidR="00DC6EAE" w:rsidRPr="00DC6EAE" w:rsidRDefault="00DC6EAE" w:rsidP="00E05F9A">
      <w:pPr>
        <w:pStyle w:val="a3"/>
        <w:jc w:val="center"/>
        <w:rPr>
          <w:rFonts w:ascii="Times New Roman" w:hAnsi="Times New Roman"/>
          <w:bCs/>
          <w:sz w:val="28"/>
          <w:szCs w:val="28"/>
        </w:rPr>
      </w:pPr>
      <w:r w:rsidRPr="00DC6EAE">
        <w:rPr>
          <w:rFonts w:ascii="Times New Roman" w:hAnsi="Times New Roman"/>
          <w:bCs/>
          <w:sz w:val="28"/>
          <w:szCs w:val="28"/>
        </w:rPr>
        <w:t>Принципы организации налоговой системы</w:t>
      </w:r>
      <w:r w:rsidR="00E05F9A">
        <w:rPr>
          <w:rFonts w:ascii="Times New Roman" w:hAnsi="Times New Roman"/>
          <w:bCs/>
          <w:sz w:val="28"/>
          <w:szCs w:val="28"/>
        </w:rPr>
        <w:t xml:space="preserve"> в зарубежных странах</w:t>
      </w:r>
    </w:p>
    <w:p w:rsidR="00DC6EAE" w:rsidRPr="00DC6EAE" w:rsidRDefault="00DC6EAE" w:rsidP="00DC6EAE">
      <w:pPr>
        <w:pStyle w:val="a3"/>
        <w:ind w:firstLine="437"/>
        <w:jc w:val="both"/>
        <w:rPr>
          <w:rFonts w:ascii="Times New Roman" w:hAnsi="Times New Roman"/>
          <w:bCs/>
          <w:sz w:val="28"/>
          <w:szCs w:val="28"/>
        </w:rPr>
      </w:pPr>
    </w:p>
    <w:p w:rsidR="00DC6EAE" w:rsidRPr="00DC6EAE" w:rsidRDefault="00DC6EAE" w:rsidP="00DC6EAE">
      <w:pPr>
        <w:spacing w:line="240" w:lineRule="auto"/>
        <w:ind w:firstLine="437"/>
        <w:jc w:val="both"/>
        <w:rPr>
          <w:rFonts w:ascii="Times New Roman" w:hAnsi="Times New Roman"/>
          <w:sz w:val="28"/>
          <w:szCs w:val="28"/>
        </w:rPr>
      </w:pPr>
      <w:r w:rsidRPr="00DC6EAE">
        <w:rPr>
          <w:rFonts w:ascii="Times New Roman" w:hAnsi="Times New Roman"/>
          <w:sz w:val="28"/>
          <w:szCs w:val="28"/>
        </w:rPr>
        <w:t xml:space="preserve">      Принципы (от латинского </w:t>
      </w:r>
      <w:r w:rsidRPr="00DC6EAE">
        <w:rPr>
          <w:rFonts w:ascii="Times New Roman" w:hAnsi="Times New Roman"/>
          <w:sz w:val="28"/>
          <w:szCs w:val="28"/>
          <w:lang w:val="en-US"/>
        </w:rPr>
        <w:t>principium</w:t>
      </w:r>
      <w:r w:rsidRPr="00DC6EAE">
        <w:rPr>
          <w:rFonts w:ascii="Times New Roman" w:hAnsi="Times New Roman"/>
          <w:sz w:val="28"/>
          <w:szCs w:val="28"/>
        </w:rPr>
        <w:t xml:space="preserve"> - основа, первоначало) - это основополагающие и руководящие идеи, ведущие положения, определяющие начало чего-либо. Применительно к налогообложению принципами следует считать базовые идеи и положения, существующие в  налоговой сфере.</w:t>
      </w:r>
    </w:p>
    <w:p w:rsidR="00DC6EAE" w:rsidRPr="00DC6EAE" w:rsidRDefault="00DC6EAE" w:rsidP="00DC6EAE">
      <w:pPr>
        <w:spacing w:line="240" w:lineRule="auto"/>
        <w:ind w:firstLine="437"/>
        <w:jc w:val="both"/>
        <w:rPr>
          <w:rFonts w:ascii="Times New Roman" w:hAnsi="Times New Roman"/>
          <w:sz w:val="28"/>
          <w:szCs w:val="28"/>
        </w:rPr>
      </w:pPr>
      <w:r w:rsidRPr="00DC6EAE">
        <w:rPr>
          <w:rFonts w:ascii="Times New Roman" w:hAnsi="Times New Roman"/>
          <w:sz w:val="28"/>
          <w:szCs w:val="28"/>
        </w:rPr>
        <w:t xml:space="preserve">    Условно можно выделить три системы принципов:</w:t>
      </w:r>
    </w:p>
    <w:p w:rsidR="00DC6EAE" w:rsidRPr="00DC6EAE" w:rsidRDefault="00DC6EAE" w:rsidP="00DC6EAE">
      <w:pPr>
        <w:spacing w:line="240" w:lineRule="auto"/>
        <w:ind w:firstLine="437"/>
        <w:jc w:val="both"/>
        <w:rPr>
          <w:rFonts w:ascii="Times New Roman" w:hAnsi="Times New Roman"/>
          <w:sz w:val="28"/>
          <w:szCs w:val="28"/>
        </w:rPr>
      </w:pPr>
      <w:r w:rsidRPr="00DC6EAE">
        <w:rPr>
          <w:rFonts w:ascii="Times New Roman" w:hAnsi="Times New Roman"/>
          <w:sz w:val="28"/>
          <w:szCs w:val="28"/>
        </w:rPr>
        <w:t xml:space="preserve">  - экономические принципы налогообложения</w:t>
      </w:r>
    </w:p>
    <w:p w:rsidR="00DC6EAE" w:rsidRPr="00DC6EAE" w:rsidRDefault="00DC6EAE" w:rsidP="00DC6EAE">
      <w:pPr>
        <w:spacing w:line="240" w:lineRule="auto"/>
        <w:ind w:firstLine="437"/>
        <w:jc w:val="both"/>
        <w:rPr>
          <w:rFonts w:ascii="Times New Roman" w:hAnsi="Times New Roman"/>
          <w:sz w:val="28"/>
          <w:szCs w:val="28"/>
        </w:rPr>
      </w:pPr>
      <w:r w:rsidRPr="00DC6EAE">
        <w:rPr>
          <w:rFonts w:ascii="Times New Roman" w:hAnsi="Times New Roman"/>
          <w:sz w:val="28"/>
          <w:szCs w:val="28"/>
        </w:rPr>
        <w:t xml:space="preserve">  - юридические принципы налогообложения (принцип налогового права)</w:t>
      </w:r>
    </w:p>
    <w:p w:rsidR="00DC6EAE" w:rsidRPr="00DC6EAE" w:rsidRDefault="00DC6EAE" w:rsidP="00DC6EAE">
      <w:pPr>
        <w:spacing w:line="240" w:lineRule="auto"/>
        <w:ind w:firstLine="437"/>
        <w:jc w:val="both"/>
        <w:rPr>
          <w:rFonts w:ascii="Times New Roman" w:hAnsi="Times New Roman"/>
          <w:sz w:val="28"/>
          <w:szCs w:val="28"/>
        </w:rPr>
      </w:pPr>
      <w:r w:rsidRPr="00DC6EAE">
        <w:rPr>
          <w:rFonts w:ascii="Times New Roman" w:hAnsi="Times New Roman"/>
          <w:sz w:val="28"/>
          <w:szCs w:val="28"/>
        </w:rPr>
        <w:t xml:space="preserve">  - организационные принципы налоговой системы.</w:t>
      </w:r>
    </w:p>
    <w:p w:rsidR="00DC6EAE" w:rsidRPr="00DC6EAE" w:rsidRDefault="00DC6EAE" w:rsidP="00DC6EAE">
      <w:pPr>
        <w:spacing w:line="240" w:lineRule="auto"/>
        <w:ind w:firstLine="437"/>
        <w:jc w:val="both"/>
        <w:rPr>
          <w:rFonts w:ascii="Times New Roman" w:hAnsi="Times New Roman"/>
          <w:sz w:val="28"/>
          <w:szCs w:val="28"/>
        </w:rPr>
      </w:pPr>
      <w:r w:rsidRPr="00DC6EAE">
        <w:rPr>
          <w:rFonts w:ascii="Times New Roman" w:hAnsi="Times New Roman"/>
          <w:sz w:val="28"/>
          <w:szCs w:val="28"/>
        </w:rPr>
        <w:t xml:space="preserve">    Экономические принципы налогообложения:</w:t>
      </w:r>
    </w:p>
    <w:p w:rsidR="00DC6EAE" w:rsidRPr="00DC6EAE" w:rsidRDefault="00DC6EAE" w:rsidP="00DC6EAE">
      <w:pPr>
        <w:spacing w:line="240" w:lineRule="auto"/>
        <w:ind w:firstLine="437"/>
        <w:jc w:val="both"/>
        <w:rPr>
          <w:rFonts w:ascii="Times New Roman" w:hAnsi="Times New Roman"/>
          <w:sz w:val="28"/>
          <w:szCs w:val="28"/>
        </w:rPr>
      </w:pPr>
      <w:r w:rsidRPr="00DC6EAE">
        <w:rPr>
          <w:rFonts w:ascii="Times New Roman" w:hAnsi="Times New Roman"/>
          <w:sz w:val="28"/>
          <w:szCs w:val="28"/>
        </w:rPr>
        <w:t xml:space="preserve">  1- принцип справедливости</w:t>
      </w:r>
    </w:p>
    <w:p w:rsidR="00DC6EAE" w:rsidRPr="00DC6EAE" w:rsidRDefault="00DC6EAE" w:rsidP="00DC6EAE">
      <w:pPr>
        <w:spacing w:line="240" w:lineRule="auto"/>
        <w:ind w:firstLine="437"/>
        <w:jc w:val="both"/>
        <w:rPr>
          <w:rFonts w:ascii="Times New Roman" w:hAnsi="Times New Roman"/>
          <w:sz w:val="28"/>
          <w:szCs w:val="28"/>
        </w:rPr>
      </w:pPr>
      <w:r w:rsidRPr="00DC6EAE">
        <w:rPr>
          <w:rFonts w:ascii="Times New Roman" w:hAnsi="Times New Roman"/>
          <w:sz w:val="28"/>
          <w:szCs w:val="28"/>
        </w:rPr>
        <w:t xml:space="preserve">  2- принцип соразмерности</w:t>
      </w:r>
    </w:p>
    <w:p w:rsidR="00DC6EAE" w:rsidRPr="00DC6EAE" w:rsidRDefault="00DC6EAE" w:rsidP="00DC6EAE">
      <w:pPr>
        <w:spacing w:line="240" w:lineRule="auto"/>
        <w:ind w:firstLine="437"/>
        <w:jc w:val="both"/>
        <w:rPr>
          <w:rFonts w:ascii="Times New Roman" w:hAnsi="Times New Roman"/>
          <w:sz w:val="28"/>
          <w:szCs w:val="28"/>
        </w:rPr>
      </w:pPr>
      <w:r w:rsidRPr="00DC6EAE">
        <w:rPr>
          <w:rFonts w:ascii="Times New Roman" w:hAnsi="Times New Roman"/>
          <w:sz w:val="28"/>
          <w:szCs w:val="28"/>
        </w:rPr>
        <w:t xml:space="preserve">  3- принцип максимального учета интересов и возможностей налогоплательщиков</w:t>
      </w:r>
    </w:p>
    <w:p w:rsidR="00DC6EAE" w:rsidRPr="00DC6EAE" w:rsidRDefault="00DC6EAE" w:rsidP="00DC6EAE">
      <w:pPr>
        <w:spacing w:line="240" w:lineRule="auto"/>
        <w:ind w:firstLine="437"/>
        <w:jc w:val="both"/>
        <w:rPr>
          <w:rFonts w:ascii="Times New Roman" w:hAnsi="Times New Roman"/>
          <w:sz w:val="28"/>
          <w:szCs w:val="28"/>
        </w:rPr>
      </w:pPr>
      <w:r w:rsidRPr="00DC6EAE">
        <w:rPr>
          <w:rFonts w:ascii="Times New Roman" w:hAnsi="Times New Roman"/>
          <w:sz w:val="28"/>
          <w:szCs w:val="28"/>
        </w:rPr>
        <w:t xml:space="preserve">  4- принцип экономичности (эффективности).</w:t>
      </w:r>
    </w:p>
    <w:p w:rsidR="00DC6EAE" w:rsidRPr="00DC6EAE" w:rsidRDefault="00DC6EAE" w:rsidP="00DC6EAE">
      <w:pPr>
        <w:spacing w:line="240" w:lineRule="auto"/>
        <w:ind w:firstLine="437"/>
        <w:jc w:val="both"/>
        <w:rPr>
          <w:rFonts w:ascii="Times New Roman" w:hAnsi="Times New Roman"/>
          <w:sz w:val="28"/>
          <w:szCs w:val="28"/>
        </w:rPr>
      </w:pPr>
      <w:r w:rsidRPr="00DC6EAE">
        <w:rPr>
          <w:rFonts w:ascii="Times New Roman" w:hAnsi="Times New Roman"/>
          <w:sz w:val="28"/>
          <w:szCs w:val="28"/>
        </w:rPr>
        <w:t xml:space="preserve">   Рассмотрим каждый принцип в отдельности.</w:t>
      </w:r>
    </w:p>
    <w:p w:rsidR="00DC6EAE" w:rsidRPr="00836378" w:rsidRDefault="00836378" w:rsidP="00836378">
      <w:pPr>
        <w:spacing w:after="0" w:line="240" w:lineRule="auto"/>
        <w:jc w:val="both"/>
        <w:rPr>
          <w:rFonts w:ascii="Times New Roman" w:hAnsi="Times New Roman"/>
          <w:sz w:val="28"/>
          <w:szCs w:val="28"/>
        </w:rPr>
      </w:pPr>
      <w:r>
        <w:rPr>
          <w:rFonts w:ascii="Times New Roman" w:hAnsi="Times New Roman"/>
          <w:sz w:val="28"/>
          <w:szCs w:val="28"/>
        </w:rPr>
        <w:t xml:space="preserve">        1.</w:t>
      </w:r>
      <w:r w:rsidR="00DC6EAE" w:rsidRPr="00836378">
        <w:rPr>
          <w:rFonts w:ascii="Times New Roman" w:hAnsi="Times New Roman"/>
          <w:sz w:val="28"/>
          <w:szCs w:val="28"/>
        </w:rPr>
        <w:t>Нравственная категория справедливости как понятие о должном, как соответствие между деянием и воздаянием является основополагающей идеей, на которой строится любая система правового регулирования. Уже в течении 200 лет она является главным ориентиром любой цивилизованной системы налогообложения.</w:t>
      </w:r>
    </w:p>
    <w:p w:rsidR="00DC6EAE" w:rsidRPr="00DC6EAE" w:rsidRDefault="00DC6EAE" w:rsidP="00DC6EAE">
      <w:pPr>
        <w:spacing w:line="240" w:lineRule="auto"/>
        <w:ind w:firstLine="437"/>
        <w:jc w:val="both"/>
        <w:rPr>
          <w:rFonts w:ascii="Times New Roman" w:hAnsi="Times New Roman"/>
          <w:sz w:val="28"/>
          <w:szCs w:val="28"/>
        </w:rPr>
      </w:pPr>
      <w:r w:rsidRPr="00DC6EAE">
        <w:rPr>
          <w:rFonts w:ascii="Times New Roman" w:hAnsi="Times New Roman"/>
          <w:sz w:val="28"/>
          <w:szCs w:val="28"/>
        </w:rPr>
        <w:t xml:space="preserve">   В экономическом плане принцип справедливости означает, что государственные налоги и расходы должны влиять на распределение доходов, возлагая бремя на одних людей и представляя привилегии другим.</w:t>
      </w:r>
    </w:p>
    <w:p w:rsidR="00DC6EAE" w:rsidRPr="00DC6EAE" w:rsidRDefault="00DC6EAE" w:rsidP="00DC6EAE">
      <w:pPr>
        <w:pStyle w:val="a9"/>
        <w:spacing w:line="240" w:lineRule="auto"/>
        <w:ind w:firstLine="437"/>
        <w:rPr>
          <w:szCs w:val="28"/>
        </w:rPr>
      </w:pPr>
      <w:r w:rsidRPr="00DC6EAE">
        <w:rPr>
          <w:szCs w:val="28"/>
        </w:rPr>
        <w:t xml:space="preserve">     Принцип горизонтальной справедливости предполагает, что плательщики, находящиеся в равном экономическом положении, должны находится в равной налоговой позиции, т.е. каждый должен выплачивать налог одинаковой величины (принцип платежеспособности).</w:t>
      </w:r>
    </w:p>
    <w:p w:rsidR="00DC6EAE" w:rsidRPr="00DC6EAE" w:rsidRDefault="00DC6EAE" w:rsidP="00DC6EAE">
      <w:pPr>
        <w:spacing w:line="240" w:lineRule="auto"/>
        <w:ind w:firstLine="437"/>
        <w:jc w:val="both"/>
        <w:rPr>
          <w:rFonts w:ascii="Times New Roman" w:hAnsi="Times New Roman"/>
          <w:sz w:val="28"/>
          <w:szCs w:val="28"/>
        </w:rPr>
      </w:pPr>
      <w:r w:rsidRPr="00DC6EAE">
        <w:rPr>
          <w:rFonts w:ascii="Times New Roman" w:hAnsi="Times New Roman"/>
          <w:sz w:val="28"/>
          <w:szCs w:val="28"/>
        </w:rPr>
        <w:t xml:space="preserve">     В основе этого принципа лежит идея о том, что сумма взимаемых налогов должна определяться в зависимости от величины доходов плательщика.</w:t>
      </w:r>
    </w:p>
    <w:p w:rsidR="00DC6EAE" w:rsidRPr="00DC6EAE" w:rsidRDefault="00DC6EAE" w:rsidP="00DC6EAE">
      <w:pPr>
        <w:spacing w:line="240" w:lineRule="auto"/>
        <w:ind w:firstLine="437"/>
        <w:jc w:val="both"/>
        <w:rPr>
          <w:rFonts w:ascii="Times New Roman" w:hAnsi="Times New Roman"/>
          <w:sz w:val="28"/>
          <w:szCs w:val="28"/>
        </w:rPr>
      </w:pPr>
      <w:r w:rsidRPr="00DC6EAE">
        <w:rPr>
          <w:rFonts w:ascii="Times New Roman" w:hAnsi="Times New Roman"/>
          <w:sz w:val="28"/>
          <w:szCs w:val="28"/>
        </w:rPr>
        <w:t xml:space="preserve">     А согласно принципу вертикальной справедливости, лица которые находятся в неравном положении, должны находится в неравной налоговой позиции; иными словами, кто получает больше от государства тех или иных благ, тот должен больше платить в виде налогов (принцип выгод).</w:t>
      </w:r>
    </w:p>
    <w:p w:rsidR="00DC6EAE" w:rsidRPr="00DC6EAE" w:rsidRDefault="00DC6EAE" w:rsidP="00DC6EAE">
      <w:pPr>
        <w:spacing w:line="240" w:lineRule="auto"/>
        <w:ind w:firstLine="437"/>
        <w:jc w:val="both"/>
        <w:rPr>
          <w:rFonts w:ascii="Times New Roman" w:hAnsi="Times New Roman"/>
          <w:sz w:val="28"/>
          <w:szCs w:val="28"/>
        </w:rPr>
      </w:pPr>
      <w:r w:rsidRPr="00DC6EAE">
        <w:rPr>
          <w:rFonts w:ascii="Times New Roman" w:hAnsi="Times New Roman"/>
          <w:sz w:val="28"/>
          <w:szCs w:val="28"/>
        </w:rPr>
        <w:t xml:space="preserve">     Следует отметить, что выделение " вертикальной" и " горизонтальной" справедливости все же не решает одну из главных проблем, существующих в налоговой сфере сегодня: как определить степень справедливости налогообложения?</w:t>
      </w:r>
    </w:p>
    <w:p w:rsidR="00DC6EAE" w:rsidRPr="00DC6EAE" w:rsidRDefault="00DC6EAE" w:rsidP="00DC6EAE">
      <w:pPr>
        <w:spacing w:line="240" w:lineRule="auto"/>
        <w:ind w:firstLine="437"/>
        <w:jc w:val="both"/>
        <w:rPr>
          <w:rFonts w:ascii="Times New Roman" w:hAnsi="Times New Roman"/>
          <w:sz w:val="28"/>
          <w:szCs w:val="28"/>
        </w:rPr>
      </w:pPr>
      <w:r w:rsidRPr="00DC6EAE">
        <w:rPr>
          <w:rFonts w:ascii="Times New Roman" w:hAnsi="Times New Roman"/>
          <w:sz w:val="28"/>
          <w:szCs w:val="28"/>
        </w:rPr>
        <w:t xml:space="preserve">     Действия принципа справедливости можно продемонстрировать на примере кривой Лоренца (см. приложение 1).</w:t>
      </w:r>
    </w:p>
    <w:p w:rsidR="00DC6EAE" w:rsidRPr="00DC6EAE" w:rsidRDefault="00DC6EAE" w:rsidP="00DC6EAE">
      <w:pPr>
        <w:spacing w:line="240" w:lineRule="auto"/>
        <w:ind w:firstLine="437"/>
        <w:jc w:val="both"/>
        <w:rPr>
          <w:rFonts w:ascii="Times New Roman" w:hAnsi="Times New Roman"/>
          <w:sz w:val="28"/>
          <w:szCs w:val="28"/>
        </w:rPr>
      </w:pPr>
      <w:r w:rsidRPr="00DC6EAE">
        <w:rPr>
          <w:rFonts w:ascii="Times New Roman" w:hAnsi="Times New Roman"/>
          <w:sz w:val="28"/>
          <w:szCs w:val="28"/>
        </w:rPr>
        <w:t>Кривая Лоренца показывает, что прогрессивные налоги делают распределение  после налоговых доходов (сплошная линия) более равномерным, чем распределение предналоговых доходов (точечная линия).</w:t>
      </w:r>
    </w:p>
    <w:p w:rsidR="00DC6EAE" w:rsidRPr="00DC6EAE" w:rsidRDefault="00DC6EAE" w:rsidP="00DC6EAE">
      <w:pPr>
        <w:spacing w:line="240" w:lineRule="auto"/>
        <w:ind w:firstLine="437"/>
        <w:jc w:val="both"/>
        <w:rPr>
          <w:rFonts w:ascii="Times New Roman" w:hAnsi="Times New Roman"/>
          <w:sz w:val="28"/>
          <w:szCs w:val="28"/>
        </w:rPr>
      </w:pPr>
      <w:r w:rsidRPr="00DC6EAE">
        <w:rPr>
          <w:rFonts w:ascii="Times New Roman" w:hAnsi="Times New Roman"/>
          <w:sz w:val="28"/>
          <w:szCs w:val="28"/>
        </w:rPr>
        <w:t xml:space="preserve">     Кривая Лоренца подтверждает, что прогрессивное налогообложение более справедлива, так как обеспечивает большее равенство.</w:t>
      </w:r>
    </w:p>
    <w:p w:rsidR="00DC6EAE" w:rsidRPr="00DC6EAE" w:rsidRDefault="00DC6EAE" w:rsidP="00DC6EAE">
      <w:pPr>
        <w:spacing w:line="240" w:lineRule="auto"/>
        <w:ind w:firstLine="437"/>
        <w:jc w:val="both"/>
        <w:rPr>
          <w:rFonts w:ascii="Times New Roman" w:hAnsi="Times New Roman"/>
          <w:sz w:val="28"/>
          <w:szCs w:val="28"/>
        </w:rPr>
      </w:pPr>
      <w:r w:rsidRPr="00DC6EAE">
        <w:rPr>
          <w:rFonts w:ascii="Times New Roman" w:hAnsi="Times New Roman"/>
          <w:sz w:val="28"/>
          <w:szCs w:val="28"/>
        </w:rPr>
        <w:t xml:space="preserve">     С юридической точки зрения, принцип справедливости исходит из того, как законодатель урегулирует порядок изъятия собственности у плательщиков, а также каким образом соотносятся между собой государства, собирающие налоги, и лица обязанные их платить.</w:t>
      </w:r>
    </w:p>
    <w:p w:rsidR="00DC6EAE" w:rsidRPr="00DC6EAE" w:rsidRDefault="00DC6EAE" w:rsidP="00DC6EAE">
      <w:pPr>
        <w:spacing w:after="0" w:line="240" w:lineRule="auto"/>
        <w:jc w:val="both"/>
        <w:rPr>
          <w:rFonts w:ascii="Times New Roman" w:hAnsi="Times New Roman"/>
          <w:sz w:val="28"/>
          <w:szCs w:val="28"/>
        </w:rPr>
      </w:pPr>
      <w:r>
        <w:rPr>
          <w:rFonts w:ascii="Times New Roman" w:hAnsi="Times New Roman"/>
          <w:sz w:val="28"/>
          <w:szCs w:val="28"/>
        </w:rPr>
        <w:t xml:space="preserve">           2.</w:t>
      </w:r>
      <w:r w:rsidRPr="00DC6EAE">
        <w:rPr>
          <w:rFonts w:ascii="Times New Roman" w:hAnsi="Times New Roman"/>
          <w:sz w:val="28"/>
          <w:szCs w:val="28"/>
        </w:rPr>
        <w:t>Принцип соразмер</w:t>
      </w:r>
      <w:r>
        <w:rPr>
          <w:rFonts w:ascii="Times New Roman" w:hAnsi="Times New Roman"/>
          <w:sz w:val="28"/>
          <w:szCs w:val="28"/>
        </w:rPr>
        <w:t xml:space="preserve">ности заключается в соотношении </w:t>
      </w:r>
      <w:r w:rsidRPr="00DC6EAE">
        <w:rPr>
          <w:rFonts w:ascii="Times New Roman" w:hAnsi="Times New Roman"/>
          <w:sz w:val="28"/>
          <w:szCs w:val="28"/>
        </w:rPr>
        <w:t>наполняемости бюджета и неблагоприятных для налогоплательщика последствии налогообложения.</w:t>
      </w:r>
    </w:p>
    <w:p w:rsidR="00DC6EAE" w:rsidRPr="00DC6EAE" w:rsidRDefault="00DC6EAE" w:rsidP="00DC6EAE">
      <w:pPr>
        <w:spacing w:line="240" w:lineRule="auto"/>
        <w:ind w:firstLine="437"/>
        <w:jc w:val="both"/>
        <w:rPr>
          <w:rFonts w:ascii="Times New Roman" w:hAnsi="Times New Roman"/>
          <w:sz w:val="28"/>
          <w:szCs w:val="28"/>
        </w:rPr>
      </w:pPr>
      <w:r w:rsidRPr="00DC6EAE">
        <w:rPr>
          <w:rFonts w:ascii="Times New Roman" w:hAnsi="Times New Roman"/>
          <w:sz w:val="28"/>
          <w:szCs w:val="28"/>
        </w:rPr>
        <w:t xml:space="preserve">     Данный принцип можно также сформулировать как принцип экономической сбалансированности интересов налогоплательщика и государственной казны.</w:t>
      </w:r>
    </w:p>
    <w:p w:rsidR="00DC6EAE" w:rsidRPr="00DC6EAE" w:rsidRDefault="00DC6EAE" w:rsidP="00DC6EAE">
      <w:pPr>
        <w:spacing w:line="240" w:lineRule="auto"/>
        <w:ind w:firstLine="437"/>
        <w:jc w:val="both"/>
        <w:rPr>
          <w:rFonts w:ascii="Times New Roman" w:hAnsi="Times New Roman"/>
          <w:sz w:val="28"/>
          <w:szCs w:val="28"/>
        </w:rPr>
      </w:pPr>
      <w:r w:rsidRPr="00DC6EAE">
        <w:rPr>
          <w:rFonts w:ascii="Times New Roman" w:hAnsi="Times New Roman"/>
          <w:sz w:val="28"/>
          <w:szCs w:val="28"/>
        </w:rPr>
        <w:t xml:space="preserve">     Принцип соразмерности ярко иллюстрируется кривой Лэффера (см. приложение 2). </w:t>
      </w:r>
    </w:p>
    <w:p w:rsidR="00DC6EAE" w:rsidRPr="00DC6EAE" w:rsidRDefault="00DC6EAE" w:rsidP="00DC6EAE">
      <w:pPr>
        <w:spacing w:line="240" w:lineRule="auto"/>
        <w:ind w:firstLine="437"/>
        <w:jc w:val="both"/>
        <w:rPr>
          <w:rFonts w:ascii="Times New Roman" w:hAnsi="Times New Roman"/>
          <w:sz w:val="28"/>
          <w:szCs w:val="28"/>
        </w:rPr>
      </w:pPr>
      <w:r w:rsidRPr="00DC6EAE">
        <w:rPr>
          <w:rFonts w:ascii="Times New Roman" w:hAnsi="Times New Roman"/>
          <w:sz w:val="28"/>
          <w:szCs w:val="28"/>
        </w:rPr>
        <w:t>Артур Лэффер - американский экономист, профессор Калифорнийского университета при построении своей кривой показал зависимость налоговой базы от повышения ставок налога, а также зависимость бюджетных доходов от налогового бремени.</w:t>
      </w:r>
    </w:p>
    <w:p w:rsidR="00DC6EAE" w:rsidRPr="00DC6EAE" w:rsidRDefault="00DC6EAE" w:rsidP="00DC6EAE">
      <w:pPr>
        <w:pStyle w:val="2"/>
        <w:spacing w:line="240" w:lineRule="auto"/>
        <w:ind w:firstLine="437"/>
        <w:rPr>
          <w:szCs w:val="28"/>
        </w:rPr>
      </w:pPr>
      <w:r w:rsidRPr="00DC6EAE">
        <w:rPr>
          <w:szCs w:val="28"/>
        </w:rPr>
        <w:t>Повышение ставки налога (ось Т) увеличивает, хотя все более замедляющимися темпами, сумму доходов в бюджет (ось Д). Поскольку уменьшение базы (ось В) происходит медленнее, чем увеличение ставки, в целом доходы бюджета возрастают.</w:t>
      </w:r>
    </w:p>
    <w:p w:rsidR="00DC6EAE" w:rsidRPr="00DC6EAE" w:rsidRDefault="00DC6EAE" w:rsidP="00DC6EAE">
      <w:pPr>
        <w:spacing w:line="240" w:lineRule="auto"/>
        <w:ind w:firstLine="437"/>
        <w:jc w:val="both"/>
        <w:rPr>
          <w:rFonts w:ascii="Times New Roman" w:hAnsi="Times New Roman"/>
          <w:sz w:val="28"/>
          <w:szCs w:val="28"/>
        </w:rPr>
      </w:pPr>
      <w:r w:rsidRPr="00DC6EAE">
        <w:rPr>
          <w:rFonts w:ascii="Times New Roman" w:hAnsi="Times New Roman"/>
          <w:sz w:val="28"/>
          <w:szCs w:val="28"/>
        </w:rPr>
        <w:t xml:space="preserve">       Однако при достижении определенного предела (Т1) уплата налога приводит к тому, что чистого дохода практически не остается.</w:t>
      </w:r>
    </w:p>
    <w:p w:rsidR="00DC6EAE" w:rsidRPr="00DC6EAE" w:rsidRDefault="00DC6EAE" w:rsidP="00DC6EAE">
      <w:pPr>
        <w:spacing w:line="240" w:lineRule="auto"/>
        <w:ind w:firstLine="437"/>
        <w:jc w:val="both"/>
        <w:rPr>
          <w:rFonts w:ascii="Times New Roman" w:hAnsi="Times New Roman"/>
          <w:sz w:val="28"/>
          <w:szCs w:val="28"/>
        </w:rPr>
      </w:pPr>
      <w:r w:rsidRPr="00DC6EAE">
        <w:rPr>
          <w:rFonts w:ascii="Times New Roman" w:hAnsi="Times New Roman"/>
          <w:sz w:val="28"/>
          <w:szCs w:val="28"/>
        </w:rPr>
        <w:t xml:space="preserve"> Так как люди не могут работать только для того, чтобы заплатить налоги, начинается спад экономической активности, а уклонение от налогов приобретает массовый характер.</w:t>
      </w:r>
    </w:p>
    <w:p w:rsidR="00DC6EAE" w:rsidRPr="00DC6EAE" w:rsidRDefault="00DC6EAE" w:rsidP="00DC6EAE">
      <w:pPr>
        <w:spacing w:line="240" w:lineRule="auto"/>
        <w:ind w:firstLine="437"/>
        <w:jc w:val="both"/>
        <w:rPr>
          <w:rFonts w:ascii="Times New Roman" w:hAnsi="Times New Roman"/>
          <w:sz w:val="28"/>
          <w:szCs w:val="28"/>
        </w:rPr>
      </w:pPr>
      <w:r w:rsidRPr="00DC6EAE">
        <w:rPr>
          <w:rFonts w:ascii="Times New Roman" w:hAnsi="Times New Roman"/>
          <w:sz w:val="28"/>
          <w:szCs w:val="28"/>
        </w:rPr>
        <w:t xml:space="preserve">      Происходит перемещение валового национального продукта в сферу теневой экономики.</w:t>
      </w:r>
    </w:p>
    <w:p w:rsidR="00DC6EAE" w:rsidRPr="00DC6EAE" w:rsidRDefault="00DC6EAE" w:rsidP="00DC6EAE">
      <w:pPr>
        <w:spacing w:line="240" w:lineRule="auto"/>
        <w:ind w:firstLine="437"/>
        <w:jc w:val="both"/>
        <w:rPr>
          <w:rFonts w:ascii="Times New Roman" w:hAnsi="Times New Roman"/>
          <w:sz w:val="28"/>
          <w:szCs w:val="28"/>
        </w:rPr>
      </w:pPr>
      <w:r w:rsidRPr="00DC6EAE">
        <w:rPr>
          <w:rFonts w:ascii="Times New Roman" w:hAnsi="Times New Roman"/>
          <w:sz w:val="28"/>
          <w:szCs w:val="28"/>
        </w:rPr>
        <w:t xml:space="preserve">     Следовательно, задача законодателя - на основе экономически обоснованных предложений установить такой режим налогообложения, который не подавлял бы экономическую активность налогоплательщика и в то же время обеспечивал необходимый уровень налоговых поступлений в бюджет.</w:t>
      </w:r>
    </w:p>
    <w:p w:rsidR="00DC6EAE" w:rsidRPr="00DC6EAE" w:rsidRDefault="00DC6EAE" w:rsidP="00DC6EAE">
      <w:pPr>
        <w:spacing w:line="240" w:lineRule="auto"/>
        <w:ind w:firstLine="437"/>
        <w:jc w:val="both"/>
        <w:rPr>
          <w:rFonts w:ascii="Times New Roman" w:hAnsi="Times New Roman"/>
          <w:sz w:val="28"/>
          <w:szCs w:val="28"/>
        </w:rPr>
      </w:pPr>
      <w:r w:rsidRPr="00DC6EAE">
        <w:rPr>
          <w:rFonts w:ascii="Times New Roman" w:hAnsi="Times New Roman"/>
          <w:sz w:val="28"/>
          <w:szCs w:val="28"/>
        </w:rPr>
        <w:t xml:space="preserve">     Налогообложение - как экономическая  категория имеет свои пределы, определенные в соответствии с принципом соразмерности.</w:t>
      </w:r>
    </w:p>
    <w:p w:rsidR="00DC6EAE" w:rsidRPr="00DC6EAE" w:rsidRDefault="00DC6EAE" w:rsidP="00DC6EAE">
      <w:pPr>
        <w:spacing w:line="240" w:lineRule="auto"/>
        <w:ind w:firstLine="437"/>
        <w:jc w:val="both"/>
        <w:rPr>
          <w:rFonts w:ascii="Times New Roman" w:hAnsi="Times New Roman"/>
          <w:sz w:val="28"/>
          <w:szCs w:val="28"/>
        </w:rPr>
      </w:pPr>
      <w:r w:rsidRPr="00DC6EAE">
        <w:rPr>
          <w:rFonts w:ascii="Times New Roman" w:hAnsi="Times New Roman"/>
          <w:sz w:val="28"/>
          <w:szCs w:val="28"/>
        </w:rPr>
        <w:t xml:space="preserve">         Сдвиг условной точки в ту или иную сторону порождает противоречивую ситуацию, проявлениями, которых являются политические конфликты, не подчинение налогоплательщиков налоговым властям, бегство капитала, массовое уклонение от налогов, миграция населения и другие.</w:t>
      </w:r>
    </w:p>
    <w:p w:rsidR="00DC6EAE" w:rsidRPr="00DC6EAE" w:rsidRDefault="00DC6EAE" w:rsidP="00DC6EAE">
      <w:pPr>
        <w:spacing w:line="240" w:lineRule="auto"/>
        <w:ind w:firstLine="437"/>
        <w:jc w:val="both"/>
        <w:rPr>
          <w:rFonts w:ascii="Times New Roman" w:hAnsi="Times New Roman"/>
          <w:sz w:val="28"/>
          <w:szCs w:val="28"/>
        </w:rPr>
      </w:pPr>
      <w:r w:rsidRPr="00DC6EAE">
        <w:rPr>
          <w:rFonts w:ascii="Times New Roman" w:hAnsi="Times New Roman"/>
          <w:sz w:val="28"/>
          <w:szCs w:val="28"/>
        </w:rPr>
        <w:t>Налоговый предел - условная точка в налогообложении, в которой достигается оптимальная для плательщиков и государственной казны доля валового национального продукта, перераспределяемого через бюджетную систему.</w:t>
      </w:r>
    </w:p>
    <w:p w:rsidR="00DC6EAE" w:rsidRPr="00DC6EAE" w:rsidRDefault="00836378" w:rsidP="00E05F9A">
      <w:pPr>
        <w:spacing w:after="0" w:line="240" w:lineRule="auto"/>
        <w:jc w:val="center"/>
        <w:rPr>
          <w:rFonts w:ascii="Times New Roman" w:hAnsi="Times New Roman"/>
          <w:sz w:val="28"/>
          <w:szCs w:val="28"/>
        </w:rPr>
      </w:pPr>
      <w:r>
        <w:rPr>
          <w:rFonts w:ascii="Times New Roman" w:hAnsi="Times New Roman"/>
          <w:sz w:val="28"/>
          <w:szCs w:val="28"/>
        </w:rPr>
        <w:t>3.</w:t>
      </w:r>
      <w:r w:rsidR="00DC6EAE" w:rsidRPr="00DC6EAE">
        <w:rPr>
          <w:rFonts w:ascii="Times New Roman" w:hAnsi="Times New Roman"/>
          <w:sz w:val="28"/>
          <w:szCs w:val="28"/>
        </w:rPr>
        <w:t>Принцип максимального учета интересов и возможностей налогоплательщиков.</w:t>
      </w:r>
    </w:p>
    <w:p w:rsidR="00DC6EAE" w:rsidRPr="00DC6EAE" w:rsidRDefault="00DC6EAE" w:rsidP="00DC6EAE">
      <w:pPr>
        <w:spacing w:line="240" w:lineRule="auto"/>
        <w:ind w:firstLine="437"/>
        <w:jc w:val="both"/>
        <w:rPr>
          <w:rFonts w:ascii="Times New Roman" w:hAnsi="Times New Roman"/>
          <w:sz w:val="28"/>
          <w:szCs w:val="28"/>
        </w:rPr>
      </w:pPr>
      <w:r w:rsidRPr="00DC6EAE">
        <w:rPr>
          <w:rFonts w:ascii="Times New Roman" w:hAnsi="Times New Roman"/>
          <w:sz w:val="28"/>
          <w:szCs w:val="28"/>
        </w:rPr>
        <w:t xml:space="preserve">     В соответствии данным принципам налогообложение должно характеризоваться определенностью и удобством для налогоплательщика. Другим проявлением этого принципа является информированность налогоплательщика - обо всех изменениях налогового   законодательства.</w:t>
      </w:r>
    </w:p>
    <w:p w:rsidR="00DC6EAE" w:rsidRPr="00DC6EAE" w:rsidRDefault="00DC6EAE" w:rsidP="00DC6EAE">
      <w:pPr>
        <w:spacing w:line="240" w:lineRule="auto"/>
        <w:ind w:firstLine="437"/>
        <w:jc w:val="both"/>
        <w:rPr>
          <w:rFonts w:ascii="Times New Roman" w:hAnsi="Times New Roman"/>
          <w:sz w:val="28"/>
          <w:szCs w:val="28"/>
        </w:rPr>
      </w:pPr>
      <w:r w:rsidRPr="00DC6EAE">
        <w:rPr>
          <w:rFonts w:ascii="Times New Roman" w:hAnsi="Times New Roman"/>
          <w:sz w:val="28"/>
          <w:szCs w:val="28"/>
        </w:rPr>
        <w:t xml:space="preserve">    Налогоплательщик должен быть проинформирован заранее, - а также простота исчисления уплаты налога   </w:t>
      </w:r>
    </w:p>
    <w:p w:rsidR="00DC6EAE" w:rsidRPr="00836378" w:rsidRDefault="00836378" w:rsidP="00E05F9A">
      <w:pPr>
        <w:spacing w:after="0" w:line="240" w:lineRule="auto"/>
        <w:jc w:val="center"/>
        <w:rPr>
          <w:rFonts w:ascii="Times New Roman" w:hAnsi="Times New Roman"/>
          <w:sz w:val="28"/>
          <w:szCs w:val="28"/>
        </w:rPr>
      </w:pPr>
      <w:r>
        <w:rPr>
          <w:rFonts w:ascii="Times New Roman" w:hAnsi="Times New Roman"/>
          <w:sz w:val="28"/>
          <w:szCs w:val="28"/>
        </w:rPr>
        <w:t>4.</w:t>
      </w:r>
      <w:r w:rsidR="00DC6EAE" w:rsidRPr="00836378">
        <w:rPr>
          <w:rFonts w:ascii="Times New Roman" w:hAnsi="Times New Roman"/>
          <w:sz w:val="28"/>
          <w:szCs w:val="28"/>
        </w:rPr>
        <w:t>Принцип экономичности (эффективности).</w:t>
      </w:r>
    </w:p>
    <w:p w:rsidR="00DC6EAE" w:rsidRPr="00DC6EAE" w:rsidRDefault="00DC6EAE" w:rsidP="00DC6EAE">
      <w:pPr>
        <w:spacing w:line="240" w:lineRule="auto"/>
        <w:ind w:firstLine="437"/>
        <w:jc w:val="both"/>
        <w:rPr>
          <w:rFonts w:ascii="Times New Roman" w:hAnsi="Times New Roman"/>
          <w:sz w:val="28"/>
          <w:szCs w:val="28"/>
        </w:rPr>
      </w:pPr>
      <w:r w:rsidRPr="00DC6EAE">
        <w:rPr>
          <w:rFonts w:ascii="Times New Roman" w:hAnsi="Times New Roman"/>
          <w:sz w:val="28"/>
          <w:szCs w:val="28"/>
        </w:rPr>
        <w:t xml:space="preserve">    Он означает, что суммы сборов по каждому отдельному налогу должны превышать затраты на его сбор и обслуживание. Не случайно некоторыми специалистами выдвигалось предложение установить в налоговом или бюджетном законодательстве норму, согласно которой при установлении нового налога должно быть обоснованно, что доходы от его сборов будут превышать расходы десятикратно.</w:t>
      </w:r>
    </w:p>
    <w:p w:rsidR="00E05F9A" w:rsidRDefault="00E05F9A" w:rsidP="00DC6EAE">
      <w:pPr>
        <w:spacing w:line="240" w:lineRule="auto"/>
        <w:ind w:firstLine="437"/>
        <w:jc w:val="both"/>
        <w:rPr>
          <w:rFonts w:ascii="Times New Roman" w:hAnsi="Times New Roman"/>
          <w:sz w:val="28"/>
          <w:szCs w:val="28"/>
        </w:rPr>
      </w:pPr>
      <w:r>
        <w:rPr>
          <w:rFonts w:ascii="Times New Roman" w:hAnsi="Times New Roman"/>
          <w:sz w:val="28"/>
          <w:szCs w:val="28"/>
        </w:rPr>
        <w:t>Различаются две группы налогов: прямые, или условно постоянные (налог  на имущество, на пользование природными ресурсами, налог на отдельные виды деятельности), которые позволяют снижать удельный вес налоговых платежей пропорциональную росту объемов производства; условно переменные (подоходный налог, акцизы, НДС), направленные на выравнивание результатов экономической деятельности путем прогрессивного обложения.</w:t>
      </w:r>
    </w:p>
    <w:p w:rsidR="00E05F9A" w:rsidRDefault="00E05F9A" w:rsidP="00DC6EAE">
      <w:pPr>
        <w:spacing w:line="240" w:lineRule="auto"/>
        <w:ind w:firstLine="437"/>
        <w:jc w:val="both"/>
        <w:rPr>
          <w:rFonts w:ascii="Times New Roman" w:hAnsi="Times New Roman"/>
          <w:sz w:val="28"/>
          <w:szCs w:val="28"/>
        </w:rPr>
      </w:pPr>
      <w:r>
        <w:rPr>
          <w:rFonts w:ascii="Times New Roman" w:hAnsi="Times New Roman"/>
          <w:sz w:val="28"/>
          <w:szCs w:val="28"/>
        </w:rPr>
        <w:t xml:space="preserve"> Условно постоянные платежи поощряют эффективный перелив капитала и тем самым способствуют динамичной структурной перестройке экономики, противостоят «проеданию» капитала, гарантируют бюджетные поступления независимо от результатов деятельности налогоплательщиков, объективны к отраслевой специфике и могут привести к обострению некоторых социальных противоречий, разорению слабых производств и укреплению сильных.  Жесткое влияние условно постоянных налогов смягчается условно переменными налогами, которые характеризуются относительной  мягкостью последствий взимания благодаря пропорциональности и органической нагрузке, а также консервативными и стабилизирующими свойствами, т.е. невмешательством в сложившуюся структуру производства.</w:t>
      </w:r>
    </w:p>
    <w:p w:rsidR="00E05F9A" w:rsidRDefault="00E05F9A" w:rsidP="00DC6EAE">
      <w:pPr>
        <w:spacing w:line="240" w:lineRule="auto"/>
        <w:ind w:firstLine="437"/>
        <w:jc w:val="both"/>
        <w:rPr>
          <w:rFonts w:ascii="Times New Roman" w:hAnsi="Times New Roman"/>
          <w:sz w:val="28"/>
          <w:szCs w:val="28"/>
        </w:rPr>
      </w:pPr>
      <w:r>
        <w:rPr>
          <w:rFonts w:ascii="Times New Roman" w:hAnsi="Times New Roman"/>
          <w:sz w:val="28"/>
          <w:szCs w:val="28"/>
        </w:rPr>
        <w:t xml:space="preserve">  Наиболее характерны для мировой практики европейская и американская налоговые системы: в американской преобладает подоходный принцип налогообложения, в европейской- обложение оборота в форме налога на добавленную стоимость.</w:t>
      </w:r>
    </w:p>
    <w:p w:rsidR="00DC6EAE" w:rsidRDefault="00E05F9A" w:rsidP="00DC6EAE">
      <w:pPr>
        <w:spacing w:line="240" w:lineRule="auto"/>
        <w:ind w:firstLine="437"/>
        <w:jc w:val="both"/>
        <w:rPr>
          <w:rFonts w:ascii="Times New Roman" w:hAnsi="Times New Roman"/>
          <w:sz w:val="28"/>
          <w:szCs w:val="28"/>
        </w:rPr>
      </w:pPr>
      <w:r>
        <w:rPr>
          <w:rFonts w:ascii="Times New Roman" w:hAnsi="Times New Roman"/>
          <w:sz w:val="28"/>
          <w:szCs w:val="28"/>
        </w:rPr>
        <w:t xml:space="preserve"> При налогообложении НДС создаются условия налогообложения для товаропроизводителей независимо от количества стадий прохождения товара, в результате предприятия не стремятся концентрировать у себя производство и потребление. Этот налог взимается на каждой стадии процесса производства и обращения товаров, оказанных услуг до тех пор, пока они не достигнут конечного потребителя. </w:t>
      </w:r>
    </w:p>
    <w:p w:rsidR="00E05F9A" w:rsidRDefault="00E05F9A" w:rsidP="00E05F9A">
      <w:pPr>
        <w:spacing w:line="240" w:lineRule="auto"/>
        <w:ind w:firstLine="437"/>
        <w:jc w:val="both"/>
        <w:rPr>
          <w:rFonts w:ascii="Times New Roman" w:hAnsi="Times New Roman"/>
          <w:sz w:val="28"/>
          <w:szCs w:val="28"/>
        </w:rPr>
      </w:pPr>
      <w:r>
        <w:rPr>
          <w:rFonts w:ascii="Times New Roman" w:hAnsi="Times New Roman"/>
          <w:sz w:val="28"/>
          <w:szCs w:val="28"/>
        </w:rPr>
        <w:t xml:space="preserve"> Мировой опыт показывает, что налоговая система построенная на базе налога на добавленную стоимость, реализует устойчивую зависимость государственного бюджета от процесса производства и позволяет обеспечить относительно высокую стабильность поступлении в бюджет и независимость его от фаз экономической конъюнктуры.</w:t>
      </w:r>
    </w:p>
    <w:p w:rsidR="00E05F9A" w:rsidRDefault="00E05F9A" w:rsidP="00E05F9A">
      <w:pPr>
        <w:spacing w:line="240" w:lineRule="auto"/>
        <w:ind w:firstLine="437"/>
        <w:jc w:val="both"/>
        <w:rPr>
          <w:rFonts w:ascii="Times New Roman" w:hAnsi="Times New Roman"/>
          <w:sz w:val="28"/>
          <w:szCs w:val="28"/>
        </w:rPr>
      </w:pPr>
      <w:r>
        <w:rPr>
          <w:rFonts w:ascii="Times New Roman" w:hAnsi="Times New Roman"/>
          <w:sz w:val="28"/>
          <w:szCs w:val="28"/>
        </w:rPr>
        <w:t>Вместе с тем использование этого вида налога существенно сокращает возможности вмешательства государства в хозяйственные процессы и предполагает наличие других форм государственного регулирование.</w:t>
      </w:r>
    </w:p>
    <w:p w:rsidR="00E05F9A" w:rsidRDefault="00E05F9A" w:rsidP="00E05F9A">
      <w:pPr>
        <w:spacing w:line="240" w:lineRule="auto"/>
        <w:ind w:firstLine="437"/>
        <w:jc w:val="both"/>
        <w:rPr>
          <w:rFonts w:ascii="Times New Roman" w:hAnsi="Times New Roman"/>
          <w:sz w:val="28"/>
          <w:szCs w:val="28"/>
        </w:rPr>
      </w:pPr>
      <w:r>
        <w:rPr>
          <w:rFonts w:ascii="Times New Roman" w:hAnsi="Times New Roman"/>
          <w:sz w:val="28"/>
          <w:szCs w:val="28"/>
        </w:rPr>
        <w:t>Данный вид налога обладает такими качествами, как универсальность, абсолютная объективность и обеспечивает устойчивую и широкую базу формирования бюджета.</w:t>
      </w:r>
    </w:p>
    <w:p w:rsidR="00E05F9A" w:rsidRDefault="00E05F9A" w:rsidP="00E05F9A">
      <w:pPr>
        <w:spacing w:line="240" w:lineRule="auto"/>
        <w:ind w:firstLine="437"/>
        <w:jc w:val="both"/>
        <w:rPr>
          <w:rFonts w:ascii="Times New Roman" w:hAnsi="Times New Roman"/>
          <w:sz w:val="28"/>
          <w:szCs w:val="28"/>
        </w:rPr>
      </w:pPr>
      <w:r>
        <w:rPr>
          <w:rFonts w:ascii="Times New Roman" w:hAnsi="Times New Roman"/>
          <w:sz w:val="28"/>
          <w:szCs w:val="28"/>
        </w:rPr>
        <w:t>Налогообложение прибыли обеспечивает зависимость государственного бюджета от процессов, происходящих в материальном производстве, и предоставляет широкие возможности осуществления мероприятий государственного регулирования экономики. В то же время специфика динамики прибыли, возможность ее существенных колебаний в зависимости от экономической конъюнктуры и фаз продовольственного цикла предопределяет подверженность государственного бюджета более значительным колебаниям, чем в случае использования налога на добавленную стоимость.</w:t>
      </w:r>
    </w:p>
    <w:p w:rsidR="00E05F9A" w:rsidRDefault="00E05F9A" w:rsidP="00E05F9A">
      <w:pPr>
        <w:spacing w:line="240" w:lineRule="auto"/>
        <w:ind w:firstLine="437"/>
        <w:jc w:val="both"/>
        <w:rPr>
          <w:rFonts w:ascii="Times New Roman" w:hAnsi="Times New Roman"/>
          <w:sz w:val="28"/>
          <w:szCs w:val="28"/>
        </w:rPr>
      </w:pPr>
      <w:r>
        <w:rPr>
          <w:rFonts w:ascii="Times New Roman" w:hAnsi="Times New Roman"/>
          <w:sz w:val="28"/>
          <w:szCs w:val="28"/>
        </w:rPr>
        <w:t>Налог на прибыл имеет четко выраженный регулирующий характер: базирующаяся на его основе налоговая система стимулирует и дестимулирует.</w:t>
      </w:r>
    </w:p>
    <w:p w:rsidR="00E05F9A" w:rsidRDefault="00E05F9A" w:rsidP="00E05F9A">
      <w:pPr>
        <w:spacing w:line="240" w:lineRule="auto"/>
        <w:ind w:firstLine="437"/>
        <w:jc w:val="both"/>
        <w:rPr>
          <w:rFonts w:ascii="Times New Roman" w:hAnsi="Times New Roman"/>
          <w:sz w:val="28"/>
          <w:szCs w:val="28"/>
        </w:rPr>
      </w:pPr>
      <w:r>
        <w:rPr>
          <w:rFonts w:ascii="Times New Roman" w:hAnsi="Times New Roman"/>
          <w:sz w:val="28"/>
          <w:szCs w:val="28"/>
        </w:rPr>
        <w:t>Все ОЭСР по структуре налогов можно разделить на три группы. В странах Центральной и Западной Европы (кроме средиземноморских стран) в структуре налогов большее значение имеют косвенные налоги; в средиземноморских странах (Франции, Италии)- социальные выплаты и налоги на потребление; в Северной Америке (США и Канаде) – подоходный налог и налоги на имущество.</w:t>
      </w:r>
    </w:p>
    <w:p w:rsidR="00E05F9A" w:rsidRDefault="00E05F9A" w:rsidP="00E05F9A">
      <w:pPr>
        <w:spacing w:line="240" w:lineRule="auto"/>
        <w:ind w:firstLine="437"/>
        <w:jc w:val="both"/>
        <w:rPr>
          <w:rFonts w:ascii="Times New Roman" w:hAnsi="Times New Roman"/>
          <w:sz w:val="28"/>
          <w:szCs w:val="28"/>
        </w:rPr>
      </w:pPr>
      <w:r>
        <w:rPr>
          <w:rFonts w:ascii="Times New Roman" w:hAnsi="Times New Roman"/>
          <w:sz w:val="28"/>
          <w:szCs w:val="28"/>
        </w:rPr>
        <w:t xml:space="preserve">В обязательном порядке уплата НДС предусматривается со следующих видов деятельности: продажа </w:t>
      </w:r>
    </w:p>
    <w:p w:rsidR="00836378" w:rsidRPr="002D4171" w:rsidRDefault="00836378" w:rsidP="002D4171">
      <w:pPr>
        <w:spacing w:line="240" w:lineRule="auto"/>
        <w:jc w:val="center"/>
        <w:rPr>
          <w:rFonts w:ascii="Times New Roman" w:hAnsi="Times New Roman"/>
          <w:b/>
          <w:bCs/>
          <w:sz w:val="28"/>
          <w:szCs w:val="28"/>
        </w:rPr>
      </w:pPr>
      <w:r w:rsidRPr="002D4171">
        <w:rPr>
          <w:rFonts w:ascii="Times New Roman" w:hAnsi="Times New Roman"/>
          <w:b/>
          <w:bCs/>
          <w:sz w:val="28"/>
          <w:szCs w:val="28"/>
        </w:rPr>
        <w:t>Анализ развития налоговой системы в РК</w:t>
      </w:r>
    </w:p>
    <w:p w:rsidR="00836378" w:rsidRPr="002D4171" w:rsidRDefault="00836378" w:rsidP="002D4171">
      <w:pPr>
        <w:spacing w:line="240" w:lineRule="auto"/>
        <w:ind w:firstLine="709"/>
        <w:jc w:val="both"/>
        <w:rPr>
          <w:rFonts w:ascii="Times New Roman" w:hAnsi="Times New Roman"/>
          <w:sz w:val="28"/>
          <w:szCs w:val="20"/>
        </w:rPr>
      </w:pPr>
      <w:r w:rsidRPr="002D4171">
        <w:rPr>
          <w:rFonts w:ascii="Times New Roman" w:hAnsi="Times New Roman"/>
          <w:sz w:val="28"/>
        </w:rPr>
        <w:t>В Казахстане в настоящее время введена упрощенная система определения налоговой базы и введения налогового учета.</w:t>
      </w:r>
    </w:p>
    <w:p w:rsidR="00836378" w:rsidRPr="002D4171" w:rsidRDefault="00836378" w:rsidP="002D4171">
      <w:pPr>
        <w:spacing w:line="240" w:lineRule="auto"/>
        <w:ind w:firstLine="709"/>
        <w:jc w:val="both"/>
        <w:rPr>
          <w:rFonts w:ascii="Times New Roman" w:hAnsi="Times New Roman"/>
          <w:sz w:val="28"/>
          <w:szCs w:val="20"/>
        </w:rPr>
      </w:pPr>
      <w:r w:rsidRPr="002D4171">
        <w:rPr>
          <w:rFonts w:ascii="Times New Roman" w:hAnsi="Times New Roman"/>
          <w:sz w:val="28"/>
        </w:rPr>
        <w:t>Важное значение в системе налогообложения приобретает четкая организация налогового и бухгалтерского учета, в основе которых лежит их взаимосвязь, связанная с доходом.</w:t>
      </w:r>
    </w:p>
    <w:p w:rsidR="00836378" w:rsidRPr="002D4171" w:rsidRDefault="00836378" w:rsidP="002D4171">
      <w:pPr>
        <w:spacing w:line="240" w:lineRule="auto"/>
        <w:ind w:firstLine="709"/>
        <w:jc w:val="both"/>
        <w:rPr>
          <w:rFonts w:ascii="Times New Roman" w:hAnsi="Times New Roman"/>
          <w:sz w:val="28"/>
          <w:szCs w:val="20"/>
        </w:rPr>
      </w:pPr>
      <w:r w:rsidRPr="002D4171">
        <w:rPr>
          <w:rFonts w:ascii="Times New Roman" w:hAnsi="Times New Roman"/>
          <w:sz w:val="28"/>
        </w:rPr>
        <w:t>Сегодняшняя структура доходов весьма разнообразна. В частности, только доход от предпринимательской деятельности:</w:t>
      </w:r>
    </w:p>
    <w:p w:rsidR="00836378" w:rsidRPr="002D4171" w:rsidRDefault="00836378" w:rsidP="002D4171">
      <w:pPr>
        <w:spacing w:line="240" w:lineRule="auto"/>
        <w:ind w:firstLine="709"/>
        <w:jc w:val="both"/>
        <w:rPr>
          <w:rFonts w:ascii="Times New Roman" w:hAnsi="Times New Roman"/>
          <w:sz w:val="28"/>
          <w:szCs w:val="20"/>
        </w:rPr>
      </w:pPr>
      <w:r w:rsidRPr="002D4171">
        <w:rPr>
          <w:rFonts w:ascii="Times New Roman" w:hAnsi="Times New Roman"/>
          <w:sz w:val="28"/>
        </w:rPr>
        <w:t>1 - доход, получаемый от управленческих, финансовых услуг, если он начисляется как вычет постоянному учреждению, расположенному на территории Р.К.</w:t>
      </w:r>
    </w:p>
    <w:p w:rsidR="00836378" w:rsidRPr="002D4171" w:rsidRDefault="00836378" w:rsidP="002D4171">
      <w:pPr>
        <w:spacing w:line="240" w:lineRule="auto"/>
        <w:ind w:firstLine="709"/>
        <w:jc w:val="both"/>
        <w:rPr>
          <w:rFonts w:ascii="Times New Roman" w:hAnsi="Times New Roman"/>
          <w:sz w:val="28"/>
          <w:szCs w:val="20"/>
        </w:rPr>
      </w:pPr>
      <w:r w:rsidRPr="002D4171">
        <w:rPr>
          <w:rFonts w:ascii="Times New Roman" w:hAnsi="Times New Roman"/>
          <w:sz w:val="28"/>
        </w:rPr>
        <w:t>2 - доход, получаемый постоянными учреждениями, расположенными на территории Р.К.</w:t>
      </w:r>
    </w:p>
    <w:p w:rsidR="00836378" w:rsidRPr="002D4171" w:rsidRDefault="00836378" w:rsidP="002D4171">
      <w:pPr>
        <w:spacing w:line="240" w:lineRule="auto"/>
        <w:ind w:firstLine="709"/>
        <w:jc w:val="both"/>
        <w:rPr>
          <w:rFonts w:ascii="Times New Roman" w:hAnsi="Times New Roman"/>
          <w:sz w:val="28"/>
          <w:szCs w:val="20"/>
        </w:rPr>
      </w:pPr>
      <w:r w:rsidRPr="002D4171">
        <w:rPr>
          <w:rFonts w:ascii="Times New Roman" w:hAnsi="Times New Roman"/>
          <w:sz w:val="28"/>
        </w:rPr>
        <w:t>3- доход, возникающий от продажи товаров в Р.К.</w:t>
      </w:r>
    </w:p>
    <w:p w:rsidR="00836378" w:rsidRPr="002D4171" w:rsidRDefault="00836378" w:rsidP="002D4171">
      <w:pPr>
        <w:spacing w:line="240" w:lineRule="auto"/>
        <w:ind w:firstLine="709"/>
        <w:jc w:val="both"/>
        <w:rPr>
          <w:rFonts w:ascii="Times New Roman" w:hAnsi="Times New Roman"/>
          <w:sz w:val="28"/>
          <w:szCs w:val="20"/>
        </w:rPr>
      </w:pPr>
      <w:r w:rsidRPr="002D4171">
        <w:rPr>
          <w:rFonts w:ascii="Times New Roman" w:hAnsi="Times New Roman"/>
          <w:sz w:val="28"/>
        </w:rPr>
        <w:t>4- доход, получаемый от всех видов работ и услуг, если он начисляется как вычет постоянному учреждению, расположенному на территории Р.К., или резиденту Р.К.</w:t>
      </w:r>
    </w:p>
    <w:p w:rsidR="00836378" w:rsidRPr="002D4171" w:rsidRDefault="00836378" w:rsidP="002D4171">
      <w:pPr>
        <w:spacing w:line="240" w:lineRule="auto"/>
        <w:ind w:firstLine="709"/>
        <w:jc w:val="both"/>
        <w:rPr>
          <w:rFonts w:ascii="Times New Roman" w:hAnsi="Times New Roman"/>
          <w:sz w:val="28"/>
          <w:szCs w:val="20"/>
        </w:rPr>
      </w:pPr>
      <w:r w:rsidRPr="002D4171">
        <w:rPr>
          <w:rFonts w:ascii="Times New Roman" w:hAnsi="Times New Roman"/>
          <w:sz w:val="28"/>
        </w:rPr>
        <w:t>5- другие виды доходов.</w:t>
      </w:r>
    </w:p>
    <w:p w:rsidR="00836378" w:rsidRPr="002D4171" w:rsidRDefault="00836378" w:rsidP="002D4171">
      <w:pPr>
        <w:spacing w:line="240" w:lineRule="auto"/>
        <w:ind w:firstLine="709"/>
        <w:jc w:val="both"/>
        <w:rPr>
          <w:rFonts w:ascii="Times New Roman" w:hAnsi="Times New Roman"/>
          <w:sz w:val="28"/>
          <w:szCs w:val="20"/>
        </w:rPr>
      </w:pPr>
      <w:r w:rsidRPr="002D4171">
        <w:rPr>
          <w:rFonts w:ascii="Times New Roman" w:hAnsi="Times New Roman"/>
          <w:sz w:val="28"/>
        </w:rPr>
        <w:t>Характеризуя приведенные разновидности доходов в целом, следует различать доходы физического лица и доходы юридического лица (см. приложение 4).</w:t>
      </w:r>
    </w:p>
    <w:p w:rsidR="00836378" w:rsidRPr="002D4171" w:rsidRDefault="00836378" w:rsidP="002D4171">
      <w:pPr>
        <w:spacing w:line="240" w:lineRule="auto"/>
        <w:ind w:firstLine="709"/>
        <w:jc w:val="both"/>
        <w:rPr>
          <w:rFonts w:ascii="Times New Roman" w:hAnsi="Times New Roman"/>
          <w:sz w:val="28"/>
          <w:szCs w:val="20"/>
        </w:rPr>
      </w:pPr>
      <w:r w:rsidRPr="002D4171">
        <w:rPr>
          <w:rFonts w:ascii="Times New Roman" w:hAnsi="Times New Roman"/>
          <w:sz w:val="28"/>
        </w:rPr>
        <w:t xml:space="preserve">1. Подоходный налог с юридических и физических лиц </w:t>
      </w:r>
    </w:p>
    <w:p w:rsidR="00836378" w:rsidRPr="002D4171" w:rsidRDefault="00836378" w:rsidP="002D4171">
      <w:pPr>
        <w:spacing w:line="240" w:lineRule="auto"/>
        <w:ind w:firstLine="709"/>
        <w:jc w:val="both"/>
        <w:rPr>
          <w:rFonts w:ascii="Times New Roman" w:hAnsi="Times New Roman"/>
          <w:sz w:val="28"/>
          <w:szCs w:val="20"/>
        </w:rPr>
      </w:pPr>
      <w:r w:rsidRPr="002D4171">
        <w:rPr>
          <w:rFonts w:ascii="Times New Roman" w:hAnsi="Times New Roman"/>
          <w:sz w:val="28"/>
        </w:rPr>
        <w:t>2. Налог на добавленную стоимость</w:t>
      </w:r>
    </w:p>
    <w:p w:rsidR="00836378" w:rsidRPr="002D4171" w:rsidRDefault="00836378" w:rsidP="002D4171">
      <w:pPr>
        <w:spacing w:line="240" w:lineRule="auto"/>
        <w:ind w:firstLine="709"/>
        <w:jc w:val="both"/>
        <w:rPr>
          <w:rFonts w:ascii="Times New Roman" w:hAnsi="Times New Roman"/>
          <w:sz w:val="28"/>
          <w:szCs w:val="20"/>
        </w:rPr>
      </w:pPr>
      <w:r w:rsidRPr="002D4171">
        <w:rPr>
          <w:rFonts w:ascii="Times New Roman" w:hAnsi="Times New Roman"/>
          <w:sz w:val="28"/>
        </w:rPr>
        <w:t>3. Акцизы</w:t>
      </w:r>
    </w:p>
    <w:p w:rsidR="00836378" w:rsidRPr="002D4171" w:rsidRDefault="00836378" w:rsidP="002D4171">
      <w:pPr>
        <w:spacing w:line="240" w:lineRule="auto"/>
        <w:ind w:firstLine="709"/>
        <w:jc w:val="both"/>
        <w:rPr>
          <w:rFonts w:ascii="Times New Roman" w:hAnsi="Times New Roman"/>
          <w:sz w:val="28"/>
          <w:szCs w:val="20"/>
        </w:rPr>
      </w:pPr>
      <w:r w:rsidRPr="002D4171">
        <w:rPr>
          <w:rFonts w:ascii="Times New Roman" w:hAnsi="Times New Roman"/>
          <w:sz w:val="28"/>
        </w:rPr>
        <w:t>4. Сбор за регистрацию эмиссии ценных бумаг и присвоение национального идентификационного номера эмиссии акций, не подлежащей государственной регистрации.</w:t>
      </w:r>
    </w:p>
    <w:p w:rsidR="00836378" w:rsidRPr="002D4171" w:rsidRDefault="00836378" w:rsidP="002D4171">
      <w:pPr>
        <w:spacing w:line="240" w:lineRule="auto"/>
        <w:ind w:firstLine="709"/>
        <w:jc w:val="both"/>
        <w:rPr>
          <w:rFonts w:ascii="Times New Roman" w:hAnsi="Times New Roman"/>
          <w:sz w:val="28"/>
          <w:szCs w:val="20"/>
        </w:rPr>
      </w:pPr>
      <w:r w:rsidRPr="002D4171">
        <w:rPr>
          <w:rFonts w:ascii="Times New Roman" w:hAnsi="Times New Roman"/>
          <w:sz w:val="28"/>
        </w:rPr>
        <w:t>5. Специальные платежи и налоги недропользователей</w:t>
      </w:r>
    </w:p>
    <w:p w:rsidR="00836378" w:rsidRPr="002D4171" w:rsidRDefault="00836378" w:rsidP="002D4171">
      <w:pPr>
        <w:spacing w:line="240" w:lineRule="auto"/>
        <w:ind w:firstLine="709"/>
        <w:jc w:val="both"/>
        <w:rPr>
          <w:rFonts w:ascii="Times New Roman" w:hAnsi="Times New Roman"/>
          <w:sz w:val="28"/>
          <w:szCs w:val="20"/>
        </w:rPr>
      </w:pPr>
      <w:r w:rsidRPr="002D4171">
        <w:rPr>
          <w:rFonts w:ascii="Times New Roman" w:hAnsi="Times New Roman"/>
          <w:sz w:val="28"/>
        </w:rPr>
        <w:t>6. Социальный налог</w:t>
      </w:r>
    </w:p>
    <w:p w:rsidR="00836378" w:rsidRPr="002D4171" w:rsidRDefault="00836378" w:rsidP="002D4171">
      <w:pPr>
        <w:spacing w:line="240" w:lineRule="auto"/>
        <w:ind w:firstLine="709"/>
        <w:jc w:val="both"/>
        <w:rPr>
          <w:rFonts w:ascii="Times New Roman" w:hAnsi="Times New Roman"/>
          <w:sz w:val="28"/>
          <w:szCs w:val="20"/>
        </w:rPr>
      </w:pPr>
      <w:r w:rsidRPr="002D4171">
        <w:rPr>
          <w:rFonts w:ascii="Times New Roman" w:hAnsi="Times New Roman"/>
          <w:sz w:val="28"/>
        </w:rPr>
        <w:t xml:space="preserve">7. Сборы за проезд автотранспортных средств по территории Республики Казахстан </w:t>
      </w:r>
    </w:p>
    <w:p w:rsidR="00836378" w:rsidRPr="002D4171" w:rsidRDefault="00836378" w:rsidP="002D4171">
      <w:pPr>
        <w:spacing w:line="240" w:lineRule="auto"/>
        <w:ind w:firstLine="709"/>
        <w:jc w:val="both"/>
        <w:rPr>
          <w:rFonts w:ascii="Times New Roman" w:hAnsi="Times New Roman"/>
          <w:sz w:val="28"/>
          <w:szCs w:val="20"/>
        </w:rPr>
      </w:pPr>
      <w:r w:rsidRPr="002D4171">
        <w:rPr>
          <w:rFonts w:ascii="Times New Roman" w:hAnsi="Times New Roman"/>
          <w:sz w:val="28"/>
        </w:rPr>
        <w:t>8. Земельный налог</w:t>
      </w:r>
    </w:p>
    <w:p w:rsidR="00836378" w:rsidRPr="002D4171" w:rsidRDefault="00836378" w:rsidP="002D4171">
      <w:pPr>
        <w:spacing w:line="240" w:lineRule="auto"/>
        <w:ind w:firstLine="709"/>
        <w:jc w:val="both"/>
        <w:rPr>
          <w:rFonts w:ascii="Times New Roman" w:hAnsi="Times New Roman"/>
          <w:sz w:val="28"/>
          <w:szCs w:val="20"/>
        </w:rPr>
      </w:pPr>
      <w:r w:rsidRPr="002D4171">
        <w:rPr>
          <w:rFonts w:ascii="Times New Roman" w:hAnsi="Times New Roman"/>
          <w:sz w:val="28"/>
        </w:rPr>
        <w:t>9. Единый земельный налог</w:t>
      </w:r>
    </w:p>
    <w:p w:rsidR="00836378" w:rsidRPr="002D4171" w:rsidRDefault="00836378" w:rsidP="002D4171">
      <w:pPr>
        <w:spacing w:line="240" w:lineRule="auto"/>
        <w:ind w:firstLine="709"/>
        <w:jc w:val="both"/>
        <w:rPr>
          <w:rFonts w:ascii="Times New Roman" w:hAnsi="Times New Roman"/>
          <w:sz w:val="28"/>
          <w:szCs w:val="20"/>
        </w:rPr>
      </w:pPr>
      <w:r w:rsidRPr="002D4171">
        <w:rPr>
          <w:rFonts w:ascii="Times New Roman" w:hAnsi="Times New Roman"/>
          <w:sz w:val="28"/>
        </w:rPr>
        <w:t>10. Налог на имущество юридических и физических лиц</w:t>
      </w:r>
    </w:p>
    <w:p w:rsidR="00836378" w:rsidRPr="002D4171" w:rsidRDefault="00836378" w:rsidP="002D4171">
      <w:pPr>
        <w:spacing w:line="240" w:lineRule="auto"/>
        <w:ind w:firstLine="709"/>
        <w:jc w:val="both"/>
        <w:rPr>
          <w:rFonts w:ascii="Times New Roman" w:hAnsi="Times New Roman"/>
          <w:sz w:val="28"/>
          <w:szCs w:val="20"/>
        </w:rPr>
      </w:pPr>
      <w:r w:rsidRPr="002D4171">
        <w:rPr>
          <w:rFonts w:ascii="Times New Roman" w:hAnsi="Times New Roman"/>
          <w:sz w:val="28"/>
        </w:rPr>
        <w:t>11. Налог на транспортные средства</w:t>
      </w:r>
    </w:p>
    <w:p w:rsidR="00836378" w:rsidRPr="002D4171" w:rsidRDefault="00836378" w:rsidP="002D4171">
      <w:pPr>
        <w:spacing w:line="240" w:lineRule="auto"/>
        <w:ind w:firstLine="709"/>
        <w:jc w:val="both"/>
        <w:rPr>
          <w:rFonts w:ascii="Times New Roman" w:hAnsi="Times New Roman"/>
          <w:sz w:val="28"/>
          <w:szCs w:val="20"/>
        </w:rPr>
      </w:pPr>
      <w:r w:rsidRPr="002D4171">
        <w:rPr>
          <w:rFonts w:ascii="Times New Roman" w:hAnsi="Times New Roman"/>
          <w:sz w:val="28"/>
        </w:rPr>
        <w:t>12. Сбор за регистрацию физических лиц занимающихся предпринимательской деятельностью и юридических лиц</w:t>
      </w:r>
    </w:p>
    <w:p w:rsidR="00836378" w:rsidRPr="002D4171" w:rsidRDefault="00836378" w:rsidP="002D4171">
      <w:pPr>
        <w:spacing w:line="240" w:lineRule="auto"/>
        <w:ind w:firstLine="709"/>
        <w:jc w:val="both"/>
        <w:rPr>
          <w:rFonts w:ascii="Times New Roman" w:hAnsi="Times New Roman"/>
          <w:sz w:val="28"/>
          <w:szCs w:val="20"/>
        </w:rPr>
      </w:pPr>
      <w:r w:rsidRPr="002D4171">
        <w:rPr>
          <w:rFonts w:ascii="Times New Roman" w:hAnsi="Times New Roman"/>
          <w:sz w:val="28"/>
        </w:rPr>
        <w:t>13.Лицензионный сбор за право занятия отдельными видами деятельности</w:t>
      </w:r>
    </w:p>
    <w:p w:rsidR="00836378" w:rsidRPr="002D4171" w:rsidRDefault="00836378" w:rsidP="002D4171">
      <w:pPr>
        <w:spacing w:line="240" w:lineRule="auto"/>
        <w:ind w:firstLine="709"/>
        <w:jc w:val="both"/>
        <w:rPr>
          <w:rFonts w:ascii="Times New Roman" w:hAnsi="Times New Roman"/>
          <w:sz w:val="28"/>
          <w:szCs w:val="20"/>
        </w:rPr>
      </w:pPr>
      <w:r w:rsidRPr="002D4171">
        <w:rPr>
          <w:rFonts w:ascii="Times New Roman" w:hAnsi="Times New Roman"/>
          <w:sz w:val="28"/>
        </w:rPr>
        <w:t>14. Сбор с аукционных продаж</w:t>
      </w:r>
    </w:p>
    <w:p w:rsidR="00836378" w:rsidRPr="002D4171" w:rsidRDefault="00836378" w:rsidP="002D4171">
      <w:pPr>
        <w:spacing w:line="240" w:lineRule="auto"/>
        <w:ind w:firstLine="709"/>
        <w:jc w:val="both"/>
        <w:rPr>
          <w:rFonts w:ascii="Times New Roman" w:hAnsi="Times New Roman"/>
          <w:sz w:val="28"/>
          <w:szCs w:val="20"/>
        </w:rPr>
      </w:pPr>
      <w:r w:rsidRPr="002D4171">
        <w:rPr>
          <w:rFonts w:ascii="Times New Roman" w:hAnsi="Times New Roman"/>
          <w:sz w:val="28"/>
        </w:rPr>
        <w:t>15.Сбор за право реализации товаров на рынках</w:t>
      </w:r>
    </w:p>
    <w:p w:rsidR="00836378" w:rsidRPr="002D4171" w:rsidRDefault="00836378" w:rsidP="002D4171">
      <w:pPr>
        <w:spacing w:line="240" w:lineRule="auto"/>
        <w:ind w:firstLine="709"/>
        <w:jc w:val="both"/>
        <w:rPr>
          <w:rFonts w:ascii="Times New Roman" w:hAnsi="Times New Roman"/>
          <w:sz w:val="28"/>
          <w:szCs w:val="20"/>
        </w:rPr>
      </w:pPr>
      <w:r w:rsidRPr="002D4171">
        <w:rPr>
          <w:rFonts w:ascii="Times New Roman" w:hAnsi="Times New Roman"/>
          <w:sz w:val="28"/>
        </w:rPr>
        <w:t>16.Плата за использование радиочастотного ресурса Республики Казахстан</w:t>
      </w:r>
    </w:p>
    <w:p w:rsidR="00836378" w:rsidRPr="002D4171" w:rsidRDefault="00836378" w:rsidP="002D4171">
      <w:pPr>
        <w:spacing w:line="240" w:lineRule="auto"/>
        <w:ind w:firstLine="709"/>
        <w:jc w:val="both"/>
        <w:rPr>
          <w:rFonts w:ascii="Times New Roman" w:hAnsi="Times New Roman"/>
          <w:sz w:val="28"/>
          <w:szCs w:val="20"/>
        </w:rPr>
      </w:pPr>
      <w:r w:rsidRPr="002D4171">
        <w:rPr>
          <w:rFonts w:ascii="Times New Roman" w:hAnsi="Times New Roman"/>
          <w:sz w:val="28"/>
        </w:rPr>
        <w:t>17.Сбор за использование юридическими и физическими лицами символики города Алматы в их фирменных наименованиях, знаках обслуживания, товарных знаках</w:t>
      </w:r>
    </w:p>
    <w:p w:rsidR="00836378" w:rsidRPr="002D4171" w:rsidRDefault="00836378" w:rsidP="002D4171">
      <w:pPr>
        <w:spacing w:line="240" w:lineRule="auto"/>
        <w:ind w:firstLine="709"/>
        <w:jc w:val="both"/>
        <w:rPr>
          <w:rFonts w:ascii="Times New Roman" w:hAnsi="Times New Roman"/>
          <w:sz w:val="28"/>
          <w:szCs w:val="20"/>
        </w:rPr>
      </w:pPr>
      <w:r w:rsidRPr="002D4171">
        <w:rPr>
          <w:rFonts w:ascii="Times New Roman" w:hAnsi="Times New Roman"/>
          <w:sz w:val="28"/>
        </w:rPr>
        <w:t>18.Сбор за использование юридическими (кроме государственных предприятий, государственных учреждений и некоммерческих организаций) и физическими лицами слов "Казахстан", " Республика", " Национальный" (полных, а также любых производных от них) в их фирменных наименованиях, знаках обслуживания, товарных знаках</w:t>
      </w:r>
    </w:p>
    <w:p w:rsidR="00836378" w:rsidRPr="002D4171" w:rsidRDefault="00836378" w:rsidP="002D4171">
      <w:pPr>
        <w:spacing w:line="240" w:lineRule="auto"/>
        <w:ind w:firstLine="709"/>
        <w:jc w:val="both"/>
        <w:rPr>
          <w:rFonts w:ascii="Times New Roman" w:hAnsi="Times New Roman"/>
          <w:sz w:val="28"/>
        </w:rPr>
      </w:pPr>
      <w:r w:rsidRPr="002D4171">
        <w:rPr>
          <w:rFonts w:ascii="Times New Roman" w:hAnsi="Times New Roman"/>
          <w:sz w:val="28"/>
        </w:rPr>
        <w:t>19.Сбор за покупку физическими лицами наличной иностранной валюты, ставка которого не может быть установлена свыше 1 % от базы исчисления</w:t>
      </w:r>
      <w:r w:rsidRPr="002D4171">
        <w:rPr>
          <w:rStyle w:val="a7"/>
          <w:rFonts w:ascii="Times New Roman" w:hAnsi="Times New Roman"/>
          <w:sz w:val="28"/>
        </w:rPr>
        <w:footnoteReference w:id="8"/>
      </w:r>
      <w:r w:rsidRPr="002D4171">
        <w:rPr>
          <w:rFonts w:ascii="Times New Roman" w:hAnsi="Times New Roman"/>
          <w:sz w:val="28"/>
        </w:rPr>
        <w:t xml:space="preserve">. Порядок уплаты и ставки сборов, предусмотренных пунктами 7), 12)-16), 18) и 19) определяются Правительством Республики Казахстан. </w:t>
      </w:r>
    </w:p>
    <w:p w:rsidR="00836378" w:rsidRPr="002D4171" w:rsidRDefault="00836378" w:rsidP="002D4171">
      <w:pPr>
        <w:spacing w:line="240" w:lineRule="auto"/>
        <w:ind w:firstLine="709"/>
        <w:jc w:val="both"/>
        <w:rPr>
          <w:rFonts w:ascii="Times New Roman" w:hAnsi="Times New Roman"/>
          <w:sz w:val="28"/>
          <w:szCs w:val="20"/>
        </w:rPr>
      </w:pPr>
      <w:r w:rsidRPr="002D4171">
        <w:rPr>
          <w:rFonts w:ascii="Times New Roman" w:hAnsi="Times New Roman"/>
          <w:sz w:val="28"/>
        </w:rPr>
        <w:t>Рассмотрим подробнее основные из вышеперечисленных налогов.</w:t>
      </w:r>
    </w:p>
    <w:p w:rsidR="00836378" w:rsidRPr="002D4171" w:rsidRDefault="00836378" w:rsidP="002D4171">
      <w:pPr>
        <w:numPr>
          <w:ilvl w:val="0"/>
          <w:numId w:val="13"/>
        </w:numPr>
        <w:spacing w:after="0" w:line="240" w:lineRule="auto"/>
        <w:ind w:firstLine="709"/>
        <w:jc w:val="both"/>
        <w:rPr>
          <w:rFonts w:ascii="Times New Roman" w:hAnsi="Times New Roman"/>
          <w:sz w:val="28"/>
          <w:szCs w:val="20"/>
        </w:rPr>
      </w:pPr>
      <w:r w:rsidRPr="002D4171">
        <w:rPr>
          <w:rFonts w:ascii="Times New Roman" w:hAnsi="Times New Roman"/>
          <w:sz w:val="28"/>
        </w:rPr>
        <w:t>Подоходный налог с физических и юридических лиц взимается на основании Закона Республики Казахстан имеющего силу закона “О налогах и других обязательных платежах в бюджет” от 24 апреля 1995 г. №2235.</w:t>
      </w:r>
    </w:p>
    <w:p w:rsidR="00836378" w:rsidRPr="002D4171" w:rsidRDefault="00836378" w:rsidP="002D4171">
      <w:pPr>
        <w:spacing w:line="240" w:lineRule="auto"/>
        <w:ind w:firstLine="709"/>
        <w:jc w:val="both"/>
        <w:rPr>
          <w:rFonts w:ascii="Times New Roman" w:hAnsi="Times New Roman"/>
          <w:sz w:val="28"/>
          <w:szCs w:val="20"/>
        </w:rPr>
      </w:pPr>
      <w:r w:rsidRPr="002D4171">
        <w:rPr>
          <w:rFonts w:ascii="Times New Roman" w:hAnsi="Times New Roman"/>
          <w:sz w:val="28"/>
        </w:rPr>
        <w:t>Плательщикам Подоходного налога являются физические и юридические лица, имеющие налогооблагаемый доход в налоговом году. К физическим лицам относятся граждане Казахстана, граждане иностранных государств и лиц без гражданства. Объектом обложения подоходным налогом является облагаемый доход физического лица, в том числе занимающегося предпринимательской деятельностью, исчисленный, как разница между совокупным годовым доходом и вычетами (разрешается в целях налогообложения). К совокупному годовому доходу относятся все виды доходов, полученные в денежной или натуральной форме за налоговый год. Ставка налога (для физических лиц - 5-40%, для юридических - 30%) расчет с увеличением облагаемого налогом дохода.</w:t>
      </w:r>
    </w:p>
    <w:p w:rsidR="00836378" w:rsidRPr="002D4171" w:rsidRDefault="00836378" w:rsidP="002D4171">
      <w:pPr>
        <w:numPr>
          <w:ilvl w:val="0"/>
          <w:numId w:val="14"/>
        </w:numPr>
        <w:spacing w:after="0" w:line="240" w:lineRule="auto"/>
        <w:ind w:left="0" w:firstLine="709"/>
        <w:jc w:val="both"/>
        <w:rPr>
          <w:rFonts w:ascii="Times New Roman" w:hAnsi="Times New Roman"/>
          <w:sz w:val="28"/>
          <w:szCs w:val="20"/>
        </w:rPr>
      </w:pPr>
      <w:r w:rsidRPr="002D4171">
        <w:rPr>
          <w:rFonts w:ascii="Times New Roman" w:hAnsi="Times New Roman"/>
          <w:sz w:val="28"/>
        </w:rPr>
        <w:t>Платежи, налоги за недропользование. В него входят бонус - плата за право проведения геологических работ, Роялти - плата за эксплуатацию месторождений и налог на сверхприбыль.</w:t>
      </w:r>
    </w:p>
    <w:p w:rsidR="00836378" w:rsidRPr="002D4171" w:rsidRDefault="00836378" w:rsidP="002D4171">
      <w:pPr>
        <w:numPr>
          <w:ilvl w:val="0"/>
          <w:numId w:val="14"/>
        </w:numPr>
        <w:spacing w:after="0" w:line="240" w:lineRule="auto"/>
        <w:ind w:left="0" w:firstLine="709"/>
        <w:jc w:val="both"/>
        <w:rPr>
          <w:rFonts w:ascii="Times New Roman" w:hAnsi="Times New Roman"/>
          <w:sz w:val="28"/>
          <w:szCs w:val="20"/>
        </w:rPr>
      </w:pPr>
      <w:r w:rsidRPr="002D4171">
        <w:rPr>
          <w:rFonts w:ascii="Times New Roman" w:hAnsi="Times New Roman"/>
          <w:sz w:val="28"/>
        </w:rPr>
        <w:t xml:space="preserve">НДС (налог на добавленную стоимость). Представляет собой отчисления в бюджет части прироста стоимости добавленной в процессе производства и обращения товаров в Казахстане, работ, услуг и импортного товара. НДС, подлежащий уплате в бюджет, определяется, как разница между суммами НДС, начисленные за реализованные товары, работы, услуги, и суммами налога, подлежащий уплате (уплаченными) за приобретенные товары, выполненные работы или оказанные услуги. </w:t>
      </w:r>
    </w:p>
    <w:p w:rsidR="00836378" w:rsidRPr="002D4171" w:rsidRDefault="00836378" w:rsidP="002D4171">
      <w:pPr>
        <w:pStyle w:val="2"/>
        <w:spacing w:line="240" w:lineRule="auto"/>
        <w:ind w:firstLine="709"/>
        <w:rPr>
          <w:szCs w:val="20"/>
        </w:rPr>
      </w:pPr>
      <w:r w:rsidRPr="002D4171">
        <w:t xml:space="preserve">Плательщикам НДС являются физические лица, занимающиеся коммерческой (предпринимательской) деятельностью, которые встали или обязаны встать на учет по НДС. По импортируемым товарам плательщиками являются физические лица, осуществляющие импорт на таможенную территорию Казахстана. Объектом обложения НДС является облагаемый оборот и облагаемый импорт. Облагаемым оборотом является оборот по реализации товаров, выполненных работ или оказанных услуг, осуществленных в пределах республики. Облагаемый оборот определяется на основе стоимости реализованных товаров, работ или услуг исходя из применяемых цен и товаров, без включения в них НДС. Облагаемым импортом является импортируемые товары. Ставка НДС установлена в размере 20% от облагаемого оборота и облагаемого импорта. Сумма НДС, подлежащая уплате в бюджет (чистая сумма НДС, начисленная за отчетный период), определяется как разница между суммой начисленного налога, подлежащей получению по облагаемому обороту, и суммой налога, относимой в зачет. При применении налогоплательщиком метода начисления суммой НДС, относимой в зачет, является сумма налога, подлежащая уплате по выставленным налоговым счетам – фактором, фактически поступившим товарам, в том числе по импортируемым, включая основные средства (кроме зданий и легковых автомобилей), выполненным работам или оказанным услуг в течение отчетного периода, который используется или будут использоваться для целей облагаемого оборота. При применении налогоплательщиком кассового метода учета по отнесению сумм НДС в зачет должен иметь место факт оплаты. </w:t>
      </w:r>
    </w:p>
    <w:p w:rsidR="00836378" w:rsidRPr="002D4171" w:rsidRDefault="00836378" w:rsidP="002D4171">
      <w:pPr>
        <w:numPr>
          <w:ilvl w:val="0"/>
          <w:numId w:val="15"/>
        </w:numPr>
        <w:spacing w:after="0" w:line="240" w:lineRule="auto"/>
        <w:ind w:left="0" w:firstLine="709"/>
        <w:jc w:val="both"/>
        <w:rPr>
          <w:rFonts w:ascii="Times New Roman" w:hAnsi="Times New Roman"/>
          <w:sz w:val="28"/>
          <w:szCs w:val="20"/>
        </w:rPr>
      </w:pPr>
      <w:r w:rsidRPr="002D4171">
        <w:rPr>
          <w:rFonts w:ascii="Times New Roman" w:hAnsi="Times New Roman"/>
          <w:sz w:val="28"/>
        </w:rPr>
        <w:t xml:space="preserve">Акцизы. Ими облагаются товары, произведенные на территории Казахстана и импортируемые на территорию Казахстана по следующему перечню: все виды спирта, ликероводочные изделия, коньяк, вина, пиво, виноматериалы, табачные изделия, осетровая и лососевая рыба, ювелирные изделия из золота, платины и серебра, выделанный и невыделанный мех, шкурки (кроме кролика, крота, собаки, оленя, овчины), изделия из натурального меха, одежда из натуральной кожи, изделия из хрусталя, хрустальные осветительные приборы, бензин (кроме авиационного топлива), дизельное топливо, легковые автомашины, огнестрельное и газовое оружие и игорный бизнес. </w:t>
      </w:r>
    </w:p>
    <w:p w:rsidR="00836378" w:rsidRPr="002D4171" w:rsidRDefault="00836378" w:rsidP="002D4171">
      <w:pPr>
        <w:pStyle w:val="2"/>
        <w:spacing w:line="240" w:lineRule="auto"/>
        <w:ind w:firstLine="709"/>
        <w:rPr>
          <w:szCs w:val="20"/>
        </w:rPr>
      </w:pPr>
      <w:r w:rsidRPr="002D4171">
        <w:t>Плательщиками являются физические лица, производящие товары на территории Казахстана и осуществляющие игорный бизнес на территории республики (игорные дома, казино) и лица, ввозящие товар на территорию Казахстана из других стран, но сделанные из сырья Казахстана, производящие разлив алкоголя ввозимого на территорию республики. Ставки утверждены правительством в процентах к стоимости товара или физическому объему в натуральном выражении.</w:t>
      </w:r>
    </w:p>
    <w:p w:rsidR="00836378" w:rsidRPr="002D4171" w:rsidRDefault="00836378" w:rsidP="002D4171">
      <w:pPr>
        <w:numPr>
          <w:ilvl w:val="0"/>
          <w:numId w:val="15"/>
        </w:numPr>
        <w:spacing w:after="0" w:line="240" w:lineRule="auto"/>
        <w:ind w:left="0" w:firstLine="709"/>
        <w:jc w:val="both"/>
        <w:rPr>
          <w:rFonts w:ascii="Times New Roman" w:hAnsi="Times New Roman"/>
          <w:sz w:val="28"/>
          <w:szCs w:val="20"/>
        </w:rPr>
      </w:pPr>
      <w:r w:rsidRPr="002D4171">
        <w:rPr>
          <w:rFonts w:ascii="Times New Roman" w:hAnsi="Times New Roman"/>
          <w:sz w:val="28"/>
        </w:rPr>
        <w:t xml:space="preserve">Налог на имущество. Плательщиками налога являются физические лица по объектам обложения, используемым в предпринимательской деятельности, физические лица по объектам обложения неиспользуемым в предпринимательской деятельности, имеющие на территории Казахстана объективные обложения на праве собственности, доверительного управления собственностью, хозяйственного ведения, оперативного управления. </w:t>
      </w:r>
    </w:p>
    <w:p w:rsidR="00836378" w:rsidRPr="002D4171" w:rsidRDefault="00836378" w:rsidP="002D4171">
      <w:pPr>
        <w:pStyle w:val="2"/>
        <w:spacing w:line="240" w:lineRule="auto"/>
        <w:ind w:firstLine="709"/>
        <w:rPr>
          <w:szCs w:val="20"/>
        </w:rPr>
      </w:pPr>
      <w:r w:rsidRPr="002D4171">
        <w:t xml:space="preserve">Налог на производственные и непроизводственные фонды физических лиц (занимающихся предпринимательской деятельностью) ежегодно составляет по 0,5% от стоимости указанного фонда. Налог на имущество физических лиц, не используемое в предпринимательской деятельности, уплачивается ежегодно по ставке 0,5% от оценочной стоимости имущества. Когда физическое лицо использует часть имущества под предпринимательскую деятельность налог на эту часть 0,5%. Срок уплаты по ставке 0,5% от стоимости имущества физических лиц, занимающихся предпринимательской деятельностью составляет равные доли: 20 февраля, 20 мая, 20 августа, 20 ноября налогового года. Уплата налога физических лиц, не занимающихся предпринимательством до 1 октября текущего года. </w:t>
      </w:r>
    </w:p>
    <w:p w:rsidR="00836378" w:rsidRPr="002D4171" w:rsidRDefault="00836378" w:rsidP="002D4171">
      <w:pPr>
        <w:numPr>
          <w:ilvl w:val="0"/>
          <w:numId w:val="15"/>
        </w:numPr>
        <w:spacing w:after="0" w:line="240" w:lineRule="auto"/>
        <w:ind w:left="0" w:firstLine="709"/>
        <w:jc w:val="both"/>
        <w:rPr>
          <w:rFonts w:ascii="Times New Roman" w:hAnsi="Times New Roman"/>
          <w:sz w:val="28"/>
          <w:szCs w:val="20"/>
        </w:rPr>
      </w:pPr>
      <w:r w:rsidRPr="002D4171">
        <w:rPr>
          <w:rFonts w:ascii="Times New Roman" w:hAnsi="Times New Roman"/>
          <w:sz w:val="28"/>
        </w:rPr>
        <w:t xml:space="preserve">Земельный налог. Плательщиками являются физические лица, имеющие во владении или пользовании земельные участки. Базовые ставки земельного налога установлены по категории основного целевого назначения земель. Размер земельного налога определяется не по результатам хозяйственной деятельности землевладельца, а от качества, местоположения и водообеспечения земельного участка. Предусмотрены льготы. </w:t>
      </w:r>
    </w:p>
    <w:p w:rsidR="00836378" w:rsidRPr="002D4171" w:rsidRDefault="00836378" w:rsidP="002D4171">
      <w:pPr>
        <w:numPr>
          <w:ilvl w:val="0"/>
          <w:numId w:val="15"/>
        </w:numPr>
        <w:spacing w:after="0" w:line="240" w:lineRule="auto"/>
        <w:ind w:left="0" w:firstLine="709"/>
        <w:jc w:val="both"/>
        <w:rPr>
          <w:rFonts w:ascii="Times New Roman" w:hAnsi="Times New Roman"/>
          <w:sz w:val="28"/>
          <w:szCs w:val="20"/>
        </w:rPr>
      </w:pPr>
      <w:r w:rsidRPr="002D4171">
        <w:rPr>
          <w:rFonts w:ascii="Times New Roman" w:hAnsi="Times New Roman"/>
          <w:sz w:val="28"/>
        </w:rPr>
        <w:t xml:space="preserve">Государственная пошлина. Взимается на основе закона республики Казахстан “о госпошлине“ принятого, Верховным Советом Республики Казахстан 19.12.92 № 17.92. Плательщиками являются физические лица, в интересах которых специально уполномоченные органы совершают действия и выдают документы, имеющие юридическое значение. Госпошлина исчисляется в процентном отношении к соответствующей сумме (сумме иска, удостоверяемого договора и т.п.) или к месячному расчетному показателю. </w:t>
      </w:r>
    </w:p>
    <w:p w:rsidR="00836378" w:rsidRDefault="00836378" w:rsidP="002D4171">
      <w:pPr>
        <w:spacing w:line="240" w:lineRule="auto"/>
        <w:ind w:firstLine="709"/>
        <w:jc w:val="both"/>
        <w:rPr>
          <w:sz w:val="28"/>
        </w:rPr>
      </w:pPr>
      <w:r w:rsidRPr="002D4171">
        <w:rPr>
          <w:rFonts w:ascii="Times New Roman" w:hAnsi="Times New Roman"/>
          <w:sz w:val="28"/>
        </w:rPr>
        <w:t>Местные налоги взимаются на территории Казахстана. При этом конкретные ставки этих налогов, определяются законодательными и правовыми актами местного самоуправления, если иное непредусмотрено законодатель</w:t>
      </w:r>
      <w:r>
        <w:rPr>
          <w:sz w:val="28"/>
        </w:rPr>
        <w:t xml:space="preserve">ным </w:t>
      </w:r>
      <w:r w:rsidR="002D4171">
        <w:rPr>
          <w:rFonts w:ascii="Times New Roman" w:hAnsi="Times New Roman"/>
          <w:sz w:val="28"/>
        </w:rPr>
        <w:t>актом Р</w:t>
      </w:r>
      <w:r w:rsidRPr="002D4171">
        <w:rPr>
          <w:rFonts w:ascii="Times New Roman" w:hAnsi="Times New Roman"/>
          <w:sz w:val="28"/>
        </w:rPr>
        <w:t>еспублики Казахстан.</w:t>
      </w:r>
      <w:r>
        <w:rPr>
          <w:sz w:val="28"/>
        </w:rPr>
        <w:t xml:space="preserve"> </w:t>
      </w:r>
    </w:p>
    <w:p w:rsidR="00836378" w:rsidRDefault="00836378" w:rsidP="00836378">
      <w:pPr>
        <w:spacing w:line="360" w:lineRule="auto"/>
        <w:ind w:firstLine="567"/>
        <w:jc w:val="both"/>
        <w:rPr>
          <w:sz w:val="28"/>
          <w:szCs w:val="28"/>
        </w:rPr>
      </w:pPr>
    </w:p>
    <w:p w:rsidR="00CC67EC" w:rsidRPr="00CC67EC" w:rsidRDefault="00CC67EC" w:rsidP="00CC67EC">
      <w:pPr>
        <w:spacing w:line="240" w:lineRule="auto"/>
        <w:ind w:firstLine="709"/>
        <w:jc w:val="both"/>
        <w:rPr>
          <w:rFonts w:ascii="Times New Roman" w:hAnsi="Times New Roman"/>
          <w:bCs/>
          <w:sz w:val="28"/>
          <w:szCs w:val="28"/>
        </w:rPr>
      </w:pPr>
      <w:r w:rsidRPr="00CC67EC">
        <w:rPr>
          <w:rFonts w:ascii="Times New Roman" w:hAnsi="Times New Roman"/>
          <w:bCs/>
          <w:sz w:val="28"/>
          <w:szCs w:val="28"/>
        </w:rPr>
        <w:t xml:space="preserve">2.2 Проблемы государственного регулирования налоговой системы </w:t>
      </w:r>
    </w:p>
    <w:p w:rsidR="00CC67EC" w:rsidRPr="00CC67EC" w:rsidRDefault="00CC67EC" w:rsidP="00CC67EC">
      <w:pPr>
        <w:spacing w:line="240" w:lineRule="auto"/>
        <w:ind w:firstLine="709"/>
        <w:jc w:val="both"/>
        <w:rPr>
          <w:rFonts w:ascii="Times New Roman" w:hAnsi="Times New Roman"/>
          <w:bCs/>
          <w:sz w:val="28"/>
          <w:szCs w:val="28"/>
        </w:rPr>
      </w:pPr>
      <w:r w:rsidRPr="00CC67EC">
        <w:rPr>
          <w:rFonts w:ascii="Times New Roman" w:hAnsi="Times New Roman"/>
          <w:bCs/>
          <w:sz w:val="28"/>
          <w:szCs w:val="28"/>
        </w:rPr>
        <w:t xml:space="preserve">        </w:t>
      </w:r>
      <w:r w:rsidRPr="00CC67EC">
        <w:rPr>
          <w:rFonts w:ascii="Times New Roman" w:hAnsi="Times New Roman"/>
          <w:sz w:val="28"/>
        </w:rPr>
        <w:t>Наше молодое суверенное государство делает первые шаги в фискальной политики. От четкого осознания того, какой должна быть налоговая система зависит успех налогового законодательства государства. Налоговая система должна отвечать следующим требованиям:</w:t>
      </w:r>
    </w:p>
    <w:p w:rsidR="00CC67EC" w:rsidRPr="00CC67EC" w:rsidRDefault="00CC67EC" w:rsidP="00CC67EC">
      <w:pPr>
        <w:numPr>
          <w:ilvl w:val="0"/>
          <w:numId w:val="11"/>
        </w:numPr>
        <w:spacing w:after="0" w:line="240" w:lineRule="auto"/>
        <w:ind w:firstLine="709"/>
        <w:jc w:val="both"/>
        <w:rPr>
          <w:rFonts w:ascii="Times New Roman" w:hAnsi="Times New Roman"/>
          <w:sz w:val="28"/>
          <w:szCs w:val="20"/>
        </w:rPr>
      </w:pPr>
      <w:r w:rsidRPr="00CC67EC">
        <w:rPr>
          <w:rFonts w:ascii="Times New Roman" w:hAnsi="Times New Roman"/>
          <w:sz w:val="28"/>
        </w:rPr>
        <w:t>Стабильность налоговой системы;</w:t>
      </w:r>
    </w:p>
    <w:p w:rsidR="00CC67EC" w:rsidRPr="00CC67EC" w:rsidRDefault="00CC67EC" w:rsidP="00CC67EC">
      <w:pPr>
        <w:numPr>
          <w:ilvl w:val="0"/>
          <w:numId w:val="12"/>
        </w:numPr>
        <w:spacing w:after="0" w:line="240" w:lineRule="auto"/>
        <w:ind w:firstLine="709"/>
        <w:jc w:val="both"/>
        <w:rPr>
          <w:rFonts w:ascii="Times New Roman" w:hAnsi="Times New Roman"/>
          <w:sz w:val="28"/>
          <w:szCs w:val="20"/>
        </w:rPr>
      </w:pPr>
      <w:r w:rsidRPr="00CC67EC">
        <w:rPr>
          <w:rFonts w:ascii="Times New Roman" w:hAnsi="Times New Roman"/>
          <w:sz w:val="28"/>
        </w:rPr>
        <w:t>Упорядоченность механизма сбора налогов (что упростит контроль за своевременностью и полнотой уплаты налогов);</w:t>
      </w:r>
    </w:p>
    <w:p w:rsidR="00CC67EC" w:rsidRPr="00CC67EC" w:rsidRDefault="00CC67EC" w:rsidP="00CC67EC">
      <w:pPr>
        <w:numPr>
          <w:ilvl w:val="0"/>
          <w:numId w:val="12"/>
        </w:numPr>
        <w:spacing w:after="0" w:line="240" w:lineRule="auto"/>
        <w:ind w:firstLine="709"/>
        <w:jc w:val="both"/>
        <w:rPr>
          <w:rFonts w:ascii="Times New Roman" w:hAnsi="Times New Roman"/>
          <w:sz w:val="28"/>
          <w:szCs w:val="20"/>
        </w:rPr>
      </w:pPr>
      <w:r w:rsidRPr="00CC67EC">
        <w:rPr>
          <w:rFonts w:ascii="Times New Roman" w:hAnsi="Times New Roman"/>
          <w:sz w:val="28"/>
        </w:rPr>
        <w:t xml:space="preserve"> Льготирования конечной продукции, а не факторов производства (с предоставлением льгот после подтверждения наличия практического эффекта льготируемых величин). Проблема налоговой реформы тесно связана с проблемой стимулирования производственных инвестиций. Такая связь обусловлена тем, что в рамках налоговой и кредитной политики формируется система льгот и других экономических мер, которые направлены на стимулирование инвестиций в производство;</w:t>
      </w:r>
    </w:p>
    <w:p w:rsidR="00CC67EC" w:rsidRPr="00CC67EC" w:rsidRDefault="00CC67EC" w:rsidP="00CC67EC">
      <w:pPr>
        <w:numPr>
          <w:ilvl w:val="0"/>
          <w:numId w:val="12"/>
        </w:numPr>
        <w:spacing w:after="0" w:line="240" w:lineRule="auto"/>
        <w:ind w:firstLine="709"/>
        <w:jc w:val="both"/>
        <w:rPr>
          <w:rFonts w:ascii="Times New Roman" w:hAnsi="Times New Roman"/>
          <w:sz w:val="28"/>
          <w:szCs w:val="20"/>
        </w:rPr>
      </w:pPr>
      <w:r w:rsidRPr="00CC67EC">
        <w:rPr>
          <w:rFonts w:ascii="Times New Roman" w:hAnsi="Times New Roman"/>
          <w:sz w:val="28"/>
        </w:rPr>
        <w:t>Субординация местных и общегосударственных налогов. (Разграничение сфер общегосударственных и местных налогов исключительный произвол в формировании ресурсов всех уровней административной иерархии, является гарантом их самостоятельного самоуправления развития);</w:t>
      </w:r>
    </w:p>
    <w:p w:rsidR="00CC67EC" w:rsidRPr="00CC67EC" w:rsidRDefault="00CC67EC" w:rsidP="00CC67EC">
      <w:pPr>
        <w:numPr>
          <w:ilvl w:val="0"/>
          <w:numId w:val="12"/>
        </w:numPr>
        <w:spacing w:after="0" w:line="240" w:lineRule="auto"/>
        <w:ind w:firstLine="709"/>
        <w:jc w:val="both"/>
        <w:rPr>
          <w:rFonts w:ascii="Times New Roman" w:hAnsi="Times New Roman"/>
          <w:sz w:val="28"/>
          <w:szCs w:val="20"/>
        </w:rPr>
      </w:pPr>
      <w:r w:rsidRPr="00CC67EC">
        <w:rPr>
          <w:rFonts w:ascii="Times New Roman" w:hAnsi="Times New Roman"/>
          <w:sz w:val="28"/>
        </w:rPr>
        <w:t>Равенство перед законом всех налогоплательщиков, единообразие налоговой политики (Достижение большого единообразия облегчит удовлетворение других критериев удачной налоговой политики, оно способствует упрощению налогов и в это является вкладом в их нейтральность);</w:t>
      </w:r>
    </w:p>
    <w:p w:rsidR="00CC67EC" w:rsidRPr="00CC67EC" w:rsidRDefault="00CC67EC" w:rsidP="00CC67EC">
      <w:pPr>
        <w:numPr>
          <w:ilvl w:val="0"/>
          <w:numId w:val="12"/>
        </w:numPr>
        <w:spacing w:after="0" w:line="240" w:lineRule="auto"/>
        <w:ind w:firstLine="709"/>
        <w:jc w:val="both"/>
        <w:rPr>
          <w:rFonts w:ascii="Times New Roman" w:hAnsi="Times New Roman"/>
          <w:sz w:val="28"/>
          <w:szCs w:val="20"/>
        </w:rPr>
      </w:pPr>
      <w:r w:rsidRPr="00CC67EC">
        <w:rPr>
          <w:rFonts w:ascii="Times New Roman" w:hAnsi="Times New Roman"/>
          <w:sz w:val="28"/>
        </w:rPr>
        <w:t>Законодательное право налогоплательщика на информацию (Система налогообложения должна показывать населению, сколько стоят различные мероприятия государства, которые совершаются в разных масштабах, с тем чтобы решение политиков, как и на что, тратить деньги, подкреплялось бы готовностью налогоплательщиков платить за эти практические действия);</w:t>
      </w:r>
    </w:p>
    <w:p w:rsidR="00CC67EC" w:rsidRPr="00CC67EC" w:rsidRDefault="00CC67EC" w:rsidP="00CC67EC">
      <w:pPr>
        <w:numPr>
          <w:ilvl w:val="0"/>
          <w:numId w:val="12"/>
        </w:numPr>
        <w:spacing w:after="0" w:line="240" w:lineRule="auto"/>
        <w:ind w:firstLine="709"/>
        <w:jc w:val="both"/>
        <w:rPr>
          <w:rFonts w:ascii="Times New Roman" w:hAnsi="Times New Roman"/>
          <w:sz w:val="28"/>
          <w:szCs w:val="20"/>
        </w:rPr>
      </w:pPr>
      <w:r w:rsidRPr="00CC67EC">
        <w:rPr>
          <w:rFonts w:ascii="Times New Roman" w:hAnsi="Times New Roman"/>
          <w:sz w:val="28"/>
        </w:rPr>
        <w:t>Простота налоговой системы (Способ реального упрощения - значительная переориентировка налоговой политики от потребностей относительного положения каждого отдельного налогоплательщика в строну широких и общих правил, которые охватывают большую часть экономического поведения и сделок);</w:t>
      </w:r>
    </w:p>
    <w:p w:rsidR="00CC67EC" w:rsidRPr="00CC67EC" w:rsidRDefault="00CC67EC" w:rsidP="00CC67EC">
      <w:pPr>
        <w:numPr>
          <w:ilvl w:val="0"/>
          <w:numId w:val="12"/>
        </w:numPr>
        <w:spacing w:after="0" w:line="240" w:lineRule="auto"/>
        <w:ind w:firstLine="709"/>
        <w:jc w:val="both"/>
        <w:rPr>
          <w:rFonts w:ascii="Times New Roman" w:hAnsi="Times New Roman"/>
          <w:sz w:val="28"/>
          <w:szCs w:val="20"/>
        </w:rPr>
      </w:pPr>
      <w:r w:rsidRPr="00CC67EC">
        <w:rPr>
          <w:rFonts w:ascii="Times New Roman" w:hAnsi="Times New Roman"/>
          <w:sz w:val="28"/>
        </w:rPr>
        <w:t>Нейтральность системы налогообложения (Совершенно нейтральная налоговая система оставляет неизменными все стоимостные или ценовые отношения имеющиеся на эффективно действующем частном рынке не испытывающем влияния со стороны государства). В 1985 г. профессорами Р. Холмсом и А. Рабушка из института Гувера разработан нейтральный пропорциональный налог, который является инструментом достижения нейтральности системы налогообложения и способствует формированию гибкой налоговой системы, которая является действенным механизмом проведения экономической политики государства.</w:t>
      </w:r>
    </w:p>
    <w:p w:rsidR="00CC67EC" w:rsidRPr="00CC67EC" w:rsidRDefault="00CC67EC" w:rsidP="00CC67EC">
      <w:pPr>
        <w:spacing w:line="240" w:lineRule="auto"/>
        <w:ind w:firstLine="709"/>
        <w:jc w:val="both"/>
        <w:rPr>
          <w:rFonts w:ascii="Times New Roman" w:hAnsi="Times New Roman"/>
          <w:sz w:val="28"/>
          <w:szCs w:val="20"/>
        </w:rPr>
      </w:pPr>
      <w:r w:rsidRPr="00CC67EC">
        <w:rPr>
          <w:rFonts w:ascii="Times New Roman" w:hAnsi="Times New Roman"/>
          <w:sz w:val="28"/>
        </w:rPr>
        <w:t>Разработанная правительством Казахстана система налогообложения, к сожалению недостаточно эффективна, так как она отрицательно сказывается на развитии предпринимательства, что значительно сокращает внутренний потребительский рынок.</w:t>
      </w:r>
    </w:p>
    <w:p w:rsidR="00CC67EC" w:rsidRPr="00CC67EC" w:rsidRDefault="00CC67EC" w:rsidP="00CC67EC">
      <w:pPr>
        <w:spacing w:line="240" w:lineRule="auto"/>
        <w:ind w:firstLine="709"/>
        <w:jc w:val="both"/>
        <w:rPr>
          <w:rFonts w:ascii="Times New Roman" w:hAnsi="Times New Roman"/>
          <w:sz w:val="28"/>
          <w:szCs w:val="20"/>
        </w:rPr>
      </w:pPr>
      <w:r w:rsidRPr="00CC67EC">
        <w:rPr>
          <w:rFonts w:ascii="Times New Roman" w:hAnsi="Times New Roman"/>
          <w:sz w:val="28"/>
        </w:rPr>
        <w:t>Нечеткость механизма налогообложения, некорректность деятельности многих работников приводит к развитию спекуляции (в самом негативном смысле этого слова), уклонение от налогов, коррупции и взяточничеству.</w:t>
      </w:r>
    </w:p>
    <w:p w:rsidR="00CC67EC" w:rsidRPr="00CC67EC" w:rsidRDefault="00CC67EC" w:rsidP="00CC67EC">
      <w:pPr>
        <w:spacing w:line="240" w:lineRule="auto"/>
        <w:ind w:firstLine="709"/>
        <w:jc w:val="both"/>
        <w:rPr>
          <w:rFonts w:ascii="Times New Roman" w:hAnsi="Times New Roman"/>
          <w:sz w:val="28"/>
          <w:szCs w:val="20"/>
        </w:rPr>
      </w:pPr>
      <w:r w:rsidRPr="00CC67EC">
        <w:rPr>
          <w:rFonts w:ascii="Times New Roman" w:hAnsi="Times New Roman"/>
          <w:sz w:val="28"/>
        </w:rPr>
        <w:t>В этой связи налоговая система требует комплексного совершенствования, причем следует в корне изменить подход к налогообложению, как к методу государственного регулирования, с тем, чтобы она выполняла все необходимые для рыночной экономики функции. Именно, исходя из сложившегося на сегодняшний день экономической, политической и социальной ситуации в Казахстане концепция налогообложения в первую очередь должна решить следующие основные задачи:</w:t>
      </w:r>
    </w:p>
    <w:p w:rsidR="00CC67EC" w:rsidRPr="00CC67EC" w:rsidRDefault="00CC67EC" w:rsidP="00CC67EC">
      <w:pPr>
        <w:spacing w:line="240" w:lineRule="auto"/>
        <w:ind w:firstLine="709"/>
        <w:jc w:val="both"/>
        <w:rPr>
          <w:rFonts w:ascii="Times New Roman" w:hAnsi="Times New Roman"/>
          <w:sz w:val="28"/>
          <w:szCs w:val="20"/>
        </w:rPr>
      </w:pPr>
      <w:r w:rsidRPr="00CC67EC">
        <w:rPr>
          <w:rFonts w:ascii="Times New Roman" w:hAnsi="Times New Roman"/>
          <w:sz w:val="28"/>
        </w:rPr>
        <w:t>-     устойчивость и сбалансированность государственного бюджета</w:t>
      </w:r>
    </w:p>
    <w:p w:rsidR="00CC67EC" w:rsidRPr="00CC67EC" w:rsidRDefault="00CC67EC" w:rsidP="00CC67EC">
      <w:pPr>
        <w:spacing w:line="240" w:lineRule="auto"/>
        <w:ind w:firstLine="709"/>
        <w:jc w:val="both"/>
        <w:rPr>
          <w:rFonts w:ascii="Times New Roman" w:hAnsi="Times New Roman"/>
          <w:sz w:val="28"/>
          <w:szCs w:val="20"/>
        </w:rPr>
      </w:pPr>
      <w:r w:rsidRPr="00CC67EC">
        <w:rPr>
          <w:rFonts w:ascii="Times New Roman" w:hAnsi="Times New Roman"/>
          <w:sz w:val="28"/>
        </w:rPr>
        <w:t>- формирование антиинфляционного механизма и обеспечения стабильности собственной валюты</w:t>
      </w:r>
    </w:p>
    <w:p w:rsidR="00CC67EC" w:rsidRPr="00CC67EC" w:rsidRDefault="00CC67EC" w:rsidP="00CC67EC">
      <w:pPr>
        <w:numPr>
          <w:ilvl w:val="0"/>
          <w:numId w:val="16"/>
        </w:numPr>
        <w:spacing w:after="0" w:line="240" w:lineRule="auto"/>
        <w:ind w:left="0" w:firstLine="709"/>
        <w:jc w:val="both"/>
        <w:rPr>
          <w:rFonts w:ascii="Times New Roman" w:hAnsi="Times New Roman"/>
          <w:sz w:val="28"/>
          <w:szCs w:val="20"/>
        </w:rPr>
      </w:pPr>
      <w:r w:rsidRPr="00CC67EC">
        <w:rPr>
          <w:rFonts w:ascii="Times New Roman" w:hAnsi="Times New Roman"/>
          <w:sz w:val="28"/>
        </w:rPr>
        <w:t>обеспечение широко масштабных инвестиции</w:t>
      </w:r>
    </w:p>
    <w:p w:rsidR="00CC67EC" w:rsidRPr="00CC67EC" w:rsidRDefault="00CC67EC" w:rsidP="00CC67EC">
      <w:pPr>
        <w:numPr>
          <w:ilvl w:val="0"/>
          <w:numId w:val="16"/>
        </w:numPr>
        <w:spacing w:after="0" w:line="240" w:lineRule="auto"/>
        <w:ind w:left="0" w:firstLine="709"/>
        <w:jc w:val="both"/>
        <w:rPr>
          <w:rFonts w:ascii="Times New Roman" w:hAnsi="Times New Roman"/>
          <w:sz w:val="28"/>
          <w:szCs w:val="20"/>
        </w:rPr>
      </w:pPr>
      <w:r w:rsidRPr="00CC67EC">
        <w:rPr>
          <w:rFonts w:ascii="Times New Roman" w:hAnsi="Times New Roman"/>
          <w:sz w:val="28"/>
        </w:rPr>
        <w:t>всемерное стимулирование деловой активности всех субъектов хозяйствования независимо от форм собственности.</w:t>
      </w:r>
    </w:p>
    <w:p w:rsidR="00CC67EC" w:rsidRPr="00CC67EC" w:rsidRDefault="00CC67EC" w:rsidP="00CC67EC">
      <w:pPr>
        <w:spacing w:line="240" w:lineRule="auto"/>
        <w:ind w:firstLine="709"/>
        <w:jc w:val="both"/>
        <w:rPr>
          <w:rFonts w:ascii="Times New Roman" w:hAnsi="Times New Roman"/>
          <w:sz w:val="28"/>
          <w:szCs w:val="20"/>
        </w:rPr>
      </w:pPr>
      <w:r w:rsidRPr="00CC67EC">
        <w:rPr>
          <w:rFonts w:ascii="Times New Roman" w:hAnsi="Times New Roman"/>
          <w:sz w:val="28"/>
        </w:rPr>
        <w:t>При современной сложившейся экономической конъюнктуре обеспечить ощутимое снижение налогового бремени невозможно экономически и не рационально политически.</w:t>
      </w:r>
    </w:p>
    <w:p w:rsidR="00CC67EC" w:rsidRPr="00CC67EC" w:rsidRDefault="00CC67EC" w:rsidP="00CC67EC">
      <w:pPr>
        <w:spacing w:line="240" w:lineRule="auto"/>
        <w:ind w:firstLine="709"/>
        <w:jc w:val="both"/>
        <w:rPr>
          <w:rFonts w:ascii="Times New Roman" w:hAnsi="Times New Roman"/>
          <w:sz w:val="28"/>
        </w:rPr>
      </w:pPr>
      <w:r w:rsidRPr="00CC67EC">
        <w:rPr>
          <w:rFonts w:ascii="Times New Roman" w:hAnsi="Times New Roman"/>
          <w:sz w:val="28"/>
        </w:rPr>
        <w:t>Несмотря на наличие многочисленных теорий, согласно которым налог есть продукт договора между нацией (населением, гражданами в их совокупности) и государством, т.е. согласованного волеизъявления двух сторон, совершенно очевидно, что в юридическом смысле государство, устанавливая налог, не согласовывает этот вопрос ни с каждым налогоплательщиком в отдельности, ни с отдельными их группами, ни с представителями народа, имеются специальные оговорки о том, что по налоговым законам референдум не проводится.</w:t>
      </w:r>
    </w:p>
    <w:p w:rsidR="00CC67EC" w:rsidRPr="00CC67EC" w:rsidRDefault="00CC67EC" w:rsidP="00CC67EC">
      <w:pPr>
        <w:spacing w:line="240" w:lineRule="auto"/>
        <w:ind w:firstLine="709"/>
        <w:jc w:val="both"/>
        <w:rPr>
          <w:rFonts w:ascii="Times New Roman" w:hAnsi="Times New Roman"/>
          <w:sz w:val="28"/>
        </w:rPr>
      </w:pPr>
      <w:r w:rsidRPr="00CC67EC">
        <w:rPr>
          <w:rFonts w:ascii="Times New Roman" w:hAnsi="Times New Roman"/>
          <w:sz w:val="28"/>
        </w:rPr>
        <w:t>Такой же порядок установлен и в Казахстане. Идею договорного характера налогов (хотя бы в смысле «общественного договора») не спасает, на мои взгляд, и конструкция, предложенная П.М. Годме, по мнению которого, согласие на установление налога дает парламент, являющийся представителем нации в целом.</w:t>
      </w:r>
    </w:p>
    <w:p w:rsidR="00CC67EC" w:rsidRPr="00CC67EC" w:rsidRDefault="00CC67EC" w:rsidP="00CC67EC">
      <w:pPr>
        <w:spacing w:line="240" w:lineRule="auto"/>
        <w:ind w:firstLine="709"/>
        <w:jc w:val="both"/>
        <w:rPr>
          <w:rFonts w:ascii="Times New Roman" w:hAnsi="Times New Roman"/>
          <w:sz w:val="28"/>
        </w:rPr>
      </w:pPr>
      <w:r w:rsidRPr="00CC67EC">
        <w:rPr>
          <w:rFonts w:ascii="Times New Roman" w:hAnsi="Times New Roman"/>
          <w:sz w:val="28"/>
        </w:rPr>
        <w:t>Безусловно, парламент, в силу его формирования, является тем местом, где голос народа звучит громче всего. И неслучайно в большинстве демократических стран законы о введении налогов принимает именно он. Но парламент – это не общественное формирование граждан, это государственный орган, т.е. часть государства. При этом необходимо иметь ввиду, что субъектом установления налога выступает государство в целом, а не какой-нибудь его орган (хотя, бесспорно, что правовой акт, устанавливающий налог, будет принят конкретным органом). Поэтому налог не является продуктом договора между, скажем, правительством и парламентом, хотя в реальной жизни именно правительство (с подачи финансового ведомства) может выступать с инициативой введения нового налога, а парламентарии, прислушиваясь к голосу своих избирателей, могут проголосовать против него.</w:t>
      </w:r>
    </w:p>
    <w:p w:rsidR="00CC67EC" w:rsidRPr="00CC67EC" w:rsidRDefault="00CC67EC" w:rsidP="00CC67EC">
      <w:pPr>
        <w:spacing w:line="240" w:lineRule="auto"/>
        <w:ind w:firstLine="709"/>
        <w:jc w:val="both"/>
        <w:rPr>
          <w:rFonts w:ascii="Times New Roman" w:hAnsi="Times New Roman"/>
          <w:sz w:val="28"/>
          <w:szCs w:val="20"/>
        </w:rPr>
      </w:pPr>
      <w:r w:rsidRPr="00CC67EC">
        <w:rPr>
          <w:rFonts w:ascii="Times New Roman" w:hAnsi="Times New Roman"/>
          <w:sz w:val="28"/>
        </w:rPr>
        <w:t>Но в тоже время крайне необходимо упорядочить и логически систематизировать все виды налогов.</w:t>
      </w:r>
    </w:p>
    <w:p w:rsidR="00CC67EC" w:rsidRPr="00CC67EC" w:rsidRDefault="00CC67EC" w:rsidP="00CC67EC">
      <w:pPr>
        <w:spacing w:line="240" w:lineRule="auto"/>
        <w:ind w:firstLine="709"/>
        <w:jc w:val="both"/>
        <w:rPr>
          <w:rFonts w:ascii="Times New Roman" w:hAnsi="Times New Roman"/>
          <w:sz w:val="28"/>
          <w:szCs w:val="20"/>
        </w:rPr>
      </w:pPr>
      <w:r w:rsidRPr="00CC67EC">
        <w:rPr>
          <w:rFonts w:ascii="Times New Roman" w:hAnsi="Times New Roman"/>
          <w:sz w:val="28"/>
        </w:rPr>
        <w:t>При исчислении  доходов, облагаемых налогом, важно обеспечить политику ускоренной амортизации, так как   имеющееся разрешение на увеличение амортизационных отчислений по старым фондам в два раза не решает проблемы восстановления действующего оборудования.</w:t>
      </w:r>
    </w:p>
    <w:p w:rsidR="00CC67EC" w:rsidRPr="00CC67EC" w:rsidRDefault="00CC67EC" w:rsidP="00CC67EC">
      <w:pPr>
        <w:spacing w:line="240" w:lineRule="auto"/>
        <w:ind w:firstLine="709"/>
        <w:jc w:val="both"/>
        <w:rPr>
          <w:rFonts w:ascii="Times New Roman" w:hAnsi="Times New Roman"/>
          <w:sz w:val="28"/>
        </w:rPr>
      </w:pPr>
      <w:r w:rsidRPr="00CC67EC">
        <w:rPr>
          <w:rFonts w:ascii="Times New Roman" w:hAnsi="Times New Roman"/>
          <w:sz w:val="28"/>
        </w:rPr>
        <w:t>Инфляция, обуславливающая опережающие темпы роста цен по сравнению с нормой амортизации, требует возмещения этих потерь из прибыли.</w:t>
      </w:r>
    </w:p>
    <w:p w:rsidR="00CC67EC" w:rsidRPr="00CC67EC" w:rsidRDefault="00CC67EC" w:rsidP="00CC67EC">
      <w:pPr>
        <w:spacing w:line="240" w:lineRule="auto"/>
        <w:ind w:firstLine="709"/>
        <w:jc w:val="both"/>
        <w:rPr>
          <w:rFonts w:ascii="Times New Roman" w:hAnsi="Times New Roman"/>
          <w:sz w:val="28"/>
        </w:rPr>
      </w:pPr>
    </w:p>
    <w:p w:rsidR="00836378" w:rsidRPr="00CC67EC" w:rsidRDefault="00836378" w:rsidP="00CC67EC">
      <w:pPr>
        <w:spacing w:line="240" w:lineRule="auto"/>
        <w:ind w:firstLine="709"/>
        <w:jc w:val="both"/>
        <w:rPr>
          <w:rFonts w:ascii="Times New Roman" w:hAnsi="Times New Roman"/>
          <w:sz w:val="28"/>
          <w:szCs w:val="28"/>
        </w:rPr>
      </w:pPr>
    </w:p>
    <w:p w:rsidR="00836378" w:rsidRPr="00CC67EC" w:rsidRDefault="00836378" w:rsidP="00CC67EC">
      <w:pPr>
        <w:spacing w:line="240" w:lineRule="auto"/>
        <w:ind w:firstLine="709"/>
        <w:jc w:val="both"/>
        <w:rPr>
          <w:rFonts w:ascii="Times New Roman" w:hAnsi="Times New Roman"/>
          <w:sz w:val="28"/>
          <w:szCs w:val="28"/>
        </w:rPr>
      </w:pPr>
    </w:p>
    <w:p w:rsidR="00836378" w:rsidRPr="00CC67EC" w:rsidRDefault="00836378" w:rsidP="00CC67EC">
      <w:pPr>
        <w:spacing w:line="240" w:lineRule="auto"/>
        <w:ind w:firstLine="709"/>
        <w:jc w:val="both"/>
        <w:rPr>
          <w:rFonts w:ascii="Times New Roman" w:hAnsi="Times New Roman"/>
          <w:sz w:val="28"/>
          <w:szCs w:val="28"/>
        </w:rPr>
      </w:pPr>
    </w:p>
    <w:p w:rsidR="00836378" w:rsidRPr="00CC67EC" w:rsidRDefault="00836378" w:rsidP="00CC67EC">
      <w:pPr>
        <w:spacing w:line="240" w:lineRule="auto"/>
        <w:ind w:firstLine="709"/>
        <w:jc w:val="both"/>
        <w:rPr>
          <w:rFonts w:ascii="Times New Roman" w:hAnsi="Times New Roman"/>
          <w:sz w:val="28"/>
          <w:szCs w:val="28"/>
        </w:rPr>
      </w:pPr>
    </w:p>
    <w:p w:rsidR="00836378" w:rsidRPr="00CC67EC" w:rsidRDefault="00836378" w:rsidP="00CC67EC">
      <w:pPr>
        <w:spacing w:line="240" w:lineRule="auto"/>
        <w:ind w:firstLine="709"/>
        <w:jc w:val="both"/>
        <w:rPr>
          <w:rFonts w:ascii="Times New Roman" w:hAnsi="Times New Roman"/>
          <w:sz w:val="28"/>
          <w:szCs w:val="28"/>
        </w:rPr>
      </w:pPr>
    </w:p>
    <w:p w:rsidR="00836378" w:rsidRPr="00CC67EC" w:rsidRDefault="00836378" w:rsidP="00CC67EC">
      <w:pPr>
        <w:spacing w:line="240" w:lineRule="auto"/>
        <w:ind w:firstLine="709"/>
        <w:jc w:val="both"/>
        <w:rPr>
          <w:rFonts w:ascii="Times New Roman" w:hAnsi="Times New Roman"/>
          <w:sz w:val="28"/>
          <w:szCs w:val="28"/>
        </w:rPr>
      </w:pPr>
    </w:p>
    <w:p w:rsidR="00836378" w:rsidRPr="00CC67EC" w:rsidRDefault="00836378" w:rsidP="00CC67EC">
      <w:pPr>
        <w:spacing w:line="240" w:lineRule="auto"/>
        <w:ind w:firstLine="709"/>
        <w:jc w:val="both"/>
        <w:rPr>
          <w:rFonts w:ascii="Times New Roman" w:hAnsi="Times New Roman"/>
          <w:sz w:val="28"/>
          <w:szCs w:val="28"/>
        </w:rPr>
      </w:pPr>
    </w:p>
    <w:p w:rsidR="00836378" w:rsidRPr="00CC67EC" w:rsidRDefault="00836378" w:rsidP="00CC67EC">
      <w:pPr>
        <w:spacing w:line="240" w:lineRule="auto"/>
        <w:ind w:firstLine="709"/>
        <w:jc w:val="both"/>
        <w:rPr>
          <w:rFonts w:ascii="Times New Roman" w:hAnsi="Times New Roman"/>
          <w:sz w:val="28"/>
          <w:szCs w:val="28"/>
        </w:rPr>
      </w:pPr>
    </w:p>
    <w:p w:rsidR="00836378" w:rsidRPr="00CC67EC" w:rsidRDefault="00836378" w:rsidP="00CC67EC">
      <w:pPr>
        <w:spacing w:line="240" w:lineRule="auto"/>
        <w:ind w:firstLine="709"/>
        <w:jc w:val="both"/>
        <w:rPr>
          <w:rFonts w:ascii="Times New Roman" w:hAnsi="Times New Roman"/>
          <w:sz w:val="28"/>
          <w:szCs w:val="28"/>
        </w:rPr>
      </w:pPr>
      <w:bookmarkStart w:id="0" w:name="_GoBack"/>
      <w:bookmarkEnd w:id="0"/>
    </w:p>
    <w:sectPr w:rsidR="00836378" w:rsidRPr="00CC67EC" w:rsidSect="0023270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2CCD" w:rsidRDefault="00642CCD" w:rsidP="003E5CB7">
      <w:pPr>
        <w:spacing w:after="0" w:line="240" w:lineRule="auto"/>
      </w:pPr>
      <w:r>
        <w:separator/>
      </w:r>
    </w:p>
  </w:endnote>
  <w:endnote w:type="continuationSeparator" w:id="0">
    <w:p w:rsidR="00642CCD" w:rsidRDefault="00642CCD" w:rsidP="003E5C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2CCD" w:rsidRDefault="00642CCD" w:rsidP="003E5CB7">
      <w:pPr>
        <w:spacing w:after="0" w:line="240" w:lineRule="auto"/>
      </w:pPr>
      <w:r>
        <w:separator/>
      </w:r>
    </w:p>
  </w:footnote>
  <w:footnote w:type="continuationSeparator" w:id="0">
    <w:p w:rsidR="00642CCD" w:rsidRDefault="00642CCD" w:rsidP="003E5CB7">
      <w:pPr>
        <w:spacing w:after="0" w:line="240" w:lineRule="auto"/>
      </w:pPr>
      <w:r>
        <w:continuationSeparator/>
      </w:r>
    </w:p>
  </w:footnote>
  <w:footnote w:id="1">
    <w:p w:rsidR="003E5CB7" w:rsidRDefault="003E5CB7" w:rsidP="003E5CB7">
      <w:pPr>
        <w:pStyle w:val="a5"/>
      </w:pPr>
      <w:r>
        <w:rPr>
          <w:rStyle w:val="a7"/>
        </w:rPr>
        <w:footnoteRef/>
      </w:r>
      <w:r>
        <w:t xml:space="preserve"> К. Маркс характеризовал такие налоги как прогрессивные налоги навыворот (Маркс К., Энгельс Ф. Т. 7. С. 83)</w:t>
      </w:r>
    </w:p>
  </w:footnote>
  <w:footnote w:id="2">
    <w:p w:rsidR="003E5CB7" w:rsidRDefault="003E5CB7" w:rsidP="003E5CB7">
      <w:pPr>
        <w:pStyle w:val="a5"/>
      </w:pPr>
      <w:r>
        <w:rPr>
          <w:rStyle w:val="a7"/>
        </w:rPr>
        <w:footnoteRef/>
      </w:r>
      <w:r>
        <w:t xml:space="preserve"> См.: Финансы капиталистических государств. М., 1985. с.103.</w:t>
      </w:r>
    </w:p>
  </w:footnote>
  <w:footnote w:id="3">
    <w:p w:rsidR="00044035" w:rsidRDefault="00044035" w:rsidP="00044035">
      <w:pPr>
        <w:pStyle w:val="a5"/>
      </w:pPr>
      <w:r>
        <w:rPr>
          <w:rStyle w:val="a7"/>
        </w:rPr>
        <w:footnoteRef/>
      </w:r>
      <w:r>
        <w:t xml:space="preserve"> См. Худяков А. И. Налоговое право Республики Казахстан. – Алматы «ЖЕТ</w:t>
      </w:r>
      <w:r>
        <w:rPr>
          <w:lang w:val="en-US"/>
        </w:rPr>
        <w:t>I</w:t>
      </w:r>
      <w:r>
        <w:t xml:space="preserve"> ЖАР</w:t>
      </w:r>
      <w:r>
        <w:rPr>
          <w:lang w:val="en-US"/>
        </w:rPr>
        <w:t>F</w:t>
      </w:r>
      <w:r>
        <w:t>Ы», 1998 г.с.78</w:t>
      </w:r>
    </w:p>
  </w:footnote>
  <w:footnote w:id="4">
    <w:p w:rsidR="00044035" w:rsidRDefault="00044035" w:rsidP="00044035">
      <w:pPr>
        <w:pStyle w:val="a5"/>
      </w:pPr>
      <w:r>
        <w:rPr>
          <w:rStyle w:val="a7"/>
        </w:rPr>
        <w:footnoteRef/>
      </w:r>
      <w:r>
        <w:t xml:space="preserve"> Кочетков А.И. Налогообложение предпринимательской деятельности М., 1994. с.5</w:t>
      </w:r>
    </w:p>
    <w:p w:rsidR="00044035" w:rsidRDefault="00044035" w:rsidP="00044035">
      <w:pPr>
        <w:pStyle w:val="a5"/>
      </w:pPr>
    </w:p>
  </w:footnote>
  <w:footnote w:id="5">
    <w:p w:rsidR="00044035" w:rsidRDefault="00044035" w:rsidP="00044035">
      <w:pPr>
        <w:pStyle w:val="a5"/>
      </w:pPr>
      <w:r>
        <w:rPr>
          <w:rStyle w:val="a7"/>
        </w:rPr>
        <w:footnoteRef/>
      </w:r>
      <w:r>
        <w:t xml:space="preserve"> Карагусова Г.Д. Налоги: сущность и практика использования. Алматы, 1994. с.22-23</w:t>
      </w:r>
    </w:p>
  </w:footnote>
  <w:footnote w:id="6">
    <w:p w:rsidR="00044035" w:rsidRDefault="00044035" w:rsidP="00044035">
      <w:pPr>
        <w:pStyle w:val="a5"/>
      </w:pPr>
      <w:r>
        <w:rPr>
          <w:rStyle w:val="a7"/>
        </w:rPr>
        <w:footnoteRef/>
      </w:r>
      <w:r>
        <w:t xml:space="preserve"> Финансовое право. /Ответственный редактор Н.И. Химичева. М., 1995. с.231.</w:t>
      </w:r>
    </w:p>
  </w:footnote>
  <w:footnote w:id="7">
    <w:p w:rsidR="00044035" w:rsidRDefault="00044035" w:rsidP="00044035">
      <w:pPr>
        <w:pStyle w:val="a5"/>
      </w:pPr>
      <w:r>
        <w:rPr>
          <w:rStyle w:val="a7"/>
        </w:rPr>
        <w:footnoteRef/>
      </w:r>
      <w:r>
        <w:t xml:space="preserve"> См. Основы налогового права. С.37.</w:t>
      </w:r>
    </w:p>
  </w:footnote>
  <w:footnote w:id="8">
    <w:p w:rsidR="00836378" w:rsidRDefault="00836378" w:rsidP="00836378">
      <w:pPr>
        <w:pStyle w:val="a5"/>
      </w:pPr>
      <w:r>
        <w:rPr>
          <w:rStyle w:val="a7"/>
        </w:rPr>
        <w:footnoteRef/>
      </w:r>
      <w:r>
        <w:t xml:space="preserve"> Закон Республики Казахстан «О налогах и других обязательных платежах в бюджет» Глава 1. Налоговая система Республики Казахстан. Ст.3. п.2.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4038C"/>
    <w:multiLevelType w:val="hybridMultilevel"/>
    <w:tmpl w:val="67361ED2"/>
    <w:lvl w:ilvl="0" w:tplc="04190001">
      <w:start w:val="1"/>
      <w:numFmt w:val="bullet"/>
      <w:lvlText w:val=""/>
      <w:lvlJc w:val="left"/>
      <w:pPr>
        <w:tabs>
          <w:tab w:val="num" w:pos="1429"/>
        </w:tabs>
        <w:ind w:left="1429" w:hanging="360"/>
      </w:pPr>
      <w:rPr>
        <w:rFonts w:ascii="Symbol" w:hAnsi="Symbol" w:hint="default"/>
      </w:rPr>
    </w:lvl>
    <w:lvl w:ilvl="1" w:tplc="F4F64BF4">
      <w:start w:val="1"/>
      <w:numFmt w:val="decimal"/>
      <w:lvlText w:val="%2."/>
      <w:lvlJc w:val="left"/>
      <w:pPr>
        <w:tabs>
          <w:tab w:val="num" w:pos="2674"/>
        </w:tabs>
        <w:ind w:left="2674" w:hanging="885"/>
      </w:pPr>
      <w:rPr>
        <w:rFonts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172F1AC7"/>
    <w:multiLevelType w:val="hybridMultilevel"/>
    <w:tmpl w:val="DFFC665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1A1C64C5"/>
    <w:multiLevelType w:val="hybridMultilevel"/>
    <w:tmpl w:val="9ADC72D0"/>
    <w:lvl w:ilvl="0" w:tplc="F4F64BF4">
      <w:start w:val="1"/>
      <w:numFmt w:val="decimal"/>
      <w:lvlText w:val="%1."/>
      <w:lvlJc w:val="left"/>
      <w:pPr>
        <w:tabs>
          <w:tab w:val="num" w:pos="1677"/>
        </w:tabs>
        <w:ind w:left="1677" w:hanging="885"/>
      </w:pPr>
      <w:rPr>
        <w:rFonts w:hint="default"/>
      </w:rPr>
    </w:lvl>
    <w:lvl w:ilvl="1" w:tplc="FB802676">
      <w:start w:val="1"/>
      <w:numFmt w:val="decimal"/>
      <w:lvlText w:val="%2)"/>
      <w:lvlJc w:val="left"/>
      <w:pPr>
        <w:tabs>
          <w:tab w:val="num" w:pos="1872"/>
        </w:tabs>
        <w:ind w:left="1872" w:hanging="360"/>
      </w:pPr>
      <w:rPr>
        <w:rFonts w:hint="default"/>
      </w:rPr>
    </w:lvl>
    <w:lvl w:ilvl="2" w:tplc="F4F64BF4">
      <w:start w:val="1"/>
      <w:numFmt w:val="decimal"/>
      <w:lvlText w:val="%3."/>
      <w:lvlJc w:val="left"/>
      <w:pPr>
        <w:tabs>
          <w:tab w:val="num" w:pos="3297"/>
        </w:tabs>
        <w:ind w:left="3297" w:hanging="885"/>
      </w:pPr>
      <w:rPr>
        <w:rFonts w:hint="default"/>
      </w:rPr>
    </w:lvl>
    <w:lvl w:ilvl="3" w:tplc="FB802676">
      <w:start w:val="1"/>
      <w:numFmt w:val="decimal"/>
      <w:lvlText w:val="%4)"/>
      <w:lvlJc w:val="left"/>
      <w:pPr>
        <w:tabs>
          <w:tab w:val="num" w:pos="3312"/>
        </w:tabs>
        <w:ind w:left="3312" w:hanging="360"/>
      </w:pPr>
      <w:rPr>
        <w:rFonts w:hint="default"/>
      </w:rPr>
    </w:lvl>
    <w:lvl w:ilvl="4" w:tplc="04190019" w:tentative="1">
      <w:start w:val="1"/>
      <w:numFmt w:val="lowerLetter"/>
      <w:lvlText w:val="%5."/>
      <w:lvlJc w:val="left"/>
      <w:pPr>
        <w:tabs>
          <w:tab w:val="num" w:pos="4032"/>
        </w:tabs>
        <w:ind w:left="4032" w:hanging="360"/>
      </w:pPr>
    </w:lvl>
    <w:lvl w:ilvl="5" w:tplc="0419001B" w:tentative="1">
      <w:start w:val="1"/>
      <w:numFmt w:val="lowerRoman"/>
      <w:lvlText w:val="%6."/>
      <w:lvlJc w:val="right"/>
      <w:pPr>
        <w:tabs>
          <w:tab w:val="num" w:pos="4752"/>
        </w:tabs>
        <w:ind w:left="4752" w:hanging="180"/>
      </w:pPr>
    </w:lvl>
    <w:lvl w:ilvl="6" w:tplc="0419000F" w:tentative="1">
      <w:start w:val="1"/>
      <w:numFmt w:val="decimal"/>
      <w:lvlText w:val="%7."/>
      <w:lvlJc w:val="left"/>
      <w:pPr>
        <w:tabs>
          <w:tab w:val="num" w:pos="5472"/>
        </w:tabs>
        <w:ind w:left="5472" w:hanging="360"/>
      </w:pPr>
    </w:lvl>
    <w:lvl w:ilvl="7" w:tplc="04190019" w:tentative="1">
      <w:start w:val="1"/>
      <w:numFmt w:val="lowerLetter"/>
      <w:lvlText w:val="%8."/>
      <w:lvlJc w:val="left"/>
      <w:pPr>
        <w:tabs>
          <w:tab w:val="num" w:pos="6192"/>
        </w:tabs>
        <w:ind w:left="6192" w:hanging="360"/>
      </w:pPr>
    </w:lvl>
    <w:lvl w:ilvl="8" w:tplc="0419001B" w:tentative="1">
      <w:start w:val="1"/>
      <w:numFmt w:val="lowerRoman"/>
      <w:lvlText w:val="%9."/>
      <w:lvlJc w:val="right"/>
      <w:pPr>
        <w:tabs>
          <w:tab w:val="num" w:pos="6912"/>
        </w:tabs>
        <w:ind w:left="6912" w:hanging="180"/>
      </w:pPr>
    </w:lvl>
  </w:abstractNum>
  <w:abstractNum w:abstractNumId="3">
    <w:nsid w:val="2D4B605E"/>
    <w:multiLevelType w:val="hybridMultilevel"/>
    <w:tmpl w:val="FB8E35A6"/>
    <w:lvl w:ilvl="0" w:tplc="4CB4E5B6">
      <w:start w:val="1"/>
      <w:numFmt w:val="decimal"/>
      <w:lvlText w:val="%1."/>
      <w:lvlJc w:val="left"/>
      <w:pPr>
        <w:ind w:left="1152" w:hanging="360"/>
      </w:pPr>
      <w:rPr>
        <w:rFonts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
    <w:nsid w:val="306C5391"/>
    <w:multiLevelType w:val="hybridMultilevel"/>
    <w:tmpl w:val="5D749898"/>
    <w:lvl w:ilvl="0" w:tplc="FB802676">
      <w:start w:val="1"/>
      <w:numFmt w:val="decimal"/>
      <w:lvlText w:val="%1)"/>
      <w:lvlJc w:val="left"/>
      <w:pPr>
        <w:tabs>
          <w:tab w:val="num" w:pos="2520"/>
        </w:tabs>
        <w:ind w:left="2520" w:hanging="360"/>
      </w:pPr>
      <w:rPr>
        <w:rFonts w:hint="default"/>
      </w:rPr>
    </w:lvl>
    <w:lvl w:ilvl="1" w:tplc="04190019" w:tentative="1">
      <w:start w:val="1"/>
      <w:numFmt w:val="lowerLetter"/>
      <w:lvlText w:val="%2."/>
      <w:lvlJc w:val="left"/>
      <w:pPr>
        <w:tabs>
          <w:tab w:val="num" w:pos="2088"/>
        </w:tabs>
        <w:ind w:left="2088" w:hanging="360"/>
      </w:pPr>
    </w:lvl>
    <w:lvl w:ilvl="2" w:tplc="0419001B" w:tentative="1">
      <w:start w:val="1"/>
      <w:numFmt w:val="lowerRoman"/>
      <w:lvlText w:val="%3."/>
      <w:lvlJc w:val="right"/>
      <w:pPr>
        <w:tabs>
          <w:tab w:val="num" w:pos="2808"/>
        </w:tabs>
        <w:ind w:left="2808" w:hanging="180"/>
      </w:pPr>
    </w:lvl>
    <w:lvl w:ilvl="3" w:tplc="0419000F" w:tentative="1">
      <w:start w:val="1"/>
      <w:numFmt w:val="decimal"/>
      <w:lvlText w:val="%4."/>
      <w:lvlJc w:val="left"/>
      <w:pPr>
        <w:tabs>
          <w:tab w:val="num" w:pos="3528"/>
        </w:tabs>
        <w:ind w:left="3528" w:hanging="360"/>
      </w:pPr>
    </w:lvl>
    <w:lvl w:ilvl="4" w:tplc="04190019" w:tentative="1">
      <w:start w:val="1"/>
      <w:numFmt w:val="lowerLetter"/>
      <w:lvlText w:val="%5."/>
      <w:lvlJc w:val="left"/>
      <w:pPr>
        <w:tabs>
          <w:tab w:val="num" w:pos="4248"/>
        </w:tabs>
        <w:ind w:left="4248" w:hanging="360"/>
      </w:pPr>
    </w:lvl>
    <w:lvl w:ilvl="5" w:tplc="0419001B" w:tentative="1">
      <w:start w:val="1"/>
      <w:numFmt w:val="lowerRoman"/>
      <w:lvlText w:val="%6."/>
      <w:lvlJc w:val="right"/>
      <w:pPr>
        <w:tabs>
          <w:tab w:val="num" w:pos="4968"/>
        </w:tabs>
        <w:ind w:left="4968" w:hanging="180"/>
      </w:pPr>
    </w:lvl>
    <w:lvl w:ilvl="6" w:tplc="0419000F" w:tentative="1">
      <w:start w:val="1"/>
      <w:numFmt w:val="decimal"/>
      <w:lvlText w:val="%7."/>
      <w:lvlJc w:val="left"/>
      <w:pPr>
        <w:tabs>
          <w:tab w:val="num" w:pos="5688"/>
        </w:tabs>
        <w:ind w:left="5688" w:hanging="360"/>
      </w:pPr>
    </w:lvl>
    <w:lvl w:ilvl="7" w:tplc="04190019" w:tentative="1">
      <w:start w:val="1"/>
      <w:numFmt w:val="lowerLetter"/>
      <w:lvlText w:val="%8."/>
      <w:lvlJc w:val="left"/>
      <w:pPr>
        <w:tabs>
          <w:tab w:val="num" w:pos="6408"/>
        </w:tabs>
        <w:ind w:left="6408" w:hanging="360"/>
      </w:pPr>
    </w:lvl>
    <w:lvl w:ilvl="8" w:tplc="0419001B" w:tentative="1">
      <w:start w:val="1"/>
      <w:numFmt w:val="lowerRoman"/>
      <w:lvlText w:val="%9."/>
      <w:lvlJc w:val="right"/>
      <w:pPr>
        <w:tabs>
          <w:tab w:val="num" w:pos="7128"/>
        </w:tabs>
        <w:ind w:left="7128" w:hanging="180"/>
      </w:pPr>
    </w:lvl>
  </w:abstractNum>
  <w:abstractNum w:abstractNumId="5">
    <w:nsid w:val="31BD53BD"/>
    <w:multiLevelType w:val="hybridMultilevel"/>
    <w:tmpl w:val="CC6A8E54"/>
    <w:lvl w:ilvl="0" w:tplc="8E4A3E50">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6">
    <w:nsid w:val="34BA7479"/>
    <w:multiLevelType w:val="singleLevel"/>
    <w:tmpl w:val="1FB0E812"/>
    <w:lvl w:ilvl="0">
      <w:numFmt w:val="none"/>
      <w:lvlText w:val=""/>
      <w:lvlJc w:val="left"/>
      <w:pPr>
        <w:tabs>
          <w:tab w:val="num" w:pos="360"/>
        </w:tabs>
      </w:pPr>
    </w:lvl>
  </w:abstractNum>
  <w:abstractNum w:abstractNumId="7">
    <w:nsid w:val="417145DD"/>
    <w:multiLevelType w:val="multilevel"/>
    <w:tmpl w:val="DFFC4342"/>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4A3922AF"/>
    <w:multiLevelType w:val="singleLevel"/>
    <w:tmpl w:val="AD4E0E06"/>
    <w:lvl w:ilvl="0">
      <w:start w:val="2"/>
      <w:numFmt w:val="decimal"/>
      <w:lvlText w:val="%1. "/>
      <w:legacy w:legacy="1" w:legacySpace="0" w:legacyIndent="283"/>
      <w:lvlJc w:val="left"/>
      <w:pPr>
        <w:ind w:left="992" w:hanging="283"/>
      </w:pPr>
      <w:rPr>
        <w:rFonts w:ascii="Times New Roman" w:hAnsi="Times New Roman" w:cs="Times New Roman" w:hint="default"/>
        <w:b w:val="0"/>
        <w:i w:val="0"/>
        <w:strike w:val="0"/>
        <w:dstrike w:val="0"/>
        <w:sz w:val="28"/>
        <w:u w:val="none"/>
        <w:effect w:val="none"/>
      </w:rPr>
    </w:lvl>
  </w:abstractNum>
  <w:abstractNum w:abstractNumId="9">
    <w:nsid w:val="689E3764"/>
    <w:multiLevelType w:val="singleLevel"/>
    <w:tmpl w:val="603E8D3C"/>
    <w:lvl w:ilvl="0">
      <w:numFmt w:val="none"/>
      <w:lvlText w:val=""/>
      <w:lvlJc w:val="left"/>
      <w:pPr>
        <w:tabs>
          <w:tab w:val="num" w:pos="360"/>
        </w:tabs>
      </w:pPr>
    </w:lvl>
  </w:abstractNum>
  <w:abstractNum w:abstractNumId="10">
    <w:nsid w:val="69650E5E"/>
    <w:multiLevelType w:val="hybridMultilevel"/>
    <w:tmpl w:val="0B0E85A8"/>
    <w:lvl w:ilvl="0" w:tplc="8A0C6098">
      <w:start w:val="1"/>
      <w:numFmt w:val="decimal"/>
      <w:lvlText w:val="%1)"/>
      <w:lvlJc w:val="left"/>
      <w:pPr>
        <w:tabs>
          <w:tab w:val="num" w:pos="1152"/>
        </w:tabs>
        <w:ind w:left="1152" w:hanging="360"/>
      </w:pPr>
      <w:rPr>
        <w:rFonts w:hint="default"/>
      </w:rPr>
    </w:lvl>
    <w:lvl w:ilvl="1" w:tplc="FB802676">
      <w:start w:val="1"/>
      <w:numFmt w:val="decimal"/>
      <w:lvlText w:val="%2)"/>
      <w:lvlJc w:val="left"/>
      <w:pPr>
        <w:tabs>
          <w:tab w:val="num" w:pos="1872"/>
        </w:tabs>
        <w:ind w:left="1872" w:hanging="360"/>
      </w:pPr>
      <w:rPr>
        <w:rFonts w:hint="default"/>
      </w:rPr>
    </w:lvl>
    <w:lvl w:ilvl="2" w:tplc="0419001B" w:tentative="1">
      <w:start w:val="1"/>
      <w:numFmt w:val="lowerRoman"/>
      <w:lvlText w:val="%3."/>
      <w:lvlJc w:val="right"/>
      <w:pPr>
        <w:tabs>
          <w:tab w:val="num" w:pos="2592"/>
        </w:tabs>
        <w:ind w:left="2592" w:hanging="180"/>
      </w:pPr>
    </w:lvl>
    <w:lvl w:ilvl="3" w:tplc="0419000F" w:tentative="1">
      <w:start w:val="1"/>
      <w:numFmt w:val="decimal"/>
      <w:lvlText w:val="%4."/>
      <w:lvlJc w:val="left"/>
      <w:pPr>
        <w:tabs>
          <w:tab w:val="num" w:pos="3312"/>
        </w:tabs>
        <w:ind w:left="3312" w:hanging="360"/>
      </w:pPr>
    </w:lvl>
    <w:lvl w:ilvl="4" w:tplc="04190019" w:tentative="1">
      <w:start w:val="1"/>
      <w:numFmt w:val="lowerLetter"/>
      <w:lvlText w:val="%5."/>
      <w:lvlJc w:val="left"/>
      <w:pPr>
        <w:tabs>
          <w:tab w:val="num" w:pos="4032"/>
        </w:tabs>
        <w:ind w:left="4032" w:hanging="360"/>
      </w:pPr>
    </w:lvl>
    <w:lvl w:ilvl="5" w:tplc="0419001B" w:tentative="1">
      <w:start w:val="1"/>
      <w:numFmt w:val="lowerRoman"/>
      <w:lvlText w:val="%6."/>
      <w:lvlJc w:val="right"/>
      <w:pPr>
        <w:tabs>
          <w:tab w:val="num" w:pos="4752"/>
        </w:tabs>
        <w:ind w:left="4752" w:hanging="180"/>
      </w:pPr>
    </w:lvl>
    <w:lvl w:ilvl="6" w:tplc="0419000F" w:tentative="1">
      <w:start w:val="1"/>
      <w:numFmt w:val="decimal"/>
      <w:lvlText w:val="%7."/>
      <w:lvlJc w:val="left"/>
      <w:pPr>
        <w:tabs>
          <w:tab w:val="num" w:pos="5472"/>
        </w:tabs>
        <w:ind w:left="5472" w:hanging="360"/>
      </w:pPr>
    </w:lvl>
    <w:lvl w:ilvl="7" w:tplc="04190019" w:tentative="1">
      <w:start w:val="1"/>
      <w:numFmt w:val="lowerLetter"/>
      <w:lvlText w:val="%8."/>
      <w:lvlJc w:val="left"/>
      <w:pPr>
        <w:tabs>
          <w:tab w:val="num" w:pos="6192"/>
        </w:tabs>
        <w:ind w:left="6192" w:hanging="360"/>
      </w:pPr>
    </w:lvl>
    <w:lvl w:ilvl="8" w:tplc="0419001B" w:tentative="1">
      <w:start w:val="1"/>
      <w:numFmt w:val="lowerRoman"/>
      <w:lvlText w:val="%9."/>
      <w:lvlJc w:val="right"/>
      <w:pPr>
        <w:tabs>
          <w:tab w:val="num" w:pos="6912"/>
        </w:tabs>
        <w:ind w:left="6912" w:hanging="180"/>
      </w:pPr>
    </w:lvl>
  </w:abstractNum>
  <w:abstractNum w:abstractNumId="11">
    <w:nsid w:val="74261DC6"/>
    <w:multiLevelType w:val="hybridMultilevel"/>
    <w:tmpl w:val="D7A0C918"/>
    <w:lvl w:ilvl="0" w:tplc="33245D86">
      <w:numFmt w:val="bullet"/>
      <w:lvlText w:val="-"/>
      <w:lvlJc w:val="left"/>
      <w:pPr>
        <w:tabs>
          <w:tab w:val="num" w:pos="510"/>
        </w:tabs>
        <w:ind w:left="51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8907EB4"/>
    <w:multiLevelType w:val="hybridMultilevel"/>
    <w:tmpl w:val="2A4CFC0A"/>
    <w:lvl w:ilvl="0" w:tplc="AECA273C">
      <w:numFmt w:val="bullet"/>
      <w:lvlText w:val="-"/>
      <w:lvlJc w:val="left"/>
      <w:pPr>
        <w:tabs>
          <w:tab w:val="num" w:pos="1959"/>
        </w:tabs>
        <w:ind w:left="1959" w:hanging="825"/>
      </w:pPr>
      <w:rPr>
        <w:rFonts w:ascii="Times New Roman" w:eastAsia="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78D13494"/>
    <w:multiLevelType w:val="hybridMultilevel"/>
    <w:tmpl w:val="8E4EB3AA"/>
    <w:lvl w:ilvl="0" w:tplc="AECA273C">
      <w:numFmt w:val="bullet"/>
      <w:lvlText w:val="-"/>
      <w:lvlJc w:val="left"/>
      <w:pPr>
        <w:tabs>
          <w:tab w:val="num" w:pos="1392"/>
        </w:tabs>
        <w:ind w:left="1392" w:hanging="825"/>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num w:numId="1">
    <w:abstractNumId w:val="7"/>
  </w:num>
  <w:num w:numId="2">
    <w:abstractNumId w:val="5"/>
  </w:num>
  <w:num w:numId="3">
    <w:abstractNumId w:val="13"/>
  </w:num>
  <w:num w:numId="4">
    <w:abstractNumId w:val="11"/>
  </w:num>
  <w:num w:numId="5">
    <w:abstractNumId w:val="12"/>
  </w:num>
  <w:num w:numId="6">
    <w:abstractNumId w:val="0"/>
  </w:num>
  <w:num w:numId="7">
    <w:abstractNumId w:val="2"/>
  </w:num>
  <w:num w:numId="8">
    <w:abstractNumId w:val="10"/>
  </w:num>
  <w:num w:numId="9">
    <w:abstractNumId w:val="4"/>
  </w:num>
  <w:num w:numId="10">
    <w:abstractNumId w:val="3"/>
  </w:num>
  <w:num w:numId="11">
    <w:abstractNumId w:val="9"/>
    <w:lvlOverride w:ilvl="0">
      <w:startOverride w:val="1"/>
    </w:lvlOverride>
  </w:num>
  <w:num w:numId="12">
    <w:abstractNumId w:val="9"/>
  </w:num>
  <w:num w:numId="13">
    <w:abstractNumId w:val="6"/>
    <w:lvlOverride w:ilvl="0">
      <w:startOverride w:val="1"/>
    </w:lvlOverride>
  </w:num>
  <w:num w:numId="14">
    <w:abstractNumId w:val="8"/>
  </w:num>
  <w:num w:numId="15">
    <w:abstractNumId w:val="8"/>
    <w:lvlOverride w:ilvl="0">
      <w:lvl w:ilvl="0">
        <w:start w:val="3"/>
        <w:numFmt w:val="decimal"/>
        <w:lvlText w:val="%1. "/>
        <w:legacy w:legacy="1" w:legacySpace="0" w:legacyIndent="283"/>
        <w:lvlJc w:val="left"/>
        <w:pPr>
          <w:ind w:left="992" w:hanging="283"/>
        </w:pPr>
        <w:rPr>
          <w:rFonts w:ascii="Times New Roman" w:hAnsi="Times New Roman" w:cs="Times New Roman" w:hint="default"/>
          <w:b w:val="0"/>
          <w:i w:val="0"/>
          <w:strike w:val="0"/>
          <w:dstrike w:val="0"/>
          <w:sz w:val="28"/>
          <w:u w:val="none"/>
          <w:effect w:val="none"/>
        </w:rPr>
      </w:lvl>
    </w:lvlOverride>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4171"/>
    <w:rsid w:val="00024A02"/>
    <w:rsid w:val="00044035"/>
    <w:rsid w:val="00140DE9"/>
    <w:rsid w:val="00156C64"/>
    <w:rsid w:val="001636FC"/>
    <w:rsid w:val="001C1BB2"/>
    <w:rsid w:val="00232700"/>
    <w:rsid w:val="00236EA9"/>
    <w:rsid w:val="00286A38"/>
    <w:rsid w:val="002A2548"/>
    <w:rsid w:val="002A7337"/>
    <w:rsid w:val="002D4171"/>
    <w:rsid w:val="00341A63"/>
    <w:rsid w:val="00367D26"/>
    <w:rsid w:val="00383122"/>
    <w:rsid w:val="003E5CB7"/>
    <w:rsid w:val="003E68D5"/>
    <w:rsid w:val="004256D1"/>
    <w:rsid w:val="004B630F"/>
    <w:rsid w:val="004C7EDE"/>
    <w:rsid w:val="005D1D65"/>
    <w:rsid w:val="005F60C4"/>
    <w:rsid w:val="00625765"/>
    <w:rsid w:val="00642CCD"/>
    <w:rsid w:val="00661C6B"/>
    <w:rsid w:val="00687097"/>
    <w:rsid w:val="0069412E"/>
    <w:rsid w:val="0072169E"/>
    <w:rsid w:val="00791B52"/>
    <w:rsid w:val="007963BC"/>
    <w:rsid w:val="007A5814"/>
    <w:rsid w:val="007C4C8E"/>
    <w:rsid w:val="0083036F"/>
    <w:rsid w:val="00836378"/>
    <w:rsid w:val="00856094"/>
    <w:rsid w:val="00877193"/>
    <w:rsid w:val="00893520"/>
    <w:rsid w:val="009045DA"/>
    <w:rsid w:val="00A42551"/>
    <w:rsid w:val="00A932FD"/>
    <w:rsid w:val="00B9588D"/>
    <w:rsid w:val="00BB0113"/>
    <w:rsid w:val="00C539CC"/>
    <w:rsid w:val="00CC67EC"/>
    <w:rsid w:val="00DC6EAE"/>
    <w:rsid w:val="00DD6504"/>
    <w:rsid w:val="00E05F9A"/>
    <w:rsid w:val="00F137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C9B396-AD8B-487E-9729-EF11E98BD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270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3E5CB7"/>
    <w:pPr>
      <w:spacing w:after="0" w:line="240" w:lineRule="auto"/>
    </w:pPr>
    <w:rPr>
      <w:rFonts w:ascii="Courier New" w:eastAsia="Times New Roman" w:hAnsi="Courier New"/>
      <w:sz w:val="20"/>
      <w:szCs w:val="20"/>
      <w:lang w:eastAsia="ru-RU"/>
    </w:rPr>
  </w:style>
  <w:style w:type="character" w:customStyle="1" w:styleId="a4">
    <w:name w:val="Текст Знак"/>
    <w:basedOn w:val="a0"/>
    <w:link w:val="a3"/>
    <w:rsid w:val="003E5CB7"/>
    <w:rPr>
      <w:rFonts w:ascii="Courier New" w:eastAsia="Times New Roman" w:hAnsi="Courier New" w:cs="Times New Roman"/>
      <w:sz w:val="20"/>
      <w:szCs w:val="20"/>
      <w:lang w:eastAsia="ru-RU"/>
    </w:rPr>
  </w:style>
  <w:style w:type="paragraph" w:styleId="a5">
    <w:name w:val="footnote text"/>
    <w:basedOn w:val="a"/>
    <w:link w:val="a6"/>
    <w:semiHidden/>
    <w:rsid w:val="003E5CB7"/>
    <w:pPr>
      <w:spacing w:after="0" w:line="240" w:lineRule="auto"/>
    </w:pPr>
    <w:rPr>
      <w:rFonts w:ascii="Times New Roman" w:eastAsia="Times New Roman" w:hAnsi="Times New Roman"/>
      <w:sz w:val="20"/>
      <w:szCs w:val="20"/>
      <w:lang w:eastAsia="ru-RU"/>
    </w:rPr>
  </w:style>
  <w:style w:type="character" w:customStyle="1" w:styleId="a6">
    <w:name w:val="Текст сноски Знак"/>
    <w:basedOn w:val="a0"/>
    <w:link w:val="a5"/>
    <w:semiHidden/>
    <w:rsid w:val="003E5CB7"/>
    <w:rPr>
      <w:rFonts w:ascii="Times New Roman" w:eastAsia="Times New Roman" w:hAnsi="Times New Roman" w:cs="Times New Roman"/>
      <w:sz w:val="20"/>
      <w:szCs w:val="20"/>
      <w:lang w:eastAsia="ru-RU"/>
    </w:rPr>
  </w:style>
  <w:style w:type="character" w:styleId="a7">
    <w:name w:val="footnote reference"/>
    <w:basedOn w:val="a0"/>
    <w:semiHidden/>
    <w:rsid w:val="003E5CB7"/>
    <w:rPr>
      <w:vertAlign w:val="superscript"/>
    </w:rPr>
  </w:style>
  <w:style w:type="paragraph" w:styleId="a8">
    <w:name w:val="List Paragraph"/>
    <w:basedOn w:val="a"/>
    <w:uiPriority w:val="34"/>
    <w:qFormat/>
    <w:rsid w:val="00B9588D"/>
    <w:pPr>
      <w:ind w:left="720"/>
      <w:contextualSpacing/>
    </w:pPr>
  </w:style>
  <w:style w:type="paragraph" w:styleId="a9">
    <w:name w:val="Body Text Indent"/>
    <w:basedOn w:val="a"/>
    <w:link w:val="aa"/>
    <w:rsid w:val="00DC6EAE"/>
    <w:pPr>
      <w:spacing w:after="0" w:line="360" w:lineRule="auto"/>
      <w:ind w:firstLine="284"/>
      <w:jc w:val="both"/>
    </w:pPr>
    <w:rPr>
      <w:rFonts w:ascii="Times New Roman" w:eastAsia="Times New Roman" w:hAnsi="Times New Roman"/>
      <w:sz w:val="28"/>
      <w:szCs w:val="24"/>
      <w:lang w:eastAsia="ru-RU"/>
    </w:rPr>
  </w:style>
  <w:style w:type="character" w:customStyle="1" w:styleId="aa">
    <w:name w:val="Основной текст с отступом Знак"/>
    <w:basedOn w:val="a0"/>
    <w:link w:val="a9"/>
    <w:rsid w:val="00DC6EAE"/>
    <w:rPr>
      <w:rFonts w:ascii="Times New Roman" w:eastAsia="Times New Roman" w:hAnsi="Times New Roman" w:cs="Times New Roman"/>
      <w:sz w:val="28"/>
      <w:szCs w:val="24"/>
      <w:lang w:eastAsia="ru-RU"/>
    </w:rPr>
  </w:style>
  <w:style w:type="paragraph" w:styleId="2">
    <w:name w:val="Body Text Indent 2"/>
    <w:basedOn w:val="a"/>
    <w:link w:val="20"/>
    <w:rsid w:val="00DC6EAE"/>
    <w:pPr>
      <w:spacing w:after="0" w:line="360" w:lineRule="auto"/>
      <w:ind w:firstLine="540"/>
      <w:jc w:val="both"/>
    </w:pPr>
    <w:rPr>
      <w:rFonts w:ascii="Times New Roman" w:eastAsia="Times New Roman" w:hAnsi="Times New Roman"/>
      <w:sz w:val="28"/>
      <w:szCs w:val="24"/>
      <w:lang w:eastAsia="ru-RU"/>
    </w:rPr>
  </w:style>
  <w:style w:type="character" w:customStyle="1" w:styleId="20">
    <w:name w:val="Основной текст с отступом 2 Знак"/>
    <w:basedOn w:val="a0"/>
    <w:link w:val="2"/>
    <w:rsid w:val="00DC6EAE"/>
    <w:rPr>
      <w:rFonts w:ascii="Times New Roman" w:eastAsia="Times New Roman" w:hAnsi="Times New Roman" w:cs="Times New Roman"/>
      <w:sz w:val="28"/>
      <w:szCs w:val="24"/>
      <w:lang w:eastAsia="ru-RU"/>
    </w:rPr>
  </w:style>
  <w:style w:type="paragraph" w:styleId="ab">
    <w:name w:val="Body Text"/>
    <w:basedOn w:val="a"/>
    <w:link w:val="ac"/>
    <w:uiPriority w:val="99"/>
    <w:semiHidden/>
    <w:unhideWhenUsed/>
    <w:rsid w:val="00836378"/>
    <w:pPr>
      <w:spacing w:after="120"/>
    </w:pPr>
  </w:style>
  <w:style w:type="character" w:customStyle="1" w:styleId="ac">
    <w:name w:val="Основной текст Знак"/>
    <w:basedOn w:val="a0"/>
    <w:link w:val="ab"/>
    <w:uiPriority w:val="99"/>
    <w:semiHidden/>
    <w:rsid w:val="008363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44;&#1080;&#1087;&#1083;&#1086;&#1084;&#1085;&#1072;&#1103;\&#1042;&#1074;&#1077;&#1076;&#1077;&#1085;&#1080;&#1077;.&#1044;&#1080;&#1087;&#1083;&#1086;&#1084;&#1085;&#1072;&#1103;%20&#1084;&#1086;&#1103;%20docx%20(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Введение.Дипломная моя docx (2).dot</Template>
  <TotalTime>1</TotalTime>
  <Pages>1</Pages>
  <Words>9828</Words>
  <Characters>56022</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65719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cp:lastModifiedBy>admin</cp:lastModifiedBy>
  <cp:revision>2</cp:revision>
  <dcterms:created xsi:type="dcterms:W3CDTF">2014-05-12T22:12:00Z</dcterms:created>
  <dcterms:modified xsi:type="dcterms:W3CDTF">2014-05-12T22:12:00Z</dcterms:modified>
</cp:coreProperties>
</file>