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E02" w:rsidRDefault="00BA7E02" w:rsidP="0044092A">
      <w:pPr>
        <w:pStyle w:val="1"/>
        <w:rPr>
          <w:b w:val="0"/>
        </w:rPr>
      </w:pPr>
      <w:bookmarkStart w:id="0" w:name="_Toc201685560"/>
    </w:p>
    <w:p w:rsidR="009220C9" w:rsidRPr="00E26482" w:rsidRDefault="009220C9" w:rsidP="0044092A">
      <w:pPr>
        <w:pStyle w:val="1"/>
        <w:rPr>
          <w:b w:val="0"/>
        </w:rPr>
      </w:pPr>
      <w:r w:rsidRPr="001F1F0E">
        <w:rPr>
          <w:b w:val="0"/>
        </w:rPr>
        <w:t>С</w:t>
      </w:r>
      <w:bookmarkEnd w:id="0"/>
      <w:r w:rsidR="00E26482">
        <w:rPr>
          <w:b w:val="0"/>
        </w:rPr>
        <w:t>одержание</w:t>
      </w:r>
    </w:p>
    <w:p w:rsidR="005763CB" w:rsidRDefault="005763CB" w:rsidP="0044092A">
      <w:pPr>
        <w:pStyle w:val="1"/>
        <w:rPr>
          <w:b w:val="0"/>
        </w:rPr>
      </w:pPr>
    </w:p>
    <w:p w:rsidR="00316875" w:rsidRPr="00316875" w:rsidRDefault="00316875" w:rsidP="00316875">
      <w:pPr>
        <w:spacing w:line="360" w:lineRule="auto"/>
        <w:rPr>
          <w:sz w:val="28"/>
          <w:szCs w:val="28"/>
        </w:rPr>
      </w:pPr>
      <w:r w:rsidRPr="00316875">
        <w:rPr>
          <w:sz w:val="28"/>
          <w:szCs w:val="28"/>
        </w:rPr>
        <w:t>Введение</w:t>
      </w:r>
    </w:p>
    <w:p w:rsidR="00FD5026" w:rsidRPr="001F1F0E" w:rsidRDefault="00BF094F" w:rsidP="00316875">
      <w:pPr>
        <w:pStyle w:val="1"/>
        <w:numPr>
          <w:ilvl w:val="0"/>
          <w:numId w:val="9"/>
        </w:numPr>
        <w:jc w:val="left"/>
        <w:rPr>
          <w:b w:val="0"/>
          <w:noProof/>
        </w:rPr>
      </w:pPr>
      <w:r w:rsidRPr="001F1F0E">
        <w:rPr>
          <w:b w:val="0"/>
        </w:rPr>
        <w:t>Социально-экономическая роль предприятия в условиях рынка.</w:t>
      </w:r>
    </w:p>
    <w:p w:rsidR="00FD5026" w:rsidRPr="001F1F0E" w:rsidRDefault="005763CB" w:rsidP="00316875">
      <w:pPr>
        <w:pStyle w:val="1"/>
        <w:numPr>
          <w:ilvl w:val="1"/>
          <w:numId w:val="9"/>
        </w:numPr>
        <w:jc w:val="left"/>
        <w:rPr>
          <w:b w:val="0"/>
          <w:noProof/>
        </w:rPr>
      </w:pPr>
      <w:r w:rsidRPr="001F1F0E">
        <w:rPr>
          <w:b w:val="0"/>
        </w:rPr>
        <w:t>Механизм функционирования предприятия</w:t>
      </w:r>
    </w:p>
    <w:p w:rsidR="00BF094F" w:rsidRPr="001F1F0E" w:rsidRDefault="00A04182" w:rsidP="0044092A">
      <w:pPr>
        <w:numPr>
          <w:ilvl w:val="1"/>
          <w:numId w:val="9"/>
        </w:numPr>
        <w:spacing w:line="360" w:lineRule="auto"/>
        <w:jc w:val="both"/>
        <w:rPr>
          <w:bCs/>
          <w:iCs/>
          <w:color w:val="000000"/>
          <w:sz w:val="28"/>
          <w:szCs w:val="28"/>
        </w:rPr>
      </w:pPr>
      <w:bookmarkStart w:id="1" w:name="_Toc201685561"/>
      <w:r w:rsidRPr="001F1F0E">
        <w:rPr>
          <w:bCs/>
          <w:iCs/>
          <w:color w:val="000000"/>
          <w:sz w:val="28"/>
          <w:szCs w:val="28"/>
        </w:rPr>
        <w:t>Социальная  р</w:t>
      </w:r>
      <w:r w:rsidR="00FD5026" w:rsidRPr="001F1F0E">
        <w:rPr>
          <w:bCs/>
          <w:iCs/>
          <w:color w:val="000000"/>
          <w:sz w:val="28"/>
          <w:szCs w:val="28"/>
        </w:rPr>
        <w:t>оль малого бизнеса</w:t>
      </w:r>
    </w:p>
    <w:p w:rsidR="002D3281" w:rsidRPr="001F1F0E" w:rsidRDefault="002D3281" w:rsidP="0044092A">
      <w:pPr>
        <w:numPr>
          <w:ilvl w:val="1"/>
          <w:numId w:val="9"/>
        </w:numPr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1F1F0E">
        <w:rPr>
          <w:bCs/>
          <w:iCs/>
          <w:color w:val="000000"/>
          <w:sz w:val="28"/>
          <w:szCs w:val="28"/>
        </w:rPr>
        <w:t>Экономическая роль малого</w:t>
      </w:r>
      <w:r w:rsidR="00A04182" w:rsidRPr="001F1F0E">
        <w:rPr>
          <w:bCs/>
          <w:iCs/>
          <w:color w:val="000000"/>
          <w:sz w:val="28"/>
          <w:szCs w:val="28"/>
        </w:rPr>
        <w:t xml:space="preserve"> бизнеса</w:t>
      </w:r>
    </w:p>
    <w:p w:rsidR="00763A14" w:rsidRPr="001F1F0E" w:rsidRDefault="00763A14" w:rsidP="0044092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1F1F0E">
        <w:rPr>
          <w:sz w:val="28"/>
          <w:szCs w:val="28"/>
        </w:rPr>
        <w:t xml:space="preserve">Расчетная часть </w:t>
      </w:r>
    </w:p>
    <w:p w:rsidR="00763A14" w:rsidRPr="001F1F0E" w:rsidRDefault="00763A14" w:rsidP="0044092A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Описание программного изделия</w:t>
      </w:r>
    </w:p>
    <w:p w:rsidR="00763A14" w:rsidRPr="00960928" w:rsidRDefault="00763A14" w:rsidP="0044092A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Определение годового экономического эффекта</w:t>
      </w:r>
    </w:p>
    <w:p w:rsidR="00960928" w:rsidRPr="00741B32" w:rsidRDefault="00960928" w:rsidP="0044092A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Оценка трудоемкости разработки программного изделия</w:t>
      </w:r>
    </w:p>
    <w:p w:rsidR="00960928" w:rsidRPr="00741B32" w:rsidRDefault="00960928" w:rsidP="0044092A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 xml:space="preserve">Расчет себестоимости </w:t>
      </w:r>
    </w:p>
    <w:p w:rsidR="00960928" w:rsidRPr="00741B32" w:rsidRDefault="00960928" w:rsidP="0044092A">
      <w:pPr>
        <w:numPr>
          <w:ilvl w:val="2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Расчет затрат на материалы</w:t>
      </w:r>
    </w:p>
    <w:p w:rsidR="00960928" w:rsidRPr="00741B32" w:rsidRDefault="00960928" w:rsidP="0044092A">
      <w:pPr>
        <w:numPr>
          <w:ilvl w:val="2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 xml:space="preserve">Расчет затрат на оплату труду разработчика программного изделия </w:t>
      </w:r>
    </w:p>
    <w:p w:rsidR="00960928" w:rsidRPr="00741B32" w:rsidRDefault="00960928" w:rsidP="0044092A">
      <w:pPr>
        <w:numPr>
          <w:ilvl w:val="2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Расчет общепроизводственных расходов</w:t>
      </w:r>
    </w:p>
    <w:p w:rsidR="00960928" w:rsidRPr="00741B32" w:rsidRDefault="00960928" w:rsidP="0044092A">
      <w:pPr>
        <w:numPr>
          <w:ilvl w:val="2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Расчет накладных расчетов</w:t>
      </w:r>
    </w:p>
    <w:p w:rsidR="00960928" w:rsidRPr="00741B32" w:rsidRDefault="00960928" w:rsidP="0044092A">
      <w:pPr>
        <w:numPr>
          <w:ilvl w:val="2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Расчет коммерческих расходов</w:t>
      </w:r>
    </w:p>
    <w:p w:rsidR="00960928" w:rsidRPr="00741B32" w:rsidRDefault="00960928" w:rsidP="0044092A">
      <w:pPr>
        <w:numPr>
          <w:ilvl w:val="2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Расчет полной себестоимости программного изделия</w:t>
      </w:r>
    </w:p>
    <w:p w:rsidR="00960928" w:rsidRPr="00741B32" w:rsidRDefault="00960928" w:rsidP="0044092A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Расчет цены программного изделия</w:t>
      </w:r>
    </w:p>
    <w:p w:rsidR="00960928" w:rsidRPr="00741B32" w:rsidRDefault="00960928" w:rsidP="0044092A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 xml:space="preserve">  Расчет годовой экономии текущих затрат.</w:t>
      </w:r>
    </w:p>
    <w:p w:rsidR="00960928" w:rsidRPr="00741B32" w:rsidRDefault="00960928" w:rsidP="0044092A">
      <w:p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Заключение</w:t>
      </w:r>
    </w:p>
    <w:p w:rsidR="00960928" w:rsidRPr="001F1F0E" w:rsidRDefault="00960928" w:rsidP="0044092A">
      <w:pPr>
        <w:spacing w:line="360" w:lineRule="auto"/>
        <w:jc w:val="both"/>
        <w:rPr>
          <w:sz w:val="28"/>
          <w:szCs w:val="28"/>
        </w:rPr>
      </w:pPr>
      <w:r w:rsidRPr="00741B32">
        <w:rPr>
          <w:sz w:val="28"/>
          <w:szCs w:val="28"/>
        </w:rPr>
        <w:t>Список литературы</w:t>
      </w:r>
    </w:p>
    <w:p w:rsidR="00BF094F" w:rsidRPr="001F1F0E" w:rsidRDefault="00BF094F" w:rsidP="0044092A">
      <w:pPr>
        <w:pStyle w:val="1"/>
        <w:jc w:val="left"/>
        <w:rPr>
          <w:b w:val="0"/>
        </w:rPr>
      </w:pPr>
    </w:p>
    <w:p w:rsidR="00BF094F" w:rsidRPr="001F1F0E" w:rsidRDefault="00BF094F" w:rsidP="0044092A">
      <w:pPr>
        <w:pStyle w:val="1"/>
        <w:jc w:val="left"/>
        <w:rPr>
          <w:b w:val="0"/>
        </w:rPr>
      </w:pPr>
    </w:p>
    <w:p w:rsidR="00FD5026" w:rsidRDefault="00FD5026" w:rsidP="0044092A">
      <w:pPr>
        <w:spacing w:line="360" w:lineRule="auto"/>
        <w:rPr>
          <w:bCs/>
          <w:kern w:val="32"/>
          <w:sz w:val="28"/>
          <w:szCs w:val="28"/>
        </w:rPr>
      </w:pPr>
    </w:p>
    <w:p w:rsidR="00E26482" w:rsidRDefault="00E26482" w:rsidP="0044092A">
      <w:pPr>
        <w:spacing w:line="360" w:lineRule="auto"/>
        <w:rPr>
          <w:bCs/>
          <w:kern w:val="32"/>
          <w:sz w:val="28"/>
          <w:szCs w:val="28"/>
        </w:rPr>
      </w:pPr>
    </w:p>
    <w:p w:rsidR="00E26482" w:rsidRDefault="00E26482" w:rsidP="0044092A">
      <w:pPr>
        <w:spacing w:line="360" w:lineRule="auto"/>
        <w:rPr>
          <w:bCs/>
          <w:kern w:val="32"/>
          <w:sz w:val="28"/>
          <w:szCs w:val="28"/>
        </w:rPr>
      </w:pPr>
    </w:p>
    <w:p w:rsidR="00E26482" w:rsidRDefault="00E26482" w:rsidP="0044092A">
      <w:pPr>
        <w:spacing w:line="360" w:lineRule="auto"/>
        <w:rPr>
          <w:bCs/>
          <w:kern w:val="32"/>
          <w:sz w:val="28"/>
          <w:szCs w:val="28"/>
        </w:rPr>
      </w:pPr>
    </w:p>
    <w:p w:rsidR="00FD5026" w:rsidRDefault="00FD5026" w:rsidP="0044092A">
      <w:pPr>
        <w:spacing w:line="360" w:lineRule="auto"/>
      </w:pPr>
    </w:p>
    <w:p w:rsidR="00316875" w:rsidRDefault="00316875" w:rsidP="0031687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Введение</w:t>
      </w:r>
    </w:p>
    <w:p w:rsidR="00A43E6F" w:rsidRDefault="00A43E6F" w:rsidP="0031687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316875" w:rsidRPr="00F81E77" w:rsidRDefault="00316875" w:rsidP="0031687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2C06CE">
        <w:rPr>
          <w:sz w:val="28"/>
          <w:szCs w:val="28"/>
        </w:rPr>
        <w:tab/>
      </w:r>
      <w:r w:rsidRPr="00F81E77">
        <w:rPr>
          <w:sz w:val="28"/>
          <w:szCs w:val="28"/>
        </w:rPr>
        <w:t>Понятие телекоммуникаций в современном обществе неразрывно связано и с понятиями «информация», «информационные отношения». Не случайно, что именно эти понятия в их органическом единстве и составляют суть наблюдаемых повсеместно явлений, относимых к переходу цивилизации к стадии «информационного общества», третьей по счету после стадий аграрного и индустриального общества. «Информационное» общество зачастую отождествляется с «постиндустриальным», иногда его ставят во временной оси развития цивилизации после постиндустриальног</w:t>
      </w:r>
      <w:r>
        <w:rPr>
          <w:sz w:val="28"/>
          <w:szCs w:val="28"/>
        </w:rPr>
        <w:t>о.</w:t>
      </w:r>
    </w:p>
    <w:p w:rsidR="00316875" w:rsidRPr="00F81E77" w:rsidRDefault="00316875" w:rsidP="0031687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1E77">
        <w:rPr>
          <w:sz w:val="28"/>
          <w:szCs w:val="28"/>
        </w:rPr>
        <w:t>В последнее время в условиях расширения мирохозяйственных связей всё более значительное место в развитии общества занимает его информатизация. Информационные технологии, степень их освоения и практического использования, а также обеспечивающая их телекоммуникационная инфраструктура становятся важнейшими факторами экономического прогресса, обеспечивая стабильно высокие темпы развития отдельной страны и эффективность её интеграции в мировую экономику.</w:t>
      </w:r>
    </w:p>
    <w:p w:rsidR="00316875" w:rsidRPr="00F81E77" w:rsidRDefault="00316875" w:rsidP="0031687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1E77">
        <w:rPr>
          <w:sz w:val="28"/>
          <w:szCs w:val="28"/>
        </w:rPr>
        <w:t>Одним из важнейших показателей информационного неравенства является уровень развития телекоммуникационной инфраструктуры, оказания услуг связи. В большинстве стран мира телекоммуникационный сектор прошел путь от предельно зарегулированного состояния с единственными (в каждой стране) государственными операторами-монополистами до либерализированного рынка разнообразных и ка</w:t>
      </w:r>
      <w:r>
        <w:rPr>
          <w:sz w:val="28"/>
          <w:szCs w:val="28"/>
        </w:rPr>
        <w:t xml:space="preserve">чественных услуг электросвязи. </w:t>
      </w:r>
    </w:p>
    <w:p w:rsidR="00316875" w:rsidRPr="00F81E77" w:rsidRDefault="00316875" w:rsidP="0031687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1E77">
        <w:rPr>
          <w:sz w:val="28"/>
          <w:szCs w:val="28"/>
        </w:rPr>
        <w:t xml:space="preserve">Телекоммуникации превратились в высокорентабельный бизнес, отличающийся высоким рыночным потенциалом и эффективностью инвестиций. </w:t>
      </w:r>
    </w:p>
    <w:p w:rsidR="00316875" w:rsidRDefault="00316875" w:rsidP="0031687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1E77">
        <w:rPr>
          <w:sz w:val="28"/>
          <w:szCs w:val="28"/>
        </w:rPr>
        <w:t>Одним из необходимых условий перехода от сырьевой модели экономического разв</w:t>
      </w:r>
      <w:r>
        <w:rPr>
          <w:sz w:val="28"/>
          <w:szCs w:val="28"/>
        </w:rPr>
        <w:t>и</w:t>
      </w:r>
      <w:r w:rsidRPr="00F81E77">
        <w:rPr>
          <w:sz w:val="28"/>
          <w:szCs w:val="28"/>
        </w:rPr>
        <w:t>тия к инновационной, является доступность инфокоммуникационных технологий и услуг всем гражданам страны. Это требует развития национальной инфраструктуры связи.</w:t>
      </w:r>
    </w:p>
    <w:p w:rsidR="00316875" w:rsidRPr="004B57BE" w:rsidRDefault="00316875" w:rsidP="0031687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Целью курсовой работы является закрепление пройденного материала по дисциплине «Экономика отрасли», изучение маркетинга программного изделия, а также расчет экономической эффективности внедрения программного изделия «Создание Хранилища данных для хранения лог файлов веб – серверов Воткинского завода».</w:t>
      </w: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Default="00316875" w:rsidP="0044092A">
      <w:pPr>
        <w:spacing w:line="360" w:lineRule="auto"/>
      </w:pPr>
    </w:p>
    <w:p w:rsidR="00316875" w:rsidRPr="00316875" w:rsidRDefault="00316875" w:rsidP="0044092A">
      <w:pPr>
        <w:spacing w:line="360" w:lineRule="auto"/>
      </w:pPr>
    </w:p>
    <w:p w:rsidR="00DC595B" w:rsidRPr="001F1F0E" w:rsidRDefault="00DC595B" w:rsidP="0044092A">
      <w:pPr>
        <w:pStyle w:val="1"/>
        <w:ind w:firstLine="567"/>
        <w:jc w:val="left"/>
        <w:rPr>
          <w:b w:val="0"/>
        </w:rPr>
      </w:pPr>
      <w:r w:rsidRPr="001F1F0E">
        <w:rPr>
          <w:b w:val="0"/>
        </w:rPr>
        <w:t xml:space="preserve">1 </w:t>
      </w:r>
      <w:r w:rsidR="00BF094F" w:rsidRPr="001F1F0E">
        <w:rPr>
          <w:b w:val="0"/>
        </w:rPr>
        <w:t>Социально-экономическая роль предприятия в условиях рынка.</w:t>
      </w:r>
    </w:p>
    <w:bookmarkEnd w:id="1"/>
    <w:p w:rsidR="00DC595B" w:rsidRPr="001F1F0E" w:rsidRDefault="00DC595B" w:rsidP="004409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87528" w:rsidRPr="001F1F0E" w:rsidRDefault="00BB6514" w:rsidP="0044092A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rPr>
          <w:rStyle w:val="10"/>
          <w:b w:val="0"/>
        </w:rPr>
      </w:pPr>
      <w:bookmarkStart w:id="2" w:name="_Toc201685562"/>
      <w:r w:rsidRPr="001F1F0E">
        <w:rPr>
          <w:rStyle w:val="10"/>
          <w:b w:val="0"/>
        </w:rPr>
        <w:t>Механизм функционирования предприятия</w:t>
      </w:r>
      <w:bookmarkEnd w:id="2"/>
    </w:p>
    <w:p w:rsidR="00FD5026" w:rsidRPr="001F1F0E" w:rsidRDefault="00FD5026" w:rsidP="0044092A">
      <w:pPr>
        <w:shd w:val="clear" w:color="auto" w:fill="FFFFFF"/>
        <w:autoSpaceDE w:val="0"/>
        <w:autoSpaceDN w:val="0"/>
        <w:adjustRightInd w:val="0"/>
        <w:spacing w:line="360" w:lineRule="auto"/>
        <w:ind w:left="1128"/>
        <w:rPr>
          <w:rStyle w:val="10"/>
          <w:b w:val="0"/>
        </w:rPr>
      </w:pPr>
    </w:p>
    <w:p w:rsidR="00BB6514" w:rsidRPr="001F1F0E" w:rsidRDefault="00BB6514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Социально-экономическая роль предприятия в условиях рынка существенно меняется по ряду направлений:</w:t>
      </w:r>
    </w:p>
    <w:p w:rsidR="00BB6514" w:rsidRPr="001F1F0E" w:rsidRDefault="00472587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основные требования, которое выдвигает рынок предприятию, — работать так, чтобы результатом деятельности был не только выпуск продукции или услуг, но и получение прибыли, т.е. всегда должно быть превышение доходов над расходами, расходуемыми ресурсами, и чем больше это превышение, тем прибыльнее работает предприятие;</w:t>
      </w:r>
    </w:p>
    <w:p w:rsidR="00BB6514" w:rsidRPr="001F1F0E" w:rsidRDefault="00472587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на смену требованию выпуска как можно большего количества продукции, поскольку социалистическая экономика перманентно находилась в условиях дефицита по тому или иному ассортименту продукции, приходит требование не только произвести продукцию, но и сбыть ее, реализовать. Дальнейшее наращивание объемов целесообразно только в условиях гарантированного сбыта последней;</w:t>
      </w:r>
    </w:p>
    <w:p w:rsidR="00BB6514" w:rsidRPr="001F1F0E" w:rsidRDefault="00472587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на смену существовавшим ограничениям со стороны вышестоящих органов приходит самостоятельность предприятий по многим вопросам его деятельности, но как плата за эту самостоятельность — возможность несостоятельности и банкротства, т.е. предприятие может быть выведено за рамки экономической сферы, поскольку оно не смогло работать в условиях рынка и вынуждено покинуть его. Следовательно, поведение предприятия в рыночных условиях хозяйствования видоизменяется, и это изменение касается многих вопросов деятельности предприятия.</w:t>
      </w:r>
    </w:p>
    <w:p w:rsidR="0022230D" w:rsidRPr="001F1F0E" w:rsidRDefault="00BB6514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 xml:space="preserve">Любое предприятие независимо от организационно-правовой формы, формы собственности, отраслевой принадлежности, выпускаемой продукции или оказываемых услуг является </w:t>
      </w:r>
      <w:r w:rsidR="00DC595B" w:rsidRPr="001F1F0E">
        <w:rPr>
          <w:iCs/>
          <w:sz w:val="28"/>
          <w:szCs w:val="28"/>
        </w:rPr>
        <w:t>открытой экономической системой.</w:t>
      </w:r>
      <w:r w:rsidRPr="001F1F0E">
        <w:rPr>
          <w:iCs/>
          <w:sz w:val="28"/>
          <w:szCs w:val="28"/>
        </w:rPr>
        <w:t xml:space="preserve"> </w:t>
      </w:r>
    </w:p>
    <w:p w:rsidR="00BB6514" w:rsidRPr="001F1F0E" w:rsidRDefault="00BB6514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Для принятия решений необходимо собрать и проанализировать достоверную информацию, которая включает: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характеристику товаров: являются они товарами конечного потребления или промежуточными, готовыми изделиями или полуфабрикатами, необходима служба сервиса или нет, приемлема ли цена потребителю, каковы цели у конкурентов;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общую характеристику рынка: большое или малое число потребителей, способы покупки товаров, отношение покупателей к товарам, условиям и срокам поставки, условия продажи у конкурентов;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каналы распространения товаров: наличие посредников между производителями и потребителями, их количество;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конкретное состояние рынка: существует ли конкуренция между производителями товаров и каков ее уровень;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законодательные ограничения: существуют ли законодательные ограничения, которые могут препятствовать маркетинговой деятельности;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уровни управленческой деятельности в области  маркетинга: долговременные цели фирмы (на 10—15 лет), учитывающие ситуацию на внутреннем и внешних рынках и тенденции ее развития;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финансовые, материальные и иные ресурсы, необходимые для достижения этих целей;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перспективные (до 5 лет) цели фирмы, возникающие при этом задачи и обеспеченность их необходимыми ресурсами;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оперативные, текущие цели и задачи, выдвигаемые конъюнктурой рынка, не противоречащие долговременным стратегическим целям.</w:t>
      </w:r>
    </w:p>
    <w:p w:rsidR="00BB6514" w:rsidRPr="001F1F0E" w:rsidRDefault="00BB6514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 xml:space="preserve">В производстве продукта и осуществлении </w:t>
      </w:r>
      <w:r w:rsidRPr="001F1F0E">
        <w:rPr>
          <w:iCs/>
          <w:sz w:val="28"/>
          <w:szCs w:val="28"/>
        </w:rPr>
        <w:t xml:space="preserve">маркетинговой политики </w:t>
      </w:r>
      <w:r w:rsidRPr="001F1F0E">
        <w:rPr>
          <w:sz w:val="28"/>
          <w:szCs w:val="28"/>
        </w:rPr>
        <w:t>необходимо учитывать жизненный цикл продукта на рынке, который включает ряд стадий: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</w:t>
      </w:r>
      <w:r w:rsidR="00BB6514" w:rsidRPr="001F1F0E">
        <w:rPr>
          <w:iCs/>
          <w:sz w:val="28"/>
          <w:szCs w:val="28"/>
        </w:rPr>
        <w:t xml:space="preserve">внедрение, </w:t>
      </w:r>
      <w:r w:rsidR="00BB6514" w:rsidRPr="001F1F0E">
        <w:rPr>
          <w:sz w:val="28"/>
          <w:szCs w:val="28"/>
        </w:rPr>
        <w:t>требующее больших затрат, поэтому торговля товаром на этой стадии, как правило, убыточна;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</w:t>
      </w:r>
      <w:r w:rsidR="00BB6514" w:rsidRPr="001F1F0E">
        <w:rPr>
          <w:iCs/>
          <w:sz w:val="28"/>
          <w:szCs w:val="28"/>
        </w:rPr>
        <w:t xml:space="preserve">рост </w:t>
      </w:r>
      <w:r w:rsidR="00BB6514" w:rsidRPr="001F1F0E">
        <w:rPr>
          <w:sz w:val="28"/>
          <w:szCs w:val="28"/>
        </w:rPr>
        <w:t>как результат признания покупателем товара и быстрого увеличения спроса на него. При росте объема продаж и соответственно прибыли стабилизируются расходы на рекламу;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</w:t>
      </w:r>
      <w:r w:rsidR="00BB6514" w:rsidRPr="001F1F0E">
        <w:rPr>
          <w:iCs/>
          <w:sz w:val="28"/>
          <w:szCs w:val="28"/>
        </w:rPr>
        <w:t xml:space="preserve">зрелость </w:t>
      </w:r>
      <w:r w:rsidR="00BB6514" w:rsidRPr="001F1F0E">
        <w:rPr>
          <w:sz w:val="28"/>
          <w:szCs w:val="28"/>
        </w:rPr>
        <w:t>характерна тем, что большинство покупателей товар уже приобрели, поэтому темпы роста продаж, достигнув максимума, начинают падать, прибыль также начинает снижаться в связи с увеличением расходов на рекламу и другие маркетинговые мероприятия;</w:t>
      </w:r>
    </w:p>
    <w:p w:rsidR="00BB6514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</w:t>
      </w:r>
      <w:r w:rsidR="00BB6514" w:rsidRPr="001F1F0E">
        <w:rPr>
          <w:iCs/>
          <w:sz w:val="28"/>
          <w:szCs w:val="28"/>
        </w:rPr>
        <w:t xml:space="preserve">насыщение: </w:t>
      </w:r>
      <w:r w:rsidR="00BB6514" w:rsidRPr="001F1F0E">
        <w:rPr>
          <w:sz w:val="28"/>
          <w:szCs w:val="28"/>
        </w:rPr>
        <w:t>в этом периоде, несмотря на принятые меры, рост продаж больше не происходит. Прибыль от торговли продолжает увеличиваться из-за снижения расходов на производство;</w:t>
      </w:r>
    </w:p>
    <w:p w:rsidR="002A7899" w:rsidRPr="001F1F0E" w:rsidRDefault="00056E8F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-</w:t>
      </w:r>
      <w:r w:rsidR="00BB6514" w:rsidRPr="001F1F0E">
        <w:rPr>
          <w:sz w:val="28"/>
          <w:szCs w:val="28"/>
        </w:rPr>
        <w:t xml:space="preserve"> </w:t>
      </w:r>
      <w:r w:rsidR="00BB6514" w:rsidRPr="001F1F0E">
        <w:rPr>
          <w:iCs/>
          <w:sz w:val="28"/>
          <w:szCs w:val="28"/>
        </w:rPr>
        <w:t xml:space="preserve">спад </w:t>
      </w:r>
      <w:r w:rsidR="00BB6514" w:rsidRPr="001F1F0E">
        <w:rPr>
          <w:sz w:val="28"/>
          <w:szCs w:val="28"/>
        </w:rPr>
        <w:t>представляет собой период резкого снижения продаж, а затем и прибыли.</w:t>
      </w:r>
    </w:p>
    <w:p w:rsidR="00786645" w:rsidRPr="001F1F0E" w:rsidRDefault="00786645" w:rsidP="0044092A">
      <w:pPr>
        <w:spacing w:line="360" w:lineRule="auto"/>
        <w:ind w:firstLine="709"/>
        <w:jc w:val="both"/>
        <w:rPr>
          <w:sz w:val="28"/>
          <w:szCs w:val="28"/>
        </w:rPr>
        <w:sectPr w:rsidR="00786645" w:rsidRPr="001F1F0E" w:rsidSect="008A1ACD">
          <w:footerReference w:type="even" r:id="rId7"/>
          <w:footerReference w:type="default" r:id="rId8"/>
          <w:pgSz w:w="11906" w:h="16838" w:code="9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DC595B" w:rsidRPr="001F1F0E" w:rsidRDefault="00DC595B" w:rsidP="004409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D1413" w:rsidRPr="001F1F0E" w:rsidRDefault="00FD5026" w:rsidP="0044092A">
      <w:pPr>
        <w:spacing w:line="360" w:lineRule="auto"/>
        <w:ind w:firstLine="374"/>
        <w:jc w:val="both"/>
        <w:rPr>
          <w:bCs/>
          <w:iCs/>
          <w:color w:val="000000"/>
          <w:sz w:val="28"/>
          <w:szCs w:val="28"/>
        </w:rPr>
      </w:pPr>
      <w:r w:rsidRPr="001F1F0E">
        <w:rPr>
          <w:bCs/>
          <w:iCs/>
          <w:color w:val="000000"/>
          <w:sz w:val="28"/>
          <w:szCs w:val="28"/>
        </w:rPr>
        <w:t xml:space="preserve">1.2   </w:t>
      </w:r>
      <w:r w:rsidR="00A04182" w:rsidRPr="001F1F0E">
        <w:rPr>
          <w:bCs/>
          <w:iCs/>
          <w:color w:val="000000"/>
          <w:sz w:val="28"/>
          <w:szCs w:val="28"/>
        </w:rPr>
        <w:t>Социальная р</w:t>
      </w:r>
      <w:r w:rsidR="00CD1413" w:rsidRPr="001F1F0E">
        <w:rPr>
          <w:bCs/>
          <w:iCs/>
          <w:color w:val="000000"/>
          <w:sz w:val="28"/>
          <w:szCs w:val="28"/>
        </w:rPr>
        <w:t>оль</w:t>
      </w:r>
      <w:r w:rsidRPr="001F1F0E">
        <w:rPr>
          <w:bCs/>
          <w:iCs/>
          <w:color w:val="000000"/>
          <w:sz w:val="28"/>
          <w:szCs w:val="28"/>
        </w:rPr>
        <w:t xml:space="preserve"> малого</w:t>
      </w:r>
      <w:r w:rsidR="00CD1413" w:rsidRPr="001F1F0E">
        <w:rPr>
          <w:bCs/>
          <w:iCs/>
          <w:color w:val="000000"/>
          <w:sz w:val="28"/>
          <w:szCs w:val="28"/>
        </w:rPr>
        <w:t xml:space="preserve"> </w:t>
      </w:r>
      <w:r w:rsidRPr="001F1F0E">
        <w:rPr>
          <w:bCs/>
          <w:iCs/>
          <w:color w:val="000000"/>
          <w:sz w:val="28"/>
          <w:szCs w:val="28"/>
        </w:rPr>
        <w:t>бизнеса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bCs/>
          <w:i/>
          <w:iCs/>
          <w:color w:val="000000"/>
          <w:sz w:val="28"/>
          <w:szCs w:val="28"/>
        </w:rPr>
      </w:pP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Во-первых, он обеспечивает необходимую мобильность в условиях рынка, создает глубокую специализацию и кооперацию, без которых немыслима его высокая эффективность. Во-вторых, он способен не только быстро заполнять ниши, образующиеся в потребительской сфере, но и сравнительно быстро окупаться. В-третьих, - создавать атмосферу конкуренции. В-четвертых (и это, пожалуй, самое главное), он создает ту среду и дух предпринимательства, без которых рыночная экономика невозможна.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Мелкие и средние предприятия играют заметную роль в занятости, производстве отдельных товаров, исследовательских и научно-производственных разработках.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Успех предприятия в этой области можно объяснить следующими причинами. Углубление специализации в научных разработках привело к тому, что во многих случаях небольшие фирмы идут по более простому или рискованному пути, работают в неперспективных отраслях. Мелкие фирмы также охотно берутся за освоение оригинальных нововведений, поскольку при выпуске принципиально нового изделия снижается значение крупных лабораторий с устоявшимися направлениями исследований. К тому же малые фирмы стремятся как можно скорее наладить массовое производство. Тем самым, значение разработок, проводимых мелкими предприятиями достаточно важно, прежде всего с точки зрения расширения рынка предлагаемых товаров и услуг, что в свою очередь активно стимулирует процесс производства с целью наиболее быстрого удовлетворения (вновь рожденного) спроса, мотивируемого разработками, проводимыми фирмами малого и среднего предпринимательства.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Отношение нововведений к затратам на научные исследования и разработки малых предприятий в 3-4 раза выше, чем в крупных. Если проследить путь изобретения, использованного крупными монополиями, то нередко оно оказывается результатом работы отдельных ученых или мелких фирм. Однако последующее внедрение осуществляется компаниями, обладающими необходимыми для этого финансовыми и материальными ресурсами.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Обобщая все вышесказанное, хотелось бы обратить внимание на то, что мелкое предпринимательство воздействует на структуру рынка и расширение рыночных отношений прежде всего в результате изменения количества субъектов рынка, повышения квалификации и степени приобщенности все более и более широких слоев населения к системе предпринимательства и делового администрирования.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Развитие специализации и кооперации вовлекает мелких и средних предпринимателей в сферу влияния крупных объединений.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Фактически они теряют свою независимость и превращаются в отдельные звенья более крупных монополий, хотя официальная статистика учитывает их как самостоятельные единицы. Крупные предприятия привлекают узкоспециализированные мелкие фирмы, производящие для них отдельные детали и узлы. Вокруг монополий, особенно в отраслях машиностроения, электронной промышленности, группируются обычно по несколько десятков тысяч мелких предприятий, которые пользуются финансовой и технической помощью монополий. Для хозяев монополистических объединений также мелкие субподрядчики удобны и выгодны: они поставляют свою продукцию по достаточно низким ценам. Их производственные, социальные и другие проблемы мало заботят руководителей монополий. В периоды неблагоприятной конъюнктуры и других осложнений, монополии (хозяева) рвут связи со своими мелкими поставщиками, бросая их на произвол судьбы. В последнее десятилетие во многих странах усилилась тенденция к объединению мелких предприятий на основе специализации и кооперации производства, в крупные отраслевые структуры, которые сейчас производят большие объемы разнообразной продукции, в том числе высокого технического и технологического уровня, и довольно успешно конкурируют на рынках с крупными компаниями и монополиями.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Важность малых предприятий еще и в том, что ведя ожесточенную конкурентную борьбу за выживание, они вынуждены постоянно развиваться и адаптироваться к текущим условиям рынка, ведь чтобы существовать надо получать средства к существованию, а значит быть лучше других, чтобы прибыль доставалась именно им.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Массовый выпуск промышленных изделий длительного потребления (автомобилей, холодильников, телевизоров и т. п.) крупными предприятиями вызывает потребность в соответствующих промышленных услугах по ремонту и обслуживанию, которые часто осуществляют мелкие предприятия, так как монополии из-за своей громоздкости вынуждены затрачивать много усилий в этом направлении или создавать разветвленную сеть маленьких филиалов, что само по себе тоже достаточно дорогостоящее занятие, служащее в основном для поддержания престижа крупной фирмы.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Деятельность малых предприятий в менее развитых районах западноевропейских стран - это основа всей их социальной и экономической жизни и решающая предпосылка их дальнейшего хозяйственного развития.</w:t>
      </w:r>
    </w:p>
    <w:p w:rsidR="00CD1413" w:rsidRPr="001F1F0E" w:rsidRDefault="00CD1413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В то же время, на мелких предприятиях отмечается более высокая эффективность труда, малые фирмы с меньшими затратами удовлетворяют потребности в дефицитных видах товаров и услуг на основе разработки местных источников (сырья) и обеспечивает при этом большую занятость. Они увеличивают размеры поступлений в муниципальные бюджеты, стимулируют НТП, выполняют другие важные для хозяйства функции.</w:t>
      </w:r>
    </w:p>
    <w:p w:rsidR="00A04182" w:rsidRPr="001F1F0E" w:rsidRDefault="00A04182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</w:p>
    <w:p w:rsidR="00A04182" w:rsidRPr="001F1F0E" w:rsidRDefault="00A04182" w:rsidP="0044092A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1F1F0E">
        <w:rPr>
          <w:color w:val="000000"/>
          <w:sz w:val="28"/>
          <w:szCs w:val="28"/>
        </w:rPr>
        <w:t>1.3 Экономическая роль малого бизнеса</w:t>
      </w:r>
    </w:p>
    <w:p w:rsidR="00A04182" w:rsidRPr="001F1F0E" w:rsidRDefault="00A04182" w:rsidP="0044092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</w:p>
    <w:p w:rsidR="00A04182" w:rsidRPr="001F1F0E" w:rsidRDefault="00A04182" w:rsidP="0044092A">
      <w:pPr>
        <w:spacing w:line="360" w:lineRule="auto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Экономическая роль малого бизнеса заключается в первую очередь в создании большого количества рабочих мест, как для высококвалифицированных сотрудников, так и для студентов, пенсионеров и группы населения с низким уровнем образования и квалификации. Именно на таких предприятиях студенты могут получить все необходимые знания и опыт, развиваться как специалисты.</w:t>
      </w:r>
    </w:p>
    <w:p w:rsidR="00A04182" w:rsidRPr="001F1F0E" w:rsidRDefault="00A04182" w:rsidP="0044092A">
      <w:pPr>
        <w:spacing w:line="360" w:lineRule="auto"/>
        <w:ind w:firstLine="708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Таким образом предприятия малого и среднего бизнеса уменьшают процент безработицы, влияют на уровень доходов населения и формируют средних класс. В то же время нельзя не оценить роль малого бизнеса в развитии инновационных технологий, хотя основная масса специализируется на торговле.</w:t>
      </w:r>
    </w:p>
    <w:p w:rsidR="00A04182" w:rsidRPr="001F1F0E" w:rsidRDefault="00A04182" w:rsidP="0044092A">
      <w:pPr>
        <w:spacing w:line="360" w:lineRule="auto"/>
        <w:ind w:firstLine="708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Часть сегмента малого бизнеса вкладывает средства в научно-технические изобретения, способствуя подъему национальной экономики в сфере высоких технологий и науки. Роль малого и среднего бизнеса в государственном бюджете – это постоянные отчисления в бюджет налогов, так как малые организации исправно платят по счетам, в отличие от крупных предприятий.</w:t>
      </w:r>
    </w:p>
    <w:p w:rsidR="00A04182" w:rsidRPr="001F1F0E" w:rsidRDefault="00A04182" w:rsidP="0044092A">
      <w:pPr>
        <w:spacing w:line="360" w:lineRule="auto"/>
        <w:ind w:firstLine="708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Кроме того роль малого и среднего бизнеса – это поддержка специализации и кооперации в различных отраслях: мелкое и среднее производство, сфера обслуживания, которые специализируются на одном или нескольких направлениях.</w:t>
      </w:r>
    </w:p>
    <w:p w:rsidR="00A04182" w:rsidRPr="001F1F0E" w:rsidRDefault="00A04182" w:rsidP="0044092A">
      <w:pPr>
        <w:spacing w:line="360" w:lineRule="auto"/>
        <w:ind w:firstLine="708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Развитие конкуренции, изучение потребительского спроса, требований рынка, способность заполнять пробелы в ассортименте, минимизация и регулирование цены товаров, рост качества товаров и услуг, создание атмосферы предпринимательства и экономических соревнований за лидерство в отрасли – все эти составляющее, определяют роль малого бизнеса в экономике.</w:t>
      </w:r>
    </w:p>
    <w:p w:rsidR="00AE12EF" w:rsidRPr="001F1F0E" w:rsidRDefault="00A04182" w:rsidP="0044092A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1F1F0E">
        <w:rPr>
          <w:sz w:val="28"/>
          <w:szCs w:val="28"/>
        </w:rPr>
        <w:t>В отличие от крупных компаний, предприятия малого бизнеса страдают от недостаточного финансирования, некомпетентной работы управленческого аппарата, больших эксплуатационных расходов, высокой конкуренции.</w:t>
      </w: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spacing w:line="360" w:lineRule="auto"/>
        <w:ind w:left="360"/>
        <w:jc w:val="both"/>
        <w:rPr>
          <w:sz w:val="28"/>
          <w:szCs w:val="28"/>
          <w:lang w:val="en-US"/>
        </w:rPr>
      </w:pPr>
      <w:r w:rsidRPr="001F1F0E">
        <w:rPr>
          <w:sz w:val="28"/>
          <w:szCs w:val="28"/>
          <w:lang w:val="en-US"/>
        </w:rPr>
        <w:t xml:space="preserve">2 </w:t>
      </w:r>
      <w:r w:rsidRPr="001F1F0E">
        <w:rPr>
          <w:sz w:val="28"/>
          <w:szCs w:val="28"/>
        </w:rPr>
        <w:t xml:space="preserve">Расчетная часть </w:t>
      </w:r>
    </w:p>
    <w:p w:rsidR="00763A14" w:rsidRPr="001F1F0E" w:rsidRDefault="00763A14" w:rsidP="0044092A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763A14" w:rsidRPr="001F1F0E" w:rsidRDefault="00763A14" w:rsidP="0044092A">
      <w:pPr>
        <w:numPr>
          <w:ilvl w:val="1"/>
          <w:numId w:val="14"/>
        </w:numPr>
        <w:spacing w:line="360" w:lineRule="auto"/>
        <w:jc w:val="both"/>
        <w:rPr>
          <w:sz w:val="28"/>
          <w:szCs w:val="28"/>
        </w:rPr>
      </w:pPr>
      <w:r w:rsidRPr="001F1F0E">
        <w:rPr>
          <w:sz w:val="28"/>
          <w:szCs w:val="28"/>
          <w:lang w:val="en-US"/>
        </w:rPr>
        <w:t xml:space="preserve"> </w:t>
      </w:r>
      <w:r w:rsidRPr="001F1F0E">
        <w:rPr>
          <w:sz w:val="28"/>
          <w:szCs w:val="28"/>
        </w:rPr>
        <w:t>Описание программного изделия</w:t>
      </w:r>
    </w:p>
    <w:p w:rsidR="00763A14" w:rsidRPr="001F1F0E" w:rsidRDefault="00763A14" w:rsidP="0044092A">
      <w:pPr>
        <w:spacing w:line="360" w:lineRule="auto"/>
        <w:ind w:left="750"/>
        <w:jc w:val="both"/>
        <w:rPr>
          <w:sz w:val="28"/>
          <w:szCs w:val="28"/>
        </w:rPr>
      </w:pPr>
    </w:p>
    <w:p w:rsidR="00763A14" w:rsidRPr="001F1F0E" w:rsidRDefault="00763A14" w:rsidP="0044092A">
      <w:pPr>
        <w:spacing w:line="360" w:lineRule="auto"/>
        <w:ind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 xml:space="preserve">     В отделе №140 ОАО  «Воткинский завод» существуют веб-серверы, на которых располагаются веб-приложения. Этими веб-приложениями ежедневно пользуются сотрудники этого предприятия. Любое обращение к веб-приложению автоматически фиксируется в журнале посещений веб-сервера, на котором располагается данное веб-приложение. Файлы журналов формируются ежедневно и содержат информацию о посещениях за день. </w:t>
      </w:r>
    </w:p>
    <w:p w:rsidR="00763A14" w:rsidRPr="001F1F0E" w:rsidRDefault="00763A14" w:rsidP="0044092A">
      <w:pPr>
        <w:numPr>
          <w:ilvl w:val="0"/>
          <w:numId w:val="16"/>
        </w:numPr>
        <w:spacing w:line="360" w:lineRule="auto"/>
        <w:ind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Файл журнала имеет расширение *.log. Имя файла имеет вид exyymmdd, где yy – сокращенный формат года, mm – сокращенный формат месяца, dd – число месяца.</w:t>
      </w:r>
    </w:p>
    <w:p w:rsidR="00763A14" w:rsidRPr="001F1F0E" w:rsidRDefault="00763A14" w:rsidP="0044092A">
      <w:pPr>
        <w:spacing w:line="360" w:lineRule="auto"/>
        <w:ind w:left="17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Таким образом, можно выделить следующие объекты:</w:t>
      </w:r>
    </w:p>
    <w:p w:rsidR="00763A14" w:rsidRPr="001F1F0E" w:rsidRDefault="00763A14" w:rsidP="0044092A">
      <w:pPr>
        <w:numPr>
          <w:ilvl w:val="0"/>
          <w:numId w:val="15"/>
        </w:numPr>
        <w:spacing w:line="360" w:lineRule="auto"/>
        <w:ind w:left="170" w:right="306" w:firstLine="73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Посещаемое веб-приложение (страница)</w:t>
      </w:r>
    </w:p>
    <w:p w:rsidR="00763A14" w:rsidRPr="001F1F0E" w:rsidRDefault="00763A14" w:rsidP="0044092A">
      <w:pPr>
        <w:numPr>
          <w:ilvl w:val="0"/>
          <w:numId w:val="15"/>
        </w:numPr>
        <w:spacing w:line="360" w:lineRule="auto"/>
        <w:ind w:left="170" w:right="306" w:firstLine="73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Посещающий пользователь</w:t>
      </w:r>
    </w:p>
    <w:p w:rsidR="00763A14" w:rsidRPr="001F1F0E" w:rsidRDefault="00763A14" w:rsidP="0044092A">
      <w:pPr>
        <w:numPr>
          <w:ilvl w:val="0"/>
          <w:numId w:val="15"/>
        </w:numPr>
        <w:spacing w:line="360" w:lineRule="auto"/>
        <w:ind w:left="170" w:right="306" w:firstLine="73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Посещение</w:t>
      </w:r>
    </w:p>
    <w:p w:rsidR="00763A14" w:rsidRPr="001F1F0E" w:rsidRDefault="00763A14" w:rsidP="0044092A">
      <w:pPr>
        <w:numPr>
          <w:ilvl w:val="0"/>
          <w:numId w:val="15"/>
        </w:numPr>
        <w:spacing w:line="360" w:lineRule="auto"/>
        <w:ind w:left="170" w:right="306" w:firstLine="73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Сервер, на котором располагается сайт</w:t>
      </w:r>
    </w:p>
    <w:p w:rsidR="00763A14" w:rsidRPr="001F1F0E" w:rsidRDefault="00763A14" w:rsidP="0044092A">
      <w:pPr>
        <w:numPr>
          <w:ilvl w:val="0"/>
          <w:numId w:val="15"/>
        </w:numPr>
        <w:spacing w:line="360" w:lineRule="auto"/>
        <w:ind w:left="170" w:right="306" w:firstLine="73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Сайт, на котором располагается посещаемая веб - страница</w:t>
      </w:r>
    </w:p>
    <w:p w:rsidR="00763A14" w:rsidRPr="001F1F0E" w:rsidRDefault="00763A14" w:rsidP="0044092A">
      <w:pPr>
        <w:spacing w:line="360" w:lineRule="auto"/>
        <w:ind w:left="17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 xml:space="preserve">     Перечисленные выше объекты обладают следующими свойствами:</w:t>
      </w:r>
    </w:p>
    <w:p w:rsidR="00763A14" w:rsidRPr="001F1F0E" w:rsidRDefault="00763A14" w:rsidP="0044092A">
      <w:pPr>
        <w:numPr>
          <w:ilvl w:val="0"/>
          <w:numId w:val="16"/>
        </w:numPr>
        <w:spacing w:line="360" w:lineRule="auto"/>
        <w:ind w:left="126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Посещаемая страница</w:t>
      </w:r>
    </w:p>
    <w:p w:rsidR="00763A14" w:rsidRPr="001F1F0E" w:rsidRDefault="00763A14" w:rsidP="0044092A">
      <w:pPr>
        <w:numPr>
          <w:ilvl w:val="0"/>
          <w:numId w:val="17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UR</w:t>
      </w:r>
      <w:r w:rsidRPr="001F1F0E">
        <w:rPr>
          <w:sz w:val="28"/>
          <w:szCs w:val="28"/>
          <w:lang w:val="en-US"/>
        </w:rPr>
        <w:t>I</w:t>
      </w:r>
      <w:r w:rsidRPr="001F1F0E">
        <w:rPr>
          <w:sz w:val="28"/>
          <w:szCs w:val="28"/>
        </w:rPr>
        <w:t>-адрес</w:t>
      </w:r>
    </w:p>
    <w:p w:rsidR="00763A14" w:rsidRPr="001F1F0E" w:rsidRDefault="00763A14" w:rsidP="0044092A">
      <w:pPr>
        <w:numPr>
          <w:ilvl w:val="0"/>
          <w:numId w:val="16"/>
        </w:numPr>
        <w:spacing w:line="360" w:lineRule="auto"/>
        <w:ind w:left="126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Посещающий пользователь</w:t>
      </w:r>
    </w:p>
    <w:p w:rsidR="00763A14" w:rsidRPr="001F1F0E" w:rsidRDefault="00763A14" w:rsidP="0044092A">
      <w:pPr>
        <w:numPr>
          <w:ilvl w:val="0"/>
          <w:numId w:val="18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Логин</w:t>
      </w:r>
    </w:p>
    <w:p w:rsidR="00763A14" w:rsidRPr="001F1F0E" w:rsidRDefault="00763A14" w:rsidP="0044092A">
      <w:pPr>
        <w:numPr>
          <w:ilvl w:val="0"/>
          <w:numId w:val="16"/>
        </w:numPr>
        <w:spacing w:line="360" w:lineRule="auto"/>
        <w:ind w:left="1260" w:right="306" w:hanging="35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Посещение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Дата и время посещения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Количество байтов, отправленных сервером клиенту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  <w:lang w:val="en-US"/>
        </w:rPr>
        <w:t>IP</w:t>
      </w:r>
      <w:r w:rsidRPr="001F1F0E">
        <w:rPr>
          <w:sz w:val="28"/>
          <w:szCs w:val="28"/>
        </w:rPr>
        <w:t>-адрес компьютера, с которого запрашивалась страница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Метод передачи данных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Количество байтов, отправленных клиентом серверу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Тип браузера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 xml:space="preserve">Код в </w:t>
      </w:r>
      <w:r w:rsidRPr="001F1F0E">
        <w:rPr>
          <w:sz w:val="28"/>
          <w:szCs w:val="28"/>
          <w:lang w:val="en-US"/>
        </w:rPr>
        <w:t>windows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Время транзакции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Запрос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Код ошибки</w:t>
      </w:r>
    </w:p>
    <w:p w:rsidR="00763A14" w:rsidRPr="001F1F0E" w:rsidRDefault="00763A14" w:rsidP="0044092A">
      <w:pPr>
        <w:numPr>
          <w:ilvl w:val="0"/>
          <w:numId w:val="19"/>
        </w:numPr>
        <w:spacing w:line="360" w:lineRule="auto"/>
        <w:ind w:left="1800" w:right="306" w:hanging="54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Под код ошибки</w:t>
      </w:r>
    </w:p>
    <w:p w:rsidR="00763A14" w:rsidRPr="001F1F0E" w:rsidRDefault="00763A14" w:rsidP="0044092A">
      <w:pPr>
        <w:numPr>
          <w:ilvl w:val="0"/>
          <w:numId w:val="16"/>
        </w:numPr>
        <w:spacing w:line="360" w:lineRule="auto"/>
        <w:ind w:left="126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Сервер, на котором располагается сайт</w:t>
      </w:r>
    </w:p>
    <w:p w:rsidR="00763A14" w:rsidRPr="001F1F0E" w:rsidRDefault="00763A14" w:rsidP="0044092A">
      <w:pPr>
        <w:spacing w:line="360" w:lineRule="auto"/>
        <w:ind w:left="126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а)  Имя сервера</w:t>
      </w:r>
    </w:p>
    <w:p w:rsidR="00763A14" w:rsidRPr="001F1F0E" w:rsidRDefault="00763A14" w:rsidP="0044092A">
      <w:pPr>
        <w:spacing w:line="360" w:lineRule="auto"/>
        <w:ind w:left="126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б) Порт Сервера</w:t>
      </w:r>
    </w:p>
    <w:p w:rsidR="00763A14" w:rsidRPr="001F1F0E" w:rsidRDefault="00763A14" w:rsidP="0044092A">
      <w:pPr>
        <w:spacing w:line="360" w:lineRule="auto"/>
        <w:ind w:left="126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в)</w:t>
      </w:r>
      <w:r w:rsidRPr="001F1F0E">
        <w:rPr>
          <w:sz w:val="28"/>
          <w:szCs w:val="28"/>
          <w:lang w:val="en-US"/>
        </w:rPr>
        <w:t xml:space="preserve"> IP-адрес сервера</w:t>
      </w:r>
    </w:p>
    <w:p w:rsidR="00763A14" w:rsidRPr="001F1F0E" w:rsidRDefault="00763A14" w:rsidP="0044092A">
      <w:pPr>
        <w:numPr>
          <w:ilvl w:val="0"/>
          <w:numId w:val="16"/>
        </w:numPr>
        <w:spacing w:line="360" w:lineRule="auto"/>
        <w:ind w:left="1260" w:right="306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Сайт, на котором располагается посещаемая страница</w:t>
      </w:r>
    </w:p>
    <w:p w:rsidR="00763A14" w:rsidRPr="001F1F0E" w:rsidRDefault="00763A14" w:rsidP="0044092A">
      <w:pPr>
        <w:spacing w:line="360" w:lineRule="auto"/>
        <w:ind w:left="1260" w:right="306"/>
        <w:jc w:val="both"/>
        <w:rPr>
          <w:sz w:val="28"/>
          <w:szCs w:val="28"/>
          <w:lang w:val="en-US"/>
        </w:rPr>
      </w:pPr>
      <w:r w:rsidRPr="001F1F0E">
        <w:rPr>
          <w:sz w:val="28"/>
          <w:szCs w:val="28"/>
        </w:rPr>
        <w:t>а) Имя сайта</w:t>
      </w:r>
    </w:p>
    <w:p w:rsidR="00763A14" w:rsidRPr="001F1F0E" w:rsidRDefault="00763A14" w:rsidP="0044092A">
      <w:pPr>
        <w:spacing w:line="360" w:lineRule="auto"/>
        <w:ind w:left="1260" w:right="306"/>
        <w:jc w:val="both"/>
        <w:rPr>
          <w:sz w:val="28"/>
          <w:szCs w:val="28"/>
          <w:lang w:val="en-US"/>
        </w:rPr>
      </w:pPr>
    </w:p>
    <w:p w:rsidR="00763A14" w:rsidRPr="001F1F0E" w:rsidRDefault="00E26482" w:rsidP="0044092A">
      <w:pPr>
        <w:numPr>
          <w:ilvl w:val="1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3A14" w:rsidRPr="001F1F0E">
        <w:rPr>
          <w:sz w:val="28"/>
          <w:szCs w:val="28"/>
        </w:rPr>
        <w:t>Определение годового экономического эффекта</w:t>
      </w:r>
    </w:p>
    <w:p w:rsidR="00763A14" w:rsidRPr="001F1F0E" w:rsidRDefault="00763A14" w:rsidP="0044092A">
      <w:pPr>
        <w:pStyle w:val="a6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1F1F0E">
        <w:rPr>
          <w:sz w:val="28"/>
          <w:szCs w:val="28"/>
        </w:rPr>
        <w:t>Таблица 1- Нормы времени по видам работ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407"/>
        <w:gridCol w:w="2880"/>
      </w:tblGrid>
      <w:tr w:rsidR="00763A14" w:rsidRPr="001F1F0E" w:rsidTr="001F1F0E">
        <w:trPr>
          <w:trHeight w:val="944"/>
          <w:jc w:val="center"/>
        </w:trPr>
        <w:tc>
          <w:tcPr>
            <w:tcW w:w="4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3A14" w:rsidRPr="001F1F0E" w:rsidRDefault="00763A14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F1F0E">
              <w:rPr>
                <w:sz w:val="28"/>
                <w:szCs w:val="28"/>
              </w:rPr>
              <w:t>Этапы работы</w:t>
            </w:r>
          </w:p>
        </w:tc>
        <w:tc>
          <w:tcPr>
            <w:tcW w:w="2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3A14" w:rsidRPr="001F1F0E" w:rsidRDefault="00763A14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F1F0E">
              <w:rPr>
                <w:sz w:val="28"/>
                <w:szCs w:val="28"/>
              </w:rPr>
              <w:t>Ручной способ мин/день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3A14" w:rsidRPr="001F1F0E" w:rsidRDefault="00763A14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F1F0E">
              <w:rPr>
                <w:sz w:val="28"/>
                <w:szCs w:val="28"/>
              </w:rPr>
              <w:t>Автоматизированный способ мин/день</w:t>
            </w:r>
          </w:p>
        </w:tc>
      </w:tr>
      <w:tr w:rsidR="00763A14" w:rsidRPr="001F1F0E" w:rsidTr="005A7E26">
        <w:trPr>
          <w:trHeight w:val="1746"/>
          <w:jc w:val="center"/>
        </w:trPr>
        <w:tc>
          <w:tcPr>
            <w:tcW w:w="4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F0E" w:rsidRPr="001F1F0E" w:rsidRDefault="001F1F0E" w:rsidP="0044092A">
            <w:pPr>
              <w:pStyle w:val="a6"/>
              <w:numPr>
                <w:ilvl w:val="0"/>
                <w:numId w:val="20"/>
              </w:numPr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F1F0E">
              <w:rPr>
                <w:sz w:val="28"/>
                <w:szCs w:val="28"/>
              </w:rPr>
              <w:t>Анализ лог файлов</w:t>
            </w:r>
          </w:p>
        </w:tc>
        <w:tc>
          <w:tcPr>
            <w:tcW w:w="2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13A" w:rsidRPr="001F1F0E" w:rsidRDefault="001F1F0E" w:rsidP="0044092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3A14" w:rsidRPr="001F1F0E" w:rsidRDefault="00763A14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F1F0E">
              <w:rPr>
                <w:sz w:val="28"/>
                <w:szCs w:val="28"/>
              </w:rPr>
              <w:br/>
            </w:r>
            <w:r w:rsidRPr="001F1F0E">
              <w:rPr>
                <w:i/>
                <w:iCs/>
                <w:sz w:val="28"/>
                <w:szCs w:val="28"/>
              </w:rPr>
              <w:br/>
            </w:r>
            <w:r w:rsidR="001F1F0E" w:rsidRPr="001F1F0E">
              <w:rPr>
                <w:iCs/>
                <w:sz w:val="28"/>
                <w:szCs w:val="28"/>
              </w:rPr>
              <w:t>10</w:t>
            </w:r>
            <w:r w:rsidRPr="001F1F0E">
              <w:rPr>
                <w:i/>
                <w:iCs/>
                <w:sz w:val="28"/>
                <w:szCs w:val="28"/>
              </w:rPr>
              <w:br/>
            </w:r>
          </w:p>
        </w:tc>
      </w:tr>
      <w:tr w:rsidR="00763A14" w:rsidRPr="001F1F0E" w:rsidTr="005A7E26">
        <w:trPr>
          <w:trHeight w:val="65"/>
          <w:jc w:val="center"/>
        </w:trPr>
        <w:tc>
          <w:tcPr>
            <w:tcW w:w="4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3A14" w:rsidRPr="001F1F0E" w:rsidRDefault="00763A14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F1F0E">
              <w:rPr>
                <w:sz w:val="28"/>
                <w:szCs w:val="28"/>
              </w:rPr>
              <w:t>Итого:</w:t>
            </w:r>
          </w:p>
        </w:tc>
        <w:tc>
          <w:tcPr>
            <w:tcW w:w="2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3A14" w:rsidRPr="00DE225D" w:rsidRDefault="001F1F0E" w:rsidP="0044092A">
            <w:pPr>
              <w:pStyle w:val="aa"/>
              <w:spacing w:after="0" w:line="36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 w:rsidRPr="00DE225D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200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3A14" w:rsidRPr="001F1F0E" w:rsidRDefault="001F1F0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</w:tbl>
    <w:p w:rsidR="003501BA" w:rsidRDefault="009A00FB" w:rsidP="0044092A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годовой экономии рабочего времени по формуле 1. </w:t>
      </w:r>
    </w:p>
    <w:p w:rsidR="009A00FB" w:rsidRDefault="009A00FB" w:rsidP="0044092A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Pr="00CD67D7">
        <w:rPr>
          <w:sz w:val="32"/>
          <w:szCs w:val="32"/>
        </w:rPr>
        <w:t xml:space="preserve">  </w:t>
      </w:r>
      <w:r w:rsidR="006C15DE">
        <w:rPr>
          <w:sz w:val="32"/>
          <w:szCs w:val="32"/>
        </w:rPr>
      </w:r>
      <w:r w:rsidR="006C15DE">
        <w:rPr>
          <w:sz w:val="32"/>
          <w:szCs w:val="32"/>
        </w:rPr>
        <w:pict>
          <v:group id="_x0000_s1030" editas="canvas" style="width:228.75pt;height:33.75pt;mso-position-horizontal-relative:char;mso-position-vertical-relative:line" coordsize="4575,67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width:4575;height:675" o:preferrelative="f">
              <v:fill o:detectmouseclick="t"/>
              <v:path o:extrusionok="t" o:connecttype="none"/>
              <o:lock v:ext="edit" text="t"/>
            </v:shape>
            <v:line id="_x0000_s1032" style="position:absolute;flip:x" from="3825,74" to="4200,601" strokeweight=".7pt"/>
            <v:rect id="_x0000_s1033" style="position:absolute;left:4046;top:295;width:465;height:315;mso-wrap-style:none" filled="f" stroked="f">
              <v:textbox style="mso-next-textbox:#_x0000_s1033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год</w:t>
                    </w:r>
                  </w:p>
                </w:txbxContent>
              </v:textbox>
            </v:rect>
            <v:rect id="_x0000_s1034" style="position:absolute;left:3506;top:31;width:465;height:315;mso-wrap-style:none" filled="f" stroked="f">
              <v:textbox style="mso-next-textbox:#_x0000_s1034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час</w:t>
                    </w:r>
                  </w:p>
                </w:txbxContent>
              </v:textbox>
            </v:rect>
            <v:rect id="_x0000_s1035" style="position:absolute;left:2966;top:121;width:240;height:315;mso-wrap-style:none" filled="f" stroked="f">
              <v:textbox style="mso-next-textbox:#_x0000_s1035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Д</w:t>
                    </w:r>
                  </w:p>
                </w:txbxContent>
              </v:textbox>
            </v:rect>
            <v:rect id="_x0000_s1036" style="position:absolute;left:1863;top:121;width:270;height:315;mso-wrap-style:none" filled="f" stroked="f">
              <v:textbox style="mso-next-textbox:#_x0000_s1036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Н</w:t>
                    </w:r>
                  </w:p>
                </w:txbxContent>
              </v:textbox>
            </v:rect>
            <v:rect id="_x0000_s1037" style="position:absolute;left:898;top:121;width:270;height:315;mso-wrap-style:none" filled="f" stroked="f">
              <v:textbox style="mso-next-textbox:#_x0000_s1037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Н</w:t>
                    </w:r>
                  </w:p>
                </w:txbxContent>
              </v:textbox>
            </v:rect>
            <v:rect id="_x0000_s1038" style="position:absolute;left:51;top:121;width:240;height:315;mso-wrap-style:none" filled="f" stroked="f">
              <v:textbox style="mso-next-textbox:#_x0000_s1038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Э</w:t>
                    </w:r>
                  </w:p>
                </w:txbxContent>
              </v:textbox>
            </v:rect>
            <v:rect id="_x0000_s1039" style="position:absolute;left:3243;top:330;width:180;height:285;mso-wrap-style:none" filled="f" stroked="f">
              <v:textbox style="mso-next-textbox:#_x0000_s1039;mso-fit-shape-to-text:t" inset="0,0,0,0">
                <w:txbxContent>
                  <w:p w:rsidR="009A00FB" w:rsidRDefault="009A00FB" w:rsidP="009A00F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р</w:t>
                    </w:r>
                  </w:p>
                </w:txbxContent>
              </v:textbox>
            </v:rect>
            <v:rect id="_x0000_s1040" style="position:absolute;left:2147;top:330;width:465;height:285;mso-wrap-style:none" filled="f" stroked="f">
              <v:textbox style="mso-next-textbox:#_x0000_s1040;mso-fit-shape-to-text:t" inset="0,0,0,0">
                <w:txbxContent>
                  <w:p w:rsidR="009A00FB" w:rsidRDefault="009A00FB" w:rsidP="009A00F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авт</w:t>
                    </w:r>
                  </w:p>
                </w:txbxContent>
              </v:textbox>
            </v:rect>
            <v:rect id="_x0000_s1041" style="position:absolute;left:1206;top:330;width:405;height:285;mso-wrap-style:none" filled="f" stroked="f">
              <v:textbox style="mso-next-textbox:#_x0000_s1041;mso-fit-shape-to-text:t" inset="0,0,0,0">
                <w:txbxContent>
                  <w:p w:rsidR="009A00FB" w:rsidRDefault="009A00FB" w:rsidP="009A00F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руч</w:t>
                    </w:r>
                  </w:p>
                </w:txbxContent>
              </v:textbox>
            </v:rect>
            <v:rect id="_x0000_s1042" style="position:absolute;left:280;top:330;width:150;height:285;mso-wrap-style:none" filled="f" stroked="f">
              <v:textbox style="mso-next-textbox:#_x0000_s1042;mso-fit-shape-to-text:t" inset="0,0,0,0">
                <w:txbxContent>
                  <w:p w:rsidR="009A00FB" w:rsidRDefault="009A00FB" w:rsidP="009A00F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г</w:t>
                    </w:r>
                  </w:p>
                </w:txbxContent>
              </v:textbox>
            </v:rect>
            <v:rect id="_x0000_s1043" style="position:absolute;left:3390;top:121;width:86;height:391;mso-wrap-style:none" filled="f" stroked="f">
              <v:textbox style="mso-next-textbox:#_x0000_s1043;mso-fit-shape-to-text:t" inset="0,0,0,0">
                <w:txbxContent>
                  <w:p w:rsidR="009A00FB" w:rsidRDefault="009A00FB" w:rsidP="009A00FB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44" style="position:absolute;left:2524;top:121;width:114;height:391;mso-wrap-style:none" filled="f" stroked="f">
              <v:textbox style="mso-next-textbox:#_x0000_s1044;mso-fit-shape-to-text:t" inset="0,0,0,0">
                <w:txbxContent>
                  <w:p w:rsidR="009A00FB" w:rsidRDefault="009A00FB" w:rsidP="009A00FB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45" style="position:absolute;left:767;top:121;width:114;height:391;mso-wrap-style:none" filled="f" stroked="f">
              <v:textbox style="mso-next-textbox:#_x0000_s1045;mso-fit-shape-to-text:t" inset="0,0,0,0">
                <w:txbxContent>
                  <w:p w:rsidR="009A00FB" w:rsidRDefault="009A00FB" w:rsidP="009A00FB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046" style="position:absolute;left:2682;top:83;width:195;height:420;mso-wrap-style:none" filled="f" stroked="f">
              <v:textbox style="mso-next-textbox:#_x0000_s1046;mso-fit-shape-to-text:t" inset="0,0,0,0">
                <w:txbxContent>
                  <w:p w:rsidR="009A00FB" w:rsidRDefault="009A00FB" w:rsidP="009A00FB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47" style="position:absolute;left:1600;top:83;width:154;height:343;mso-wrap-style:none" filled="f" stroked="f">
              <v:textbox style="mso-next-textbox:#_x0000_s1047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</w:t>
                    </w:r>
                  </w:p>
                </w:txbxContent>
              </v:textbox>
            </v:rect>
            <v:rect id="_x0000_s1048" style="position:absolute;left:498;top:83;width:154;height:343;mso-wrap-style:none" filled="f" stroked="f">
              <v:textbox style="mso-next-textbox:#_x0000_s1048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Pr="00CD67D7">
        <w:rPr>
          <w:sz w:val="32"/>
          <w:szCs w:val="32"/>
        </w:rPr>
        <w:t xml:space="preserve">   </w:t>
      </w:r>
      <w:r>
        <w:rPr>
          <w:sz w:val="28"/>
          <w:szCs w:val="28"/>
        </w:rPr>
        <w:t xml:space="preserve">              (1)</w:t>
      </w:r>
    </w:p>
    <w:p w:rsidR="003501BA" w:rsidRDefault="003501BA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9A00FB" w:rsidRDefault="009A00FB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</w:p>
    <w:p w:rsidR="009A00FB" w:rsidRDefault="006C15DE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position w:val="-14"/>
          <w:sz w:val="32"/>
          <w:szCs w:val="32"/>
        </w:rPr>
        <w:pict>
          <v:shape id="_x0000_i1026" type="#_x0000_t75" style="width:33.75pt;height:25.5pt">
            <v:imagedata r:id="rId9" o:title=""/>
          </v:shape>
        </w:pict>
      </w:r>
      <w:r w:rsidR="009A00FB" w:rsidRPr="00CD67D7">
        <w:rPr>
          <w:sz w:val="32"/>
          <w:szCs w:val="32"/>
        </w:rPr>
        <w:t xml:space="preserve"> </w:t>
      </w:r>
      <w:r w:rsidR="009A00FB">
        <w:rPr>
          <w:rFonts w:ascii="Helvetica" w:hAnsi="Helvetica" w:cs="Helvetica"/>
          <w:sz w:val="28"/>
          <w:szCs w:val="28"/>
        </w:rPr>
        <w:t xml:space="preserve">- </w:t>
      </w:r>
      <w:r w:rsidR="009A00FB">
        <w:rPr>
          <w:sz w:val="28"/>
          <w:szCs w:val="28"/>
        </w:rPr>
        <w:t xml:space="preserve">суммарная норма времени при обработке данных ручным  способом </w:t>
      </w:r>
      <w:r w:rsidR="003501BA">
        <w:rPr>
          <w:sz w:val="28"/>
          <w:szCs w:val="28"/>
        </w:rPr>
        <w:t xml:space="preserve">             </w:t>
      </w:r>
      <w:r w:rsidR="009A00FB">
        <w:rPr>
          <w:sz w:val="28"/>
          <w:szCs w:val="28"/>
        </w:rPr>
        <w:br/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26.25pt;height:18pt;mso-position-horizontal-relative:char;mso-position-vertical-relative:line" coordsize="525,360">
            <o:lock v:ext="edit" aspectratio="t"/>
            <v:shape id="_x0000_s1027" type="#_x0000_t75" style="position:absolute;width:525;height:360" o:preferrelative="f">
              <v:fill o:detectmouseclick="t"/>
              <v:path o:extrusionok="t" o:connecttype="none"/>
              <o:lock v:ext="edit" text="t"/>
            </v:shape>
            <v:rect id="_x0000_s1028" style="position:absolute;left:241;top:175;width:270;height:150;mso-wrap-style:none" filled="f" stroked="f">
              <v:textbox style="mso-next-textbox:#_x0000_s1028;mso-fit-shape-to-text:t" inset="0,0,0,0">
                <w:txbxContent>
                  <w:p w:rsidR="009A00FB" w:rsidRDefault="009A00FB" w:rsidP="009A00FB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авт</w:t>
                    </w:r>
                  </w:p>
                </w:txbxContent>
              </v:textbox>
            </v:rect>
            <v:rect id="_x0000_s1029" style="position:absolute;width:525;height:360" filled="f" stroked="f">
              <v:textbox style="mso-next-textbox:#_x0000_s1029" inset="0,0,0,0">
                <w:txbxContent>
                  <w:p w:rsidR="009A00FB" w:rsidRDefault="009A00FB" w:rsidP="009A00F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9A00FB">
        <w:rPr>
          <w:i/>
          <w:iCs/>
          <w:sz w:val="28"/>
          <w:szCs w:val="28"/>
        </w:rPr>
        <w:t xml:space="preserve"> </w:t>
      </w:r>
      <w:r w:rsidR="009A00FB">
        <w:rPr>
          <w:rFonts w:ascii="Helvetica" w:hAnsi="Helvetica" w:cs="Helvetica"/>
          <w:sz w:val="28"/>
          <w:szCs w:val="28"/>
        </w:rPr>
        <w:t xml:space="preserve">- </w:t>
      </w:r>
      <w:r w:rsidR="009A00FB">
        <w:rPr>
          <w:sz w:val="28"/>
          <w:szCs w:val="28"/>
        </w:rPr>
        <w:t xml:space="preserve">суммарная норма времени при обработке данных автоматизированным способом </w:t>
      </w:r>
      <w:r w:rsidR="009A00FB">
        <w:rPr>
          <w:sz w:val="28"/>
          <w:szCs w:val="28"/>
        </w:rPr>
        <w:br/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49" editas="canvas" style="width:22.8pt;height:25.05pt;mso-position-horizontal-relative:char;mso-position-vertical-relative:line" coordorigin="97,39" coordsize="456,501">
            <o:lock v:ext="edit" aspectratio="t"/>
            <v:shape id="_x0000_s1050" type="#_x0000_t75" style="position:absolute;left:97;top:39;width:456;height:501" o:preferrelative="f">
              <v:fill o:detectmouseclick="t"/>
              <v:path o:extrusionok="t" o:connecttype="none"/>
              <o:lock v:ext="edit" text="t"/>
            </v:shape>
            <v:rect id="_x0000_s1051" style="position:absolute;left:373;top:255;width:180;height:285;mso-wrap-style:none" filled="f" stroked="f">
              <v:textbox style="mso-next-textbox:#_x0000_s1051;mso-fit-shape-to-text:t" inset="0,0,0,0">
                <w:txbxContent>
                  <w:p w:rsidR="009A00FB" w:rsidRDefault="009A00FB" w:rsidP="009A00F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р</w:t>
                    </w:r>
                  </w:p>
                </w:txbxContent>
              </v:textbox>
            </v:rect>
            <v:rect id="_x0000_s1052" style="position:absolute;left:97;top:39;width:240;height:315;mso-wrap-style:none" filled="f" stroked="f">
              <v:textbox style="mso-next-textbox:#_x0000_s1052;mso-fit-shape-to-text:t" inset="0,0,0,0">
                <w:txbxContent>
                  <w:p w:rsidR="009A00FB" w:rsidRPr="003F06BD" w:rsidRDefault="009A00FB" w:rsidP="009A00F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Д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9A00FB">
        <w:rPr>
          <w:rFonts w:ascii="Helvetica" w:hAnsi="Helvetica" w:cs="Helvetica"/>
          <w:b/>
          <w:bCs/>
          <w:sz w:val="28"/>
          <w:szCs w:val="28"/>
        </w:rPr>
        <w:t xml:space="preserve"> </w:t>
      </w:r>
      <w:r w:rsidR="009A00FB">
        <w:rPr>
          <w:rFonts w:ascii="Helvetica" w:hAnsi="Helvetica" w:cs="Helvetica"/>
          <w:sz w:val="28"/>
          <w:szCs w:val="28"/>
        </w:rPr>
        <w:t xml:space="preserve">- </w:t>
      </w:r>
      <w:r w:rsidR="009A00FB">
        <w:rPr>
          <w:sz w:val="28"/>
          <w:szCs w:val="28"/>
        </w:rPr>
        <w:t xml:space="preserve">среднее число рабочих дней в году (принимаем 220 дней) </w:t>
      </w:r>
    </w:p>
    <w:p w:rsidR="00763A14" w:rsidRDefault="009A00FB" w:rsidP="004409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Расчеты:</w:t>
      </w:r>
    </w:p>
    <w:p w:rsidR="00622AEB" w:rsidRDefault="009A00FB" w:rsidP="004409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9A00FB">
        <w:rPr>
          <w:i/>
          <w:sz w:val="28"/>
          <w:szCs w:val="28"/>
          <w:vertAlign w:val="subscript"/>
        </w:rPr>
        <w:t>г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( 200 – 10 ) × 220 = 41800 час/год</w:t>
      </w:r>
    </w:p>
    <w:p w:rsidR="00622AEB" w:rsidRDefault="00622AEB" w:rsidP="0044092A">
      <w:pPr>
        <w:spacing w:line="360" w:lineRule="auto"/>
        <w:jc w:val="both"/>
        <w:rPr>
          <w:sz w:val="28"/>
          <w:szCs w:val="28"/>
        </w:rPr>
      </w:pPr>
    </w:p>
    <w:p w:rsidR="00622AEB" w:rsidRPr="00622AEB" w:rsidRDefault="00622AEB" w:rsidP="0044092A">
      <w:pPr>
        <w:numPr>
          <w:ilvl w:val="1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D546BC">
        <w:rPr>
          <w:bCs/>
          <w:sz w:val="28"/>
          <w:szCs w:val="28"/>
        </w:rPr>
        <w:t>Оценка</w:t>
      </w:r>
      <w:r>
        <w:rPr>
          <w:bCs/>
          <w:sz w:val="28"/>
          <w:szCs w:val="28"/>
        </w:rPr>
        <w:t xml:space="preserve"> </w:t>
      </w:r>
      <w:r w:rsidRPr="00D546BC">
        <w:rPr>
          <w:bCs/>
          <w:sz w:val="28"/>
          <w:szCs w:val="28"/>
        </w:rPr>
        <w:t>трудоемкости</w:t>
      </w:r>
      <w:r>
        <w:rPr>
          <w:bCs/>
          <w:sz w:val="28"/>
          <w:szCs w:val="28"/>
        </w:rPr>
        <w:t xml:space="preserve"> </w:t>
      </w:r>
      <w:r w:rsidRPr="00D546BC">
        <w:rPr>
          <w:bCs/>
          <w:sz w:val="28"/>
          <w:szCs w:val="28"/>
        </w:rPr>
        <w:t>разработки</w:t>
      </w:r>
    </w:p>
    <w:p w:rsidR="00622AEB" w:rsidRDefault="00622AEB" w:rsidP="0044092A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2 -  Удельный вес трудоемкости всех этапов работы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1800"/>
      </w:tblGrid>
      <w:tr w:rsidR="00622AEB" w:rsidTr="00F91012">
        <w:trPr>
          <w:trHeight w:val="1041"/>
        </w:trPr>
        <w:tc>
          <w:tcPr>
            <w:tcW w:w="7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Default="00622AE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работы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Default="00622AE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%</w:t>
            </w:r>
          </w:p>
        </w:tc>
      </w:tr>
      <w:tr w:rsidR="00622AEB" w:rsidTr="00F91012">
        <w:trPr>
          <w:trHeight w:val="3111"/>
        </w:trPr>
        <w:tc>
          <w:tcPr>
            <w:tcW w:w="7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Default="00622AEB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Описание предметной области </w:t>
            </w:r>
            <w:r>
              <w:rPr>
                <w:sz w:val="28"/>
                <w:szCs w:val="28"/>
              </w:rPr>
              <w:br/>
              <w:t xml:space="preserve">2. Внешнее проектирование </w:t>
            </w:r>
            <w:r>
              <w:rPr>
                <w:i/>
                <w:i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З. Выбор структур входных и выход данных </w:t>
            </w:r>
            <w:r>
              <w:rPr>
                <w:sz w:val="28"/>
                <w:szCs w:val="28"/>
              </w:rPr>
              <w:br/>
              <w:t xml:space="preserve">4. Проектирование БД  </w:t>
            </w:r>
            <w:r>
              <w:rPr>
                <w:sz w:val="28"/>
                <w:szCs w:val="28"/>
              </w:rPr>
              <w:br/>
              <w:t xml:space="preserve">5.Реализация БД </w:t>
            </w:r>
            <w:r>
              <w:rPr>
                <w:sz w:val="28"/>
                <w:szCs w:val="28"/>
              </w:rPr>
              <w:br/>
              <w:t xml:space="preserve">6.Написание запросов </w:t>
            </w:r>
            <w:r>
              <w:rPr>
                <w:sz w:val="28"/>
                <w:szCs w:val="28"/>
              </w:rPr>
              <w:br/>
              <w:t xml:space="preserve">7.Написание хранимых процедур </w:t>
            </w:r>
            <w:r>
              <w:rPr>
                <w:sz w:val="28"/>
                <w:szCs w:val="28"/>
              </w:rPr>
              <w:br/>
              <w:t xml:space="preserve">8.Компиляция хранимых процедур </w:t>
            </w:r>
            <w:r w:rsidR="00F91012">
              <w:rPr>
                <w:sz w:val="28"/>
                <w:szCs w:val="28"/>
              </w:rPr>
              <w:t>и запросов</w:t>
            </w:r>
            <w:r>
              <w:rPr>
                <w:sz w:val="28"/>
                <w:szCs w:val="28"/>
              </w:rPr>
              <w:br/>
              <w:t xml:space="preserve">9. Тестирование программы </w:t>
            </w:r>
            <w:r>
              <w:rPr>
                <w:sz w:val="28"/>
                <w:szCs w:val="28"/>
              </w:rPr>
              <w:br/>
              <w:t>10.Ввод в эксплуатацию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2AEB" w:rsidRDefault="009344D7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622AEB" w:rsidRDefault="009344D7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622AEB" w:rsidRDefault="009344D7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622AEB" w:rsidRDefault="009344D7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622AEB" w:rsidRDefault="009344D7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22AEB" w:rsidRDefault="009344D7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622AEB" w:rsidRDefault="009344D7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622AEB" w:rsidRDefault="009344D7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622AEB" w:rsidRDefault="00F91012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22AEB" w:rsidRDefault="00622AEB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22AEB" w:rsidTr="00597C40">
        <w:trPr>
          <w:trHeight w:val="16"/>
        </w:trPr>
        <w:tc>
          <w:tcPr>
            <w:tcW w:w="7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Default="00622AEB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Default="00622AEB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</w:tbl>
    <w:p w:rsidR="0044092A" w:rsidRDefault="00622AEB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4092A" w:rsidRDefault="0044092A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622AEB" w:rsidRDefault="00622AEB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Трудозатраты по каждому из этапов рассчитывается по следующей</w:t>
      </w:r>
    </w:p>
    <w:p w:rsidR="00622AEB" w:rsidRDefault="00622AEB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формуле 2: </w:t>
      </w:r>
      <w:r>
        <w:rPr>
          <w:sz w:val="28"/>
          <w:szCs w:val="28"/>
        </w:rPr>
        <w:br/>
        <w:t xml:space="preserve">                      </w:t>
      </w:r>
      <w:r w:rsidR="006C15DE">
        <w:rPr>
          <w:sz w:val="28"/>
          <w:szCs w:val="28"/>
        </w:rPr>
      </w:r>
      <w:r w:rsidR="006C15DE">
        <w:rPr>
          <w:sz w:val="28"/>
          <w:szCs w:val="28"/>
        </w:rPr>
        <w:pict>
          <v:group id="_x0000_s1053" editas="canvas" style="width:160.5pt;height:26.4pt;mso-position-horizontal-relative:char;mso-position-vertical-relative:line" coordorigin=",-2" coordsize="3210,528">
            <o:lock v:ext="edit" aspectratio="t"/>
            <v:shape id="_x0000_s1054" type="#_x0000_t75" style="position:absolute;top:-2;width:3210;height:528" o:preferrelative="f">
              <v:fill o:detectmouseclick="t"/>
              <v:path o:extrusionok="t" o:connecttype="none"/>
              <o:lock v:ext="edit" text="t"/>
            </v:shape>
            <v:rect id="_x0000_s1055" style="position:absolute;left:2699;top:36;width:465;height:315;mso-wrap-style:none" filled="f" stroked="f">
              <v:textbox style="mso-next-textbox:#_x0000_s1055;mso-fit-shape-to-text:t" inset="0,0,0,0">
                <w:txbxContent>
                  <w:p w:rsidR="00622AEB" w:rsidRPr="003F06B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час</w:t>
                    </w:r>
                  </w:p>
                </w:txbxContent>
              </v:textbox>
            </v:rect>
            <v:rect id="_x0000_s1056" style="position:absolute;left:2358;top:36;width:195;height:315;mso-wrap-style:none" filled="f" stroked="f">
              <v:textbox style="mso-next-textbox:#_x0000_s1056;mso-fit-shape-to-text:t" inset="0,0,0,0">
                <w:txbxContent>
                  <w:p w:rsidR="00622AEB" w:rsidRPr="003F06B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н</w:t>
                    </w:r>
                  </w:p>
                </w:txbxContent>
              </v:textbox>
            </v:rect>
            <v:rect id="_x0000_s1057" style="position:absolute;left:1870;top:36;width:255;height:315;mso-wrap-style:none" filled="f" stroked="f">
              <v:textbox style="mso-next-textbox:#_x0000_s1057;mso-fit-shape-to-text:t" inset="0,0,0,0">
                <w:txbxContent>
                  <w:p w:rsidR="00622AEB" w:rsidRPr="003F06B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У</w:t>
                    </w:r>
                  </w:p>
                </w:txbxContent>
              </v:textbox>
            </v:rect>
            <v:rect id="_x0000_s1058" style="position:absolute;left:1279;top:36;width:255;height:315;mso-wrap-style:none" filled="f" stroked="f">
              <v:textbox style="mso-next-textbox:#_x0000_s1058;mso-fit-shape-to-text:t" inset="0,0,0,0">
                <w:txbxContent>
                  <w:p w:rsidR="00622AEB" w:rsidRPr="003F06B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У</w:t>
                    </w:r>
                  </w:p>
                </w:txbxContent>
              </v:textbox>
            </v:rect>
            <v:rect id="_x0000_s1059" style="position:absolute;left:742;top:36;width:225;height:315;mso-wrap-style:none" filled="f" stroked="f">
              <v:textbox style="mso-next-textbox:#_x0000_s1059;mso-fit-shape-to-text:t" inset="0,0,0,0">
                <w:txbxContent>
                  <w:p w:rsidR="00622AEB" w:rsidRPr="003F06B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060" style="position:absolute;left:28;top:36;width:225;height:315;mso-wrap-style:none" filled="f" stroked="f">
              <v:textbox style="mso-next-textbox:#_x0000_s1060;mso-fit-shape-to-text:t" inset="0,0,0,0">
                <w:txbxContent>
                  <w:p w:rsidR="00622AEB" w:rsidRPr="003F06B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Т</w:t>
                    </w:r>
                  </w:p>
                </w:txbxContent>
              </v:textbox>
            </v:rect>
            <v:rect id="_x0000_s1061" style="position:absolute;left:2119;top:241;width:165;height:285;mso-wrap-style:none" filled="f" stroked="f">
              <v:textbox style="mso-next-textbox:#_x0000_s1061;mso-fit-shape-to-text:t" inset="0,0,0,0">
                <w:txbxContent>
                  <w:p w:rsidR="00622AEB" w:rsidRDefault="00622AEB" w:rsidP="00622AE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э</w:t>
                    </w:r>
                  </w:p>
                </w:txbxContent>
              </v:textbox>
            </v:rect>
            <v:rect id="_x0000_s1062" style="position:absolute;left:1529;top:241;width:225;height:285;mso-wrap-style:none" filled="f" stroked="f">
              <v:textbox style="mso-next-textbox:#_x0000_s1062;mso-fit-shape-to-text:t" inset="0,0,0,0">
                <w:txbxContent>
                  <w:p w:rsidR="00622AEB" w:rsidRDefault="00622AEB" w:rsidP="00622AE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эi</w:t>
                    </w:r>
                  </w:p>
                </w:txbxContent>
              </v:textbox>
            </v:rect>
            <v:rect id="_x0000_s1063" style="position:absolute;left:917;top:241;width:165;height:285;mso-wrap-style:none" filled="f" stroked="f">
              <v:textbox style="mso-next-textbox:#_x0000_s1063;mso-fit-shape-to-text:t" inset="0,0,0,0">
                <w:txbxContent>
                  <w:p w:rsidR="00622AEB" w:rsidRDefault="00622AEB" w:rsidP="00622AE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э</w:t>
                    </w:r>
                  </w:p>
                </w:txbxContent>
              </v:textbox>
            </v:rect>
            <v:rect id="_x0000_s1064" style="position:absolute;left:243;top:241;width:225;height:285;mso-wrap-style:none" filled="f" stroked="f">
              <v:textbox style="mso-next-textbox:#_x0000_s1064;mso-fit-shape-to-text:t" inset="0,0,0,0">
                <w:txbxContent>
                  <w:p w:rsidR="00622AEB" w:rsidRDefault="00622AEB" w:rsidP="00622AE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эi</w:t>
                    </w:r>
                  </w:p>
                </w:txbxContent>
              </v:textbox>
            </v:rect>
            <v:rect id="_x0000_s1065" style="position:absolute;left:2565;top:36;width:95;height:391;mso-wrap-style:none" filled="f" stroked="f">
              <v:textbox style="mso-next-textbox:#_x0000_s1065;mso-fit-shape-to-text:t" inset="0,0,0,0">
                <w:txbxContent>
                  <w:p w:rsidR="00622AEB" w:rsidRDefault="00622AEB" w:rsidP="00622AEB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2240;top:36;width:86;height:391;mso-wrap-style:none" filled="f" stroked="f">
              <v:textbox style="mso-next-textbox:#_x0000_s1066;mso-fit-shape-to-text:t" inset="0,0,0,0">
                <w:txbxContent>
                  <w:p w:rsidR="00622AEB" w:rsidRDefault="00622AEB" w:rsidP="00622AEB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67" style="position:absolute;left:1756;top:36;width:95;height:391;mso-wrap-style:none" filled="f" stroked="f">
              <v:textbox style="mso-next-textbox:#_x0000_s1067;mso-fit-shape-to-text:t" inset="0,0,0,0">
                <w:txbxContent>
                  <w:p w:rsidR="00622AEB" w:rsidRDefault="00622AEB" w:rsidP="00622AEB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8" style="position:absolute;left:1082;top:-2;width:195;height:420;mso-wrap-style:none" filled="f" stroked="f">
              <v:textbox style="mso-next-textbox:#_x0000_s1068;mso-fit-shape-to-text:t" inset="0,0,0,0">
                <w:txbxContent>
                  <w:p w:rsidR="00622AEB" w:rsidRDefault="00622AEB" w:rsidP="00622AEB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69" style="position:absolute;left:505;top:-2;width:195;height:420;mso-wrap-style:none" filled="f" stroked="f">
              <v:textbox style="mso-next-textbox:#_x0000_s1069;mso-fit-shape-to-text:t" inset="0,0,0,0">
                <w:txbxContent>
                  <w:p w:rsidR="00622AEB" w:rsidRDefault="00622AEB" w:rsidP="00622AEB"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Pr="003C4B6B">
        <w:rPr>
          <w:position w:val="-12"/>
          <w:sz w:val="28"/>
          <w:szCs w:val="28"/>
        </w:rPr>
        <w:t xml:space="preserve">                                         (2)</w:t>
      </w:r>
      <w:r w:rsidRPr="003C4B6B">
        <w:rPr>
          <w:sz w:val="28"/>
          <w:szCs w:val="28"/>
        </w:rPr>
        <w:br/>
      </w: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br/>
      </w:r>
      <w:r w:rsidR="006C15DE">
        <w:rPr>
          <w:sz w:val="28"/>
          <w:szCs w:val="28"/>
        </w:rPr>
      </w:r>
      <w:r w:rsidR="006C15DE">
        <w:rPr>
          <w:sz w:val="28"/>
          <w:szCs w:val="28"/>
        </w:rPr>
        <w:pict>
          <v:group id="_x0000_s1070" editas="canvas" style="width:27pt;height:42.55pt;mso-position-horizontal-relative:char;mso-position-vertical-relative:line" coordsize="540,851">
            <o:lock v:ext="edit" aspectratio="t"/>
            <v:shape id="_x0000_s1071" type="#_x0000_t75" style="position:absolute;width:540;height:851" o:preferrelative="f">
              <v:fill o:detectmouseclick="t"/>
              <v:path o:extrusionok="t" o:connecttype="none"/>
              <o:lock v:ext="edit" text="t"/>
            </v:shape>
            <v:rect id="_x0000_s1072" style="position:absolute;left:293;top:299;width:173;height:552" filled="f" stroked="f">
              <v:textbox style="mso-next-textbox:#_x0000_s1072" inset="0,0,0,0">
                <w:txbxContent>
                  <w:p w:rsidR="00622AEB" w:rsidRDefault="00622AEB" w:rsidP="00622AE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эi</w:t>
                    </w:r>
                  </w:p>
                </w:txbxContent>
              </v:textbox>
            </v:rect>
            <v:rect id="_x0000_s1073" style="position:absolute;left:34;top:45;width:225;height:315;mso-wrap-style:none" filled="f" stroked="f">
              <v:textbox style="mso-next-textbox:#_x0000_s1073;mso-fit-shape-to-text:t" inset="0,0,0,0">
                <w:txbxContent>
                  <w:p w:rsidR="00622AEB" w:rsidRPr="003F06B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3F06B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Т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i/>
          <w:iCs/>
          <w:sz w:val="28"/>
          <w:szCs w:val="28"/>
        </w:rPr>
        <w:t xml:space="preserve"> </w: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трудозатраты i-го этапа научно-исследовательской работы </w:t>
      </w:r>
      <w:r>
        <w:rPr>
          <w:sz w:val="28"/>
          <w:szCs w:val="28"/>
        </w:rPr>
        <w:br/>
      </w:r>
      <w:r w:rsidR="006C15DE">
        <w:rPr>
          <w:sz w:val="28"/>
          <w:szCs w:val="28"/>
        </w:rPr>
      </w:r>
      <w:r w:rsidR="006C15DE">
        <w:rPr>
          <w:sz w:val="28"/>
          <w:szCs w:val="28"/>
        </w:rPr>
        <w:pict>
          <v:group id="_x0000_s1074" editas="canvas" style="width:27pt;height:27pt;mso-position-horizontal-relative:char;mso-position-vertical-relative:line" coordsize="540,540">
            <o:lock v:ext="edit" aspectratio="t"/>
            <v:shape id="_x0000_s1075" type="#_x0000_t75" style="position:absolute;width:540;height:540" o:preferrelative="f">
              <v:fill o:detectmouseclick="t"/>
              <v:path o:extrusionok="t" o:connecttype="none"/>
              <o:lock v:ext="edit" text="t"/>
            </v:shape>
            <v:rect id="_x0000_s1076" style="position:absolute;left:305;top:262;width:210;height:255;mso-wrap-style:none" filled="f" stroked="f">
              <v:textbox style="mso-next-textbox:#_x0000_s1076;mso-fit-shape-to-text:t" inset="0,0,0,0">
                <w:txbxContent>
                  <w:p w:rsidR="00622AEB" w:rsidRDefault="00622AEB" w:rsidP="00622AEB">
                    <w:r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эi</w:t>
                    </w:r>
                  </w:p>
                </w:txbxContent>
              </v:textbox>
            </v:rect>
            <v:rect id="_x0000_s1077" style="position:absolute;left:21;top:39;width:255;height:315;mso-wrap-style:none" filled="f" stroked="f">
              <v:textbox style="mso-next-textbox:#_x0000_s1077;mso-fit-shape-to-text:t" inset="0,0,0,0">
                <w:txbxContent>
                  <w:p w:rsidR="00622AEB" w:rsidRPr="004A27D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4A27D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У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удельный вес трудоемкости i-го этапа </w:t>
      </w:r>
      <w:r>
        <w:rPr>
          <w:sz w:val="28"/>
          <w:szCs w:val="28"/>
        </w:rPr>
        <w:br/>
      </w:r>
      <w:r w:rsidR="006C15DE">
        <w:rPr>
          <w:sz w:val="28"/>
          <w:szCs w:val="28"/>
        </w:rPr>
      </w:r>
      <w:r w:rsidR="006C15DE">
        <w:rPr>
          <w:sz w:val="28"/>
          <w:szCs w:val="28"/>
        </w:rPr>
        <w:pict>
          <v:group id="_x0000_s1078" editas="canvas" style="width:20.25pt;height:29.25pt;mso-position-horizontal-relative:char;mso-position-vertical-relative:line" coordsize="405,585">
            <o:lock v:ext="edit" aspectratio="t"/>
            <v:shape id="_x0000_s1079" type="#_x0000_t75" style="position:absolute;width:405;height:585" o:preferrelative="f">
              <v:fill o:detectmouseclick="t"/>
              <v:path o:extrusionok="t" o:connecttype="none"/>
              <o:lock v:ext="edit" text="t"/>
            </v:shape>
            <v:rect id="_x0000_s1080" style="position:absolute;left:240;top:285;width:150;height:255;mso-wrap-style:none" filled="f" stroked="f">
              <v:textbox style="mso-next-textbox:#_x0000_s1080;mso-fit-shape-to-text:t" inset="0,0,0,0">
                <w:txbxContent>
                  <w:p w:rsidR="00622AEB" w:rsidRDefault="00622AEB" w:rsidP="00622AEB">
                    <w:r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э</w:t>
                    </w:r>
                  </w:p>
                </w:txbxContent>
              </v:textbox>
            </v:rect>
            <v:rect id="_x0000_s1081" style="position:absolute;left:33;top:43;width:225;height:315;mso-wrap-style:none" filled="f" stroked="f">
              <v:textbox style="mso-next-textbox:#_x0000_s1081;mso-fit-shape-to-text:t" inset="0,0,0,0">
                <w:txbxContent>
                  <w:p w:rsidR="00622AEB" w:rsidRPr="004A27D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4A27D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T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трудоемкость одного этапа исследования, рассчитанное методом прямого счета (час) </w:t>
      </w:r>
      <w:r>
        <w:rPr>
          <w:sz w:val="28"/>
          <w:szCs w:val="28"/>
        </w:rPr>
        <w:br/>
      </w:r>
      <w:r w:rsidR="006C15DE">
        <w:rPr>
          <w:sz w:val="28"/>
          <w:szCs w:val="28"/>
        </w:rPr>
      </w:r>
      <w:r w:rsidR="006C15DE">
        <w:rPr>
          <w:sz w:val="28"/>
          <w:szCs w:val="28"/>
        </w:rPr>
        <w:pict>
          <v:group id="_x0000_s1082" editas="canvas" style="width:25pt;height:30.75pt;mso-position-horizontal-relative:char;mso-position-vertical-relative:line" coordsize="500,615">
            <o:lock v:ext="edit" aspectratio="t"/>
            <v:shape id="_x0000_s1083" type="#_x0000_t75" style="position:absolute;width:500;height:615" o:preferrelative="f">
              <v:fill o:detectmouseclick="t"/>
              <v:path o:extrusionok="t" o:connecttype="none"/>
              <o:lock v:ext="edit" text="t"/>
            </v:shape>
            <v:rect id="_x0000_s1084" style="position:absolute;left:335;top:299;width:165;height:285;mso-wrap-style:none" filled="f" stroked="f">
              <v:textbox style="mso-next-textbox:#_x0000_s1084;mso-fit-shape-to-text:t" inset="0,0,0,0">
                <w:txbxContent>
                  <w:p w:rsidR="00622AEB" w:rsidRDefault="00622AEB" w:rsidP="00622AEB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э</w:t>
                    </w:r>
                  </w:p>
                </w:txbxContent>
              </v:textbox>
            </v:rect>
            <v:rect id="_x0000_s1085" style="position:absolute;left:23;top:45;width:255;height:315;mso-wrap-style:none" filled="f" stroked="f">
              <v:textbox style="mso-next-textbox:#_x0000_s1085;mso-fit-shape-to-text:t" inset="0,0,0,0">
                <w:txbxContent>
                  <w:p w:rsidR="00622AEB" w:rsidRPr="004A27DD" w:rsidRDefault="00622AEB" w:rsidP="00622AEB">
                    <w:pPr>
                      <w:rPr>
                        <w:sz w:val="28"/>
                        <w:szCs w:val="28"/>
                      </w:rPr>
                    </w:pPr>
                    <w:r w:rsidRPr="004A27DD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У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удельный вес трудоемкости данного этапа, рассчитанного методом прямого счета </w:t>
      </w:r>
    </w:p>
    <w:p w:rsidR="00622AEB" w:rsidRDefault="00622AEB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З - </w:t>
      </w:r>
      <w:r w:rsidRPr="004A27DD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 трудоемкости работ</w:t>
      </w: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1373"/>
        <w:gridCol w:w="4320"/>
        <w:gridCol w:w="1642"/>
      </w:tblGrid>
      <w:tr w:rsidR="00622AEB" w:rsidTr="00597C40">
        <w:trPr>
          <w:trHeight w:val="4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Pr="004A27DD" w:rsidRDefault="00622AE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i/>
                <w:iCs/>
              </w:rPr>
              <w:br/>
            </w:r>
            <w:r w:rsidRPr="004A27DD">
              <w:rPr>
                <w:iCs/>
                <w:sz w:val="28"/>
                <w:szCs w:val="28"/>
              </w:rPr>
              <w:t>№ этапа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Default="006C15D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  <w:pict>
                <v:group id="_x0000_s1094" editas="canvas" style="width:18pt;height:18pt;mso-position-horizontal-relative:char;mso-position-vertical-relative:line" coordsize="360,360">
                  <o:lock v:ext="edit" aspectratio="t"/>
                  <v:shape id="_x0000_s1095" type="#_x0000_t75" style="position:absolute;width:360;height:360" o:preferrelative="f">
                    <v:fill o:detectmouseclick="t"/>
                    <v:path o:extrusionok="t" o:connecttype="none"/>
                    <o:lock v:ext="edit" text="t"/>
                  </v:shape>
                  <v:rect id="_x0000_s1096" style="position:absolute;left:203;top:175;width:135;height:150;mso-wrap-style:none" filled="f" stroked="f">
                    <v:textbox style="mso-next-textbox:#_x0000_s1096;mso-fit-shape-to-text:t" inset="0,0,0,0">
                      <w:txbxContent>
                        <w:p w:rsidR="00622AEB" w:rsidRDefault="00622AEB" w:rsidP="00622AEB">
                          <w:r>
                            <w:rPr>
                              <w:i/>
                              <w:i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эi</w:t>
                          </w:r>
                        </w:p>
                      </w:txbxContent>
                    </v:textbox>
                  </v:rect>
                  <v:rect id="_x0000_s1097" style="position:absolute;left:14;top:26;width:255;height:315;mso-wrap-style:none" filled="f" stroked="f">
                    <v:textbox style="mso-next-textbox:#_x0000_s1097;mso-fit-shape-to-text:t" inset="0,0,0,0">
                      <w:txbxContent>
                        <w:p w:rsidR="00622AEB" w:rsidRPr="004A27DD" w:rsidRDefault="00622AEB" w:rsidP="00622AEB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4A27DD">
                            <w:rPr>
                              <w:i/>
                              <w:iC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У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="00622AEB">
              <w:rPr>
                <w:sz w:val="28"/>
                <w:szCs w:val="28"/>
                <w:lang w:val="en-US"/>
              </w:rPr>
              <w:t xml:space="preserve"> (%)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Pr="004A27DD" w:rsidRDefault="00622AE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A27DD">
              <w:rPr>
                <w:sz w:val="28"/>
                <w:szCs w:val="28"/>
              </w:rPr>
              <w:t>Расчеты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2AEB" w:rsidRPr="004A27DD" w:rsidRDefault="006C15D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</w:r>
            <w:r>
              <w:rPr>
                <w:i/>
                <w:iCs/>
                <w:sz w:val="28"/>
                <w:szCs w:val="28"/>
                <w:lang w:val="en-US"/>
              </w:rPr>
              <w:pict>
                <v:group id="_x0000_s1090" editas="canvas" style="width:17.25pt;height:18.75pt;mso-position-horizontal-relative:char;mso-position-vertical-relative:line" coordsize="345,375">
                  <o:lock v:ext="edit" aspectratio="t"/>
                  <v:shape id="_x0000_s1091" type="#_x0000_t75" style="position:absolute;width:345;height:375" o:preferrelative="f">
                    <v:fill o:detectmouseclick="t"/>
                    <v:path o:extrusionok="t" o:connecttype="none"/>
                    <o:lock v:ext="edit" text="t"/>
                  </v:shape>
                  <v:rect id="_x0000_s1092" style="position:absolute;left:187;top:183;width:135;height:150;mso-wrap-style:none" filled="f" stroked="f">
                    <v:textbox style="mso-next-textbox:#_x0000_s1092;mso-fit-shape-to-text:t" inset="0,0,0,0">
                      <w:txbxContent>
                        <w:p w:rsidR="00622AEB" w:rsidRDefault="00622AEB" w:rsidP="00622AEB">
                          <w:r>
                            <w:rPr>
                              <w:i/>
                              <w:i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эi</w:t>
                          </w:r>
                        </w:p>
                      </w:txbxContent>
                    </v:textbox>
                  </v:rect>
                  <v:rect id="_x0000_s1093" style="position:absolute;left:22;top:27;width:225;height:315;mso-wrap-style:none" filled="f" stroked="f">
                    <v:textbox style="mso-next-textbox:#_x0000_s1093;mso-fit-shape-to-text:t" inset="0,0,0,0">
                      <w:txbxContent>
                        <w:p w:rsidR="00622AEB" w:rsidRPr="004A27DD" w:rsidRDefault="00622AEB" w:rsidP="00622AEB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4A27DD">
                            <w:rPr>
                              <w:i/>
                              <w:iC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Т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="00622AEB" w:rsidRPr="004A27DD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622AEB" w:rsidRPr="004A27DD">
              <w:rPr>
                <w:i/>
                <w:iCs/>
              </w:rPr>
              <w:t>н/час</w:t>
            </w:r>
          </w:p>
        </w:tc>
      </w:tr>
      <w:tr w:rsidR="00622AEB" w:rsidTr="005852F5">
        <w:trPr>
          <w:trHeight w:val="308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2AEB" w:rsidRPr="004A27DD" w:rsidRDefault="00622AE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A27DD">
              <w:rPr>
                <w:sz w:val="28"/>
                <w:szCs w:val="28"/>
              </w:rPr>
              <w:t xml:space="preserve">1 </w:t>
            </w:r>
            <w:r w:rsidRPr="004A27DD">
              <w:rPr>
                <w:sz w:val="28"/>
                <w:szCs w:val="28"/>
              </w:rPr>
              <w:br/>
              <w:t xml:space="preserve">2 </w:t>
            </w:r>
            <w:r w:rsidRPr="004A27DD">
              <w:rPr>
                <w:sz w:val="28"/>
                <w:szCs w:val="28"/>
              </w:rPr>
              <w:br/>
              <w:t xml:space="preserve">3 </w:t>
            </w:r>
            <w:r w:rsidRPr="004A27DD">
              <w:rPr>
                <w:sz w:val="28"/>
                <w:szCs w:val="28"/>
              </w:rPr>
              <w:br/>
              <w:t xml:space="preserve">4 </w:t>
            </w:r>
            <w:r w:rsidRPr="004A27DD">
              <w:rPr>
                <w:sz w:val="28"/>
                <w:szCs w:val="28"/>
              </w:rPr>
              <w:br/>
            </w:r>
            <w:r w:rsidRPr="004A27DD">
              <w:rPr>
                <w:iCs/>
                <w:sz w:val="28"/>
                <w:szCs w:val="28"/>
              </w:rPr>
              <w:t xml:space="preserve">5 </w:t>
            </w:r>
            <w:r w:rsidRPr="004A27DD">
              <w:rPr>
                <w:i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6</w:t>
            </w:r>
            <w:r w:rsidRPr="004A27DD">
              <w:rPr>
                <w:sz w:val="28"/>
                <w:szCs w:val="28"/>
              </w:rPr>
              <w:br/>
              <w:t xml:space="preserve">7 </w:t>
            </w:r>
            <w:r w:rsidRPr="004A27DD">
              <w:rPr>
                <w:sz w:val="28"/>
                <w:szCs w:val="28"/>
              </w:rPr>
              <w:br/>
              <w:t xml:space="preserve">8 </w:t>
            </w:r>
            <w:r w:rsidRPr="004A27DD">
              <w:rPr>
                <w:sz w:val="28"/>
                <w:szCs w:val="28"/>
              </w:rPr>
              <w:br/>
              <w:t xml:space="preserve">9 </w:t>
            </w:r>
            <w:r w:rsidRPr="004A27DD">
              <w:rPr>
                <w:sz w:val="28"/>
                <w:szCs w:val="28"/>
              </w:rPr>
              <w:br/>
              <w:t>10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74B4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5774B4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774B4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774B4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5774B4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774B4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774B4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5774B4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622AEB" w:rsidRDefault="005774B4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95CDE" w:rsidRPr="00C95CDE" w:rsidRDefault="00C95CDE" w:rsidP="004409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2AEB" w:rsidRPr="007F4083" w:rsidRDefault="004C156F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Э1</w:t>
            </w:r>
            <w:r w:rsidRPr="007F4083">
              <w:rPr>
                <w:sz w:val="28"/>
                <w:szCs w:val="28"/>
              </w:rPr>
              <w:t xml:space="preserve"> = 24 × 20 / </w:t>
            </w:r>
            <w:r w:rsidR="005852F5" w:rsidRPr="007F4083">
              <w:rPr>
                <w:sz w:val="28"/>
                <w:szCs w:val="28"/>
              </w:rPr>
              <w:t>24 = 20</w:t>
            </w:r>
          </w:p>
          <w:p w:rsidR="005852F5" w:rsidRPr="007F4083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</w:t>
            </w:r>
            <w:r w:rsidR="007F4083">
              <w:rPr>
                <w:sz w:val="28"/>
                <w:szCs w:val="28"/>
                <w:vertAlign w:val="subscript"/>
              </w:rPr>
              <w:t>2</w:t>
            </w:r>
            <w:r w:rsidRPr="007F4083">
              <w:rPr>
                <w:sz w:val="28"/>
                <w:szCs w:val="28"/>
              </w:rPr>
              <w:t xml:space="preserve"> = 24 × 10 / 12 = 20</w:t>
            </w:r>
          </w:p>
          <w:p w:rsidR="005852F5" w:rsidRPr="007F4083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</w:t>
            </w:r>
            <w:r w:rsidR="007F4083">
              <w:rPr>
                <w:sz w:val="28"/>
                <w:szCs w:val="28"/>
                <w:vertAlign w:val="subscript"/>
              </w:rPr>
              <w:t>3</w:t>
            </w:r>
            <w:r w:rsidRPr="007F4083">
              <w:rPr>
                <w:sz w:val="28"/>
                <w:szCs w:val="28"/>
              </w:rPr>
              <w:t xml:space="preserve"> = 24 × 10 / 12 = 20</w:t>
            </w:r>
          </w:p>
          <w:p w:rsidR="005852F5" w:rsidRPr="007F4083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</w:t>
            </w:r>
            <w:r w:rsidR="007F4083">
              <w:rPr>
                <w:sz w:val="28"/>
                <w:szCs w:val="28"/>
                <w:vertAlign w:val="subscript"/>
              </w:rPr>
              <w:t>4</w:t>
            </w:r>
            <w:r w:rsidRPr="007F4083">
              <w:rPr>
                <w:sz w:val="28"/>
                <w:szCs w:val="28"/>
              </w:rPr>
              <w:t xml:space="preserve"> = 24 × 9 / 10 = </w:t>
            </w:r>
            <w:r w:rsidR="007F4083" w:rsidRPr="007F4083">
              <w:rPr>
                <w:sz w:val="28"/>
                <w:szCs w:val="28"/>
              </w:rPr>
              <w:t>21,6</w:t>
            </w:r>
          </w:p>
          <w:p w:rsidR="005852F5" w:rsidRPr="007F4083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</w:t>
            </w:r>
            <w:r w:rsidR="007F4083">
              <w:rPr>
                <w:sz w:val="28"/>
                <w:szCs w:val="28"/>
                <w:vertAlign w:val="subscript"/>
              </w:rPr>
              <w:t>5</w:t>
            </w:r>
            <w:r w:rsidRPr="007F4083">
              <w:rPr>
                <w:sz w:val="28"/>
                <w:szCs w:val="28"/>
              </w:rPr>
              <w:t xml:space="preserve"> = 24 × 7 / 8 = </w:t>
            </w:r>
            <w:r w:rsidR="007F4083" w:rsidRPr="007F4083">
              <w:rPr>
                <w:sz w:val="28"/>
                <w:szCs w:val="28"/>
              </w:rPr>
              <w:t>6,13</w:t>
            </w:r>
          </w:p>
          <w:p w:rsidR="005852F5" w:rsidRPr="007F4083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</w:t>
            </w:r>
            <w:r w:rsidR="007F4083">
              <w:rPr>
                <w:sz w:val="28"/>
                <w:szCs w:val="28"/>
                <w:vertAlign w:val="subscript"/>
              </w:rPr>
              <w:t>6</w:t>
            </w:r>
            <w:r w:rsidRPr="007F4083">
              <w:rPr>
                <w:sz w:val="28"/>
                <w:szCs w:val="28"/>
              </w:rPr>
              <w:t xml:space="preserve"> = 24 × 10 / 12 = 20</w:t>
            </w:r>
          </w:p>
          <w:p w:rsidR="005852F5" w:rsidRPr="007F4083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</w:t>
            </w:r>
            <w:r w:rsidR="007F4083">
              <w:rPr>
                <w:sz w:val="28"/>
                <w:szCs w:val="28"/>
                <w:vertAlign w:val="subscript"/>
              </w:rPr>
              <w:t>7</w:t>
            </w:r>
            <w:r w:rsidRPr="007F4083">
              <w:rPr>
                <w:sz w:val="28"/>
                <w:szCs w:val="28"/>
              </w:rPr>
              <w:t xml:space="preserve"> = 24 × </w:t>
            </w:r>
            <w:r w:rsidRPr="007F4083">
              <w:rPr>
                <w:sz w:val="28"/>
                <w:szCs w:val="28"/>
                <w:lang w:val="en-US"/>
              </w:rPr>
              <w:t>15</w:t>
            </w:r>
            <w:r w:rsidRPr="007F4083">
              <w:rPr>
                <w:sz w:val="28"/>
                <w:szCs w:val="28"/>
              </w:rPr>
              <w:t xml:space="preserve"> / </w:t>
            </w:r>
            <w:r w:rsidR="007F4083" w:rsidRPr="007F4083">
              <w:rPr>
                <w:sz w:val="28"/>
                <w:szCs w:val="28"/>
              </w:rPr>
              <w:t>15</w:t>
            </w:r>
            <w:r w:rsidRPr="007F4083">
              <w:rPr>
                <w:sz w:val="28"/>
                <w:szCs w:val="28"/>
              </w:rPr>
              <w:t xml:space="preserve"> = </w:t>
            </w:r>
            <w:r w:rsidR="007F4083" w:rsidRPr="007F4083">
              <w:rPr>
                <w:sz w:val="28"/>
                <w:szCs w:val="28"/>
              </w:rPr>
              <w:t>24</w:t>
            </w:r>
          </w:p>
          <w:p w:rsidR="005852F5" w:rsidRPr="007F4083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</w:t>
            </w:r>
            <w:r w:rsidR="007F4083">
              <w:rPr>
                <w:sz w:val="28"/>
                <w:szCs w:val="28"/>
                <w:vertAlign w:val="subscript"/>
              </w:rPr>
              <w:t>8</w:t>
            </w:r>
            <w:r w:rsidRPr="007F4083">
              <w:rPr>
                <w:sz w:val="28"/>
                <w:szCs w:val="28"/>
              </w:rPr>
              <w:t xml:space="preserve"> = 24 × </w:t>
            </w:r>
            <w:r w:rsidRPr="007F4083">
              <w:rPr>
                <w:sz w:val="28"/>
                <w:szCs w:val="28"/>
                <w:lang w:val="en-US"/>
              </w:rPr>
              <w:t>1</w:t>
            </w:r>
            <w:r w:rsidRPr="007F4083">
              <w:rPr>
                <w:sz w:val="28"/>
                <w:szCs w:val="28"/>
              </w:rPr>
              <w:t xml:space="preserve">2 / </w:t>
            </w:r>
            <w:r w:rsidRPr="007F4083">
              <w:rPr>
                <w:sz w:val="28"/>
                <w:szCs w:val="28"/>
                <w:lang w:val="en-US"/>
              </w:rPr>
              <w:t>12</w:t>
            </w:r>
            <w:r w:rsidRPr="007F4083">
              <w:rPr>
                <w:sz w:val="28"/>
                <w:szCs w:val="28"/>
              </w:rPr>
              <w:t xml:space="preserve"> = </w:t>
            </w:r>
            <w:r w:rsidR="007F4083" w:rsidRPr="007F4083">
              <w:rPr>
                <w:sz w:val="28"/>
                <w:szCs w:val="28"/>
              </w:rPr>
              <w:t>24</w:t>
            </w:r>
          </w:p>
          <w:p w:rsidR="005852F5" w:rsidRPr="007F4083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</w:t>
            </w:r>
            <w:r w:rsidR="007F4083">
              <w:rPr>
                <w:sz w:val="28"/>
                <w:szCs w:val="28"/>
                <w:vertAlign w:val="subscript"/>
              </w:rPr>
              <w:t>9</w:t>
            </w:r>
            <w:r w:rsidRPr="007F4083">
              <w:rPr>
                <w:sz w:val="28"/>
                <w:szCs w:val="28"/>
              </w:rPr>
              <w:t xml:space="preserve"> = 24 × 2 / </w:t>
            </w:r>
            <w:r w:rsidRPr="007F4083">
              <w:rPr>
                <w:sz w:val="28"/>
                <w:szCs w:val="28"/>
                <w:lang w:val="en-US"/>
              </w:rPr>
              <w:t>2</w:t>
            </w:r>
            <w:r w:rsidRPr="007F4083">
              <w:rPr>
                <w:sz w:val="28"/>
                <w:szCs w:val="28"/>
              </w:rPr>
              <w:t xml:space="preserve"> = </w:t>
            </w:r>
            <w:r w:rsidR="007F4083" w:rsidRPr="007F4083">
              <w:rPr>
                <w:sz w:val="28"/>
                <w:szCs w:val="28"/>
              </w:rPr>
              <w:t>24</w:t>
            </w:r>
          </w:p>
          <w:p w:rsidR="005852F5" w:rsidRPr="005852F5" w:rsidRDefault="005852F5" w:rsidP="0044092A">
            <w:pPr>
              <w:pStyle w:val="a6"/>
              <w:spacing w:before="0" w:beforeAutospacing="0" w:after="0" w:afterAutospacing="0" w:line="360" w:lineRule="auto"/>
              <w:jc w:val="both"/>
              <w:rPr>
                <w:lang w:val="en-US"/>
              </w:rPr>
            </w:pPr>
            <w:r w:rsidRPr="007F4083">
              <w:rPr>
                <w:sz w:val="28"/>
                <w:szCs w:val="28"/>
              </w:rPr>
              <w:t>Т</w:t>
            </w:r>
            <w:r w:rsidRPr="007F4083">
              <w:rPr>
                <w:sz w:val="28"/>
                <w:szCs w:val="28"/>
                <w:vertAlign w:val="subscript"/>
              </w:rPr>
              <w:t>Э1</w:t>
            </w:r>
            <w:r w:rsidR="007F4083">
              <w:rPr>
                <w:sz w:val="28"/>
                <w:szCs w:val="28"/>
                <w:vertAlign w:val="subscript"/>
              </w:rPr>
              <w:t>0</w:t>
            </w:r>
            <w:r w:rsidRPr="007F4083">
              <w:rPr>
                <w:sz w:val="28"/>
                <w:szCs w:val="28"/>
              </w:rPr>
              <w:t xml:space="preserve"> = 24 × </w:t>
            </w:r>
            <w:r w:rsidRPr="007F4083">
              <w:rPr>
                <w:sz w:val="28"/>
                <w:szCs w:val="28"/>
                <w:lang w:val="en-US"/>
              </w:rPr>
              <w:t>5</w:t>
            </w:r>
            <w:r w:rsidRPr="007F4083">
              <w:rPr>
                <w:sz w:val="28"/>
                <w:szCs w:val="28"/>
              </w:rPr>
              <w:t xml:space="preserve"> / </w:t>
            </w:r>
            <w:r w:rsidRPr="007F4083">
              <w:rPr>
                <w:sz w:val="28"/>
                <w:szCs w:val="28"/>
                <w:lang w:val="en-US"/>
              </w:rPr>
              <w:t>4</w:t>
            </w:r>
            <w:r w:rsidRPr="007F4083">
              <w:rPr>
                <w:sz w:val="28"/>
                <w:szCs w:val="28"/>
              </w:rPr>
              <w:t xml:space="preserve"> = </w:t>
            </w:r>
            <w:r w:rsidR="007F4083" w:rsidRPr="007F4083">
              <w:rPr>
                <w:sz w:val="28"/>
                <w:szCs w:val="28"/>
              </w:rPr>
              <w:t>3</w:t>
            </w:r>
            <w:r w:rsidRPr="007F4083">
              <w:rPr>
                <w:sz w:val="28"/>
                <w:szCs w:val="28"/>
              </w:rPr>
              <w:t>0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2AEB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20</w:t>
            </w:r>
          </w:p>
          <w:p w:rsid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20</w:t>
            </w:r>
          </w:p>
          <w:p w:rsid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20</w:t>
            </w:r>
          </w:p>
          <w:p w:rsid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21,6</w:t>
            </w:r>
          </w:p>
          <w:p w:rsid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6,13</w:t>
            </w:r>
          </w:p>
          <w:p w:rsid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20</w:t>
            </w:r>
          </w:p>
          <w:p w:rsid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24</w:t>
            </w:r>
          </w:p>
          <w:p w:rsid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24</w:t>
            </w:r>
          </w:p>
          <w:p w:rsid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24</w:t>
            </w:r>
          </w:p>
          <w:p w:rsidR="007F4083" w:rsidRPr="007F4083" w:rsidRDefault="007F4083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position w:val="-12"/>
                <w:sz w:val="28"/>
                <w:szCs w:val="28"/>
              </w:rPr>
            </w:pPr>
            <w:r>
              <w:rPr>
                <w:iCs/>
                <w:position w:val="-12"/>
                <w:sz w:val="28"/>
                <w:szCs w:val="28"/>
              </w:rPr>
              <w:t>30</w:t>
            </w:r>
          </w:p>
        </w:tc>
      </w:tr>
      <w:tr w:rsidR="00622AEB" w:rsidTr="00597C40">
        <w:trPr>
          <w:trHeight w:val="62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Default="00622AE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Pr="005852F5" w:rsidRDefault="005852F5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852F5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2AEB" w:rsidRDefault="00622AEB" w:rsidP="0044092A">
            <w:pPr>
              <w:pStyle w:val="a6"/>
              <w:spacing w:before="0" w:beforeAutospacing="0" w:after="0" w:afterAutospacing="0" w:line="360" w:lineRule="auto"/>
              <w:rPr>
                <w:rFonts w:ascii="Helvetica" w:hAnsi="Helvetica" w:cs="Helvetica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2AEB" w:rsidRPr="00E74438" w:rsidRDefault="00E74438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E74438">
              <w:rPr>
                <w:sz w:val="28"/>
                <w:szCs w:val="28"/>
              </w:rPr>
              <w:t>209,73</w:t>
            </w:r>
          </w:p>
        </w:tc>
      </w:tr>
    </w:tbl>
    <w:p w:rsidR="00622AEB" w:rsidRDefault="00622AEB" w:rsidP="0044092A">
      <w:pPr>
        <w:pStyle w:val="a6"/>
        <w:spacing w:before="0" w:beforeAutospacing="0" w:after="0" w:afterAutospacing="0" w:line="360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Трудоемкость всей работы рассчитывается по следующей формуле 3:</w:t>
      </w:r>
    </w:p>
    <w:p w:rsidR="008A2DC8" w:rsidRDefault="006C15DE" w:rsidP="0044092A">
      <w:pPr>
        <w:pStyle w:val="a6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position w:val="-26"/>
          <w:sz w:val="40"/>
          <w:szCs w:val="40"/>
        </w:rPr>
        <w:pict>
          <v:shape id="_x0000_i1036" type="#_x0000_t75" style="width:180pt;height:43.5pt">
            <v:imagedata r:id="rId10" o:title=""/>
          </v:shape>
        </w:pict>
      </w:r>
      <w:r w:rsidR="00622AEB">
        <w:rPr>
          <w:sz w:val="28"/>
          <w:szCs w:val="28"/>
        </w:rPr>
        <w:t xml:space="preserve">              </w:t>
      </w:r>
      <w:r w:rsidR="00622AEB">
        <w:rPr>
          <w:sz w:val="28"/>
          <w:szCs w:val="28"/>
        </w:rPr>
        <w:tab/>
      </w:r>
      <w:r w:rsidR="00622AEB">
        <w:rPr>
          <w:sz w:val="28"/>
          <w:szCs w:val="28"/>
        </w:rPr>
        <w:tab/>
      </w:r>
      <w:r w:rsidR="00622AEB">
        <w:rPr>
          <w:sz w:val="28"/>
          <w:szCs w:val="28"/>
        </w:rPr>
        <w:tab/>
        <w:t>(3)</w:t>
      </w:r>
    </w:p>
    <w:p w:rsidR="008A2DC8" w:rsidRPr="008A2DC8" w:rsidRDefault="008A2DC8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iCs/>
          <w:position w:val="-12"/>
          <w:sz w:val="28"/>
          <w:szCs w:val="28"/>
        </w:rPr>
        <w:t>Т</w:t>
      </w:r>
      <w:r w:rsidRPr="008A2DC8">
        <w:rPr>
          <w:iCs/>
          <w:position w:val="-12"/>
          <w:sz w:val="28"/>
          <w:szCs w:val="28"/>
          <w:vertAlign w:val="subscript"/>
        </w:rPr>
        <w:t>общ</w:t>
      </w:r>
      <w:r>
        <w:rPr>
          <w:iCs/>
          <w:position w:val="-12"/>
          <w:sz w:val="28"/>
          <w:szCs w:val="28"/>
        </w:rPr>
        <w:t xml:space="preserve"> = </w:t>
      </w:r>
      <w:r w:rsidRPr="008A2DC8">
        <w:rPr>
          <w:iCs/>
          <w:position w:val="-12"/>
          <w:sz w:val="28"/>
          <w:szCs w:val="28"/>
        </w:rPr>
        <w:t>20 + 20 + 20 + 21,6 + 6,13 + 20 + 24 + 24 + 24 + 30 = 209,73</w:t>
      </w:r>
      <w:r>
        <w:rPr>
          <w:iCs/>
          <w:position w:val="-12"/>
          <w:sz w:val="28"/>
          <w:szCs w:val="28"/>
        </w:rPr>
        <w:t xml:space="preserve">  н / час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2.4 </w:t>
      </w:r>
      <w:r w:rsidRPr="003D1414">
        <w:rPr>
          <w:bCs/>
          <w:sz w:val="28"/>
          <w:szCs w:val="28"/>
        </w:rPr>
        <w:t xml:space="preserve">Расчет себестоимости разработки программного изделия </w:t>
      </w:r>
      <w:r w:rsidRPr="003D1414">
        <w:rPr>
          <w:bCs/>
          <w:sz w:val="28"/>
          <w:szCs w:val="28"/>
        </w:rPr>
        <w:br/>
      </w:r>
    </w:p>
    <w:p w:rsidR="00CB4A7C" w:rsidRPr="003D1414" w:rsidRDefault="00CB4A7C" w:rsidP="0044092A">
      <w:pPr>
        <w:pStyle w:val="a6"/>
        <w:spacing w:before="0" w:beforeAutospacing="0" w:after="0" w:after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3D1414">
        <w:rPr>
          <w:bCs/>
          <w:sz w:val="28"/>
          <w:szCs w:val="28"/>
        </w:rPr>
        <w:t xml:space="preserve">2.4.1 </w:t>
      </w:r>
      <w:r w:rsidRPr="00CB4A7C">
        <w:rPr>
          <w:bCs/>
          <w:sz w:val="28"/>
          <w:szCs w:val="28"/>
        </w:rPr>
        <w:t>Расчет</w:t>
      </w:r>
      <w:r w:rsidRPr="003D1414">
        <w:rPr>
          <w:bCs/>
          <w:sz w:val="28"/>
          <w:szCs w:val="28"/>
        </w:rPr>
        <w:t xml:space="preserve"> затрат на материалы 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на материалы рассчитываются в таблице 4 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Таблица 4 - Затраты на материалы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3556"/>
        <w:gridCol w:w="1108"/>
        <w:gridCol w:w="1260"/>
        <w:gridCol w:w="1553"/>
        <w:gridCol w:w="1507"/>
      </w:tblGrid>
      <w:tr w:rsidR="00CB4A7C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Ед.изм.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за ед.руб.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r>
              <w:rPr>
                <w:sz w:val="28"/>
                <w:szCs w:val="28"/>
              </w:rPr>
              <w:br/>
              <w:t>руб.</w:t>
            </w:r>
          </w:p>
        </w:tc>
      </w:tr>
      <w:tr w:rsidR="00CB4A7C" w:rsidTr="008A769C">
        <w:trPr>
          <w:trHeight w:val="28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D22" w:rsidRPr="008A769C" w:rsidRDefault="00FE3D22" w:rsidP="0044092A">
            <w:pPr>
              <w:pStyle w:val="a6"/>
              <w:spacing w:before="0" w:beforeAutospacing="0" w:after="0" w:afterAutospacing="0" w:line="360" w:lineRule="auto"/>
              <w:rPr>
                <w:iCs/>
                <w:sz w:val="28"/>
                <w:szCs w:val="28"/>
                <w:lang w:val="en-US"/>
              </w:rPr>
            </w:pPr>
            <w:r w:rsidRPr="00FE3D22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8A769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Бумага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48C" w:rsidRPr="008A769C" w:rsidRDefault="00FE3D22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48C" w:rsidRPr="008A769C" w:rsidRDefault="008A769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48C" w:rsidRPr="008A769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0,26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48C" w:rsidRPr="008A769C" w:rsidRDefault="00C941D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CB4A7C">
              <w:rPr>
                <w:sz w:val="28"/>
                <w:szCs w:val="28"/>
              </w:rPr>
              <w:t>,6</w:t>
            </w:r>
          </w:p>
        </w:tc>
      </w:tr>
      <w:tr w:rsidR="00CB4A7C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8A769C" w:rsidRDefault="00C941DB" w:rsidP="0044092A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8A769C">
              <w:rPr>
                <w:sz w:val="28"/>
                <w:szCs w:val="28"/>
              </w:rPr>
              <w:t>,6</w:t>
            </w:r>
          </w:p>
        </w:tc>
      </w:tr>
    </w:tbl>
    <w:p w:rsidR="00CB4A7C" w:rsidRDefault="00CB4A7C" w:rsidP="0044092A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8A4E76" w:rsidRDefault="00203FBE" w:rsidP="0044092A">
      <w:pPr>
        <w:pStyle w:val="a6"/>
        <w:spacing w:before="0" w:beforeAutospacing="0" w:after="0" w:after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CB4A7C" w:rsidRPr="003D1414">
        <w:rPr>
          <w:bCs/>
          <w:sz w:val="28"/>
          <w:szCs w:val="28"/>
        </w:rPr>
        <w:t>2.4.2. Расчет затрат на оплату труда разр</w:t>
      </w:r>
      <w:r w:rsidR="008A4E76">
        <w:rPr>
          <w:bCs/>
          <w:sz w:val="28"/>
          <w:szCs w:val="28"/>
        </w:rPr>
        <w:t xml:space="preserve">аботчикам программного изделия </w:t>
      </w:r>
    </w:p>
    <w:p w:rsidR="008A4E76" w:rsidRDefault="008A4E76" w:rsidP="0044092A">
      <w:pPr>
        <w:pStyle w:val="a6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Рассчитывается по формуле 5 </w:t>
      </w:r>
      <w:r w:rsidR="00203FBE">
        <w:rPr>
          <w:sz w:val="28"/>
          <w:szCs w:val="28"/>
        </w:rPr>
        <w:t>:</w:t>
      </w:r>
      <w:r>
        <w:rPr>
          <w:sz w:val="28"/>
          <w:szCs w:val="28"/>
        </w:rPr>
        <w:br/>
        <w:t xml:space="preserve">                           </w:t>
      </w:r>
    </w:p>
    <w:p w:rsidR="00CB4A7C" w:rsidRDefault="006C15DE" w:rsidP="0044092A">
      <w:pPr>
        <w:pStyle w:val="a6"/>
        <w:spacing w:before="0" w:beforeAutospacing="0" w:after="0" w:afterAutospacing="0" w:line="360" w:lineRule="auto"/>
        <w:ind w:firstLine="54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7" type="#_x0000_t75" style="width:3in;height:21pt">
            <v:imagedata r:id="rId11" o:title=""/>
          </v:shape>
        </w:pict>
      </w:r>
      <w:r w:rsidR="00CB4A7C">
        <w:rPr>
          <w:sz w:val="28"/>
          <w:szCs w:val="28"/>
        </w:rPr>
        <w:t xml:space="preserve"> </w:t>
      </w:r>
      <w:r w:rsidR="00CB4A7C">
        <w:rPr>
          <w:sz w:val="28"/>
          <w:szCs w:val="28"/>
        </w:rPr>
        <w:tab/>
      </w:r>
      <w:r w:rsidR="00CB4A7C">
        <w:rPr>
          <w:sz w:val="28"/>
          <w:szCs w:val="28"/>
        </w:rPr>
        <w:tab/>
      </w:r>
      <w:r w:rsidR="00CB4A7C">
        <w:rPr>
          <w:sz w:val="28"/>
          <w:szCs w:val="28"/>
        </w:rPr>
        <w:tab/>
      </w:r>
      <w:r w:rsidR="00CB4A7C">
        <w:rPr>
          <w:sz w:val="28"/>
          <w:szCs w:val="28"/>
        </w:rPr>
        <w:tab/>
        <w:t>(5)</w:t>
      </w:r>
    </w:p>
    <w:p w:rsidR="00CB4A7C" w:rsidRPr="003D1414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6C15DE">
        <w:rPr>
          <w:b/>
          <w:bCs/>
          <w:i/>
          <w:iCs/>
          <w:position w:val="-12"/>
          <w:sz w:val="28"/>
          <w:szCs w:val="28"/>
        </w:rPr>
        <w:pict>
          <v:shape id="_x0000_i1038" type="#_x0000_t75" style="width:21pt;height:18pt">
            <v:imagedata r:id="rId12" o:title=""/>
          </v:shape>
        </w:pic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основная заработная плата </w:t>
      </w:r>
      <w:r>
        <w:rPr>
          <w:i/>
          <w:iCs/>
          <w:sz w:val="28"/>
          <w:szCs w:val="28"/>
        </w:rPr>
        <w:br/>
        <w:t xml:space="preserve">       П </w: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премия (30%) </w:t>
      </w:r>
      <w:r>
        <w:rPr>
          <w:sz w:val="28"/>
          <w:szCs w:val="28"/>
        </w:rPr>
        <w:br/>
        <w:t xml:space="preserve">       </w:t>
      </w:r>
      <w:r w:rsidR="006C15DE">
        <w:rPr>
          <w:position w:val="-10"/>
          <w:sz w:val="28"/>
          <w:szCs w:val="28"/>
        </w:rPr>
        <w:pict>
          <v:shape id="_x0000_i1039" type="#_x0000_t75" style="width:15.75pt;height:17.25pt">
            <v:imagedata r:id="rId13" o:title=""/>
          </v:shape>
        </w:pict>
      </w:r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уральский коэффициент (15%) </w:t>
      </w:r>
      <w:r>
        <w:rPr>
          <w:sz w:val="28"/>
          <w:szCs w:val="28"/>
        </w:rPr>
        <w:br/>
        <w:t xml:space="preserve">     </w:t>
      </w:r>
      <w:r w:rsidR="006C15DE">
        <w:rPr>
          <w:position w:val="-12"/>
          <w:sz w:val="28"/>
          <w:szCs w:val="28"/>
        </w:rPr>
        <w:pict>
          <v:shape id="_x0000_i1040" type="#_x0000_t75" style="width:21pt;height:18pt">
            <v:imagedata r:id="rId14" o:title=""/>
          </v:shape>
        </w:pic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дополнительная заработная плата (20%) </w:t>
      </w:r>
      <w:r>
        <w:rPr>
          <w:sz w:val="28"/>
          <w:szCs w:val="28"/>
        </w:rPr>
        <w:br/>
        <w:t xml:space="preserve">     </w:t>
      </w:r>
      <w:r>
        <w:rPr>
          <w:i/>
          <w:iCs/>
          <w:sz w:val="28"/>
          <w:szCs w:val="28"/>
        </w:rPr>
        <w:t xml:space="preserve">Отч </w: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>отчисления с заработной платы в государственные фонды (</w:t>
      </w:r>
      <w:r w:rsidR="009963F6">
        <w:rPr>
          <w:sz w:val="28"/>
          <w:szCs w:val="28"/>
        </w:rPr>
        <w:t>34</w:t>
      </w:r>
      <w:r>
        <w:rPr>
          <w:sz w:val="28"/>
          <w:szCs w:val="28"/>
        </w:rPr>
        <w:t>%)</w:t>
      </w:r>
    </w:p>
    <w:p w:rsidR="00203FBE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Расчеты: </w:t>
      </w:r>
    </w:p>
    <w:p w:rsidR="00E6507B" w:rsidRDefault="00E6507B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Ф</w:t>
      </w:r>
      <w:r w:rsidRPr="008A4E76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 = </w:t>
      </w:r>
      <w:r w:rsidR="008A4E76">
        <w:rPr>
          <w:sz w:val="28"/>
          <w:szCs w:val="28"/>
        </w:rPr>
        <w:t xml:space="preserve">8389,2 </w:t>
      </w:r>
      <w:r>
        <w:rPr>
          <w:sz w:val="28"/>
          <w:szCs w:val="28"/>
        </w:rPr>
        <w:t xml:space="preserve">+ 2516,76 + 1635,89 + </w:t>
      </w:r>
      <w:r w:rsidRPr="007478B4">
        <w:rPr>
          <w:sz w:val="28"/>
          <w:szCs w:val="28"/>
        </w:rPr>
        <w:t>2508,37</w:t>
      </w:r>
      <w:r>
        <w:rPr>
          <w:sz w:val="28"/>
          <w:szCs w:val="28"/>
        </w:rPr>
        <w:t xml:space="preserve"> + </w:t>
      </w:r>
      <w:r w:rsidR="001110DA">
        <w:rPr>
          <w:sz w:val="28"/>
          <w:szCs w:val="28"/>
        </w:rPr>
        <w:t xml:space="preserve">5117,08 </w:t>
      </w:r>
      <w:r>
        <w:rPr>
          <w:sz w:val="28"/>
          <w:szCs w:val="28"/>
        </w:rPr>
        <w:t xml:space="preserve">= </w:t>
      </w:r>
      <w:r w:rsidR="001110DA" w:rsidRPr="001110DA">
        <w:rPr>
          <w:sz w:val="28"/>
          <w:szCs w:val="28"/>
        </w:rPr>
        <w:t>20167,3</w:t>
      </w:r>
      <w:r w:rsidR="001110DA">
        <w:rPr>
          <w:sz w:val="28"/>
          <w:szCs w:val="28"/>
        </w:rPr>
        <w:t xml:space="preserve"> </w:t>
      </w:r>
      <w:r w:rsidR="008A4E76">
        <w:rPr>
          <w:sz w:val="28"/>
          <w:szCs w:val="28"/>
        </w:rPr>
        <w:t>руб.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Расчет</w:t>
      </w:r>
      <w:r>
        <w:rPr>
          <w:rFonts w:ascii="Courier" w:hAnsi="Courier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основной заработной платы производится по формуле 6 </w:t>
      </w:r>
      <w:r w:rsidR="00203FBE">
        <w:rPr>
          <w:sz w:val="28"/>
          <w:szCs w:val="28"/>
        </w:rPr>
        <w:t>:</w:t>
      </w:r>
    </w:p>
    <w:p w:rsidR="00203FBE" w:rsidRPr="00A060F5" w:rsidRDefault="00CB4A7C" w:rsidP="0044092A">
      <w:pPr>
        <w:pStyle w:val="a6"/>
        <w:tabs>
          <w:tab w:val="left" w:pos="8820"/>
        </w:tabs>
        <w:spacing w:before="0" w:beforeAutospacing="0" w:after="0" w:afterAutospacing="0" w:line="360" w:lineRule="auto"/>
        <w:jc w:val="center"/>
        <w:rPr>
          <w:rFonts w:ascii="Calibri" w:hAnsi="Calibri"/>
          <w:sz w:val="28"/>
          <w:szCs w:val="28"/>
        </w:rPr>
      </w:pPr>
      <w:r>
        <w:rPr>
          <w:position w:val="-12"/>
          <w:sz w:val="28"/>
          <w:szCs w:val="28"/>
        </w:rPr>
        <w:t xml:space="preserve">                           </w:t>
      </w:r>
      <w:r w:rsidR="006C15DE">
        <w:rPr>
          <w:position w:val="-12"/>
          <w:sz w:val="28"/>
          <w:szCs w:val="28"/>
        </w:rPr>
        <w:pict>
          <v:shape id="_x0000_i1041" type="#_x0000_t75" style="width:108pt;height:21pt">
            <v:imagedata r:id="rId15" o:title=""/>
          </v:shape>
        </w:pic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ab/>
        <w:t>(6)</w:t>
      </w:r>
    </w:p>
    <w:p w:rsidR="0029673B" w:rsidRDefault="00CB4A7C" w:rsidP="0044092A">
      <w:pPr>
        <w:pStyle w:val="a6"/>
        <w:tabs>
          <w:tab w:val="left" w:pos="8820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rFonts w:ascii="Courier" w:hAnsi="Courier"/>
          <w:sz w:val="28"/>
          <w:szCs w:val="28"/>
        </w:rPr>
        <w:t xml:space="preserve">где </w:t>
      </w:r>
      <w:r>
        <w:rPr>
          <w:i/>
          <w:iCs/>
          <w:sz w:val="28"/>
          <w:szCs w:val="28"/>
        </w:rPr>
        <w:t xml:space="preserve">Т </w: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трудозатраты (н/час) </w:t>
      </w:r>
      <w:r>
        <w:rPr>
          <w:sz w:val="28"/>
          <w:szCs w:val="28"/>
        </w:rPr>
        <w:br/>
        <w:t xml:space="preserve">         </w:t>
      </w:r>
      <w:r w:rsidR="006C15DE">
        <w:rPr>
          <w:position w:val="-12"/>
          <w:sz w:val="28"/>
          <w:szCs w:val="28"/>
        </w:rPr>
        <w:pict>
          <v:shape id="_x0000_i1042" type="#_x0000_t75" style="width:18.75pt;height:18pt">
            <v:imagedata r:id="rId16" o:title=""/>
          </v:shape>
        </w:pic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тарифная ставка инженера (40 </w:t>
      </w:r>
      <w:r w:rsidR="00203FBE">
        <w:rPr>
          <w:sz w:val="28"/>
          <w:szCs w:val="28"/>
        </w:rPr>
        <w:t xml:space="preserve">руб) </w:t>
      </w:r>
    </w:p>
    <w:p w:rsidR="00CB4A7C" w:rsidRPr="0029673B" w:rsidRDefault="00CB4A7C" w:rsidP="0044092A">
      <w:pPr>
        <w:pStyle w:val="a6"/>
        <w:tabs>
          <w:tab w:val="left" w:pos="8820"/>
        </w:tabs>
        <w:spacing w:before="0" w:beforeAutospacing="0" w:after="0" w:afterAutospacing="0" w:line="360" w:lineRule="auto"/>
        <w:rPr>
          <w:sz w:val="28"/>
          <w:szCs w:val="28"/>
        </w:rPr>
      </w:pPr>
      <w:r w:rsidRPr="0029673B">
        <w:rPr>
          <w:sz w:val="28"/>
          <w:szCs w:val="28"/>
        </w:rPr>
        <w:t xml:space="preserve">Расчеты: </w:t>
      </w:r>
      <w:r w:rsidRPr="0029673B">
        <w:rPr>
          <w:sz w:val="28"/>
          <w:szCs w:val="28"/>
        </w:rPr>
        <w:br/>
      </w:r>
      <w:r w:rsidR="00203FBE" w:rsidRPr="0029673B">
        <w:rPr>
          <w:sz w:val="28"/>
          <w:szCs w:val="28"/>
        </w:rPr>
        <w:t>З</w:t>
      </w:r>
      <w:r w:rsidR="00203FBE" w:rsidRPr="0029673B">
        <w:rPr>
          <w:sz w:val="28"/>
          <w:szCs w:val="28"/>
          <w:vertAlign w:val="subscript"/>
        </w:rPr>
        <w:t>осн</w:t>
      </w:r>
      <w:r w:rsidR="00203FBE" w:rsidRPr="0029673B">
        <w:rPr>
          <w:sz w:val="28"/>
          <w:szCs w:val="28"/>
        </w:rPr>
        <w:t xml:space="preserve"> = 209,73 × 40 = 8389,2 руб.</w:t>
      </w:r>
      <w:r w:rsidR="00203FBE" w:rsidRPr="0029673B">
        <w:rPr>
          <w:sz w:val="28"/>
          <w:szCs w:val="28"/>
        </w:rPr>
        <w:br/>
      </w:r>
      <w:r w:rsidR="007478B4" w:rsidRPr="0029673B">
        <w:rPr>
          <w:sz w:val="28"/>
          <w:szCs w:val="28"/>
        </w:rPr>
        <w:t xml:space="preserve">   </w:t>
      </w:r>
      <w:r w:rsidRPr="0029673B">
        <w:rPr>
          <w:sz w:val="28"/>
          <w:szCs w:val="28"/>
        </w:rPr>
        <w:t>Размер премии рассчитывается по форм</w:t>
      </w:r>
      <w:r w:rsidR="00203FBE" w:rsidRPr="0029673B">
        <w:rPr>
          <w:sz w:val="28"/>
          <w:szCs w:val="28"/>
        </w:rPr>
        <w:t xml:space="preserve">уле 7 </w:t>
      </w:r>
    </w:p>
    <w:p w:rsidR="00CB4A7C" w:rsidRPr="0029673B" w:rsidRDefault="00CB4A7C" w:rsidP="0044092A">
      <w:pPr>
        <w:pStyle w:val="a6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9673B">
        <w:rPr>
          <w:position w:val="-24"/>
          <w:sz w:val="28"/>
          <w:szCs w:val="28"/>
        </w:rPr>
        <w:t xml:space="preserve">                                </w:t>
      </w:r>
      <w:r w:rsidR="006C15DE">
        <w:rPr>
          <w:position w:val="-24"/>
          <w:sz w:val="28"/>
          <w:szCs w:val="28"/>
        </w:rPr>
        <w:pict>
          <v:shape id="_x0000_i1043" type="#_x0000_t75" style="width:118.5pt;height:33.75pt">
            <v:imagedata r:id="rId17" o:title=""/>
          </v:shape>
        </w:pict>
      </w:r>
      <w:r w:rsidRPr="0029673B">
        <w:rPr>
          <w:sz w:val="28"/>
          <w:szCs w:val="28"/>
        </w:rPr>
        <w:t xml:space="preserve">                 </w:t>
      </w:r>
      <w:r w:rsidRPr="0029673B">
        <w:rPr>
          <w:sz w:val="28"/>
          <w:szCs w:val="28"/>
        </w:rPr>
        <w:tab/>
      </w:r>
      <w:r w:rsidRPr="0029673B">
        <w:rPr>
          <w:sz w:val="28"/>
          <w:szCs w:val="28"/>
        </w:rPr>
        <w:tab/>
      </w:r>
      <w:r w:rsidRPr="0029673B">
        <w:rPr>
          <w:sz w:val="28"/>
          <w:szCs w:val="28"/>
        </w:rPr>
        <w:tab/>
      </w:r>
      <w:r w:rsidRPr="0029673B">
        <w:rPr>
          <w:sz w:val="28"/>
          <w:szCs w:val="28"/>
        </w:rPr>
        <w:tab/>
        <w:t>(7)</w:t>
      </w:r>
    </w:p>
    <w:p w:rsidR="00CB4A7C" w:rsidRPr="0029673B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29673B">
        <w:rPr>
          <w:sz w:val="28"/>
          <w:szCs w:val="28"/>
        </w:rPr>
        <w:t xml:space="preserve">Расчеты: </w:t>
      </w:r>
      <w:r w:rsidRPr="0029673B">
        <w:rPr>
          <w:sz w:val="28"/>
          <w:szCs w:val="28"/>
        </w:rPr>
        <w:br/>
      </w:r>
      <w:r w:rsidR="00203FBE" w:rsidRPr="0029673B">
        <w:rPr>
          <w:sz w:val="28"/>
          <w:szCs w:val="28"/>
        </w:rPr>
        <w:t>П = 8389,2 × 0,3 = 2516,76 руб.</w:t>
      </w:r>
      <w:r w:rsidRPr="0029673B">
        <w:rPr>
          <w:sz w:val="28"/>
          <w:szCs w:val="28"/>
        </w:rPr>
        <w:br/>
      </w:r>
      <w:r w:rsidR="007478B4" w:rsidRPr="0029673B">
        <w:rPr>
          <w:sz w:val="28"/>
          <w:szCs w:val="28"/>
        </w:rPr>
        <w:t xml:space="preserve">    </w:t>
      </w:r>
      <w:r w:rsidRPr="0029673B">
        <w:rPr>
          <w:sz w:val="28"/>
          <w:szCs w:val="28"/>
        </w:rPr>
        <w:t xml:space="preserve">Уральский коэффициент рассчитывается по формуле 8 </w:t>
      </w:r>
    </w:p>
    <w:p w:rsidR="00CB4A7C" w:rsidRPr="0029673B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29673B">
        <w:rPr>
          <w:sz w:val="28"/>
          <w:szCs w:val="28"/>
        </w:rPr>
        <w:t xml:space="preserve">                                   </w:t>
      </w:r>
      <w:r w:rsidR="006C15DE">
        <w:rPr>
          <w:position w:val="-24"/>
          <w:sz w:val="28"/>
          <w:szCs w:val="28"/>
          <w:lang w:val="de-DE"/>
        </w:rPr>
        <w:pict>
          <v:shape id="_x0000_i1044" type="#_x0000_t75" style="width:154.5pt;height:33.75pt">
            <v:imagedata r:id="rId18" o:title=""/>
          </v:shape>
        </w:pict>
      </w:r>
      <w:r w:rsidRPr="0029673B">
        <w:rPr>
          <w:sz w:val="28"/>
          <w:szCs w:val="28"/>
          <w:lang w:val="de-DE"/>
        </w:rPr>
        <w:t xml:space="preserve"> </w:t>
      </w:r>
      <w:r w:rsidRPr="0029673B">
        <w:rPr>
          <w:sz w:val="28"/>
          <w:szCs w:val="28"/>
        </w:rPr>
        <w:tab/>
      </w:r>
      <w:r w:rsidRPr="0029673B">
        <w:rPr>
          <w:sz w:val="28"/>
          <w:szCs w:val="28"/>
        </w:rPr>
        <w:tab/>
      </w:r>
      <w:r w:rsidRPr="0029673B">
        <w:rPr>
          <w:sz w:val="28"/>
          <w:szCs w:val="28"/>
          <w:lang w:val="de-DE"/>
        </w:rPr>
        <w:tab/>
      </w:r>
      <w:r w:rsidRPr="0029673B">
        <w:rPr>
          <w:sz w:val="28"/>
          <w:szCs w:val="28"/>
        </w:rPr>
        <w:tab/>
      </w:r>
      <w:r w:rsidRPr="0029673B">
        <w:rPr>
          <w:sz w:val="28"/>
          <w:szCs w:val="28"/>
        </w:rPr>
        <w:tab/>
        <w:t xml:space="preserve"> (8)</w:t>
      </w:r>
      <w:r w:rsidRPr="0029673B">
        <w:rPr>
          <w:sz w:val="28"/>
          <w:szCs w:val="28"/>
        </w:rPr>
        <w:br/>
        <w:t xml:space="preserve">Расчеты: </w:t>
      </w:r>
      <w:r w:rsidRPr="0029673B">
        <w:rPr>
          <w:sz w:val="28"/>
          <w:szCs w:val="28"/>
        </w:rPr>
        <w:br/>
      </w:r>
      <w:r w:rsidR="00203FBE" w:rsidRPr="0029673B">
        <w:rPr>
          <w:sz w:val="28"/>
          <w:szCs w:val="28"/>
        </w:rPr>
        <w:t>У</w:t>
      </w:r>
      <w:r w:rsidR="00203FBE" w:rsidRPr="0029673B">
        <w:rPr>
          <w:sz w:val="28"/>
          <w:szCs w:val="28"/>
          <w:vertAlign w:val="subscript"/>
        </w:rPr>
        <w:t>к</w:t>
      </w:r>
      <w:r w:rsidR="00203FBE" w:rsidRPr="0029673B">
        <w:rPr>
          <w:sz w:val="28"/>
          <w:szCs w:val="28"/>
        </w:rPr>
        <w:t xml:space="preserve"> = (8389,2 + 2516,76) × 0,15 = 1635,89 руб.</w:t>
      </w:r>
      <w:r w:rsidRPr="0029673B">
        <w:rPr>
          <w:sz w:val="28"/>
          <w:szCs w:val="28"/>
        </w:rPr>
        <w:br/>
      </w:r>
      <w:r w:rsidR="007478B4" w:rsidRPr="0029673B">
        <w:rPr>
          <w:sz w:val="28"/>
          <w:szCs w:val="28"/>
        </w:rPr>
        <w:t xml:space="preserve">     </w:t>
      </w:r>
      <w:r w:rsidRPr="0029673B">
        <w:rPr>
          <w:sz w:val="28"/>
          <w:szCs w:val="28"/>
        </w:rPr>
        <w:t>Дополнительная заработная пл</w:t>
      </w:r>
      <w:r w:rsidR="00203FBE" w:rsidRPr="0029673B">
        <w:rPr>
          <w:sz w:val="28"/>
          <w:szCs w:val="28"/>
        </w:rPr>
        <w:t xml:space="preserve">ата инженера рассчитывается по формуле 9 </w:t>
      </w:r>
    </w:p>
    <w:p w:rsidR="00CB4A7C" w:rsidRPr="0029673B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29673B">
        <w:rPr>
          <w:sz w:val="28"/>
          <w:szCs w:val="28"/>
        </w:rPr>
        <w:t xml:space="preserve">                                     </w:t>
      </w:r>
      <w:r w:rsidR="006C15DE">
        <w:rPr>
          <w:position w:val="-24"/>
          <w:sz w:val="28"/>
          <w:szCs w:val="28"/>
        </w:rPr>
        <w:pict>
          <v:shape id="_x0000_i1045" type="#_x0000_t75" style="width:160.5pt;height:33.75pt">
            <v:imagedata r:id="rId19" o:title=""/>
          </v:shape>
        </w:pict>
      </w:r>
      <w:r w:rsidR="00203FBE" w:rsidRPr="0029673B">
        <w:rPr>
          <w:sz w:val="28"/>
          <w:szCs w:val="28"/>
        </w:rPr>
        <w:tab/>
      </w:r>
      <w:r w:rsidR="00203FBE" w:rsidRPr="0029673B">
        <w:rPr>
          <w:sz w:val="28"/>
          <w:szCs w:val="28"/>
        </w:rPr>
        <w:tab/>
      </w:r>
      <w:r w:rsidR="00203FBE" w:rsidRPr="0029673B">
        <w:rPr>
          <w:sz w:val="28"/>
          <w:szCs w:val="28"/>
        </w:rPr>
        <w:tab/>
      </w:r>
      <w:r w:rsidR="00203FBE" w:rsidRPr="0029673B">
        <w:rPr>
          <w:sz w:val="28"/>
          <w:szCs w:val="28"/>
        </w:rPr>
        <w:tab/>
        <w:t xml:space="preserve">  (9) </w:t>
      </w:r>
      <w:r w:rsidRPr="0029673B">
        <w:rPr>
          <w:sz w:val="28"/>
          <w:szCs w:val="28"/>
        </w:rPr>
        <w:br/>
        <w:t xml:space="preserve">Расчеты: </w:t>
      </w:r>
      <w:r w:rsidRPr="0029673B">
        <w:rPr>
          <w:sz w:val="28"/>
          <w:szCs w:val="28"/>
        </w:rPr>
        <w:br/>
      </w:r>
      <w:r w:rsidR="00203FBE" w:rsidRPr="0029673B">
        <w:rPr>
          <w:sz w:val="28"/>
          <w:szCs w:val="28"/>
        </w:rPr>
        <w:t>З</w:t>
      </w:r>
      <w:r w:rsidR="00203FBE" w:rsidRPr="0029673B">
        <w:rPr>
          <w:sz w:val="28"/>
          <w:szCs w:val="28"/>
          <w:vertAlign w:val="subscript"/>
        </w:rPr>
        <w:t>доп</w:t>
      </w:r>
      <w:r w:rsidR="00203FBE" w:rsidRPr="0029673B">
        <w:rPr>
          <w:sz w:val="28"/>
          <w:szCs w:val="28"/>
        </w:rPr>
        <w:t xml:space="preserve"> = (8389,2 + 2516,76</w:t>
      </w:r>
      <w:r w:rsidR="007478B4" w:rsidRPr="0029673B">
        <w:rPr>
          <w:sz w:val="28"/>
          <w:szCs w:val="28"/>
        </w:rPr>
        <w:t xml:space="preserve"> + 1635,89 ) × 0,2 = 2508,37 руб.</w:t>
      </w:r>
    </w:p>
    <w:p w:rsidR="00CB4A7C" w:rsidRPr="0029673B" w:rsidRDefault="006C15DE" w:rsidP="0044092A">
      <w:pPr>
        <w:pStyle w:val="a6"/>
        <w:spacing w:before="0" w:beforeAutospacing="0" w:after="0" w:afterAutospacing="0" w:line="360" w:lineRule="auto"/>
        <w:ind w:firstLine="540"/>
        <w:rPr>
          <w:sz w:val="28"/>
          <w:szCs w:val="28"/>
        </w:rPr>
      </w:pPr>
      <w:r>
        <w:rPr>
          <w:noProof/>
        </w:rPr>
        <w:pict>
          <v:shape id="_x0000_s1099" type="#_x0000_t75" style="position:absolute;left:0;text-align:left;margin-left:131.6pt;margin-top:41.35pt;width:189pt;height:37.5pt;z-index:-251663872">
            <v:imagedata r:id="rId20" o:title=""/>
          </v:shape>
        </w:pict>
      </w:r>
      <w:r w:rsidR="00CB4A7C" w:rsidRPr="0029673B">
        <w:rPr>
          <w:sz w:val="28"/>
          <w:szCs w:val="28"/>
        </w:rPr>
        <w:t xml:space="preserve">Размеры отчислений с заработной платы в государственные фонды рассчитываются по формуле 10 </w:t>
      </w:r>
      <w:r w:rsidR="00CB4A7C" w:rsidRPr="0029673B">
        <w:rPr>
          <w:sz w:val="28"/>
          <w:szCs w:val="28"/>
        </w:rPr>
        <w:br/>
      </w:r>
      <w:r w:rsidR="00CB4A7C" w:rsidRPr="0029673B">
        <w:rPr>
          <w:b/>
          <w:bCs/>
          <w:sz w:val="28"/>
          <w:szCs w:val="28"/>
        </w:rPr>
        <w:t xml:space="preserve">                              </w:t>
      </w:r>
      <w:r w:rsidR="00CB4A7C" w:rsidRPr="0029673B">
        <w:rPr>
          <w:bCs/>
          <w:sz w:val="28"/>
          <w:szCs w:val="28"/>
        </w:rPr>
        <w:t>Отч</w:t>
      </w:r>
      <w:r w:rsidR="00CB4A7C" w:rsidRPr="0029673B">
        <w:rPr>
          <w:b/>
          <w:bCs/>
          <w:sz w:val="28"/>
          <w:szCs w:val="28"/>
        </w:rPr>
        <w:tab/>
      </w:r>
      <w:r w:rsidR="00CB4A7C" w:rsidRPr="0029673B">
        <w:rPr>
          <w:b/>
          <w:bCs/>
          <w:sz w:val="28"/>
          <w:szCs w:val="28"/>
        </w:rPr>
        <w:tab/>
      </w:r>
      <w:r w:rsidR="002A75F8">
        <w:rPr>
          <w:b/>
          <w:bCs/>
          <w:sz w:val="28"/>
          <w:szCs w:val="28"/>
        </w:rPr>
        <w:t xml:space="preserve">                                                                     </w:t>
      </w:r>
      <w:r w:rsidR="00CB4A7C" w:rsidRPr="0029673B">
        <w:rPr>
          <w:b/>
          <w:bCs/>
          <w:sz w:val="28"/>
          <w:szCs w:val="28"/>
        </w:rPr>
        <w:t>(</w:t>
      </w:r>
      <w:r w:rsidR="00CB4A7C" w:rsidRPr="0029673B">
        <w:rPr>
          <w:bCs/>
          <w:sz w:val="28"/>
          <w:szCs w:val="28"/>
        </w:rPr>
        <w:t>10</w:t>
      </w:r>
      <w:r w:rsidR="00CB4A7C" w:rsidRPr="0029673B">
        <w:rPr>
          <w:b/>
          <w:bCs/>
          <w:sz w:val="28"/>
          <w:szCs w:val="28"/>
        </w:rPr>
        <w:t>)</w:t>
      </w:r>
    </w:p>
    <w:p w:rsidR="00EF7DAA" w:rsidRPr="0029673B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29673B">
        <w:rPr>
          <w:sz w:val="28"/>
          <w:szCs w:val="28"/>
        </w:rPr>
        <w:t>Расчеты:</w:t>
      </w:r>
    </w:p>
    <w:p w:rsidR="00CB4A7C" w:rsidRPr="0029673B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29673B">
        <w:rPr>
          <w:sz w:val="28"/>
          <w:szCs w:val="28"/>
        </w:rPr>
        <w:t xml:space="preserve"> </w:t>
      </w:r>
      <w:r w:rsidR="00EF7DAA" w:rsidRPr="0029673B">
        <w:rPr>
          <w:sz w:val="28"/>
          <w:szCs w:val="28"/>
        </w:rPr>
        <w:t>Отч = (8389,2 + 2516,76 + 1635,89 + 2508,37) × 0,</w:t>
      </w:r>
      <w:r w:rsidR="001110DA">
        <w:rPr>
          <w:sz w:val="28"/>
          <w:szCs w:val="28"/>
        </w:rPr>
        <w:t>34</w:t>
      </w:r>
      <w:r w:rsidR="00EF7DAA" w:rsidRPr="0029673B">
        <w:rPr>
          <w:sz w:val="28"/>
          <w:szCs w:val="28"/>
        </w:rPr>
        <w:t xml:space="preserve"> = </w:t>
      </w:r>
      <w:r w:rsidR="001110DA">
        <w:rPr>
          <w:sz w:val="28"/>
          <w:szCs w:val="28"/>
        </w:rPr>
        <w:t xml:space="preserve">5117,08 </w:t>
      </w:r>
      <w:r w:rsidR="00E6507B" w:rsidRPr="0029673B">
        <w:rPr>
          <w:sz w:val="28"/>
          <w:szCs w:val="28"/>
        </w:rPr>
        <w:t>руб.</w:t>
      </w:r>
      <w:r w:rsidRPr="0029673B">
        <w:rPr>
          <w:sz w:val="28"/>
          <w:szCs w:val="28"/>
        </w:rPr>
        <w:br/>
        <w:t xml:space="preserve"> Расчет общей заработной пл</w:t>
      </w:r>
      <w:r w:rsidR="00EF7DAA" w:rsidRPr="0029673B">
        <w:rPr>
          <w:sz w:val="28"/>
          <w:szCs w:val="28"/>
        </w:rPr>
        <w:t xml:space="preserve">аты производится по формуле 11 </w:t>
      </w:r>
    </w:p>
    <w:p w:rsidR="00CB4A7C" w:rsidRPr="0029673B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29673B">
        <w:rPr>
          <w:sz w:val="28"/>
          <w:szCs w:val="28"/>
        </w:rPr>
        <w:t xml:space="preserve">                          </w:t>
      </w:r>
      <w:r w:rsidR="006C15DE">
        <w:rPr>
          <w:position w:val="-14"/>
          <w:sz w:val="28"/>
          <w:szCs w:val="28"/>
        </w:rPr>
        <w:pict>
          <v:shape id="_x0000_i1046" type="#_x0000_t75" style="width:189pt;height:18.75pt">
            <v:imagedata r:id="rId21" o:title=""/>
          </v:shape>
        </w:pict>
      </w:r>
      <w:r w:rsidR="00EF7DAA" w:rsidRPr="0029673B">
        <w:rPr>
          <w:sz w:val="28"/>
          <w:szCs w:val="28"/>
        </w:rPr>
        <w:tab/>
      </w:r>
      <w:r w:rsidR="00EF7DAA" w:rsidRPr="0029673B">
        <w:rPr>
          <w:sz w:val="28"/>
          <w:szCs w:val="28"/>
        </w:rPr>
        <w:tab/>
      </w:r>
      <w:r w:rsidR="00EF7DAA" w:rsidRPr="0029673B">
        <w:rPr>
          <w:sz w:val="28"/>
          <w:szCs w:val="28"/>
        </w:rPr>
        <w:tab/>
      </w:r>
      <w:r w:rsidR="00EF7DAA" w:rsidRPr="0029673B">
        <w:rPr>
          <w:sz w:val="28"/>
          <w:szCs w:val="28"/>
        </w:rPr>
        <w:tab/>
      </w:r>
      <w:r w:rsidR="00EF7DAA" w:rsidRPr="0029673B">
        <w:rPr>
          <w:sz w:val="28"/>
          <w:szCs w:val="28"/>
        </w:rPr>
        <w:tab/>
        <w:t xml:space="preserve">(11) </w:t>
      </w:r>
      <w:r w:rsidRPr="0029673B">
        <w:rPr>
          <w:sz w:val="28"/>
          <w:szCs w:val="28"/>
        </w:rPr>
        <w:t xml:space="preserve">Расчеты: </w:t>
      </w:r>
      <w:r w:rsidRPr="0029673B">
        <w:rPr>
          <w:sz w:val="28"/>
          <w:szCs w:val="28"/>
        </w:rPr>
        <w:br/>
      </w:r>
      <w:r w:rsidR="00EF7DAA" w:rsidRPr="0029673B">
        <w:rPr>
          <w:sz w:val="28"/>
          <w:szCs w:val="28"/>
        </w:rPr>
        <w:t>ЗП</w:t>
      </w:r>
      <w:r w:rsidR="00EF7DAA" w:rsidRPr="0029673B">
        <w:rPr>
          <w:sz w:val="28"/>
          <w:szCs w:val="28"/>
          <w:vertAlign w:val="subscript"/>
        </w:rPr>
        <w:t>общ</w:t>
      </w:r>
      <w:r w:rsidR="00EF7DAA" w:rsidRPr="0029673B">
        <w:rPr>
          <w:sz w:val="28"/>
          <w:szCs w:val="28"/>
        </w:rPr>
        <w:t xml:space="preserve"> = 8389,2 + 2516,76 + 1635,89 + 2508,37 = 15050,22 руб.</w:t>
      </w:r>
    </w:p>
    <w:p w:rsidR="00CB4A7C" w:rsidRDefault="00EF7DAA" w:rsidP="0044092A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2.4.3   </w:t>
      </w:r>
      <w:r w:rsidR="00CB4A7C" w:rsidRPr="003C4B6B">
        <w:rPr>
          <w:bCs/>
          <w:sz w:val="28"/>
          <w:szCs w:val="28"/>
        </w:rPr>
        <w:t>Расчет общепроизводственных расходов</w:t>
      </w:r>
      <w:r w:rsidR="00CB4A7C">
        <w:rPr>
          <w:b/>
          <w:bCs/>
          <w:sz w:val="28"/>
          <w:szCs w:val="28"/>
        </w:rPr>
        <w:t xml:space="preserve"> </w:t>
      </w:r>
      <w:r w:rsidR="00CB4A7C">
        <w:rPr>
          <w:b/>
          <w:bCs/>
          <w:sz w:val="28"/>
          <w:szCs w:val="28"/>
        </w:rPr>
        <w:br/>
        <w:t xml:space="preserve">    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Расчет общепроизводственных расходов. Это расходы на электроэнергию, потребляемую компьютером и принтером за время разработки программного изделия и их амортизационных отчислений. </w:t>
      </w:r>
      <w:r>
        <w:rPr>
          <w:sz w:val="28"/>
          <w:szCs w:val="28"/>
        </w:rPr>
        <w:br/>
        <w:t xml:space="preserve">    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Затраты на электроэнергию рассчитываются в таблице </w:t>
      </w:r>
      <w:r w:rsidRPr="003C4B6B">
        <w:rPr>
          <w:iCs/>
          <w:sz w:val="28"/>
          <w:szCs w:val="28"/>
        </w:rPr>
        <w:t xml:space="preserve">5 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3C4B6B">
        <w:rPr>
          <w:iCs/>
          <w:sz w:val="28"/>
          <w:szCs w:val="28"/>
        </w:rPr>
        <w:t>5</w:t>
      </w:r>
      <w:r>
        <w:rPr>
          <w:iCs/>
          <w:sz w:val="28"/>
          <w:szCs w:val="28"/>
        </w:rPr>
        <w:t xml:space="preserve"> - зат</w:t>
      </w:r>
      <w:r>
        <w:rPr>
          <w:sz w:val="28"/>
          <w:szCs w:val="28"/>
        </w:rPr>
        <w:t>раты на электроэнергию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53"/>
        <w:gridCol w:w="1507"/>
        <w:gridCol w:w="1440"/>
        <w:gridCol w:w="1980"/>
      </w:tblGrid>
      <w:tr w:rsidR="00CB4A7C" w:rsidTr="00A060F5"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</w:t>
            </w:r>
            <w:r>
              <w:rPr>
                <w:sz w:val="28"/>
                <w:szCs w:val="28"/>
              </w:rPr>
              <w:br/>
              <w:t>оборудования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Мощность в </w:t>
            </w:r>
            <w:r>
              <w:rPr>
                <w:sz w:val="28"/>
                <w:szCs w:val="28"/>
              </w:rPr>
              <w:br/>
              <w:t>Квт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1 </w:t>
            </w:r>
            <w:r>
              <w:rPr>
                <w:sz w:val="28"/>
                <w:szCs w:val="28"/>
              </w:rPr>
              <w:br/>
              <w:t>Квт, руб.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</w:t>
            </w:r>
            <w:r>
              <w:rPr>
                <w:sz w:val="28"/>
                <w:szCs w:val="28"/>
              </w:rPr>
              <w:br/>
              <w:t>работы, ч.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затрат,</w:t>
            </w:r>
            <w:r>
              <w:rPr>
                <w:sz w:val="28"/>
                <w:szCs w:val="28"/>
              </w:rPr>
              <w:br/>
              <w:t>руб.</w:t>
            </w:r>
          </w:p>
        </w:tc>
      </w:tr>
      <w:tr w:rsidR="00CB4A7C" w:rsidTr="0067667B">
        <w:trPr>
          <w:trHeight w:val="417"/>
        </w:trPr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67667B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67667B">
              <w:rPr>
                <w:sz w:val="28"/>
                <w:szCs w:val="28"/>
              </w:rPr>
              <w:t>Компьютер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B4A7C" w:rsidRPr="0067667B" w:rsidRDefault="0067667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sz w:val="28"/>
                <w:szCs w:val="28"/>
              </w:rPr>
            </w:pPr>
            <w:r w:rsidRPr="0067667B">
              <w:rPr>
                <w:iCs/>
                <w:sz w:val="28"/>
                <w:szCs w:val="28"/>
                <w:lang w:val="en-US"/>
              </w:rPr>
              <w:t>0</w:t>
            </w:r>
            <w:r w:rsidRPr="0067667B">
              <w:rPr>
                <w:iCs/>
                <w:sz w:val="28"/>
                <w:szCs w:val="28"/>
              </w:rPr>
              <w:t>,35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B4A7C" w:rsidRPr="0067667B" w:rsidRDefault="00C85D2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30455E">
              <w:rPr>
                <w:sz w:val="28"/>
                <w:szCs w:val="28"/>
              </w:rPr>
              <w:t>42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B4A7C" w:rsidRPr="0067667B" w:rsidRDefault="00C85D2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0455E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B4A7C" w:rsidRPr="0067667B" w:rsidRDefault="0030455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sz w:val="28"/>
                <w:szCs w:val="28"/>
              </w:rPr>
            </w:pPr>
            <w:r w:rsidRPr="0030455E">
              <w:rPr>
                <w:iCs/>
                <w:sz w:val="28"/>
                <w:szCs w:val="28"/>
              </w:rPr>
              <w:t>177,02</w:t>
            </w:r>
          </w:p>
        </w:tc>
      </w:tr>
      <w:tr w:rsidR="00CB4A7C" w:rsidTr="0067667B">
        <w:trPr>
          <w:trHeight w:val="465"/>
        </w:trPr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67667B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67667B">
              <w:rPr>
                <w:sz w:val="28"/>
                <w:szCs w:val="28"/>
              </w:rPr>
              <w:t>Принтер</w:t>
            </w:r>
          </w:p>
        </w:tc>
        <w:tc>
          <w:tcPr>
            <w:tcW w:w="155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B4A7C" w:rsidRPr="0067667B" w:rsidRDefault="0067667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0,25</w:t>
            </w:r>
          </w:p>
        </w:tc>
        <w:tc>
          <w:tcPr>
            <w:tcW w:w="150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B4A7C" w:rsidRPr="0067667B" w:rsidRDefault="00C85D2B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30455E">
              <w:rPr>
                <w:sz w:val="28"/>
                <w:szCs w:val="28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B4A7C" w:rsidRPr="0067667B" w:rsidRDefault="0030455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9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B4A7C" w:rsidRPr="0067667B" w:rsidRDefault="0030455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sz w:val="28"/>
                <w:szCs w:val="28"/>
              </w:rPr>
            </w:pPr>
            <w:r w:rsidRPr="0030455E">
              <w:rPr>
                <w:iCs/>
                <w:sz w:val="28"/>
                <w:szCs w:val="28"/>
              </w:rPr>
              <w:t>0,18</w:t>
            </w:r>
          </w:p>
        </w:tc>
      </w:tr>
      <w:tr w:rsidR="00CB4A7C" w:rsidTr="0067667B">
        <w:trPr>
          <w:trHeight w:val="465"/>
        </w:trPr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67667B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67667B">
              <w:rPr>
                <w:sz w:val="28"/>
                <w:szCs w:val="28"/>
              </w:rPr>
              <w:t>Итого:</w:t>
            </w:r>
          </w:p>
        </w:tc>
        <w:tc>
          <w:tcPr>
            <w:tcW w:w="155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67667B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67667B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67667B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67667B" w:rsidRDefault="00486F2F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Cs/>
                <w:sz w:val="28"/>
                <w:szCs w:val="28"/>
              </w:rPr>
            </w:pPr>
            <w:r w:rsidRPr="00486F2F">
              <w:rPr>
                <w:iCs/>
                <w:sz w:val="28"/>
                <w:szCs w:val="28"/>
              </w:rPr>
              <w:t>177,2</w:t>
            </w:r>
          </w:p>
        </w:tc>
      </w:tr>
    </w:tbl>
    <w:p w:rsidR="00FE645B" w:rsidRDefault="00FE645B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Сумма затрат на электроэнергию рассчитывается по формуле 12.</w:t>
      </w:r>
    </w:p>
    <w:p w:rsidR="00FE645B" w:rsidRDefault="00414FD0" w:rsidP="0044092A">
      <w:pPr>
        <w:pStyle w:val="a6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14FD0">
        <w:rPr>
          <w:sz w:val="28"/>
          <w:szCs w:val="28"/>
        </w:rPr>
        <w:t>З</w:t>
      </w:r>
      <w:r w:rsidRPr="00414FD0"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 xml:space="preserve"> = </w:t>
      </w:r>
      <w:r w:rsidRPr="00414FD0">
        <w:rPr>
          <w:sz w:val="28"/>
          <w:szCs w:val="28"/>
        </w:rPr>
        <w:t>Ц</w:t>
      </w:r>
      <w:r w:rsidRPr="00414FD0">
        <w:rPr>
          <w:sz w:val="28"/>
          <w:szCs w:val="28"/>
          <w:vertAlign w:val="subscript"/>
        </w:rPr>
        <w:t>кВт</w:t>
      </w:r>
      <w:r>
        <w:rPr>
          <w:sz w:val="28"/>
          <w:szCs w:val="28"/>
        </w:rPr>
        <w:t xml:space="preserve"> × </w:t>
      </w:r>
      <w:r>
        <w:rPr>
          <w:sz w:val="28"/>
          <w:szCs w:val="28"/>
          <w:lang w:val="en-US"/>
        </w:rPr>
        <w:t>N</w:t>
      </w:r>
      <w:r w:rsidRPr="00414FD0">
        <w:rPr>
          <w:sz w:val="28"/>
          <w:szCs w:val="28"/>
          <w:vertAlign w:val="subscript"/>
        </w:rPr>
        <w:t>кВт</w:t>
      </w:r>
      <w:r w:rsidRPr="00414FD0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414FD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 w:rsidRPr="00414FD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="00DA5F1B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(12)</w:t>
      </w:r>
    </w:p>
    <w:p w:rsidR="00414FD0" w:rsidRDefault="00414FD0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,где </w:t>
      </w:r>
    </w:p>
    <w:p w:rsidR="00414FD0" w:rsidRDefault="00414FD0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414FD0">
        <w:rPr>
          <w:sz w:val="28"/>
          <w:szCs w:val="28"/>
        </w:rPr>
        <w:t>З</w:t>
      </w:r>
      <w:r w:rsidRPr="00414FD0"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 xml:space="preserve"> - сумма затрат на электроэнергию</w:t>
      </w:r>
      <w:r w:rsidRPr="00414FD0">
        <w:rPr>
          <w:sz w:val="28"/>
          <w:szCs w:val="28"/>
        </w:rPr>
        <w:t>, руб.</w:t>
      </w:r>
    </w:p>
    <w:p w:rsidR="00414FD0" w:rsidRDefault="00414FD0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414FD0">
        <w:rPr>
          <w:sz w:val="28"/>
          <w:szCs w:val="28"/>
        </w:rPr>
        <w:t>Ц</w:t>
      </w:r>
      <w:r w:rsidRPr="00414FD0">
        <w:rPr>
          <w:sz w:val="28"/>
          <w:szCs w:val="28"/>
          <w:vertAlign w:val="subscript"/>
        </w:rPr>
        <w:t>кВт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- стоимость 1 кВт/</w:t>
      </w:r>
      <w:r w:rsidRPr="00414FD0">
        <w:rPr>
          <w:sz w:val="28"/>
          <w:szCs w:val="28"/>
        </w:rPr>
        <w:t>ч, руб.</w:t>
      </w:r>
    </w:p>
    <w:p w:rsidR="00414FD0" w:rsidRDefault="00414FD0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414FD0">
        <w:rPr>
          <w:sz w:val="28"/>
          <w:szCs w:val="28"/>
          <w:vertAlign w:val="subscript"/>
        </w:rPr>
        <w:t>кВт</w:t>
      </w:r>
      <w:r>
        <w:rPr>
          <w:sz w:val="28"/>
          <w:szCs w:val="28"/>
        </w:rPr>
        <w:t xml:space="preserve"> – Мощность , КВт.</w:t>
      </w:r>
    </w:p>
    <w:p w:rsidR="00414FD0" w:rsidRPr="00414FD0" w:rsidRDefault="00414FD0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414FD0">
        <w:rPr>
          <w:sz w:val="28"/>
          <w:szCs w:val="28"/>
        </w:rPr>
        <w:t xml:space="preserve"> – </w:t>
      </w:r>
      <w:r>
        <w:rPr>
          <w:sz w:val="28"/>
          <w:szCs w:val="28"/>
        </w:rPr>
        <w:t>время работы, ч.</w:t>
      </w:r>
    </w:p>
    <w:p w:rsidR="000A6BE4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Затраты на амортизационные отчисления рассчитаны в таблице 6 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Таблица 6 -  Амортизационные отчисления</w:t>
      </w: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194"/>
        <w:gridCol w:w="1825"/>
        <w:gridCol w:w="1144"/>
        <w:gridCol w:w="2373"/>
      </w:tblGrid>
      <w:tr w:rsidR="00CB4A7C" w:rsidTr="008454B4">
        <w:trPr>
          <w:trHeight w:val="997"/>
        </w:trPr>
        <w:tc>
          <w:tcPr>
            <w:tcW w:w="2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</w:t>
            </w:r>
          </w:p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оборудования</w:t>
            </w:r>
          </w:p>
        </w:tc>
        <w:tc>
          <w:tcPr>
            <w:tcW w:w="2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Первоначальная стоимость,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 амортизации,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Default="008454B4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работы, ч.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амортизационных отчислений, руб.</w:t>
            </w:r>
          </w:p>
        </w:tc>
      </w:tr>
      <w:tr w:rsidR="00CB4A7C" w:rsidTr="00A060F5">
        <w:trPr>
          <w:trHeight w:val="107"/>
        </w:trPr>
        <w:tc>
          <w:tcPr>
            <w:tcW w:w="2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Компьютер:</w:t>
            </w:r>
          </w:p>
        </w:tc>
        <w:tc>
          <w:tcPr>
            <w:tcW w:w="2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5C0649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B408EA" w:rsidRDefault="00B408EA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,0048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5C0649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705EA">
              <w:rPr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B408EA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</w:tr>
      <w:tr w:rsidR="00CB4A7C" w:rsidTr="00A060F5">
        <w:trPr>
          <w:trHeight w:val="107"/>
        </w:trPr>
        <w:tc>
          <w:tcPr>
            <w:tcW w:w="2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Принтер:</w:t>
            </w:r>
          </w:p>
        </w:tc>
        <w:tc>
          <w:tcPr>
            <w:tcW w:w="2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5C0649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B408EA" w:rsidRDefault="008C2EDE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A705EA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C0649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8C2EDE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148,5</w:t>
            </w:r>
          </w:p>
        </w:tc>
      </w:tr>
      <w:tr w:rsidR="00CB4A7C" w:rsidTr="00A060F5">
        <w:trPr>
          <w:trHeight w:val="107"/>
        </w:trPr>
        <w:tc>
          <w:tcPr>
            <w:tcW w:w="2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FE645B" w:rsidRDefault="00F952E5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F952E5">
              <w:rPr>
                <w:sz w:val="28"/>
                <w:szCs w:val="28"/>
              </w:rPr>
              <w:t>149,15</w:t>
            </w:r>
          </w:p>
        </w:tc>
      </w:tr>
    </w:tbl>
    <w:p w:rsidR="008F124E" w:rsidRPr="008F124E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Сумма амортизационные отчисления рассчитывается по формуле 13.</w:t>
      </w:r>
      <w:r>
        <w:rPr>
          <w:sz w:val="28"/>
          <w:szCs w:val="28"/>
        </w:rPr>
        <w:br/>
      </w:r>
      <w:r w:rsidR="008F124E">
        <w:rPr>
          <w:sz w:val="28"/>
          <w:szCs w:val="28"/>
        </w:rPr>
        <w:t>СуммаАморт</w:t>
      </w:r>
      <w:r w:rsidR="008F124E" w:rsidRPr="008F124E">
        <w:rPr>
          <w:sz w:val="28"/>
          <w:szCs w:val="28"/>
        </w:rPr>
        <w:t xml:space="preserve"> = </w:t>
      </w:r>
      <w:r w:rsidR="008F124E">
        <w:rPr>
          <w:sz w:val="28"/>
          <w:szCs w:val="28"/>
        </w:rPr>
        <w:t xml:space="preserve">первоначал. Ст. × норма амортиз / 100                (13) </w:t>
      </w:r>
    </w:p>
    <w:p w:rsidR="0050534B" w:rsidRDefault="008C2EDE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СуммаАморт = </w:t>
      </w:r>
      <w:r w:rsidR="00BC5605">
        <w:rPr>
          <w:sz w:val="28"/>
          <w:szCs w:val="28"/>
        </w:rPr>
        <w:t xml:space="preserve">13486  × </w:t>
      </w:r>
      <w:r>
        <w:rPr>
          <w:sz w:val="28"/>
          <w:szCs w:val="28"/>
        </w:rPr>
        <w:t xml:space="preserve">0,0048 </w:t>
      </w:r>
      <w:r w:rsidR="00BC5605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BC5605">
        <w:rPr>
          <w:sz w:val="28"/>
          <w:szCs w:val="28"/>
        </w:rPr>
        <w:t xml:space="preserve">100= </w:t>
      </w:r>
      <w:r>
        <w:rPr>
          <w:sz w:val="28"/>
          <w:szCs w:val="28"/>
        </w:rPr>
        <w:t>0,65</w:t>
      </w:r>
    </w:p>
    <w:p w:rsidR="00CB4A7C" w:rsidRDefault="008C2EDE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СуммаАморт = 4500  × 3,3 / 100= </w:t>
      </w:r>
      <w:r w:rsidR="00F952E5">
        <w:rPr>
          <w:sz w:val="28"/>
          <w:szCs w:val="28"/>
        </w:rPr>
        <w:t>148,5</w:t>
      </w:r>
    </w:p>
    <w:p w:rsidR="00CC1F9A" w:rsidRDefault="00CC1F9A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CB4A7C" w:rsidRPr="001D2595" w:rsidRDefault="001D2595" w:rsidP="0044092A">
      <w:pPr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CB4A7C" w:rsidRPr="001D2595">
        <w:rPr>
          <w:bCs/>
          <w:sz w:val="28"/>
          <w:szCs w:val="28"/>
        </w:rPr>
        <w:t>2.4.4 Расчет накладных расходов</w:t>
      </w:r>
      <w:r w:rsidR="00CB4A7C" w:rsidRPr="001D2595">
        <w:rPr>
          <w:b/>
          <w:bCs/>
          <w:sz w:val="28"/>
          <w:szCs w:val="28"/>
        </w:rPr>
        <w:t xml:space="preserve"> </w:t>
      </w:r>
      <w:r w:rsidR="00CB4A7C" w:rsidRPr="001D2595">
        <w:rPr>
          <w:b/>
          <w:bCs/>
          <w:sz w:val="28"/>
          <w:szCs w:val="28"/>
        </w:rPr>
        <w:br/>
      </w:r>
    </w:p>
    <w:p w:rsidR="00CB4A7C" w:rsidRPr="001D2595" w:rsidRDefault="00CB4A7C" w:rsidP="0044092A">
      <w:pPr>
        <w:spacing w:line="360" w:lineRule="auto"/>
        <w:rPr>
          <w:sz w:val="28"/>
          <w:szCs w:val="28"/>
        </w:rPr>
      </w:pPr>
      <w:r w:rsidRPr="001D2595">
        <w:rPr>
          <w:sz w:val="28"/>
          <w:szCs w:val="28"/>
        </w:rPr>
        <w:t xml:space="preserve">Накладные расходы составляют 30% от основной заработной платы. Расчет накладных расходов рассчитывается по формуле 14. </w:t>
      </w:r>
    </w:p>
    <w:p w:rsidR="00CB4A7C" w:rsidRPr="001D2595" w:rsidRDefault="00CB4A7C" w:rsidP="0044092A">
      <w:pPr>
        <w:pStyle w:val="a6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1D2595">
        <w:rPr>
          <w:position w:val="-12"/>
          <w:sz w:val="28"/>
          <w:szCs w:val="28"/>
        </w:rPr>
        <w:t xml:space="preserve">                         </w:t>
      </w:r>
      <w:r w:rsidR="006C15DE">
        <w:rPr>
          <w:position w:val="-12"/>
          <w:sz w:val="28"/>
          <w:szCs w:val="28"/>
        </w:rPr>
        <w:pict>
          <v:shape id="_x0000_i1047" type="#_x0000_t75" style="width:140.25pt;height:21pt">
            <v:imagedata r:id="rId22" o:title=""/>
          </v:shape>
        </w:pict>
      </w:r>
      <w:r w:rsidRPr="001D2595">
        <w:rPr>
          <w:position w:val="-12"/>
          <w:sz w:val="28"/>
          <w:szCs w:val="28"/>
        </w:rPr>
        <w:t xml:space="preserve">                         </w:t>
      </w:r>
      <w:r w:rsidR="001D2595">
        <w:rPr>
          <w:sz w:val="28"/>
          <w:szCs w:val="28"/>
        </w:rPr>
        <w:tab/>
      </w:r>
      <w:r w:rsidR="001D2595">
        <w:rPr>
          <w:sz w:val="28"/>
          <w:szCs w:val="28"/>
        </w:rPr>
        <w:tab/>
      </w:r>
      <w:r w:rsidR="001D2595">
        <w:rPr>
          <w:sz w:val="28"/>
          <w:szCs w:val="28"/>
        </w:rPr>
        <w:tab/>
        <w:t>(14)</w:t>
      </w:r>
    </w:p>
    <w:p w:rsidR="00CB4A7C" w:rsidRDefault="001D2595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Расчеты: </w:t>
      </w:r>
    </w:p>
    <w:p w:rsidR="0050534B" w:rsidRPr="001D2595" w:rsidRDefault="0050534B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Pr="0050534B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= 0,3 × </w:t>
      </w:r>
      <w:r w:rsidRPr="0029673B">
        <w:rPr>
          <w:sz w:val="28"/>
          <w:szCs w:val="28"/>
        </w:rPr>
        <w:t>8389,2</w:t>
      </w:r>
      <w:r>
        <w:rPr>
          <w:sz w:val="28"/>
          <w:szCs w:val="28"/>
        </w:rPr>
        <w:t xml:space="preserve"> = </w:t>
      </w:r>
      <w:r w:rsidRPr="0050534B">
        <w:rPr>
          <w:sz w:val="28"/>
          <w:szCs w:val="28"/>
        </w:rPr>
        <w:t>2516,76</w:t>
      </w:r>
      <w:r>
        <w:rPr>
          <w:sz w:val="28"/>
          <w:szCs w:val="28"/>
        </w:rPr>
        <w:t xml:space="preserve"> руб.</w:t>
      </w:r>
    </w:p>
    <w:p w:rsidR="00CB4A7C" w:rsidRPr="001D2595" w:rsidRDefault="001D2595" w:rsidP="0044092A">
      <w:pPr>
        <w:pStyle w:val="a6"/>
        <w:spacing w:before="0" w:beforeAutospacing="0" w:after="0" w:after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CB4A7C" w:rsidRPr="001D2595">
        <w:rPr>
          <w:bCs/>
          <w:sz w:val="28"/>
          <w:szCs w:val="28"/>
        </w:rPr>
        <w:t>2.4.5 Расчет коммерческих расходов</w:t>
      </w:r>
    </w:p>
    <w:p w:rsidR="00CB4A7C" w:rsidRPr="001D2595" w:rsidRDefault="00CB4A7C" w:rsidP="0044092A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D2595">
        <w:rPr>
          <w:sz w:val="28"/>
          <w:szCs w:val="28"/>
        </w:rPr>
        <w:t xml:space="preserve">     Коммерческие расходы составляет 1% от производственной себестоимости. </w:t>
      </w:r>
      <w:r w:rsidRPr="001D2595">
        <w:rPr>
          <w:sz w:val="28"/>
          <w:szCs w:val="28"/>
        </w:rPr>
        <w:br/>
        <w:t xml:space="preserve">     Расчет коммерческих расходов производится по формуле 15. </w:t>
      </w:r>
      <w:r w:rsidRPr="001D2595">
        <w:rPr>
          <w:sz w:val="28"/>
          <w:szCs w:val="28"/>
        </w:rPr>
        <w:br/>
        <w:t xml:space="preserve">                                  </w:t>
      </w:r>
      <w:r w:rsidR="006C15DE">
        <w:rPr>
          <w:position w:val="-14"/>
          <w:sz w:val="28"/>
          <w:szCs w:val="28"/>
        </w:rPr>
        <w:pict>
          <v:shape id="_x0000_i1048" type="#_x0000_t75" style="width:138.75pt;height:21.75pt">
            <v:imagedata r:id="rId23" o:title=""/>
          </v:shape>
        </w:pict>
      </w:r>
      <w:r w:rsidRPr="001D2595">
        <w:rPr>
          <w:sz w:val="28"/>
          <w:szCs w:val="28"/>
        </w:rPr>
        <w:t xml:space="preserve"> </w:t>
      </w:r>
      <w:r w:rsidRPr="001D2595">
        <w:rPr>
          <w:sz w:val="28"/>
          <w:szCs w:val="28"/>
        </w:rPr>
        <w:tab/>
      </w:r>
      <w:r w:rsidRPr="001D2595">
        <w:rPr>
          <w:sz w:val="28"/>
          <w:szCs w:val="28"/>
        </w:rPr>
        <w:tab/>
      </w:r>
      <w:r w:rsidRPr="001D2595">
        <w:rPr>
          <w:sz w:val="28"/>
          <w:szCs w:val="28"/>
        </w:rPr>
        <w:tab/>
      </w:r>
      <w:r w:rsidR="001D2595">
        <w:rPr>
          <w:sz w:val="28"/>
          <w:szCs w:val="28"/>
        </w:rPr>
        <w:tab/>
      </w:r>
      <w:r w:rsidR="001D2595">
        <w:rPr>
          <w:sz w:val="28"/>
          <w:szCs w:val="28"/>
        </w:rPr>
        <w:tab/>
        <w:t>(15)</w: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1D2595">
        <w:rPr>
          <w:sz w:val="28"/>
          <w:szCs w:val="28"/>
        </w:rPr>
        <w:t>Расчеты:</w:t>
      </w:r>
    </w:p>
    <w:p w:rsidR="003649A5" w:rsidRPr="001D2595" w:rsidRDefault="003649A5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Pr="003649A5">
        <w:rPr>
          <w:sz w:val="28"/>
          <w:szCs w:val="28"/>
          <w:vertAlign w:val="subscript"/>
        </w:rPr>
        <w:t>ком</w:t>
      </w:r>
      <w:r>
        <w:rPr>
          <w:sz w:val="28"/>
          <w:szCs w:val="28"/>
        </w:rPr>
        <w:t xml:space="preserve"> = 1/100 ×</w:t>
      </w:r>
      <w:r w:rsidRPr="003649A5">
        <w:rPr>
          <w:bCs/>
          <w:sz w:val="28"/>
          <w:szCs w:val="28"/>
        </w:rPr>
        <w:t>22863,86</w:t>
      </w:r>
      <w:r>
        <w:rPr>
          <w:bCs/>
          <w:sz w:val="28"/>
          <w:szCs w:val="28"/>
        </w:rPr>
        <w:t xml:space="preserve"> = 228,64 руб.</w:t>
      </w:r>
    </w:p>
    <w:p w:rsidR="00CB4A7C" w:rsidRPr="001D2595" w:rsidRDefault="001D2595" w:rsidP="0044092A">
      <w:pPr>
        <w:pStyle w:val="a6"/>
        <w:spacing w:before="0" w:beforeAutospacing="0" w:after="0" w:afterAutospacing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CB4A7C" w:rsidRPr="001D2595">
        <w:rPr>
          <w:bCs/>
          <w:sz w:val="28"/>
          <w:szCs w:val="28"/>
        </w:rPr>
        <w:t>2.4.6 Расчет полной себестоимости программного изделия</w:t>
      </w:r>
    </w:p>
    <w:p w:rsidR="00CB4A7C" w:rsidRPr="001D2595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1D2595">
        <w:rPr>
          <w:sz w:val="28"/>
          <w:szCs w:val="28"/>
        </w:rPr>
        <w:t>Данные заносятся в таблицу 7.</w:t>
      </w:r>
    </w:p>
    <w:p w:rsidR="00CB4A7C" w:rsidRPr="001D2595" w:rsidRDefault="00CB4A7C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1D2595">
        <w:rPr>
          <w:sz w:val="28"/>
          <w:szCs w:val="28"/>
        </w:rPr>
        <w:t>Таблица 7 - Калькуляция себестоимости программного изделия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5734"/>
        <w:gridCol w:w="1090"/>
        <w:gridCol w:w="2160"/>
      </w:tblGrid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№</w:t>
            </w: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Статьи затрат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Ед. изм.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Сумма</w:t>
            </w:r>
          </w:p>
        </w:tc>
      </w:tr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1</w:t>
            </w: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Материальные затраты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Руб.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1D2595" w:rsidRDefault="00BC5605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2</w:t>
            </w: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Общая заработная плата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Руб.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1D2595" w:rsidRDefault="00BC5605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29673B">
              <w:rPr>
                <w:sz w:val="28"/>
                <w:szCs w:val="28"/>
              </w:rPr>
              <w:t>15050,22</w:t>
            </w:r>
          </w:p>
        </w:tc>
      </w:tr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З</w:t>
            </w: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Отчисления (ЕСН)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Руб.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1D2595" w:rsidRDefault="00BC5605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5117,08</w:t>
            </w:r>
          </w:p>
        </w:tc>
      </w:tr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4</w:t>
            </w: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Общепроизводственные расходы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Руб.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1D2595" w:rsidRDefault="00BC5605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486F2F">
              <w:rPr>
                <w:iCs/>
                <w:sz w:val="28"/>
                <w:szCs w:val="28"/>
              </w:rPr>
              <w:t>177,2</w:t>
            </w:r>
          </w:p>
        </w:tc>
      </w:tr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5</w:t>
            </w: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Накладные расходы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Руб.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1D2595" w:rsidRDefault="00BC5605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0534B">
              <w:rPr>
                <w:sz w:val="28"/>
                <w:szCs w:val="28"/>
              </w:rPr>
              <w:t>2516,76</w:t>
            </w:r>
          </w:p>
        </w:tc>
      </w:tr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3649A5" w:rsidRDefault="00CB4A7C" w:rsidP="0044092A">
            <w:pPr>
              <w:pStyle w:val="a6"/>
              <w:spacing w:before="0" w:beforeAutospacing="0" w:after="0" w:afterAutospacing="0" w:line="360" w:lineRule="auto"/>
              <w:jc w:val="right"/>
              <w:rPr>
                <w:bCs/>
                <w:sz w:val="28"/>
                <w:szCs w:val="28"/>
              </w:rPr>
            </w:pPr>
            <w:r w:rsidRPr="003649A5">
              <w:rPr>
                <w:bCs/>
                <w:sz w:val="28"/>
                <w:szCs w:val="28"/>
              </w:rPr>
              <w:t>Производственная себестоимость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3649A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bCs/>
                <w:sz w:val="28"/>
                <w:szCs w:val="28"/>
              </w:rPr>
            </w:pPr>
            <w:r w:rsidRPr="003649A5">
              <w:rPr>
                <w:bCs/>
                <w:sz w:val="28"/>
                <w:szCs w:val="28"/>
              </w:rPr>
              <w:t>Руб.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3649A5" w:rsidRDefault="003649A5" w:rsidP="0044092A">
            <w:pPr>
              <w:pStyle w:val="a6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 w:rsidRPr="003649A5">
              <w:rPr>
                <w:bCs/>
                <w:sz w:val="28"/>
                <w:szCs w:val="28"/>
              </w:rPr>
              <w:t>22863,86</w:t>
            </w:r>
          </w:p>
        </w:tc>
      </w:tr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D2595">
              <w:rPr>
                <w:sz w:val="28"/>
                <w:szCs w:val="28"/>
              </w:rPr>
              <w:t>6</w:t>
            </w: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3649A5" w:rsidRDefault="00CB4A7C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3649A5">
              <w:rPr>
                <w:sz w:val="28"/>
                <w:szCs w:val="28"/>
              </w:rPr>
              <w:t>Коммерческие расходы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3649A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3649A5">
              <w:rPr>
                <w:sz w:val="28"/>
                <w:szCs w:val="28"/>
              </w:rPr>
              <w:t>Руб.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3649A5" w:rsidRDefault="003649A5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228,64</w:t>
            </w:r>
          </w:p>
        </w:tc>
      </w:tr>
      <w:tr w:rsidR="00CB4A7C" w:rsidRPr="001D2595" w:rsidTr="00A060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1D2595" w:rsidRDefault="00CB4A7C" w:rsidP="00440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3649A5" w:rsidRDefault="00CB4A7C" w:rsidP="0044092A">
            <w:pPr>
              <w:pStyle w:val="a6"/>
              <w:spacing w:before="0" w:beforeAutospacing="0" w:after="0" w:afterAutospacing="0" w:line="360" w:lineRule="auto"/>
              <w:jc w:val="right"/>
              <w:rPr>
                <w:bCs/>
                <w:sz w:val="28"/>
                <w:szCs w:val="28"/>
              </w:rPr>
            </w:pPr>
            <w:r w:rsidRPr="003649A5">
              <w:rPr>
                <w:bCs/>
                <w:sz w:val="28"/>
                <w:szCs w:val="28"/>
              </w:rPr>
              <w:t>Полная себестоимость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A7C" w:rsidRPr="003649A5" w:rsidRDefault="00CB4A7C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bCs/>
                <w:sz w:val="28"/>
                <w:szCs w:val="28"/>
              </w:rPr>
            </w:pPr>
            <w:r w:rsidRPr="003649A5">
              <w:rPr>
                <w:bCs/>
                <w:sz w:val="28"/>
                <w:szCs w:val="28"/>
              </w:rPr>
              <w:t>Руб.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4A7C" w:rsidRPr="003649A5" w:rsidRDefault="00D23EDF" w:rsidP="0044092A">
            <w:pPr>
              <w:pStyle w:val="a6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 w:rsidRPr="00D23EDF">
              <w:rPr>
                <w:bCs/>
                <w:sz w:val="28"/>
                <w:szCs w:val="28"/>
              </w:rPr>
              <w:t>23092,5</w:t>
            </w:r>
          </w:p>
        </w:tc>
      </w:tr>
    </w:tbl>
    <w:p w:rsidR="00CB4A7C" w:rsidRPr="001D2595" w:rsidRDefault="006C15DE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noProof/>
        </w:rPr>
        <w:pict>
          <v:shape id="Диаграмма 1" o:spid="_x0000_i1049" type="#_x0000_t75" style="width:333pt;height:166.5pt;visibility:visible" o:gfxdata="UEsDBBQABgAIAAAAIQD1avy5IAEAAF4CAAATAAAAW0NvbnRlbnRfVHlwZXNdLnhtbIySy07DMBBF&#10;90j8g+Utip12gRBK2gUpS0CofIBlTx5q/JDHTdu/Z5K2iyIKXVn2zL3neuxiubc9GyBi513JZyLn&#10;DJz2pnNNyb/Wr9kTZ5iUM6r3Dkp+AOTLxf1dsT4EQEZqhyVvUwrPUqJuwSoUPoCjSu2jVYm2sZFB&#10;6Y1qQM7z/FFq7xK4lKXRgy+KCmq17RNb7en4mCRCj5y9HBtHVslVCH2nVaKkcnDmByU7EQQppx5s&#10;u4APFIPLXwlj5TrgpHun0cTOAPtQMb0pSzGkiShh7iuvxd8eY0iLma/rToOoIq4m1TnTNW/dEgvl&#10;tMxuQFxO+4QzXm8tzViYqHb0mLYXk+F/cON3LsJwA/biZhXJPmE4u8vpdyy+AQAA//8DAFBLAwQU&#10;AAYACAAAACEAOP0h/9YAAACUAQAACwAAAF9yZWxzLy5yZWxzpJDBasMwDIbvg72D0X1xmsMYo04v&#10;o9Br6R7A2IpjGltGMtn69jODwTJ621G/0PeJf3/4TItakSVSNrDrelCYHfmYg4H3y/HpBZRUm71d&#10;KKOBGwocxseH/RkXW9uRzLGIapQsBuZay6vW4mZMVjoqmNtmIk62tpGDLtZdbUA99P2z5t8MGDdM&#10;dfIG+OQHUJdbaeY/7BQdk9BUO0dJ0zRFd4+qPX3kM66NYjlgNeBZvkPGtWvPgb7v3f3TG9iWOboj&#10;24Rv5LZ+HKhlP3q96XL8AgAA//8DAFBLAwQUAAYACAAAACEArDCSo94AAAAFAQAADwAAAGRycy9k&#10;b3ducmV2LnhtbEyPzU7DMBCE70i8g7VI3KjTFpE2xKmgKuqBVuoP3LfxkoTE6yh22vD2GC5wWWk0&#10;o5lv08VgGnGmzlWWFYxHEQji3OqKCwVvx5e7GQjnkTU2lknBFzlYZNdXKSbaXnhP54MvRChhl6CC&#10;0vs2kdLlJRl0I9sSB+/DdgZ9kF0hdYeXUG4aOYmiB2mw4rBQYkvLkvL60BsF6+1mHW/f+9XqVcaf&#10;9Sx/3i3rvVK3N8PTIwhPg/8Lww9+QIcsMJ1sz9qJRkF4xP/e4MWT8RzEScH9dDoHmaXyP332DQAA&#10;//8DAFBLAwQUAAYACAAAACEAyVq6tQMBAAA2AgAADgAAAGRycy9lMm9Eb2MueG1snJFBS8QwEIXv&#10;gv8hzN1Ndw9FS9O9FMGTF/0BYzJpA20SJlmr/96w25X1JPT2Zh58vHnTHr/mSXwSJxe8gv2uAkFe&#10;B+P8oOD97fnhEUTK6A1OwZOCb0pw7O7v2iU2dAhjmAyxKBCfmiUqGHOOjZRJjzRj2oVIvpg28Iy5&#10;jDxIw7gU+jzJQ1XVcglsIgdNKZVtfzGhO/OtJZ1frU2UxaSgrp5qEPkq+Co+ViG7FpuBMY5Or5Fw&#10;Q6IZnS8BflE9ZhQndhtQekTOhaWbs1pD6c2kFVAu/7/nYK3T1Ad9msnnS9lME+by6TS6mEBw44wC&#10;fjF7KN3JPxffzkXfvrv7A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4MEuDtgAAAA2&#10;AQAAIAAAAGRycy9jaGFydHMvX3JlbHMvY2hhcnQxLnhtbC5yZWxzhI9NSgQxEIX3gncItXfS40JE&#10;Oj0bFWYhgswcoEyqfzSdCkkpM1fxFIKb2XiHHMnoygHBZb3H+z6qXe1mr14p5YmDgeWiAUXBspvC&#10;YGC7uT27BJUFg0PPgQzsKcOqOz1pH8ij1FEep5hVpYRsYBSJV1pnO9KMecGRQm16TjNKPdOgI9pn&#10;HEifN82FTr8Z0B0x1doZSGu3BLXZx2r+n819P1m6ZvsyU5A/FJo93T8+kZUKxTSQGChv5bMcykd5&#10;/zb9hHfsqu9mJ5QCetBdq4++7b4AAAD//wMAUEsDBBQABgAIAAAAIQDC3ezVSAQAAF0KAAAVAAAA&#10;ZHJzL2NoYXJ0cy9jaGFydDEueG1snFbNbhs3EL4X6Duoixzag/dPvxEsBfYKCYq6TWDHaXukdymJ&#10;MHe5JSnZ6qkJUBRFAvTUS9s06Bs4RYQYdX5egXqjDsldeZV4W7cSIHHJmY/zzXw75Pat05Q25pgL&#10;wrKBE7i+08BZzBKSTQbO4f3bWz2nISTKEkRZhgfOAgvn1vDDD7bjfjxFXB7kKMYNAMlEPx44Uynz&#10;vueJeIpTJFyW4wzWxoynSMIjn3gJRycAnlIv9P2OZ0CcAgD9D4AUkaz059fxZ+MxifGIxbMUZ9JG&#10;wTFFEjIgpiQXzhDIJUji4KbfaswRHTi+4+lJirKJneCzrf1DO8nZLEtwEjGeQRor9mnc36ES8wyg&#10;IpZJ2K3gmV4rUynix7N8K2ZpDsEdEUrkwoQLAQJ2NGXAo7GPv5kRjsXAiYNWmQgYvpeKlMScCTaW&#10;LiB6NgtlNTRs1+t5YVEPIBu0+kIuKLaEAj/UbL31viaE24jSIxQf69xUjNeml+va8d1kaC9Tfj1A&#10;M8nuE0nxCFMscVLJY9yfE3zSHGkzzuRXdqlZ1ARmvt4w5jvZZOd0YyqHwuQ4lmRe0LHOXhV5TBnj&#10;egs5JfFxhkW1lGC5XhckwV8C8X+wrZro/PyLedUkp0zucIw0OkULNpNGeTnBzVGkXzi9MEd8ETHK&#10;SrkFVokCGwIk2WTPeIL5Rj5iZGCE5Pt4rAHHQ/WrOl89XD0KPrqxeyPow09vW7PWq2AXIXij9TiX&#10;EehdWrie3TeXDdhTvyUmuKH6TZ2tHqnl6jt1rs7UxeqJer16rJYN9VIvwLT+fazx56ApDWqhLUxQ&#10;wvyunq9+BNufrCO4qefqDSC/tpNv1YVGUmd1SOEaCfb7QRMEjyW4nwPmx+pn9Yd6+kmdc3PtbMJY&#10;qrcQ+Btg9FL9Cf8vdLZgpOEsO8Pr4ep7s1jLrlXCPgU6f2kG6sV/AmiXAM/q4zH5AbZLSNjSBKoD&#10;fwXJg6BXT+ood0roX4DDK/hCCSFvgACRnkMBr0exW8I8A5iLolrXjQbkcKk3+2BECsNCttCRtVyy&#10;WXqVeiOt3qiiXrBbq9ceRBFL8PAOhnaNqE5FZfaaCg/dTl0OS/UGbb/tu2FYZ1dqsx0EXdc3L9tV&#10;L0OpwqDbdWuxSk2F7aDjdjv++lPrUYooDHudpturZVMqAuzcTquOS1nwsOnfDN32phkk+LIE9qEs&#10;qKkkTBWNK9k7okKXVkzZyR6e4Cz5DC9sqym6vV55gODGUjmV9VyE5BcoLbp7xfYA8yvn72Ee6/P4&#10;XZzd2dERxQfk2/eh9jCCPrpH4GiwbqbrQvRF2DCqdmn9WO3lho4mR83oHitQuO2hlV7P4DoGj5XY&#10;AMt6mTYJqA+IuJvRwqTo/gkR+S7cUI7FTgE9QXlxMECGRjq5dwH6c1Q9HgB6fQbjU3NboSMkUYP3&#10;STJw+KeJFbQ+nw9zfSvajKvqY3q5QTO3wuHfAAAA//8DAFBLAQItABQABgAIAAAAIQD1avy5IAEA&#10;AF4CAAATAAAAAAAAAAAAAAAAAAAAAABbQ29udGVudF9UeXBlc10ueG1sUEsBAi0AFAAGAAgAAAAh&#10;ADj9If/WAAAAlAEAAAsAAAAAAAAAAAAAAAAAUQEAAF9yZWxzLy5yZWxzUEsBAi0AFAAGAAgAAAAh&#10;AKwwkqPeAAAABQEAAA8AAAAAAAAAAAAAAAAAUAIAAGRycy9kb3ducmV2LnhtbFBLAQItABQABgAI&#10;AAAAIQDJWrq1AwEAADYCAAAOAAAAAAAAAAAAAAAAAFsDAABkcnMvZTJvRG9jLnhtbFBLAQItABQA&#10;BgAIAAAAIQCrFs1GuQAAACIBAAAZAAAAAAAAAAAAAAAAAIoEAABkcnMvX3JlbHMvZTJvRG9jLnht&#10;bC5yZWxzUEsBAi0AFAAGAAgAAAAhAODBLg7YAAAANgEAACAAAAAAAAAAAAAAAAAAegUAAGRycy9j&#10;aGFydHMvX3JlbHMvY2hhcnQxLnhtbC5yZWxzUEsBAi0AFAAGAAgAAAAhAMLd7NVIBAAAXQoAABUA&#10;AAAAAAAAAAAAAAAAkAYAAGRycy9jaGFydHMvY2hhcnQxLnhtbFBLBQYAAAAABwAHAMsBAAALCwAA&#10;AAA=&#10;">
            <v:imagedata r:id="rId24" o:title=""/>
            <o:lock v:ext="edit" aspectratio="f"/>
          </v:shape>
        </w:pict>
      </w:r>
    </w:p>
    <w:p w:rsidR="00CB4A7C" w:rsidRDefault="00CB4A7C" w:rsidP="0044092A">
      <w:pPr>
        <w:pStyle w:val="a6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1D2595">
        <w:rPr>
          <w:sz w:val="28"/>
          <w:szCs w:val="28"/>
        </w:rPr>
        <w:t xml:space="preserve">Рисунок 1. Структура себестоимости разработки </w:t>
      </w:r>
      <w:r w:rsidRPr="001D2595">
        <w:rPr>
          <w:sz w:val="28"/>
          <w:szCs w:val="28"/>
        </w:rPr>
        <w:br/>
        <w:t xml:space="preserve">программного изделия </w:t>
      </w:r>
    </w:p>
    <w:p w:rsidR="00F17C62" w:rsidRPr="00F45943" w:rsidRDefault="00F17C62" w:rsidP="0044092A">
      <w:pPr>
        <w:pStyle w:val="a6"/>
        <w:spacing w:before="0" w:beforeAutospacing="0" w:after="0" w:afterAutospacing="0" w:line="360" w:lineRule="auto"/>
        <w:rPr>
          <w:bCs/>
          <w:sz w:val="28"/>
          <w:szCs w:val="28"/>
        </w:rPr>
      </w:pPr>
      <w:r w:rsidRPr="00F45943">
        <w:rPr>
          <w:bCs/>
          <w:sz w:val="28"/>
          <w:szCs w:val="28"/>
        </w:rPr>
        <w:t>2.5 Расчет цены программного изделия</w:t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Плановый уровень прибыли составляет </w:t>
      </w:r>
      <w:r w:rsidRPr="00F45943">
        <w:rPr>
          <w:iCs/>
          <w:sz w:val="28"/>
          <w:szCs w:val="28"/>
        </w:rPr>
        <w:t>25%</w:t>
      </w:r>
      <w:r>
        <w:rPr>
          <w:iCs/>
          <w:sz w:val="28"/>
          <w:szCs w:val="28"/>
        </w:rPr>
        <w:t xml:space="preserve"> от полной себестоимости, </w:t>
      </w:r>
      <w:r>
        <w:rPr>
          <w:sz w:val="28"/>
          <w:szCs w:val="28"/>
        </w:rPr>
        <w:t xml:space="preserve">рассчитывается по формуле 16 </w:t>
      </w:r>
      <w:r>
        <w:rPr>
          <w:sz w:val="28"/>
          <w:szCs w:val="28"/>
        </w:rPr>
        <w:br/>
        <w:t xml:space="preserve">              </w:t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rFonts w:ascii="Courier" w:hAnsi="Courier"/>
          <w:sz w:val="28"/>
          <w:szCs w:val="28"/>
        </w:rPr>
        <w:t xml:space="preserve"> </w:t>
      </w:r>
      <w:r w:rsidR="006C15DE">
        <w:rPr>
          <w:position w:val="-12"/>
          <w:sz w:val="28"/>
          <w:szCs w:val="28"/>
        </w:rPr>
        <w:pict>
          <v:shape id="_x0000_i1050" type="#_x0000_t75" style="width:114.75pt;height:18pt">
            <v:imagedata r:id="rId25" o:title=""/>
          </v:shape>
        </w:pict>
      </w:r>
      <w:r w:rsidRPr="0007308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(16) </w:t>
      </w:r>
      <w:r>
        <w:rPr>
          <w:sz w:val="28"/>
          <w:szCs w:val="28"/>
        </w:rPr>
        <w:br/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Расчеты:</w:t>
      </w:r>
      <w:r>
        <w:rPr>
          <w:rFonts w:ascii="Courier" w:hAnsi="Courier"/>
          <w:sz w:val="28"/>
          <w:szCs w:val="28"/>
        </w:rPr>
        <w:t xml:space="preserve"> </w:t>
      </w:r>
      <w:r>
        <w:rPr>
          <w:rFonts w:ascii="Courier" w:hAnsi="Courier"/>
          <w:sz w:val="28"/>
          <w:szCs w:val="28"/>
        </w:rPr>
        <w:br/>
      </w:r>
      <w:r>
        <w:rPr>
          <w:rFonts w:ascii="Courier" w:hAnsi="Courier"/>
          <w:sz w:val="28"/>
          <w:szCs w:val="28"/>
        </w:rPr>
        <w:br/>
      </w:r>
      <w:r w:rsidR="000F3715">
        <w:rPr>
          <w:sz w:val="28"/>
          <w:szCs w:val="28"/>
        </w:rPr>
        <w:t xml:space="preserve">П = 25 / 100 × </w:t>
      </w:r>
      <w:r w:rsidR="000F3715" w:rsidRPr="00D23EDF">
        <w:rPr>
          <w:bCs/>
          <w:sz w:val="28"/>
          <w:szCs w:val="28"/>
        </w:rPr>
        <w:t>23092,5</w:t>
      </w:r>
      <w:r w:rsidR="000F3715">
        <w:rPr>
          <w:bCs/>
          <w:sz w:val="28"/>
          <w:szCs w:val="28"/>
        </w:rPr>
        <w:t xml:space="preserve"> = 5773,13</w:t>
      </w:r>
      <w:r w:rsidR="004A4A7E">
        <w:rPr>
          <w:bCs/>
          <w:sz w:val="28"/>
          <w:szCs w:val="28"/>
        </w:rPr>
        <w:t xml:space="preserve"> руб.</w:t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Цена расчетная рассчитывается по формуле 17.</w:t>
      </w:r>
      <w:r>
        <w:rPr>
          <w:sz w:val="28"/>
          <w:szCs w:val="28"/>
        </w:rPr>
        <w:br/>
        <w:t xml:space="preserve">                                                Црасч= Сполн+П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(17)</w:t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Цена отпускная рассчитывается по формуле 18.</w:t>
      </w:r>
      <w:r>
        <w:rPr>
          <w:sz w:val="28"/>
          <w:szCs w:val="28"/>
        </w:rPr>
        <w:br/>
        <w:t xml:space="preserve">                                               Цотп= Црасч+ НДС               </w:t>
      </w:r>
      <w:r w:rsidR="004A4A7E">
        <w:rPr>
          <w:sz w:val="28"/>
          <w:szCs w:val="28"/>
        </w:rPr>
        <w:t xml:space="preserve">                         (18)</w:t>
      </w:r>
    </w:p>
    <w:p w:rsidR="004A4A7E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Расчеты: </w:t>
      </w:r>
    </w:p>
    <w:p w:rsidR="004A4A7E" w:rsidRDefault="004A4A7E" w:rsidP="0044092A">
      <w:pPr>
        <w:pStyle w:val="a6"/>
        <w:spacing w:before="0" w:beforeAutospacing="0" w:after="0" w:afterAutospacing="0"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Црасч = </w:t>
      </w:r>
      <w:r w:rsidRPr="00D23EDF">
        <w:rPr>
          <w:bCs/>
          <w:sz w:val="28"/>
          <w:szCs w:val="28"/>
        </w:rPr>
        <w:t>23092,5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+ </w:t>
      </w:r>
      <w:r>
        <w:rPr>
          <w:bCs/>
          <w:sz w:val="28"/>
          <w:szCs w:val="28"/>
        </w:rPr>
        <w:t xml:space="preserve">5773,13 = </w:t>
      </w:r>
      <w:r w:rsidRPr="004A4A7E">
        <w:rPr>
          <w:bCs/>
          <w:sz w:val="28"/>
          <w:szCs w:val="28"/>
        </w:rPr>
        <w:t>28865,63</w:t>
      </w:r>
      <w:r>
        <w:rPr>
          <w:bCs/>
          <w:sz w:val="28"/>
          <w:szCs w:val="28"/>
        </w:rPr>
        <w:t xml:space="preserve"> руб.</w:t>
      </w:r>
    </w:p>
    <w:p w:rsidR="00F17C62" w:rsidRDefault="004A4A7E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Цотп = </w:t>
      </w:r>
      <w:r w:rsidRPr="004A4A7E">
        <w:rPr>
          <w:bCs/>
          <w:sz w:val="28"/>
          <w:szCs w:val="28"/>
        </w:rPr>
        <w:t>28865,63</w:t>
      </w:r>
      <w:r>
        <w:rPr>
          <w:bCs/>
          <w:sz w:val="28"/>
          <w:szCs w:val="28"/>
        </w:rPr>
        <w:t xml:space="preserve"> + </w:t>
      </w:r>
      <w:r w:rsidR="0076615F">
        <w:rPr>
          <w:bCs/>
          <w:sz w:val="28"/>
          <w:szCs w:val="28"/>
        </w:rPr>
        <w:t xml:space="preserve">0,18 = </w:t>
      </w:r>
      <w:r w:rsidR="0076615F" w:rsidRPr="0076615F">
        <w:rPr>
          <w:bCs/>
          <w:sz w:val="28"/>
          <w:szCs w:val="28"/>
        </w:rPr>
        <w:t>28865,81</w:t>
      </w:r>
      <w:r w:rsidR="0076615F">
        <w:rPr>
          <w:bCs/>
          <w:sz w:val="28"/>
          <w:szCs w:val="28"/>
        </w:rPr>
        <w:t xml:space="preserve"> руб</w:t>
      </w:r>
      <w:r w:rsidR="00F17C62">
        <w:rPr>
          <w:sz w:val="28"/>
          <w:szCs w:val="28"/>
        </w:rPr>
        <w:br/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Все расчеты сводятся в таблицу 8. </w:t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Таблица 8 - Расчет цены программного изделия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5924"/>
        <w:gridCol w:w="2700"/>
      </w:tblGrid>
      <w:tr w:rsidR="00F17C62" w:rsidTr="0054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Статьи затрат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F17C62" w:rsidTr="0054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Полная себестоимость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4A4A7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D23EDF">
              <w:rPr>
                <w:bCs/>
                <w:sz w:val="28"/>
                <w:szCs w:val="28"/>
              </w:rPr>
              <w:t>23092,5</w:t>
            </w:r>
          </w:p>
        </w:tc>
      </w:tr>
      <w:tr w:rsidR="00F17C62" w:rsidTr="0054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Прибыль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4A4A7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5773,13</w:t>
            </w:r>
          </w:p>
        </w:tc>
      </w:tr>
      <w:tr w:rsidR="00F17C62" w:rsidTr="0054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Pr="0076615F" w:rsidRDefault="00F17C62" w:rsidP="0044092A">
            <w:pPr>
              <w:pStyle w:val="a6"/>
              <w:spacing w:before="0" w:beforeAutospacing="0" w:after="0" w:afterAutospacing="0" w:line="360" w:lineRule="auto"/>
              <w:jc w:val="right"/>
              <w:rPr>
                <w:sz w:val="28"/>
                <w:szCs w:val="28"/>
              </w:rPr>
            </w:pPr>
            <w:r w:rsidRPr="0076615F">
              <w:rPr>
                <w:sz w:val="28"/>
                <w:szCs w:val="28"/>
              </w:rPr>
              <w:t>Расчетная цена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4A4A7E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4A4A7E">
              <w:rPr>
                <w:bCs/>
                <w:sz w:val="28"/>
                <w:szCs w:val="28"/>
              </w:rPr>
              <w:t>28865,63</w:t>
            </w:r>
          </w:p>
        </w:tc>
      </w:tr>
      <w:tr w:rsidR="00F17C62" w:rsidTr="0054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</w:tc>
        <w:tc>
          <w:tcPr>
            <w:tcW w:w="5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Pr="0076615F" w:rsidRDefault="00F17C62" w:rsidP="0044092A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76615F">
              <w:rPr>
                <w:sz w:val="28"/>
                <w:szCs w:val="28"/>
              </w:rPr>
              <w:t>НДС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Pr="0076615F" w:rsidRDefault="0076615F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76615F">
              <w:rPr>
                <w:sz w:val="28"/>
                <w:szCs w:val="28"/>
                <w:lang w:val="x-none"/>
              </w:rPr>
              <w:t>0,18</w:t>
            </w:r>
          </w:p>
        </w:tc>
      </w:tr>
      <w:tr w:rsidR="00F17C62" w:rsidTr="005447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F17C62" w:rsidP="00440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Pr="0076615F" w:rsidRDefault="00F17C62" w:rsidP="0044092A">
            <w:pPr>
              <w:pStyle w:val="a6"/>
              <w:spacing w:before="0" w:beforeAutospacing="0" w:after="0" w:afterAutospacing="0" w:line="360" w:lineRule="auto"/>
              <w:jc w:val="right"/>
              <w:rPr>
                <w:sz w:val="28"/>
                <w:szCs w:val="28"/>
              </w:rPr>
            </w:pPr>
            <w:r w:rsidRPr="0076615F">
              <w:rPr>
                <w:sz w:val="28"/>
                <w:szCs w:val="28"/>
              </w:rPr>
              <w:t>Отпускная цена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7C62" w:rsidRDefault="0076615F" w:rsidP="0044092A">
            <w:pPr>
              <w:pStyle w:val="a6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76615F">
              <w:rPr>
                <w:bCs/>
                <w:sz w:val="28"/>
                <w:szCs w:val="28"/>
              </w:rPr>
              <w:t>28865,81</w:t>
            </w:r>
          </w:p>
        </w:tc>
      </w:tr>
    </w:tbl>
    <w:p w:rsidR="00F17C62" w:rsidRDefault="00F17C62" w:rsidP="0044092A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F17C62" w:rsidRDefault="00F17C62" w:rsidP="0044092A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 w:rsidRPr="00730B05">
        <w:rPr>
          <w:bCs/>
          <w:sz w:val="28"/>
          <w:szCs w:val="28"/>
        </w:rPr>
        <w:t xml:space="preserve">2.6. Расчет годовой экономии текущих затрат </w:t>
      </w:r>
      <w:r w:rsidRPr="00730B05">
        <w:rPr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   </w:t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Относительная годовая экономия текущих затрат определяется по формуле 19. </w:t>
      </w:r>
      <w:r>
        <w:rPr>
          <w:sz w:val="28"/>
          <w:szCs w:val="28"/>
        </w:rPr>
        <w:br/>
        <w:t xml:space="preserve">                             </w:t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6C15DE">
        <w:rPr>
          <w:position w:val="-14"/>
          <w:sz w:val="28"/>
          <w:szCs w:val="28"/>
        </w:rPr>
        <w:pict>
          <v:shape id="_x0000_i1051" type="#_x0000_t75" style="width:216.75pt;height:21.75pt">
            <v:imagedata r:id="rId26" o:title=""/>
          </v:shape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(19) </w:t>
      </w:r>
      <w:r>
        <w:rPr>
          <w:sz w:val="28"/>
          <w:szCs w:val="28"/>
        </w:rPr>
        <w:br/>
      </w:r>
    </w:p>
    <w:p w:rsidR="00F17C62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br/>
      </w:r>
      <w:r w:rsidR="006C15DE">
        <w:rPr>
          <w:position w:val="-14"/>
          <w:sz w:val="28"/>
          <w:szCs w:val="28"/>
        </w:rPr>
        <w:pict>
          <v:shape id="_x0000_i1052" type="#_x0000_t75" style="width:18pt;height:18.75pt">
            <v:imagedata r:id="rId27" o:title=""/>
          </v:shape>
        </w:pict>
      </w:r>
      <w:r>
        <w:rPr>
          <w:i/>
          <w:iCs/>
          <w:sz w:val="28"/>
          <w:szCs w:val="28"/>
        </w:rPr>
        <w:t xml:space="preserve"> </w: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норма времени на каждом этапе, затраченные при ручном способе (час) </w:t>
      </w:r>
      <w:r>
        <w:rPr>
          <w:b/>
          <w:bCs/>
          <w:i/>
          <w:iCs/>
          <w:sz w:val="28"/>
          <w:szCs w:val="28"/>
        </w:rPr>
        <w:t xml:space="preserve"> </w:t>
      </w:r>
      <w:r w:rsidR="006C15DE">
        <w:rPr>
          <w:b/>
          <w:bCs/>
          <w:i/>
          <w:iCs/>
          <w:position w:val="-14"/>
          <w:sz w:val="28"/>
          <w:szCs w:val="28"/>
        </w:rPr>
        <w:pict>
          <v:shape id="_x0000_i1053" type="#_x0000_t75" style="width:18.75pt;height:18.75pt">
            <v:imagedata r:id="rId28" o:title=""/>
          </v:shape>
        </w:pic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стоимость одного часа не автоматизированной работы </w:t>
      </w:r>
      <w:r w:rsidRPr="00730B05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35</w:t>
      </w:r>
      <w:r w:rsidRPr="00730B05">
        <w:rPr>
          <w:iCs/>
          <w:sz w:val="28"/>
          <w:szCs w:val="28"/>
        </w:rPr>
        <w:t>руб)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br/>
      </w:r>
      <w:r>
        <w:rPr>
          <w:rFonts w:ascii="Helvetica" w:hAnsi="Helvetica" w:cs="Helvetica"/>
          <w:sz w:val="28"/>
          <w:szCs w:val="28"/>
        </w:rPr>
        <w:t xml:space="preserve"> </w:t>
      </w:r>
      <w:r w:rsidR="006C15DE">
        <w:rPr>
          <w:rFonts w:ascii="Helvetica" w:hAnsi="Helvetica" w:cs="Helvetica"/>
          <w:position w:val="-14"/>
          <w:sz w:val="28"/>
          <w:szCs w:val="28"/>
        </w:rPr>
        <w:pict>
          <v:shape id="_x0000_i1054" type="#_x0000_t75" style="width:18.75pt;height:18.75pt">
            <v:imagedata r:id="rId29" o:title=""/>
          </v:shape>
        </w:pic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нормы времени на каждом этапе, затраченные при </w:t>
      </w:r>
      <w:r>
        <w:rPr>
          <w:sz w:val="28"/>
          <w:szCs w:val="28"/>
        </w:rPr>
        <w:br/>
        <w:t xml:space="preserve">автоматизированном способе (час) </w:t>
      </w:r>
      <w:r>
        <w:rPr>
          <w:sz w:val="28"/>
          <w:szCs w:val="28"/>
        </w:rPr>
        <w:br/>
      </w:r>
      <w:r w:rsidR="006C15DE">
        <w:rPr>
          <w:position w:val="-12"/>
          <w:sz w:val="28"/>
          <w:szCs w:val="28"/>
        </w:rPr>
        <w:pict>
          <v:shape id="_x0000_i1055" type="#_x0000_t75" style="width:18.75pt;height:18pt">
            <v:imagedata r:id="rId30" o:title=""/>
          </v:shape>
        </w:pic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rFonts w:ascii="Helvetica" w:hAnsi="Helvetica" w:cs="Helvetica"/>
          <w:sz w:val="28"/>
          <w:szCs w:val="28"/>
        </w:rPr>
        <w:t xml:space="preserve">- </w:t>
      </w:r>
      <w:r>
        <w:rPr>
          <w:sz w:val="28"/>
          <w:szCs w:val="28"/>
        </w:rPr>
        <w:t xml:space="preserve">стоимость одного часа автоматизированной работы (40руб) </w:t>
      </w:r>
      <w:r>
        <w:rPr>
          <w:rFonts w:ascii="Helvetica" w:hAnsi="Helvetica" w:cs="Helvetic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6C15DE">
        <w:rPr>
          <w:rFonts w:ascii="Helvetica" w:hAnsi="Helvetica" w:cs="Helvetica"/>
          <w:position w:val="-14"/>
          <w:sz w:val="28"/>
          <w:szCs w:val="28"/>
        </w:rPr>
        <w:pict>
          <v:shape id="_x0000_i1056" type="#_x0000_t75" style="width:18.75pt;height:18.75pt">
            <v:imagedata r:id="rId31" o:title=""/>
          </v:shape>
        </w:pict>
      </w:r>
      <w:r>
        <w:rPr>
          <w:sz w:val="28"/>
          <w:szCs w:val="28"/>
        </w:rPr>
        <w:t xml:space="preserve"> - количество рабочих дней в году (220 дней) </w:t>
      </w:r>
      <w:r>
        <w:rPr>
          <w:sz w:val="28"/>
          <w:szCs w:val="28"/>
        </w:rPr>
        <w:br/>
        <w:t xml:space="preserve">             </w:t>
      </w:r>
    </w:p>
    <w:p w:rsidR="00F17C62" w:rsidRPr="001D2595" w:rsidRDefault="00F17C62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Расчеты: </w:t>
      </w:r>
      <w:r>
        <w:rPr>
          <w:sz w:val="28"/>
          <w:szCs w:val="28"/>
        </w:rPr>
        <w:br/>
      </w:r>
      <w:r w:rsidR="00200894">
        <w:rPr>
          <w:sz w:val="28"/>
          <w:szCs w:val="28"/>
        </w:rPr>
        <w:t xml:space="preserve">∆С = (200 ×35 – </w:t>
      </w:r>
      <w:r w:rsidR="006B403E">
        <w:rPr>
          <w:sz w:val="28"/>
          <w:szCs w:val="28"/>
        </w:rPr>
        <w:t>10</w:t>
      </w:r>
      <w:r w:rsidR="00200894">
        <w:rPr>
          <w:sz w:val="28"/>
          <w:szCs w:val="28"/>
        </w:rPr>
        <w:t xml:space="preserve"> ×40) / 220 = </w:t>
      </w:r>
      <w:r w:rsidR="006B403E" w:rsidRPr="006B403E">
        <w:rPr>
          <w:sz w:val="28"/>
          <w:szCs w:val="28"/>
        </w:rPr>
        <w:t>30</w:t>
      </w:r>
      <w:r w:rsidR="006B403E">
        <w:rPr>
          <w:sz w:val="28"/>
          <w:szCs w:val="28"/>
        </w:rPr>
        <w:t xml:space="preserve"> руб.</w:t>
      </w:r>
    </w:p>
    <w:p w:rsidR="008A2DC8" w:rsidRDefault="008A2DC8" w:rsidP="0044092A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bookmarkStart w:id="3" w:name="_GoBack"/>
      <w:bookmarkEnd w:id="3"/>
    </w:p>
    <w:sectPr w:rsidR="008A2DC8" w:rsidSect="008A1ACD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C44" w:rsidRDefault="004B7C44">
      <w:r>
        <w:separator/>
      </w:r>
    </w:p>
  </w:endnote>
  <w:endnote w:type="continuationSeparator" w:id="0">
    <w:p w:rsidR="004B7C44" w:rsidRDefault="004B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30D" w:rsidRDefault="0022230D" w:rsidP="00D22A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230D" w:rsidRDefault="0022230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30D" w:rsidRDefault="0022230D" w:rsidP="00D22A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15DE">
      <w:rPr>
        <w:rStyle w:val="a5"/>
        <w:noProof/>
      </w:rPr>
      <w:t>2</w:t>
    </w:r>
    <w:r>
      <w:rPr>
        <w:rStyle w:val="a5"/>
      </w:rPr>
      <w:fldChar w:fldCharType="end"/>
    </w:r>
  </w:p>
  <w:p w:rsidR="0022230D" w:rsidRDefault="0022230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C44" w:rsidRDefault="004B7C44">
      <w:r>
        <w:separator/>
      </w:r>
    </w:p>
  </w:footnote>
  <w:footnote w:type="continuationSeparator" w:id="0">
    <w:p w:rsidR="004B7C44" w:rsidRDefault="004B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14B24"/>
    <w:multiLevelType w:val="hybridMultilevel"/>
    <w:tmpl w:val="E0D25D5C"/>
    <w:lvl w:ilvl="0" w:tplc="EE88754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323F86"/>
    <w:multiLevelType w:val="multilevel"/>
    <w:tmpl w:val="3D381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74"/>
        </w:tabs>
        <w:ind w:left="77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">
    <w:nsid w:val="0E452578"/>
    <w:multiLevelType w:val="hybridMultilevel"/>
    <w:tmpl w:val="7D3E5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94C92"/>
    <w:multiLevelType w:val="hybridMultilevel"/>
    <w:tmpl w:val="FCA29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1E7073"/>
    <w:multiLevelType w:val="multilevel"/>
    <w:tmpl w:val="7130DFE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5">
    <w:nsid w:val="1F4A1316"/>
    <w:multiLevelType w:val="hybridMultilevel"/>
    <w:tmpl w:val="BA2849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2C07E1"/>
    <w:multiLevelType w:val="hybridMultilevel"/>
    <w:tmpl w:val="A59C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5F04F4"/>
    <w:multiLevelType w:val="hybridMultilevel"/>
    <w:tmpl w:val="24D8B99C"/>
    <w:lvl w:ilvl="0" w:tplc="1778945C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C0245"/>
    <w:multiLevelType w:val="hybridMultilevel"/>
    <w:tmpl w:val="DD1C3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B73F5"/>
    <w:multiLevelType w:val="hybridMultilevel"/>
    <w:tmpl w:val="AE5812FC"/>
    <w:lvl w:ilvl="0" w:tplc="E258F34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2380A"/>
    <w:multiLevelType w:val="hybridMultilevel"/>
    <w:tmpl w:val="1C0090E8"/>
    <w:lvl w:ilvl="0" w:tplc="EE88754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D86F61"/>
    <w:multiLevelType w:val="hybridMultilevel"/>
    <w:tmpl w:val="5934B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21551"/>
    <w:multiLevelType w:val="hybridMultilevel"/>
    <w:tmpl w:val="EA82FA06"/>
    <w:lvl w:ilvl="0" w:tplc="5CB89CC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735F2"/>
    <w:multiLevelType w:val="hybridMultilevel"/>
    <w:tmpl w:val="24647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641DE2"/>
    <w:multiLevelType w:val="hybridMultilevel"/>
    <w:tmpl w:val="EF98561E"/>
    <w:lvl w:ilvl="0" w:tplc="EE88754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6A5489"/>
    <w:multiLevelType w:val="hybridMultilevel"/>
    <w:tmpl w:val="679E72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7414B1"/>
    <w:multiLevelType w:val="multilevel"/>
    <w:tmpl w:val="E44AA4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7">
    <w:nsid w:val="65970FF0"/>
    <w:multiLevelType w:val="hybridMultilevel"/>
    <w:tmpl w:val="217E48B0"/>
    <w:lvl w:ilvl="0" w:tplc="B2C81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B77BCB"/>
    <w:multiLevelType w:val="hybridMultilevel"/>
    <w:tmpl w:val="AC56F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57530A"/>
    <w:multiLevelType w:val="multilevel"/>
    <w:tmpl w:val="DE26D84A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2544"/>
        </w:tabs>
        <w:ind w:left="254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198"/>
        </w:tabs>
        <w:ind w:left="3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266"/>
        </w:tabs>
        <w:ind w:left="4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334"/>
        </w:tabs>
        <w:ind w:left="5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402"/>
        </w:tabs>
        <w:ind w:left="6402" w:hanging="1800"/>
      </w:pPr>
      <w:rPr>
        <w:rFonts w:hint="default"/>
      </w:rPr>
    </w:lvl>
  </w:abstractNum>
  <w:abstractNum w:abstractNumId="20">
    <w:nsid w:val="7D975E07"/>
    <w:multiLevelType w:val="hybridMultilevel"/>
    <w:tmpl w:val="E5C682B4"/>
    <w:lvl w:ilvl="0" w:tplc="B2C81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13"/>
  </w:num>
  <w:num w:numId="5">
    <w:abstractNumId w:val="6"/>
  </w:num>
  <w:num w:numId="6">
    <w:abstractNumId w:val="11"/>
  </w:num>
  <w:num w:numId="7">
    <w:abstractNumId w:val="2"/>
  </w:num>
  <w:num w:numId="8">
    <w:abstractNumId w:val="8"/>
  </w:num>
  <w:num w:numId="9">
    <w:abstractNumId w:val="1"/>
  </w:num>
  <w:num w:numId="10">
    <w:abstractNumId w:val="12"/>
  </w:num>
  <w:num w:numId="11">
    <w:abstractNumId w:val="16"/>
  </w:num>
  <w:num w:numId="12">
    <w:abstractNumId w:val="19"/>
  </w:num>
  <w:num w:numId="13">
    <w:abstractNumId w:val="9"/>
  </w:num>
  <w:num w:numId="14">
    <w:abstractNumId w:val="4"/>
  </w:num>
  <w:num w:numId="15">
    <w:abstractNumId w:val="20"/>
  </w:num>
  <w:num w:numId="16">
    <w:abstractNumId w:val="17"/>
  </w:num>
  <w:num w:numId="17">
    <w:abstractNumId w:val="14"/>
  </w:num>
  <w:num w:numId="18">
    <w:abstractNumId w:val="10"/>
  </w:num>
  <w:num w:numId="19">
    <w:abstractNumId w:val="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514"/>
    <w:rsid w:val="000161D3"/>
    <w:rsid w:val="00056E8F"/>
    <w:rsid w:val="000663B7"/>
    <w:rsid w:val="00097770"/>
    <w:rsid w:val="000A1F0E"/>
    <w:rsid w:val="000A6BE4"/>
    <w:rsid w:val="000C205A"/>
    <w:rsid w:val="000E058C"/>
    <w:rsid w:val="000F22D8"/>
    <w:rsid w:val="000F3715"/>
    <w:rsid w:val="000F7B2D"/>
    <w:rsid w:val="001110DA"/>
    <w:rsid w:val="00141CB3"/>
    <w:rsid w:val="00143D44"/>
    <w:rsid w:val="00154420"/>
    <w:rsid w:val="00156275"/>
    <w:rsid w:val="00171F4F"/>
    <w:rsid w:val="001743A2"/>
    <w:rsid w:val="00192448"/>
    <w:rsid w:val="001D2595"/>
    <w:rsid w:val="001F1F0E"/>
    <w:rsid w:val="00200894"/>
    <w:rsid w:val="00203FBE"/>
    <w:rsid w:val="00214153"/>
    <w:rsid w:val="00220ED6"/>
    <w:rsid w:val="0022230D"/>
    <w:rsid w:val="00245D74"/>
    <w:rsid w:val="002505C7"/>
    <w:rsid w:val="002522C1"/>
    <w:rsid w:val="00267E96"/>
    <w:rsid w:val="00274489"/>
    <w:rsid w:val="00287DEC"/>
    <w:rsid w:val="0029673B"/>
    <w:rsid w:val="002A75F8"/>
    <w:rsid w:val="002A7899"/>
    <w:rsid w:val="002C4C74"/>
    <w:rsid w:val="002D13EF"/>
    <w:rsid w:val="002D3281"/>
    <w:rsid w:val="002D5FAA"/>
    <w:rsid w:val="0030455E"/>
    <w:rsid w:val="00316875"/>
    <w:rsid w:val="00321B2E"/>
    <w:rsid w:val="00341335"/>
    <w:rsid w:val="003501BA"/>
    <w:rsid w:val="003649A5"/>
    <w:rsid w:val="0039191A"/>
    <w:rsid w:val="003A23AE"/>
    <w:rsid w:val="003A24BF"/>
    <w:rsid w:val="003B737F"/>
    <w:rsid w:val="003C684E"/>
    <w:rsid w:val="003E3234"/>
    <w:rsid w:val="003F4BC9"/>
    <w:rsid w:val="00414FD0"/>
    <w:rsid w:val="00431DA2"/>
    <w:rsid w:val="0044092A"/>
    <w:rsid w:val="00443D35"/>
    <w:rsid w:val="00472587"/>
    <w:rsid w:val="00486F2F"/>
    <w:rsid w:val="00487528"/>
    <w:rsid w:val="004A4A7E"/>
    <w:rsid w:val="004B7C44"/>
    <w:rsid w:val="004C156F"/>
    <w:rsid w:val="004C1B17"/>
    <w:rsid w:val="004C6CB5"/>
    <w:rsid w:val="004E3E9F"/>
    <w:rsid w:val="0050534B"/>
    <w:rsid w:val="005069D7"/>
    <w:rsid w:val="005447D8"/>
    <w:rsid w:val="005763CB"/>
    <w:rsid w:val="005774B4"/>
    <w:rsid w:val="005852F5"/>
    <w:rsid w:val="0059193F"/>
    <w:rsid w:val="00597C40"/>
    <w:rsid w:val="005A7E26"/>
    <w:rsid w:val="005C0649"/>
    <w:rsid w:val="005D1C40"/>
    <w:rsid w:val="00622AEB"/>
    <w:rsid w:val="006352EC"/>
    <w:rsid w:val="0067667B"/>
    <w:rsid w:val="006A4C08"/>
    <w:rsid w:val="006B403E"/>
    <w:rsid w:val="006C15DE"/>
    <w:rsid w:val="006D7365"/>
    <w:rsid w:val="007013B9"/>
    <w:rsid w:val="007322E6"/>
    <w:rsid w:val="007478B4"/>
    <w:rsid w:val="007552EE"/>
    <w:rsid w:val="00755925"/>
    <w:rsid w:val="00763723"/>
    <w:rsid w:val="00763A14"/>
    <w:rsid w:val="00763F8D"/>
    <w:rsid w:val="0076615F"/>
    <w:rsid w:val="00786645"/>
    <w:rsid w:val="00796694"/>
    <w:rsid w:val="007B6E31"/>
    <w:rsid w:val="007B700A"/>
    <w:rsid w:val="007B7890"/>
    <w:rsid w:val="007F4083"/>
    <w:rsid w:val="00811645"/>
    <w:rsid w:val="0083426F"/>
    <w:rsid w:val="008454B4"/>
    <w:rsid w:val="00850903"/>
    <w:rsid w:val="00875868"/>
    <w:rsid w:val="00884968"/>
    <w:rsid w:val="008A1ACD"/>
    <w:rsid w:val="008A2DC8"/>
    <w:rsid w:val="008A4E76"/>
    <w:rsid w:val="008A769C"/>
    <w:rsid w:val="008C2EDE"/>
    <w:rsid w:val="008C30B9"/>
    <w:rsid w:val="008F124E"/>
    <w:rsid w:val="0090020F"/>
    <w:rsid w:val="0090548C"/>
    <w:rsid w:val="0090643C"/>
    <w:rsid w:val="009220C9"/>
    <w:rsid w:val="009344D7"/>
    <w:rsid w:val="00960928"/>
    <w:rsid w:val="009857A6"/>
    <w:rsid w:val="009963F6"/>
    <w:rsid w:val="009A00FB"/>
    <w:rsid w:val="009B562D"/>
    <w:rsid w:val="00A04182"/>
    <w:rsid w:val="00A060F5"/>
    <w:rsid w:val="00A162D3"/>
    <w:rsid w:val="00A43E6F"/>
    <w:rsid w:val="00A45B56"/>
    <w:rsid w:val="00A5288B"/>
    <w:rsid w:val="00A705EA"/>
    <w:rsid w:val="00A73AE8"/>
    <w:rsid w:val="00A73EF6"/>
    <w:rsid w:val="00A94D6F"/>
    <w:rsid w:val="00AA5F12"/>
    <w:rsid w:val="00AB5AE8"/>
    <w:rsid w:val="00AE12EF"/>
    <w:rsid w:val="00AE42BA"/>
    <w:rsid w:val="00B1113A"/>
    <w:rsid w:val="00B13B24"/>
    <w:rsid w:val="00B408EA"/>
    <w:rsid w:val="00B91916"/>
    <w:rsid w:val="00B93D23"/>
    <w:rsid w:val="00BA7E02"/>
    <w:rsid w:val="00BB6514"/>
    <w:rsid w:val="00BC5605"/>
    <w:rsid w:val="00BE3975"/>
    <w:rsid w:val="00BF094F"/>
    <w:rsid w:val="00C133C5"/>
    <w:rsid w:val="00C85D2B"/>
    <w:rsid w:val="00C906E3"/>
    <w:rsid w:val="00C941DB"/>
    <w:rsid w:val="00C95CDE"/>
    <w:rsid w:val="00CB4A7C"/>
    <w:rsid w:val="00CC1F9A"/>
    <w:rsid w:val="00CD1413"/>
    <w:rsid w:val="00D0694A"/>
    <w:rsid w:val="00D22A7E"/>
    <w:rsid w:val="00D23EDF"/>
    <w:rsid w:val="00D46754"/>
    <w:rsid w:val="00DA5F1B"/>
    <w:rsid w:val="00DB16EF"/>
    <w:rsid w:val="00DC595B"/>
    <w:rsid w:val="00DC642D"/>
    <w:rsid w:val="00DE225D"/>
    <w:rsid w:val="00E065F5"/>
    <w:rsid w:val="00E12F77"/>
    <w:rsid w:val="00E26482"/>
    <w:rsid w:val="00E27503"/>
    <w:rsid w:val="00E46EA0"/>
    <w:rsid w:val="00E6507B"/>
    <w:rsid w:val="00E71101"/>
    <w:rsid w:val="00E74438"/>
    <w:rsid w:val="00E8763A"/>
    <w:rsid w:val="00E94655"/>
    <w:rsid w:val="00EA5B37"/>
    <w:rsid w:val="00EB4107"/>
    <w:rsid w:val="00EC3605"/>
    <w:rsid w:val="00EF7DAA"/>
    <w:rsid w:val="00F17C62"/>
    <w:rsid w:val="00F54BE7"/>
    <w:rsid w:val="00F63A8B"/>
    <w:rsid w:val="00F86960"/>
    <w:rsid w:val="00F91012"/>
    <w:rsid w:val="00F952E5"/>
    <w:rsid w:val="00FC360B"/>
    <w:rsid w:val="00FC5534"/>
    <w:rsid w:val="00FD5026"/>
    <w:rsid w:val="00FE3D22"/>
    <w:rsid w:val="00FE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/>
    <o:shapelayout v:ext="edit">
      <o:idmap v:ext="edit" data="1"/>
    </o:shapelayout>
  </w:shapeDefaults>
  <w:decimalSymbol w:val=","/>
  <w:listSeparator w:val=";"/>
  <w15:chartTrackingRefBased/>
  <w15:docId w15:val="{A4C60F3E-88BC-4EAF-86DC-0DA75D21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A1ACD"/>
    <w:pPr>
      <w:keepNext/>
      <w:spacing w:line="360" w:lineRule="auto"/>
      <w:jc w:val="center"/>
      <w:outlineLvl w:val="0"/>
    </w:pPr>
    <w:rPr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A1ACD"/>
    <w:rPr>
      <w:rFonts w:eastAsia="Times New Roman" w:cs="Times New Roman"/>
      <w:b/>
      <w:bCs/>
      <w:kern w:val="32"/>
      <w:sz w:val="28"/>
      <w:szCs w:val="28"/>
    </w:rPr>
  </w:style>
  <w:style w:type="paragraph" w:styleId="a3">
    <w:name w:val="footer"/>
    <w:basedOn w:val="a"/>
    <w:link w:val="a4"/>
    <w:uiPriority w:val="99"/>
    <w:rsid w:val="0022230D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2230D"/>
    <w:rPr>
      <w:rFonts w:cs="Times New Roman"/>
    </w:rPr>
  </w:style>
  <w:style w:type="paragraph" w:styleId="11">
    <w:name w:val="toc 1"/>
    <w:basedOn w:val="a"/>
    <w:next w:val="a"/>
    <w:autoRedefine/>
    <w:uiPriority w:val="39"/>
    <w:rsid w:val="00AB5AE8"/>
  </w:style>
  <w:style w:type="paragraph" w:styleId="a6">
    <w:name w:val="Normal (Web)"/>
    <w:basedOn w:val="a"/>
    <w:rsid w:val="00763A14"/>
    <w:pPr>
      <w:spacing w:before="100" w:beforeAutospacing="1" w:after="100" w:afterAutospacing="1"/>
    </w:pPr>
  </w:style>
  <w:style w:type="character" w:styleId="a7">
    <w:name w:val="Emphasis"/>
    <w:qFormat/>
    <w:rsid w:val="005A7E26"/>
    <w:rPr>
      <w:i/>
      <w:iCs/>
    </w:rPr>
  </w:style>
  <w:style w:type="paragraph" w:styleId="a8">
    <w:name w:val="Title"/>
    <w:basedOn w:val="a"/>
    <w:next w:val="a"/>
    <w:link w:val="a9"/>
    <w:qFormat/>
    <w:rsid w:val="005A7E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 Знак"/>
    <w:link w:val="a8"/>
    <w:rsid w:val="005A7E2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qFormat/>
    <w:rsid w:val="005A7E2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ідзаголовок Знак"/>
    <w:link w:val="aa"/>
    <w:rsid w:val="005A7E2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26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footer" Target="footer1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png"/><Relationship Id="rId29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3456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Домик</Company>
  <LinksUpToDate>false</LinksUpToDate>
  <CharactersWithSpaces>23115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Гера</dc:creator>
  <cp:keywords/>
  <dc:description/>
  <cp:lastModifiedBy>Irina</cp:lastModifiedBy>
  <cp:revision>2</cp:revision>
  <dcterms:created xsi:type="dcterms:W3CDTF">2014-08-21T04:27:00Z</dcterms:created>
  <dcterms:modified xsi:type="dcterms:W3CDTF">2014-08-21T04:27:00Z</dcterms:modified>
</cp:coreProperties>
</file>