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540" w:rsidRPr="00852F71" w:rsidRDefault="00DC5540" w:rsidP="00852F71">
      <w:pPr>
        <w:widowControl w:val="0"/>
        <w:shd w:val="clear" w:color="auto" w:fill="FFFFFF"/>
        <w:autoSpaceDE w:val="0"/>
        <w:autoSpaceDN w:val="0"/>
        <w:adjustRightInd w:val="0"/>
        <w:spacing w:line="360" w:lineRule="auto"/>
        <w:ind w:firstLine="709"/>
        <w:jc w:val="both"/>
        <w:rPr>
          <w:b/>
          <w:bCs/>
          <w:iCs/>
          <w:color w:val="000000"/>
          <w:sz w:val="28"/>
          <w:szCs w:val="28"/>
        </w:rPr>
      </w:pPr>
      <w:r w:rsidRPr="00852F71">
        <w:rPr>
          <w:b/>
          <w:bCs/>
          <w:iCs/>
          <w:color w:val="000000"/>
          <w:sz w:val="28"/>
          <w:szCs w:val="28"/>
        </w:rPr>
        <w:t>План</w:t>
      </w:r>
    </w:p>
    <w:p w:rsidR="00DC5540" w:rsidRPr="00852F71" w:rsidRDefault="00DC5540" w:rsidP="00852F71">
      <w:pPr>
        <w:widowControl w:val="0"/>
        <w:shd w:val="clear" w:color="auto" w:fill="FFFFFF"/>
        <w:autoSpaceDE w:val="0"/>
        <w:autoSpaceDN w:val="0"/>
        <w:adjustRightInd w:val="0"/>
        <w:spacing w:line="360" w:lineRule="auto"/>
        <w:ind w:firstLine="709"/>
        <w:jc w:val="both"/>
        <w:rPr>
          <w:bCs/>
          <w:iCs/>
          <w:color w:val="000000"/>
          <w:sz w:val="28"/>
          <w:szCs w:val="28"/>
        </w:rPr>
      </w:pPr>
    </w:p>
    <w:p w:rsidR="00DC5540" w:rsidRPr="00852F71" w:rsidRDefault="00DC5540" w:rsidP="00852F71">
      <w:pPr>
        <w:widowControl w:val="0"/>
        <w:shd w:val="clear" w:color="auto" w:fill="FFFFFF"/>
        <w:autoSpaceDE w:val="0"/>
        <w:autoSpaceDN w:val="0"/>
        <w:adjustRightInd w:val="0"/>
        <w:spacing w:line="360" w:lineRule="auto"/>
        <w:rPr>
          <w:bCs/>
          <w:iCs/>
          <w:color w:val="000000"/>
          <w:sz w:val="28"/>
          <w:szCs w:val="28"/>
        </w:rPr>
      </w:pPr>
      <w:r w:rsidRPr="00852F71">
        <w:rPr>
          <w:bCs/>
          <w:iCs/>
          <w:color w:val="000000"/>
          <w:sz w:val="28"/>
          <w:szCs w:val="28"/>
        </w:rPr>
        <w:t>Введение</w:t>
      </w:r>
    </w:p>
    <w:p w:rsidR="00DC5540" w:rsidRPr="00852F71" w:rsidRDefault="00DC5540" w:rsidP="00852F71">
      <w:pPr>
        <w:widowControl w:val="0"/>
        <w:shd w:val="clear" w:color="auto" w:fill="FFFFFF"/>
        <w:tabs>
          <w:tab w:val="left" w:pos="360"/>
        </w:tabs>
        <w:autoSpaceDE w:val="0"/>
        <w:autoSpaceDN w:val="0"/>
        <w:adjustRightInd w:val="0"/>
        <w:spacing w:line="360" w:lineRule="auto"/>
        <w:rPr>
          <w:color w:val="000000"/>
          <w:sz w:val="28"/>
          <w:szCs w:val="28"/>
        </w:rPr>
      </w:pPr>
      <w:r w:rsidRPr="00852F71">
        <w:rPr>
          <w:color w:val="000000"/>
          <w:sz w:val="28"/>
          <w:szCs w:val="28"/>
        </w:rPr>
        <w:t>1. Понятие гарантий местного самоуправления</w:t>
      </w:r>
    </w:p>
    <w:p w:rsidR="00DC5540" w:rsidRPr="00852F71" w:rsidRDefault="00DC5540" w:rsidP="00852F71">
      <w:pPr>
        <w:widowControl w:val="0"/>
        <w:shd w:val="clear" w:color="auto" w:fill="FFFFFF"/>
        <w:tabs>
          <w:tab w:val="left" w:pos="360"/>
        </w:tabs>
        <w:autoSpaceDE w:val="0"/>
        <w:autoSpaceDN w:val="0"/>
        <w:adjustRightInd w:val="0"/>
        <w:spacing w:line="360" w:lineRule="auto"/>
        <w:rPr>
          <w:color w:val="000000"/>
          <w:sz w:val="28"/>
          <w:szCs w:val="28"/>
        </w:rPr>
      </w:pPr>
      <w:r w:rsidRPr="00852F71">
        <w:rPr>
          <w:color w:val="000000"/>
          <w:sz w:val="28"/>
          <w:szCs w:val="28"/>
        </w:rPr>
        <w:t>2. Общие и специальные гарантии</w:t>
      </w:r>
    </w:p>
    <w:p w:rsidR="00DC5540" w:rsidRPr="00852F71" w:rsidRDefault="00DC5540" w:rsidP="00852F71">
      <w:pPr>
        <w:widowControl w:val="0"/>
        <w:shd w:val="clear" w:color="auto" w:fill="FFFFFF"/>
        <w:tabs>
          <w:tab w:val="left" w:pos="360"/>
        </w:tabs>
        <w:autoSpaceDE w:val="0"/>
        <w:autoSpaceDN w:val="0"/>
        <w:adjustRightInd w:val="0"/>
        <w:spacing w:line="360" w:lineRule="auto"/>
        <w:rPr>
          <w:color w:val="000000"/>
          <w:sz w:val="28"/>
          <w:szCs w:val="28"/>
        </w:rPr>
      </w:pPr>
      <w:r w:rsidRPr="00852F71">
        <w:rPr>
          <w:color w:val="000000"/>
          <w:sz w:val="28"/>
          <w:szCs w:val="28"/>
        </w:rPr>
        <w:t>3. Система гарантий местного самоуправления</w:t>
      </w:r>
    </w:p>
    <w:p w:rsidR="00DC5540" w:rsidRPr="00852F71" w:rsidRDefault="00DC5540" w:rsidP="00852F71">
      <w:pPr>
        <w:widowControl w:val="0"/>
        <w:shd w:val="clear" w:color="auto" w:fill="FFFFFF"/>
        <w:autoSpaceDE w:val="0"/>
        <w:autoSpaceDN w:val="0"/>
        <w:adjustRightInd w:val="0"/>
        <w:spacing w:line="360" w:lineRule="auto"/>
        <w:rPr>
          <w:bCs/>
          <w:iCs/>
          <w:color w:val="000000"/>
          <w:sz w:val="28"/>
          <w:szCs w:val="28"/>
        </w:rPr>
      </w:pPr>
      <w:r w:rsidRPr="00852F71">
        <w:rPr>
          <w:bCs/>
          <w:iCs/>
          <w:color w:val="000000"/>
          <w:sz w:val="28"/>
          <w:szCs w:val="28"/>
        </w:rPr>
        <w:t>Заключение</w:t>
      </w:r>
    </w:p>
    <w:p w:rsidR="00D63AA6" w:rsidRPr="00852F71" w:rsidRDefault="00D63AA6" w:rsidP="00852F71">
      <w:pPr>
        <w:widowControl w:val="0"/>
        <w:shd w:val="clear" w:color="auto" w:fill="FFFFFF"/>
        <w:autoSpaceDE w:val="0"/>
        <w:autoSpaceDN w:val="0"/>
        <w:adjustRightInd w:val="0"/>
        <w:spacing w:line="360" w:lineRule="auto"/>
        <w:rPr>
          <w:bCs/>
          <w:iCs/>
          <w:color w:val="000000"/>
          <w:sz w:val="28"/>
          <w:szCs w:val="28"/>
        </w:rPr>
      </w:pPr>
      <w:r w:rsidRPr="00852F71">
        <w:rPr>
          <w:bCs/>
          <w:iCs/>
          <w:color w:val="000000"/>
          <w:sz w:val="28"/>
          <w:szCs w:val="28"/>
        </w:rPr>
        <w:t>Решение задачи</w:t>
      </w:r>
    </w:p>
    <w:p w:rsidR="00DC5540" w:rsidRPr="00852F71" w:rsidRDefault="00DC5540" w:rsidP="00852F71">
      <w:pPr>
        <w:widowControl w:val="0"/>
        <w:shd w:val="clear" w:color="auto" w:fill="FFFFFF"/>
        <w:autoSpaceDE w:val="0"/>
        <w:autoSpaceDN w:val="0"/>
        <w:adjustRightInd w:val="0"/>
        <w:spacing w:line="360" w:lineRule="auto"/>
        <w:rPr>
          <w:bCs/>
          <w:iCs/>
          <w:color w:val="000000"/>
          <w:sz w:val="28"/>
          <w:szCs w:val="28"/>
        </w:rPr>
      </w:pPr>
      <w:r w:rsidRPr="00852F71">
        <w:rPr>
          <w:bCs/>
          <w:iCs/>
          <w:color w:val="000000"/>
          <w:sz w:val="28"/>
          <w:szCs w:val="28"/>
        </w:rPr>
        <w:t>Список использованной литературы</w:t>
      </w:r>
    </w:p>
    <w:p w:rsidR="00DC5540" w:rsidRPr="00852F71" w:rsidRDefault="00DC5540" w:rsidP="00852F71">
      <w:pPr>
        <w:widowControl w:val="0"/>
        <w:shd w:val="clear" w:color="auto" w:fill="FFFFFF"/>
        <w:autoSpaceDE w:val="0"/>
        <w:autoSpaceDN w:val="0"/>
        <w:adjustRightInd w:val="0"/>
        <w:spacing w:line="360" w:lineRule="auto"/>
        <w:rPr>
          <w:bCs/>
          <w:iCs/>
          <w:color w:val="000000"/>
          <w:sz w:val="28"/>
          <w:szCs w:val="28"/>
        </w:rPr>
      </w:pPr>
    </w:p>
    <w:p w:rsidR="00772DE8" w:rsidRPr="00852F71" w:rsidRDefault="00852F71" w:rsidP="00852F71">
      <w:pPr>
        <w:widowControl w:val="0"/>
        <w:shd w:val="clear" w:color="auto" w:fill="FFFFFF"/>
        <w:autoSpaceDE w:val="0"/>
        <w:autoSpaceDN w:val="0"/>
        <w:adjustRightInd w:val="0"/>
        <w:spacing w:line="360" w:lineRule="auto"/>
        <w:ind w:firstLine="709"/>
        <w:jc w:val="both"/>
        <w:rPr>
          <w:b/>
          <w:bCs/>
          <w:color w:val="000000"/>
          <w:sz w:val="28"/>
          <w:szCs w:val="28"/>
        </w:rPr>
      </w:pPr>
      <w:r>
        <w:rPr>
          <w:bCs/>
          <w:iCs/>
          <w:color w:val="000000"/>
          <w:sz w:val="28"/>
          <w:szCs w:val="28"/>
        </w:rPr>
        <w:br w:type="page"/>
      </w:r>
      <w:r w:rsidR="00772DE8" w:rsidRPr="00852F71">
        <w:rPr>
          <w:b/>
          <w:bCs/>
          <w:color w:val="000000"/>
          <w:sz w:val="28"/>
          <w:szCs w:val="28"/>
        </w:rPr>
        <w:t>Введение</w:t>
      </w:r>
    </w:p>
    <w:p w:rsidR="00772DE8" w:rsidRPr="00852F71" w:rsidRDefault="00772DE8" w:rsidP="00852F71">
      <w:pPr>
        <w:widowControl w:val="0"/>
        <w:shd w:val="clear" w:color="auto" w:fill="FFFFFF"/>
        <w:spacing w:line="360" w:lineRule="auto"/>
        <w:ind w:firstLine="709"/>
        <w:jc w:val="both"/>
        <w:rPr>
          <w:bCs/>
          <w:color w:val="000000"/>
          <w:sz w:val="28"/>
          <w:szCs w:val="28"/>
        </w:rPr>
      </w:pPr>
    </w:p>
    <w:p w:rsidR="006D0BB2" w:rsidRPr="00852F71" w:rsidRDefault="006D0BB2" w:rsidP="00852F71">
      <w:pPr>
        <w:widowControl w:val="0"/>
        <w:shd w:val="clear" w:color="auto" w:fill="FFFFFF"/>
        <w:spacing w:line="360" w:lineRule="auto"/>
        <w:ind w:firstLine="709"/>
        <w:jc w:val="both"/>
        <w:rPr>
          <w:color w:val="000000"/>
          <w:sz w:val="28"/>
          <w:szCs w:val="28"/>
        </w:rPr>
      </w:pPr>
      <w:r w:rsidRPr="00852F71">
        <w:rPr>
          <w:color w:val="000000"/>
          <w:sz w:val="28"/>
          <w:szCs w:val="28"/>
        </w:rPr>
        <w:t>Актуальность такого института муниципального права как г</w:t>
      </w:r>
      <w:r w:rsidR="00772DE8" w:rsidRPr="00852F71">
        <w:rPr>
          <w:color w:val="000000"/>
          <w:sz w:val="28"/>
          <w:szCs w:val="28"/>
        </w:rPr>
        <w:t>аранти</w:t>
      </w:r>
      <w:r w:rsidRPr="00852F71">
        <w:rPr>
          <w:color w:val="000000"/>
          <w:sz w:val="28"/>
          <w:szCs w:val="28"/>
        </w:rPr>
        <w:t>и</w:t>
      </w:r>
      <w:r w:rsidR="00772DE8" w:rsidRPr="00852F71">
        <w:rPr>
          <w:color w:val="000000"/>
          <w:sz w:val="28"/>
          <w:szCs w:val="28"/>
        </w:rPr>
        <w:t xml:space="preserve"> местного самоуправления </w:t>
      </w:r>
      <w:r w:rsidRPr="00852F71">
        <w:rPr>
          <w:color w:val="000000"/>
          <w:sz w:val="28"/>
          <w:szCs w:val="28"/>
        </w:rPr>
        <w:t>заключается в том, что г</w:t>
      </w:r>
      <w:r w:rsidR="00772DE8" w:rsidRPr="00852F71">
        <w:rPr>
          <w:color w:val="000000"/>
          <w:sz w:val="28"/>
          <w:szCs w:val="28"/>
        </w:rPr>
        <w:t>арантии нашли свое закрепление в первую очередь в конституционных принципах организации и деятельности местного самоуправления</w:t>
      </w:r>
      <w:r w:rsidRPr="00852F71">
        <w:rPr>
          <w:color w:val="000000"/>
          <w:sz w:val="28"/>
          <w:szCs w:val="28"/>
        </w:rPr>
        <w:t xml:space="preserve"> и ими </w:t>
      </w:r>
      <w:r w:rsidR="00772DE8" w:rsidRPr="00852F71">
        <w:rPr>
          <w:color w:val="000000"/>
          <w:sz w:val="28"/>
          <w:szCs w:val="28"/>
        </w:rPr>
        <w:t>принято считать те реально существующие объективные и субъективные факторы, которые обеспечивают существование и развитие различных общественных институтов, а также реализацию гражданами сво</w:t>
      </w:r>
      <w:r w:rsidR="00852F71">
        <w:rPr>
          <w:color w:val="000000"/>
          <w:sz w:val="28"/>
          <w:szCs w:val="28"/>
        </w:rPr>
        <w:t>их прав, свобод и обязанностей.</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В системе государственных гарантий особое место занимают юридические гарантии, которые обеспечивают, не только законность формирования и деятельности различных демократических институтов, но также их охрану и защиту. Причем юридические гарантии защищают экономические, социальные, политические и другие интересы различных социальных объединений граждан. Это в полной мере относится к местному самоуправлению в Российской Федерации.</w:t>
      </w:r>
    </w:p>
    <w:p w:rsidR="006D0BB2" w:rsidRPr="00852F71" w:rsidRDefault="00772DE8" w:rsidP="00852F71">
      <w:pPr>
        <w:widowControl w:val="0"/>
        <w:shd w:val="clear" w:color="auto" w:fill="FFFFFF"/>
        <w:spacing w:line="360" w:lineRule="auto"/>
        <w:ind w:firstLine="709"/>
        <w:jc w:val="both"/>
        <w:rPr>
          <w:color w:val="000000"/>
          <w:sz w:val="28"/>
          <w:szCs w:val="28"/>
        </w:rPr>
      </w:pPr>
      <w:r w:rsidRPr="00852F71">
        <w:rPr>
          <w:color w:val="000000"/>
          <w:sz w:val="28"/>
          <w:szCs w:val="28"/>
        </w:rPr>
        <w:t>Только конституционно-правовые и иные юридические нормы являются государственными гарантиями местного самоуправления. Так, ст. 133 Конституции РФ гарантирует местному самоуправлению право на судебную защиту и компенсацию дополнительных расходов, возникших в результате решений, принятых органами государственной власти, запретом на ограничение прав местного самоуправления, установленных Конституцией РФ и федеральными законами.</w:t>
      </w:r>
    </w:p>
    <w:p w:rsidR="006D0BB2" w:rsidRPr="00852F71" w:rsidRDefault="00772DE8" w:rsidP="00852F71">
      <w:pPr>
        <w:widowControl w:val="0"/>
        <w:shd w:val="clear" w:color="auto" w:fill="FFFFFF"/>
        <w:spacing w:line="360" w:lineRule="auto"/>
        <w:ind w:firstLine="709"/>
        <w:jc w:val="both"/>
        <w:rPr>
          <w:bCs/>
          <w:color w:val="000000"/>
          <w:sz w:val="28"/>
          <w:szCs w:val="28"/>
        </w:rPr>
      </w:pPr>
      <w:r w:rsidRPr="00852F71">
        <w:rPr>
          <w:sz w:val="28"/>
          <w:szCs w:val="28"/>
        </w:rPr>
        <w:t xml:space="preserve">Целью данной </w:t>
      </w:r>
      <w:r w:rsidR="006D0BB2" w:rsidRPr="00852F71">
        <w:rPr>
          <w:sz w:val="28"/>
          <w:szCs w:val="28"/>
        </w:rPr>
        <w:t xml:space="preserve">контрольной </w:t>
      </w:r>
      <w:r w:rsidRPr="00852F71">
        <w:rPr>
          <w:sz w:val="28"/>
          <w:szCs w:val="28"/>
        </w:rPr>
        <w:t>работы является всестороннее рассмотрение вопросов г</w:t>
      </w:r>
      <w:r w:rsidRPr="00852F71">
        <w:rPr>
          <w:bCs/>
          <w:color w:val="000000"/>
          <w:sz w:val="28"/>
          <w:szCs w:val="28"/>
        </w:rPr>
        <w:t>арантии, обеспечивающие организационную самостоятельность местного самоуправления.</w:t>
      </w:r>
    </w:p>
    <w:p w:rsidR="00772DE8" w:rsidRPr="00852F71" w:rsidRDefault="00772DE8" w:rsidP="00852F71">
      <w:pPr>
        <w:widowControl w:val="0"/>
        <w:shd w:val="clear" w:color="auto" w:fill="FFFFFF"/>
        <w:spacing w:line="360" w:lineRule="auto"/>
        <w:ind w:firstLine="709"/>
        <w:jc w:val="both"/>
        <w:rPr>
          <w:sz w:val="28"/>
          <w:szCs w:val="28"/>
        </w:rPr>
      </w:pPr>
      <w:r w:rsidRPr="00852F71">
        <w:rPr>
          <w:sz w:val="28"/>
          <w:szCs w:val="28"/>
        </w:rPr>
        <w:t>Работа состоит из введения, трех параграфов, заключения, решения задачи и списка использованной литературы.</w:t>
      </w:r>
    </w:p>
    <w:p w:rsidR="00772DE8" w:rsidRPr="00852F71" w:rsidRDefault="00772DE8" w:rsidP="00852F71">
      <w:pPr>
        <w:widowControl w:val="0"/>
        <w:shd w:val="clear" w:color="auto" w:fill="FFFFFF"/>
        <w:spacing w:line="360" w:lineRule="auto"/>
        <w:ind w:firstLine="709"/>
        <w:jc w:val="both"/>
        <w:rPr>
          <w:bCs/>
          <w:color w:val="000000"/>
          <w:sz w:val="28"/>
          <w:szCs w:val="28"/>
        </w:rPr>
      </w:pPr>
    </w:p>
    <w:p w:rsidR="00772DE8" w:rsidRPr="00852F71" w:rsidRDefault="00852F71" w:rsidP="00852F71">
      <w:pPr>
        <w:widowControl w:val="0"/>
        <w:shd w:val="clear" w:color="auto" w:fill="FFFFFF"/>
        <w:spacing w:line="360" w:lineRule="auto"/>
        <w:ind w:firstLine="709"/>
        <w:jc w:val="both"/>
        <w:rPr>
          <w:b/>
          <w:color w:val="000000"/>
          <w:sz w:val="28"/>
          <w:szCs w:val="28"/>
        </w:rPr>
      </w:pPr>
      <w:r>
        <w:rPr>
          <w:bCs/>
          <w:color w:val="000000"/>
          <w:sz w:val="28"/>
          <w:szCs w:val="28"/>
        </w:rPr>
        <w:br w:type="page"/>
      </w:r>
      <w:r w:rsidR="006D0BB2" w:rsidRPr="00852F71">
        <w:rPr>
          <w:b/>
          <w:color w:val="000000"/>
          <w:sz w:val="28"/>
          <w:szCs w:val="28"/>
        </w:rPr>
        <w:t>1. Понятие гарантий местного самоуправления</w:t>
      </w:r>
    </w:p>
    <w:p w:rsidR="006D0BB2" w:rsidRPr="00852F71" w:rsidRDefault="006D0BB2" w:rsidP="00852F71">
      <w:pPr>
        <w:widowControl w:val="0"/>
        <w:shd w:val="clear" w:color="auto" w:fill="FFFFFF"/>
        <w:spacing w:line="360" w:lineRule="auto"/>
        <w:ind w:firstLine="709"/>
        <w:jc w:val="both"/>
        <w:rPr>
          <w:sz w:val="28"/>
          <w:szCs w:val="28"/>
        </w:rPr>
      </w:pPr>
    </w:p>
    <w:p w:rsidR="00772DE8" w:rsidRPr="00852F71" w:rsidRDefault="00772DE8" w:rsidP="00852F71">
      <w:pPr>
        <w:widowControl w:val="0"/>
        <w:spacing w:line="360" w:lineRule="auto"/>
        <w:ind w:firstLine="709"/>
        <w:jc w:val="both"/>
        <w:rPr>
          <w:sz w:val="28"/>
          <w:szCs w:val="28"/>
        </w:rPr>
      </w:pPr>
      <w:r w:rsidRPr="00852F71">
        <w:rPr>
          <w:sz w:val="28"/>
          <w:szCs w:val="28"/>
        </w:rPr>
        <w:t>В Конституции</w:t>
      </w:r>
      <w:r w:rsidR="00852F71">
        <w:rPr>
          <w:sz w:val="28"/>
          <w:szCs w:val="28"/>
        </w:rPr>
        <w:t xml:space="preserve"> </w:t>
      </w:r>
      <w:r w:rsidRPr="00852F71">
        <w:rPr>
          <w:sz w:val="28"/>
          <w:szCs w:val="28"/>
        </w:rPr>
        <w:t>РФ впервые местное самоуправление было определено как одна из основ конституционного строя России. Статья</w:t>
      </w:r>
      <w:r w:rsidR="00852F71">
        <w:rPr>
          <w:sz w:val="28"/>
          <w:szCs w:val="28"/>
        </w:rPr>
        <w:t xml:space="preserve"> </w:t>
      </w:r>
      <w:r w:rsidRPr="00852F71">
        <w:rPr>
          <w:sz w:val="28"/>
          <w:szCs w:val="28"/>
        </w:rPr>
        <w:t>12 установила, что в Российской Федерации признается и гарантируется местное самоуправление. Более подробно конституционно-правовой статус местного самоуправления был определен в гл.</w:t>
      </w:r>
      <w:r w:rsidR="00852F71">
        <w:rPr>
          <w:sz w:val="28"/>
          <w:szCs w:val="28"/>
        </w:rPr>
        <w:t xml:space="preserve"> </w:t>
      </w:r>
      <w:r w:rsidRPr="00852F71">
        <w:rPr>
          <w:sz w:val="28"/>
          <w:szCs w:val="28"/>
        </w:rPr>
        <w:t>8 Конституции</w:t>
      </w:r>
      <w:r w:rsidR="00852F71">
        <w:rPr>
          <w:sz w:val="28"/>
          <w:szCs w:val="28"/>
        </w:rPr>
        <w:t xml:space="preserve"> </w:t>
      </w:r>
      <w:r w:rsidRPr="00852F71">
        <w:rPr>
          <w:sz w:val="28"/>
          <w:szCs w:val="28"/>
        </w:rPr>
        <w:t>РФ и Федеральном законе «Об общих принципах организации местного самоуправления в Российской Федерации».</w:t>
      </w:r>
    </w:p>
    <w:p w:rsidR="00772DE8" w:rsidRPr="00852F71" w:rsidRDefault="00772DE8" w:rsidP="00852F71">
      <w:pPr>
        <w:widowControl w:val="0"/>
        <w:spacing w:line="360" w:lineRule="auto"/>
        <w:ind w:firstLine="709"/>
        <w:jc w:val="both"/>
        <w:rPr>
          <w:sz w:val="28"/>
          <w:szCs w:val="28"/>
        </w:rPr>
      </w:pPr>
      <w:r w:rsidRPr="00852F71">
        <w:rPr>
          <w:sz w:val="28"/>
          <w:szCs w:val="28"/>
        </w:rPr>
        <w:t>Данный Закон в соответствии с его преамбулой определяет государственные гарантии местного самоуправления в Российской Федерации.</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Важнейшим и необходимым условием полного и эффективного осуществления задач и функций местного самоуправления является гарантированность прав местного самоуправления.</w:t>
      </w:r>
    </w:p>
    <w:p w:rsidR="00772DE8" w:rsidRPr="00852F71" w:rsidRDefault="00772DE8" w:rsidP="00852F71">
      <w:pPr>
        <w:widowControl w:val="0"/>
        <w:shd w:val="clear" w:color="auto" w:fill="FFFFFF"/>
        <w:spacing w:line="360" w:lineRule="auto"/>
        <w:ind w:firstLine="709"/>
        <w:jc w:val="both"/>
        <w:rPr>
          <w:sz w:val="28"/>
          <w:szCs w:val="28"/>
        </w:rPr>
      </w:pPr>
      <w:r w:rsidRPr="00852F71">
        <w:rPr>
          <w:bCs/>
          <w:iCs/>
          <w:color w:val="000000"/>
          <w:sz w:val="28"/>
          <w:szCs w:val="28"/>
        </w:rPr>
        <w:t xml:space="preserve">Система гарантий прав местного самоуправления, закрепляемая муниципальным правом, охватывает всю совокупность условий и средств, обеспечивающих их реализацию и правовую защиту. </w:t>
      </w:r>
      <w:r w:rsidRPr="00852F71">
        <w:rPr>
          <w:color w:val="000000"/>
          <w:sz w:val="28"/>
          <w:szCs w:val="28"/>
        </w:rPr>
        <w:t>Она включает общие гарантии, к которым относятся экономические, политические, духовные и специальные (собственно юридические) гарантии</w:t>
      </w:r>
      <w:r w:rsidRPr="00852F71">
        <w:rPr>
          <w:rStyle w:val="ab"/>
          <w:color w:val="000000"/>
          <w:sz w:val="28"/>
          <w:szCs w:val="28"/>
        </w:rPr>
        <w:footnoteReference w:customMarkFollows="1" w:id="1"/>
        <w:t>1</w:t>
      </w:r>
      <w:r w:rsidRPr="00852F71">
        <w:rPr>
          <w:color w:val="000000"/>
          <w:sz w:val="28"/>
          <w:szCs w:val="28"/>
        </w:rPr>
        <w:t>.</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xml:space="preserve">Деятельность органов местного самоуправления, реализация их прав осуществляются в определенных социально-экономических, политических условиях, которые, выступая в качестве важнейших основ жизнедеятельности людей в обществе и государстве, могут оказывать как позитивное, так и негативное влияние на процесс самоуправления. Поэтому в качестве </w:t>
      </w:r>
      <w:r w:rsidRPr="00852F71">
        <w:rPr>
          <w:iCs/>
          <w:color w:val="000000"/>
          <w:sz w:val="28"/>
          <w:szCs w:val="28"/>
        </w:rPr>
        <w:t xml:space="preserve">общих гарантий </w:t>
      </w:r>
      <w:r w:rsidRPr="00852F71">
        <w:rPr>
          <w:color w:val="000000"/>
          <w:sz w:val="28"/>
          <w:szCs w:val="28"/>
        </w:rPr>
        <w:t>прав местного самоуправления можно рассматривать те экономические, политические отношения, духовные устои и ценности общества, которые:</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служат предпосылками стимулирования развития местного самоуправления;</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обеспечивают определенную устойчивость и стабильность в деятельности органов местного самоуправления;</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создают реальные возможности для наиболее полной реализации норм, устанавливающих компетенцию органов местного самоуправления.</w:t>
      </w:r>
    </w:p>
    <w:p w:rsidR="00772DE8" w:rsidRPr="00852F71" w:rsidRDefault="00772DE8" w:rsidP="00852F71">
      <w:pPr>
        <w:widowControl w:val="0"/>
        <w:shd w:val="clear" w:color="auto" w:fill="FFFFFF"/>
        <w:spacing w:line="360" w:lineRule="auto"/>
        <w:ind w:firstLine="709"/>
        <w:jc w:val="both"/>
        <w:rPr>
          <w:sz w:val="28"/>
          <w:szCs w:val="28"/>
        </w:rPr>
      </w:pPr>
      <w:r w:rsidRPr="00852F71">
        <w:rPr>
          <w:iCs/>
          <w:color w:val="000000"/>
          <w:sz w:val="28"/>
          <w:szCs w:val="28"/>
        </w:rPr>
        <w:t xml:space="preserve">Экономической гарантией </w:t>
      </w:r>
      <w:r w:rsidRPr="00852F71">
        <w:rPr>
          <w:color w:val="000000"/>
          <w:sz w:val="28"/>
          <w:szCs w:val="28"/>
        </w:rPr>
        <w:t>местного самоуправления служит экономическая система общества, в основе которой лежат принципы: свободы экономической деятельности, предпринимательства и труда; разнообразия и равноправия форм собственности, включая муниципальную собственность; их равной правовой защиты и др.</w:t>
      </w:r>
      <w:r w:rsidRPr="00852F71">
        <w:rPr>
          <w:rStyle w:val="ab"/>
          <w:color w:val="000000"/>
          <w:sz w:val="28"/>
          <w:szCs w:val="28"/>
        </w:rPr>
        <w:footnoteReference w:customMarkFollows="1" w:id="2"/>
        <w:t>1</w:t>
      </w:r>
    </w:p>
    <w:p w:rsidR="00772DE8" w:rsidRPr="00852F71" w:rsidRDefault="00772DE8" w:rsidP="00852F71">
      <w:pPr>
        <w:widowControl w:val="0"/>
        <w:shd w:val="clear" w:color="auto" w:fill="FFFFFF"/>
        <w:spacing w:line="360" w:lineRule="auto"/>
        <w:ind w:firstLine="709"/>
        <w:jc w:val="both"/>
        <w:rPr>
          <w:sz w:val="28"/>
          <w:szCs w:val="28"/>
        </w:rPr>
      </w:pPr>
      <w:r w:rsidRPr="00852F71">
        <w:rPr>
          <w:iCs/>
          <w:color w:val="000000"/>
          <w:sz w:val="28"/>
          <w:szCs w:val="28"/>
        </w:rPr>
        <w:t xml:space="preserve">Политические гарантии </w:t>
      </w:r>
      <w:r w:rsidRPr="00852F71">
        <w:rPr>
          <w:color w:val="000000"/>
          <w:sz w:val="28"/>
          <w:szCs w:val="28"/>
        </w:rPr>
        <w:t>местного самоуправления - это политико-правовой режим нашего государства: система государственной власти, основанная на принципах разделения властей, разграничения предметов ведения и полномочий между органами государственной власти Российской Федерации и органами государственной власти ее субъектов; народовластие, осуществляемое на основе политического и идеологического многообразия непосредственно народом, а также через органы государственной власти и органы местного самоуправления; самостоятельность местного самоуправления в пределах своих полномочий; полнота и гарантированность основных прав и свобод человека и гражданина и др.</w:t>
      </w:r>
    </w:p>
    <w:p w:rsidR="00772DE8" w:rsidRPr="00852F71" w:rsidRDefault="00772DE8" w:rsidP="00852F71">
      <w:pPr>
        <w:widowControl w:val="0"/>
        <w:shd w:val="clear" w:color="auto" w:fill="FFFFFF"/>
        <w:spacing w:line="360" w:lineRule="auto"/>
        <w:ind w:firstLine="709"/>
        <w:jc w:val="both"/>
        <w:rPr>
          <w:sz w:val="28"/>
          <w:szCs w:val="28"/>
        </w:rPr>
      </w:pPr>
      <w:r w:rsidRPr="00852F71">
        <w:rPr>
          <w:iCs/>
          <w:color w:val="000000"/>
          <w:sz w:val="28"/>
          <w:szCs w:val="28"/>
        </w:rPr>
        <w:t xml:space="preserve">Духовными гарантиями </w:t>
      </w:r>
      <w:r w:rsidRPr="00852F71">
        <w:rPr>
          <w:color w:val="000000"/>
          <w:sz w:val="28"/>
          <w:szCs w:val="28"/>
        </w:rPr>
        <w:t>самоуправления выступают: система духовных ценностей и ориентации деятельности человека и общества в целом; уровень культуры, правосознания в обществе и др. Игнорирование органами местного самоуправления, государством исторических, культурных, национальных, а также местных традиций и обычаев затрудняет реализацию задач и целей местного самоуправления.</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При этом необходимо учитывать, что наше общество и государство переживают сегодня сложный процесс реформирования, перехода к новому качественному состоянию, и поэтому те основы и принципы политической, экономической и духовной организации общества, которые выступают одновременно предпосылками и основами развития местного самоуправления, также нуждаются в поддержке и укреплении. Это возможно лишь при формировании демократического, правового государства, в котором в полной мере будут созданы необходимые условия для развития местного самоуправления. В этом направлении пока сделаны лишь первые, но очень важные, определяющие вектор нашего общественного развития шаги.</w:t>
      </w:r>
    </w:p>
    <w:p w:rsidR="00772DE8" w:rsidRPr="00852F71" w:rsidRDefault="00772DE8" w:rsidP="00852F71">
      <w:pPr>
        <w:widowControl w:val="0"/>
        <w:shd w:val="clear" w:color="auto" w:fill="FFFFFF"/>
        <w:spacing w:line="360" w:lineRule="auto"/>
        <w:ind w:firstLine="709"/>
        <w:jc w:val="both"/>
        <w:rPr>
          <w:sz w:val="28"/>
          <w:szCs w:val="28"/>
        </w:rPr>
      </w:pPr>
      <w:r w:rsidRPr="00852F71">
        <w:rPr>
          <w:iCs/>
          <w:color w:val="000000"/>
          <w:sz w:val="28"/>
          <w:szCs w:val="28"/>
        </w:rPr>
        <w:t xml:space="preserve">Специальные (юридические) гарантии </w:t>
      </w:r>
      <w:r w:rsidRPr="00852F71">
        <w:rPr>
          <w:color w:val="000000"/>
          <w:sz w:val="28"/>
          <w:szCs w:val="28"/>
        </w:rPr>
        <w:t>местного самоуправления представляют собой правовые средства обеспечения деятельности местного самоуправления, которые установлены как на уровне федеральном, так и субъектов Федерации. Кроме того, надо иметь в виду, что органы местного самоуправления принимают собственные нормативные акты, которые также содержат правовые средства обеспечения деятельности местного самоуправления (положения, уставы о местном самоуправлении и др.).</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Таким образом, целевое назначение гарантий - это обеспечить правовыми средствами:</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организационную и материально-финансовую самостоятельность органов местного самоуправления в решении вопросов местного значения;</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защиту прав местного самоуправления и создание благоприятных возможностей для их наиболее полной реализации.</w:t>
      </w:r>
    </w:p>
    <w:p w:rsidR="00772DE8" w:rsidRPr="00852F71" w:rsidRDefault="00772DE8" w:rsidP="00852F71">
      <w:pPr>
        <w:widowControl w:val="0"/>
        <w:shd w:val="clear" w:color="auto" w:fill="FFFFFF"/>
        <w:spacing w:line="360" w:lineRule="auto"/>
        <w:ind w:firstLine="709"/>
        <w:jc w:val="both"/>
        <w:rPr>
          <w:sz w:val="28"/>
          <w:szCs w:val="28"/>
        </w:rPr>
      </w:pPr>
    </w:p>
    <w:p w:rsidR="00772DE8" w:rsidRPr="00852F71" w:rsidRDefault="006D0BB2" w:rsidP="00852F71">
      <w:pPr>
        <w:widowControl w:val="0"/>
        <w:shd w:val="clear" w:color="auto" w:fill="FFFFFF"/>
        <w:spacing w:line="360" w:lineRule="auto"/>
        <w:ind w:firstLine="709"/>
        <w:jc w:val="both"/>
        <w:rPr>
          <w:b/>
          <w:color w:val="000000"/>
          <w:sz w:val="28"/>
          <w:szCs w:val="28"/>
        </w:rPr>
      </w:pPr>
      <w:r w:rsidRPr="00852F71">
        <w:rPr>
          <w:b/>
          <w:color w:val="000000"/>
          <w:sz w:val="28"/>
          <w:szCs w:val="28"/>
        </w:rPr>
        <w:t>2. Общие и специальные гарантии</w:t>
      </w:r>
    </w:p>
    <w:p w:rsidR="006D0BB2" w:rsidRPr="00852F71" w:rsidRDefault="006D0BB2" w:rsidP="00852F71">
      <w:pPr>
        <w:widowControl w:val="0"/>
        <w:shd w:val="clear" w:color="auto" w:fill="FFFFFF"/>
        <w:spacing w:line="360" w:lineRule="auto"/>
        <w:ind w:firstLine="709"/>
        <w:jc w:val="both"/>
        <w:rPr>
          <w:sz w:val="28"/>
          <w:szCs w:val="28"/>
        </w:rPr>
      </w:pP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Конституция Российской Федерации гарантирует осуществление гражданами права на местное самоуправление непосредственно и через органы местного самоуправления; гарантирует гражданам право избирать и быть избранными в органы местного самоуправления; устанавливает наличие и защиту муниципальной собственности, являющейся одной из главных гарантий существования местного самоуправления; гарантирует самостоятельность органов местного самоуправления в управлении муниципальной собственностью, формировании, утверждении и исполнении местного бюджета, установлении местных налогов и сборов.</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В статье 133 Конституции Российской Федерации закреплены такие важнейшие гарантии как право на судебную защиту и право на компенсацию дополнительных расходов, возникших в результате решений, принятых органами государственной власти. В соответствии с названной статьей не допускается запрет на ограничение прав местного самоуправления, установленных Конституцией Российской Федерации федеральными законами.</w:t>
      </w:r>
    </w:p>
    <w:p w:rsidR="00772DE8" w:rsidRPr="00852F71" w:rsidRDefault="00772DE8" w:rsidP="00852F71">
      <w:pPr>
        <w:widowControl w:val="0"/>
        <w:shd w:val="clear" w:color="auto" w:fill="FFFFFF"/>
        <w:spacing w:line="360" w:lineRule="auto"/>
        <w:ind w:firstLine="709"/>
        <w:jc w:val="both"/>
        <w:rPr>
          <w:sz w:val="28"/>
          <w:szCs w:val="28"/>
        </w:rPr>
      </w:pPr>
      <w:r w:rsidRPr="00852F71">
        <w:rPr>
          <w:bCs/>
          <w:color w:val="000000"/>
          <w:sz w:val="28"/>
          <w:szCs w:val="28"/>
        </w:rPr>
        <w:t xml:space="preserve">Экономические гарантии </w:t>
      </w:r>
      <w:r w:rsidRPr="00852F71">
        <w:rPr>
          <w:color w:val="000000"/>
          <w:sz w:val="28"/>
          <w:szCs w:val="28"/>
        </w:rPr>
        <w:t>заложены в становлении и развитии экономической и финансовой основ местного самоуправления, создании муниципальной собственности, формировании достаточной налогооблагаемой базы за счет развития местного производства и внедрения новых современных технологий.</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xml:space="preserve">Такое право закреплено за местным самоуправлением Конституцией Российской Федерации, законодательством о местном самоуправлении другими нормативными правовыми актами. </w:t>
      </w:r>
      <w:r w:rsidRPr="00852F71">
        <w:rPr>
          <w:bCs/>
          <w:color w:val="000000"/>
          <w:sz w:val="28"/>
          <w:szCs w:val="28"/>
        </w:rPr>
        <w:t xml:space="preserve">Организационные гарантии </w:t>
      </w:r>
      <w:r w:rsidRPr="00852F71">
        <w:rPr>
          <w:color w:val="000000"/>
          <w:sz w:val="28"/>
          <w:szCs w:val="28"/>
        </w:rPr>
        <w:t>создают условия для осуществления гражданами местного самоуправления с использованием форм непосредственной и представительной демократии.</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Граждане получили гарантию на местный референдум, на выборы органов и должностных лиц местного самоуправления, на отзыв депутата и выборного должностного лица, на правотворческую гражданскую инициативу, на проведение собраний и сходов, на обращение в органы местного самоуправления</w:t>
      </w:r>
      <w:r w:rsidRPr="00852F71">
        <w:rPr>
          <w:rStyle w:val="ab"/>
          <w:color w:val="000000"/>
          <w:sz w:val="28"/>
          <w:szCs w:val="28"/>
        </w:rPr>
        <w:footnoteReference w:customMarkFollows="1" w:id="3"/>
        <w:t>1</w:t>
      </w:r>
      <w:r w:rsidRPr="00852F71">
        <w:rPr>
          <w:color w:val="000000"/>
          <w:sz w:val="28"/>
          <w:szCs w:val="28"/>
        </w:rPr>
        <w:t>.</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Органы местного самоуправления для реализации функций наделены соответствующей компетенцией, гарантирующей выполнение задач местного значения.</w:t>
      </w:r>
    </w:p>
    <w:p w:rsidR="00772DE8" w:rsidRPr="00852F71" w:rsidRDefault="00772DE8" w:rsidP="00852F71">
      <w:pPr>
        <w:widowControl w:val="0"/>
        <w:shd w:val="clear" w:color="auto" w:fill="FFFFFF"/>
        <w:spacing w:line="360" w:lineRule="auto"/>
        <w:ind w:firstLine="709"/>
        <w:jc w:val="both"/>
        <w:rPr>
          <w:sz w:val="28"/>
          <w:szCs w:val="28"/>
        </w:rPr>
      </w:pPr>
      <w:r w:rsidRPr="00852F71">
        <w:rPr>
          <w:bCs/>
          <w:color w:val="000000"/>
          <w:sz w:val="28"/>
          <w:szCs w:val="28"/>
        </w:rPr>
        <w:t xml:space="preserve">Правовые гарантии </w:t>
      </w:r>
      <w:r w:rsidRPr="00852F71">
        <w:rPr>
          <w:color w:val="000000"/>
          <w:sz w:val="28"/>
          <w:szCs w:val="28"/>
        </w:rPr>
        <w:t>местного самоуправления представляют собой совокупность правовых норм обеспечивающих деятельность всей системы местного самоуправления. Они устанавливаются Конституцией РФ, федеральными законами и подзаконными актами, законами и подзаконными актами субъектов Российской Федерации, уставами муниципальных образований.</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Цель этих правовых актов состоит в том, чтобы обеспечить нормальную, полноценную деятельность местного самоуправления и его органов в решении задач местного значения и выполнении переданных государственных полномочий, а также защиту прав местного самоуправления.</w:t>
      </w:r>
    </w:p>
    <w:p w:rsidR="00772DE8" w:rsidRPr="00852F71" w:rsidRDefault="00772DE8" w:rsidP="00852F71">
      <w:pPr>
        <w:widowControl w:val="0"/>
        <w:spacing w:line="360" w:lineRule="auto"/>
        <w:ind w:firstLine="709"/>
        <w:jc w:val="both"/>
        <w:rPr>
          <w:sz w:val="28"/>
          <w:szCs w:val="28"/>
        </w:rPr>
      </w:pPr>
      <w:r w:rsidRPr="00852F71">
        <w:rPr>
          <w:sz w:val="28"/>
          <w:szCs w:val="28"/>
        </w:rPr>
        <w:t>Местное самоуправление в Российской Федерации гарантируется запретом на ограничение прав местного самоуправления, установленных Конституцией</w:t>
      </w:r>
      <w:r w:rsidR="00852F71">
        <w:rPr>
          <w:sz w:val="28"/>
          <w:szCs w:val="28"/>
        </w:rPr>
        <w:t xml:space="preserve"> </w:t>
      </w:r>
      <w:r w:rsidRPr="00852F71">
        <w:rPr>
          <w:sz w:val="28"/>
          <w:szCs w:val="28"/>
        </w:rPr>
        <w:t>РФ и федеральными законами</w:t>
      </w:r>
      <w:r w:rsidR="006D0BB2" w:rsidRPr="00852F71">
        <w:rPr>
          <w:rStyle w:val="ab"/>
          <w:sz w:val="28"/>
          <w:szCs w:val="28"/>
        </w:rPr>
        <w:footnoteReference w:customMarkFollows="1" w:id="4"/>
        <w:t>2</w:t>
      </w:r>
      <w:r w:rsidRPr="00852F71">
        <w:rPr>
          <w:sz w:val="28"/>
          <w:szCs w:val="28"/>
        </w:rPr>
        <w:t>.</w:t>
      </w:r>
    </w:p>
    <w:p w:rsidR="00772DE8" w:rsidRPr="00852F71" w:rsidRDefault="00772DE8" w:rsidP="00852F71">
      <w:pPr>
        <w:widowControl w:val="0"/>
        <w:spacing w:line="360" w:lineRule="auto"/>
        <w:ind w:firstLine="709"/>
        <w:jc w:val="both"/>
        <w:rPr>
          <w:sz w:val="28"/>
          <w:szCs w:val="28"/>
        </w:rPr>
      </w:pPr>
      <w:r w:rsidRPr="00852F71">
        <w:rPr>
          <w:sz w:val="28"/>
          <w:szCs w:val="28"/>
        </w:rPr>
        <w:t>В части</w:t>
      </w:r>
      <w:r w:rsidR="00852F71">
        <w:rPr>
          <w:sz w:val="28"/>
          <w:szCs w:val="28"/>
        </w:rPr>
        <w:t xml:space="preserve"> </w:t>
      </w:r>
      <w:r w:rsidRPr="00852F71">
        <w:rPr>
          <w:sz w:val="28"/>
          <w:szCs w:val="28"/>
        </w:rPr>
        <w:t>3 ст.</w:t>
      </w:r>
      <w:r w:rsidR="00852F71">
        <w:rPr>
          <w:sz w:val="28"/>
          <w:szCs w:val="28"/>
        </w:rPr>
        <w:t xml:space="preserve"> </w:t>
      </w:r>
      <w:r w:rsidRPr="00852F71">
        <w:rPr>
          <w:sz w:val="28"/>
          <w:szCs w:val="28"/>
        </w:rPr>
        <w:t>3 Федерального закона «Об общих принципах организации местного самоуправления в Российской Федерации» закреплено, что установленные Конституцией</w:t>
      </w:r>
      <w:r w:rsidR="00852F71">
        <w:rPr>
          <w:sz w:val="28"/>
          <w:szCs w:val="28"/>
        </w:rPr>
        <w:t xml:space="preserve"> </w:t>
      </w:r>
      <w:r w:rsidRPr="00852F71">
        <w:rPr>
          <w:sz w:val="28"/>
          <w:szCs w:val="28"/>
        </w:rPr>
        <w:t>РФ и данным Федеральным законом права граждан на осуществление местного самоуправления могут быть ограничены только федеральным законом в той мере, в какой это необходимо для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Данное положение корреспондирует норме п.</w:t>
      </w:r>
      <w:r w:rsidR="00852F71">
        <w:rPr>
          <w:sz w:val="28"/>
          <w:szCs w:val="28"/>
        </w:rPr>
        <w:t xml:space="preserve"> </w:t>
      </w:r>
      <w:r w:rsidRPr="00852F71">
        <w:rPr>
          <w:sz w:val="28"/>
          <w:szCs w:val="28"/>
        </w:rPr>
        <w:t>3 ст.</w:t>
      </w:r>
      <w:r w:rsidR="00852F71">
        <w:rPr>
          <w:sz w:val="28"/>
          <w:szCs w:val="28"/>
        </w:rPr>
        <w:t xml:space="preserve"> </w:t>
      </w:r>
      <w:r w:rsidRPr="00852F71">
        <w:rPr>
          <w:sz w:val="28"/>
          <w:szCs w:val="28"/>
        </w:rPr>
        <w:t>55 Конституции</w:t>
      </w:r>
      <w:r w:rsidR="00852F71">
        <w:rPr>
          <w:sz w:val="28"/>
          <w:szCs w:val="28"/>
        </w:rPr>
        <w:t xml:space="preserve"> </w:t>
      </w:r>
      <w:r w:rsidRPr="00852F71">
        <w:rPr>
          <w:sz w:val="28"/>
          <w:szCs w:val="28"/>
        </w:rPr>
        <w:t>РФ, определяющей условия ограничения любых прав и свобод граждан, включая право на местное самоуправление.</w:t>
      </w:r>
    </w:p>
    <w:p w:rsidR="00772DE8" w:rsidRPr="00852F71" w:rsidRDefault="00772DE8" w:rsidP="00852F71">
      <w:pPr>
        <w:widowControl w:val="0"/>
        <w:spacing w:line="360" w:lineRule="auto"/>
        <w:ind w:firstLine="709"/>
        <w:jc w:val="both"/>
        <w:rPr>
          <w:sz w:val="28"/>
          <w:szCs w:val="28"/>
        </w:rPr>
      </w:pPr>
      <w:r w:rsidRPr="00852F71">
        <w:rPr>
          <w:sz w:val="28"/>
          <w:szCs w:val="28"/>
        </w:rPr>
        <w:t>Согласно ч.</w:t>
      </w:r>
      <w:r w:rsidR="00852F71">
        <w:rPr>
          <w:sz w:val="28"/>
          <w:szCs w:val="28"/>
        </w:rPr>
        <w:t xml:space="preserve"> </w:t>
      </w:r>
      <w:r w:rsidRPr="00852F71">
        <w:rPr>
          <w:sz w:val="28"/>
          <w:szCs w:val="28"/>
        </w:rPr>
        <w:t>2</w:t>
      </w:r>
      <w:r w:rsidR="00852F71">
        <w:rPr>
          <w:sz w:val="28"/>
          <w:szCs w:val="28"/>
        </w:rPr>
        <w:t xml:space="preserve"> </w:t>
      </w:r>
      <w:r w:rsidRPr="00852F71">
        <w:rPr>
          <w:sz w:val="28"/>
          <w:szCs w:val="28"/>
        </w:rPr>
        <w:t>ст.</w:t>
      </w:r>
      <w:r w:rsidR="00852F71">
        <w:rPr>
          <w:sz w:val="28"/>
          <w:szCs w:val="28"/>
        </w:rPr>
        <w:t xml:space="preserve"> </w:t>
      </w:r>
      <w:r w:rsidRPr="00852F71">
        <w:rPr>
          <w:sz w:val="28"/>
          <w:szCs w:val="28"/>
        </w:rPr>
        <w:t>4 Федерального закона «Об общих принципах организации местного самоуправления в Российской Федерации» изменение общих принципов организации местного самоуправления, установленных этим Законом, допускается не иначе как путем внесения изменений и дополнений в данный Закон.</w:t>
      </w:r>
    </w:p>
    <w:p w:rsidR="00772DE8" w:rsidRPr="00852F71" w:rsidRDefault="00772DE8" w:rsidP="00852F71">
      <w:pPr>
        <w:widowControl w:val="0"/>
        <w:spacing w:line="360" w:lineRule="auto"/>
        <w:ind w:firstLine="709"/>
        <w:jc w:val="both"/>
        <w:rPr>
          <w:sz w:val="28"/>
          <w:szCs w:val="28"/>
        </w:rPr>
      </w:pPr>
      <w:r w:rsidRPr="00852F71">
        <w:rPr>
          <w:sz w:val="28"/>
          <w:szCs w:val="28"/>
        </w:rPr>
        <w:t>Важен блок, связанный с обязательностью решений, принятых путем прямого волеизъявления граждан, решений органов местного самоуправления и должностных лиц местного самоуправления для исполнения всеми расположенными на территории муниципального образования предприятиями, учреждениями и организациями независимо от их организационно-правовых форм, а также самими органами местного самоуправления и гражданами.</w:t>
      </w:r>
    </w:p>
    <w:p w:rsidR="00772DE8" w:rsidRPr="00852F71" w:rsidRDefault="00772DE8" w:rsidP="00852F71">
      <w:pPr>
        <w:widowControl w:val="0"/>
        <w:spacing w:line="360" w:lineRule="auto"/>
        <w:ind w:firstLine="709"/>
        <w:jc w:val="both"/>
        <w:rPr>
          <w:sz w:val="28"/>
          <w:szCs w:val="28"/>
        </w:rPr>
      </w:pPr>
      <w:r w:rsidRPr="00852F71">
        <w:rPr>
          <w:sz w:val="28"/>
          <w:szCs w:val="28"/>
        </w:rPr>
        <w:t>Федеральным</w:t>
      </w:r>
      <w:r w:rsidR="00852F71">
        <w:rPr>
          <w:sz w:val="28"/>
          <w:szCs w:val="28"/>
        </w:rPr>
        <w:t xml:space="preserve"> </w:t>
      </w:r>
      <w:r w:rsidRPr="00852F71">
        <w:rPr>
          <w:sz w:val="28"/>
          <w:szCs w:val="28"/>
        </w:rPr>
        <w:t>законом «Об общих принципах организации местного самоуправления в Российской Федерации» установлено, что муниципальные правовые акты, принятые в пределах компетенции муниципального образования, подлежат обязательному исполнению на всей территории муниципального образования</w:t>
      </w:r>
      <w:r w:rsidRPr="00852F71">
        <w:rPr>
          <w:rStyle w:val="ab"/>
          <w:sz w:val="28"/>
          <w:szCs w:val="28"/>
        </w:rPr>
        <w:footnoteReference w:customMarkFollows="1" w:id="5"/>
        <w:t>1</w:t>
      </w:r>
      <w:r w:rsidRPr="00852F71">
        <w:rPr>
          <w:sz w:val="28"/>
          <w:szCs w:val="28"/>
        </w:rPr>
        <w:t>. За неисполнение решений органов местного самоуправления физические и юридические лица несут административную ответственность в соответствии с федеральными законами и (или) законами субъектов Российской Федерации (ч.</w:t>
      </w:r>
      <w:r w:rsidR="00852F71">
        <w:rPr>
          <w:sz w:val="28"/>
          <w:szCs w:val="28"/>
        </w:rPr>
        <w:t xml:space="preserve"> </w:t>
      </w:r>
      <w:r w:rsidRPr="00852F71">
        <w:rPr>
          <w:sz w:val="28"/>
          <w:szCs w:val="28"/>
        </w:rPr>
        <w:t>3</w:t>
      </w:r>
      <w:r w:rsidR="00852F71">
        <w:rPr>
          <w:sz w:val="28"/>
          <w:szCs w:val="28"/>
        </w:rPr>
        <w:t xml:space="preserve"> </w:t>
      </w:r>
      <w:r w:rsidRPr="00852F71">
        <w:rPr>
          <w:sz w:val="28"/>
          <w:szCs w:val="28"/>
        </w:rPr>
        <w:t>ст.</w:t>
      </w:r>
      <w:r w:rsidR="00852F71">
        <w:rPr>
          <w:sz w:val="28"/>
          <w:szCs w:val="28"/>
        </w:rPr>
        <w:t xml:space="preserve"> </w:t>
      </w:r>
      <w:r w:rsidRPr="00852F71">
        <w:rPr>
          <w:sz w:val="28"/>
          <w:szCs w:val="28"/>
        </w:rPr>
        <w:t>7). Следует отметить, что в настоящее время Кодекс</w:t>
      </w:r>
      <w:r w:rsidR="00852F71">
        <w:rPr>
          <w:sz w:val="28"/>
          <w:szCs w:val="28"/>
        </w:rPr>
        <w:t xml:space="preserve"> </w:t>
      </w:r>
      <w:r w:rsidRPr="00852F71">
        <w:rPr>
          <w:sz w:val="28"/>
          <w:szCs w:val="28"/>
        </w:rPr>
        <w:t>РФ об административных правонарушениях не предусматривает административной ответственности за неисполнение решений органов местного самоуправления. Поэтому такая административная ответственность устанавливается в законах субъектов Российской Федерации. Во многих субъектах Российской Федерации такие законы уже приняты и действуют.</w:t>
      </w:r>
    </w:p>
    <w:p w:rsidR="00772DE8" w:rsidRPr="00852F71" w:rsidRDefault="00772DE8" w:rsidP="00852F71">
      <w:pPr>
        <w:widowControl w:val="0"/>
        <w:spacing w:line="360" w:lineRule="auto"/>
        <w:ind w:firstLine="709"/>
        <w:jc w:val="both"/>
        <w:rPr>
          <w:sz w:val="28"/>
          <w:szCs w:val="28"/>
        </w:rPr>
      </w:pPr>
      <w:r w:rsidRPr="00852F71">
        <w:rPr>
          <w:sz w:val="28"/>
          <w:szCs w:val="28"/>
        </w:rPr>
        <w:t>Решение, принятое на местном референдуме,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 (ч.</w:t>
      </w:r>
      <w:r w:rsidR="00852F71">
        <w:rPr>
          <w:sz w:val="28"/>
          <w:szCs w:val="28"/>
        </w:rPr>
        <w:t xml:space="preserve"> </w:t>
      </w:r>
      <w:r w:rsidRPr="00852F71">
        <w:rPr>
          <w:sz w:val="28"/>
          <w:szCs w:val="28"/>
        </w:rPr>
        <w:t>7 ст.</w:t>
      </w:r>
      <w:r w:rsidR="00852F71">
        <w:rPr>
          <w:sz w:val="28"/>
          <w:szCs w:val="28"/>
        </w:rPr>
        <w:t xml:space="preserve"> </w:t>
      </w:r>
      <w:r w:rsidRPr="00852F71">
        <w:rPr>
          <w:sz w:val="28"/>
          <w:szCs w:val="28"/>
        </w:rPr>
        <w:t>22). Согласно ч.</w:t>
      </w:r>
      <w:r w:rsidR="00852F71">
        <w:rPr>
          <w:sz w:val="28"/>
          <w:szCs w:val="28"/>
        </w:rPr>
        <w:t xml:space="preserve"> </w:t>
      </w:r>
      <w:r w:rsidRPr="00852F71">
        <w:rPr>
          <w:sz w:val="28"/>
          <w:szCs w:val="28"/>
        </w:rPr>
        <w:t>7 ст.</w:t>
      </w:r>
      <w:r w:rsidR="00852F71">
        <w:rPr>
          <w:sz w:val="28"/>
          <w:szCs w:val="28"/>
        </w:rPr>
        <w:t xml:space="preserve"> </w:t>
      </w:r>
      <w:r w:rsidRPr="00852F71">
        <w:rPr>
          <w:sz w:val="28"/>
          <w:szCs w:val="28"/>
        </w:rPr>
        <w:t>25 вышеназванного Федерального закона решения, принятые на сходе граждан, подлежат обязательному исполнению на территории поселения.</w:t>
      </w:r>
    </w:p>
    <w:p w:rsidR="00772DE8" w:rsidRPr="00852F71" w:rsidRDefault="00772DE8" w:rsidP="00852F71">
      <w:pPr>
        <w:widowControl w:val="0"/>
        <w:spacing w:line="360" w:lineRule="auto"/>
        <w:ind w:firstLine="709"/>
        <w:jc w:val="both"/>
        <w:rPr>
          <w:sz w:val="28"/>
          <w:szCs w:val="28"/>
        </w:rPr>
      </w:pPr>
      <w:r w:rsidRPr="00852F71">
        <w:rPr>
          <w:sz w:val="28"/>
          <w:szCs w:val="28"/>
        </w:rPr>
        <w:t>В настоящее время актуально положение о рассмотрении обращений органов местного самоуправления и должностных лиц местного самоуправления органами государственной власти, государственными должностными лицами, предприятиями, учреждениями и организациями, к которым эти обращения направлены.</w:t>
      </w:r>
    </w:p>
    <w:p w:rsidR="00772DE8" w:rsidRPr="00852F71" w:rsidRDefault="00772DE8" w:rsidP="00852F71">
      <w:pPr>
        <w:widowControl w:val="0"/>
        <w:spacing w:line="360" w:lineRule="auto"/>
        <w:ind w:firstLine="709"/>
        <w:jc w:val="both"/>
        <w:rPr>
          <w:sz w:val="28"/>
          <w:szCs w:val="28"/>
        </w:rPr>
      </w:pPr>
      <w:r w:rsidRPr="00852F71">
        <w:rPr>
          <w:sz w:val="28"/>
          <w:szCs w:val="28"/>
        </w:rPr>
        <w:t>Особое внимание в федеральном и региональном законодательстве уделено праву законодательной инициативы органов местного самоуправления в законодательном (представительном) органе субъекта Российской Федерации. Федеральный</w:t>
      </w:r>
      <w:r w:rsidR="00852F71">
        <w:rPr>
          <w:sz w:val="28"/>
          <w:szCs w:val="28"/>
        </w:rPr>
        <w:t xml:space="preserve"> </w:t>
      </w:r>
      <w:r w:rsidRPr="00852F71">
        <w:rPr>
          <w:sz w:val="28"/>
          <w:szCs w:val="28"/>
        </w:rPr>
        <w:t>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называет представительные органы местного самоуправления в числе субъектов такого права. Предоставление местному самоуправлению права законодательной инициативы является достаточно эффективным механизмом реализации интересов муниципальных образований, взаимодействия государственных и местных интересов. Порядок его осуществления можно рассмотреть на примере Закона Приморского края «О</w:t>
      </w:r>
      <w:r w:rsidR="00852F71">
        <w:rPr>
          <w:sz w:val="28"/>
          <w:szCs w:val="28"/>
        </w:rPr>
        <w:t xml:space="preserve"> </w:t>
      </w:r>
      <w:r w:rsidRPr="00852F71">
        <w:rPr>
          <w:sz w:val="28"/>
          <w:szCs w:val="28"/>
        </w:rPr>
        <w:t>порядке осуществления права законодательной инициативы представительными органами местного самоуправления Приморского края».</w:t>
      </w:r>
    </w:p>
    <w:p w:rsidR="00772DE8" w:rsidRPr="00852F71" w:rsidRDefault="00772DE8" w:rsidP="00852F71">
      <w:pPr>
        <w:widowControl w:val="0"/>
        <w:spacing w:line="360" w:lineRule="auto"/>
        <w:ind w:firstLine="709"/>
        <w:jc w:val="both"/>
        <w:rPr>
          <w:sz w:val="28"/>
          <w:szCs w:val="28"/>
        </w:rPr>
      </w:pPr>
      <w:r w:rsidRPr="00852F71">
        <w:rPr>
          <w:sz w:val="28"/>
          <w:szCs w:val="28"/>
        </w:rPr>
        <w:t>Представительные органы местного самоуправления края имеют право законодательной инициативы в Законодательном Собрании Приморского края по всем вопросам, которые отнесены к ведению органов государственной власти Приморского края и входящим в компетенцию Законодательного Собрания. От имени представительного органа местного самоуправления подготовленный законопроект в областное Собрание депутатов вносит руководитель представительного органа местного самоуправления соответствующего муниципального образования. При внесении законопроекта должны быть представлены следующие документы: сопроводительное письмо; решение представительного органа местного самоуправления о внесении законопроекта; пояснительная записка, в которой отражены цель, характеристика, основные положения законопроекта, его место в системе действующего законодательства; перечень правовых актов, которые в связи с принятием закона должны быть изменены, отменены или вновь разработаны.</w:t>
      </w:r>
    </w:p>
    <w:p w:rsidR="00772DE8" w:rsidRPr="00852F71" w:rsidRDefault="00772DE8" w:rsidP="00852F71">
      <w:pPr>
        <w:widowControl w:val="0"/>
        <w:spacing w:line="360" w:lineRule="auto"/>
        <w:ind w:firstLine="709"/>
        <w:jc w:val="both"/>
        <w:rPr>
          <w:sz w:val="28"/>
          <w:szCs w:val="28"/>
        </w:rPr>
      </w:pPr>
      <w:r w:rsidRPr="00852F71">
        <w:rPr>
          <w:sz w:val="28"/>
          <w:szCs w:val="28"/>
        </w:rPr>
        <w:t>Обсуждение и принятие решений по законопроектам, вносимым представительными органами, осуществляются в общем порядке законодательной деятельности, предусмотренном Регламентом Законодательного Собрания Приморского края.</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xml:space="preserve">Итак, гарантиями принято считать те реально существующие объективные и субъективные факторы, которые обеспечивают существование и развитие различных общественных институтов, а также реализацию гражданами своих прав, свобод и обязанностей. В системе государственных гарантий особое место занимают юридические гарантии, которые обеспечивают, не только законность формирования и деятельности различных демократических институтов, но также их охрану и защиту. Одновременно юридические гарантии защищают экономические, социальные, политические и другие интересы различных социальных объединений граждан. </w:t>
      </w:r>
    </w:p>
    <w:p w:rsidR="00772DE8" w:rsidRPr="00852F71" w:rsidRDefault="00772DE8" w:rsidP="00852F71">
      <w:pPr>
        <w:widowControl w:val="0"/>
        <w:spacing w:line="360" w:lineRule="auto"/>
        <w:ind w:firstLine="709"/>
        <w:jc w:val="both"/>
        <w:rPr>
          <w:sz w:val="28"/>
          <w:szCs w:val="28"/>
        </w:rPr>
      </w:pPr>
    </w:p>
    <w:p w:rsidR="006D0BB2" w:rsidRPr="00852F71" w:rsidRDefault="006D0BB2" w:rsidP="00852F71">
      <w:pPr>
        <w:widowControl w:val="0"/>
        <w:shd w:val="clear" w:color="auto" w:fill="FFFFFF"/>
        <w:spacing w:line="360" w:lineRule="auto"/>
        <w:ind w:firstLine="709"/>
        <w:jc w:val="both"/>
        <w:rPr>
          <w:b/>
          <w:color w:val="000000"/>
          <w:sz w:val="28"/>
          <w:szCs w:val="28"/>
        </w:rPr>
      </w:pPr>
      <w:r w:rsidRPr="00852F71">
        <w:rPr>
          <w:b/>
          <w:color w:val="000000"/>
          <w:sz w:val="28"/>
          <w:szCs w:val="28"/>
        </w:rPr>
        <w:t xml:space="preserve">3. Система гарантий местного самоуправления </w:t>
      </w:r>
    </w:p>
    <w:p w:rsidR="00772DE8" w:rsidRPr="00852F71" w:rsidRDefault="00772DE8" w:rsidP="00852F71">
      <w:pPr>
        <w:widowControl w:val="0"/>
        <w:shd w:val="clear" w:color="auto" w:fill="FFFFFF"/>
        <w:spacing w:line="360" w:lineRule="auto"/>
        <w:ind w:firstLine="709"/>
        <w:jc w:val="both"/>
        <w:rPr>
          <w:sz w:val="28"/>
          <w:szCs w:val="28"/>
        </w:rPr>
      </w:pP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xml:space="preserve">К гарантиям, обеспечивающим организационную самостоятельность местного самоуправления, относятся </w:t>
      </w:r>
      <w:r w:rsidRPr="00852F71">
        <w:rPr>
          <w:bCs/>
          <w:iCs/>
          <w:color w:val="000000"/>
          <w:sz w:val="28"/>
          <w:szCs w:val="28"/>
        </w:rPr>
        <w:t>закрепляемые законодатель</w:t>
      </w:r>
      <w:r w:rsidRPr="00852F71">
        <w:rPr>
          <w:iCs/>
          <w:color w:val="000000"/>
          <w:sz w:val="28"/>
          <w:szCs w:val="28"/>
        </w:rPr>
        <w:t xml:space="preserve">ством о местном самоуправлении организационные основы местного </w:t>
      </w:r>
      <w:r w:rsidRPr="00852F71">
        <w:rPr>
          <w:color w:val="000000"/>
          <w:sz w:val="28"/>
          <w:szCs w:val="28"/>
        </w:rPr>
        <w:t>само</w:t>
      </w:r>
      <w:r w:rsidRPr="00852F71">
        <w:rPr>
          <w:iCs/>
          <w:color w:val="000000"/>
          <w:sz w:val="28"/>
          <w:szCs w:val="28"/>
        </w:rPr>
        <w:t>управления, принципы определения компетенции органов местного самоуправления.</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Статья 3 Конституции РФ устанавливает, что народ осуществляет свою власть непосредственно, а также через органы государственной власти и органы местного самоуправления. Следовательно, государство признает местное самоуправление в качестве самостоятельного уровня осуществления народом принадлежащей ему власти. Отсюда вытекает, что власть местного самоуправления должна быть организационно обособлена от государственной власти и действовать в известных пределах автономно</w:t>
      </w:r>
      <w:r w:rsidRPr="00852F71">
        <w:rPr>
          <w:rStyle w:val="ab"/>
          <w:color w:val="000000"/>
          <w:sz w:val="28"/>
          <w:szCs w:val="28"/>
        </w:rPr>
        <w:footnoteReference w:customMarkFollows="1" w:id="6"/>
        <w:t>1</w:t>
      </w:r>
      <w:r w:rsidRPr="00852F71">
        <w:rPr>
          <w:color w:val="000000"/>
          <w:sz w:val="28"/>
          <w:szCs w:val="28"/>
        </w:rPr>
        <w:t>.</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Гарантиями организационного обособления и самостоятельности местного самоуправления в системе управления обществом и государством являются:</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xml:space="preserve">1) </w:t>
      </w:r>
      <w:r w:rsidRPr="00852F71">
        <w:rPr>
          <w:iCs/>
          <w:color w:val="000000"/>
          <w:sz w:val="28"/>
          <w:szCs w:val="28"/>
        </w:rPr>
        <w:t xml:space="preserve">закрепляемое ст. 12 Конституции РФ положение о том, что органы местного самоуправления не входят в систему органов государственной власти. </w:t>
      </w:r>
      <w:r w:rsidRPr="00852F71">
        <w:rPr>
          <w:color w:val="000000"/>
          <w:sz w:val="28"/>
          <w:szCs w:val="28"/>
        </w:rPr>
        <w:t>Это означает, что органы местного самоуправления не являются звеньями единой иерархической системы органов государственной власти, построенной на основе принципов строгой подотчетности нижестоящих органов вышестоящим, руководства вышестоящих органов нижестоящими органами (что было характерно для советской организации власти на местах).</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xml:space="preserve">Федеральный закон </w:t>
      </w:r>
      <w:smartTag w:uri="urn:schemas-microsoft-com:office:smarttags" w:element="metricconverter">
        <w:smartTagPr>
          <w:attr w:name="ProductID" w:val="2003 г"/>
        </w:smartTagPr>
        <w:r w:rsidRPr="00852F71">
          <w:rPr>
            <w:color w:val="000000"/>
            <w:sz w:val="28"/>
            <w:szCs w:val="28"/>
          </w:rPr>
          <w:t>2003 г</w:t>
        </w:r>
      </w:smartTag>
      <w:r w:rsidRPr="00852F71">
        <w:rPr>
          <w:color w:val="000000"/>
          <w:sz w:val="28"/>
          <w:szCs w:val="28"/>
        </w:rPr>
        <w:t>. «Об общих принципах организации местного самоуправления в Российской Федерации» развивает конституционные положения, закрепляя гарантии организационной самостоятельности местного самоуправления и вместе с тем устанавливая основы взаимодействия органов местного самоуправления с органами государственной власти;</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xml:space="preserve">2) </w:t>
      </w:r>
      <w:r w:rsidRPr="00852F71">
        <w:rPr>
          <w:iCs/>
          <w:color w:val="000000"/>
          <w:sz w:val="28"/>
          <w:szCs w:val="28"/>
        </w:rPr>
        <w:t xml:space="preserve">самостоятельность определения населением структуры органов местного самоуправления </w:t>
      </w:r>
      <w:r w:rsidRPr="00852F71">
        <w:rPr>
          <w:color w:val="000000"/>
          <w:sz w:val="28"/>
          <w:szCs w:val="28"/>
        </w:rPr>
        <w:t>(ст. 131 Конституции РФ). Население вправе непосредственно, а также через выборные органы местного самоуправления определять формы и пути реализации местного самоуправления его организационную структуру и процедуры деятельности.</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Субъекты Федерации, регулируя деятельность органов местного самоуправления, не вправе предусматривать обязательное формирование каких-либо иных (кроме выборных) органов местного самоуправления.;</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xml:space="preserve">3) </w:t>
      </w:r>
      <w:r w:rsidRPr="00852F71">
        <w:rPr>
          <w:iCs/>
          <w:color w:val="000000"/>
          <w:sz w:val="28"/>
          <w:szCs w:val="28"/>
        </w:rPr>
        <w:t xml:space="preserve">организационная самостоятельность местного самоуправления, его обособление в системе управления. </w:t>
      </w:r>
      <w:r w:rsidRPr="00852F71">
        <w:rPr>
          <w:color w:val="000000"/>
          <w:sz w:val="28"/>
          <w:szCs w:val="28"/>
        </w:rPr>
        <w:t>Это означает, что назначение должностных лиц местного самоуправления, образование органов местного самоуправления, кадровая политика находятся в ведении муниципальных образований.</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xml:space="preserve">Вместе с тем Закон </w:t>
      </w:r>
      <w:smartTag w:uri="urn:schemas-microsoft-com:office:smarttags" w:element="metricconverter">
        <w:smartTagPr>
          <w:attr w:name="ProductID" w:val="2003 г"/>
        </w:smartTagPr>
        <w:r w:rsidRPr="00852F71">
          <w:rPr>
            <w:color w:val="000000"/>
            <w:sz w:val="28"/>
            <w:szCs w:val="28"/>
          </w:rPr>
          <w:t>2003 г</w:t>
        </w:r>
      </w:smartTag>
      <w:r w:rsidRPr="00852F71">
        <w:rPr>
          <w:color w:val="000000"/>
          <w:sz w:val="28"/>
          <w:szCs w:val="28"/>
        </w:rPr>
        <w:t>. об общих принципах организации местного самоуправления допускает:</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а) осуществление исполнительно-распорядительных и контрольных полномочий федеральными органами государственной власти, органами государственной власти субъектов Федерации в отношении муниципальных образований и органов местного самоуправления только в случаях и порядке, установленных Конституцией РФ, федеральными конституционными законами, указанным Федеральным законом и другими федеральными законами (органами государственной власти и в соответствии с ними законами субъектов Федерации);</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б) 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только в случаях и порядке, установленных ч. 5 и 11 ст. 37 указанного Федерального закона;</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4) с</w:t>
      </w:r>
      <w:r w:rsidRPr="00852F71">
        <w:rPr>
          <w:iCs/>
          <w:color w:val="000000"/>
          <w:sz w:val="28"/>
          <w:szCs w:val="28"/>
        </w:rPr>
        <w:t xml:space="preserve">обственная компетенция органов местного самоуправления, которой они наделяются в целях самостоятельного решения местных вопросов и возлагаемых на них задач. </w:t>
      </w:r>
      <w:r w:rsidRPr="00852F71">
        <w:rPr>
          <w:color w:val="000000"/>
          <w:sz w:val="28"/>
          <w:szCs w:val="28"/>
        </w:rPr>
        <w:t>Федеральные законы, законы субъектов Федерации, устанавливающие нормы муниципального права, не могут противоречить Конституции РФ, Федеральному закону об общих принципах организации местного самоуправления, ограничивать гарантированные им права местного самоуправления. Закон закрепляет предметы ведения местного самоуправления, перечисляя вопросы местного значения, которые самостоятельно решаются органами местного самоуправления;</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xml:space="preserve">5) </w:t>
      </w:r>
      <w:r w:rsidRPr="00852F71">
        <w:rPr>
          <w:iCs/>
          <w:color w:val="000000"/>
          <w:sz w:val="28"/>
          <w:szCs w:val="28"/>
        </w:rPr>
        <w:t xml:space="preserve">право муниципальных образований иметь собственную символику </w:t>
      </w:r>
      <w:r w:rsidRPr="00852F71">
        <w:rPr>
          <w:color w:val="000000"/>
          <w:sz w:val="28"/>
          <w:szCs w:val="28"/>
        </w:rPr>
        <w:t>(гербы, эмблемы, другую символику), отражающую исторические, культурные, социально-экономические, национальные и иные местные традиции;</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xml:space="preserve">6) </w:t>
      </w:r>
      <w:r w:rsidRPr="00852F71">
        <w:rPr>
          <w:iCs/>
          <w:color w:val="000000"/>
          <w:sz w:val="28"/>
          <w:szCs w:val="28"/>
        </w:rPr>
        <w:t xml:space="preserve">учет мнения населения при изменении границ территорий, в которых осуществляется местное самоуправление </w:t>
      </w:r>
      <w:r w:rsidRPr="00852F71">
        <w:rPr>
          <w:color w:val="000000"/>
          <w:sz w:val="28"/>
          <w:szCs w:val="28"/>
        </w:rPr>
        <w:t>(ст. 131 Конституции РФ). При этом Федеральный закон об общих принципах организации местного самоуправления устанавливает гарантии учета мнения населения при решении вопросов изменения границ муниципального образования</w:t>
      </w:r>
      <w:r w:rsidRPr="00852F71">
        <w:rPr>
          <w:rStyle w:val="ab"/>
          <w:color w:val="000000"/>
          <w:sz w:val="28"/>
          <w:szCs w:val="28"/>
        </w:rPr>
        <w:footnoteReference w:customMarkFollows="1" w:id="7"/>
        <w:t>1</w:t>
      </w:r>
      <w:r w:rsidRPr="00852F71">
        <w:rPr>
          <w:color w:val="000000"/>
          <w:sz w:val="28"/>
          <w:szCs w:val="28"/>
        </w:rPr>
        <w:t>.</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xml:space="preserve">К числу гарантий самостоятельности местного самоуправления следует отнести и </w:t>
      </w:r>
      <w:r w:rsidRPr="00852F71">
        <w:rPr>
          <w:iCs/>
          <w:color w:val="000000"/>
          <w:sz w:val="28"/>
          <w:szCs w:val="28"/>
        </w:rPr>
        <w:t xml:space="preserve">контроль государственных органов за деятельностью органов местного самоуправления, </w:t>
      </w:r>
      <w:r w:rsidRPr="00852F71">
        <w:rPr>
          <w:color w:val="000000"/>
          <w:sz w:val="28"/>
          <w:szCs w:val="28"/>
        </w:rPr>
        <w:t>который имеет известные пределы, обусловленные организационной самостоятельностью муниципальных органов. Решения органов и должностных лиц местного самоуправления могут быть отменены органами и должностными лицами, их принявшими, либо признаны недействительными по решению суда. Досрочное прекращение полномочий соответствующего органа местного самоуправления, выборного должностного лица возможно с соблюдением особой процедуры, установленной Федеральным законом.</w:t>
      </w:r>
    </w:p>
    <w:p w:rsidR="00772DE8" w:rsidRPr="00852F71" w:rsidRDefault="00772DE8" w:rsidP="00852F71">
      <w:pPr>
        <w:widowControl w:val="0"/>
        <w:spacing w:line="360" w:lineRule="auto"/>
        <w:ind w:firstLine="709"/>
        <w:jc w:val="both"/>
        <w:rPr>
          <w:sz w:val="28"/>
          <w:szCs w:val="28"/>
        </w:rPr>
      </w:pPr>
      <w:r w:rsidRPr="00852F71">
        <w:rPr>
          <w:sz w:val="28"/>
          <w:szCs w:val="28"/>
        </w:rPr>
        <w:t>Важнейшей гарантией самостоятельности местного самоуправления в решении вопросов местного значения выступает закрепляемая законодательством финансово-экономическая основа местного самоуправления.</w:t>
      </w:r>
    </w:p>
    <w:p w:rsidR="00772DE8" w:rsidRPr="00852F71" w:rsidRDefault="00772DE8" w:rsidP="00852F71">
      <w:pPr>
        <w:widowControl w:val="0"/>
        <w:spacing w:line="360" w:lineRule="auto"/>
        <w:ind w:firstLine="709"/>
        <w:jc w:val="both"/>
        <w:rPr>
          <w:sz w:val="28"/>
          <w:szCs w:val="28"/>
        </w:rPr>
      </w:pPr>
      <w:r w:rsidRPr="00852F71">
        <w:rPr>
          <w:sz w:val="28"/>
          <w:szCs w:val="28"/>
        </w:rPr>
        <w:t>Европейская хартия местного самоуправления устанавливает (ст.</w:t>
      </w:r>
      <w:r w:rsidR="00852F71">
        <w:rPr>
          <w:sz w:val="28"/>
          <w:szCs w:val="28"/>
        </w:rPr>
        <w:t xml:space="preserve"> </w:t>
      </w:r>
      <w:r w:rsidRPr="00852F71">
        <w:rPr>
          <w:sz w:val="28"/>
          <w:szCs w:val="28"/>
        </w:rPr>
        <w:t>9), что органы местного самоуправления имеют право, в рамках национальной экономической политики, на обладание достаточными собственными финансовыми ресурсами, которыми они могут свободно распоряжаться при осуществлении своих полномочий</w:t>
      </w:r>
      <w:r w:rsidRPr="00852F71">
        <w:rPr>
          <w:rStyle w:val="ab"/>
          <w:sz w:val="28"/>
          <w:szCs w:val="28"/>
        </w:rPr>
        <w:footnoteReference w:customMarkFollows="1" w:id="8"/>
        <w:t>1</w:t>
      </w:r>
      <w:r w:rsidRPr="00852F71">
        <w:rPr>
          <w:sz w:val="28"/>
          <w:szCs w:val="28"/>
        </w:rPr>
        <w:t>. Финансовые ресурсы органов местного самоуправления должны быть соразмерны полномочиям, предоставленным им Конституцией или законом.</w:t>
      </w:r>
    </w:p>
    <w:p w:rsidR="00772DE8" w:rsidRPr="00852F71" w:rsidRDefault="00772DE8" w:rsidP="00852F71">
      <w:pPr>
        <w:widowControl w:val="0"/>
        <w:spacing w:line="360" w:lineRule="auto"/>
        <w:ind w:firstLine="709"/>
        <w:jc w:val="both"/>
        <w:rPr>
          <w:sz w:val="28"/>
          <w:szCs w:val="28"/>
        </w:rPr>
      </w:pPr>
      <w:r w:rsidRPr="00852F71">
        <w:rPr>
          <w:sz w:val="28"/>
          <w:szCs w:val="28"/>
        </w:rPr>
        <w:t>Гарантии финансово-экономической самостоятельности местного самоуправления выражаются в следующем:</w:t>
      </w:r>
    </w:p>
    <w:p w:rsidR="00772DE8" w:rsidRPr="00852F71" w:rsidRDefault="00772DE8" w:rsidP="00852F71">
      <w:pPr>
        <w:widowControl w:val="0"/>
        <w:spacing w:line="360" w:lineRule="auto"/>
        <w:ind w:firstLine="709"/>
        <w:jc w:val="both"/>
        <w:rPr>
          <w:sz w:val="28"/>
          <w:szCs w:val="28"/>
        </w:rPr>
      </w:pPr>
      <w:r w:rsidRPr="00852F71">
        <w:rPr>
          <w:sz w:val="28"/>
          <w:szCs w:val="28"/>
        </w:rPr>
        <w:t>- органы местного самоуправления самостоятельно управляют муниципальной собственностью (п.</w:t>
      </w:r>
      <w:r w:rsidR="00852F71">
        <w:rPr>
          <w:sz w:val="28"/>
          <w:szCs w:val="28"/>
        </w:rPr>
        <w:t xml:space="preserve"> </w:t>
      </w:r>
      <w:r w:rsidRPr="00852F71">
        <w:rPr>
          <w:sz w:val="28"/>
          <w:szCs w:val="28"/>
        </w:rPr>
        <w:t>1</w:t>
      </w:r>
      <w:r w:rsidR="00852F71">
        <w:rPr>
          <w:sz w:val="28"/>
          <w:szCs w:val="28"/>
        </w:rPr>
        <w:t xml:space="preserve"> </w:t>
      </w:r>
      <w:r w:rsidRPr="00852F71">
        <w:rPr>
          <w:sz w:val="28"/>
          <w:szCs w:val="28"/>
        </w:rPr>
        <w:t>ст.</w:t>
      </w:r>
      <w:r w:rsidR="00852F71">
        <w:rPr>
          <w:sz w:val="28"/>
          <w:szCs w:val="28"/>
        </w:rPr>
        <w:t xml:space="preserve"> </w:t>
      </w:r>
      <w:r w:rsidRPr="00852F71">
        <w:rPr>
          <w:sz w:val="28"/>
          <w:szCs w:val="28"/>
        </w:rPr>
        <w:t>132 Конституции</w:t>
      </w:r>
      <w:r w:rsidR="00852F71">
        <w:rPr>
          <w:sz w:val="28"/>
          <w:szCs w:val="28"/>
        </w:rPr>
        <w:t xml:space="preserve"> </w:t>
      </w:r>
      <w:r w:rsidRPr="00852F71">
        <w:rPr>
          <w:sz w:val="28"/>
          <w:szCs w:val="28"/>
        </w:rPr>
        <w:t>РФ). Статья</w:t>
      </w:r>
      <w:r w:rsidR="00852F71">
        <w:rPr>
          <w:sz w:val="28"/>
          <w:szCs w:val="28"/>
        </w:rPr>
        <w:t xml:space="preserve"> </w:t>
      </w:r>
      <w:r w:rsidRPr="00852F71">
        <w:rPr>
          <w:sz w:val="28"/>
          <w:szCs w:val="28"/>
        </w:rPr>
        <w:t>51 Федерального закона «Об общих принципах организации местного самоуправления в Российской Федерации» определяет порядок распоряжения и управления муниципальным имуществом. В части</w:t>
      </w:r>
      <w:r w:rsidR="00852F71">
        <w:rPr>
          <w:sz w:val="28"/>
          <w:szCs w:val="28"/>
        </w:rPr>
        <w:t xml:space="preserve"> </w:t>
      </w:r>
      <w:r w:rsidRPr="00852F71">
        <w:rPr>
          <w:sz w:val="28"/>
          <w:szCs w:val="28"/>
        </w:rPr>
        <w:t>1 этой статьи установлено, что органы местного самоуправления самостоятельно владеют, пользуются, распоряжаются и управляют муниципальным имуществом в соответствии с Конституцией</w:t>
      </w:r>
      <w:r w:rsidR="00852F71">
        <w:rPr>
          <w:sz w:val="28"/>
          <w:szCs w:val="28"/>
        </w:rPr>
        <w:t xml:space="preserve"> </w:t>
      </w:r>
      <w:r w:rsidRPr="00852F71">
        <w:rPr>
          <w:sz w:val="28"/>
          <w:szCs w:val="28"/>
        </w:rPr>
        <w:t>РФ, федеральными законами и принимаемыми в соответствии с ними нормативными правовыми актами органов местного самоуправления. При этом муниципальная собственность признается и защищается государством наравне с иными формами собственности (ст.</w:t>
      </w:r>
      <w:r w:rsidR="00852F71">
        <w:rPr>
          <w:sz w:val="28"/>
          <w:szCs w:val="28"/>
        </w:rPr>
        <w:t xml:space="preserve"> </w:t>
      </w:r>
      <w:r w:rsidRPr="00852F71">
        <w:rPr>
          <w:sz w:val="28"/>
          <w:szCs w:val="28"/>
        </w:rPr>
        <w:t>49);</w:t>
      </w:r>
    </w:p>
    <w:p w:rsidR="00772DE8" w:rsidRPr="00852F71" w:rsidRDefault="00772DE8" w:rsidP="00852F71">
      <w:pPr>
        <w:widowControl w:val="0"/>
        <w:spacing w:line="360" w:lineRule="auto"/>
        <w:ind w:firstLine="709"/>
        <w:jc w:val="both"/>
        <w:rPr>
          <w:sz w:val="28"/>
          <w:szCs w:val="28"/>
        </w:rPr>
      </w:pPr>
      <w:r w:rsidRPr="00852F71">
        <w:rPr>
          <w:sz w:val="28"/>
          <w:szCs w:val="28"/>
        </w:rPr>
        <w:t>- органы местного самоуправления вправе передавать муниципальное имущество во временное или постоянное пользование физическим и юридическим лицам, органам государственной власти Российской Федерации (органам государственной власти субъекта</w:t>
      </w:r>
      <w:r w:rsidR="00852F71">
        <w:rPr>
          <w:sz w:val="28"/>
          <w:szCs w:val="28"/>
        </w:rPr>
        <w:t xml:space="preserve"> </w:t>
      </w:r>
      <w:r w:rsidRPr="00852F71">
        <w:rPr>
          <w:sz w:val="28"/>
          <w:szCs w:val="28"/>
        </w:rPr>
        <w:t>РФ) и органам местного самоуправления, отчуждать, совершать иные сделки в соответствии с федеральными законами. При этом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 Доходы от использования и приватизации муниципального имущества поступают в местный бюджет. Порядок приватизации муниципального имущества установлен в настоящее время в Федеральном законе от 21 декабря 2001</w:t>
      </w:r>
      <w:r w:rsidR="00852F71">
        <w:rPr>
          <w:sz w:val="28"/>
          <w:szCs w:val="28"/>
        </w:rPr>
        <w:t xml:space="preserve"> </w:t>
      </w:r>
      <w:r w:rsidRPr="00852F71">
        <w:rPr>
          <w:sz w:val="28"/>
          <w:szCs w:val="28"/>
        </w:rPr>
        <w:t>г. №</w:t>
      </w:r>
      <w:r w:rsidR="00852F71">
        <w:rPr>
          <w:sz w:val="28"/>
          <w:szCs w:val="28"/>
        </w:rPr>
        <w:t xml:space="preserve"> </w:t>
      </w:r>
      <w:r w:rsidRPr="00852F71">
        <w:rPr>
          <w:sz w:val="28"/>
          <w:szCs w:val="28"/>
        </w:rPr>
        <w:t>178-ФЗ «О</w:t>
      </w:r>
      <w:r w:rsidR="00852F71">
        <w:rPr>
          <w:sz w:val="28"/>
          <w:szCs w:val="28"/>
        </w:rPr>
        <w:t xml:space="preserve"> </w:t>
      </w:r>
      <w:r w:rsidRPr="00852F71">
        <w:rPr>
          <w:sz w:val="28"/>
          <w:szCs w:val="28"/>
        </w:rPr>
        <w:t>приватизации государственного и муниципального имущества»;</w:t>
      </w:r>
    </w:p>
    <w:p w:rsidR="00772DE8" w:rsidRPr="00852F71" w:rsidRDefault="00772DE8" w:rsidP="00852F71">
      <w:pPr>
        <w:widowControl w:val="0"/>
        <w:spacing w:line="360" w:lineRule="auto"/>
        <w:ind w:firstLine="709"/>
        <w:jc w:val="both"/>
        <w:rPr>
          <w:sz w:val="28"/>
          <w:szCs w:val="28"/>
        </w:rPr>
      </w:pPr>
      <w:r w:rsidRPr="00852F71">
        <w:rPr>
          <w:sz w:val="28"/>
          <w:szCs w:val="28"/>
        </w:rPr>
        <w:t xml:space="preserve">- органы местного самоуправления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r w:rsidRPr="00852F71">
        <w:rPr>
          <w:color w:val="000000"/>
          <w:sz w:val="28"/>
          <w:szCs w:val="28"/>
        </w:rPr>
        <w:t>Они определяют цели, условия и порядок деятельности муниципальных организаций, утверждают их уставы, назначают и увольняют руководителей;</w:t>
      </w:r>
    </w:p>
    <w:p w:rsidR="00772DE8" w:rsidRPr="00852F71" w:rsidRDefault="00772DE8" w:rsidP="00852F71">
      <w:pPr>
        <w:widowControl w:val="0"/>
        <w:shd w:val="clear" w:color="auto" w:fill="FFFFFF"/>
        <w:spacing w:line="360" w:lineRule="auto"/>
        <w:ind w:firstLine="709"/>
        <w:jc w:val="both"/>
        <w:rPr>
          <w:sz w:val="28"/>
          <w:szCs w:val="28"/>
        </w:rPr>
      </w:pPr>
      <w:r w:rsidRPr="00852F71">
        <w:rPr>
          <w:iCs/>
          <w:color w:val="000000"/>
          <w:sz w:val="28"/>
          <w:szCs w:val="28"/>
        </w:rPr>
        <w:t xml:space="preserve">- соответствующие органы государственной власти обязаны финансировать осуществление отдельных государственных полномочий, которые законом могут быть переданы органам местного самоуправления. </w:t>
      </w:r>
      <w:r w:rsidRPr="00852F71">
        <w:rPr>
          <w:color w:val="000000"/>
          <w:sz w:val="28"/>
          <w:szCs w:val="28"/>
        </w:rPr>
        <w:t>Кроме того, они обязаны компенсировать органам местного самоуправления дополнительные расходы, вызванные решениями, принятыми федеральными органами государственной власти и органами государственной власти субъектов Федерации;</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xml:space="preserve">- </w:t>
      </w:r>
      <w:r w:rsidRPr="00852F71">
        <w:rPr>
          <w:iCs/>
          <w:color w:val="000000"/>
          <w:sz w:val="28"/>
          <w:szCs w:val="28"/>
        </w:rPr>
        <w:t xml:space="preserve">органы местного самоуправления вправе самостоятельно формировать, утверждать и исполнять местный бюджет. </w:t>
      </w:r>
      <w:r w:rsidRPr="00852F71">
        <w:rPr>
          <w:color w:val="000000"/>
          <w:sz w:val="28"/>
          <w:szCs w:val="28"/>
        </w:rPr>
        <w:t>Кроме того, они устанавливают местные налоги, сборы, а также льготы по их уплате;</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xml:space="preserve">- </w:t>
      </w:r>
      <w:r w:rsidRPr="00852F71">
        <w:rPr>
          <w:iCs/>
          <w:color w:val="000000"/>
          <w:sz w:val="28"/>
          <w:szCs w:val="28"/>
        </w:rPr>
        <w:t>органам местного самоуправления принадлежит право выпускать муниципальные займы, лотереи, получать и выдавать кредиты.</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В интересах населения эти органы в установленном законом порядке вправе осуществлять внешнеэкономическую деятельность.</w:t>
      </w:r>
    </w:p>
    <w:p w:rsidR="00772DE8" w:rsidRPr="00852F71" w:rsidRDefault="00772DE8" w:rsidP="00852F71">
      <w:pPr>
        <w:widowControl w:val="0"/>
        <w:spacing w:line="360" w:lineRule="auto"/>
        <w:ind w:firstLine="709"/>
        <w:jc w:val="both"/>
        <w:rPr>
          <w:sz w:val="28"/>
          <w:szCs w:val="28"/>
        </w:rPr>
      </w:pPr>
      <w:r w:rsidRPr="00852F71">
        <w:rPr>
          <w:sz w:val="28"/>
          <w:szCs w:val="28"/>
        </w:rPr>
        <w:t>Важной финансово-экономической гарантией местного самоуправления является выравнивание бюджетной обеспеченности различных муниципальных образований. Выравнивание бюджетной обеспеченности городских и сельских поселений осуществляется путем предоставления дотаций из образуемого в составе расходов бюджета субъекта Российской Федерации регионального фонда финансовой поддержки поселений и образуемых в составе расходов бюджетов муниципальных районов районных фондов финансовой поддержки поселений. Выравнивание бюджетной обеспеченности муниципальных районов (городских округов) осуществляется путем предоставления дотаций из региональных фондов финансовой поддержки муниципальных районов (городских округов).</w:t>
      </w:r>
    </w:p>
    <w:p w:rsidR="00772DE8" w:rsidRPr="00852F71" w:rsidRDefault="00772DE8" w:rsidP="00852F71">
      <w:pPr>
        <w:widowControl w:val="0"/>
        <w:spacing w:line="360" w:lineRule="auto"/>
        <w:ind w:firstLine="709"/>
        <w:jc w:val="both"/>
        <w:rPr>
          <w:sz w:val="28"/>
          <w:szCs w:val="28"/>
        </w:rPr>
      </w:pPr>
      <w:r w:rsidRPr="00852F71">
        <w:rPr>
          <w:sz w:val="28"/>
          <w:szCs w:val="28"/>
        </w:rPr>
        <w:t>Кроме того, Конституция</w:t>
      </w:r>
      <w:r w:rsidR="00852F71">
        <w:rPr>
          <w:sz w:val="28"/>
          <w:szCs w:val="28"/>
        </w:rPr>
        <w:t xml:space="preserve"> </w:t>
      </w:r>
      <w:r w:rsidRPr="00852F71">
        <w:rPr>
          <w:sz w:val="28"/>
          <w:szCs w:val="28"/>
        </w:rPr>
        <w:t>РФ в ст.</w:t>
      </w:r>
      <w:r w:rsidR="00852F71">
        <w:rPr>
          <w:sz w:val="28"/>
          <w:szCs w:val="28"/>
        </w:rPr>
        <w:t xml:space="preserve"> </w:t>
      </w:r>
      <w:r w:rsidRPr="00852F71">
        <w:rPr>
          <w:sz w:val="28"/>
          <w:szCs w:val="28"/>
        </w:rPr>
        <w:t>133 устанавливает такую гарантию местного самоуправления, как право на компенсацию дополнительных расходов, возникших в результате решений, принятых органами государственной власти.</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Конституция РФ, федеральные законодательные акты, законодательные и иные правовые акты субъектов Федерации, гарантируя местное самоуправление, устанавливают систему правовых мер, направленных как на защиту нарушенных прав местного самоуправления, так и на предупреждение подобных нарушений.</w:t>
      </w:r>
    </w:p>
    <w:p w:rsidR="00772DE8" w:rsidRPr="00852F71" w:rsidRDefault="00772DE8" w:rsidP="00852F71">
      <w:pPr>
        <w:widowControl w:val="0"/>
        <w:shd w:val="clear" w:color="auto" w:fill="FFFFFF"/>
        <w:spacing w:line="360" w:lineRule="auto"/>
        <w:ind w:firstLine="709"/>
        <w:jc w:val="both"/>
        <w:rPr>
          <w:sz w:val="28"/>
          <w:szCs w:val="28"/>
        </w:rPr>
      </w:pPr>
      <w:r w:rsidRPr="00852F71">
        <w:rPr>
          <w:iCs/>
          <w:color w:val="000000"/>
          <w:sz w:val="28"/>
          <w:szCs w:val="28"/>
        </w:rPr>
        <w:t>Особую роль в системе гарантий, обеспечивающих правовую защиту местного самоуправления, играет конституционное право местного самоуправления на судебную защиту.</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В правовом государстве суд выступает в роли независимого от какого-либо влияния органа, решающего споры о нарушенном праве</w:t>
      </w:r>
      <w:r w:rsidRPr="00852F71">
        <w:rPr>
          <w:rStyle w:val="ab"/>
          <w:color w:val="000000"/>
          <w:sz w:val="28"/>
          <w:szCs w:val="28"/>
        </w:rPr>
        <w:footnoteReference w:customMarkFollows="1" w:id="9"/>
        <w:t>1</w:t>
      </w:r>
      <w:r w:rsidRPr="00852F71">
        <w:rPr>
          <w:color w:val="000000"/>
          <w:sz w:val="28"/>
          <w:szCs w:val="28"/>
        </w:rPr>
        <w:t>. Судебная власть в Российской Федерации призвана способствовать обеспечению законности в государстве, укреплению правопорядка, защите конституционного строя, одним из элементов которого является местное самоуправление, признаваемое и гарантируемое государством.</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Суд или арбитражный суд рассматривает иски о признании недействительными актов, нарушающих права местного самоуправления:</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а) органов государственной власти и государственных должностных лиц;</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б) органов местного самоуправления и должностных лиц местного самоуправления;</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в) предприятий, учреждений и организаций;</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г) общественных объединений</w:t>
      </w:r>
      <w:r w:rsidRPr="00852F71">
        <w:rPr>
          <w:rStyle w:val="ab"/>
          <w:color w:val="000000"/>
          <w:sz w:val="28"/>
          <w:szCs w:val="28"/>
        </w:rPr>
        <w:footnoteReference w:customMarkFollows="1" w:id="10"/>
        <w:t>1</w:t>
      </w:r>
      <w:r w:rsidRPr="00852F71">
        <w:rPr>
          <w:color w:val="000000"/>
          <w:sz w:val="28"/>
          <w:szCs w:val="28"/>
        </w:rPr>
        <w:t>.</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С такими исками в суд или арбитражный суд вправе обращаться не только органы и должностные лица местного самоуправления, но и граждане, проживающие на территории муниципального образования.</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Закон также предусматривает судебную форму защиты прав муниципального образования в случае отказа в государственной регистрации устава муниципального образования.</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Гарантией судебной защиты прав местного самоуправления является порядок признания недействительными решений органов и должностных лиц местного самоуправления, предполагающий, в частности, соответствующее решение суда по этому вопросу. Кроме того, именно заключение суда может являться основанием для рассмотрения соответствующим органом государственной власти вопроса о прекращении полномочий представительного органа местного самоуправления, выборного должностного лица местного самоуправления.</w:t>
      </w:r>
    </w:p>
    <w:p w:rsidR="00772DE8" w:rsidRPr="00852F71" w:rsidRDefault="00772DE8" w:rsidP="00852F71">
      <w:pPr>
        <w:widowControl w:val="0"/>
        <w:shd w:val="clear" w:color="auto" w:fill="FFFFFF"/>
        <w:spacing w:line="360" w:lineRule="auto"/>
        <w:ind w:firstLine="709"/>
        <w:jc w:val="both"/>
        <w:rPr>
          <w:sz w:val="28"/>
          <w:szCs w:val="28"/>
        </w:rPr>
      </w:pPr>
      <w:r w:rsidRPr="00852F71">
        <w:rPr>
          <w:iCs/>
          <w:color w:val="000000"/>
          <w:sz w:val="28"/>
          <w:szCs w:val="28"/>
        </w:rPr>
        <w:t xml:space="preserve">Гарантией правовой защиты местного самоуправления является обязательность решений, принятых путем прямого волеизъявления граждан, решений органов и должностных лиц местного самоуправления. </w:t>
      </w:r>
      <w:r w:rsidRPr="00852F71">
        <w:rPr>
          <w:color w:val="000000"/>
          <w:sz w:val="28"/>
          <w:szCs w:val="28"/>
        </w:rPr>
        <w:t>Данные решения обязательны для исполнения всеми расположенными на территории муниципального образования организациями независимо от их организационно-правовых форм, а также органами местного самоуправления и гражданами.</w:t>
      </w:r>
    </w:p>
    <w:p w:rsidR="00772DE8" w:rsidRPr="00852F71" w:rsidRDefault="00772DE8" w:rsidP="00852F71">
      <w:pPr>
        <w:widowControl w:val="0"/>
        <w:shd w:val="clear" w:color="auto" w:fill="FFFFFF"/>
        <w:spacing w:line="360" w:lineRule="auto"/>
        <w:ind w:firstLine="709"/>
        <w:jc w:val="both"/>
        <w:rPr>
          <w:sz w:val="28"/>
          <w:szCs w:val="28"/>
        </w:rPr>
      </w:pPr>
      <w:r w:rsidRPr="00852F71">
        <w:rPr>
          <w:iCs/>
          <w:color w:val="000000"/>
          <w:sz w:val="28"/>
          <w:szCs w:val="28"/>
        </w:rPr>
        <w:t xml:space="preserve">Важным средством правовой защиты интересов местного самоуправления, его прав являются обращения органов местного самоуправления и должностных лиц местного самоуправления в органы государственной власти и к государственным должностным лицам. </w:t>
      </w:r>
      <w:r w:rsidRPr="00852F71">
        <w:rPr>
          <w:color w:val="000000"/>
          <w:sz w:val="28"/>
          <w:szCs w:val="28"/>
        </w:rPr>
        <w:t>Эти обращения, в которых органы и должностные лица местного самоуправления поднимают вопросы защиты прав местного самоуправления, необходимости учета интересов муниципальных образований при решении социально-экономических и иных вопросов, подлежат обязательному рассмотрению. Органы и должностные лица местного самоуправления должны получить мотивированный ответ на свои обращения.</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Органы местного самоуправления обращаются по вопросам своей деятельности также к организациям, которые обязаны рассматривать эти обращения.</w:t>
      </w:r>
    </w:p>
    <w:p w:rsidR="00772DE8" w:rsidRPr="00852F71" w:rsidRDefault="00772DE8" w:rsidP="00852F71">
      <w:pPr>
        <w:widowControl w:val="0"/>
        <w:shd w:val="clear" w:color="auto" w:fill="FFFFFF"/>
        <w:spacing w:line="360" w:lineRule="auto"/>
        <w:ind w:firstLine="709"/>
        <w:jc w:val="both"/>
        <w:rPr>
          <w:sz w:val="28"/>
          <w:szCs w:val="28"/>
        </w:rPr>
      </w:pPr>
      <w:r w:rsidRPr="00852F71">
        <w:rPr>
          <w:iCs/>
          <w:color w:val="000000"/>
          <w:sz w:val="28"/>
          <w:szCs w:val="28"/>
        </w:rPr>
        <w:t>Правовая защита местного самоуправления гарантируется деятельностью соответствующих государственных органов, которые в пределах своих полномочий обеспечивают защиту прав местного самоуправления, учет их интересов при осуществлении государственной политики в различных сферах жизни общества.</w:t>
      </w:r>
    </w:p>
    <w:p w:rsidR="00772DE8" w:rsidRPr="00852F71" w:rsidRDefault="00772DE8" w:rsidP="00852F71">
      <w:pPr>
        <w:widowControl w:val="0"/>
        <w:spacing w:line="360" w:lineRule="auto"/>
        <w:ind w:firstLine="709"/>
        <w:jc w:val="both"/>
        <w:rPr>
          <w:sz w:val="28"/>
          <w:szCs w:val="28"/>
        </w:rPr>
      </w:pPr>
      <w:r w:rsidRPr="00852F71">
        <w:rPr>
          <w:sz w:val="28"/>
          <w:szCs w:val="28"/>
        </w:rPr>
        <w:t>Судебная защита местного самоуправления занимает особое место среди юридических гарантий. «Органы местного самоуправления</w:t>
      </w:r>
      <w:r w:rsidR="00852F71">
        <w:rPr>
          <w:sz w:val="28"/>
          <w:szCs w:val="28"/>
        </w:rPr>
        <w:t xml:space="preserve"> </w:t>
      </w:r>
      <w:r w:rsidRPr="00852F71">
        <w:rPr>
          <w:sz w:val="28"/>
          <w:szCs w:val="28"/>
        </w:rPr>
        <w:t>- как записано в ст.</w:t>
      </w:r>
      <w:r w:rsidR="00852F71">
        <w:rPr>
          <w:sz w:val="28"/>
          <w:szCs w:val="28"/>
        </w:rPr>
        <w:t xml:space="preserve"> </w:t>
      </w:r>
      <w:r w:rsidRPr="00852F71">
        <w:rPr>
          <w:sz w:val="28"/>
          <w:szCs w:val="28"/>
        </w:rPr>
        <w:t>11 Европейской хартии местного самоуправления,</w:t>
      </w:r>
      <w:r w:rsidR="00852F71">
        <w:rPr>
          <w:sz w:val="28"/>
          <w:szCs w:val="28"/>
        </w:rPr>
        <w:t xml:space="preserve"> </w:t>
      </w:r>
      <w:r w:rsidRPr="00852F71">
        <w:rPr>
          <w:sz w:val="28"/>
          <w:szCs w:val="28"/>
        </w:rPr>
        <w:t>- должны иметь право на судебную защиту для обеспечения свободного осуществления ими своих полномочий и соблюдения закрепленных конституцией и законодательством страны принципов местного самоуправления»</w:t>
      </w:r>
      <w:r w:rsidRPr="00852F71">
        <w:rPr>
          <w:rStyle w:val="ab"/>
          <w:sz w:val="28"/>
          <w:szCs w:val="28"/>
        </w:rPr>
        <w:footnoteReference w:customMarkFollows="1" w:id="11"/>
        <w:t>1</w:t>
      </w:r>
      <w:r w:rsidRPr="00852F71">
        <w:rPr>
          <w:sz w:val="28"/>
          <w:szCs w:val="28"/>
        </w:rPr>
        <w:t>. Конституция</w:t>
      </w:r>
      <w:r w:rsidR="00852F71">
        <w:rPr>
          <w:sz w:val="28"/>
          <w:szCs w:val="28"/>
        </w:rPr>
        <w:t xml:space="preserve"> </w:t>
      </w:r>
      <w:r w:rsidRPr="00852F71">
        <w:rPr>
          <w:sz w:val="28"/>
          <w:szCs w:val="28"/>
        </w:rPr>
        <w:t>РФ в ст.</w:t>
      </w:r>
      <w:r w:rsidR="00852F71">
        <w:rPr>
          <w:sz w:val="28"/>
          <w:szCs w:val="28"/>
        </w:rPr>
        <w:t xml:space="preserve"> </w:t>
      </w:r>
      <w:r w:rsidRPr="00852F71">
        <w:rPr>
          <w:sz w:val="28"/>
          <w:szCs w:val="28"/>
        </w:rPr>
        <w:t>133 закрепляет, что местное самоуправление гарантируется правом на судебную защиту. Более детально такая защита регламентируется федеральным законодательством, поскольку в соответствии с п.</w:t>
      </w:r>
      <w:r w:rsidR="00852F71">
        <w:rPr>
          <w:sz w:val="28"/>
          <w:szCs w:val="28"/>
        </w:rPr>
        <w:t xml:space="preserve"> </w:t>
      </w:r>
      <w:r w:rsidRPr="00852F71">
        <w:rPr>
          <w:sz w:val="28"/>
          <w:szCs w:val="28"/>
        </w:rPr>
        <w:t>"о" ст.</w:t>
      </w:r>
      <w:r w:rsidR="00852F71">
        <w:rPr>
          <w:sz w:val="28"/>
          <w:szCs w:val="28"/>
        </w:rPr>
        <w:t xml:space="preserve"> </w:t>
      </w:r>
      <w:r w:rsidRPr="00852F71">
        <w:rPr>
          <w:sz w:val="28"/>
          <w:szCs w:val="28"/>
        </w:rPr>
        <w:t>71 Конституции</w:t>
      </w:r>
      <w:r w:rsidR="00852F71">
        <w:rPr>
          <w:sz w:val="28"/>
          <w:szCs w:val="28"/>
        </w:rPr>
        <w:t xml:space="preserve"> </w:t>
      </w:r>
      <w:r w:rsidRPr="00852F71">
        <w:rPr>
          <w:sz w:val="28"/>
          <w:szCs w:val="28"/>
        </w:rPr>
        <w:t>РФ как судоустройство, так и гражданско-процессуальное и арбитражно-процессуальное законодательство находятся в ведении Российской Федерации.</w:t>
      </w:r>
    </w:p>
    <w:p w:rsidR="00772DE8" w:rsidRPr="00852F71" w:rsidRDefault="00772DE8" w:rsidP="00852F71">
      <w:pPr>
        <w:widowControl w:val="0"/>
        <w:spacing w:line="360" w:lineRule="auto"/>
        <w:ind w:firstLine="709"/>
        <w:jc w:val="both"/>
        <w:rPr>
          <w:sz w:val="28"/>
          <w:szCs w:val="28"/>
        </w:rPr>
      </w:pPr>
      <w:r w:rsidRPr="00852F71">
        <w:rPr>
          <w:sz w:val="28"/>
          <w:szCs w:val="28"/>
        </w:rPr>
        <w:t>Помимо судов общей юрисдикции защита прав местного самоуправления осуществляется в арбитражном судопроизводстве. В</w:t>
      </w:r>
      <w:r w:rsidR="00852F71">
        <w:rPr>
          <w:sz w:val="28"/>
          <w:szCs w:val="28"/>
        </w:rPr>
        <w:t xml:space="preserve"> </w:t>
      </w:r>
      <w:r w:rsidRPr="00852F71">
        <w:rPr>
          <w:sz w:val="28"/>
          <w:szCs w:val="28"/>
        </w:rPr>
        <w:t>частности, в соответствии с п.</w:t>
      </w:r>
      <w:r w:rsidR="00852F71">
        <w:rPr>
          <w:sz w:val="28"/>
          <w:szCs w:val="28"/>
        </w:rPr>
        <w:t xml:space="preserve"> </w:t>
      </w:r>
      <w:r w:rsidRPr="00852F71">
        <w:rPr>
          <w:sz w:val="28"/>
          <w:szCs w:val="28"/>
        </w:rPr>
        <w:t>2</w:t>
      </w:r>
      <w:r w:rsidR="00852F71">
        <w:rPr>
          <w:sz w:val="28"/>
          <w:szCs w:val="28"/>
        </w:rPr>
        <w:t xml:space="preserve"> </w:t>
      </w:r>
      <w:r w:rsidRPr="00852F71">
        <w:rPr>
          <w:sz w:val="28"/>
          <w:szCs w:val="28"/>
        </w:rPr>
        <w:t>ст.</w:t>
      </w:r>
      <w:r w:rsidR="00852F71">
        <w:rPr>
          <w:sz w:val="28"/>
          <w:szCs w:val="28"/>
        </w:rPr>
        <w:t xml:space="preserve"> </w:t>
      </w:r>
      <w:r w:rsidRPr="00852F71">
        <w:rPr>
          <w:sz w:val="28"/>
          <w:szCs w:val="28"/>
        </w:rPr>
        <w:t>192 Арбитражного процессуального кодекса</w:t>
      </w:r>
      <w:r w:rsidR="00852F71">
        <w:rPr>
          <w:sz w:val="28"/>
          <w:szCs w:val="28"/>
        </w:rPr>
        <w:t xml:space="preserve"> </w:t>
      </w:r>
      <w:r w:rsidRPr="00852F71">
        <w:rPr>
          <w:sz w:val="28"/>
          <w:szCs w:val="28"/>
        </w:rPr>
        <w:t>РФ органы местного самоуправления вправе обратиться в арбитражный суд в случаях, предусмотренных данным Кодексом, с заявлениями о признании нормативных правовых актов недействующими, если полагают, что такой оспариваемый акт или отдельные его положения не соответствуют закону или иному нормативному правовому акту, имеющим большую юридическую силу, и нарушают права и законные интересы граждан, организаций, иных лиц в сфере предпринимательской и иной экономической деятельности.</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Надзор за соблюдением законодательства о местном самоуправлении, права населения на местное самоуправление осуществляет Прокуратура РФ.</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Значительная часть правовых актов по вопросам местного самоуправления принимается органами государственной власти субъектов Федерации, в которых могут содержаться положения, ущемляющие или ограничивающие права местного самоуправления. Помимо органов прокуратуры, которые осуществляют надзор за исполнением законов органами государственной власти субъектов Федерации, важную функцию в этой сфере выполняет Министерство юстиции РФ. Оно проводит юридическую экспертизу правовых актов, принимаемых органами государственной власти субъектов Федерации, в том числе по вопросам местного самоуправления.</w:t>
      </w:r>
    </w:p>
    <w:p w:rsidR="00C64508" w:rsidRPr="00852F71" w:rsidRDefault="00772DE8" w:rsidP="00852F71">
      <w:pPr>
        <w:widowControl w:val="0"/>
        <w:shd w:val="clear" w:color="auto" w:fill="FFFFFF"/>
        <w:spacing w:line="360" w:lineRule="auto"/>
        <w:ind w:firstLine="709"/>
        <w:jc w:val="both"/>
        <w:rPr>
          <w:color w:val="000000"/>
          <w:sz w:val="28"/>
          <w:szCs w:val="28"/>
        </w:rPr>
      </w:pPr>
      <w:r w:rsidRPr="00852F71">
        <w:rPr>
          <w:color w:val="000000"/>
          <w:sz w:val="28"/>
          <w:szCs w:val="28"/>
        </w:rPr>
        <w:t xml:space="preserve">Обеспечению правовой защиты местного самоуправления служит право муниципальных образований объединяться в союзы и ассоциации. Главная цель таких объединений (общероссийских, региональных, межрегиональных) - координация деятельности муниципальных образований, более эффективное осуществление своих прав и интересов. Для обеспечения их взаимодействия с федеральными органами государственной власти и международными организациями органов местного самоуправления создан Конгресс муниципальных образований Российской Федерации. </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xml:space="preserve">Итак, </w:t>
      </w:r>
      <w:r w:rsidR="00BC0975" w:rsidRPr="00852F71">
        <w:rPr>
          <w:color w:val="000000"/>
          <w:sz w:val="28"/>
          <w:szCs w:val="28"/>
        </w:rPr>
        <w:t>с</w:t>
      </w:r>
      <w:r w:rsidRPr="00852F71">
        <w:rPr>
          <w:color w:val="000000"/>
          <w:sz w:val="28"/>
          <w:szCs w:val="28"/>
        </w:rPr>
        <w:t>удебная власть в Российской Федерации призвана способствовать обеспечению законности в государстве, укреплению правопорядка, защите конституционного строя, одним из элементов которого является местное самоуправление, признаваемое и гарантируемое государством.</w:t>
      </w:r>
    </w:p>
    <w:p w:rsidR="00852F71" w:rsidRDefault="00852F71" w:rsidP="00852F71">
      <w:pPr>
        <w:widowControl w:val="0"/>
        <w:shd w:val="clear" w:color="auto" w:fill="FFFFFF"/>
        <w:spacing w:line="360" w:lineRule="auto"/>
        <w:ind w:firstLine="709"/>
        <w:jc w:val="both"/>
        <w:rPr>
          <w:color w:val="000000"/>
          <w:sz w:val="28"/>
          <w:szCs w:val="28"/>
        </w:rPr>
      </w:pPr>
    </w:p>
    <w:p w:rsidR="00772DE8" w:rsidRPr="00852F71" w:rsidRDefault="00852F71" w:rsidP="00852F71">
      <w:pPr>
        <w:widowControl w:val="0"/>
        <w:shd w:val="clear" w:color="auto" w:fill="FFFFFF"/>
        <w:spacing w:line="360" w:lineRule="auto"/>
        <w:ind w:firstLine="709"/>
        <w:jc w:val="both"/>
        <w:rPr>
          <w:b/>
          <w:color w:val="000000"/>
          <w:sz w:val="28"/>
          <w:szCs w:val="28"/>
        </w:rPr>
      </w:pPr>
      <w:r>
        <w:rPr>
          <w:color w:val="000000"/>
          <w:sz w:val="28"/>
          <w:szCs w:val="28"/>
        </w:rPr>
        <w:br w:type="page"/>
      </w:r>
      <w:r w:rsidR="00772DE8" w:rsidRPr="00852F71">
        <w:rPr>
          <w:b/>
          <w:color w:val="000000"/>
          <w:sz w:val="28"/>
          <w:szCs w:val="28"/>
        </w:rPr>
        <w:t>Заключение</w:t>
      </w:r>
    </w:p>
    <w:p w:rsidR="00772DE8" w:rsidRPr="00852F71" w:rsidRDefault="00772DE8" w:rsidP="00852F71">
      <w:pPr>
        <w:widowControl w:val="0"/>
        <w:shd w:val="clear" w:color="auto" w:fill="FFFFFF"/>
        <w:spacing w:line="360" w:lineRule="auto"/>
        <w:ind w:firstLine="709"/>
        <w:jc w:val="both"/>
        <w:rPr>
          <w:color w:val="000000"/>
          <w:sz w:val="28"/>
          <w:szCs w:val="28"/>
        </w:rPr>
      </w:pPr>
    </w:p>
    <w:p w:rsidR="00772DE8" w:rsidRPr="00852F71" w:rsidRDefault="00772DE8" w:rsidP="00852F71">
      <w:pPr>
        <w:widowControl w:val="0"/>
        <w:shd w:val="clear" w:color="auto" w:fill="FFFFFF"/>
        <w:spacing w:line="360" w:lineRule="auto"/>
        <w:ind w:firstLine="709"/>
        <w:jc w:val="both"/>
        <w:rPr>
          <w:color w:val="000000"/>
          <w:sz w:val="28"/>
          <w:szCs w:val="28"/>
        </w:rPr>
      </w:pPr>
      <w:r w:rsidRPr="00852F71">
        <w:rPr>
          <w:color w:val="000000"/>
          <w:sz w:val="28"/>
          <w:szCs w:val="28"/>
        </w:rPr>
        <w:t>Таким образом, г</w:t>
      </w:r>
      <w:r w:rsidRPr="00852F71">
        <w:rPr>
          <w:sz w:val="28"/>
          <w:szCs w:val="28"/>
        </w:rPr>
        <w:t>арантии организации и деятельности местного самоуправления в Российской Федерации определяются и обеспечиваются государством в лице его федеральных органов и органов государственной власти субъектов Российской Федерации.</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Закрепление конституционного права на судебную защиту является важнейшей гарантией существования самого местного самоуправления как формы народовластия, как одной из основ конституционного строя Российского государства. Конечно, таким же образом защищены полномочия, муниципальная собственность, а также его интересы в экономической, политической, социальной, юридического и иных сферах деятельности.</w:t>
      </w:r>
    </w:p>
    <w:p w:rsidR="00772DE8" w:rsidRPr="00852F71" w:rsidRDefault="00772DE8" w:rsidP="00852F71">
      <w:pPr>
        <w:widowControl w:val="0"/>
        <w:shd w:val="clear" w:color="auto" w:fill="FFFFFF"/>
        <w:spacing w:line="360" w:lineRule="auto"/>
        <w:ind w:firstLine="709"/>
        <w:jc w:val="both"/>
        <w:rPr>
          <w:color w:val="000000"/>
          <w:sz w:val="28"/>
          <w:szCs w:val="28"/>
        </w:rPr>
      </w:pPr>
      <w:r w:rsidRPr="00852F71">
        <w:rPr>
          <w:color w:val="000000"/>
          <w:sz w:val="28"/>
          <w:szCs w:val="28"/>
        </w:rPr>
        <w:t>Выделение права на судебную защиту местного самоуправления является важным направлением обеспечения гарантированности его существования и потому, что местное самоуправление - это не только публичная власть местного населения, но и важнейшее политическое право каждого гражданина Российской Федерации (ст. 3 ФЗ «Об общих принципах организации местного самоуправления в Российской Федерации»).</w:t>
      </w:r>
    </w:p>
    <w:p w:rsidR="00772DE8" w:rsidRPr="00852F71" w:rsidRDefault="00772DE8" w:rsidP="00852F71">
      <w:pPr>
        <w:widowControl w:val="0"/>
        <w:shd w:val="clear" w:color="auto" w:fill="FFFFFF"/>
        <w:spacing w:line="360" w:lineRule="auto"/>
        <w:ind w:firstLine="709"/>
        <w:jc w:val="both"/>
        <w:rPr>
          <w:sz w:val="28"/>
          <w:szCs w:val="28"/>
        </w:rPr>
      </w:pPr>
      <w:r w:rsidRPr="00852F71">
        <w:rPr>
          <w:color w:val="000000"/>
          <w:sz w:val="28"/>
          <w:szCs w:val="28"/>
        </w:rPr>
        <w:t xml:space="preserve">Деятельность органов местного самоуправления, реализация их прав осуществляются в определенных социально-экономических, политических условиях, которые, выступая в качестве важнейших основ жизнедеятельности людей в обществе и государстве, могут оказывать как позитивное, так и негативное влияние на процесс самоуправления. Поэтому в качестве </w:t>
      </w:r>
      <w:r w:rsidRPr="00852F71">
        <w:rPr>
          <w:iCs/>
          <w:color w:val="000000"/>
          <w:sz w:val="28"/>
          <w:szCs w:val="28"/>
        </w:rPr>
        <w:t xml:space="preserve">общих гарантий </w:t>
      </w:r>
      <w:r w:rsidRPr="00852F71">
        <w:rPr>
          <w:color w:val="000000"/>
          <w:sz w:val="28"/>
          <w:szCs w:val="28"/>
        </w:rPr>
        <w:t>прав местного самоуправления можно рассматривать те экономические, политические отношения, духовные устои и ценности общества, которые служат предпосылками стимулирования развития местного самоуправления, обеспечивают определенную устойчивость и стабильность в деятельности органов местного самоуправления и создают реальные возможности для наиболее полной реализации норм, устанавливающих компетенцию органов местного самоуправления.</w:t>
      </w:r>
    </w:p>
    <w:p w:rsidR="00C64508" w:rsidRPr="00852F71" w:rsidRDefault="00852F71" w:rsidP="00852F71">
      <w:pPr>
        <w:widowControl w:val="0"/>
        <w:shd w:val="clear" w:color="auto" w:fill="FFFFFF"/>
        <w:autoSpaceDE w:val="0"/>
        <w:autoSpaceDN w:val="0"/>
        <w:adjustRightInd w:val="0"/>
        <w:spacing w:line="360" w:lineRule="auto"/>
        <w:ind w:firstLine="709"/>
        <w:jc w:val="both"/>
        <w:rPr>
          <w:b/>
          <w:bCs/>
          <w:iCs/>
          <w:color w:val="000000"/>
          <w:sz w:val="28"/>
          <w:szCs w:val="28"/>
        </w:rPr>
      </w:pPr>
      <w:r>
        <w:rPr>
          <w:bCs/>
          <w:iCs/>
          <w:color w:val="000000"/>
          <w:sz w:val="28"/>
          <w:szCs w:val="28"/>
        </w:rPr>
        <w:br w:type="page"/>
      </w:r>
      <w:r w:rsidR="00C64508" w:rsidRPr="00852F71">
        <w:rPr>
          <w:b/>
          <w:bCs/>
          <w:iCs/>
          <w:color w:val="000000"/>
          <w:sz w:val="28"/>
          <w:szCs w:val="28"/>
        </w:rPr>
        <w:t>Задача</w:t>
      </w:r>
    </w:p>
    <w:p w:rsidR="00C64508" w:rsidRPr="00852F71" w:rsidRDefault="00C64508" w:rsidP="00852F71">
      <w:pPr>
        <w:widowControl w:val="0"/>
        <w:shd w:val="clear" w:color="auto" w:fill="FFFFFF"/>
        <w:autoSpaceDE w:val="0"/>
        <w:autoSpaceDN w:val="0"/>
        <w:adjustRightInd w:val="0"/>
        <w:spacing w:line="360" w:lineRule="auto"/>
        <w:ind w:firstLine="709"/>
        <w:jc w:val="both"/>
        <w:rPr>
          <w:sz w:val="28"/>
          <w:szCs w:val="28"/>
        </w:rPr>
      </w:pPr>
      <w:r w:rsidRPr="00852F71">
        <w:rPr>
          <w:color w:val="000000"/>
          <w:sz w:val="28"/>
          <w:szCs w:val="28"/>
        </w:rPr>
        <w:t>Глава администрации муниципального образования издал постановление, которым установил порядок управления и распоряжения муниципальной собственностью.</w:t>
      </w:r>
    </w:p>
    <w:p w:rsidR="00C64508" w:rsidRPr="00852F71" w:rsidRDefault="00C64508" w:rsidP="00852F71">
      <w:pPr>
        <w:widowControl w:val="0"/>
        <w:shd w:val="clear" w:color="auto" w:fill="FFFFFF"/>
        <w:autoSpaceDE w:val="0"/>
        <w:autoSpaceDN w:val="0"/>
        <w:adjustRightInd w:val="0"/>
        <w:spacing w:line="360" w:lineRule="auto"/>
        <w:ind w:firstLine="709"/>
        <w:jc w:val="both"/>
        <w:rPr>
          <w:sz w:val="28"/>
          <w:szCs w:val="28"/>
        </w:rPr>
      </w:pPr>
      <w:r w:rsidRPr="00852F71">
        <w:rPr>
          <w:color w:val="000000"/>
          <w:sz w:val="28"/>
          <w:szCs w:val="28"/>
        </w:rPr>
        <w:t>Дайте правовую оценку действий главы администрации.</w:t>
      </w:r>
    </w:p>
    <w:p w:rsidR="00C64508" w:rsidRPr="00852F71" w:rsidRDefault="00C64508" w:rsidP="00852F71">
      <w:pPr>
        <w:widowControl w:val="0"/>
        <w:shd w:val="clear" w:color="auto" w:fill="FFFFFF"/>
        <w:autoSpaceDE w:val="0"/>
        <w:autoSpaceDN w:val="0"/>
        <w:adjustRightInd w:val="0"/>
        <w:spacing w:line="360" w:lineRule="auto"/>
        <w:ind w:firstLine="709"/>
        <w:jc w:val="both"/>
        <w:rPr>
          <w:color w:val="000000"/>
          <w:sz w:val="28"/>
          <w:szCs w:val="28"/>
        </w:rPr>
      </w:pPr>
      <w:r w:rsidRPr="00852F71">
        <w:rPr>
          <w:color w:val="000000"/>
          <w:sz w:val="28"/>
          <w:szCs w:val="28"/>
        </w:rPr>
        <w:t xml:space="preserve">Перечислите объекты, составляющие муниципальную собственность. </w:t>
      </w:r>
    </w:p>
    <w:p w:rsidR="00C64508" w:rsidRPr="00852F71" w:rsidRDefault="00C64508" w:rsidP="00852F71">
      <w:pPr>
        <w:widowControl w:val="0"/>
        <w:shd w:val="clear" w:color="auto" w:fill="FFFFFF"/>
        <w:autoSpaceDE w:val="0"/>
        <w:autoSpaceDN w:val="0"/>
        <w:adjustRightInd w:val="0"/>
        <w:spacing w:line="360" w:lineRule="auto"/>
        <w:ind w:firstLine="709"/>
        <w:jc w:val="both"/>
        <w:rPr>
          <w:b/>
          <w:color w:val="000000"/>
          <w:sz w:val="28"/>
          <w:szCs w:val="28"/>
        </w:rPr>
      </w:pPr>
      <w:r w:rsidRPr="00852F71">
        <w:rPr>
          <w:b/>
          <w:color w:val="000000"/>
          <w:sz w:val="28"/>
          <w:szCs w:val="28"/>
        </w:rPr>
        <w:t>Решение задачи:</w:t>
      </w:r>
    </w:p>
    <w:p w:rsidR="00852F71" w:rsidRDefault="00844D98" w:rsidP="00852F71">
      <w:pPr>
        <w:widowControl w:val="0"/>
        <w:autoSpaceDE w:val="0"/>
        <w:autoSpaceDN w:val="0"/>
        <w:adjustRightInd w:val="0"/>
        <w:spacing w:line="360" w:lineRule="auto"/>
        <w:ind w:firstLine="709"/>
        <w:jc w:val="both"/>
        <w:rPr>
          <w:color w:val="000000"/>
          <w:sz w:val="28"/>
          <w:szCs w:val="28"/>
        </w:rPr>
      </w:pPr>
      <w:bookmarkStart w:id="0" w:name="sub_15"/>
      <w:r w:rsidRPr="00852F71">
        <w:rPr>
          <w:b/>
          <w:color w:val="000000"/>
          <w:sz w:val="28"/>
          <w:szCs w:val="28"/>
        </w:rPr>
        <w:t xml:space="preserve">Действия главы администрации правомерны, так как согласно </w:t>
      </w:r>
      <w:r w:rsidR="0072755E" w:rsidRPr="00852F71">
        <w:rPr>
          <w:color w:val="000000"/>
          <w:sz w:val="28"/>
          <w:szCs w:val="28"/>
        </w:rPr>
        <w:t>Федеральн</w:t>
      </w:r>
      <w:r w:rsidRPr="00852F71">
        <w:rPr>
          <w:b/>
          <w:color w:val="000000"/>
          <w:sz w:val="28"/>
          <w:szCs w:val="28"/>
        </w:rPr>
        <w:t>ого</w:t>
      </w:r>
      <w:r w:rsidR="0072755E" w:rsidRPr="00852F71">
        <w:rPr>
          <w:color w:val="000000"/>
          <w:sz w:val="28"/>
          <w:szCs w:val="28"/>
        </w:rPr>
        <w:t xml:space="preserve"> закон</w:t>
      </w:r>
      <w:r w:rsidRPr="00852F71">
        <w:rPr>
          <w:b/>
          <w:color w:val="000000"/>
          <w:sz w:val="28"/>
          <w:szCs w:val="28"/>
        </w:rPr>
        <w:t>а</w:t>
      </w:r>
      <w:r w:rsidR="0072755E" w:rsidRPr="00852F71">
        <w:rPr>
          <w:color w:val="000000"/>
          <w:sz w:val="28"/>
          <w:szCs w:val="28"/>
        </w:rPr>
        <w:t xml:space="preserve"> от 28 августа </w:t>
      </w:r>
      <w:smartTag w:uri="urn:schemas-microsoft-com:office:smarttags" w:element="metricconverter">
        <w:smartTagPr>
          <w:attr w:name="ProductID" w:val="1995 г"/>
        </w:smartTagPr>
        <w:r w:rsidR="0072755E" w:rsidRPr="00852F71">
          <w:rPr>
            <w:color w:val="000000"/>
            <w:sz w:val="28"/>
            <w:szCs w:val="28"/>
          </w:rPr>
          <w:t>1995 г</w:t>
        </w:r>
      </w:smartTag>
      <w:r w:rsidR="0072755E" w:rsidRPr="00852F71">
        <w:rPr>
          <w:color w:val="000000"/>
          <w:sz w:val="28"/>
          <w:szCs w:val="28"/>
        </w:rPr>
        <w:t xml:space="preserve">. </w:t>
      </w:r>
      <w:r w:rsidRPr="00852F71">
        <w:rPr>
          <w:b/>
          <w:color w:val="000000"/>
          <w:sz w:val="28"/>
          <w:szCs w:val="28"/>
        </w:rPr>
        <w:t>№</w:t>
      </w:r>
      <w:r w:rsidR="0072755E" w:rsidRPr="00852F71">
        <w:rPr>
          <w:color w:val="000000"/>
          <w:sz w:val="28"/>
          <w:szCs w:val="28"/>
        </w:rPr>
        <w:t xml:space="preserve"> 154-ФЗ</w:t>
      </w:r>
      <w:r w:rsidR="0072755E" w:rsidRPr="00852F71">
        <w:rPr>
          <w:color w:val="000000"/>
          <w:sz w:val="28"/>
          <w:szCs w:val="28"/>
        </w:rPr>
        <w:br/>
        <w:t>"Об общих принципах организации местного самоуправления в Российской Федерации"</w:t>
      </w:r>
      <w:r w:rsidRPr="00852F71">
        <w:rPr>
          <w:b/>
          <w:color w:val="000000"/>
          <w:sz w:val="28"/>
          <w:szCs w:val="28"/>
        </w:rPr>
        <w:t xml:space="preserve"> </w:t>
      </w:r>
      <w:bookmarkEnd w:id="0"/>
    </w:p>
    <w:p w:rsidR="00852F71" w:rsidRDefault="0072755E" w:rsidP="00852F71">
      <w:pPr>
        <w:widowControl w:val="0"/>
        <w:autoSpaceDE w:val="0"/>
        <w:autoSpaceDN w:val="0"/>
        <w:adjustRightInd w:val="0"/>
        <w:spacing w:line="360" w:lineRule="auto"/>
        <w:ind w:firstLine="709"/>
        <w:jc w:val="both"/>
        <w:rPr>
          <w:color w:val="000000"/>
          <w:sz w:val="28"/>
          <w:szCs w:val="28"/>
        </w:rPr>
      </w:pPr>
      <w:bookmarkStart w:id="1" w:name="sub_1503"/>
      <w:r w:rsidRPr="00852F71">
        <w:rPr>
          <w:color w:val="000000"/>
          <w:sz w:val="28"/>
          <w:szCs w:val="28"/>
        </w:rPr>
        <w:t>3. В исключительном ведении представительных органов местного самоуправления находятся:</w:t>
      </w:r>
      <w:bookmarkEnd w:id="1"/>
    </w:p>
    <w:p w:rsidR="00852F71" w:rsidRDefault="0072755E" w:rsidP="00852F71">
      <w:pPr>
        <w:widowControl w:val="0"/>
        <w:autoSpaceDE w:val="0"/>
        <w:autoSpaceDN w:val="0"/>
        <w:adjustRightInd w:val="0"/>
        <w:spacing w:line="360" w:lineRule="auto"/>
        <w:ind w:firstLine="709"/>
        <w:jc w:val="both"/>
        <w:rPr>
          <w:color w:val="000000"/>
          <w:sz w:val="28"/>
          <w:szCs w:val="28"/>
        </w:rPr>
      </w:pPr>
      <w:r w:rsidRPr="00852F71">
        <w:rPr>
          <w:color w:val="000000"/>
          <w:sz w:val="28"/>
          <w:szCs w:val="28"/>
        </w:rPr>
        <w:t>1) принятие общеобязательных правил по предметам ведения муниципального образования, предусмотренных уставом муниципального образования;</w:t>
      </w:r>
    </w:p>
    <w:p w:rsidR="00852F71" w:rsidRDefault="0072755E" w:rsidP="00852F71">
      <w:pPr>
        <w:widowControl w:val="0"/>
        <w:autoSpaceDE w:val="0"/>
        <w:autoSpaceDN w:val="0"/>
        <w:adjustRightInd w:val="0"/>
        <w:spacing w:line="360" w:lineRule="auto"/>
        <w:ind w:firstLine="709"/>
        <w:jc w:val="both"/>
        <w:rPr>
          <w:color w:val="000000"/>
          <w:sz w:val="28"/>
          <w:szCs w:val="28"/>
        </w:rPr>
      </w:pPr>
      <w:r w:rsidRPr="00852F71">
        <w:rPr>
          <w:color w:val="000000"/>
          <w:sz w:val="28"/>
          <w:szCs w:val="28"/>
        </w:rPr>
        <w:t>2) утверждение местного бюджета и отчета о его исполнении;</w:t>
      </w:r>
    </w:p>
    <w:p w:rsidR="00852F71" w:rsidRDefault="0072755E" w:rsidP="00852F71">
      <w:pPr>
        <w:widowControl w:val="0"/>
        <w:autoSpaceDE w:val="0"/>
        <w:autoSpaceDN w:val="0"/>
        <w:adjustRightInd w:val="0"/>
        <w:spacing w:line="360" w:lineRule="auto"/>
        <w:ind w:firstLine="709"/>
        <w:jc w:val="both"/>
        <w:rPr>
          <w:color w:val="000000"/>
          <w:sz w:val="28"/>
          <w:szCs w:val="28"/>
        </w:rPr>
      </w:pPr>
      <w:r w:rsidRPr="00852F71">
        <w:rPr>
          <w:color w:val="000000"/>
          <w:sz w:val="28"/>
          <w:szCs w:val="28"/>
        </w:rPr>
        <w:t>3) принятие планов и программ развития муниципального образования, утверждение отчетов об их исполнении;</w:t>
      </w:r>
    </w:p>
    <w:p w:rsidR="00852F71" w:rsidRDefault="0072755E" w:rsidP="00852F71">
      <w:pPr>
        <w:widowControl w:val="0"/>
        <w:autoSpaceDE w:val="0"/>
        <w:autoSpaceDN w:val="0"/>
        <w:adjustRightInd w:val="0"/>
        <w:spacing w:line="360" w:lineRule="auto"/>
        <w:ind w:firstLine="709"/>
        <w:jc w:val="both"/>
        <w:rPr>
          <w:color w:val="000000"/>
          <w:sz w:val="28"/>
          <w:szCs w:val="28"/>
        </w:rPr>
      </w:pPr>
      <w:r w:rsidRPr="00852F71">
        <w:rPr>
          <w:color w:val="000000"/>
          <w:sz w:val="28"/>
          <w:szCs w:val="28"/>
        </w:rPr>
        <w:t>4) установление местных налогов и сборов;</w:t>
      </w:r>
    </w:p>
    <w:p w:rsidR="00852F71" w:rsidRDefault="0072755E" w:rsidP="00852F71">
      <w:pPr>
        <w:widowControl w:val="0"/>
        <w:autoSpaceDE w:val="0"/>
        <w:autoSpaceDN w:val="0"/>
        <w:adjustRightInd w:val="0"/>
        <w:spacing w:line="360" w:lineRule="auto"/>
        <w:ind w:firstLine="709"/>
        <w:jc w:val="both"/>
        <w:rPr>
          <w:color w:val="000000"/>
          <w:sz w:val="28"/>
          <w:szCs w:val="28"/>
        </w:rPr>
      </w:pPr>
      <w:r w:rsidRPr="00852F71">
        <w:rPr>
          <w:color w:val="000000"/>
          <w:sz w:val="28"/>
          <w:szCs w:val="28"/>
        </w:rPr>
        <w:t>5) установление порядка управления и распоряжения муниципальной собственностью;</w:t>
      </w:r>
    </w:p>
    <w:p w:rsidR="00852F71" w:rsidRDefault="0072755E" w:rsidP="00852F71">
      <w:pPr>
        <w:widowControl w:val="0"/>
        <w:autoSpaceDE w:val="0"/>
        <w:autoSpaceDN w:val="0"/>
        <w:adjustRightInd w:val="0"/>
        <w:spacing w:line="360" w:lineRule="auto"/>
        <w:ind w:firstLine="709"/>
        <w:jc w:val="both"/>
        <w:rPr>
          <w:color w:val="000000"/>
          <w:sz w:val="28"/>
          <w:szCs w:val="28"/>
        </w:rPr>
      </w:pPr>
      <w:r w:rsidRPr="00852F71">
        <w:rPr>
          <w:color w:val="000000"/>
          <w:sz w:val="28"/>
          <w:szCs w:val="28"/>
        </w:rPr>
        <w:t>6) контроль за деятельностью органов местного самоуправления и должностных лиц местного самоуправления, предусмотренных уставами муниципальных образований.</w:t>
      </w:r>
    </w:p>
    <w:p w:rsidR="00852F71" w:rsidRDefault="0072755E" w:rsidP="00852F71">
      <w:pPr>
        <w:widowControl w:val="0"/>
        <w:autoSpaceDE w:val="0"/>
        <w:autoSpaceDN w:val="0"/>
        <w:adjustRightInd w:val="0"/>
        <w:spacing w:line="360" w:lineRule="auto"/>
        <w:ind w:firstLine="709"/>
        <w:jc w:val="both"/>
        <w:rPr>
          <w:color w:val="000000"/>
          <w:sz w:val="28"/>
          <w:szCs w:val="28"/>
        </w:rPr>
      </w:pPr>
      <w:bookmarkStart w:id="2" w:name="sub_1504"/>
      <w:r w:rsidRPr="00852F71">
        <w:rPr>
          <w:color w:val="000000"/>
          <w:sz w:val="28"/>
          <w:szCs w:val="28"/>
        </w:rPr>
        <w:t>4. Полномочия представительных органов местного самоуправления определяются уставами муниципальных образований.</w:t>
      </w:r>
      <w:bookmarkEnd w:id="2"/>
    </w:p>
    <w:p w:rsidR="00852F71" w:rsidRDefault="0072755E" w:rsidP="00852F71">
      <w:pPr>
        <w:widowControl w:val="0"/>
        <w:autoSpaceDE w:val="0"/>
        <w:autoSpaceDN w:val="0"/>
        <w:adjustRightInd w:val="0"/>
        <w:spacing w:line="360" w:lineRule="auto"/>
        <w:ind w:firstLine="709"/>
        <w:jc w:val="both"/>
        <w:rPr>
          <w:color w:val="000000"/>
          <w:sz w:val="28"/>
          <w:szCs w:val="28"/>
        </w:rPr>
      </w:pPr>
      <w:bookmarkStart w:id="3" w:name="sub_1505"/>
      <w:r w:rsidRPr="00852F71">
        <w:rPr>
          <w:color w:val="000000"/>
          <w:sz w:val="28"/>
          <w:szCs w:val="28"/>
        </w:rPr>
        <w:t>5. Представительный орган местного самоуправления принимает решения в коллегиальном порядке.</w:t>
      </w:r>
      <w:bookmarkEnd w:id="3"/>
    </w:p>
    <w:p w:rsidR="00852F71" w:rsidRDefault="0072755E" w:rsidP="00852F71">
      <w:pPr>
        <w:widowControl w:val="0"/>
        <w:autoSpaceDE w:val="0"/>
        <w:autoSpaceDN w:val="0"/>
        <w:adjustRightInd w:val="0"/>
        <w:spacing w:line="360" w:lineRule="auto"/>
        <w:ind w:firstLine="709"/>
        <w:jc w:val="both"/>
        <w:rPr>
          <w:color w:val="000000"/>
          <w:sz w:val="28"/>
          <w:szCs w:val="28"/>
        </w:rPr>
      </w:pPr>
      <w:bookmarkStart w:id="4" w:name="sub_156"/>
      <w:r w:rsidRPr="00852F71">
        <w:rPr>
          <w:color w:val="000000"/>
          <w:sz w:val="28"/>
          <w:szCs w:val="28"/>
        </w:rPr>
        <w:t>6. В отдельных поселениях уставом муниципального образования в соответствии с законами субъектов Российской Федерации может быть предусмотрена возможность осуществления полномочий представительных органов местного самоуправления собраниями (сходами) граждан.</w:t>
      </w:r>
      <w:bookmarkEnd w:id="4"/>
    </w:p>
    <w:p w:rsidR="00852F71" w:rsidRDefault="0072755E" w:rsidP="00852F71">
      <w:pPr>
        <w:widowControl w:val="0"/>
        <w:autoSpaceDE w:val="0"/>
        <w:autoSpaceDN w:val="0"/>
        <w:adjustRightInd w:val="0"/>
        <w:spacing w:line="360" w:lineRule="auto"/>
        <w:ind w:firstLine="709"/>
        <w:jc w:val="both"/>
        <w:rPr>
          <w:i/>
          <w:iCs/>
          <w:color w:val="000000"/>
          <w:sz w:val="28"/>
          <w:szCs w:val="28"/>
        </w:rPr>
      </w:pPr>
      <w:r w:rsidRPr="00852F71">
        <w:rPr>
          <w:i/>
          <w:iCs/>
          <w:color w:val="000000"/>
          <w:sz w:val="28"/>
          <w:szCs w:val="28"/>
        </w:rPr>
        <w:t>См. комментарий к статье 15 настоящего Закона</w:t>
      </w:r>
    </w:p>
    <w:p w:rsidR="00852F71" w:rsidRDefault="0072755E" w:rsidP="00852F71">
      <w:pPr>
        <w:widowControl w:val="0"/>
        <w:autoSpaceDE w:val="0"/>
        <w:autoSpaceDN w:val="0"/>
        <w:adjustRightInd w:val="0"/>
        <w:spacing w:line="360" w:lineRule="auto"/>
        <w:ind w:firstLine="709"/>
        <w:jc w:val="both"/>
        <w:rPr>
          <w:color w:val="000000"/>
          <w:sz w:val="28"/>
          <w:szCs w:val="28"/>
        </w:rPr>
      </w:pPr>
      <w:r w:rsidRPr="00852F71">
        <w:rPr>
          <w:bCs/>
          <w:color w:val="000000"/>
          <w:sz w:val="28"/>
          <w:szCs w:val="28"/>
        </w:rPr>
        <w:t>Статья 16.</w:t>
      </w:r>
      <w:r w:rsidRPr="00852F71">
        <w:rPr>
          <w:color w:val="000000"/>
          <w:sz w:val="28"/>
          <w:szCs w:val="28"/>
        </w:rPr>
        <w:t xml:space="preserve"> Глава муниципального образования, иные выборные должностные лица местного самоуправления</w:t>
      </w:r>
    </w:p>
    <w:p w:rsidR="00852F71" w:rsidRDefault="0072755E" w:rsidP="00852F71">
      <w:pPr>
        <w:widowControl w:val="0"/>
        <w:autoSpaceDE w:val="0"/>
        <w:autoSpaceDN w:val="0"/>
        <w:adjustRightInd w:val="0"/>
        <w:spacing w:line="360" w:lineRule="auto"/>
        <w:ind w:firstLine="709"/>
        <w:jc w:val="both"/>
        <w:rPr>
          <w:color w:val="000000"/>
          <w:sz w:val="28"/>
          <w:szCs w:val="28"/>
        </w:rPr>
      </w:pPr>
      <w:bookmarkStart w:id="5" w:name="sub_1601"/>
      <w:r w:rsidRPr="00852F71">
        <w:rPr>
          <w:color w:val="000000"/>
          <w:sz w:val="28"/>
          <w:szCs w:val="28"/>
        </w:rPr>
        <w:t>1. Уставом муниципального образования могут быть предусмотрены должность главы муниципального образования - выборного должностного лица, возглавляющего деятельность по осуществлению местного самоуправления на территории муниципального образования, а также должности иных выборных должностных лиц местного самоуправления.</w:t>
      </w:r>
      <w:bookmarkEnd w:id="5"/>
    </w:p>
    <w:p w:rsidR="00852F71" w:rsidRDefault="0072755E" w:rsidP="00852F71">
      <w:pPr>
        <w:widowControl w:val="0"/>
        <w:autoSpaceDE w:val="0"/>
        <w:autoSpaceDN w:val="0"/>
        <w:adjustRightInd w:val="0"/>
        <w:spacing w:line="360" w:lineRule="auto"/>
        <w:ind w:firstLine="709"/>
        <w:jc w:val="both"/>
        <w:rPr>
          <w:color w:val="000000"/>
          <w:sz w:val="28"/>
          <w:szCs w:val="28"/>
        </w:rPr>
      </w:pPr>
      <w:bookmarkStart w:id="6" w:name="sub_162"/>
      <w:r w:rsidRPr="00852F71">
        <w:rPr>
          <w:color w:val="000000"/>
          <w:sz w:val="28"/>
          <w:szCs w:val="28"/>
        </w:rPr>
        <w:t>2. Глава муниципального образования избирается гражданами, проживающими на территории муниципального образования, на основе всеобщего равного и прямого избирательного права при тайном голосовании либо представительным органом местного самоуправления из своего состава в порядке, установленном федеральными законами и законами субъектов Российской Федерации.</w:t>
      </w:r>
      <w:bookmarkEnd w:id="6"/>
    </w:p>
    <w:p w:rsidR="00852F71" w:rsidRDefault="0072755E" w:rsidP="00852F71">
      <w:pPr>
        <w:widowControl w:val="0"/>
        <w:autoSpaceDE w:val="0"/>
        <w:autoSpaceDN w:val="0"/>
        <w:adjustRightInd w:val="0"/>
        <w:spacing w:line="360" w:lineRule="auto"/>
        <w:ind w:firstLine="709"/>
        <w:jc w:val="both"/>
        <w:rPr>
          <w:i/>
          <w:iCs/>
          <w:color w:val="000000"/>
          <w:sz w:val="28"/>
          <w:szCs w:val="28"/>
        </w:rPr>
      </w:pPr>
      <w:bookmarkStart w:id="7" w:name="sub_163"/>
      <w:r w:rsidRPr="00852F71">
        <w:rPr>
          <w:i/>
          <w:iCs/>
          <w:color w:val="000000"/>
          <w:sz w:val="28"/>
          <w:szCs w:val="28"/>
        </w:rPr>
        <w:t xml:space="preserve">Об отказе в принятии к рассмотрению запроса о проверке конституционности пункта 3 статьи 16 настоящего Федерального закона см. Определение Конституционного Суда РФ от 21 февраля </w:t>
      </w:r>
      <w:smartTag w:uri="urn:schemas-microsoft-com:office:smarttags" w:element="metricconverter">
        <w:smartTagPr>
          <w:attr w:name="ProductID" w:val="2002 г"/>
        </w:smartTagPr>
        <w:r w:rsidRPr="00852F71">
          <w:rPr>
            <w:i/>
            <w:iCs/>
            <w:color w:val="000000"/>
            <w:sz w:val="28"/>
            <w:szCs w:val="28"/>
          </w:rPr>
          <w:t>2002 г</w:t>
        </w:r>
      </w:smartTag>
      <w:r w:rsidRPr="00852F71">
        <w:rPr>
          <w:i/>
          <w:iCs/>
          <w:color w:val="000000"/>
          <w:sz w:val="28"/>
          <w:szCs w:val="28"/>
        </w:rPr>
        <w:t>. N 26-О</w:t>
      </w:r>
      <w:bookmarkEnd w:id="7"/>
    </w:p>
    <w:p w:rsidR="00852F71" w:rsidRDefault="0072755E" w:rsidP="00852F71">
      <w:pPr>
        <w:widowControl w:val="0"/>
        <w:autoSpaceDE w:val="0"/>
        <w:autoSpaceDN w:val="0"/>
        <w:adjustRightInd w:val="0"/>
        <w:spacing w:line="360" w:lineRule="auto"/>
        <w:ind w:firstLine="709"/>
        <w:jc w:val="both"/>
        <w:rPr>
          <w:color w:val="000000"/>
          <w:sz w:val="28"/>
          <w:szCs w:val="28"/>
        </w:rPr>
      </w:pPr>
      <w:r w:rsidRPr="00852F71">
        <w:rPr>
          <w:color w:val="000000"/>
          <w:sz w:val="28"/>
          <w:szCs w:val="28"/>
        </w:rPr>
        <w:t>3. Глава муниципального образования и иные выборные должностные лица местного самоуправления наделяются собственной компетенцией по решению вопросов местного значения в соответствии с уставом муниципального образования. Согласно уставу муниципального образования избранный населением глава муниципального образования может быть наделен правом входить в состав представительного органа местного самоуправления, председательствовать на заседаниях представительного органа местного самоуправления.</w:t>
      </w:r>
    </w:p>
    <w:p w:rsidR="00852F71" w:rsidRDefault="0072755E" w:rsidP="00852F71">
      <w:pPr>
        <w:widowControl w:val="0"/>
        <w:autoSpaceDE w:val="0"/>
        <w:autoSpaceDN w:val="0"/>
        <w:adjustRightInd w:val="0"/>
        <w:spacing w:line="360" w:lineRule="auto"/>
        <w:ind w:firstLine="709"/>
        <w:jc w:val="both"/>
        <w:rPr>
          <w:color w:val="000000"/>
          <w:sz w:val="28"/>
          <w:szCs w:val="28"/>
        </w:rPr>
      </w:pPr>
      <w:bookmarkStart w:id="8" w:name="sub_1604"/>
      <w:r w:rsidRPr="00852F71">
        <w:rPr>
          <w:color w:val="000000"/>
          <w:sz w:val="28"/>
          <w:szCs w:val="28"/>
        </w:rPr>
        <w:t>4. Наименование главы муниципального образования и иных выборных должностных лиц местного самоуправления и сроки их полномочий определяются уставом муниципального образования в соответствии с законами субъектов Российской Федерации.</w:t>
      </w:r>
      <w:bookmarkEnd w:id="8"/>
    </w:p>
    <w:p w:rsidR="00852F71" w:rsidRDefault="0072755E" w:rsidP="00852F71">
      <w:pPr>
        <w:widowControl w:val="0"/>
        <w:autoSpaceDE w:val="0"/>
        <w:autoSpaceDN w:val="0"/>
        <w:adjustRightInd w:val="0"/>
        <w:spacing w:line="360" w:lineRule="auto"/>
        <w:ind w:firstLine="709"/>
        <w:jc w:val="both"/>
        <w:rPr>
          <w:color w:val="000000"/>
          <w:sz w:val="28"/>
          <w:szCs w:val="28"/>
        </w:rPr>
      </w:pPr>
      <w:r w:rsidRPr="00852F71">
        <w:rPr>
          <w:color w:val="000000"/>
          <w:sz w:val="28"/>
          <w:szCs w:val="28"/>
        </w:rPr>
        <w:t>5. Глава муниципального образования и другие выборные должностные лица местного самоуправления в соответствии с уставом муниципального образования подотчетны населению непосредственно и представительному органу местного самоуправления.</w:t>
      </w:r>
    </w:p>
    <w:p w:rsidR="00075E68" w:rsidRPr="00852F71" w:rsidRDefault="00075E68" w:rsidP="00852F71">
      <w:pPr>
        <w:widowControl w:val="0"/>
        <w:autoSpaceDE w:val="0"/>
        <w:autoSpaceDN w:val="0"/>
        <w:adjustRightInd w:val="0"/>
        <w:spacing w:line="360" w:lineRule="auto"/>
        <w:ind w:firstLine="709"/>
        <w:jc w:val="both"/>
        <w:rPr>
          <w:color w:val="000000"/>
          <w:sz w:val="28"/>
          <w:szCs w:val="28"/>
        </w:rPr>
      </w:pPr>
      <w:r w:rsidRPr="00852F71">
        <w:rPr>
          <w:bCs/>
          <w:color w:val="000000"/>
          <w:sz w:val="28"/>
          <w:szCs w:val="28"/>
        </w:rPr>
        <w:t>Статья 29.</w:t>
      </w:r>
      <w:r w:rsidRPr="00852F71">
        <w:rPr>
          <w:color w:val="000000"/>
          <w:sz w:val="28"/>
          <w:szCs w:val="28"/>
        </w:rPr>
        <w:t xml:space="preserve"> Муниципальная собственность</w:t>
      </w:r>
    </w:p>
    <w:p w:rsidR="00852F71" w:rsidRDefault="00075E68" w:rsidP="00852F71">
      <w:pPr>
        <w:widowControl w:val="0"/>
        <w:spacing w:line="360" w:lineRule="auto"/>
        <w:ind w:firstLine="709"/>
        <w:jc w:val="both"/>
        <w:rPr>
          <w:sz w:val="28"/>
          <w:szCs w:val="20"/>
        </w:rPr>
      </w:pPr>
      <w:bookmarkStart w:id="9" w:name="sub_2901"/>
      <w:r w:rsidRPr="00852F71">
        <w:rPr>
          <w:color w:val="000000"/>
          <w:sz w:val="28"/>
          <w:szCs w:val="28"/>
        </w:rPr>
        <w:t>В состав муниципальной собственности входят средства местного бюджета, муниципальные внебюджетные фонды, имущество органов местного самоуправления, а также муниципальные земли и другие природные ресурсы, находящиеся в муниципальной собственности, муниципальные предприятия и организации, муниципальные банки и другие финансово-кредитные организации, муниципальные жилищны</w:t>
      </w:r>
      <w:bookmarkStart w:id="10" w:name="sub_301"/>
      <w:r w:rsidR="00FB570A" w:rsidRPr="00852F71">
        <w:rPr>
          <w:b/>
          <w:bCs/>
          <w:sz w:val="28"/>
          <w:szCs w:val="20"/>
        </w:rPr>
        <w:t>й фонд и нежилые помещения, муниципальные учреждения образования, здравоохранения, культуры и спорта, другое движимое и недвижимое имущество.</w:t>
      </w:r>
    </w:p>
    <w:p w:rsidR="00FB570A" w:rsidRPr="00852F71" w:rsidRDefault="00FB570A" w:rsidP="00852F71">
      <w:pPr>
        <w:pStyle w:val="1"/>
        <w:widowControl w:val="0"/>
        <w:spacing w:before="0" w:after="0" w:line="360" w:lineRule="auto"/>
        <w:ind w:firstLine="709"/>
        <w:jc w:val="both"/>
        <w:rPr>
          <w:rFonts w:ascii="Times New Roman" w:hAnsi="Times New Roman"/>
          <w:b w:val="0"/>
          <w:color w:val="auto"/>
          <w:sz w:val="28"/>
          <w:szCs w:val="28"/>
        </w:rPr>
      </w:pPr>
      <w:r w:rsidRPr="00852F71">
        <w:rPr>
          <w:rFonts w:ascii="Times New Roman" w:hAnsi="Times New Roman"/>
          <w:b w:val="0"/>
          <w:color w:val="auto"/>
          <w:sz w:val="28"/>
        </w:rPr>
        <w:t>Согласно Постановления ВС РФ от 27 декабря 1991 года № 3020-1</w:t>
      </w:r>
      <w:r w:rsidRPr="00852F71">
        <w:rPr>
          <w:rFonts w:ascii="Times New Roman" w:hAnsi="Times New Roman"/>
          <w:b w:val="0"/>
          <w:color w:val="auto"/>
          <w:sz w:val="28"/>
        </w:rPr>
        <w:br/>
        <w:t xml:space="preserve">"О разграничении государственной собственности в Российской Федерации на федеральную собственность, государственную собственность республик в составе Российской Федерации, краев, областей, автономной области, автономных округов, городов Москвы и Санкт-Петербурга и муниципальную собственность" </w:t>
      </w:r>
    </w:p>
    <w:p w:rsidR="00852F71" w:rsidRDefault="00844D98" w:rsidP="00852F71">
      <w:pPr>
        <w:widowControl w:val="0"/>
        <w:spacing w:line="360" w:lineRule="auto"/>
        <w:ind w:firstLine="709"/>
        <w:jc w:val="both"/>
        <w:rPr>
          <w:color w:val="000000"/>
          <w:sz w:val="28"/>
          <w:szCs w:val="28"/>
        </w:rPr>
      </w:pPr>
      <w:r w:rsidRPr="00852F71">
        <w:rPr>
          <w:bCs/>
          <w:sz w:val="28"/>
          <w:szCs w:val="28"/>
        </w:rPr>
        <w:t>1. Объекты государственной собственности, расположенные</w:t>
      </w:r>
      <w:r w:rsidRPr="00852F71">
        <w:rPr>
          <w:bCs/>
          <w:color w:val="000000"/>
          <w:sz w:val="28"/>
          <w:szCs w:val="28"/>
        </w:rPr>
        <w:t xml:space="preserve"> на территориях, находящихся в ведении соответствующего городского (за исключением городов районного подчинения), районного (за исключением районов в городах) Советов народных депутатов:</w:t>
      </w:r>
      <w:bookmarkEnd w:id="10"/>
    </w:p>
    <w:p w:rsidR="00852F71" w:rsidRDefault="00844D98" w:rsidP="00852F71">
      <w:pPr>
        <w:widowControl w:val="0"/>
        <w:autoSpaceDE w:val="0"/>
        <w:autoSpaceDN w:val="0"/>
        <w:adjustRightInd w:val="0"/>
        <w:spacing w:line="360" w:lineRule="auto"/>
        <w:ind w:firstLine="709"/>
        <w:jc w:val="both"/>
        <w:rPr>
          <w:color w:val="000000"/>
          <w:sz w:val="28"/>
          <w:szCs w:val="28"/>
        </w:rPr>
      </w:pPr>
      <w:r w:rsidRPr="00852F71">
        <w:rPr>
          <w:bCs/>
          <w:color w:val="000000"/>
          <w:sz w:val="28"/>
          <w:szCs w:val="28"/>
        </w:rPr>
        <w:t>жилищный и нежилой фонд, находящийся в управлении исполнительных органов местных Советов народных депутатов (местной администрации), в том числе здания и строения, ранее переданные ими в ведение (на баланс) другим юридическим лицам, а также встроенно-пристроенные нежилые помещения, построенные за счет 5- и 7-процентных отчислений на строительство объектов социально-культурного и бытового назначения;</w:t>
      </w:r>
    </w:p>
    <w:p w:rsidR="00852F71" w:rsidRDefault="00844D98" w:rsidP="00852F71">
      <w:pPr>
        <w:widowControl w:val="0"/>
        <w:autoSpaceDE w:val="0"/>
        <w:autoSpaceDN w:val="0"/>
        <w:adjustRightInd w:val="0"/>
        <w:spacing w:line="360" w:lineRule="auto"/>
        <w:ind w:firstLine="709"/>
        <w:jc w:val="both"/>
        <w:rPr>
          <w:color w:val="000000"/>
          <w:sz w:val="28"/>
          <w:szCs w:val="28"/>
        </w:rPr>
      </w:pPr>
      <w:r w:rsidRPr="00852F71">
        <w:rPr>
          <w:bCs/>
          <w:color w:val="000000"/>
          <w:sz w:val="28"/>
          <w:szCs w:val="28"/>
        </w:rPr>
        <w:t>жилищно-эксплуатационные предприятия и ремонтно-строительные предприятия, обслуживающие объекты, перечисленные в данном приложении;</w:t>
      </w:r>
    </w:p>
    <w:p w:rsidR="00852F71" w:rsidRDefault="00844D98" w:rsidP="00852F71">
      <w:pPr>
        <w:widowControl w:val="0"/>
        <w:autoSpaceDE w:val="0"/>
        <w:autoSpaceDN w:val="0"/>
        <w:adjustRightInd w:val="0"/>
        <w:spacing w:line="360" w:lineRule="auto"/>
        <w:ind w:firstLine="709"/>
        <w:jc w:val="both"/>
        <w:rPr>
          <w:color w:val="000000"/>
          <w:sz w:val="28"/>
          <w:szCs w:val="28"/>
        </w:rPr>
      </w:pPr>
      <w:r w:rsidRPr="00852F71">
        <w:rPr>
          <w:bCs/>
          <w:color w:val="000000"/>
          <w:sz w:val="28"/>
          <w:szCs w:val="28"/>
        </w:rPr>
        <w:t>объекты инженерной инфраструктуры городов (за исключением входящих в состав имущества предприятий), городского пассажирского транспорта (включая метрополитен), внешнего благоустройства, а также предприятия, осуществляющие эксплуатацию, обслуживание, содержание и ремонт указанных объектов;</w:t>
      </w:r>
    </w:p>
    <w:p w:rsidR="00852F71" w:rsidRDefault="00844D98" w:rsidP="00852F71">
      <w:pPr>
        <w:widowControl w:val="0"/>
        <w:autoSpaceDE w:val="0"/>
        <w:autoSpaceDN w:val="0"/>
        <w:adjustRightInd w:val="0"/>
        <w:spacing w:line="360" w:lineRule="auto"/>
        <w:ind w:firstLine="709"/>
        <w:jc w:val="both"/>
        <w:rPr>
          <w:color w:val="000000"/>
          <w:sz w:val="28"/>
          <w:szCs w:val="28"/>
        </w:rPr>
      </w:pPr>
      <w:r w:rsidRPr="00852F71">
        <w:rPr>
          <w:bCs/>
          <w:color w:val="000000"/>
          <w:sz w:val="28"/>
          <w:szCs w:val="28"/>
        </w:rPr>
        <w:t>другие объекты, находящиеся в оперативном управлении исполнительных органов городских и районных (в городах) Советов народных депутатов (местной администрации).</w:t>
      </w:r>
    </w:p>
    <w:p w:rsidR="00852F71" w:rsidRDefault="00844D98" w:rsidP="00852F71">
      <w:pPr>
        <w:widowControl w:val="0"/>
        <w:autoSpaceDE w:val="0"/>
        <w:autoSpaceDN w:val="0"/>
        <w:adjustRightInd w:val="0"/>
        <w:spacing w:line="360" w:lineRule="auto"/>
        <w:ind w:firstLine="709"/>
        <w:jc w:val="both"/>
        <w:rPr>
          <w:color w:val="000000"/>
          <w:sz w:val="28"/>
          <w:szCs w:val="28"/>
        </w:rPr>
      </w:pPr>
      <w:bookmarkStart w:id="11" w:name="sub_3002"/>
      <w:r w:rsidRPr="00852F71">
        <w:rPr>
          <w:bCs/>
          <w:color w:val="000000"/>
          <w:sz w:val="28"/>
          <w:szCs w:val="28"/>
        </w:rPr>
        <w:t>2. Объекты государственной собственности, находящиеся в ведении органов государственной власти и управления республик в составе Российской Федерации, краев, областей, автономной области и автономных округов и находящиеся на территории соответствующих городов:</w:t>
      </w:r>
      <w:bookmarkEnd w:id="11"/>
    </w:p>
    <w:p w:rsidR="00852F71" w:rsidRDefault="00844D98" w:rsidP="00852F71">
      <w:pPr>
        <w:widowControl w:val="0"/>
        <w:autoSpaceDE w:val="0"/>
        <w:autoSpaceDN w:val="0"/>
        <w:adjustRightInd w:val="0"/>
        <w:spacing w:line="360" w:lineRule="auto"/>
        <w:ind w:firstLine="709"/>
        <w:jc w:val="both"/>
        <w:rPr>
          <w:color w:val="000000"/>
          <w:sz w:val="28"/>
          <w:szCs w:val="28"/>
        </w:rPr>
      </w:pPr>
      <w:r w:rsidRPr="00852F71">
        <w:rPr>
          <w:bCs/>
          <w:color w:val="000000"/>
          <w:sz w:val="28"/>
          <w:szCs w:val="28"/>
        </w:rPr>
        <w:t>предприятия розничной торговли, общественного питания и бытового обслуживания населения;</w:t>
      </w:r>
    </w:p>
    <w:p w:rsidR="00852F71" w:rsidRDefault="00844D98" w:rsidP="00852F71">
      <w:pPr>
        <w:widowControl w:val="0"/>
        <w:autoSpaceDE w:val="0"/>
        <w:autoSpaceDN w:val="0"/>
        <w:adjustRightInd w:val="0"/>
        <w:spacing w:line="360" w:lineRule="auto"/>
        <w:ind w:firstLine="709"/>
        <w:jc w:val="both"/>
        <w:rPr>
          <w:color w:val="000000"/>
          <w:sz w:val="28"/>
          <w:szCs w:val="28"/>
        </w:rPr>
      </w:pPr>
      <w:r w:rsidRPr="00852F71">
        <w:rPr>
          <w:bCs/>
          <w:color w:val="000000"/>
          <w:sz w:val="28"/>
          <w:szCs w:val="28"/>
        </w:rPr>
        <w:t>оптово-складские мощности, предприятия и подразделения производственно-технической комплектации, необходимые для обеспечения товарооборота и объемов услуг указанных предприятий;</w:t>
      </w:r>
    </w:p>
    <w:p w:rsidR="00852F71" w:rsidRDefault="00844D98" w:rsidP="00852F71">
      <w:pPr>
        <w:widowControl w:val="0"/>
        <w:autoSpaceDE w:val="0"/>
        <w:autoSpaceDN w:val="0"/>
        <w:adjustRightInd w:val="0"/>
        <w:spacing w:line="360" w:lineRule="auto"/>
        <w:ind w:firstLine="709"/>
        <w:jc w:val="both"/>
        <w:rPr>
          <w:color w:val="000000"/>
          <w:sz w:val="28"/>
          <w:szCs w:val="28"/>
        </w:rPr>
      </w:pPr>
      <w:r w:rsidRPr="00852F71">
        <w:rPr>
          <w:bCs/>
          <w:color w:val="000000"/>
          <w:sz w:val="28"/>
          <w:szCs w:val="28"/>
        </w:rPr>
        <w:t>учреждения и объекты здравоохранения (кроме областных больниц и диспансеров), народного образования (кроме спецшкол для детей, страдающих хроническими заболеваниями), культуры и спорта.</w:t>
      </w:r>
    </w:p>
    <w:p w:rsidR="00852F71" w:rsidRDefault="00844D98" w:rsidP="00852F71">
      <w:pPr>
        <w:widowControl w:val="0"/>
        <w:autoSpaceDE w:val="0"/>
        <w:autoSpaceDN w:val="0"/>
        <w:adjustRightInd w:val="0"/>
        <w:spacing w:line="360" w:lineRule="auto"/>
        <w:ind w:firstLine="709"/>
        <w:jc w:val="both"/>
        <w:rPr>
          <w:color w:val="000000"/>
          <w:sz w:val="28"/>
          <w:szCs w:val="28"/>
        </w:rPr>
      </w:pPr>
      <w:bookmarkStart w:id="12" w:name="sub_3003"/>
      <w:r w:rsidRPr="00852F71">
        <w:rPr>
          <w:bCs/>
          <w:color w:val="000000"/>
          <w:sz w:val="28"/>
          <w:szCs w:val="28"/>
        </w:rPr>
        <w:t>3. Предприятия и объекты общественного питания, учреждения народного образования, здравоохранения, культуры и спорта, находящиеся в ведении Министерства сельского хозяйства Российской Федерации.</w:t>
      </w:r>
      <w:bookmarkEnd w:id="12"/>
    </w:p>
    <w:p w:rsidR="00844D98" w:rsidRPr="00852F71" w:rsidRDefault="00844D98" w:rsidP="00852F71">
      <w:pPr>
        <w:widowControl w:val="0"/>
        <w:autoSpaceDE w:val="0"/>
        <w:autoSpaceDN w:val="0"/>
        <w:adjustRightInd w:val="0"/>
        <w:spacing w:line="360" w:lineRule="auto"/>
        <w:ind w:firstLine="709"/>
        <w:jc w:val="both"/>
        <w:rPr>
          <w:i/>
          <w:iCs/>
          <w:color w:val="000000"/>
          <w:sz w:val="28"/>
          <w:szCs w:val="28"/>
        </w:rPr>
      </w:pPr>
      <w:bookmarkStart w:id="13" w:name="sub_304"/>
      <w:r w:rsidRPr="00852F71">
        <w:rPr>
          <w:i/>
          <w:iCs/>
          <w:color w:val="000000"/>
          <w:sz w:val="28"/>
          <w:szCs w:val="28"/>
        </w:rPr>
        <w:t xml:space="preserve">Постановлением Верховного Совета Российской Федерации 23 мая </w:t>
      </w:r>
      <w:smartTag w:uri="urn:schemas-microsoft-com:office:smarttags" w:element="metricconverter">
        <w:smartTagPr>
          <w:attr w:name="ProductID" w:val="1992 г"/>
        </w:smartTagPr>
        <w:r w:rsidRPr="00852F71">
          <w:rPr>
            <w:i/>
            <w:iCs/>
            <w:color w:val="000000"/>
            <w:sz w:val="28"/>
            <w:szCs w:val="28"/>
          </w:rPr>
          <w:t>1992 г</w:t>
        </w:r>
      </w:smartTag>
      <w:r w:rsidRPr="00852F71">
        <w:rPr>
          <w:i/>
          <w:iCs/>
          <w:color w:val="000000"/>
          <w:sz w:val="28"/>
          <w:szCs w:val="28"/>
        </w:rPr>
        <w:t>. N 2824-1 в пункт 4 настоящего приложения внесены изменения</w:t>
      </w:r>
    </w:p>
    <w:bookmarkEnd w:id="13"/>
    <w:p w:rsidR="00852F71" w:rsidRDefault="00844D98" w:rsidP="00852F71">
      <w:pPr>
        <w:widowControl w:val="0"/>
        <w:autoSpaceDE w:val="0"/>
        <w:autoSpaceDN w:val="0"/>
        <w:adjustRightInd w:val="0"/>
        <w:spacing w:line="360" w:lineRule="auto"/>
        <w:ind w:firstLine="709"/>
        <w:jc w:val="both"/>
        <w:rPr>
          <w:i/>
          <w:iCs/>
          <w:color w:val="000000"/>
          <w:sz w:val="28"/>
          <w:szCs w:val="28"/>
        </w:rPr>
      </w:pPr>
      <w:r w:rsidRPr="00852F71">
        <w:rPr>
          <w:i/>
          <w:iCs/>
          <w:color w:val="000000"/>
          <w:sz w:val="28"/>
          <w:szCs w:val="28"/>
        </w:rPr>
        <w:t>См. текст пункта в предыдущей редакции</w:t>
      </w:r>
    </w:p>
    <w:p w:rsidR="00852F71" w:rsidRDefault="00844D98" w:rsidP="00852F71">
      <w:pPr>
        <w:widowControl w:val="0"/>
        <w:autoSpaceDE w:val="0"/>
        <w:autoSpaceDN w:val="0"/>
        <w:adjustRightInd w:val="0"/>
        <w:spacing w:line="360" w:lineRule="auto"/>
        <w:ind w:firstLine="709"/>
        <w:jc w:val="both"/>
        <w:rPr>
          <w:color w:val="000000"/>
          <w:sz w:val="28"/>
          <w:szCs w:val="28"/>
        </w:rPr>
      </w:pPr>
      <w:r w:rsidRPr="00852F71">
        <w:rPr>
          <w:color w:val="000000"/>
          <w:sz w:val="28"/>
          <w:szCs w:val="28"/>
        </w:rPr>
        <w:t>4. Предприятия розничной торговли, общественного питания и бытового обслуживания населения, находящиеся в ведении министерств, ведомств, государственных предприятий (кроме закрытой сети), а также предприятий и организаций Министерства путей сообщения Российской Федерации, департаментов морского и речного транспорта Министерства транспорта Российской Федерации, связанных с обеспечением питания пассажиров в поездах, судах и рабочего снабжения.</w:t>
      </w:r>
    </w:p>
    <w:p w:rsidR="00852F71" w:rsidRDefault="00852F71" w:rsidP="00852F71">
      <w:pPr>
        <w:widowControl w:val="0"/>
        <w:autoSpaceDE w:val="0"/>
        <w:autoSpaceDN w:val="0"/>
        <w:adjustRightInd w:val="0"/>
        <w:spacing w:line="360" w:lineRule="auto"/>
        <w:ind w:firstLine="709"/>
        <w:jc w:val="both"/>
        <w:rPr>
          <w:color w:val="000000"/>
          <w:sz w:val="28"/>
          <w:szCs w:val="28"/>
        </w:rPr>
      </w:pPr>
    </w:p>
    <w:p w:rsidR="00772DE8" w:rsidRPr="00852F71" w:rsidRDefault="00852F71" w:rsidP="00852F71">
      <w:pPr>
        <w:widowControl w:val="0"/>
        <w:autoSpaceDE w:val="0"/>
        <w:autoSpaceDN w:val="0"/>
        <w:adjustRightInd w:val="0"/>
        <w:spacing w:line="360" w:lineRule="auto"/>
        <w:ind w:firstLine="709"/>
        <w:jc w:val="both"/>
        <w:rPr>
          <w:b/>
          <w:sz w:val="28"/>
          <w:szCs w:val="28"/>
        </w:rPr>
      </w:pPr>
      <w:r>
        <w:rPr>
          <w:color w:val="000000"/>
          <w:sz w:val="28"/>
          <w:szCs w:val="28"/>
        </w:rPr>
        <w:br w:type="page"/>
      </w:r>
      <w:bookmarkEnd w:id="9"/>
      <w:r w:rsidR="00772DE8" w:rsidRPr="00852F71">
        <w:rPr>
          <w:b/>
          <w:sz w:val="28"/>
          <w:szCs w:val="28"/>
        </w:rPr>
        <w:t>Список использованной литературы:</w:t>
      </w:r>
    </w:p>
    <w:p w:rsidR="00772DE8" w:rsidRPr="00852F71" w:rsidRDefault="00772DE8" w:rsidP="00852F71">
      <w:pPr>
        <w:widowControl w:val="0"/>
        <w:shd w:val="clear" w:color="auto" w:fill="FFFFFF"/>
        <w:spacing w:line="360" w:lineRule="auto"/>
        <w:ind w:firstLine="709"/>
        <w:jc w:val="both"/>
        <w:rPr>
          <w:sz w:val="28"/>
          <w:szCs w:val="28"/>
        </w:rPr>
      </w:pPr>
    </w:p>
    <w:p w:rsidR="00772DE8" w:rsidRPr="00852F71" w:rsidRDefault="00772DE8" w:rsidP="00852F71">
      <w:pPr>
        <w:widowControl w:val="0"/>
        <w:shd w:val="clear" w:color="auto" w:fill="FFFFFF"/>
        <w:spacing w:line="360" w:lineRule="auto"/>
        <w:rPr>
          <w:color w:val="000000"/>
          <w:sz w:val="28"/>
          <w:szCs w:val="28"/>
        </w:rPr>
      </w:pPr>
      <w:r w:rsidRPr="00852F71">
        <w:rPr>
          <w:color w:val="000000"/>
          <w:sz w:val="28"/>
          <w:szCs w:val="28"/>
        </w:rPr>
        <w:t>Нормативно-правовые акты</w:t>
      </w:r>
    </w:p>
    <w:p w:rsidR="000B459F" w:rsidRPr="00852F71" w:rsidRDefault="00772DE8" w:rsidP="00852F71">
      <w:pPr>
        <w:widowControl w:val="0"/>
        <w:numPr>
          <w:ilvl w:val="0"/>
          <w:numId w:val="4"/>
        </w:numPr>
        <w:tabs>
          <w:tab w:val="left" w:pos="426"/>
        </w:tabs>
        <w:autoSpaceDN w:val="0"/>
        <w:spacing w:line="360" w:lineRule="auto"/>
        <w:ind w:left="0" w:firstLine="0"/>
        <w:rPr>
          <w:color w:val="000000"/>
          <w:sz w:val="28"/>
          <w:szCs w:val="28"/>
        </w:rPr>
      </w:pPr>
      <w:r w:rsidRPr="00852F71">
        <w:rPr>
          <w:color w:val="000000"/>
          <w:sz w:val="28"/>
          <w:szCs w:val="28"/>
        </w:rPr>
        <w:t>Конституция Российской Федерации от 12.12.1993 // Российская газета – 1993. – № 237.</w:t>
      </w:r>
    </w:p>
    <w:p w:rsidR="000B459F" w:rsidRPr="00852F71" w:rsidRDefault="000B459F" w:rsidP="00852F71">
      <w:pPr>
        <w:widowControl w:val="0"/>
        <w:numPr>
          <w:ilvl w:val="0"/>
          <w:numId w:val="4"/>
        </w:numPr>
        <w:tabs>
          <w:tab w:val="left" w:pos="426"/>
        </w:tabs>
        <w:autoSpaceDN w:val="0"/>
        <w:spacing w:line="360" w:lineRule="auto"/>
        <w:ind w:left="0" w:firstLine="0"/>
        <w:rPr>
          <w:color w:val="000000"/>
          <w:sz w:val="28"/>
          <w:szCs w:val="28"/>
        </w:rPr>
      </w:pPr>
      <w:r w:rsidRPr="00852F71">
        <w:rPr>
          <w:color w:val="000000"/>
          <w:sz w:val="28"/>
          <w:szCs w:val="28"/>
        </w:rPr>
        <w:t>Федеральный закон</w:t>
      </w:r>
      <w:r w:rsidR="00852F71" w:rsidRPr="00852F71">
        <w:rPr>
          <w:color w:val="000000"/>
          <w:sz w:val="28"/>
          <w:szCs w:val="28"/>
        </w:rPr>
        <w:t xml:space="preserve"> </w:t>
      </w:r>
      <w:r w:rsidRPr="00852F71">
        <w:rPr>
          <w:color w:val="000000"/>
          <w:sz w:val="28"/>
          <w:szCs w:val="28"/>
        </w:rPr>
        <w:t>от 28 августа 1995 г. № 154-ФЗ «Об общих принципах организации местного самоуправления в РФ» //Собрание законодательства РФ. - 1995. - № 35. - ст. 3506.</w:t>
      </w:r>
    </w:p>
    <w:p w:rsidR="00772DE8" w:rsidRPr="00852F71" w:rsidRDefault="00772DE8" w:rsidP="00852F71">
      <w:pPr>
        <w:widowControl w:val="0"/>
        <w:numPr>
          <w:ilvl w:val="0"/>
          <w:numId w:val="4"/>
        </w:numPr>
        <w:tabs>
          <w:tab w:val="left" w:pos="426"/>
        </w:tabs>
        <w:autoSpaceDN w:val="0"/>
        <w:spacing w:line="360" w:lineRule="auto"/>
        <w:ind w:left="0" w:firstLine="0"/>
        <w:rPr>
          <w:color w:val="000000"/>
          <w:sz w:val="28"/>
          <w:szCs w:val="28"/>
        </w:rPr>
      </w:pPr>
      <w:r w:rsidRPr="00852F71">
        <w:rPr>
          <w:color w:val="000000"/>
          <w:sz w:val="28"/>
          <w:szCs w:val="28"/>
        </w:rPr>
        <w:t>Федеральный закон от 6 октября 2003 года №</w:t>
      </w:r>
      <w:r w:rsidR="00852F71" w:rsidRPr="00852F71">
        <w:rPr>
          <w:color w:val="000000"/>
          <w:sz w:val="28"/>
          <w:szCs w:val="28"/>
        </w:rPr>
        <w:t xml:space="preserve"> </w:t>
      </w:r>
      <w:r w:rsidRPr="00852F71">
        <w:rPr>
          <w:color w:val="000000"/>
          <w:sz w:val="28"/>
          <w:szCs w:val="28"/>
        </w:rPr>
        <w:t>131-ФЗ «Об общих принципах организации местного самоуправления в Российской Федерации» // Собрание законодательства Российской Федерации. – 2003. - №</w:t>
      </w:r>
      <w:r w:rsidR="00852F71" w:rsidRPr="00852F71">
        <w:rPr>
          <w:color w:val="000000"/>
          <w:sz w:val="28"/>
          <w:szCs w:val="28"/>
        </w:rPr>
        <w:t xml:space="preserve"> </w:t>
      </w:r>
      <w:r w:rsidRPr="00852F71">
        <w:rPr>
          <w:color w:val="000000"/>
          <w:sz w:val="28"/>
          <w:szCs w:val="28"/>
        </w:rPr>
        <w:t>40, ст.</w:t>
      </w:r>
      <w:r w:rsidR="00852F71" w:rsidRPr="00852F71">
        <w:rPr>
          <w:color w:val="000000"/>
          <w:sz w:val="28"/>
          <w:szCs w:val="28"/>
        </w:rPr>
        <w:t xml:space="preserve"> </w:t>
      </w:r>
      <w:r w:rsidRPr="00852F71">
        <w:rPr>
          <w:color w:val="000000"/>
          <w:sz w:val="28"/>
          <w:szCs w:val="28"/>
        </w:rPr>
        <w:t>3822; 2005, №</w:t>
      </w:r>
      <w:r w:rsidR="00852F71" w:rsidRPr="00852F71">
        <w:rPr>
          <w:color w:val="000000"/>
          <w:sz w:val="28"/>
          <w:szCs w:val="28"/>
        </w:rPr>
        <w:t xml:space="preserve"> </w:t>
      </w:r>
      <w:r w:rsidRPr="00852F71">
        <w:rPr>
          <w:color w:val="000000"/>
          <w:sz w:val="28"/>
          <w:szCs w:val="28"/>
        </w:rPr>
        <w:t>1, ст.</w:t>
      </w:r>
      <w:r w:rsidR="00852F71" w:rsidRPr="00852F71">
        <w:rPr>
          <w:color w:val="000000"/>
          <w:sz w:val="28"/>
          <w:szCs w:val="28"/>
        </w:rPr>
        <w:t xml:space="preserve"> </w:t>
      </w:r>
      <w:r w:rsidRPr="00852F71">
        <w:rPr>
          <w:color w:val="000000"/>
          <w:sz w:val="28"/>
          <w:szCs w:val="28"/>
        </w:rPr>
        <w:t>17, 25; 2006, №</w:t>
      </w:r>
      <w:r w:rsidR="00852F71" w:rsidRPr="00852F71">
        <w:rPr>
          <w:color w:val="000000"/>
          <w:sz w:val="28"/>
          <w:szCs w:val="28"/>
        </w:rPr>
        <w:t xml:space="preserve"> </w:t>
      </w:r>
      <w:r w:rsidRPr="00852F71">
        <w:rPr>
          <w:color w:val="000000"/>
          <w:sz w:val="28"/>
          <w:szCs w:val="28"/>
        </w:rPr>
        <w:t>1, ст.</w:t>
      </w:r>
      <w:r w:rsidR="00852F71" w:rsidRPr="00852F71">
        <w:rPr>
          <w:color w:val="000000"/>
          <w:sz w:val="28"/>
          <w:szCs w:val="28"/>
        </w:rPr>
        <w:t xml:space="preserve"> </w:t>
      </w:r>
      <w:r w:rsidRPr="00852F71">
        <w:rPr>
          <w:color w:val="000000"/>
          <w:sz w:val="28"/>
          <w:szCs w:val="28"/>
        </w:rPr>
        <w:t>10.</w:t>
      </w:r>
    </w:p>
    <w:p w:rsidR="00772DE8" w:rsidRPr="00852F71" w:rsidRDefault="00772DE8" w:rsidP="00852F71">
      <w:pPr>
        <w:widowControl w:val="0"/>
        <w:tabs>
          <w:tab w:val="left" w:pos="426"/>
        </w:tabs>
        <w:spacing w:line="360" w:lineRule="auto"/>
        <w:rPr>
          <w:color w:val="000000"/>
          <w:sz w:val="28"/>
          <w:szCs w:val="28"/>
        </w:rPr>
      </w:pPr>
      <w:r w:rsidRPr="00852F71">
        <w:rPr>
          <w:color w:val="000000"/>
          <w:sz w:val="28"/>
          <w:szCs w:val="28"/>
        </w:rPr>
        <w:t>Научная и учебная литература</w:t>
      </w:r>
    </w:p>
    <w:p w:rsidR="000B459F" w:rsidRPr="00852F71" w:rsidRDefault="000B459F" w:rsidP="00852F71">
      <w:pPr>
        <w:widowControl w:val="0"/>
        <w:numPr>
          <w:ilvl w:val="0"/>
          <w:numId w:val="4"/>
        </w:numPr>
        <w:tabs>
          <w:tab w:val="left" w:pos="426"/>
        </w:tabs>
        <w:autoSpaceDN w:val="0"/>
        <w:spacing w:line="360" w:lineRule="auto"/>
        <w:ind w:left="0" w:firstLine="0"/>
        <w:rPr>
          <w:color w:val="000000"/>
          <w:sz w:val="28"/>
          <w:szCs w:val="28"/>
        </w:rPr>
      </w:pPr>
      <w:r w:rsidRPr="00852F71">
        <w:rPr>
          <w:color w:val="000000"/>
          <w:sz w:val="28"/>
          <w:szCs w:val="28"/>
        </w:rPr>
        <w:t>Алексеев А.П. Муниципальное право: учеб. пособие / А.П. Алексеев. - Волгоград: В А МВД России, 2006. - 176 с.</w:t>
      </w:r>
    </w:p>
    <w:p w:rsidR="00772DE8" w:rsidRPr="00852F71" w:rsidRDefault="00772DE8" w:rsidP="00852F71">
      <w:pPr>
        <w:widowControl w:val="0"/>
        <w:numPr>
          <w:ilvl w:val="0"/>
          <w:numId w:val="4"/>
        </w:numPr>
        <w:tabs>
          <w:tab w:val="left" w:pos="426"/>
        </w:tabs>
        <w:autoSpaceDN w:val="0"/>
        <w:spacing w:line="360" w:lineRule="auto"/>
        <w:ind w:left="0" w:firstLine="0"/>
        <w:rPr>
          <w:color w:val="000000"/>
          <w:sz w:val="28"/>
          <w:szCs w:val="28"/>
        </w:rPr>
      </w:pPr>
      <w:r w:rsidRPr="00852F71">
        <w:rPr>
          <w:iCs/>
          <w:color w:val="000000"/>
          <w:sz w:val="28"/>
          <w:szCs w:val="28"/>
        </w:rPr>
        <w:t xml:space="preserve">Баранчиков В.А. </w:t>
      </w:r>
      <w:r w:rsidRPr="00852F71">
        <w:rPr>
          <w:color w:val="000000"/>
          <w:sz w:val="28"/>
          <w:szCs w:val="28"/>
        </w:rPr>
        <w:t>Муниципальное право: Учебник. - М., 2000.</w:t>
      </w:r>
    </w:p>
    <w:p w:rsidR="00772DE8" w:rsidRPr="00852F71" w:rsidRDefault="00772DE8" w:rsidP="00852F71">
      <w:pPr>
        <w:widowControl w:val="0"/>
        <w:numPr>
          <w:ilvl w:val="0"/>
          <w:numId w:val="4"/>
        </w:numPr>
        <w:tabs>
          <w:tab w:val="left" w:pos="426"/>
        </w:tabs>
        <w:autoSpaceDN w:val="0"/>
        <w:spacing w:line="360" w:lineRule="auto"/>
        <w:ind w:left="0" w:firstLine="0"/>
        <w:rPr>
          <w:color w:val="000000"/>
          <w:sz w:val="28"/>
          <w:szCs w:val="28"/>
        </w:rPr>
      </w:pPr>
      <w:r w:rsidRPr="00852F71">
        <w:rPr>
          <w:color w:val="000000"/>
          <w:sz w:val="28"/>
          <w:szCs w:val="28"/>
        </w:rPr>
        <w:t xml:space="preserve">Баранчиков В.А. Муниципальное право РФ: Учебник / В.А. Баранчиков. – М.: Издательство «Экзамен», 2005. – 448 с. </w:t>
      </w:r>
    </w:p>
    <w:p w:rsidR="00772DE8" w:rsidRPr="00852F71" w:rsidRDefault="00772DE8" w:rsidP="00852F71">
      <w:pPr>
        <w:widowControl w:val="0"/>
        <w:numPr>
          <w:ilvl w:val="0"/>
          <w:numId w:val="4"/>
        </w:numPr>
        <w:tabs>
          <w:tab w:val="left" w:pos="426"/>
        </w:tabs>
        <w:autoSpaceDN w:val="0"/>
        <w:spacing w:line="360" w:lineRule="auto"/>
        <w:ind w:left="0" w:firstLine="0"/>
        <w:rPr>
          <w:color w:val="000000"/>
          <w:sz w:val="28"/>
          <w:szCs w:val="28"/>
        </w:rPr>
      </w:pPr>
      <w:r w:rsidRPr="00852F71">
        <w:rPr>
          <w:iCs/>
          <w:color w:val="000000"/>
          <w:sz w:val="28"/>
          <w:szCs w:val="28"/>
        </w:rPr>
        <w:t xml:space="preserve">Выдрин И.В., Кокотов </w:t>
      </w:r>
      <w:r w:rsidRPr="00852F71">
        <w:rPr>
          <w:iCs/>
          <w:color w:val="000000"/>
          <w:sz w:val="28"/>
          <w:szCs w:val="28"/>
          <w:lang w:val="en-US"/>
        </w:rPr>
        <w:t>A</w:t>
      </w:r>
      <w:r w:rsidRPr="00852F71">
        <w:rPr>
          <w:iCs/>
          <w:color w:val="000000"/>
          <w:sz w:val="28"/>
          <w:szCs w:val="28"/>
        </w:rPr>
        <w:t>.</w:t>
      </w:r>
      <w:r w:rsidRPr="00852F71">
        <w:rPr>
          <w:iCs/>
          <w:color w:val="000000"/>
          <w:sz w:val="28"/>
          <w:szCs w:val="28"/>
          <w:lang w:val="en-US"/>
        </w:rPr>
        <w:t>M</w:t>
      </w:r>
      <w:r w:rsidRPr="00852F71">
        <w:rPr>
          <w:iCs/>
          <w:color w:val="000000"/>
          <w:sz w:val="28"/>
          <w:szCs w:val="28"/>
        </w:rPr>
        <w:t xml:space="preserve">. </w:t>
      </w:r>
      <w:r w:rsidRPr="00852F71">
        <w:rPr>
          <w:color w:val="000000"/>
          <w:sz w:val="28"/>
          <w:szCs w:val="28"/>
        </w:rPr>
        <w:t>Муниципальное право России: Учебник. - М., 1999.</w:t>
      </w:r>
    </w:p>
    <w:p w:rsidR="00772DE8" w:rsidRPr="00852F71" w:rsidRDefault="00772DE8" w:rsidP="00852F71">
      <w:pPr>
        <w:widowControl w:val="0"/>
        <w:numPr>
          <w:ilvl w:val="0"/>
          <w:numId w:val="4"/>
        </w:numPr>
        <w:tabs>
          <w:tab w:val="left" w:pos="426"/>
        </w:tabs>
        <w:autoSpaceDN w:val="0"/>
        <w:spacing w:line="360" w:lineRule="auto"/>
        <w:ind w:left="0" w:firstLine="0"/>
        <w:rPr>
          <w:color w:val="000000"/>
          <w:sz w:val="28"/>
          <w:szCs w:val="28"/>
        </w:rPr>
      </w:pPr>
      <w:r w:rsidRPr="00852F71">
        <w:rPr>
          <w:color w:val="000000"/>
          <w:sz w:val="28"/>
          <w:szCs w:val="28"/>
        </w:rPr>
        <w:t>Выдрин И.В., Кокотов А.Н. Муниципальное право России: Учебник для вузов. – М.: Издательство НОРМА, 2003. – 368 с.</w:t>
      </w:r>
    </w:p>
    <w:p w:rsidR="00772DE8" w:rsidRPr="00852F71" w:rsidRDefault="00772DE8" w:rsidP="00852F71">
      <w:pPr>
        <w:widowControl w:val="0"/>
        <w:numPr>
          <w:ilvl w:val="0"/>
          <w:numId w:val="4"/>
        </w:numPr>
        <w:tabs>
          <w:tab w:val="left" w:pos="426"/>
        </w:tabs>
        <w:autoSpaceDN w:val="0"/>
        <w:spacing w:line="360" w:lineRule="auto"/>
        <w:ind w:left="0" w:firstLine="0"/>
        <w:rPr>
          <w:color w:val="000000"/>
          <w:sz w:val="28"/>
          <w:szCs w:val="28"/>
        </w:rPr>
      </w:pPr>
      <w:r w:rsidRPr="00852F71">
        <w:rPr>
          <w:iCs/>
          <w:color w:val="000000"/>
          <w:sz w:val="28"/>
          <w:szCs w:val="28"/>
        </w:rPr>
        <w:t xml:space="preserve">Выдрин И.В. </w:t>
      </w:r>
      <w:r w:rsidRPr="00852F71">
        <w:rPr>
          <w:color w:val="000000"/>
          <w:sz w:val="28"/>
          <w:szCs w:val="28"/>
        </w:rPr>
        <w:t>Муниципальное право России</w:t>
      </w:r>
      <w:r w:rsidRPr="00852F71">
        <w:rPr>
          <w:iCs/>
          <w:color w:val="000000"/>
          <w:sz w:val="28"/>
          <w:szCs w:val="28"/>
        </w:rPr>
        <w:t xml:space="preserve"> / И.В.</w:t>
      </w:r>
      <w:r w:rsidRPr="00852F71">
        <w:rPr>
          <w:color w:val="000000"/>
          <w:sz w:val="28"/>
          <w:szCs w:val="28"/>
        </w:rPr>
        <w:t xml:space="preserve"> </w:t>
      </w:r>
      <w:r w:rsidRPr="00852F71">
        <w:rPr>
          <w:iCs/>
          <w:color w:val="000000"/>
          <w:sz w:val="28"/>
          <w:szCs w:val="28"/>
        </w:rPr>
        <w:t xml:space="preserve">Выдрин. </w:t>
      </w:r>
      <w:r w:rsidRPr="00852F71">
        <w:rPr>
          <w:color w:val="000000"/>
          <w:sz w:val="28"/>
          <w:szCs w:val="28"/>
        </w:rPr>
        <w:t>- М., 2004.</w:t>
      </w:r>
    </w:p>
    <w:p w:rsidR="00D63AA6" w:rsidRPr="00852F71" w:rsidRDefault="00772DE8" w:rsidP="00852F71">
      <w:pPr>
        <w:widowControl w:val="0"/>
        <w:numPr>
          <w:ilvl w:val="0"/>
          <w:numId w:val="4"/>
        </w:numPr>
        <w:tabs>
          <w:tab w:val="left" w:pos="426"/>
        </w:tabs>
        <w:autoSpaceDN w:val="0"/>
        <w:spacing w:line="360" w:lineRule="auto"/>
        <w:ind w:left="0" w:firstLine="0"/>
        <w:rPr>
          <w:color w:val="000000"/>
          <w:sz w:val="28"/>
          <w:szCs w:val="28"/>
        </w:rPr>
      </w:pPr>
      <w:r w:rsidRPr="00852F71">
        <w:rPr>
          <w:iCs/>
          <w:color w:val="000000"/>
          <w:sz w:val="28"/>
          <w:szCs w:val="28"/>
        </w:rPr>
        <w:t xml:space="preserve">Дмитриев Ю., Тарасов О. </w:t>
      </w:r>
      <w:r w:rsidRPr="00852F71">
        <w:rPr>
          <w:color w:val="000000"/>
          <w:sz w:val="28"/>
          <w:szCs w:val="28"/>
        </w:rPr>
        <w:t xml:space="preserve">Европейская хартия местного самоуправления и российское законодательство / </w:t>
      </w:r>
      <w:r w:rsidRPr="00852F71">
        <w:rPr>
          <w:iCs/>
          <w:color w:val="000000"/>
          <w:sz w:val="28"/>
          <w:szCs w:val="28"/>
        </w:rPr>
        <w:t xml:space="preserve">Ю. Дмитриев, О. Тарасов </w:t>
      </w:r>
      <w:r w:rsidRPr="00852F71">
        <w:rPr>
          <w:color w:val="000000"/>
          <w:sz w:val="28"/>
          <w:szCs w:val="28"/>
        </w:rPr>
        <w:t>// Право и жизнь. - 1997. - № 12. С. 162-172.</w:t>
      </w:r>
    </w:p>
    <w:p w:rsidR="00D63AA6" w:rsidRPr="00852F71" w:rsidRDefault="00D63AA6" w:rsidP="00852F71">
      <w:pPr>
        <w:widowControl w:val="0"/>
        <w:numPr>
          <w:ilvl w:val="0"/>
          <w:numId w:val="4"/>
        </w:numPr>
        <w:tabs>
          <w:tab w:val="left" w:pos="426"/>
        </w:tabs>
        <w:autoSpaceDN w:val="0"/>
        <w:spacing w:line="360" w:lineRule="auto"/>
        <w:ind w:left="0" w:firstLine="0"/>
        <w:rPr>
          <w:color w:val="000000"/>
          <w:sz w:val="28"/>
          <w:szCs w:val="28"/>
        </w:rPr>
      </w:pPr>
      <w:r w:rsidRPr="00852F71">
        <w:rPr>
          <w:color w:val="000000"/>
          <w:sz w:val="28"/>
          <w:szCs w:val="28"/>
        </w:rPr>
        <w:t>Защита прав местного самоуправления органами конституционного правосудия России / Под ред. Т.Г. Морщаковой. - М., 2003.</w:t>
      </w:r>
    </w:p>
    <w:p w:rsidR="00D63AA6" w:rsidRPr="00852F71" w:rsidRDefault="00D63AA6" w:rsidP="00852F71">
      <w:pPr>
        <w:widowControl w:val="0"/>
        <w:numPr>
          <w:ilvl w:val="0"/>
          <w:numId w:val="4"/>
        </w:numPr>
        <w:tabs>
          <w:tab w:val="left" w:pos="426"/>
        </w:tabs>
        <w:autoSpaceDN w:val="0"/>
        <w:spacing w:line="360" w:lineRule="auto"/>
        <w:ind w:left="0" w:firstLine="0"/>
        <w:rPr>
          <w:color w:val="000000"/>
          <w:sz w:val="28"/>
          <w:szCs w:val="28"/>
        </w:rPr>
      </w:pPr>
      <w:r w:rsidRPr="00852F71">
        <w:rPr>
          <w:color w:val="000000"/>
          <w:sz w:val="28"/>
          <w:szCs w:val="28"/>
        </w:rPr>
        <w:t>Защита прав местного самоуправления судами общей юрисдикции России / Под ред. В.М. Жуйкова. - М., 2003.</w:t>
      </w:r>
    </w:p>
    <w:p w:rsidR="00772DE8" w:rsidRPr="00852F71" w:rsidRDefault="00772DE8" w:rsidP="00852F71">
      <w:pPr>
        <w:widowControl w:val="0"/>
        <w:numPr>
          <w:ilvl w:val="0"/>
          <w:numId w:val="4"/>
        </w:numPr>
        <w:tabs>
          <w:tab w:val="left" w:pos="426"/>
        </w:tabs>
        <w:autoSpaceDN w:val="0"/>
        <w:spacing w:line="360" w:lineRule="auto"/>
        <w:ind w:left="0" w:firstLine="0"/>
        <w:rPr>
          <w:color w:val="000000"/>
          <w:sz w:val="28"/>
          <w:szCs w:val="28"/>
        </w:rPr>
      </w:pPr>
      <w:r w:rsidRPr="00852F71">
        <w:rPr>
          <w:noProof/>
          <w:color w:val="000000"/>
          <w:sz w:val="28"/>
          <w:szCs w:val="28"/>
        </w:rPr>
        <w:t>Игнатюк Н.А., Замотаев А.А., Павлушкин А.В. Муниципальное право: Учебник для вузов. - Юстицинформ, 2005.</w:t>
      </w:r>
    </w:p>
    <w:p w:rsidR="00772DE8" w:rsidRPr="00852F71" w:rsidRDefault="00772DE8" w:rsidP="00852F71">
      <w:pPr>
        <w:widowControl w:val="0"/>
        <w:numPr>
          <w:ilvl w:val="0"/>
          <w:numId w:val="4"/>
        </w:numPr>
        <w:tabs>
          <w:tab w:val="left" w:pos="426"/>
        </w:tabs>
        <w:autoSpaceDN w:val="0"/>
        <w:spacing w:line="360" w:lineRule="auto"/>
        <w:ind w:left="0" w:firstLine="0"/>
        <w:rPr>
          <w:color w:val="000000"/>
          <w:sz w:val="28"/>
          <w:szCs w:val="28"/>
        </w:rPr>
      </w:pPr>
      <w:r w:rsidRPr="00852F71">
        <w:rPr>
          <w:iCs/>
          <w:color w:val="000000"/>
          <w:sz w:val="28"/>
          <w:szCs w:val="28"/>
        </w:rPr>
        <w:t xml:space="preserve">Князев С.Д., Хрусталев Е.Н. </w:t>
      </w:r>
      <w:r w:rsidRPr="00852F71">
        <w:rPr>
          <w:color w:val="000000"/>
          <w:sz w:val="28"/>
          <w:szCs w:val="28"/>
        </w:rPr>
        <w:t>Российское муниципальное право: Учебное пособие.</w:t>
      </w:r>
      <w:r w:rsidR="000B459F" w:rsidRPr="00852F71">
        <w:rPr>
          <w:color w:val="000000"/>
          <w:sz w:val="28"/>
          <w:szCs w:val="28"/>
        </w:rPr>
        <w:t xml:space="preserve"> -</w:t>
      </w:r>
      <w:r w:rsidRPr="00852F71">
        <w:rPr>
          <w:color w:val="000000"/>
          <w:sz w:val="28"/>
          <w:szCs w:val="28"/>
        </w:rPr>
        <w:t xml:space="preserve"> Владивосток, 1997.</w:t>
      </w:r>
    </w:p>
    <w:p w:rsidR="00772DE8" w:rsidRPr="00852F71" w:rsidRDefault="00772DE8" w:rsidP="00852F71">
      <w:pPr>
        <w:widowControl w:val="0"/>
        <w:numPr>
          <w:ilvl w:val="0"/>
          <w:numId w:val="4"/>
        </w:numPr>
        <w:tabs>
          <w:tab w:val="left" w:pos="426"/>
        </w:tabs>
        <w:autoSpaceDN w:val="0"/>
        <w:spacing w:line="360" w:lineRule="auto"/>
        <w:ind w:left="0" w:firstLine="0"/>
        <w:rPr>
          <w:color w:val="000000"/>
          <w:sz w:val="28"/>
          <w:szCs w:val="28"/>
        </w:rPr>
      </w:pPr>
      <w:r w:rsidRPr="00852F71">
        <w:rPr>
          <w:color w:val="000000"/>
          <w:sz w:val="28"/>
          <w:szCs w:val="28"/>
        </w:rPr>
        <w:t>Кутафин О.Е., Фадеев В.И. Муниципальное право Российской Федерации: учеб. - 3-е изд., перераб. и доп. - М.: Т</w:t>
      </w:r>
      <w:r w:rsidR="00F87412">
        <w:rPr>
          <w:color w:val="000000"/>
          <w:sz w:val="28"/>
          <w:szCs w:val="28"/>
        </w:rPr>
        <w:t>К Велби, Изд-во Проспект, 2006.</w:t>
      </w:r>
    </w:p>
    <w:p w:rsidR="00772DE8" w:rsidRPr="00852F71" w:rsidRDefault="00772DE8" w:rsidP="00852F71">
      <w:pPr>
        <w:widowControl w:val="0"/>
        <w:numPr>
          <w:ilvl w:val="0"/>
          <w:numId w:val="4"/>
        </w:numPr>
        <w:tabs>
          <w:tab w:val="left" w:pos="426"/>
        </w:tabs>
        <w:autoSpaceDN w:val="0"/>
        <w:spacing w:line="360" w:lineRule="auto"/>
        <w:ind w:left="0" w:firstLine="0"/>
        <w:rPr>
          <w:color w:val="000000"/>
          <w:sz w:val="28"/>
          <w:szCs w:val="28"/>
        </w:rPr>
      </w:pPr>
      <w:r w:rsidRPr="00852F71">
        <w:rPr>
          <w:color w:val="000000"/>
          <w:sz w:val="28"/>
          <w:szCs w:val="28"/>
        </w:rPr>
        <w:t>Муниципальное право / Под ред. Н.С. Бондаря. - М., 2002.</w:t>
      </w:r>
    </w:p>
    <w:p w:rsidR="00772DE8" w:rsidRPr="00852F71" w:rsidRDefault="00772DE8" w:rsidP="00852F71">
      <w:pPr>
        <w:widowControl w:val="0"/>
        <w:numPr>
          <w:ilvl w:val="0"/>
          <w:numId w:val="4"/>
        </w:numPr>
        <w:tabs>
          <w:tab w:val="left" w:pos="426"/>
        </w:tabs>
        <w:spacing w:line="360" w:lineRule="auto"/>
        <w:ind w:left="0" w:firstLine="0"/>
        <w:rPr>
          <w:color w:val="000000"/>
          <w:sz w:val="28"/>
          <w:szCs w:val="28"/>
        </w:rPr>
      </w:pPr>
      <w:r w:rsidRPr="00852F71">
        <w:rPr>
          <w:color w:val="000000"/>
          <w:sz w:val="28"/>
          <w:szCs w:val="28"/>
        </w:rPr>
        <w:t xml:space="preserve">Основы Европейской хартии местного самоуправления. - М., 2000. </w:t>
      </w:r>
    </w:p>
    <w:p w:rsidR="000B459F" w:rsidRPr="00852F71" w:rsidRDefault="00772DE8" w:rsidP="00852F71">
      <w:pPr>
        <w:widowControl w:val="0"/>
        <w:numPr>
          <w:ilvl w:val="0"/>
          <w:numId w:val="4"/>
        </w:numPr>
        <w:tabs>
          <w:tab w:val="left" w:pos="426"/>
        </w:tabs>
        <w:autoSpaceDN w:val="0"/>
        <w:spacing w:line="360" w:lineRule="auto"/>
        <w:ind w:left="0" w:firstLine="0"/>
        <w:rPr>
          <w:color w:val="000000"/>
          <w:sz w:val="28"/>
          <w:szCs w:val="28"/>
        </w:rPr>
      </w:pPr>
      <w:r w:rsidRPr="00852F71">
        <w:rPr>
          <w:iCs/>
          <w:color w:val="000000"/>
          <w:sz w:val="28"/>
          <w:szCs w:val="28"/>
        </w:rPr>
        <w:t xml:space="preserve">Постовой Н.В. </w:t>
      </w:r>
      <w:r w:rsidRPr="00852F71">
        <w:rPr>
          <w:color w:val="000000"/>
          <w:sz w:val="28"/>
          <w:szCs w:val="28"/>
        </w:rPr>
        <w:t>Муниципальное право: Учебник. - М., 2000.</w:t>
      </w:r>
    </w:p>
    <w:p w:rsidR="000B459F" w:rsidRPr="00852F71" w:rsidRDefault="000B459F" w:rsidP="00852F71">
      <w:pPr>
        <w:widowControl w:val="0"/>
        <w:numPr>
          <w:ilvl w:val="0"/>
          <w:numId w:val="4"/>
        </w:numPr>
        <w:tabs>
          <w:tab w:val="left" w:pos="426"/>
        </w:tabs>
        <w:autoSpaceDN w:val="0"/>
        <w:spacing w:line="360" w:lineRule="auto"/>
        <w:ind w:left="0" w:firstLine="0"/>
        <w:rPr>
          <w:color w:val="000000"/>
          <w:sz w:val="28"/>
          <w:szCs w:val="28"/>
        </w:rPr>
      </w:pPr>
      <w:r w:rsidRPr="00852F71">
        <w:rPr>
          <w:color w:val="000000"/>
          <w:sz w:val="28"/>
          <w:szCs w:val="28"/>
        </w:rPr>
        <w:t>Савин В.И. Муниципальное право: Учебно-методическое пособие. - М.: ЦОКР МВД России, 2006. - 232 с.</w:t>
      </w:r>
    </w:p>
    <w:p w:rsidR="00FF7D64" w:rsidRPr="00852F71" w:rsidRDefault="00772DE8" w:rsidP="00852F71">
      <w:pPr>
        <w:widowControl w:val="0"/>
        <w:numPr>
          <w:ilvl w:val="0"/>
          <w:numId w:val="4"/>
        </w:numPr>
        <w:tabs>
          <w:tab w:val="left" w:pos="426"/>
        </w:tabs>
        <w:autoSpaceDN w:val="0"/>
        <w:spacing w:line="360" w:lineRule="auto"/>
        <w:ind w:left="0" w:firstLine="0"/>
        <w:rPr>
          <w:color w:val="000000"/>
          <w:sz w:val="28"/>
          <w:szCs w:val="28"/>
        </w:rPr>
      </w:pPr>
      <w:r w:rsidRPr="00852F71">
        <w:rPr>
          <w:iCs/>
          <w:color w:val="000000"/>
          <w:sz w:val="28"/>
          <w:szCs w:val="28"/>
        </w:rPr>
        <w:t xml:space="preserve">Шугрина Е.С. </w:t>
      </w:r>
      <w:r w:rsidRPr="00852F71">
        <w:rPr>
          <w:color w:val="000000"/>
          <w:sz w:val="28"/>
          <w:szCs w:val="28"/>
        </w:rPr>
        <w:t>Муниципальное право</w:t>
      </w:r>
      <w:r w:rsidRPr="00852F71">
        <w:rPr>
          <w:iCs/>
          <w:color w:val="000000"/>
          <w:sz w:val="28"/>
          <w:szCs w:val="28"/>
        </w:rPr>
        <w:t xml:space="preserve"> / Е.С.</w:t>
      </w:r>
      <w:r w:rsidRPr="00852F71">
        <w:rPr>
          <w:color w:val="000000"/>
          <w:sz w:val="28"/>
          <w:szCs w:val="28"/>
        </w:rPr>
        <w:t xml:space="preserve"> </w:t>
      </w:r>
      <w:r w:rsidRPr="00852F71">
        <w:rPr>
          <w:iCs/>
          <w:color w:val="000000"/>
          <w:sz w:val="28"/>
          <w:szCs w:val="28"/>
        </w:rPr>
        <w:t xml:space="preserve">Шугрина. </w:t>
      </w:r>
      <w:r w:rsidRPr="00852F71">
        <w:rPr>
          <w:color w:val="000000"/>
          <w:sz w:val="28"/>
          <w:szCs w:val="28"/>
        </w:rPr>
        <w:t>- М., 1999.</w:t>
      </w:r>
      <w:bookmarkStart w:id="14" w:name="_GoBack"/>
      <w:bookmarkEnd w:id="14"/>
    </w:p>
    <w:sectPr w:rsidR="00FF7D64" w:rsidRPr="00852F71" w:rsidSect="00852F71">
      <w:footerReference w:type="even" r:id="rId7"/>
      <w:footerReference w:type="default" r:id="rId8"/>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83D" w:rsidRDefault="006F383D">
      <w:r>
        <w:separator/>
      </w:r>
    </w:p>
  </w:endnote>
  <w:endnote w:type="continuationSeparator" w:id="0">
    <w:p w:rsidR="006F383D" w:rsidRDefault="006F3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D98" w:rsidRDefault="00844D98" w:rsidP="006F05B4">
    <w:pPr>
      <w:pStyle w:val="a3"/>
      <w:framePr w:wrap="around" w:vAnchor="text" w:hAnchor="margin" w:xAlign="center" w:y="1"/>
      <w:rPr>
        <w:rStyle w:val="a5"/>
      </w:rPr>
    </w:pPr>
  </w:p>
  <w:p w:rsidR="00844D98" w:rsidRDefault="00844D9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D98" w:rsidRDefault="003F4BE1" w:rsidP="006F05B4">
    <w:pPr>
      <w:pStyle w:val="a3"/>
      <w:framePr w:wrap="around" w:vAnchor="text" w:hAnchor="margin" w:xAlign="center" w:y="1"/>
      <w:rPr>
        <w:rStyle w:val="a5"/>
      </w:rPr>
    </w:pPr>
    <w:r>
      <w:rPr>
        <w:rStyle w:val="a5"/>
        <w:noProof/>
      </w:rPr>
      <w:t>1</w:t>
    </w:r>
  </w:p>
  <w:p w:rsidR="00844D98" w:rsidRDefault="00844D98" w:rsidP="00852F7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83D" w:rsidRDefault="006F383D">
      <w:r>
        <w:separator/>
      </w:r>
    </w:p>
  </w:footnote>
  <w:footnote w:type="continuationSeparator" w:id="0">
    <w:p w:rsidR="006F383D" w:rsidRDefault="006F383D">
      <w:r>
        <w:continuationSeparator/>
      </w:r>
    </w:p>
  </w:footnote>
  <w:footnote w:id="1">
    <w:p w:rsidR="006F383D" w:rsidRDefault="00844D98" w:rsidP="00772DE8">
      <w:pPr>
        <w:pStyle w:val="a9"/>
        <w:spacing w:line="360" w:lineRule="auto"/>
      </w:pPr>
      <w:r w:rsidRPr="00C408E8">
        <w:rPr>
          <w:rStyle w:val="ab"/>
        </w:rPr>
        <w:t>1</w:t>
      </w:r>
      <w:r w:rsidRPr="00C408E8">
        <w:t xml:space="preserve"> Баранчиков В.А. Муниципальное право РФ: Учебник / В.А. Баранчиков. – М.: Издательство «Экзамен», 2005. С. 424.</w:t>
      </w:r>
    </w:p>
  </w:footnote>
  <w:footnote w:id="2">
    <w:p w:rsidR="006F383D" w:rsidRDefault="00844D98" w:rsidP="00772DE8">
      <w:pPr>
        <w:pStyle w:val="a9"/>
        <w:spacing w:line="360" w:lineRule="auto"/>
      </w:pPr>
      <w:r w:rsidRPr="00C408E8">
        <w:rPr>
          <w:rStyle w:val="ab"/>
        </w:rPr>
        <w:t>1</w:t>
      </w:r>
      <w:r w:rsidRPr="00C408E8">
        <w:t xml:space="preserve"> Выдрин И.В., Кокотов А.Н. Муниципальное право России: Учебник для вузов. – М.: Издательство НОРМА, 2003. С. 398.</w:t>
      </w:r>
    </w:p>
  </w:footnote>
  <w:footnote w:id="3">
    <w:p w:rsidR="006F383D" w:rsidRDefault="00844D98" w:rsidP="00772DE8">
      <w:pPr>
        <w:tabs>
          <w:tab w:val="left" w:pos="426"/>
        </w:tabs>
        <w:spacing w:line="360" w:lineRule="auto"/>
        <w:jc w:val="both"/>
      </w:pPr>
      <w:r w:rsidRPr="006D0BB2">
        <w:rPr>
          <w:rStyle w:val="ab"/>
          <w:sz w:val="20"/>
          <w:szCs w:val="20"/>
        </w:rPr>
        <w:t>1</w:t>
      </w:r>
      <w:r w:rsidRPr="006D0BB2">
        <w:rPr>
          <w:sz w:val="20"/>
          <w:szCs w:val="20"/>
        </w:rPr>
        <w:t xml:space="preserve"> Федеральный закон от </w:t>
      </w:r>
      <w:smartTag w:uri="urn:schemas-microsoft-com:office:smarttags" w:element="date">
        <w:smartTagPr>
          <w:attr w:name="ls" w:val="trans"/>
          <w:attr w:name="Month" w:val="10"/>
          <w:attr w:name="Day" w:val="6"/>
          <w:attr w:name="Year" w:val="2003"/>
        </w:smartTagPr>
        <w:r w:rsidRPr="006D0BB2">
          <w:rPr>
            <w:sz w:val="20"/>
            <w:szCs w:val="20"/>
          </w:rPr>
          <w:t>6 октября 2003 года</w:t>
        </w:r>
      </w:smartTag>
      <w:r w:rsidRPr="006D0BB2">
        <w:rPr>
          <w:sz w:val="20"/>
          <w:szCs w:val="20"/>
        </w:rPr>
        <w:t xml:space="preserve"> № 131-ФЗ «Об общих принципах организации местного самоуправления в Российской Федерации» // Собрание законодательства Российской Федерации. – 2003. - № 40, ст. 3822; 2005, № 1, ст. 17, 25; 2006, № 1, ст. 10.</w:t>
      </w:r>
    </w:p>
  </w:footnote>
  <w:footnote w:id="4">
    <w:p w:rsidR="006F383D" w:rsidRDefault="00844D98">
      <w:pPr>
        <w:pStyle w:val="a9"/>
      </w:pPr>
      <w:r>
        <w:rPr>
          <w:rStyle w:val="ab"/>
        </w:rPr>
        <w:t>2</w:t>
      </w:r>
      <w:r>
        <w:t xml:space="preserve"> </w:t>
      </w:r>
      <w:r w:rsidRPr="006D0BB2">
        <w:t xml:space="preserve">Конституция Российской Федерации от </w:t>
      </w:r>
      <w:smartTag w:uri="urn:schemas-microsoft-com:office:smarttags" w:element="date">
        <w:smartTagPr>
          <w:attr w:name="ls" w:val="trans"/>
          <w:attr w:name="Month" w:val="12"/>
          <w:attr w:name="Day" w:val="12"/>
          <w:attr w:name="Year" w:val="1993"/>
        </w:smartTagPr>
        <w:r w:rsidRPr="006D0BB2">
          <w:t>12.12.1993</w:t>
        </w:r>
      </w:smartTag>
      <w:r w:rsidRPr="006D0BB2">
        <w:t xml:space="preserve"> // Российская газета – 1993. – № 237.</w:t>
      </w:r>
    </w:p>
  </w:footnote>
  <w:footnote w:id="5">
    <w:p w:rsidR="006F383D" w:rsidRDefault="00844D98" w:rsidP="00772DE8">
      <w:pPr>
        <w:tabs>
          <w:tab w:val="left" w:pos="426"/>
        </w:tabs>
        <w:spacing w:line="360" w:lineRule="auto"/>
        <w:jc w:val="both"/>
      </w:pPr>
      <w:r w:rsidRPr="006D0BB2">
        <w:rPr>
          <w:rStyle w:val="ab"/>
          <w:sz w:val="20"/>
          <w:szCs w:val="20"/>
        </w:rPr>
        <w:t>1</w:t>
      </w:r>
      <w:r w:rsidRPr="006D0BB2">
        <w:rPr>
          <w:sz w:val="20"/>
          <w:szCs w:val="20"/>
        </w:rPr>
        <w:t xml:space="preserve"> </w:t>
      </w:r>
      <w:r w:rsidRPr="006D0BB2">
        <w:rPr>
          <w:iCs/>
          <w:sz w:val="20"/>
          <w:szCs w:val="20"/>
        </w:rPr>
        <w:t xml:space="preserve">Выдрин И.В. </w:t>
      </w:r>
      <w:r w:rsidRPr="006D0BB2">
        <w:rPr>
          <w:sz w:val="20"/>
          <w:szCs w:val="20"/>
        </w:rPr>
        <w:t>Муниципальное право России</w:t>
      </w:r>
      <w:r w:rsidRPr="006D0BB2">
        <w:rPr>
          <w:iCs/>
          <w:sz w:val="20"/>
          <w:szCs w:val="20"/>
        </w:rPr>
        <w:t xml:space="preserve"> / И.В.</w:t>
      </w:r>
      <w:r w:rsidRPr="006D0BB2">
        <w:rPr>
          <w:sz w:val="20"/>
          <w:szCs w:val="20"/>
        </w:rPr>
        <w:t xml:space="preserve"> </w:t>
      </w:r>
      <w:r w:rsidRPr="006D0BB2">
        <w:rPr>
          <w:iCs/>
          <w:sz w:val="20"/>
          <w:szCs w:val="20"/>
        </w:rPr>
        <w:t xml:space="preserve">Выдрин. </w:t>
      </w:r>
      <w:r w:rsidRPr="006D0BB2">
        <w:rPr>
          <w:sz w:val="20"/>
          <w:szCs w:val="20"/>
        </w:rPr>
        <w:t>- М., 2004. С. 288.</w:t>
      </w:r>
    </w:p>
  </w:footnote>
  <w:footnote w:id="6">
    <w:p w:rsidR="006F383D" w:rsidRDefault="00844D98" w:rsidP="00772DE8">
      <w:pPr>
        <w:tabs>
          <w:tab w:val="left" w:pos="426"/>
        </w:tabs>
        <w:spacing w:line="360" w:lineRule="auto"/>
        <w:jc w:val="both"/>
      </w:pPr>
      <w:r w:rsidRPr="000B459F">
        <w:rPr>
          <w:rStyle w:val="ab"/>
          <w:sz w:val="20"/>
          <w:szCs w:val="20"/>
        </w:rPr>
        <w:t>1</w:t>
      </w:r>
      <w:r w:rsidRPr="000B459F">
        <w:rPr>
          <w:sz w:val="20"/>
          <w:szCs w:val="20"/>
        </w:rPr>
        <w:t xml:space="preserve"> Конституция Российской Федерации от </w:t>
      </w:r>
      <w:smartTag w:uri="urn:schemas-microsoft-com:office:smarttags" w:element="date">
        <w:smartTagPr>
          <w:attr w:name="ls" w:val="trans"/>
          <w:attr w:name="Month" w:val="12"/>
          <w:attr w:name="Day" w:val="12"/>
          <w:attr w:name="Year" w:val="1993"/>
        </w:smartTagPr>
        <w:r w:rsidRPr="000B459F">
          <w:rPr>
            <w:sz w:val="20"/>
            <w:szCs w:val="20"/>
          </w:rPr>
          <w:t>12.12.1993</w:t>
        </w:r>
      </w:smartTag>
      <w:r w:rsidRPr="000B459F">
        <w:rPr>
          <w:sz w:val="20"/>
          <w:szCs w:val="20"/>
        </w:rPr>
        <w:t xml:space="preserve"> // Российская газета – 1993. – № 237.</w:t>
      </w:r>
    </w:p>
  </w:footnote>
  <w:footnote w:id="7">
    <w:p w:rsidR="006F383D" w:rsidRDefault="00844D98" w:rsidP="00772DE8">
      <w:pPr>
        <w:tabs>
          <w:tab w:val="left" w:pos="426"/>
        </w:tabs>
        <w:spacing w:line="360" w:lineRule="auto"/>
        <w:jc w:val="both"/>
      </w:pPr>
      <w:r w:rsidRPr="000B459F">
        <w:rPr>
          <w:rStyle w:val="ab"/>
          <w:sz w:val="20"/>
          <w:szCs w:val="20"/>
        </w:rPr>
        <w:t>1</w:t>
      </w:r>
      <w:r w:rsidRPr="000B459F">
        <w:rPr>
          <w:sz w:val="20"/>
          <w:szCs w:val="20"/>
        </w:rPr>
        <w:t xml:space="preserve"> Федеральный закон от </w:t>
      </w:r>
      <w:smartTag w:uri="urn:schemas-microsoft-com:office:smarttags" w:element="date">
        <w:smartTagPr>
          <w:attr w:name="ls" w:val="trans"/>
          <w:attr w:name="Month" w:val="10"/>
          <w:attr w:name="Day" w:val="6"/>
          <w:attr w:name="Year" w:val="2003"/>
        </w:smartTagPr>
        <w:r w:rsidRPr="000B459F">
          <w:rPr>
            <w:sz w:val="20"/>
            <w:szCs w:val="20"/>
          </w:rPr>
          <w:t>6 октября 2003 года</w:t>
        </w:r>
      </w:smartTag>
      <w:r w:rsidRPr="000B459F">
        <w:rPr>
          <w:sz w:val="20"/>
          <w:szCs w:val="20"/>
        </w:rPr>
        <w:t xml:space="preserve"> № 131-ФЗ «Об общих принципах организации местного самоуправления в Российской Федерации» // Собрание законодательства Российской Федерации. – 2003. - № 40, ст. 3822; 2005, № 1, ст. 17, 25; 2006, № 1, ст. 10.</w:t>
      </w:r>
    </w:p>
  </w:footnote>
  <w:footnote w:id="8">
    <w:p w:rsidR="006F383D" w:rsidRDefault="00844D98" w:rsidP="00772DE8">
      <w:pPr>
        <w:tabs>
          <w:tab w:val="left" w:pos="426"/>
        </w:tabs>
        <w:spacing w:line="360" w:lineRule="auto"/>
        <w:jc w:val="both"/>
      </w:pPr>
      <w:r w:rsidRPr="000B459F">
        <w:rPr>
          <w:rStyle w:val="ab"/>
          <w:sz w:val="20"/>
          <w:szCs w:val="20"/>
        </w:rPr>
        <w:t>1</w:t>
      </w:r>
      <w:r w:rsidRPr="000B459F">
        <w:rPr>
          <w:sz w:val="20"/>
          <w:szCs w:val="20"/>
        </w:rPr>
        <w:t xml:space="preserve"> </w:t>
      </w:r>
      <w:r w:rsidRPr="000B459F">
        <w:rPr>
          <w:iCs/>
          <w:sz w:val="20"/>
          <w:szCs w:val="20"/>
        </w:rPr>
        <w:t xml:space="preserve">Дмитриев Ю., Тарасов О. </w:t>
      </w:r>
      <w:r w:rsidRPr="000B459F">
        <w:rPr>
          <w:sz w:val="20"/>
          <w:szCs w:val="20"/>
        </w:rPr>
        <w:t xml:space="preserve">Европейская хартия местного самоуправления и российское законодательство / </w:t>
      </w:r>
      <w:r w:rsidRPr="000B459F">
        <w:rPr>
          <w:iCs/>
          <w:sz w:val="20"/>
          <w:szCs w:val="20"/>
        </w:rPr>
        <w:t xml:space="preserve">Ю. Дмитриев, О. Тарасов </w:t>
      </w:r>
      <w:r w:rsidRPr="000B459F">
        <w:rPr>
          <w:sz w:val="20"/>
          <w:szCs w:val="20"/>
        </w:rPr>
        <w:t>// Право и жизнь. - 1997. - № 12. С. 165.</w:t>
      </w:r>
    </w:p>
  </w:footnote>
  <w:footnote w:id="9">
    <w:p w:rsidR="006F383D" w:rsidRDefault="00844D98" w:rsidP="00772DE8">
      <w:pPr>
        <w:pStyle w:val="a9"/>
        <w:spacing w:line="360" w:lineRule="auto"/>
      </w:pPr>
      <w:r w:rsidRPr="000B459F">
        <w:rPr>
          <w:rStyle w:val="ab"/>
        </w:rPr>
        <w:t>1</w:t>
      </w:r>
      <w:r w:rsidRPr="000B459F">
        <w:t xml:space="preserve"> Баранчиков В.А. Муниципальное право РФ: Учебник / В.А. Баранчиков. – М.: Издательство «Экзамен», 2005. С. 324.</w:t>
      </w:r>
    </w:p>
  </w:footnote>
  <w:footnote w:id="10">
    <w:p w:rsidR="006F383D" w:rsidRDefault="00844D98" w:rsidP="00772DE8">
      <w:pPr>
        <w:tabs>
          <w:tab w:val="left" w:pos="426"/>
        </w:tabs>
        <w:spacing w:line="360" w:lineRule="auto"/>
        <w:jc w:val="both"/>
      </w:pPr>
      <w:r w:rsidRPr="000B459F">
        <w:rPr>
          <w:rStyle w:val="ab"/>
          <w:sz w:val="20"/>
          <w:szCs w:val="20"/>
        </w:rPr>
        <w:t>1</w:t>
      </w:r>
      <w:r>
        <w:rPr>
          <w:sz w:val="20"/>
          <w:szCs w:val="20"/>
        </w:rPr>
        <w:t xml:space="preserve"> </w:t>
      </w:r>
      <w:r w:rsidRPr="000B459F">
        <w:rPr>
          <w:noProof/>
          <w:sz w:val="20"/>
          <w:szCs w:val="20"/>
        </w:rPr>
        <w:t>Игнатюк Н.А., Замотаев А.А., Павлушкин А.В. Муниципальное право: Учебник для вузов. - Юстицинформ, 2005.</w:t>
      </w:r>
      <w:r>
        <w:rPr>
          <w:noProof/>
          <w:sz w:val="20"/>
          <w:szCs w:val="20"/>
        </w:rPr>
        <w:t xml:space="preserve"> </w:t>
      </w:r>
      <w:r w:rsidRPr="000B459F">
        <w:rPr>
          <w:noProof/>
          <w:sz w:val="20"/>
          <w:szCs w:val="20"/>
        </w:rPr>
        <w:t>С. 299.</w:t>
      </w:r>
    </w:p>
  </w:footnote>
  <w:footnote w:id="11">
    <w:p w:rsidR="006F383D" w:rsidRDefault="00844D98" w:rsidP="00772DE8">
      <w:pPr>
        <w:tabs>
          <w:tab w:val="left" w:pos="426"/>
        </w:tabs>
        <w:spacing w:line="360" w:lineRule="auto"/>
        <w:jc w:val="both"/>
      </w:pPr>
      <w:r w:rsidRPr="000B459F">
        <w:rPr>
          <w:rStyle w:val="ab"/>
          <w:sz w:val="20"/>
          <w:szCs w:val="20"/>
        </w:rPr>
        <w:t>1</w:t>
      </w:r>
      <w:r w:rsidRPr="000B459F">
        <w:rPr>
          <w:sz w:val="20"/>
          <w:szCs w:val="20"/>
        </w:rPr>
        <w:t xml:space="preserve"> Основы Европейской хартии местного самоуправления. - М., 2000. С. 98.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6A6A"/>
    <w:multiLevelType w:val="multilevel"/>
    <w:tmpl w:val="84202D9C"/>
    <w:lvl w:ilvl="0">
      <w:start w:val="2"/>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780"/>
        </w:tabs>
        <w:ind w:left="780" w:hanging="48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1">
    <w:nsid w:val="13294E95"/>
    <w:multiLevelType w:val="hybridMultilevel"/>
    <w:tmpl w:val="2ED03DF2"/>
    <w:lvl w:ilvl="0" w:tplc="4044F29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158011DB"/>
    <w:multiLevelType w:val="hybridMultilevel"/>
    <w:tmpl w:val="5FE2D24E"/>
    <w:lvl w:ilvl="0" w:tplc="AEFA2506">
      <w:start w:val="1"/>
      <w:numFmt w:val="decimal"/>
      <w:lvlText w:val="%1."/>
      <w:lvlJc w:val="left"/>
      <w:pPr>
        <w:tabs>
          <w:tab w:val="num" w:pos="360"/>
        </w:tabs>
        <w:ind w:left="36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D4D63AC"/>
    <w:multiLevelType w:val="multilevel"/>
    <w:tmpl w:val="1326F0B0"/>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660"/>
        </w:tabs>
        <w:ind w:left="660" w:hanging="36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4">
    <w:nsid w:val="51142455"/>
    <w:multiLevelType w:val="hybridMultilevel"/>
    <w:tmpl w:val="3B42A99E"/>
    <w:lvl w:ilvl="0" w:tplc="2042FA92">
      <w:start w:val="1"/>
      <w:numFmt w:val="decimal"/>
      <w:lvlText w:val="%1."/>
      <w:lvlJc w:val="left"/>
      <w:pPr>
        <w:tabs>
          <w:tab w:val="num" w:pos="435"/>
        </w:tabs>
        <w:ind w:left="435" w:hanging="360"/>
      </w:pPr>
      <w:rPr>
        <w:rFonts w:ascii="Times New Roman" w:hAnsi="Times New Roman" w:cs="Times New Roman" w:hint="default"/>
        <w:b w:val="0"/>
        <w:color w:val="000000"/>
        <w:sz w:val="28"/>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num w:numId="1">
    <w:abstractNumId w:val="1"/>
  </w:num>
  <w:num w:numId="2">
    <w:abstractNumId w:val="0"/>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540"/>
    <w:rsid w:val="0001548E"/>
    <w:rsid w:val="0002477A"/>
    <w:rsid w:val="00075E68"/>
    <w:rsid w:val="000B459F"/>
    <w:rsid w:val="000B45BD"/>
    <w:rsid w:val="000C61B1"/>
    <w:rsid w:val="00101F13"/>
    <w:rsid w:val="001733D6"/>
    <w:rsid w:val="00182137"/>
    <w:rsid w:val="00190952"/>
    <w:rsid w:val="002335DD"/>
    <w:rsid w:val="00254ECF"/>
    <w:rsid w:val="00281DE6"/>
    <w:rsid w:val="002B413D"/>
    <w:rsid w:val="003F4BE1"/>
    <w:rsid w:val="00421685"/>
    <w:rsid w:val="004D068B"/>
    <w:rsid w:val="00522E3D"/>
    <w:rsid w:val="00524A60"/>
    <w:rsid w:val="00535F0B"/>
    <w:rsid w:val="006D0BB2"/>
    <w:rsid w:val="006F05B4"/>
    <w:rsid w:val="006F383D"/>
    <w:rsid w:val="0072755E"/>
    <w:rsid w:val="00732842"/>
    <w:rsid w:val="00735955"/>
    <w:rsid w:val="00771191"/>
    <w:rsid w:val="00772DE8"/>
    <w:rsid w:val="007D37BF"/>
    <w:rsid w:val="007D7D9C"/>
    <w:rsid w:val="007E3B50"/>
    <w:rsid w:val="00844D98"/>
    <w:rsid w:val="00852F71"/>
    <w:rsid w:val="00916E8B"/>
    <w:rsid w:val="00995F9D"/>
    <w:rsid w:val="009E1543"/>
    <w:rsid w:val="00A43486"/>
    <w:rsid w:val="00A536A8"/>
    <w:rsid w:val="00AA7178"/>
    <w:rsid w:val="00B3041D"/>
    <w:rsid w:val="00B472FD"/>
    <w:rsid w:val="00BC0975"/>
    <w:rsid w:val="00BD1A22"/>
    <w:rsid w:val="00BD5E99"/>
    <w:rsid w:val="00C408E8"/>
    <w:rsid w:val="00C53542"/>
    <w:rsid w:val="00C64508"/>
    <w:rsid w:val="00CB6745"/>
    <w:rsid w:val="00CC0BCB"/>
    <w:rsid w:val="00D155EE"/>
    <w:rsid w:val="00D63AA6"/>
    <w:rsid w:val="00D86069"/>
    <w:rsid w:val="00DC5540"/>
    <w:rsid w:val="00E00B7D"/>
    <w:rsid w:val="00EA695B"/>
    <w:rsid w:val="00ED6478"/>
    <w:rsid w:val="00F87412"/>
    <w:rsid w:val="00FB570A"/>
    <w:rsid w:val="00FC7165"/>
    <w:rsid w:val="00FF33CF"/>
    <w:rsid w:val="00FF7D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CB6C602-D6BB-40D2-B514-063477E34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772DE8"/>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paragraph" w:styleId="a3">
    <w:name w:val="footer"/>
    <w:basedOn w:val="a"/>
    <w:link w:val="a4"/>
    <w:uiPriority w:val="99"/>
    <w:rsid w:val="00DC5540"/>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DC5540"/>
    <w:rPr>
      <w:rFonts w:cs="Times New Roman"/>
    </w:rPr>
  </w:style>
  <w:style w:type="character" w:customStyle="1" w:styleId="a6">
    <w:name w:val="Гипертекстовая ссылка"/>
    <w:uiPriority w:val="99"/>
    <w:rsid w:val="00772DE8"/>
    <w:rPr>
      <w:rFonts w:cs="Times New Roman"/>
      <w:color w:val="008000"/>
      <w:sz w:val="20"/>
      <w:szCs w:val="20"/>
      <w:u w:val="single"/>
    </w:rPr>
  </w:style>
  <w:style w:type="paragraph" w:styleId="a7">
    <w:name w:val="Body Text Indent"/>
    <w:basedOn w:val="a"/>
    <w:link w:val="a8"/>
    <w:uiPriority w:val="99"/>
    <w:rsid w:val="00772DE8"/>
    <w:pPr>
      <w:widowControl w:val="0"/>
      <w:autoSpaceDE w:val="0"/>
      <w:autoSpaceDN w:val="0"/>
      <w:adjustRightInd w:val="0"/>
      <w:spacing w:line="360" w:lineRule="auto"/>
      <w:ind w:firstLine="720"/>
      <w:jc w:val="both"/>
    </w:pPr>
    <w:rPr>
      <w:b/>
      <w:bCs/>
      <w:sz w:val="28"/>
      <w:szCs w:val="20"/>
    </w:rPr>
  </w:style>
  <w:style w:type="character" w:customStyle="1" w:styleId="a8">
    <w:name w:val="Основной текст с отступом Знак"/>
    <w:link w:val="a7"/>
    <w:uiPriority w:val="99"/>
    <w:semiHidden/>
    <w:locked/>
    <w:rPr>
      <w:rFonts w:cs="Times New Roman"/>
      <w:sz w:val="24"/>
      <w:szCs w:val="24"/>
    </w:rPr>
  </w:style>
  <w:style w:type="paragraph" w:styleId="a9">
    <w:name w:val="footnote text"/>
    <w:basedOn w:val="a"/>
    <w:link w:val="aa"/>
    <w:uiPriority w:val="99"/>
    <w:semiHidden/>
    <w:rsid w:val="00772DE8"/>
    <w:pPr>
      <w:widowControl w:val="0"/>
      <w:autoSpaceDE w:val="0"/>
      <w:autoSpaceDN w:val="0"/>
      <w:adjustRightInd w:val="0"/>
    </w:pPr>
    <w:rPr>
      <w:sz w:val="20"/>
      <w:szCs w:val="20"/>
    </w:rPr>
  </w:style>
  <w:style w:type="character" w:customStyle="1" w:styleId="aa">
    <w:name w:val="Текст сноски Знак"/>
    <w:link w:val="a9"/>
    <w:uiPriority w:val="99"/>
    <w:semiHidden/>
    <w:locked/>
    <w:rPr>
      <w:rFonts w:cs="Times New Roman"/>
    </w:rPr>
  </w:style>
  <w:style w:type="character" w:styleId="ab">
    <w:name w:val="footnote reference"/>
    <w:uiPriority w:val="99"/>
    <w:semiHidden/>
    <w:rsid w:val="00772DE8"/>
    <w:rPr>
      <w:rFonts w:cs="Times New Roman"/>
      <w:vertAlign w:val="superscript"/>
    </w:rPr>
  </w:style>
  <w:style w:type="paragraph" w:customStyle="1" w:styleId="ac">
    <w:name w:val="Заголовок статьи"/>
    <w:basedOn w:val="a"/>
    <w:next w:val="a"/>
    <w:uiPriority w:val="99"/>
    <w:rsid w:val="00075E68"/>
    <w:pPr>
      <w:autoSpaceDE w:val="0"/>
      <w:autoSpaceDN w:val="0"/>
      <w:adjustRightInd w:val="0"/>
      <w:ind w:left="1612" w:hanging="892"/>
      <w:jc w:val="both"/>
    </w:pPr>
    <w:rPr>
      <w:rFonts w:ascii="Arial" w:hAnsi="Arial"/>
      <w:sz w:val="20"/>
      <w:szCs w:val="20"/>
    </w:rPr>
  </w:style>
  <w:style w:type="paragraph" w:customStyle="1" w:styleId="ad">
    <w:name w:val="Комментарий"/>
    <w:basedOn w:val="a"/>
    <w:next w:val="a"/>
    <w:uiPriority w:val="99"/>
    <w:rsid w:val="00075E68"/>
    <w:pPr>
      <w:autoSpaceDE w:val="0"/>
      <w:autoSpaceDN w:val="0"/>
      <w:adjustRightInd w:val="0"/>
      <w:ind w:left="170"/>
      <w:jc w:val="both"/>
    </w:pPr>
    <w:rPr>
      <w:rFonts w:ascii="Arial" w:hAnsi="Arial"/>
      <w:i/>
      <w:iCs/>
      <w:color w:val="800080"/>
      <w:sz w:val="20"/>
      <w:szCs w:val="20"/>
    </w:rPr>
  </w:style>
  <w:style w:type="paragraph" w:styleId="ae">
    <w:name w:val="header"/>
    <w:basedOn w:val="a"/>
    <w:link w:val="af"/>
    <w:uiPriority w:val="99"/>
    <w:rsid w:val="00852F71"/>
    <w:pPr>
      <w:tabs>
        <w:tab w:val="center" w:pos="4677"/>
        <w:tab w:val="right" w:pos="9355"/>
      </w:tabs>
    </w:pPr>
  </w:style>
  <w:style w:type="character" w:customStyle="1" w:styleId="af">
    <w:name w:val="Верхний колонтитул Знак"/>
    <w:link w:val="ae"/>
    <w:uiPriority w:val="99"/>
    <w:locked/>
    <w:rsid w:val="00852F7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6308</Words>
  <Characters>35957</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42181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12</dc:creator>
  <cp:keywords/>
  <dc:description/>
  <cp:lastModifiedBy>admin</cp:lastModifiedBy>
  <cp:revision>2</cp:revision>
  <dcterms:created xsi:type="dcterms:W3CDTF">2014-03-05T22:43:00Z</dcterms:created>
  <dcterms:modified xsi:type="dcterms:W3CDTF">2014-03-05T22:43:00Z</dcterms:modified>
</cp:coreProperties>
</file>