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4D5" w:rsidRDefault="004834D5" w:rsidP="00D95AB9">
      <w:pPr>
        <w:pStyle w:val="a3"/>
        <w:rPr>
          <w:b/>
          <w:sz w:val="28"/>
          <w:szCs w:val="28"/>
        </w:rPr>
      </w:pPr>
    </w:p>
    <w:p w:rsidR="00D95AB9" w:rsidRDefault="00D95AB9" w:rsidP="00D95AB9">
      <w:pPr>
        <w:pStyle w:val="a3"/>
        <w:rPr>
          <w:b/>
          <w:sz w:val="28"/>
          <w:szCs w:val="28"/>
        </w:rPr>
      </w:pPr>
    </w:p>
    <w:p w:rsidR="0096076C" w:rsidRDefault="0096076C" w:rsidP="00D95AB9">
      <w:pPr>
        <w:jc w:val="center"/>
        <w:rPr>
          <w:b/>
          <w:bCs/>
          <w:szCs w:val="28"/>
        </w:rPr>
      </w:pPr>
    </w:p>
    <w:p w:rsidR="00D95AB9" w:rsidRDefault="00D95AB9" w:rsidP="00D95AB9">
      <w:pPr>
        <w:jc w:val="center"/>
        <w:rPr>
          <w:b/>
          <w:bCs/>
          <w:szCs w:val="28"/>
        </w:rPr>
      </w:pPr>
      <w:r w:rsidRPr="00F85B5F">
        <w:rPr>
          <w:b/>
          <w:bCs/>
          <w:szCs w:val="28"/>
        </w:rPr>
        <w:t>Оглавление</w:t>
      </w:r>
    </w:p>
    <w:p w:rsidR="00D95AB9" w:rsidRDefault="00D95AB9" w:rsidP="00D95AB9">
      <w:pPr>
        <w:jc w:val="center"/>
        <w:rPr>
          <w:b/>
          <w:bCs/>
          <w:szCs w:val="28"/>
        </w:rPr>
      </w:pPr>
    </w:p>
    <w:p w:rsidR="00D95AB9" w:rsidRDefault="00D95AB9" w:rsidP="00D95AB9">
      <w:pPr>
        <w:jc w:val="center"/>
        <w:rPr>
          <w:b/>
          <w:bCs/>
          <w:szCs w:val="28"/>
        </w:rPr>
      </w:pPr>
    </w:p>
    <w:p w:rsidR="00D95AB9" w:rsidRDefault="00D95AB9" w:rsidP="00D95AB9">
      <w:pPr>
        <w:tabs>
          <w:tab w:val="right" w:pos="9355"/>
        </w:tabs>
        <w:spacing w:line="360" w:lineRule="auto"/>
      </w:pPr>
      <w:r>
        <w:t>Введение                                                                                                                  3</w:t>
      </w:r>
    </w:p>
    <w:p w:rsidR="00D95AB9" w:rsidRDefault="00D95AB9" w:rsidP="00D95AB9">
      <w:pPr>
        <w:tabs>
          <w:tab w:val="right" w:pos="9355"/>
        </w:tabs>
        <w:spacing w:line="360" w:lineRule="auto"/>
        <w:rPr>
          <w:szCs w:val="28"/>
        </w:rPr>
      </w:pPr>
      <w:r>
        <w:t xml:space="preserve">1. </w:t>
      </w:r>
      <w:r w:rsidRPr="00037C8B">
        <w:rPr>
          <w:szCs w:val="28"/>
        </w:rPr>
        <w:t>Организация оплаты труда и стимулирования в торговле и основные пути ее совершенствования.</w:t>
      </w:r>
      <w:r>
        <w:rPr>
          <w:szCs w:val="28"/>
        </w:rPr>
        <w:t xml:space="preserve">                                                                                           5</w:t>
      </w:r>
    </w:p>
    <w:p w:rsidR="00D95AB9" w:rsidRDefault="00D95AB9" w:rsidP="00D95AB9">
      <w:pPr>
        <w:tabs>
          <w:tab w:val="right" w:pos="9355"/>
        </w:tabs>
        <w:spacing w:line="360" w:lineRule="auto"/>
        <w:rPr>
          <w:szCs w:val="28"/>
        </w:rPr>
      </w:pPr>
      <w:r>
        <w:rPr>
          <w:szCs w:val="28"/>
        </w:rPr>
        <w:t xml:space="preserve">1.1. </w:t>
      </w:r>
      <w:r w:rsidRPr="00D46754">
        <w:rPr>
          <w:szCs w:val="28"/>
        </w:rPr>
        <w:t>Оплата труда в торговле: сущность, состав, регулирование и показатели эффективности использования.</w:t>
      </w:r>
      <w:r>
        <w:rPr>
          <w:szCs w:val="28"/>
        </w:rPr>
        <w:t xml:space="preserve">                                                                             5</w:t>
      </w:r>
    </w:p>
    <w:p w:rsidR="00D95AB9" w:rsidRDefault="00D95AB9" w:rsidP="00D95AB9">
      <w:pPr>
        <w:tabs>
          <w:tab w:val="right" w:pos="9355"/>
        </w:tabs>
        <w:spacing w:line="360" w:lineRule="auto"/>
        <w:rPr>
          <w:szCs w:val="28"/>
        </w:rPr>
      </w:pPr>
      <w:r>
        <w:t xml:space="preserve">1.2. </w:t>
      </w:r>
      <w:r w:rsidRPr="00D46754">
        <w:rPr>
          <w:szCs w:val="28"/>
        </w:rPr>
        <w:t>Организация оплаты труда на предприятиях торговли: понятие, основные элементы и их краткая характеристика.</w:t>
      </w:r>
      <w:r>
        <w:rPr>
          <w:szCs w:val="28"/>
        </w:rPr>
        <w:t xml:space="preserve">                                                              1</w:t>
      </w:r>
      <w:r w:rsidR="007154D6">
        <w:rPr>
          <w:szCs w:val="28"/>
        </w:rPr>
        <w:t>9</w:t>
      </w:r>
    </w:p>
    <w:p w:rsidR="00D95AB9" w:rsidRDefault="00D95AB9" w:rsidP="00D95AB9">
      <w:pPr>
        <w:tabs>
          <w:tab w:val="right" w:pos="9355"/>
        </w:tabs>
        <w:spacing w:line="360" w:lineRule="auto"/>
      </w:pPr>
      <w:r>
        <w:rPr>
          <w:szCs w:val="28"/>
        </w:rPr>
        <w:t>2. Изучение и анализ показателей, формирующих заработную плату на торговом предприятии «Каравай»</w:t>
      </w:r>
      <w:r w:rsidRPr="00D46754">
        <w:rPr>
          <w:szCs w:val="28"/>
        </w:rPr>
        <w:t xml:space="preserve">                     </w:t>
      </w:r>
      <w:r w:rsidRPr="00D46754">
        <w:t xml:space="preserve">   </w:t>
      </w:r>
      <w:r>
        <w:t xml:space="preserve">                                               </w:t>
      </w:r>
      <w:r w:rsidR="00654317">
        <w:t>2</w:t>
      </w:r>
      <w:r>
        <w:t>7</w:t>
      </w:r>
    </w:p>
    <w:p w:rsidR="00D95AB9" w:rsidRDefault="00D95AB9" w:rsidP="00D95AB9">
      <w:pPr>
        <w:tabs>
          <w:tab w:val="right" w:pos="9355"/>
        </w:tabs>
        <w:spacing w:line="360" w:lineRule="auto"/>
        <w:rPr>
          <w:szCs w:val="28"/>
        </w:rPr>
      </w:pPr>
      <w:r>
        <w:t xml:space="preserve">2.1. </w:t>
      </w:r>
      <w:r w:rsidRPr="00D46754">
        <w:rPr>
          <w:szCs w:val="28"/>
        </w:rPr>
        <w:t>Краткая организационно-экономическая характеристика деятельности торгового предприятия</w:t>
      </w:r>
      <w:r>
        <w:rPr>
          <w:szCs w:val="28"/>
        </w:rPr>
        <w:t xml:space="preserve">  «Каравай»                                                                     </w:t>
      </w:r>
      <w:r w:rsidR="00654317">
        <w:rPr>
          <w:szCs w:val="28"/>
        </w:rPr>
        <w:t>2</w:t>
      </w:r>
      <w:r>
        <w:rPr>
          <w:szCs w:val="28"/>
        </w:rPr>
        <w:t>7</w:t>
      </w:r>
    </w:p>
    <w:p w:rsidR="00D95AB9" w:rsidRDefault="00D95AB9" w:rsidP="00D95AB9">
      <w:pPr>
        <w:spacing w:line="360" w:lineRule="auto"/>
        <w:jc w:val="both"/>
        <w:rPr>
          <w:szCs w:val="28"/>
        </w:rPr>
      </w:pPr>
      <w:r w:rsidRPr="00B13493">
        <w:rPr>
          <w:szCs w:val="28"/>
        </w:rPr>
        <w:t>2.2. Изучение систем оплаты труда на торговом предприятии</w:t>
      </w:r>
      <w:r>
        <w:rPr>
          <w:szCs w:val="28"/>
        </w:rPr>
        <w:t xml:space="preserve"> «Каравай»</w:t>
      </w:r>
      <w:r w:rsidRPr="00B13493">
        <w:rPr>
          <w:szCs w:val="28"/>
        </w:rPr>
        <w:t xml:space="preserve"> в разрезе отдельных категорий персонала.</w:t>
      </w:r>
      <w:r>
        <w:rPr>
          <w:szCs w:val="28"/>
        </w:rPr>
        <w:t xml:space="preserve">                                                            </w:t>
      </w:r>
      <w:r w:rsidR="00654317">
        <w:rPr>
          <w:szCs w:val="28"/>
        </w:rPr>
        <w:t>35</w:t>
      </w:r>
      <w:r>
        <w:rPr>
          <w:szCs w:val="28"/>
        </w:rPr>
        <w:t xml:space="preserve">                                             </w:t>
      </w:r>
    </w:p>
    <w:p w:rsidR="00D95AB9" w:rsidRDefault="00D95AB9" w:rsidP="00D95AB9">
      <w:pPr>
        <w:spacing w:line="360" w:lineRule="auto"/>
        <w:jc w:val="both"/>
        <w:rPr>
          <w:szCs w:val="28"/>
        </w:rPr>
      </w:pPr>
      <w:r w:rsidRPr="00B13493">
        <w:rPr>
          <w:szCs w:val="28"/>
        </w:rPr>
        <w:t>3. Анализ и оценка состояния организации оплаты труда на торговом предприятии</w:t>
      </w:r>
      <w:r>
        <w:rPr>
          <w:szCs w:val="28"/>
        </w:rPr>
        <w:t xml:space="preserve"> «Каравай»</w:t>
      </w:r>
      <w:r w:rsidRPr="00B13493">
        <w:rPr>
          <w:szCs w:val="28"/>
        </w:rPr>
        <w:t xml:space="preserve"> и пути их улучшения.</w:t>
      </w:r>
      <w:r>
        <w:rPr>
          <w:szCs w:val="28"/>
        </w:rPr>
        <w:t xml:space="preserve">                                                  </w:t>
      </w:r>
      <w:r w:rsidR="00654317">
        <w:rPr>
          <w:szCs w:val="28"/>
        </w:rPr>
        <w:t>38</w:t>
      </w:r>
    </w:p>
    <w:p w:rsidR="00D95AB9" w:rsidRDefault="00D95AB9" w:rsidP="00D95AB9">
      <w:pPr>
        <w:spacing w:line="360" w:lineRule="auto"/>
        <w:jc w:val="both"/>
        <w:rPr>
          <w:szCs w:val="28"/>
        </w:rPr>
      </w:pPr>
      <w:r w:rsidRPr="00474070">
        <w:rPr>
          <w:szCs w:val="28"/>
        </w:rPr>
        <w:t>3.1.</w:t>
      </w:r>
      <w:r>
        <w:rPr>
          <w:szCs w:val="28"/>
        </w:rPr>
        <w:t xml:space="preserve">Анализ и оценка состояния и эффективности использования оплаты труда на торговом предприятии «Каравай»                                                                                     </w:t>
      </w:r>
    </w:p>
    <w:p w:rsidR="00D95AB9" w:rsidRDefault="00D95AB9" w:rsidP="00D95AB9">
      <w:pPr>
        <w:spacing w:line="360" w:lineRule="auto"/>
        <w:contextualSpacing/>
        <w:jc w:val="both"/>
        <w:rPr>
          <w:szCs w:val="28"/>
        </w:rPr>
      </w:pPr>
      <w:r w:rsidRPr="0021512A">
        <w:rPr>
          <w:szCs w:val="24"/>
        </w:rPr>
        <w:t>3.</w:t>
      </w:r>
      <w:r>
        <w:rPr>
          <w:szCs w:val="24"/>
        </w:rPr>
        <w:t>2</w:t>
      </w:r>
      <w:r w:rsidRPr="0021512A">
        <w:rPr>
          <w:szCs w:val="24"/>
        </w:rPr>
        <w:t xml:space="preserve">. </w:t>
      </w:r>
      <w:r w:rsidRPr="0021512A">
        <w:rPr>
          <w:szCs w:val="28"/>
        </w:rPr>
        <w:t>Основные направления совершенствования организации оплаты труда на предприятии торговли</w:t>
      </w:r>
      <w:r>
        <w:rPr>
          <w:szCs w:val="28"/>
        </w:rPr>
        <w:t xml:space="preserve"> «Каравай»                                                                        </w:t>
      </w:r>
      <w:r w:rsidR="00654317">
        <w:rPr>
          <w:szCs w:val="28"/>
        </w:rPr>
        <w:t>4</w:t>
      </w:r>
      <w:r>
        <w:rPr>
          <w:szCs w:val="28"/>
        </w:rPr>
        <w:t>7</w:t>
      </w:r>
    </w:p>
    <w:p w:rsidR="00D95AB9" w:rsidRDefault="00D95AB9" w:rsidP="00D95AB9">
      <w:pPr>
        <w:spacing w:line="360" w:lineRule="auto"/>
        <w:contextualSpacing/>
        <w:jc w:val="both"/>
        <w:rPr>
          <w:szCs w:val="28"/>
        </w:rPr>
      </w:pPr>
      <w:r>
        <w:rPr>
          <w:szCs w:val="28"/>
        </w:rPr>
        <w:t xml:space="preserve">Заключение                                                                                                             </w:t>
      </w:r>
      <w:r w:rsidR="00654317">
        <w:rPr>
          <w:szCs w:val="28"/>
        </w:rPr>
        <w:t>53</w:t>
      </w:r>
    </w:p>
    <w:p w:rsidR="00D95AB9" w:rsidRPr="0021512A" w:rsidRDefault="00D95AB9" w:rsidP="00D95AB9">
      <w:pPr>
        <w:spacing w:line="360" w:lineRule="auto"/>
        <w:contextualSpacing/>
        <w:jc w:val="both"/>
        <w:rPr>
          <w:szCs w:val="28"/>
        </w:rPr>
      </w:pPr>
      <w:r>
        <w:rPr>
          <w:szCs w:val="28"/>
        </w:rPr>
        <w:t xml:space="preserve">Библиографический список                                                                                  </w:t>
      </w:r>
      <w:r w:rsidR="00AB500E">
        <w:rPr>
          <w:szCs w:val="28"/>
        </w:rPr>
        <w:t>58</w:t>
      </w:r>
    </w:p>
    <w:p w:rsidR="00D95AB9" w:rsidRPr="00CE664C" w:rsidRDefault="00D95AB9" w:rsidP="00D95AB9">
      <w:pPr>
        <w:pStyle w:val="a5"/>
        <w:spacing w:line="360" w:lineRule="auto"/>
        <w:contextualSpacing/>
        <w:rPr>
          <w:szCs w:val="28"/>
        </w:rPr>
      </w:pPr>
    </w:p>
    <w:p w:rsidR="00D95AB9" w:rsidRDefault="00D95AB9" w:rsidP="00D95AB9">
      <w:pPr>
        <w:spacing w:line="360" w:lineRule="auto"/>
        <w:jc w:val="both"/>
        <w:rPr>
          <w:szCs w:val="28"/>
        </w:rPr>
      </w:pPr>
    </w:p>
    <w:p w:rsidR="00D95AB9" w:rsidRPr="00474070" w:rsidRDefault="00D95AB9" w:rsidP="00D95AB9">
      <w:pPr>
        <w:spacing w:line="360" w:lineRule="auto"/>
        <w:jc w:val="both"/>
        <w:rPr>
          <w:szCs w:val="28"/>
        </w:rPr>
      </w:pPr>
    </w:p>
    <w:p w:rsidR="004537CE" w:rsidRDefault="004537CE"/>
    <w:p w:rsidR="00BA3948" w:rsidRDefault="00BA3948"/>
    <w:p w:rsidR="00BA3948" w:rsidRDefault="00BA3948"/>
    <w:p w:rsidR="00BA3948" w:rsidRDefault="00BA3948"/>
    <w:p w:rsidR="005D7A40" w:rsidRDefault="005D7A40" w:rsidP="00BA3948">
      <w:pPr>
        <w:spacing w:line="360" w:lineRule="auto"/>
        <w:jc w:val="center"/>
      </w:pPr>
    </w:p>
    <w:p w:rsidR="00BA3948" w:rsidRPr="006329D8" w:rsidRDefault="00BA3948" w:rsidP="00BA3948">
      <w:pPr>
        <w:spacing w:line="360" w:lineRule="auto"/>
        <w:jc w:val="center"/>
        <w:rPr>
          <w:b/>
        </w:rPr>
      </w:pPr>
      <w:r w:rsidRPr="006329D8">
        <w:rPr>
          <w:b/>
        </w:rPr>
        <w:t>Введение</w:t>
      </w:r>
    </w:p>
    <w:p w:rsidR="00BA3948" w:rsidRDefault="00BA3948" w:rsidP="00BA3948">
      <w:pPr>
        <w:spacing w:line="360" w:lineRule="auto"/>
        <w:ind w:firstLine="720"/>
        <w:jc w:val="both"/>
      </w:pPr>
      <w:r>
        <w:t xml:space="preserve">Особая роль в структуре доходов работника принадлежит заработной плате. Заработная плата была и остается для большинства членов общества основой их благополучия, а значит, заработная плата и в перспективе будет наиболее мощным стимулом повышения результативности труда и производства в целом. </w:t>
      </w:r>
    </w:p>
    <w:p w:rsidR="00BA3948" w:rsidRDefault="00BA3948" w:rsidP="00BA3948">
      <w:pPr>
        <w:spacing w:line="360" w:lineRule="auto"/>
        <w:ind w:firstLine="720"/>
        <w:jc w:val="both"/>
      </w:pPr>
      <w:r>
        <w:t xml:space="preserve">Заработная плата как форма цены рабочей силы это основная часть фонда жизненных средств работников, распределяемая между ними в соответствии с количеством и качеством затраченного труда, реальным вкладом и зависящая от конечных результатов работы предприятия. </w:t>
      </w:r>
    </w:p>
    <w:p w:rsidR="00BA3948" w:rsidRDefault="00BA3948" w:rsidP="00BA3948">
      <w:pPr>
        <w:spacing w:line="360" w:lineRule="auto"/>
        <w:ind w:firstLine="720"/>
        <w:jc w:val="both"/>
      </w:pPr>
      <w:r>
        <w:t xml:space="preserve">Однако размер заработной платы зависит не только от индивидуальной производительности труда работника. Он зависит и от того, как тот, кто выплачивает эту заработную плату, сумел определить ее величину, какую систему стимулов к производительному труду он разработал и насколько умело эта система направляет возможности и потребности работника на достижение стратегических и тактических целей предприятия. Другими словами, как работодатель управляет оплатой труда своих работников. </w:t>
      </w:r>
    </w:p>
    <w:p w:rsidR="00BA3948" w:rsidRPr="003150D9" w:rsidRDefault="00BA3948" w:rsidP="00BA3948">
      <w:pPr>
        <w:tabs>
          <w:tab w:val="left" w:pos="900"/>
          <w:tab w:val="left" w:pos="1589"/>
        </w:tabs>
        <w:spacing w:line="360" w:lineRule="auto"/>
        <w:ind w:left="170" w:right="57" w:firstLine="730"/>
        <w:jc w:val="both"/>
        <w:rPr>
          <w:szCs w:val="28"/>
        </w:rPr>
      </w:pPr>
      <w:r w:rsidRPr="003150D9">
        <w:rPr>
          <w:szCs w:val="28"/>
        </w:rPr>
        <w:t>Проблема эффективности организации оплаты труда является стратегической, поскольку от ее решения зависит закрепленность кадров на предприятии, эффективность вложений в повышение квалификации, а также многих других факторов эффективности предприятия.</w:t>
      </w:r>
    </w:p>
    <w:p w:rsidR="00BA3948" w:rsidRDefault="00BA3948" w:rsidP="00BA3948">
      <w:pPr>
        <w:spacing w:line="360" w:lineRule="auto"/>
        <w:ind w:firstLine="720"/>
        <w:jc w:val="both"/>
      </w:pPr>
      <w:r>
        <w:t xml:space="preserve">Целью данной курсовой работы является разработка путей совершенствования организации оплаты труда в сфере торговли. </w:t>
      </w:r>
    </w:p>
    <w:p w:rsidR="00BA3948" w:rsidRPr="00623A74" w:rsidRDefault="00BA3948" w:rsidP="00BA3948">
      <w:pPr>
        <w:spacing w:line="360" w:lineRule="auto"/>
        <w:ind w:firstLine="709"/>
        <w:jc w:val="both"/>
        <w:rPr>
          <w:szCs w:val="28"/>
        </w:rPr>
      </w:pPr>
      <w:r w:rsidRPr="00623A74">
        <w:rPr>
          <w:szCs w:val="28"/>
        </w:rPr>
        <w:t>Задачей курсовой работы является:</w:t>
      </w:r>
    </w:p>
    <w:p w:rsidR="00BA3948" w:rsidRPr="00623A74" w:rsidRDefault="00BA3948" w:rsidP="00BA3948">
      <w:pPr>
        <w:pStyle w:val="a3"/>
        <w:tabs>
          <w:tab w:val="left" w:pos="9747"/>
        </w:tabs>
        <w:spacing w:line="360" w:lineRule="auto"/>
        <w:jc w:val="both"/>
        <w:rPr>
          <w:b/>
          <w:sz w:val="28"/>
          <w:szCs w:val="28"/>
        </w:rPr>
      </w:pPr>
      <w:r w:rsidRPr="00623A74">
        <w:rPr>
          <w:sz w:val="28"/>
          <w:szCs w:val="28"/>
        </w:rPr>
        <w:t>-  изучение  сущности, состава, регулирования и показателей эффективности использования оплаты труда.</w:t>
      </w:r>
    </w:p>
    <w:p w:rsidR="00BA3948" w:rsidRPr="00623A74" w:rsidRDefault="00BA3948" w:rsidP="00BA3948">
      <w:pPr>
        <w:pStyle w:val="a3"/>
        <w:tabs>
          <w:tab w:val="decimal" w:pos="851"/>
          <w:tab w:val="num" w:pos="906"/>
        </w:tabs>
        <w:spacing w:line="360" w:lineRule="auto"/>
        <w:jc w:val="both"/>
        <w:rPr>
          <w:sz w:val="28"/>
          <w:szCs w:val="28"/>
        </w:rPr>
      </w:pPr>
      <w:r w:rsidRPr="00623A74">
        <w:rPr>
          <w:sz w:val="28"/>
          <w:szCs w:val="28"/>
        </w:rPr>
        <w:t>-  изучение состава заработной платы работников предприятия торговли и показателей эффективности ее использования;</w:t>
      </w:r>
    </w:p>
    <w:p w:rsidR="00BA3948" w:rsidRPr="00623A74" w:rsidRDefault="00BA3948" w:rsidP="00BA3948">
      <w:pPr>
        <w:pStyle w:val="a3"/>
        <w:tabs>
          <w:tab w:val="left" w:pos="9714"/>
        </w:tabs>
        <w:spacing w:line="360" w:lineRule="auto"/>
        <w:jc w:val="both"/>
        <w:rPr>
          <w:sz w:val="28"/>
          <w:szCs w:val="28"/>
        </w:rPr>
      </w:pPr>
      <w:r w:rsidRPr="00623A74">
        <w:rPr>
          <w:sz w:val="28"/>
          <w:szCs w:val="28"/>
        </w:rPr>
        <w:lastRenderedPageBreak/>
        <w:t>-  изучение основных элементов оплаты труда;</w:t>
      </w:r>
    </w:p>
    <w:p w:rsidR="00BA3948" w:rsidRPr="00623A74" w:rsidRDefault="00BA3948" w:rsidP="00BA3948">
      <w:pPr>
        <w:pStyle w:val="a3"/>
        <w:tabs>
          <w:tab w:val="left" w:pos="9714"/>
        </w:tabs>
        <w:spacing w:line="360" w:lineRule="auto"/>
        <w:jc w:val="both"/>
        <w:rPr>
          <w:sz w:val="28"/>
          <w:szCs w:val="28"/>
        </w:rPr>
      </w:pPr>
      <w:r w:rsidRPr="00623A74">
        <w:rPr>
          <w:sz w:val="28"/>
          <w:szCs w:val="28"/>
        </w:rPr>
        <w:t xml:space="preserve">-  </w:t>
      </w:r>
      <w:r w:rsidR="00AE31A5" w:rsidRPr="000073BA">
        <w:rPr>
          <w:sz w:val="28"/>
          <w:szCs w:val="28"/>
        </w:rPr>
        <w:t>анализ и оценка состояния и эффективности использования оплаты труда</w:t>
      </w:r>
      <w:r w:rsidRPr="000073BA">
        <w:rPr>
          <w:sz w:val="28"/>
          <w:szCs w:val="28"/>
        </w:rPr>
        <w:t>;</w:t>
      </w:r>
    </w:p>
    <w:p w:rsidR="00BA3948" w:rsidRPr="00AE31A5" w:rsidRDefault="00BA3948" w:rsidP="00AE31A5">
      <w:pPr>
        <w:pStyle w:val="a3"/>
        <w:tabs>
          <w:tab w:val="left" w:pos="9714"/>
        </w:tabs>
        <w:spacing w:line="360" w:lineRule="auto"/>
        <w:jc w:val="both"/>
        <w:rPr>
          <w:sz w:val="28"/>
          <w:szCs w:val="28"/>
        </w:rPr>
      </w:pPr>
      <w:r w:rsidRPr="00623A74">
        <w:t xml:space="preserve">-  </w:t>
      </w:r>
      <w:r w:rsidRPr="00AE31A5">
        <w:rPr>
          <w:sz w:val="28"/>
          <w:szCs w:val="28"/>
        </w:rPr>
        <w:t>изучение систем оплаты труда, применяемых на предприятии торговли;</w:t>
      </w:r>
    </w:p>
    <w:p w:rsidR="00BA3948" w:rsidRPr="00623A74" w:rsidRDefault="00BA3948" w:rsidP="00BA3948">
      <w:pPr>
        <w:spacing w:line="360" w:lineRule="auto"/>
        <w:ind w:firstLine="180"/>
        <w:jc w:val="both"/>
        <w:rPr>
          <w:szCs w:val="28"/>
        </w:rPr>
      </w:pPr>
      <w:r w:rsidRPr="00623A74">
        <w:rPr>
          <w:szCs w:val="28"/>
        </w:rPr>
        <w:t>-  анализ состава и структуры заработной платы на торговом предприятии;</w:t>
      </w:r>
    </w:p>
    <w:p w:rsidR="00BA3948" w:rsidRDefault="00BA3948" w:rsidP="00BA3948">
      <w:pPr>
        <w:spacing w:line="360" w:lineRule="auto"/>
        <w:ind w:firstLine="180"/>
        <w:jc w:val="both"/>
        <w:rPr>
          <w:szCs w:val="28"/>
        </w:rPr>
      </w:pPr>
      <w:r w:rsidRPr="00623A74">
        <w:rPr>
          <w:szCs w:val="28"/>
        </w:rPr>
        <w:t>-  нахождение путей по совершенствованию оплаты труда на торговом предприятии.</w:t>
      </w:r>
    </w:p>
    <w:p w:rsidR="00F00389" w:rsidRDefault="00BA3948" w:rsidP="00F00389">
      <w:pPr>
        <w:spacing w:line="360" w:lineRule="auto"/>
        <w:ind w:firstLine="709"/>
        <w:jc w:val="both"/>
        <w:rPr>
          <w:szCs w:val="28"/>
        </w:rPr>
      </w:pPr>
      <w:r w:rsidRPr="00FF75AF">
        <w:rPr>
          <w:szCs w:val="28"/>
        </w:rPr>
        <w:t>Теоретической основой исследования являются работы отечественных экономистов по изучаемым вопросам и проблемам</w:t>
      </w:r>
      <w:r>
        <w:rPr>
          <w:szCs w:val="28"/>
        </w:rPr>
        <w:t>(</w:t>
      </w:r>
      <w:r w:rsidRPr="003D4222">
        <w:rPr>
          <w:szCs w:val="28"/>
        </w:rPr>
        <w:t>Владимирова Л.П.</w:t>
      </w:r>
      <w:r>
        <w:rPr>
          <w:szCs w:val="28"/>
        </w:rPr>
        <w:t>,</w:t>
      </w:r>
      <w:r w:rsidRPr="0050157C">
        <w:rPr>
          <w:szCs w:val="28"/>
        </w:rPr>
        <w:t xml:space="preserve"> </w:t>
      </w:r>
      <w:r w:rsidRPr="003D4222">
        <w:rPr>
          <w:szCs w:val="28"/>
        </w:rPr>
        <w:t>Смирнова А.М.</w:t>
      </w:r>
      <w:r>
        <w:rPr>
          <w:szCs w:val="28"/>
        </w:rPr>
        <w:t>,</w:t>
      </w:r>
      <w:r w:rsidRPr="0050157C">
        <w:rPr>
          <w:szCs w:val="28"/>
        </w:rPr>
        <w:t xml:space="preserve"> </w:t>
      </w:r>
      <w:r w:rsidRPr="003D4222">
        <w:rPr>
          <w:szCs w:val="28"/>
        </w:rPr>
        <w:t>Федченко  А.А.</w:t>
      </w:r>
      <w:r>
        <w:rPr>
          <w:szCs w:val="28"/>
        </w:rPr>
        <w:t>,</w:t>
      </w:r>
      <w:r w:rsidRPr="0050157C">
        <w:rPr>
          <w:szCs w:val="28"/>
        </w:rPr>
        <w:t xml:space="preserve"> </w:t>
      </w:r>
      <w:r>
        <w:rPr>
          <w:szCs w:val="28"/>
        </w:rPr>
        <w:t>и др.)</w:t>
      </w:r>
      <w:r w:rsidRPr="00FF75AF">
        <w:rPr>
          <w:szCs w:val="28"/>
        </w:rPr>
        <w:t>; законодательство РФ и его структур; официальные инструктивно-методические материалы; а также материалы собственных исследований</w:t>
      </w:r>
      <w:r>
        <w:rPr>
          <w:szCs w:val="28"/>
        </w:rPr>
        <w:t>.</w:t>
      </w:r>
    </w:p>
    <w:p w:rsidR="007E69D5" w:rsidRDefault="007E69D5" w:rsidP="007E69D5">
      <w:pPr>
        <w:shd w:val="clear" w:color="auto" w:fill="FFFFFF"/>
        <w:spacing w:line="360" w:lineRule="auto"/>
        <w:ind w:firstLine="709"/>
        <w:jc w:val="both"/>
      </w:pPr>
      <w:r>
        <w:t>Методологической основой написания курсовой работы является использование в процессе проводимых исследований совокупности различных методов: метода анализа, сравнения, нормативных и экономико-математических методов.</w:t>
      </w:r>
    </w:p>
    <w:p w:rsidR="00BA3948" w:rsidRPr="007E69D5" w:rsidRDefault="00BA3948" w:rsidP="007E69D5">
      <w:pPr>
        <w:shd w:val="clear" w:color="auto" w:fill="FFFFFF"/>
        <w:spacing w:line="360" w:lineRule="auto"/>
        <w:ind w:firstLine="709"/>
        <w:jc w:val="both"/>
      </w:pPr>
      <w:r w:rsidRPr="0013364D">
        <w:rPr>
          <w:szCs w:val="28"/>
        </w:rPr>
        <w:t>Предмет исследования</w:t>
      </w:r>
      <w:r>
        <w:rPr>
          <w:szCs w:val="28"/>
        </w:rPr>
        <w:t xml:space="preserve"> данной работы - </w:t>
      </w:r>
      <w:r>
        <w:t>о</w:t>
      </w:r>
      <w:r w:rsidRPr="004A5578">
        <w:t>рганизация оплаты труда</w:t>
      </w:r>
      <w:r w:rsidR="007E69D5">
        <w:t>.</w:t>
      </w:r>
    </w:p>
    <w:p w:rsidR="00BA3948" w:rsidRDefault="00BA3948" w:rsidP="00BA3948">
      <w:pPr>
        <w:spacing w:line="360" w:lineRule="auto"/>
        <w:ind w:firstLine="709"/>
        <w:jc w:val="both"/>
      </w:pPr>
      <w:r>
        <w:t>Объект исследования - торговое предприятие ООО «Каравай»</w:t>
      </w:r>
    </w:p>
    <w:p w:rsidR="002146CC" w:rsidRDefault="002146CC" w:rsidP="002146CC">
      <w:pPr>
        <w:spacing w:line="360" w:lineRule="auto"/>
        <w:ind w:firstLine="720"/>
        <w:jc w:val="both"/>
        <w:rPr>
          <w:szCs w:val="28"/>
        </w:rPr>
      </w:pPr>
      <w:r w:rsidRPr="002003E4">
        <w:rPr>
          <w:szCs w:val="28"/>
        </w:rPr>
        <w:t xml:space="preserve">Курсовая работа состоит из введения, трех глав, заключения, списка литературы и приложений. Общий объем работы </w:t>
      </w:r>
      <w:r>
        <w:rPr>
          <w:szCs w:val="28"/>
        </w:rPr>
        <w:t xml:space="preserve">59 </w:t>
      </w:r>
      <w:r w:rsidRPr="002003E4">
        <w:rPr>
          <w:szCs w:val="28"/>
        </w:rPr>
        <w:t xml:space="preserve">стр. </w:t>
      </w:r>
      <w:r>
        <w:rPr>
          <w:szCs w:val="28"/>
        </w:rPr>
        <w:t xml:space="preserve">Курсовая работа иллюстрирована 10 </w:t>
      </w:r>
      <w:r w:rsidRPr="002003E4">
        <w:rPr>
          <w:szCs w:val="28"/>
        </w:rPr>
        <w:t xml:space="preserve">таблицами. Библиографический список включает в себя </w:t>
      </w:r>
      <w:r>
        <w:rPr>
          <w:szCs w:val="28"/>
        </w:rPr>
        <w:t xml:space="preserve"> 22 источников.</w:t>
      </w:r>
    </w:p>
    <w:p w:rsidR="007E69D5" w:rsidRPr="004A5578" w:rsidRDefault="007E69D5" w:rsidP="00BA3948">
      <w:pPr>
        <w:spacing w:line="360" w:lineRule="auto"/>
        <w:ind w:firstLine="709"/>
        <w:jc w:val="both"/>
        <w:rPr>
          <w:szCs w:val="28"/>
        </w:rPr>
      </w:pPr>
    </w:p>
    <w:p w:rsidR="00BA3948" w:rsidRDefault="00BA3948"/>
    <w:p w:rsidR="005E36F8" w:rsidRDefault="005E36F8"/>
    <w:p w:rsidR="005E36F8" w:rsidRDefault="005E36F8"/>
    <w:p w:rsidR="005E36F8" w:rsidRDefault="005E36F8"/>
    <w:p w:rsidR="005E36F8" w:rsidRDefault="005E36F8"/>
    <w:p w:rsidR="005E36F8" w:rsidRDefault="005E36F8"/>
    <w:p w:rsidR="005E36F8" w:rsidRDefault="005E36F8"/>
    <w:p w:rsidR="005E36F8" w:rsidRDefault="005E36F8"/>
    <w:p w:rsidR="005E36F8" w:rsidRDefault="005E36F8"/>
    <w:p w:rsidR="005E36F8" w:rsidRDefault="005E36F8"/>
    <w:p w:rsidR="005E36F8" w:rsidRDefault="005E36F8"/>
    <w:p w:rsidR="005E36F8" w:rsidRDefault="005E36F8"/>
    <w:p w:rsidR="009C3265" w:rsidRDefault="009C3265" w:rsidP="005E36F8">
      <w:pPr>
        <w:tabs>
          <w:tab w:val="right" w:pos="9355"/>
        </w:tabs>
        <w:spacing w:line="360" w:lineRule="auto"/>
        <w:jc w:val="both"/>
      </w:pPr>
    </w:p>
    <w:p w:rsidR="005E36F8" w:rsidRPr="00085021" w:rsidRDefault="005E36F8" w:rsidP="005E36F8">
      <w:pPr>
        <w:tabs>
          <w:tab w:val="right" w:pos="9355"/>
        </w:tabs>
        <w:spacing w:line="360" w:lineRule="auto"/>
        <w:jc w:val="both"/>
        <w:rPr>
          <w:b/>
          <w:caps/>
          <w:szCs w:val="28"/>
        </w:rPr>
      </w:pPr>
      <w:r w:rsidRPr="00085021">
        <w:rPr>
          <w:b/>
          <w:caps/>
          <w:szCs w:val="28"/>
        </w:rPr>
        <w:t>1. Организация оплаты труда и стимулирования в торговле и основные пути ее совершенствования.</w:t>
      </w:r>
    </w:p>
    <w:p w:rsidR="005E36F8" w:rsidRPr="00365DB4" w:rsidRDefault="005E36F8" w:rsidP="005E36F8">
      <w:pPr>
        <w:pStyle w:val="a3"/>
        <w:tabs>
          <w:tab w:val="left" w:pos="9714"/>
        </w:tabs>
        <w:spacing w:line="360" w:lineRule="auto"/>
        <w:contextualSpacing/>
        <w:jc w:val="both"/>
        <w:rPr>
          <w:b/>
          <w:sz w:val="28"/>
          <w:szCs w:val="28"/>
        </w:rPr>
      </w:pPr>
      <w:r w:rsidRPr="00365DB4">
        <w:rPr>
          <w:b/>
          <w:sz w:val="28"/>
          <w:szCs w:val="28"/>
        </w:rPr>
        <w:t xml:space="preserve">1.1. Оплата труда в торговле: сущность, состав, регулирование и показатели эффективности использования.          </w:t>
      </w:r>
    </w:p>
    <w:p w:rsidR="005E36F8" w:rsidRPr="005E36F8" w:rsidRDefault="005E36F8" w:rsidP="005E36F8">
      <w:pPr>
        <w:pStyle w:val="a3"/>
        <w:tabs>
          <w:tab w:val="left" w:pos="9714"/>
        </w:tabs>
        <w:spacing w:line="360" w:lineRule="auto"/>
        <w:contextualSpacing/>
        <w:jc w:val="both"/>
        <w:rPr>
          <w:b/>
          <w:szCs w:val="28"/>
        </w:rPr>
      </w:pPr>
      <w:r w:rsidRPr="005E36F8">
        <w:rPr>
          <w:b/>
          <w:szCs w:val="28"/>
        </w:rPr>
        <w:t xml:space="preserve">                                                                   </w:t>
      </w:r>
    </w:p>
    <w:p w:rsidR="005E36F8" w:rsidRPr="003275DC" w:rsidRDefault="005E36F8" w:rsidP="005E36F8">
      <w:pPr>
        <w:pStyle w:val="a3"/>
        <w:tabs>
          <w:tab w:val="left" w:pos="9714"/>
        </w:tabs>
        <w:spacing w:line="360" w:lineRule="auto"/>
        <w:contextualSpacing/>
        <w:jc w:val="both"/>
        <w:rPr>
          <w:sz w:val="28"/>
          <w:szCs w:val="28"/>
        </w:rPr>
      </w:pPr>
      <w:r w:rsidRPr="003275DC">
        <w:rPr>
          <w:sz w:val="28"/>
          <w:szCs w:val="28"/>
        </w:rPr>
        <w:t>С переходом российской экономики к рыночным отношениям меняется теоретическое и практическое представление о труде. Труд как важнейшая экономическая категория является многоплановым, многоаспектным, требующим постоянного исследования и уточнения.</w:t>
      </w:r>
    </w:p>
    <w:p w:rsidR="005E36F8" w:rsidRPr="003275DC" w:rsidRDefault="005E36F8" w:rsidP="005E36F8">
      <w:pPr>
        <w:pStyle w:val="2"/>
        <w:spacing w:line="360" w:lineRule="auto"/>
        <w:ind w:firstLine="709"/>
        <w:contextualSpacing/>
        <w:jc w:val="both"/>
        <w:rPr>
          <w:szCs w:val="28"/>
        </w:rPr>
      </w:pPr>
      <w:r w:rsidRPr="003275DC">
        <w:rPr>
          <w:szCs w:val="28"/>
        </w:rPr>
        <w:t xml:space="preserve">Как экономическое явление </w:t>
      </w:r>
      <w:r>
        <w:rPr>
          <w:szCs w:val="28"/>
        </w:rPr>
        <w:t>оплата</w:t>
      </w:r>
      <w:r w:rsidRPr="003275DC">
        <w:rPr>
          <w:szCs w:val="28"/>
        </w:rPr>
        <w:t xml:space="preserve"> </w:t>
      </w:r>
      <w:r>
        <w:rPr>
          <w:szCs w:val="28"/>
        </w:rPr>
        <w:t>труда</w:t>
      </w:r>
      <w:r w:rsidRPr="003275DC">
        <w:rPr>
          <w:szCs w:val="28"/>
        </w:rPr>
        <w:t xml:space="preserve"> возникла на том этапе развития товарного производства, когда возник промышленный капитал и в обществе появились наемные работники, с одной стороны, и предприниматели, с другой.</w:t>
      </w:r>
    </w:p>
    <w:p w:rsidR="005E36F8" w:rsidRPr="003275DC" w:rsidRDefault="005E36F8" w:rsidP="005E36F8">
      <w:pPr>
        <w:pStyle w:val="2"/>
        <w:spacing w:line="360" w:lineRule="auto"/>
        <w:ind w:firstLine="709"/>
        <w:contextualSpacing/>
        <w:jc w:val="both"/>
        <w:rPr>
          <w:szCs w:val="28"/>
        </w:rPr>
      </w:pPr>
      <w:r w:rsidRPr="003275DC">
        <w:rPr>
          <w:szCs w:val="28"/>
        </w:rPr>
        <w:t>Отличительной чертой заработной платы как категории капиталистического товарного производства является то, что она отражает отношения, в основе которых лежит товарный характер рабочей силы, т.е. продажа работником на рынке труда своей рабочей силы. Под рабочей силой понимается совокупность умственных и физических способностей работника, т.е. его способность к труду.</w:t>
      </w:r>
      <w:r w:rsidRPr="00A45986">
        <w:rPr>
          <w:szCs w:val="28"/>
        </w:rPr>
        <w:t xml:space="preserve"> </w:t>
      </w:r>
      <w:r>
        <w:rPr>
          <w:szCs w:val="28"/>
        </w:rPr>
        <w:t>[12</w:t>
      </w:r>
      <w:r w:rsidRPr="00E5116F">
        <w:rPr>
          <w:szCs w:val="28"/>
        </w:rPr>
        <w:t>]</w:t>
      </w:r>
    </w:p>
    <w:p w:rsidR="005E36F8" w:rsidRPr="003275DC" w:rsidRDefault="005E36F8" w:rsidP="005E36F8">
      <w:pPr>
        <w:pStyle w:val="2"/>
        <w:spacing w:line="360" w:lineRule="auto"/>
        <w:ind w:firstLine="709"/>
        <w:contextualSpacing/>
        <w:jc w:val="both"/>
        <w:rPr>
          <w:szCs w:val="28"/>
        </w:rPr>
      </w:pPr>
      <w:r w:rsidRPr="003275DC">
        <w:rPr>
          <w:szCs w:val="28"/>
        </w:rPr>
        <w:t>Рабочая сила существует в обществе всегда. Но товаром она становится только при определенных условиях, к которым относятся:</w:t>
      </w:r>
    </w:p>
    <w:p w:rsidR="005E36F8" w:rsidRPr="003275DC" w:rsidRDefault="005E36F8" w:rsidP="005E36F8">
      <w:pPr>
        <w:numPr>
          <w:ilvl w:val="0"/>
          <w:numId w:val="1"/>
        </w:numPr>
        <w:spacing w:line="360" w:lineRule="auto"/>
        <w:ind w:firstLine="709"/>
        <w:contextualSpacing/>
        <w:jc w:val="both"/>
        <w:rPr>
          <w:szCs w:val="28"/>
        </w:rPr>
      </w:pPr>
      <w:r w:rsidRPr="003275DC">
        <w:rPr>
          <w:szCs w:val="28"/>
        </w:rPr>
        <w:t>отчуждение работников от средств производства и продуктов своего труда (т.е. концентрация их в собственности предпринимателя);</w:t>
      </w:r>
    </w:p>
    <w:p w:rsidR="005E36F8" w:rsidRPr="003275DC" w:rsidRDefault="005E36F8" w:rsidP="005E36F8">
      <w:pPr>
        <w:numPr>
          <w:ilvl w:val="0"/>
          <w:numId w:val="1"/>
        </w:numPr>
        <w:spacing w:line="360" w:lineRule="auto"/>
        <w:ind w:firstLine="709"/>
        <w:contextualSpacing/>
        <w:jc w:val="both"/>
        <w:rPr>
          <w:szCs w:val="28"/>
        </w:rPr>
      </w:pPr>
      <w:r w:rsidRPr="003275DC">
        <w:rPr>
          <w:szCs w:val="28"/>
        </w:rPr>
        <w:t>юридическая свобода работника как гражданина общества;</w:t>
      </w:r>
    </w:p>
    <w:p w:rsidR="005E36F8" w:rsidRPr="003275DC" w:rsidRDefault="005E36F8" w:rsidP="005E36F8">
      <w:pPr>
        <w:numPr>
          <w:ilvl w:val="0"/>
          <w:numId w:val="1"/>
        </w:numPr>
        <w:spacing w:line="360" w:lineRule="auto"/>
        <w:ind w:firstLine="709"/>
        <w:contextualSpacing/>
        <w:jc w:val="both"/>
        <w:rPr>
          <w:szCs w:val="28"/>
        </w:rPr>
      </w:pPr>
      <w:r w:rsidRPr="003275DC">
        <w:rPr>
          <w:szCs w:val="28"/>
        </w:rPr>
        <w:t>невозможность существования без предоставления на определенный срок своей рабочей силы путем продажи ее предпринимателю.</w:t>
      </w:r>
    </w:p>
    <w:p w:rsidR="005E36F8" w:rsidRPr="003275DC" w:rsidRDefault="005E36F8" w:rsidP="005E36F8">
      <w:pPr>
        <w:spacing w:line="360" w:lineRule="auto"/>
        <w:ind w:firstLine="709"/>
        <w:contextualSpacing/>
        <w:jc w:val="both"/>
        <w:rPr>
          <w:szCs w:val="28"/>
        </w:rPr>
      </w:pPr>
      <w:r w:rsidRPr="003275DC">
        <w:rPr>
          <w:szCs w:val="28"/>
        </w:rPr>
        <w:t>Как любой товар, рабочая сила обладает двумя присущими ему свойствами – полезностью и ценой.</w:t>
      </w:r>
    </w:p>
    <w:p w:rsidR="005E36F8" w:rsidRPr="003275DC" w:rsidRDefault="005E36F8" w:rsidP="005E36F8">
      <w:pPr>
        <w:spacing w:line="360" w:lineRule="auto"/>
        <w:ind w:firstLine="709"/>
        <w:contextualSpacing/>
        <w:jc w:val="both"/>
        <w:rPr>
          <w:szCs w:val="28"/>
        </w:rPr>
      </w:pPr>
      <w:r w:rsidRPr="003275DC">
        <w:rPr>
          <w:szCs w:val="28"/>
        </w:rPr>
        <w:lastRenderedPageBreak/>
        <w:t xml:space="preserve">Полезность (потребительная стоимость) рабочей силы состоит в том, что она в процессе функционирования может: </w:t>
      </w:r>
    </w:p>
    <w:p w:rsidR="005E36F8" w:rsidRPr="003275DC" w:rsidRDefault="005E36F8" w:rsidP="005E36F8">
      <w:pPr>
        <w:spacing w:line="360" w:lineRule="auto"/>
        <w:ind w:firstLine="709"/>
        <w:contextualSpacing/>
        <w:jc w:val="both"/>
        <w:rPr>
          <w:szCs w:val="28"/>
        </w:rPr>
      </w:pPr>
      <w:r w:rsidRPr="003275DC">
        <w:rPr>
          <w:szCs w:val="28"/>
        </w:rPr>
        <w:t>а) переносить на реализуемый товар стоимость потребленных в процессе труда материальных благ и услуг;</w:t>
      </w:r>
    </w:p>
    <w:p w:rsidR="005E36F8" w:rsidRPr="003275DC" w:rsidRDefault="005E36F8" w:rsidP="005E36F8">
      <w:pPr>
        <w:spacing w:line="360" w:lineRule="auto"/>
        <w:ind w:firstLine="709"/>
        <w:contextualSpacing/>
        <w:jc w:val="both"/>
        <w:rPr>
          <w:szCs w:val="28"/>
        </w:rPr>
      </w:pPr>
      <w:r w:rsidRPr="003275DC">
        <w:rPr>
          <w:szCs w:val="28"/>
        </w:rPr>
        <w:t>б) добавлять к результату труда новую стоимость, как необходимую для своего собственного воспроизводства, так и прибавочную, присваиваемую предпринимателем.</w:t>
      </w:r>
      <w:r w:rsidRPr="00A45986">
        <w:rPr>
          <w:szCs w:val="28"/>
        </w:rPr>
        <w:t xml:space="preserve"> </w:t>
      </w:r>
      <w:r>
        <w:rPr>
          <w:szCs w:val="28"/>
        </w:rPr>
        <w:t>[13</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Цена рабочей силы определяет собой выраженную в денежной форме компенсацию, которую работник получает от работодателя за предоставление на определенный срок своей рабочей силы. Она определяется стоимостью жизненных средств, необходимых работнику для восстановления способности к труду и содержания семьи. В состав жизненных средств (стоимости рабочей силы) включаются:</w:t>
      </w:r>
    </w:p>
    <w:p w:rsidR="005E36F8" w:rsidRPr="003275DC" w:rsidRDefault="005E36F8" w:rsidP="005E36F8">
      <w:pPr>
        <w:numPr>
          <w:ilvl w:val="0"/>
          <w:numId w:val="2"/>
        </w:numPr>
        <w:spacing w:line="360" w:lineRule="auto"/>
        <w:ind w:firstLine="709"/>
        <w:contextualSpacing/>
        <w:jc w:val="both"/>
        <w:rPr>
          <w:szCs w:val="28"/>
        </w:rPr>
      </w:pPr>
      <w:r w:rsidRPr="003275DC">
        <w:rPr>
          <w:szCs w:val="28"/>
        </w:rPr>
        <w:t>расходы на приобретение товаров и услуг, удовлетворяющих физиологические потребности человека в пище, одежде, жилище;</w:t>
      </w:r>
    </w:p>
    <w:p w:rsidR="005E36F8" w:rsidRPr="003275DC" w:rsidRDefault="005E36F8" w:rsidP="005E36F8">
      <w:pPr>
        <w:numPr>
          <w:ilvl w:val="0"/>
          <w:numId w:val="2"/>
        </w:numPr>
        <w:spacing w:line="360" w:lineRule="auto"/>
        <w:ind w:firstLine="709"/>
        <w:contextualSpacing/>
        <w:jc w:val="both"/>
        <w:rPr>
          <w:szCs w:val="28"/>
        </w:rPr>
      </w:pPr>
      <w:r w:rsidRPr="003275DC">
        <w:rPr>
          <w:szCs w:val="28"/>
        </w:rPr>
        <w:t>расходы на удовлетворение духовных запросов;</w:t>
      </w:r>
    </w:p>
    <w:p w:rsidR="005E36F8" w:rsidRPr="003275DC" w:rsidRDefault="005E36F8" w:rsidP="005E36F8">
      <w:pPr>
        <w:numPr>
          <w:ilvl w:val="0"/>
          <w:numId w:val="2"/>
        </w:numPr>
        <w:spacing w:line="360" w:lineRule="auto"/>
        <w:ind w:firstLine="709"/>
        <w:contextualSpacing/>
        <w:jc w:val="both"/>
        <w:rPr>
          <w:szCs w:val="28"/>
        </w:rPr>
      </w:pPr>
      <w:r w:rsidRPr="003275DC">
        <w:rPr>
          <w:szCs w:val="28"/>
        </w:rPr>
        <w:t>затраты на содержание членов семьи работника;</w:t>
      </w:r>
    </w:p>
    <w:p w:rsidR="005E36F8" w:rsidRPr="003275DC" w:rsidRDefault="005E36F8" w:rsidP="005E36F8">
      <w:pPr>
        <w:numPr>
          <w:ilvl w:val="0"/>
          <w:numId w:val="2"/>
        </w:numPr>
        <w:spacing w:line="360" w:lineRule="auto"/>
        <w:ind w:firstLine="709"/>
        <w:contextualSpacing/>
        <w:jc w:val="both"/>
        <w:rPr>
          <w:szCs w:val="28"/>
        </w:rPr>
      </w:pPr>
      <w:r w:rsidRPr="003275DC">
        <w:rPr>
          <w:szCs w:val="28"/>
        </w:rPr>
        <w:t>затраты на образование работника, медицинское обслуживание, повышение профессионального уровня (чем выше квалификация, тем больше стоимость его рабочей силы);</w:t>
      </w:r>
    </w:p>
    <w:p w:rsidR="005E36F8" w:rsidRPr="003275DC" w:rsidRDefault="005E36F8" w:rsidP="005E36F8">
      <w:pPr>
        <w:numPr>
          <w:ilvl w:val="0"/>
          <w:numId w:val="2"/>
        </w:numPr>
        <w:spacing w:line="360" w:lineRule="auto"/>
        <w:ind w:firstLine="709"/>
        <w:contextualSpacing/>
        <w:jc w:val="both"/>
        <w:rPr>
          <w:szCs w:val="28"/>
        </w:rPr>
      </w:pPr>
      <w:r w:rsidRPr="003275DC">
        <w:rPr>
          <w:szCs w:val="28"/>
        </w:rPr>
        <w:t>затраты на рост потребностей работников и членов их семей в новых товарах и услугах и др.</w:t>
      </w:r>
    </w:p>
    <w:p w:rsidR="005E36F8" w:rsidRPr="003275DC" w:rsidRDefault="005E36F8" w:rsidP="005E36F8">
      <w:pPr>
        <w:spacing w:line="360" w:lineRule="auto"/>
        <w:ind w:firstLine="709"/>
        <w:contextualSpacing/>
        <w:jc w:val="both"/>
        <w:rPr>
          <w:szCs w:val="28"/>
        </w:rPr>
      </w:pPr>
      <w:r w:rsidRPr="003275DC">
        <w:rPr>
          <w:szCs w:val="28"/>
        </w:rPr>
        <w:t>Итак, стоимость рабочей силы сводится к стоимости определенной суммы жизненных благ, которые работник приобретает на вознаграждение, полученное за результаты своего труда.</w:t>
      </w:r>
      <w:r w:rsidRPr="00A45986">
        <w:rPr>
          <w:szCs w:val="28"/>
        </w:rPr>
        <w:t xml:space="preserve"> </w:t>
      </w:r>
      <w:r>
        <w:rPr>
          <w:szCs w:val="28"/>
        </w:rPr>
        <w:t>[11</w:t>
      </w:r>
      <w:r w:rsidRPr="00E5116F">
        <w:rPr>
          <w:szCs w:val="28"/>
        </w:rPr>
        <w:t>]</w:t>
      </w:r>
    </w:p>
    <w:p w:rsidR="005E36F8" w:rsidRPr="003275DC" w:rsidRDefault="005E36F8" w:rsidP="005E36F8">
      <w:pPr>
        <w:pStyle w:val="2"/>
        <w:spacing w:line="360" w:lineRule="auto"/>
        <w:ind w:left="284" w:firstLine="709"/>
        <w:contextualSpacing/>
        <w:jc w:val="both"/>
        <w:rPr>
          <w:szCs w:val="28"/>
        </w:rPr>
      </w:pPr>
      <w:r w:rsidRPr="003275DC">
        <w:rPr>
          <w:szCs w:val="28"/>
        </w:rPr>
        <w:t xml:space="preserve">На рынке труда происходит продажа рабочей силы с установлением «ставки заработной платы», объективной основой которой и является стоимость рабочей силы. Она зависит от соотношения спроса на труд и его предложения, стоимости воспроизводства рабочей силы, предельной производительности труда, деятельности профсоюзов и организаций </w:t>
      </w:r>
      <w:r w:rsidRPr="003275DC">
        <w:rPr>
          <w:szCs w:val="28"/>
        </w:rPr>
        <w:lastRenderedPageBreak/>
        <w:t>работодателей, государственного регулирования минимальной цены труда и других факторо</w:t>
      </w:r>
      <w:r>
        <w:rPr>
          <w:szCs w:val="28"/>
        </w:rPr>
        <w:t>в.</w:t>
      </w:r>
    </w:p>
    <w:p w:rsidR="005E36F8" w:rsidRPr="00AC3A9B" w:rsidRDefault="005E36F8" w:rsidP="00AC3A9B">
      <w:pPr>
        <w:pStyle w:val="2"/>
        <w:spacing w:line="360" w:lineRule="auto"/>
        <w:ind w:firstLine="709"/>
        <w:contextualSpacing/>
        <w:jc w:val="both"/>
        <w:rPr>
          <w:szCs w:val="28"/>
        </w:rPr>
      </w:pPr>
      <w:r w:rsidRPr="003275DC">
        <w:t>На предприятии происходит потребление рабочей силы и оплата этого потребления в соответствии со ставкой заработной платы и проделанной работником работой. В результате этого потребления формируется заработная плата работников, т.е. сумма денежных средств, которую работник получает за выполненную работу. Таким образом, проданной рабочей силе соответствует термин «ставка заработной платы», а использованной, потребленной на предприятии – термин «заработная плата».</w:t>
      </w:r>
      <w:r w:rsidRPr="00A45986">
        <w:t xml:space="preserve"> </w:t>
      </w:r>
      <w:r>
        <w:t>[16</w:t>
      </w:r>
      <w:r w:rsidRPr="00E5116F">
        <w:t>]</w:t>
      </w:r>
    </w:p>
    <w:p w:rsidR="005E36F8" w:rsidRPr="003275DC" w:rsidRDefault="005E36F8" w:rsidP="005E36F8">
      <w:pPr>
        <w:spacing w:line="360" w:lineRule="auto"/>
        <w:ind w:firstLine="709"/>
        <w:contextualSpacing/>
        <w:jc w:val="both"/>
        <w:rPr>
          <w:szCs w:val="28"/>
        </w:rPr>
      </w:pPr>
      <w:r w:rsidRPr="003275DC">
        <w:rPr>
          <w:szCs w:val="28"/>
        </w:rPr>
        <w:t>Заработная плата конкретных работников обусловливается не только рыночной ценой рабочей силы, но и ее качественными характеристиками, результатами и условиями работы. Заработная плата выступает модификацией цены рабочей силы, ее основной формой. Цена рабочей силы выражается не только в форме заработной платы. Она включает и социальные выплаты на уровне предприятия, поскольку последние являются элементом стоимости рабочей силы, затрат на ее содержание и развитие.</w:t>
      </w:r>
    </w:p>
    <w:p w:rsidR="005E36F8" w:rsidRPr="003275DC" w:rsidRDefault="005E36F8" w:rsidP="005E36F8">
      <w:pPr>
        <w:pStyle w:val="2"/>
        <w:spacing w:line="360" w:lineRule="auto"/>
        <w:ind w:left="284" w:firstLine="709"/>
        <w:contextualSpacing/>
        <w:jc w:val="both"/>
        <w:rPr>
          <w:szCs w:val="28"/>
        </w:rPr>
      </w:pPr>
      <w:r w:rsidRPr="003275DC">
        <w:rPr>
          <w:szCs w:val="28"/>
        </w:rPr>
        <w:t xml:space="preserve">Формирование цены рабочей силы воспринимается различными сторонами социально-трудовых отношений по-разному. Для государства ценой рабочей силы выступают совокупные затраты на нее. Для работника заработная плата есть индивидуальный доход, который он получает в обмен на свой труд на предприятии предпринимателя. Для работодателя заработная плата всегда есть расход, и он стремится к его минимизации в расчете на единицу товарооборота путем как более рациональной загруженности работника в течение рабочего времени, так и более эффективной организации труда на предприятии, повышения его технического уровня, а также более жесткого нормирования труда. Как расход заработная плата должна гарантировать получение нужного работодателю результата, побуждая работника к определенной активности. Работодатель стремится минимизировать в расчете на единицу </w:t>
      </w:r>
      <w:r w:rsidRPr="003275DC">
        <w:rPr>
          <w:szCs w:val="28"/>
        </w:rPr>
        <w:lastRenderedPageBreak/>
        <w:t>товарооборота не только заработную плату, но и все виды издержек на рабочую силу.</w:t>
      </w:r>
      <w:r w:rsidRPr="003A4A7E">
        <w:rPr>
          <w:szCs w:val="28"/>
        </w:rPr>
        <w:t xml:space="preserve"> </w:t>
      </w:r>
      <w:r>
        <w:rPr>
          <w:szCs w:val="28"/>
        </w:rPr>
        <w:t>[11</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 xml:space="preserve">В странах с развитой рыночной экономикой предприниматели рассчитывают на единицу товарооборота не только </w:t>
      </w:r>
      <w:r>
        <w:rPr>
          <w:szCs w:val="28"/>
        </w:rPr>
        <w:t>оплату труда</w:t>
      </w:r>
      <w:r w:rsidRPr="003275DC">
        <w:rPr>
          <w:szCs w:val="28"/>
        </w:rPr>
        <w:t>, но и все виды издержек на рабочую силу.</w:t>
      </w:r>
    </w:p>
    <w:p w:rsidR="005E36F8" w:rsidRPr="003275DC" w:rsidRDefault="005E36F8" w:rsidP="005E36F8">
      <w:pPr>
        <w:spacing w:line="360" w:lineRule="auto"/>
        <w:ind w:firstLine="709"/>
        <w:contextualSpacing/>
        <w:jc w:val="both"/>
        <w:rPr>
          <w:szCs w:val="28"/>
        </w:rPr>
      </w:pPr>
      <w:r w:rsidRPr="003275DC">
        <w:rPr>
          <w:szCs w:val="28"/>
        </w:rPr>
        <w:t xml:space="preserve">Таким образом, главные свойства </w:t>
      </w:r>
      <w:r>
        <w:rPr>
          <w:szCs w:val="28"/>
        </w:rPr>
        <w:t>оплаты</w:t>
      </w:r>
      <w:r w:rsidRPr="003275DC">
        <w:rPr>
          <w:szCs w:val="28"/>
        </w:rPr>
        <w:t xml:space="preserve"> </w:t>
      </w:r>
      <w:r>
        <w:rPr>
          <w:szCs w:val="28"/>
        </w:rPr>
        <w:t>труда</w:t>
      </w:r>
      <w:r w:rsidRPr="003275DC">
        <w:rPr>
          <w:szCs w:val="28"/>
        </w:rPr>
        <w:t xml:space="preserve"> – это:</w:t>
      </w:r>
    </w:p>
    <w:p w:rsidR="005E36F8" w:rsidRPr="003275DC" w:rsidRDefault="005E36F8" w:rsidP="005E36F8">
      <w:pPr>
        <w:numPr>
          <w:ilvl w:val="0"/>
          <w:numId w:val="3"/>
        </w:numPr>
        <w:spacing w:line="360" w:lineRule="auto"/>
        <w:ind w:left="0" w:firstLine="709"/>
        <w:contextualSpacing/>
        <w:jc w:val="both"/>
        <w:rPr>
          <w:szCs w:val="28"/>
        </w:rPr>
      </w:pPr>
      <w:r w:rsidRPr="003275DC">
        <w:rPr>
          <w:szCs w:val="28"/>
        </w:rPr>
        <w:t>Быть основной частью фонда жизненных средств работников;</w:t>
      </w:r>
    </w:p>
    <w:p w:rsidR="005E36F8" w:rsidRPr="003275DC" w:rsidRDefault="005E36F8" w:rsidP="005E36F8">
      <w:pPr>
        <w:numPr>
          <w:ilvl w:val="0"/>
          <w:numId w:val="3"/>
        </w:numPr>
        <w:spacing w:line="360" w:lineRule="auto"/>
        <w:ind w:left="0" w:firstLine="709"/>
        <w:contextualSpacing/>
        <w:jc w:val="both"/>
        <w:rPr>
          <w:szCs w:val="28"/>
        </w:rPr>
      </w:pPr>
      <w:r w:rsidRPr="003275DC">
        <w:rPr>
          <w:szCs w:val="28"/>
        </w:rPr>
        <w:t>Отражать зависимость заработной платы каждого работника не только от количества и качества затраченного им труда, но от реального трудового вклада, конечных результатов работы трудового коллектива;</w:t>
      </w:r>
    </w:p>
    <w:p w:rsidR="005E36F8" w:rsidRPr="00E2567C" w:rsidRDefault="005E36F8" w:rsidP="005E36F8">
      <w:pPr>
        <w:numPr>
          <w:ilvl w:val="0"/>
          <w:numId w:val="3"/>
        </w:numPr>
        <w:spacing w:line="360" w:lineRule="auto"/>
        <w:ind w:left="0" w:firstLine="709"/>
        <w:contextualSpacing/>
        <w:jc w:val="both"/>
        <w:rPr>
          <w:szCs w:val="28"/>
        </w:rPr>
      </w:pPr>
      <w:r w:rsidRPr="003275DC">
        <w:rPr>
          <w:szCs w:val="28"/>
        </w:rPr>
        <w:t>Являясь основной частью фонда жизненных средств работников, она должна выступать не только главной формой распределения по труду, но и важнейшим материальным стимулом. поскольку для удовлетворения своих материальных и духовных потребностей работники объективно заинтересованы в получении и росте заработной платы, а значит и в повышении результативности своего труда и коллектива в целом, от которой зависят размер оплаты труда.</w:t>
      </w:r>
    </w:p>
    <w:p w:rsidR="005E36F8" w:rsidRDefault="005E36F8" w:rsidP="005E36F8">
      <w:pPr>
        <w:spacing w:line="360" w:lineRule="auto"/>
        <w:ind w:firstLine="709"/>
        <w:contextualSpacing/>
        <w:jc w:val="both"/>
        <w:rPr>
          <w:szCs w:val="28"/>
        </w:rPr>
      </w:pPr>
      <w:r w:rsidRPr="003275DC">
        <w:rPr>
          <w:szCs w:val="28"/>
        </w:rPr>
        <w:t xml:space="preserve">В настоящее время нет однозначного, а тем более стандартного определения </w:t>
      </w:r>
      <w:r>
        <w:rPr>
          <w:szCs w:val="28"/>
        </w:rPr>
        <w:t>оплаты</w:t>
      </w:r>
      <w:r w:rsidRPr="003275DC">
        <w:rPr>
          <w:szCs w:val="28"/>
        </w:rPr>
        <w:t xml:space="preserve"> </w:t>
      </w:r>
      <w:r>
        <w:rPr>
          <w:szCs w:val="28"/>
        </w:rPr>
        <w:t>труда</w:t>
      </w:r>
      <w:r w:rsidRPr="003275DC">
        <w:rPr>
          <w:szCs w:val="28"/>
        </w:rPr>
        <w:t xml:space="preserve">. </w:t>
      </w:r>
      <w:r w:rsidR="00F6234D">
        <w:rPr>
          <w:szCs w:val="28"/>
        </w:rPr>
        <w:t>Разные источники дают неоднозначные определения:</w:t>
      </w:r>
    </w:p>
    <w:p w:rsidR="00F6234D" w:rsidRDefault="00F6234D" w:rsidP="005E36F8">
      <w:pPr>
        <w:spacing w:line="360" w:lineRule="auto"/>
        <w:ind w:firstLine="709"/>
        <w:contextualSpacing/>
        <w:jc w:val="both"/>
        <w:rPr>
          <w:szCs w:val="28"/>
        </w:rPr>
      </w:pPr>
      <w:r w:rsidRPr="00F6234D">
        <w:rPr>
          <w:szCs w:val="28"/>
        </w:rPr>
        <w:t>Оплата труда – это денежное выражение стоимости товара «рабочая сила» или превращенная форма стоимости товара «рабочая сила»</w:t>
      </w:r>
      <w:r>
        <w:rPr>
          <w:szCs w:val="28"/>
        </w:rPr>
        <w:t>.</w:t>
      </w:r>
    </w:p>
    <w:p w:rsidR="00F6234D" w:rsidRDefault="00F6234D" w:rsidP="005E36F8">
      <w:pPr>
        <w:spacing w:line="360" w:lineRule="auto"/>
        <w:ind w:firstLine="709"/>
        <w:contextualSpacing/>
        <w:jc w:val="both"/>
        <w:rPr>
          <w:szCs w:val="28"/>
        </w:rPr>
      </w:pPr>
      <w:r w:rsidRPr="00F6234D">
        <w:rPr>
          <w:szCs w:val="28"/>
        </w:rPr>
        <w:t>Заработная плата есть превращенная форма стоимости и цены рабочей силы</w:t>
      </w:r>
      <w:r>
        <w:rPr>
          <w:szCs w:val="28"/>
        </w:rPr>
        <w:t>.</w:t>
      </w:r>
    </w:p>
    <w:p w:rsidR="00F6234D" w:rsidRPr="00F6234D" w:rsidRDefault="00F6234D" w:rsidP="005E36F8">
      <w:pPr>
        <w:spacing w:line="360" w:lineRule="auto"/>
        <w:ind w:firstLine="709"/>
        <w:contextualSpacing/>
        <w:jc w:val="both"/>
        <w:rPr>
          <w:szCs w:val="28"/>
        </w:rPr>
      </w:pPr>
      <w:r w:rsidRPr="00F6234D">
        <w:rPr>
          <w:szCs w:val="28"/>
        </w:rPr>
        <w:t>Заработная плата как форма цены рабочей силы – это основная часть фонда жизненных средств работников, распределяемая между ними в соответствии с количеством и качеством затраченного труда, реальным вкладом и зависящая от конечных результатов работы предприятия</w:t>
      </w:r>
    </w:p>
    <w:p w:rsidR="00F6234D" w:rsidRPr="00F6234D" w:rsidRDefault="00F6234D" w:rsidP="005E36F8">
      <w:pPr>
        <w:spacing w:line="360" w:lineRule="auto"/>
        <w:ind w:firstLine="709"/>
        <w:contextualSpacing/>
        <w:jc w:val="both"/>
        <w:rPr>
          <w:szCs w:val="28"/>
        </w:rPr>
      </w:pPr>
    </w:p>
    <w:p w:rsidR="005E36F8" w:rsidRPr="003275DC" w:rsidRDefault="005E36F8" w:rsidP="005E36F8">
      <w:pPr>
        <w:spacing w:line="360" w:lineRule="auto"/>
        <w:ind w:firstLine="709"/>
        <w:contextualSpacing/>
        <w:jc w:val="both"/>
        <w:rPr>
          <w:szCs w:val="28"/>
        </w:rPr>
      </w:pPr>
      <w:r w:rsidRPr="003275DC">
        <w:rPr>
          <w:szCs w:val="28"/>
        </w:rPr>
        <w:lastRenderedPageBreak/>
        <w:t>С введением в действие Трудового кодекса РФ (далее – ТК РФ) впервые появилось законодательное определение таких понятий как «заработная плата» и «оплата труда». Понятийный аппарат приведен в ст. 129 ТК РФ.</w:t>
      </w:r>
    </w:p>
    <w:p w:rsidR="005E36F8" w:rsidRPr="003275DC" w:rsidRDefault="005E36F8" w:rsidP="005E36F8">
      <w:pPr>
        <w:spacing w:line="360" w:lineRule="auto"/>
        <w:ind w:firstLine="709"/>
        <w:contextualSpacing/>
        <w:jc w:val="both"/>
        <w:rPr>
          <w:szCs w:val="28"/>
        </w:rPr>
      </w:pPr>
      <w:r>
        <w:rPr>
          <w:szCs w:val="28"/>
        </w:rPr>
        <w:t>Оплата труда</w:t>
      </w:r>
      <w:r w:rsidRPr="003275DC">
        <w:rPr>
          <w:szCs w:val="28"/>
        </w:rPr>
        <w:t xml:space="preserve"> – вознаграждение за труд в зависимости от квалификации работника, сложности, количества и условий выполняемой работы, а также выплаты компенсационного и стимулирующего характера.</w:t>
      </w:r>
      <w:r w:rsidRPr="003A4A7E">
        <w:rPr>
          <w:szCs w:val="28"/>
        </w:rPr>
        <w:t xml:space="preserve"> </w:t>
      </w:r>
      <w:r>
        <w:rPr>
          <w:szCs w:val="28"/>
        </w:rPr>
        <w:t>[4</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Это определение соответствует нормам Международной организации труда Конвенции № 95 (МОТ) об охране заработной платы, ратифицированной нашим государством. Статья 1 данной Конвенции раскрывает понятие термина «</w:t>
      </w:r>
      <w:r>
        <w:rPr>
          <w:szCs w:val="28"/>
        </w:rPr>
        <w:t>оплата труда</w:t>
      </w:r>
      <w:r w:rsidRPr="003275DC">
        <w:rPr>
          <w:szCs w:val="28"/>
        </w:rPr>
        <w:t>» следующим образом – «это независимо от названия и метода исчисления всякое вознаграждение или всякий заработок, исчисляемые в деньгах и устанавливаемые соглашением или национальным законодательством, которые в силу письменного или устного договора о найме предприниматель уплачивает трудящемуся за труд, который либо выполнен, либо должен быть выполнен, или за услуги, которые либо оказаны, либо должны быть оказаны».</w:t>
      </w:r>
      <w:r w:rsidRPr="003A4A7E">
        <w:rPr>
          <w:szCs w:val="28"/>
        </w:rPr>
        <w:t xml:space="preserve"> </w:t>
      </w:r>
      <w:r>
        <w:rPr>
          <w:szCs w:val="28"/>
        </w:rPr>
        <w:t>[7</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 xml:space="preserve">Определение </w:t>
      </w:r>
      <w:r>
        <w:rPr>
          <w:szCs w:val="28"/>
        </w:rPr>
        <w:t>оплаты труда</w:t>
      </w:r>
      <w:r w:rsidRPr="003275DC">
        <w:rPr>
          <w:szCs w:val="28"/>
        </w:rPr>
        <w:t xml:space="preserve"> по Трудовому кодексу РФ не отождествляется с определениями заработной платы, приводимыми в учебниках и в таблице 1, где она характеризуется как цена рабочей силы.</w:t>
      </w:r>
    </w:p>
    <w:p w:rsidR="005E36F8" w:rsidRPr="003275DC" w:rsidRDefault="005E36F8" w:rsidP="005E36F8">
      <w:pPr>
        <w:spacing w:line="360" w:lineRule="auto"/>
        <w:ind w:firstLine="709"/>
        <w:contextualSpacing/>
        <w:jc w:val="both"/>
        <w:rPr>
          <w:szCs w:val="28"/>
        </w:rPr>
      </w:pPr>
      <w:r w:rsidRPr="003275DC">
        <w:rPr>
          <w:szCs w:val="28"/>
        </w:rPr>
        <w:t xml:space="preserve">Понимание экономической природы </w:t>
      </w:r>
      <w:r>
        <w:rPr>
          <w:szCs w:val="28"/>
        </w:rPr>
        <w:t>оплаты труда</w:t>
      </w:r>
      <w:r w:rsidRPr="003275DC">
        <w:rPr>
          <w:szCs w:val="28"/>
        </w:rPr>
        <w:t xml:space="preserve"> как цены рабочей силы означает необходимость ориентации ее уровня на соответствие прожиточному минимуму и потреблению на уровне минимального потребительского бюджета. Такой уровень </w:t>
      </w:r>
      <w:r>
        <w:rPr>
          <w:szCs w:val="28"/>
        </w:rPr>
        <w:t>оплаты труда</w:t>
      </w:r>
      <w:r w:rsidRPr="003275DC">
        <w:rPr>
          <w:szCs w:val="28"/>
        </w:rPr>
        <w:t xml:space="preserve"> будет обеспечивать воспроизводство рабочей силы. Поэтому задача состоит в том, чтобы в максимальной степени приблизить уровень </w:t>
      </w:r>
      <w:r>
        <w:rPr>
          <w:szCs w:val="28"/>
        </w:rPr>
        <w:t>оплаты труда</w:t>
      </w:r>
      <w:r w:rsidRPr="003275DC">
        <w:rPr>
          <w:szCs w:val="28"/>
        </w:rPr>
        <w:t xml:space="preserve"> к цене рабочей силы.</w:t>
      </w:r>
      <w:r w:rsidRPr="003A4A7E">
        <w:rPr>
          <w:szCs w:val="28"/>
        </w:rPr>
        <w:t xml:space="preserve"> </w:t>
      </w:r>
      <w:r>
        <w:rPr>
          <w:szCs w:val="28"/>
        </w:rPr>
        <w:t>[10</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 xml:space="preserve">Различают два основных метода регулирования </w:t>
      </w:r>
      <w:r>
        <w:rPr>
          <w:szCs w:val="28"/>
        </w:rPr>
        <w:t>оплаты труда</w:t>
      </w:r>
      <w:r w:rsidRPr="003275DC">
        <w:rPr>
          <w:szCs w:val="28"/>
        </w:rPr>
        <w:t>:</w:t>
      </w:r>
    </w:p>
    <w:p w:rsidR="005E36F8" w:rsidRPr="003275DC" w:rsidRDefault="005E36F8" w:rsidP="005E36F8">
      <w:pPr>
        <w:numPr>
          <w:ilvl w:val="0"/>
          <w:numId w:val="5"/>
        </w:numPr>
        <w:spacing w:line="360" w:lineRule="auto"/>
        <w:ind w:firstLine="709"/>
        <w:contextualSpacing/>
        <w:jc w:val="both"/>
        <w:rPr>
          <w:szCs w:val="28"/>
        </w:rPr>
      </w:pPr>
      <w:r w:rsidRPr="003275DC">
        <w:rPr>
          <w:szCs w:val="28"/>
        </w:rPr>
        <w:t>централизованный метод (государственное регулирование);</w:t>
      </w:r>
    </w:p>
    <w:p w:rsidR="005E36F8" w:rsidRPr="003275DC" w:rsidRDefault="005E36F8" w:rsidP="005E36F8">
      <w:pPr>
        <w:numPr>
          <w:ilvl w:val="0"/>
          <w:numId w:val="5"/>
        </w:numPr>
        <w:spacing w:line="360" w:lineRule="auto"/>
        <w:ind w:firstLine="709"/>
        <w:contextualSpacing/>
        <w:jc w:val="both"/>
        <w:rPr>
          <w:szCs w:val="28"/>
        </w:rPr>
      </w:pPr>
      <w:r w:rsidRPr="003275DC">
        <w:rPr>
          <w:szCs w:val="28"/>
        </w:rPr>
        <w:lastRenderedPageBreak/>
        <w:t>локальный метод (регулирование на уровне предприятий, организаций).</w:t>
      </w:r>
    </w:p>
    <w:p w:rsidR="005E36F8" w:rsidRPr="003275DC" w:rsidRDefault="005E36F8" w:rsidP="005E36F8">
      <w:pPr>
        <w:spacing w:line="360" w:lineRule="auto"/>
        <w:ind w:firstLine="709"/>
        <w:contextualSpacing/>
        <w:jc w:val="both"/>
        <w:rPr>
          <w:szCs w:val="28"/>
        </w:rPr>
      </w:pPr>
      <w:r w:rsidRPr="003275DC">
        <w:rPr>
          <w:szCs w:val="28"/>
        </w:rPr>
        <w:t xml:space="preserve">Централизованный метод предполагает законодательное установление норм оплаты труда, исполнение которых обязательно либо для всех предприятий и организаций России, либо только для отдельных отраслей и профессиональных групп. Регулирование </w:t>
      </w:r>
      <w:r>
        <w:rPr>
          <w:szCs w:val="28"/>
        </w:rPr>
        <w:t>оплаты труда</w:t>
      </w:r>
      <w:r w:rsidRPr="003275DC">
        <w:rPr>
          <w:szCs w:val="28"/>
        </w:rPr>
        <w:t xml:space="preserve"> осуществляется на основе сочетания мер государственного воздействия с системой договоров. Государственное регулирование оплаты труда в себя включает:</w:t>
      </w:r>
    </w:p>
    <w:p w:rsidR="005E36F8" w:rsidRPr="003275DC" w:rsidRDefault="005E36F8" w:rsidP="005E36F8">
      <w:pPr>
        <w:numPr>
          <w:ilvl w:val="0"/>
          <w:numId w:val="6"/>
        </w:numPr>
        <w:spacing w:line="360" w:lineRule="auto"/>
        <w:ind w:firstLine="709"/>
        <w:contextualSpacing/>
        <w:jc w:val="both"/>
        <w:rPr>
          <w:szCs w:val="28"/>
        </w:rPr>
      </w:pPr>
      <w:r w:rsidRPr="003275DC">
        <w:rPr>
          <w:szCs w:val="28"/>
        </w:rPr>
        <w:t>законодательное установление и изменение минимального размера оплаты труда в Российской Федерации;</w:t>
      </w:r>
    </w:p>
    <w:p w:rsidR="005E36F8" w:rsidRPr="003275DC" w:rsidRDefault="005E36F8" w:rsidP="005E36F8">
      <w:pPr>
        <w:numPr>
          <w:ilvl w:val="0"/>
          <w:numId w:val="6"/>
        </w:numPr>
        <w:spacing w:line="360" w:lineRule="auto"/>
        <w:ind w:firstLine="709"/>
        <w:contextualSpacing/>
        <w:jc w:val="both"/>
        <w:rPr>
          <w:szCs w:val="28"/>
        </w:rPr>
      </w:pPr>
      <w:r w:rsidRPr="003275DC">
        <w:rPr>
          <w:szCs w:val="28"/>
        </w:rPr>
        <w:t>использование тарифной системы;</w:t>
      </w:r>
    </w:p>
    <w:p w:rsidR="005E36F8" w:rsidRPr="003275DC" w:rsidRDefault="005E36F8" w:rsidP="005E36F8">
      <w:pPr>
        <w:numPr>
          <w:ilvl w:val="0"/>
          <w:numId w:val="6"/>
        </w:numPr>
        <w:spacing w:line="360" w:lineRule="auto"/>
        <w:ind w:firstLine="709"/>
        <w:contextualSpacing/>
        <w:jc w:val="both"/>
        <w:rPr>
          <w:szCs w:val="28"/>
        </w:rPr>
      </w:pPr>
      <w:r w:rsidRPr="003275DC">
        <w:rPr>
          <w:szCs w:val="28"/>
        </w:rPr>
        <w:t>установление районных коэффициентов и процентных надбавок;</w:t>
      </w:r>
    </w:p>
    <w:p w:rsidR="005E36F8" w:rsidRPr="003275DC" w:rsidRDefault="005E36F8" w:rsidP="005E36F8">
      <w:pPr>
        <w:numPr>
          <w:ilvl w:val="0"/>
          <w:numId w:val="6"/>
        </w:numPr>
        <w:spacing w:line="360" w:lineRule="auto"/>
        <w:ind w:firstLine="709"/>
        <w:contextualSpacing/>
        <w:jc w:val="both"/>
        <w:rPr>
          <w:szCs w:val="28"/>
        </w:rPr>
      </w:pPr>
      <w:r w:rsidRPr="003275DC">
        <w:rPr>
          <w:szCs w:val="28"/>
        </w:rPr>
        <w:t>установление государственных гарантий по оплате труда.</w:t>
      </w:r>
    </w:p>
    <w:p w:rsidR="005E36F8" w:rsidRPr="003275DC" w:rsidRDefault="005E36F8" w:rsidP="005E36F8">
      <w:pPr>
        <w:spacing w:line="360" w:lineRule="auto"/>
        <w:ind w:firstLine="709"/>
        <w:contextualSpacing/>
        <w:jc w:val="both"/>
        <w:rPr>
          <w:szCs w:val="28"/>
        </w:rPr>
      </w:pPr>
      <w:r w:rsidRPr="003275DC">
        <w:rPr>
          <w:szCs w:val="28"/>
        </w:rPr>
        <w:t>Основным элементом государственного регулирования является система минимальных социальных гарантий, обеспечивающих защиту заработной платы от рисков рыночной экономики. В их числе установление минимального уровня заработной платы с ориентацией на прожиточный минимум, а в дальнейшем – и на минимальный (а затем и рациональный) потребительский бюджет.</w:t>
      </w:r>
      <w:r w:rsidRPr="003A4A7E">
        <w:rPr>
          <w:szCs w:val="28"/>
        </w:rPr>
        <w:t xml:space="preserve"> </w:t>
      </w:r>
      <w:r>
        <w:rPr>
          <w:szCs w:val="28"/>
        </w:rPr>
        <w:t>[13</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В соответствии со ст. 129 ТК РФ минимальный размер оплаты труда – гарантируемый федеральный законом размер месячной заработной платы за труд неквалифицированного работника, полностью отработавшего норму рабочего времени при выполнении простых работ в нормальных условиях труда.</w:t>
      </w:r>
      <w:r w:rsidRPr="003A4A7E">
        <w:rPr>
          <w:szCs w:val="28"/>
        </w:rPr>
        <w:t xml:space="preserve"> </w:t>
      </w:r>
      <w:r>
        <w:rPr>
          <w:szCs w:val="28"/>
        </w:rPr>
        <w:t>[4</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 xml:space="preserve">24 октября </w:t>
      </w:r>
      <w:smartTag w:uri="urn:schemas-microsoft-com:office:smarttags" w:element="metricconverter">
        <w:smartTagPr>
          <w:attr w:name="ProductID" w:val="1997 г"/>
        </w:smartTagPr>
        <w:r w:rsidRPr="003275DC">
          <w:rPr>
            <w:szCs w:val="28"/>
          </w:rPr>
          <w:t>1997 г</w:t>
        </w:r>
      </w:smartTag>
      <w:r w:rsidRPr="003275DC">
        <w:rPr>
          <w:szCs w:val="28"/>
        </w:rPr>
        <w:t>. был принят Федеральный закон «О прожиточном минимуме в Российской Федерации» № 134-ФЗ. Ниже приведены определения основных понятий, данные этим законом:</w:t>
      </w:r>
    </w:p>
    <w:p w:rsidR="005E36F8" w:rsidRPr="003275DC" w:rsidRDefault="005E36F8" w:rsidP="005E36F8">
      <w:pPr>
        <w:numPr>
          <w:ilvl w:val="0"/>
          <w:numId w:val="7"/>
        </w:numPr>
        <w:spacing w:line="360" w:lineRule="auto"/>
        <w:ind w:firstLine="709"/>
        <w:contextualSpacing/>
        <w:jc w:val="both"/>
        <w:rPr>
          <w:szCs w:val="28"/>
        </w:rPr>
      </w:pPr>
      <w:r w:rsidRPr="003275DC">
        <w:rPr>
          <w:szCs w:val="28"/>
        </w:rPr>
        <w:t>потребительская корзина – минимальный набор продуктов питания, непродовольственных товаров и услуг, необходимых для сохранения здоровья человека и обеспечения его жизнедеятельности;</w:t>
      </w:r>
    </w:p>
    <w:p w:rsidR="005E36F8" w:rsidRPr="003275DC" w:rsidRDefault="005E36F8" w:rsidP="005E36F8">
      <w:pPr>
        <w:numPr>
          <w:ilvl w:val="0"/>
          <w:numId w:val="7"/>
        </w:numPr>
        <w:spacing w:line="360" w:lineRule="auto"/>
        <w:ind w:firstLine="709"/>
        <w:contextualSpacing/>
        <w:jc w:val="both"/>
        <w:rPr>
          <w:szCs w:val="28"/>
        </w:rPr>
      </w:pPr>
      <w:r w:rsidRPr="003275DC">
        <w:rPr>
          <w:szCs w:val="28"/>
        </w:rPr>
        <w:lastRenderedPageBreak/>
        <w:t>прожиточный минимум – стоимостная оценка потребительской корзины, а также обязательные платежи и сборы.</w:t>
      </w:r>
    </w:p>
    <w:p w:rsidR="005E36F8" w:rsidRPr="003275DC" w:rsidRDefault="005E36F8" w:rsidP="005E36F8">
      <w:pPr>
        <w:spacing w:line="360" w:lineRule="auto"/>
        <w:ind w:firstLine="709"/>
        <w:contextualSpacing/>
        <w:jc w:val="both"/>
        <w:rPr>
          <w:szCs w:val="28"/>
        </w:rPr>
      </w:pPr>
      <w:r w:rsidRPr="003275DC">
        <w:rPr>
          <w:szCs w:val="28"/>
        </w:rPr>
        <w:t>Прожиточный минимум разрабатывается в целом по Российской Федерации и в ее субъектах.</w:t>
      </w:r>
    </w:p>
    <w:p w:rsidR="005E36F8" w:rsidRPr="003275DC" w:rsidRDefault="005E36F8" w:rsidP="005E36F8">
      <w:pPr>
        <w:spacing w:line="360" w:lineRule="auto"/>
        <w:ind w:firstLine="709"/>
        <w:contextualSpacing/>
        <w:jc w:val="both"/>
        <w:rPr>
          <w:szCs w:val="28"/>
        </w:rPr>
      </w:pPr>
      <w:r w:rsidRPr="003275DC">
        <w:rPr>
          <w:szCs w:val="28"/>
        </w:rPr>
        <w:t>Прожиточный минимум по Российской Федерации предназначен для:</w:t>
      </w:r>
    </w:p>
    <w:p w:rsidR="005E36F8" w:rsidRPr="003275DC" w:rsidRDefault="005E36F8" w:rsidP="005E36F8">
      <w:pPr>
        <w:numPr>
          <w:ilvl w:val="0"/>
          <w:numId w:val="8"/>
        </w:numPr>
        <w:spacing w:line="360" w:lineRule="auto"/>
        <w:ind w:firstLine="709"/>
        <w:contextualSpacing/>
        <w:jc w:val="both"/>
        <w:rPr>
          <w:szCs w:val="28"/>
        </w:rPr>
      </w:pPr>
      <w:r w:rsidRPr="003275DC">
        <w:rPr>
          <w:szCs w:val="28"/>
        </w:rPr>
        <w:t>оценки уровня жизни населения страны при разработке и реализации социальной политики и федеральных социальных программ;</w:t>
      </w:r>
    </w:p>
    <w:p w:rsidR="005E36F8" w:rsidRPr="003275DC" w:rsidRDefault="005E36F8" w:rsidP="005E36F8">
      <w:pPr>
        <w:numPr>
          <w:ilvl w:val="0"/>
          <w:numId w:val="8"/>
        </w:numPr>
        <w:spacing w:line="360" w:lineRule="auto"/>
        <w:ind w:firstLine="709"/>
        <w:contextualSpacing/>
        <w:jc w:val="both"/>
        <w:rPr>
          <w:szCs w:val="28"/>
        </w:rPr>
      </w:pPr>
      <w:r w:rsidRPr="003275DC">
        <w:rPr>
          <w:szCs w:val="28"/>
        </w:rPr>
        <w:t>обоснования устанавливаемых на федеральном уровне минимального размера оплаты труда и минимального размера пенсии по старости, а также для определения размеров стипендий, пособий и других социальных выплат (п. 1 ст. 2);</w:t>
      </w:r>
    </w:p>
    <w:p w:rsidR="005E36F8" w:rsidRPr="003275DC" w:rsidRDefault="005E36F8" w:rsidP="005E36F8">
      <w:pPr>
        <w:numPr>
          <w:ilvl w:val="0"/>
          <w:numId w:val="8"/>
        </w:numPr>
        <w:spacing w:line="360" w:lineRule="auto"/>
        <w:ind w:firstLine="709"/>
        <w:contextualSpacing/>
        <w:jc w:val="both"/>
        <w:rPr>
          <w:szCs w:val="28"/>
        </w:rPr>
      </w:pPr>
      <w:r w:rsidRPr="003275DC">
        <w:rPr>
          <w:szCs w:val="28"/>
        </w:rPr>
        <w:t>формирования федерального бюджета.</w:t>
      </w:r>
    </w:p>
    <w:p w:rsidR="005E36F8" w:rsidRPr="003275DC" w:rsidRDefault="005E36F8" w:rsidP="005E36F8">
      <w:pPr>
        <w:spacing w:line="360" w:lineRule="auto"/>
        <w:ind w:firstLine="709"/>
        <w:contextualSpacing/>
        <w:jc w:val="both"/>
        <w:rPr>
          <w:szCs w:val="28"/>
        </w:rPr>
      </w:pPr>
      <w:r w:rsidRPr="003275DC">
        <w:rPr>
          <w:szCs w:val="28"/>
        </w:rPr>
        <w:t>Потребительский бюджет в субъектах Российской Федерации предназначен для:</w:t>
      </w:r>
    </w:p>
    <w:p w:rsidR="005E36F8" w:rsidRPr="003275DC" w:rsidRDefault="005E36F8" w:rsidP="005E36F8">
      <w:pPr>
        <w:numPr>
          <w:ilvl w:val="0"/>
          <w:numId w:val="9"/>
        </w:numPr>
        <w:spacing w:line="360" w:lineRule="auto"/>
        <w:ind w:firstLine="709"/>
        <w:contextualSpacing/>
        <w:jc w:val="both"/>
        <w:rPr>
          <w:szCs w:val="28"/>
        </w:rPr>
      </w:pPr>
      <w:r w:rsidRPr="003275DC">
        <w:rPr>
          <w:szCs w:val="28"/>
        </w:rPr>
        <w:t>оценки уровня жизни населения соответствующего субъекта РФ при разработке и реализации региональных социальных программ;</w:t>
      </w:r>
    </w:p>
    <w:p w:rsidR="005E36F8" w:rsidRPr="003275DC" w:rsidRDefault="005E36F8" w:rsidP="005E36F8">
      <w:pPr>
        <w:numPr>
          <w:ilvl w:val="0"/>
          <w:numId w:val="9"/>
        </w:numPr>
        <w:spacing w:line="360" w:lineRule="auto"/>
        <w:ind w:firstLine="709"/>
        <w:contextualSpacing/>
        <w:jc w:val="both"/>
        <w:rPr>
          <w:szCs w:val="28"/>
        </w:rPr>
      </w:pPr>
      <w:r w:rsidRPr="003275DC">
        <w:rPr>
          <w:szCs w:val="28"/>
        </w:rPr>
        <w:t>оказания необходимой государственной помощи малоимущим гражданам;</w:t>
      </w:r>
    </w:p>
    <w:p w:rsidR="005E36F8" w:rsidRPr="003275DC" w:rsidRDefault="005E36F8" w:rsidP="005E36F8">
      <w:pPr>
        <w:numPr>
          <w:ilvl w:val="0"/>
          <w:numId w:val="9"/>
        </w:numPr>
        <w:spacing w:line="360" w:lineRule="auto"/>
        <w:ind w:firstLine="709"/>
        <w:contextualSpacing/>
        <w:jc w:val="both"/>
        <w:rPr>
          <w:szCs w:val="28"/>
        </w:rPr>
      </w:pPr>
      <w:r w:rsidRPr="003275DC">
        <w:rPr>
          <w:szCs w:val="28"/>
        </w:rPr>
        <w:t>формирования бюджетов субъектов РФ.</w:t>
      </w:r>
    </w:p>
    <w:p w:rsidR="005E36F8" w:rsidRPr="003275DC" w:rsidRDefault="005E36F8" w:rsidP="005E36F8">
      <w:pPr>
        <w:pStyle w:val="2"/>
        <w:spacing w:line="360" w:lineRule="auto"/>
        <w:ind w:firstLine="709"/>
        <w:contextualSpacing/>
        <w:jc w:val="both"/>
        <w:rPr>
          <w:szCs w:val="28"/>
        </w:rPr>
      </w:pPr>
      <w:r w:rsidRPr="003275DC">
        <w:rPr>
          <w:szCs w:val="28"/>
        </w:rPr>
        <w:t>Согласно п. 1 статьи 4 Закона, величина прожиточного минимума на душу населения по основным социально-демографическим группам населения в целом по России и ее субъектам определяется ежеквартально на основании потребительской корзины и данных Госкомстата об уровне потребительских цен на продукты питания, непродовольственные товары и услуги и расходов по обязательным платежам и сборам. Сама же потребительская корзина,  согласно п.1 статьи 3, определяется не реже одного раза в пять лет на основе методических рекомендаций, разрабатываемых с участием общероссийских объединений профсоюзов, в порядке устанавливаемом Правительством РФ.</w:t>
      </w:r>
    </w:p>
    <w:p w:rsidR="005E36F8" w:rsidRPr="003275DC" w:rsidRDefault="005E36F8" w:rsidP="005E36F8">
      <w:pPr>
        <w:pStyle w:val="2"/>
        <w:spacing w:line="360" w:lineRule="auto"/>
        <w:ind w:firstLine="709"/>
        <w:contextualSpacing/>
        <w:jc w:val="both"/>
        <w:rPr>
          <w:szCs w:val="28"/>
        </w:rPr>
      </w:pPr>
      <w:r w:rsidRPr="003275DC">
        <w:rPr>
          <w:szCs w:val="28"/>
        </w:rPr>
        <w:t>Различают несколько видов прожиточного минимума:</w:t>
      </w:r>
    </w:p>
    <w:p w:rsidR="005E36F8" w:rsidRPr="003275DC" w:rsidRDefault="005E36F8" w:rsidP="005E36F8">
      <w:pPr>
        <w:numPr>
          <w:ilvl w:val="0"/>
          <w:numId w:val="10"/>
        </w:numPr>
        <w:spacing w:line="360" w:lineRule="auto"/>
        <w:ind w:firstLine="709"/>
        <w:contextualSpacing/>
        <w:jc w:val="both"/>
        <w:rPr>
          <w:szCs w:val="28"/>
        </w:rPr>
      </w:pPr>
      <w:r w:rsidRPr="003275DC">
        <w:rPr>
          <w:szCs w:val="28"/>
        </w:rPr>
        <w:lastRenderedPageBreak/>
        <w:t>бюджет прожиточного минимума (БПМ) – это бюджет низкого стандарта;</w:t>
      </w:r>
    </w:p>
    <w:p w:rsidR="005E36F8" w:rsidRPr="003275DC" w:rsidRDefault="005E36F8" w:rsidP="005E36F8">
      <w:pPr>
        <w:numPr>
          <w:ilvl w:val="0"/>
          <w:numId w:val="10"/>
        </w:numPr>
        <w:spacing w:line="360" w:lineRule="auto"/>
        <w:ind w:firstLine="709"/>
        <w:contextualSpacing/>
        <w:jc w:val="both"/>
        <w:rPr>
          <w:szCs w:val="28"/>
        </w:rPr>
      </w:pPr>
      <w:r w:rsidRPr="003275DC">
        <w:rPr>
          <w:szCs w:val="28"/>
        </w:rPr>
        <w:t>минимальный потребительский бюджет (МПБ);</w:t>
      </w:r>
    </w:p>
    <w:p w:rsidR="005E36F8" w:rsidRPr="003275DC" w:rsidRDefault="005E36F8" w:rsidP="005E36F8">
      <w:pPr>
        <w:numPr>
          <w:ilvl w:val="0"/>
          <w:numId w:val="10"/>
        </w:numPr>
        <w:spacing w:line="360" w:lineRule="auto"/>
        <w:ind w:firstLine="709"/>
        <w:contextualSpacing/>
        <w:jc w:val="both"/>
        <w:rPr>
          <w:szCs w:val="28"/>
        </w:rPr>
      </w:pPr>
      <w:r w:rsidRPr="003275DC">
        <w:rPr>
          <w:szCs w:val="28"/>
        </w:rPr>
        <w:t>бюджет высокого достатка (БВД).</w:t>
      </w:r>
    </w:p>
    <w:p w:rsidR="005E36F8" w:rsidRPr="003275DC" w:rsidRDefault="005E36F8" w:rsidP="005E36F8">
      <w:pPr>
        <w:pStyle w:val="2"/>
        <w:spacing w:line="360" w:lineRule="auto"/>
        <w:ind w:firstLine="709"/>
        <w:contextualSpacing/>
        <w:jc w:val="both"/>
        <w:rPr>
          <w:szCs w:val="28"/>
        </w:rPr>
      </w:pPr>
      <w:r w:rsidRPr="003275DC">
        <w:rPr>
          <w:szCs w:val="28"/>
        </w:rPr>
        <w:t>Вышеназванные бюджеты соотносятся примерно как 1 : 2 : 6.</w:t>
      </w:r>
    </w:p>
    <w:p w:rsidR="005E36F8" w:rsidRPr="003275DC" w:rsidRDefault="005E36F8" w:rsidP="005E36F8">
      <w:pPr>
        <w:spacing w:line="360" w:lineRule="auto"/>
        <w:ind w:firstLine="709"/>
        <w:contextualSpacing/>
        <w:jc w:val="both"/>
        <w:rPr>
          <w:szCs w:val="28"/>
        </w:rPr>
      </w:pPr>
      <w:r w:rsidRPr="003275DC">
        <w:rPr>
          <w:szCs w:val="28"/>
        </w:rPr>
        <w:t xml:space="preserve">Сегодня минимальную </w:t>
      </w:r>
      <w:r>
        <w:rPr>
          <w:szCs w:val="28"/>
        </w:rPr>
        <w:t>оплату труда</w:t>
      </w:r>
      <w:r w:rsidRPr="003275DC">
        <w:rPr>
          <w:szCs w:val="28"/>
        </w:rPr>
        <w:t xml:space="preserve"> сопоставляют с БМП, т.е. самым низким прожиточным минимумом. Но и по сравнению с ним она в настоящее время составляет около 29 %, тогда как в развитых странах минимальная заработная плата превышает уровень прожиточного минимума.</w:t>
      </w:r>
      <w:r w:rsidRPr="003A4A7E">
        <w:rPr>
          <w:szCs w:val="28"/>
        </w:rPr>
        <w:t xml:space="preserve"> </w:t>
      </w:r>
      <w:r>
        <w:rPr>
          <w:szCs w:val="28"/>
        </w:rPr>
        <w:t>[6</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 xml:space="preserve">При установлении минимального уровня </w:t>
      </w:r>
      <w:r>
        <w:rPr>
          <w:szCs w:val="28"/>
        </w:rPr>
        <w:t>оплаты труда</w:t>
      </w:r>
      <w:r w:rsidRPr="003275DC">
        <w:rPr>
          <w:szCs w:val="28"/>
        </w:rPr>
        <w:t xml:space="preserve"> в зарубежной практике ориентируются на уровень минимальной </w:t>
      </w:r>
      <w:r>
        <w:rPr>
          <w:szCs w:val="28"/>
        </w:rPr>
        <w:t>оплаты труда</w:t>
      </w:r>
      <w:r w:rsidRPr="003275DC">
        <w:rPr>
          <w:szCs w:val="28"/>
        </w:rPr>
        <w:t>, равной примерно 40 % средней заработной платы. В нашей стране при несравнимо низком абсолютном уровне минимальной заработной платы, чем в странах с развитой рыночной экономикой, она составляет всего 8 % уровня средней заработной платы.</w:t>
      </w:r>
    </w:p>
    <w:p w:rsidR="005E36F8" w:rsidRPr="003275DC" w:rsidRDefault="005E36F8" w:rsidP="005E36F8">
      <w:pPr>
        <w:spacing w:line="360" w:lineRule="auto"/>
        <w:ind w:firstLine="709"/>
        <w:contextualSpacing/>
        <w:jc w:val="both"/>
        <w:rPr>
          <w:szCs w:val="28"/>
        </w:rPr>
      </w:pPr>
      <w:r w:rsidRPr="003275DC">
        <w:rPr>
          <w:szCs w:val="28"/>
        </w:rPr>
        <w:t xml:space="preserve">Приведенные данные достаточно убедительно свидетельствуют о том, что минимальная </w:t>
      </w:r>
      <w:r>
        <w:rPr>
          <w:szCs w:val="28"/>
        </w:rPr>
        <w:t>оплата труда</w:t>
      </w:r>
      <w:r w:rsidRPr="003275DC">
        <w:rPr>
          <w:szCs w:val="28"/>
        </w:rPr>
        <w:t xml:space="preserve"> как элемент рыночной организации заработной платы в Российской федерации пока не функционирует.</w:t>
      </w:r>
      <w:r w:rsidRPr="003A4A7E">
        <w:rPr>
          <w:szCs w:val="28"/>
        </w:rPr>
        <w:t xml:space="preserve"> </w:t>
      </w:r>
      <w:r>
        <w:rPr>
          <w:szCs w:val="28"/>
        </w:rPr>
        <w:t>[9</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 xml:space="preserve">Основная задача государственного районного регулирования </w:t>
      </w:r>
      <w:r>
        <w:rPr>
          <w:szCs w:val="28"/>
        </w:rPr>
        <w:t>оплаты труда</w:t>
      </w:r>
      <w:r w:rsidRPr="003275DC">
        <w:rPr>
          <w:szCs w:val="28"/>
        </w:rPr>
        <w:t xml:space="preserve"> состоит в возмещении работающим и проживающим в районах с неблагоприятными природно-климатическими условиями более высокой по сравнению со средним уровнем в Российской Федерации стоимости жизни и дополнительных физиологических затрат, связанных с экстремальными условиями работы и проживания в северных регионах.</w:t>
      </w:r>
    </w:p>
    <w:p w:rsidR="005E36F8" w:rsidRPr="003275DC" w:rsidRDefault="005E36F8" w:rsidP="005E36F8">
      <w:pPr>
        <w:spacing w:line="360" w:lineRule="auto"/>
        <w:ind w:firstLine="709"/>
        <w:contextualSpacing/>
        <w:jc w:val="both"/>
        <w:rPr>
          <w:szCs w:val="28"/>
        </w:rPr>
      </w:pPr>
      <w:r w:rsidRPr="003275DC">
        <w:rPr>
          <w:szCs w:val="28"/>
        </w:rPr>
        <w:t>Действующая система районного регулирования включает в себя:</w:t>
      </w:r>
    </w:p>
    <w:p w:rsidR="005E36F8" w:rsidRPr="003275DC" w:rsidRDefault="005E36F8" w:rsidP="005E36F8">
      <w:pPr>
        <w:numPr>
          <w:ilvl w:val="0"/>
          <w:numId w:val="11"/>
        </w:numPr>
        <w:spacing w:line="360" w:lineRule="auto"/>
        <w:ind w:firstLine="709"/>
        <w:contextualSpacing/>
        <w:jc w:val="both"/>
        <w:rPr>
          <w:szCs w:val="28"/>
        </w:rPr>
      </w:pPr>
      <w:r w:rsidRPr="003275DC">
        <w:rPr>
          <w:szCs w:val="28"/>
        </w:rPr>
        <w:t>коэффициенты (районные, за работу в пустынной и безводной местности, в высокогорных районах) к заработной плате;</w:t>
      </w:r>
    </w:p>
    <w:p w:rsidR="005E36F8" w:rsidRPr="003275DC" w:rsidRDefault="005E36F8" w:rsidP="005E36F8">
      <w:pPr>
        <w:numPr>
          <w:ilvl w:val="0"/>
          <w:numId w:val="11"/>
        </w:numPr>
        <w:spacing w:line="360" w:lineRule="auto"/>
        <w:ind w:firstLine="709"/>
        <w:contextualSpacing/>
        <w:jc w:val="both"/>
        <w:rPr>
          <w:szCs w:val="28"/>
        </w:rPr>
      </w:pPr>
      <w:r w:rsidRPr="003275DC">
        <w:rPr>
          <w:szCs w:val="28"/>
        </w:rPr>
        <w:t>процентные надбавки к заработной плате за работу в районах Крайнего Севера, приравненных к ним местностях, в южных районах Восточной Сибири и Дальнего Востока;</w:t>
      </w:r>
    </w:p>
    <w:p w:rsidR="005E36F8" w:rsidRPr="003275DC" w:rsidRDefault="005E36F8" w:rsidP="005E36F8">
      <w:pPr>
        <w:numPr>
          <w:ilvl w:val="0"/>
          <w:numId w:val="11"/>
        </w:numPr>
        <w:spacing w:line="360" w:lineRule="auto"/>
        <w:ind w:firstLine="709"/>
        <w:contextualSpacing/>
        <w:jc w:val="both"/>
        <w:rPr>
          <w:szCs w:val="28"/>
        </w:rPr>
      </w:pPr>
      <w:r w:rsidRPr="003275DC">
        <w:rPr>
          <w:szCs w:val="28"/>
        </w:rPr>
        <w:lastRenderedPageBreak/>
        <w:t>отдельные гарантии и компенсации лицам, работающим и проживающим в северных регионах.</w:t>
      </w:r>
    </w:p>
    <w:p w:rsidR="005E36F8" w:rsidRPr="003275DC" w:rsidRDefault="005E36F8" w:rsidP="005E36F8">
      <w:pPr>
        <w:pStyle w:val="2"/>
        <w:spacing w:line="360" w:lineRule="auto"/>
        <w:ind w:firstLine="709"/>
        <w:contextualSpacing/>
        <w:jc w:val="both"/>
        <w:rPr>
          <w:szCs w:val="28"/>
        </w:rPr>
      </w:pPr>
      <w:r w:rsidRPr="003275DC">
        <w:rPr>
          <w:szCs w:val="28"/>
        </w:rPr>
        <w:t>Повышенная оплата труда в местностях с особыми климатическими условиями производится в порядке и размерах не ниже установленных законами и иными нормативными правовыми актами.</w:t>
      </w:r>
    </w:p>
    <w:p w:rsidR="005E36F8" w:rsidRPr="003275DC" w:rsidRDefault="005E36F8" w:rsidP="005E36F8">
      <w:pPr>
        <w:pStyle w:val="2"/>
        <w:spacing w:line="360" w:lineRule="auto"/>
        <w:ind w:firstLine="709"/>
        <w:contextualSpacing/>
        <w:jc w:val="both"/>
        <w:rPr>
          <w:szCs w:val="28"/>
        </w:rPr>
      </w:pPr>
      <w:r w:rsidRPr="003275DC">
        <w:rPr>
          <w:szCs w:val="28"/>
        </w:rPr>
        <w:t>Районные коэффициенты, установленные централизованно, применяются на территории 44 субъектов РФ, из которых 27 полностью или частично отнесены к районам Крайнего Севера и приравненным к ним местностям. Кроме того, в ряде южных регионов России применяются коэффициенты к заработной плате за работу в пустынной и безводной местности и высокогорных районах.</w:t>
      </w:r>
    </w:p>
    <w:p w:rsidR="005E36F8" w:rsidRPr="003275DC" w:rsidRDefault="005E36F8" w:rsidP="005E36F8">
      <w:pPr>
        <w:pStyle w:val="2"/>
        <w:spacing w:line="360" w:lineRule="auto"/>
        <w:ind w:firstLine="709"/>
        <w:contextualSpacing/>
        <w:jc w:val="both"/>
        <w:rPr>
          <w:szCs w:val="28"/>
        </w:rPr>
      </w:pPr>
      <w:r w:rsidRPr="003275DC">
        <w:rPr>
          <w:szCs w:val="28"/>
        </w:rPr>
        <w:t>Размеры районных коэффициентов установлены в пределах от 1,15 до 2.</w:t>
      </w:r>
    </w:p>
    <w:p w:rsidR="00D24CBA" w:rsidRDefault="005E36F8" w:rsidP="00D24CBA">
      <w:pPr>
        <w:pStyle w:val="2"/>
        <w:spacing w:line="360" w:lineRule="auto"/>
        <w:ind w:firstLine="709"/>
        <w:contextualSpacing/>
        <w:jc w:val="both"/>
      </w:pPr>
      <w:r w:rsidRPr="003275DC">
        <w:t>В соответствии со ст. 316 ТК РФ размер районного коэффициента и порядок его выплаты устанавливаются федеральным законом.</w:t>
      </w:r>
    </w:p>
    <w:p w:rsidR="005E36F8" w:rsidRPr="00D24CBA" w:rsidRDefault="005E36F8" w:rsidP="00D24CBA">
      <w:pPr>
        <w:pStyle w:val="2"/>
        <w:spacing w:line="360" w:lineRule="auto"/>
        <w:ind w:firstLine="709"/>
        <w:contextualSpacing/>
        <w:jc w:val="both"/>
        <w:rPr>
          <w:szCs w:val="28"/>
        </w:rPr>
      </w:pPr>
      <w:r w:rsidRPr="003275DC">
        <w:t>Районный коэффициент начисляется на фактический месячный заработок работника, в который включаются: заработная плата, начисленная работнику по тарифным ставкам (должностным окладам) за отработанное время, заработная плата, начисленная за выполненную работу по сдельным расценкам, а также в процентах от выручки или в долях от прибыли, или комиссионное вознаграждение; премии и вознаграждения, предусмотренные системы оплаты труда организации.</w:t>
      </w:r>
    </w:p>
    <w:p w:rsidR="005E36F8" w:rsidRPr="003275DC" w:rsidRDefault="005E36F8" w:rsidP="005E36F8">
      <w:pPr>
        <w:spacing w:line="360" w:lineRule="auto"/>
        <w:ind w:firstLine="709"/>
        <w:contextualSpacing/>
        <w:jc w:val="both"/>
        <w:rPr>
          <w:szCs w:val="28"/>
        </w:rPr>
      </w:pPr>
      <w:r w:rsidRPr="003275DC">
        <w:rPr>
          <w:szCs w:val="28"/>
        </w:rPr>
        <w:t>Кроме того, коэффициент начисляется на надбавки и доплаты к тарифным ставкам (должностным окладам) и выплаты, связанные с режимом работы и условиями труда (надбавки за профессиональное мастерство, за непрерывный стаж работы по специальности, за выполнение особо важных работ, за выслугу лет, вознаграждение по итогам работы за год, доплаты за условия труда, при работе в ночное время, за совмещение профессий (должностей) и др.</w:t>
      </w:r>
      <w:r w:rsidRPr="004C71A1">
        <w:rPr>
          <w:szCs w:val="28"/>
        </w:rPr>
        <w:t xml:space="preserve"> </w:t>
      </w:r>
      <w:r>
        <w:rPr>
          <w:szCs w:val="28"/>
        </w:rPr>
        <w:t>[4</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lastRenderedPageBreak/>
        <w:t>В состав заработка, на который начисляется районный коэффициент, не включаются процентные надбавки к заработной плате за работу в районах Крайнего Севера и приравненных к ним местностях, а также в южных районах Восточной Сибири и Дальнего Востока.</w:t>
      </w:r>
    </w:p>
    <w:p w:rsidR="005E36F8" w:rsidRPr="003275DC" w:rsidRDefault="005E36F8" w:rsidP="005E36F8">
      <w:pPr>
        <w:spacing w:line="360" w:lineRule="auto"/>
        <w:ind w:firstLine="709"/>
        <w:contextualSpacing/>
        <w:jc w:val="both"/>
        <w:rPr>
          <w:szCs w:val="28"/>
        </w:rPr>
      </w:pPr>
      <w:r w:rsidRPr="003275DC">
        <w:rPr>
          <w:szCs w:val="28"/>
        </w:rPr>
        <w:t>Выплата процентных надбавок к заработной плате работникам организаций, находящихся в районах Крайнего Севера и приравненных к ним местностях (так называемые северные надбавки), предусмотрена ст. 317 ТК РФ, а также ст. 7 и 11 Закона РФ № 4520-1 «О государственных гарантиях и компенсациях для лиц, работающих и проживающих в районах Крайнего Севера и приравненных к ним местностях».</w:t>
      </w:r>
    </w:p>
    <w:p w:rsidR="005E36F8" w:rsidRPr="003275DC" w:rsidRDefault="005E36F8" w:rsidP="005E36F8">
      <w:pPr>
        <w:spacing w:line="360" w:lineRule="auto"/>
        <w:ind w:firstLine="709"/>
        <w:contextualSpacing/>
        <w:jc w:val="both"/>
        <w:rPr>
          <w:szCs w:val="28"/>
        </w:rPr>
      </w:pPr>
      <w:r w:rsidRPr="003275DC">
        <w:rPr>
          <w:szCs w:val="28"/>
        </w:rPr>
        <w:t>Процентные надбавки выплачиваются в зависимости от стажа работы в северных регионах страны.</w:t>
      </w:r>
    </w:p>
    <w:p w:rsidR="005E36F8" w:rsidRPr="003275DC" w:rsidRDefault="005E36F8" w:rsidP="005E36F8">
      <w:pPr>
        <w:spacing w:line="360" w:lineRule="auto"/>
        <w:ind w:firstLine="709"/>
        <w:contextualSpacing/>
        <w:jc w:val="both"/>
        <w:rPr>
          <w:szCs w:val="28"/>
        </w:rPr>
      </w:pPr>
      <w:r w:rsidRPr="003275DC">
        <w:rPr>
          <w:szCs w:val="28"/>
        </w:rPr>
        <w:t>В настоящее время процентные надбавки установлены на территории 31 субъекта РФ (на территории Европейского Севера, Западной и Восточной Сибири, Дальнего Востока).</w:t>
      </w:r>
      <w:r w:rsidRPr="00865F3E">
        <w:rPr>
          <w:szCs w:val="28"/>
        </w:rPr>
        <w:t xml:space="preserve"> </w:t>
      </w:r>
      <w:r>
        <w:rPr>
          <w:szCs w:val="28"/>
        </w:rPr>
        <w:t>[5</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В данных местностях, к которым относятся Республика Хакасия, Южные районы Республики Бурятия, Красноярского края, Иркутской и Читинской областей, Еврейская автономная область, южные районы Приморского и Хабаровского краев, Амурской области, надбавки выплачиваются в размере 10 % по истечении первого года работы, с увеличением на 10 % за каждые последующие 2 года работы, но не свыше 30 % заработка.</w:t>
      </w:r>
      <w:r w:rsidRPr="004C71A1">
        <w:rPr>
          <w:szCs w:val="28"/>
        </w:rPr>
        <w:t xml:space="preserve"> </w:t>
      </w:r>
    </w:p>
    <w:p w:rsidR="005E36F8" w:rsidRPr="003275DC" w:rsidRDefault="005E36F8" w:rsidP="005E36F8">
      <w:pPr>
        <w:spacing w:line="360" w:lineRule="auto"/>
        <w:ind w:firstLine="709"/>
        <w:contextualSpacing/>
        <w:jc w:val="both"/>
        <w:rPr>
          <w:szCs w:val="28"/>
        </w:rPr>
      </w:pPr>
      <w:r w:rsidRPr="003275DC">
        <w:rPr>
          <w:szCs w:val="28"/>
        </w:rPr>
        <w:t xml:space="preserve">Надбавки начисляются на фактический месячный заработок работника, в который не включаются районный коэффициент: </w:t>
      </w:r>
    </w:p>
    <w:p w:rsidR="005E36F8" w:rsidRPr="003275DC" w:rsidRDefault="005E36F8" w:rsidP="005E36F8">
      <w:pPr>
        <w:spacing w:line="360" w:lineRule="auto"/>
        <w:ind w:firstLine="709"/>
        <w:contextualSpacing/>
        <w:jc w:val="both"/>
        <w:rPr>
          <w:szCs w:val="28"/>
        </w:rPr>
      </w:pPr>
      <w:r w:rsidRPr="003275DC">
        <w:rPr>
          <w:szCs w:val="28"/>
        </w:rPr>
        <w:t xml:space="preserve">   - на заработную плату, начисленную работникам по тарифным ставкам (должностным окладам) за отработанное время, а также начисленную по сдельным расценкам, в процентах от выручки и в долях от прибыли;</w:t>
      </w:r>
    </w:p>
    <w:p w:rsidR="005E36F8" w:rsidRPr="003275DC" w:rsidRDefault="005E36F8" w:rsidP="005E36F8">
      <w:pPr>
        <w:numPr>
          <w:ilvl w:val="0"/>
          <w:numId w:val="12"/>
        </w:numPr>
        <w:spacing w:line="360" w:lineRule="auto"/>
        <w:ind w:firstLine="709"/>
        <w:contextualSpacing/>
        <w:jc w:val="both"/>
        <w:rPr>
          <w:szCs w:val="28"/>
        </w:rPr>
      </w:pPr>
      <w:r w:rsidRPr="003275DC">
        <w:rPr>
          <w:szCs w:val="28"/>
        </w:rPr>
        <w:t>на премии и вознаграждения, предусмотренные системами оплаты труда или положениями о премировании организации;</w:t>
      </w:r>
    </w:p>
    <w:p w:rsidR="005E36F8" w:rsidRPr="003275DC" w:rsidRDefault="005E36F8" w:rsidP="005E36F8">
      <w:pPr>
        <w:numPr>
          <w:ilvl w:val="0"/>
          <w:numId w:val="12"/>
        </w:numPr>
        <w:spacing w:line="360" w:lineRule="auto"/>
        <w:ind w:firstLine="709"/>
        <w:contextualSpacing/>
        <w:jc w:val="both"/>
        <w:rPr>
          <w:szCs w:val="28"/>
        </w:rPr>
      </w:pPr>
      <w:r w:rsidRPr="003275DC">
        <w:rPr>
          <w:szCs w:val="28"/>
        </w:rPr>
        <w:lastRenderedPageBreak/>
        <w:t>на надбавки и доплаты к тарифным ставкам (должностным окладам);</w:t>
      </w:r>
    </w:p>
    <w:p w:rsidR="005E36F8" w:rsidRPr="003275DC" w:rsidRDefault="005E36F8" w:rsidP="005E36F8">
      <w:pPr>
        <w:numPr>
          <w:ilvl w:val="0"/>
          <w:numId w:val="12"/>
        </w:numPr>
        <w:spacing w:line="360" w:lineRule="auto"/>
        <w:ind w:firstLine="709"/>
        <w:contextualSpacing/>
        <w:jc w:val="both"/>
        <w:rPr>
          <w:szCs w:val="28"/>
        </w:rPr>
      </w:pPr>
      <w:r w:rsidRPr="003275DC">
        <w:rPr>
          <w:szCs w:val="28"/>
        </w:rPr>
        <w:t>на компенсационные выплаты, связанные с режимом работы и условиями труда.</w:t>
      </w:r>
    </w:p>
    <w:p w:rsidR="005E36F8" w:rsidRPr="003275DC" w:rsidRDefault="005E36F8" w:rsidP="005E36F8">
      <w:pPr>
        <w:spacing w:line="360" w:lineRule="auto"/>
        <w:ind w:firstLine="709"/>
        <w:contextualSpacing/>
        <w:jc w:val="both"/>
        <w:rPr>
          <w:szCs w:val="28"/>
        </w:rPr>
      </w:pPr>
      <w:r w:rsidRPr="003275DC">
        <w:rPr>
          <w:szCs w:val="28"/>
        </w:rPr>
        <w:t xml:space="preserve">В бюджетных организациях государственное регулирование </w:t>
      </w:r>
      <w:r>
        <w:rPr>
          <w:szCs w:val="28"/>
        </w:rPr>
        <w:t>оплаты труда</w:t>
      </w:r>
      <w:r w:rsidRPr="003275DC">
        <w:rPr>
          <w:szCs w:val="28"/>
        </w:rPr>
        <w:t xml:space="preserve"> осуществляется на основе Единой тарифной сетки (ЕТС).</w:t>
      </w:r>
    </w:p>
    <w:p w:rsidR="005E36F8" w:rsidRPr="003275DC" w:rsidRDefault="005E36F8" w:rsidP="005E36F8">
      <w:pPr>
        <w:spacing w:line="360" w:lineRule="auto"/>
        <w:ind w:firstLine="709"/>
        <w:contextualSpacing/>
        <w:jc w:val="both"/>
        <w:rPr>
          <w:szCs w:val="28"/>
        </w:rPr>
      </w:pPr>
      <w:r w:rsidRPr="003275DC">
        <w:rPr>
          <w:szCs w:val="28"/>
        </w:rPr>
        <w:t>Она представляет собой шкалу тарификации и оплаты труда всех категорий работников от рабочего низшего разряда до руководителей организации. Для работников других отраслей она носит рекомендательный характер.</w:t>
      </w:r>
      <w:r w:rsidRPr="003A4A7E">
        <w:rPr>
          <w:szCs w:val="28"/>
        </w:rPr>
        <w:t xml:space="preserve"> </w:t>
      </w:r>
      <w:r>
        <w:rPr>
          <w:szCs w:val="28"/>
        </w:rPr>
        <w:t>[19</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Общие условия оплаты труда определяются ТК РФ и жестко не регламентируются. Законодательно устанавливаются и минимальные размеры компенсационных доплат (за условия труда, отклоняющиеся от нормальных, за работу в ночное время, за сверхурочную работу, за работу в праздничные дни и т.д.).</w:t>
      </w:r>
    </w:p>
    <w:p w:rsidR="005E36F8" w:rsidRPr="003275DC" w:rsidRDefault="005E36F8" w:rsidP="005E36F8">
      <w:pPr>
        <w:spacing w:line="360" w:lineRule="auto"/>
        <w:ind w:firstLine="709"/>
        <w:contextualSpacing/>
        <w:jc w:val="both"/>
        <w:rPr>
          <w:szCs w:val="28"/>
        </w:rPr>
      </w:pPr>
      <w:r w:rsidRPr="003275DC">
        <w:rPr>
          <w:szCs w:val="28"/>
        </w:rPr>
        <w:t xml:space="preserve">Государственное регулирование </w:t>
      </w:r>
      <w:r>
        <w:rPr>
          <w:szCs w:val="28"/>
        </w:rPr>
        <w:t>оплаты труда</w:t>
      </w:r>
      <w:r w:rsidRPr="003275DC">
        <w:rPr>
          <w:szCs w:val="28"/>
        </w:rPr>
        <w:t xml:space="preserve"> осуществляется на основе сочетания мер государственного воздействия с системой договоров.</w:t>
      </w:r>
    </w:p>
    <w:p w:rsidR="005E36F8" w:rsidRPr="003275DC" w:rsidRDefault="005E36F8" w:rsidP="005E36F8">
      <w:pPr>
        <w:spacing w:line="360" w:lineRule="auto"/>
        <w:ind w:firstLine="709"/>
        <w:contextualSpacing/>
        <w:jc w:val="both"/>
        <w:rPr>
          <w:szCs w:val="28"/>
        </w:rPr>
      </w:pPr>
      <w:r w:rsidRPr="003275DC">
        <w:rPr>
          <w:szCs w:val="28"/>
        </w:rPr>
        <w:t xml:space="preserve">Локальное регулирование </w:t>
      </w:r>
      <w:r>
        <w:rPr>
          <w:szCs w:val="28"/>
        </w:rPr>
        <w:t>оплаты труда</w:t>
      </w:r>
      <w:r w:rsidRPr="003275DC">
        <w:rPr>
          <w:szCs w:val="28"/>
        </w:rPr>
        <w:t xml:space="preserve"> включает все процедуры, механизмы и методы организации заработной платы, которые предприятие разрабатывает самостоятельно.</w:t>
      </w:r>
      <w:r w:rsidRPr="004C71A1">
        <w:rPr>
          <w:szCs w:val="28"/>
        </w:rPr>
        <w:t xml:space="preserve"> </w:t>
      </w:r>
      <w:r>
        <w:rPr>
          <w:szCs w:val="28"/>
        </w:rPr>
        <w:t>[20</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В организациях должны быть разработаны следующие локальные нормативные правовые документы, регламентирующие условия оплаты труда:</w:t>
      </w:r>
    </w:p>
    <w:p w:rsidR="005E36F8" w:rsidRPr="003275DC" w:rsidRDefault="005E36F8" w:rsidP="005E36F8">
      <w:pPr>
        <w:numPr>
          <w:ilvl w:val="0"/>
          <w:numId w:val="13"/>
        </w:numPr>
        <w:spacing w:line="360" w:lineRule="auto"/>
        <w:ind w:firstLine="709"/>
        <w:contextualSpacing/>
        <w:jc w:val="both"/>
        <w:rPr>
          <w:szCs w:val="28"/>
        </w:rPr>
      </w:pPr>
      <w:r w:rsidRPr="003275DC">
        <w:rPr>
          <w:szCs w:val="28"/>
        </w:rPr>
        <w:t>документ, устанавливающий размеры тарифных ставок рабочих;</w:t>
      </w:r>
    </w:p>
    <w:p w:rsidR="005E36F8" w:rsidRPr="003275DC" w:rsidRDefault="005E36F8" w:rsidP="005E36F8">
      <w:pPr>
        <w:numPr>
          <w:ilvl w:val="0"/>
          <w:numId w:val="13"/>
        </w:numPr>
        <w:spacing w:line="360" w:lineRule="auto"/>
        <w:ind w:firstLine="709"/>
        <w:contextualSpacing/>
        <w:jc w:val="both"/>
        <w:rPr>
          <w:szCs w:val="28"/>
        </w:rPr>
      </w:pPr>
      <w:r w:rsidRPr="003275DC">
        <w:rPr>
          <w:szCs w:val="28"/>
        </w:rPr>
        <w:t>схемы должностных окладов руководителей, специалистов и служащих;</w:t>
      </w:r>
    </w:p>
    <w:p w:rsidR="005E36F8" w:rsidRPr="003275DC" w:rsidRDefault="005E36F8" w:rsidP="005E36F8">
      <w:pPr>
        <w:numPr>
          <w:ilvl w:val="0"/>
          <w:numId w:val="13"/>
        </w:numPr>
        <w:spacing w:line="360" w:lineRule="auto"/>
        <w:ind w:firstLine="709"/>
        <w:contextualSpacing/>
        <w:jc w:val="both"/>
        <w:rPr>
          <w:szCs w:val="28"/>
        </w:rPr>
      </w:pPr>
      <w:r w:rsidRPr="003275DC">
        <w:rPr>
          <w:szCs w:val="28"/>
        </w:rPr>
        <w:t>Единые тарифные сетки – при одинаковом подходе к основной оплате труда рабочих и специалистов;</w:t>
      </w:r>
    </w:p>
    <w:p w:rsidR="005E36F8" w:rsidRPr="003275DC" w:rsidRDefault="005E36F8" w:rsidP="005E36F8">
      <w:pPr>
        <w:numPr>
          <w:ilvl w:val="0"/>
          <w:numId w:val="13"/>
        </w:numPr>
        <w:spacing w:line="360" w:lineRule="auto"/>
        <w:ind w:firstLine="709"/>
        <w:contextualSpacing/>
        <w:jc w:val="both"/>
        <w:rPr>
          <w:szCs w:val="28"/>
        </w:rPr>
      </w:pPr>
      <w:r w:rsidRPr="003275DC">
        <w:rPr>
          <w:szCs w:val="28"/>
        </w:rPr>
        <w:t>положения о надбавках и доплатах;</w:t>
      </w:r>
    </w:p>
    <w:p w:rsidR="005E36F8" w:rsidRPr="003275DC" w:rsidRDefault="005E36F8" w:rsidP="005E36F8">
      <w:pPr>
        <w:numPr>
          <w:ilvl w:val="0"/>
          <w:numId w:val="13"/>
        </w:numPr>
        <w:spacing w:line="360" w:lineRule="auto"/>
        <w:ind w:firstLine="709"/>
        <w:contextualSpacing/>
        <w:jc w:val="both"/>
        <w:rPr>
          <w:szCs w:val="28"/>
        </w:rPr>
      </w:pPr>
      <w:r w:rsidRPr="003275DC">
        <w:rPr>
          <w:szCs w:val="28"/>
        </w:rPr>
        <w:lastRenderedPageBreak/>
        <w:t>положения о премировании: за основные результаты деятельности, за улучшение отдельных сторон деятельности организации;</w:t>
      </w:r>
    </w:p>
    <w:p w:rsidR="005E36F8" w:rsidRPr="003275DC" w:rsidRDefault="005E36F8" w:rsidP="005E36F8">
      <w:pPr>
        <w:numPr>
          <w:ilvl w:val="0"/>
          <w:numId w:val="13"/>
        </w:numPr>
        <w:spacing w:line="360" w:lineRule="auto"/>
        <w:ind w:firstLine="709"/>
        <w:contextualSpacing/>
        <w:jc w:val="both"/>
        <w:rPr>
          <w:szCs w:val="28"/>
        </w:rPr>
      </w:pPr>
      <w:r w:rsidRPr="003275DC">
        <w:rPr>
          <w:szCs w:val="28"/>
        </w:rPr>
        <w:t>положения о единовременных поощрениях.</w:t>
      </w:r>
    </w:p>
    <w:p w:rsidR="00BC1136" w:rsidRDefault="005E36F8" w:rsidP="00BC1136">
      <w:pPr>
        <w:pStyle w:val="2"/>
        <w:spacing w:line="360" w:lineRule="auto"/>
        <w:ind w:firstLine="709"/>
        <w:contextualSpacing/>
        <w:jc w:val="both"/>
      </w:pPr>
      <w:r w:rsidRPr="003275DC">
        <w:t>Условия оплаты труда целесообразно фиксировать в Положении об опла</w:t>
      </w:r>
      <w:r>
        <w:t>те труда работников организации:</w:t>
      </w:r>
    </w:p>
    <w:p w:rsidR="005E36F8" w:rsidRPr="00BC1136" w:rsidRDefault="005E36F8" w:rsidP="00BC1136">
      <w:pPr>
        <w:pStyle w:val="2"/>
        <w:spacing w:line="360" w:lineRule="auto"/>
        <w:ind w:firstLine="709"/>
        <w:contextualSpacing/>
        <w:jc w:val="both"/>
        <w:rPr>
          <w:szCs w:val="28"/>
        </w:rPr>
      </w:pPr>
      <w:r w:rsidRPr="003275DC">
        <w:t>Положение об оплате труда состоит из ряда раздело</w:t>
      </w:r>
      <w:r>
        <w:t>в:</w:t>
      </w:r>
    </w:p>
    <w:p w:rsidR="005E36F8" w:rsidRPr="003275DC" w:rsidRDefault="005E36F8" w:rsidP="005E36F8">
      <w:pPr>
        <w:spacing w:line="360" w:lineRule="auto"/>
        <w:ind w:firstLine="709"/>
        <w:contextualSpacing/>
        <w:jc w:val="both"/>
        <w:rPr>
          <w:szCs w:val="28"/>
        </w:rPr>
      </w:pPr>
      <w:r w:rsidRPr="00B005EC">
        <w:rPr>
          <w:i/>
          <w:szCs w:val="28"/>
        </w:rPr>
        <w:t xml:space="preserve">Раздел 1. </w:t>
      </w:r>
      <w:r w:rsidRPr="00B005EC">
        <w:rPr>
          <w:szCs w:val="28"/>
        </w:rPr>
        <w:t>В этом разделе обычно даются общие положения, указывающие цели в</w:t>
      </w:r>
      <w:r w:rsidRPr="003275DC">
        <w:rPr>
          <w:szCs w:val="28"/>
        </w:rPr>
        <w:t xml:space="preserve"> сфере организации оплаты труда на период действия Положения, нормативные документы по оплате и трудовым обязанностям работника, взаимосвязь условий оплаты труда с результатами работы, принципы оценки трудового вклада работников.</w:t>
      </w:r>
    </w:p>
    <w:p w:rsidR="005E36F8" w:rsidRPr="003275DC" w:rsidRDefault="005E36F8" w:rsidP="005E36F8">
      <w:pPr>
        <w:spacing w:line="360" w:lineRule="auto"/>
        <w:ind w:firstLine="709"/>
        <w:contextualSpacing/>
        <w:jc w:val="both"/>
        <w:rPr>
          <w:szCs w:val="28"/>
        </w:rPr>
      </w:pPr>
      <w:r w:rsidRPr="003275DC">
        <w:rPr>
          <w:i/>
          <w:szCs w:val="28"/>
        </w:rPr>
        <w:t>Раздел 2.</w:t>
      </w:r>
      <w:r w:rsidRPr="003275DC">
        <w:rPr>
          <w:szCs w:val="28"/>
        </w:rPr>
        <w:t xml:space="preserve"> В нем целесообразно привести все условия основной оплаты работников – тарифные ставки, дифференциация ставок </w:t>
      </w:r>
      <w:r w:rsidRPr="003275DC">
        <w:rPr>
          <w:szCs w:val="28"/>
          <w:lang w:val="en-US"/>
        </w:rPr>
        <w:t>I</w:t>
      </w:r>
      <w:r w:rsidRPr="003275DC">
        <w:rPr>
          <w:szCs w:val="28"/>
        </w:rPr>
        <w:t xml:space="preserve"> разряда, виды применяемых ставок, схемы должностных окладов руководителей, специалистов и служащих, тарифные сетки, тарифные коэффициенты, если при организации оплаты труда принят единый принцип для оплаты труда всех работников.</w:t>
      </w:r>
    </w:p>
    <w:p w:rsidR="005E36F8" w:rsidRPr="003275DC" w:rsidRDefault="005E36F8" w:rsidP="005E36F8">
      <w:pPr>
        <w:spacing w:line="360" w:lineRule="auto"/>
        <w:ind w:firstLine="709"/>
        <w:contextualSpacing/>
        <w:jc w:val="both"/>
        <w:rPr>
          <w:szCs w:val="28"/>
        </w:rPr>
      </w:pPr>
      <w:r w:rsidRPr="003275DC">
        <w:rPr>
          <w:i/>
          <w:szCs w:val="28"/>
        </w:rPr>
        <w:t>Раздел 3.</w:t>
      </w:r>
      <w:r w:rsidRPr="003275DC">
        <w:rPr>
          <w:szCs w:val="28"/>
        </w:rPr>
        <w:t xml:space="preserve"> В этом разделе описываются все виды установленных надбавок и доплат к тарифным ставкам (окладам), как компенсационных, так и стимулирующих, и их размеры.</w:t>
      </w:r>
    </w:p>
    <w:p w:rsidR="005E36F8" w:rsidRPr="003275DC" w:rsidRDefault="005E36F8" w:rsidP="005E36F8">
      <w:pPr>
        <w:spacing w:line="360" w:lineRule="auto"/>
        <w:ind w:firstLine="709"/>
        <w:contextualSpacing/>
        <w:jc w:val="both"/>
        <w:rPr>
          <w:szCs w:val="28"/>
        </w:rPr>
      </w:pPr>
      <w:r w:rsidRPr="003275DC">
        <w:rPr>
          <w:i/>
          <w:szCs w:val="28"/>
        </w:rPr>
        <w:t>Раздел 4</w:t>
      </w:r>
      <w:r w:rsidRPr="003275DC">
        <w:rPr>
          <w:szCs w:val="28"/>
        </w:rPr>
        <w:t xml:space="preserve"> содержит условия премирования работников:</w:t>
      </w:r>
    </w:p>
    <w:p w:rsidR="005E36F8" w:rsidRPr="003275DC" w:rsidRDefault="005E36F8" w:rsidP="005E36F8">
      <w:pPr>
        <w:numPr>
          <w:ilvl w:val="0"/>
          <w:numId w:val="14"/>
        </w:numPr>
        <w:spacing w:line="360" w:lineRule="auto"/>
        <w:ind w:firstLine="709"/>
        <w:contextualSpacing/>
        <w:jc w:val="both"/>
        <w:rPr>
          <w:szCs w:val="28"/>
        </w:rPr>
      </w:pPr>
      <w:r w:rsidRPr="003275DC">
        <w:rPr>
          <w:szCs w:val="28"/>
        </w:rPr>
        <w:t>за основные результаты деятельности – приводятся все положения о текущем премировании;</w:t>
      </w:r>
    </w:p>
    <w:p w:rsidR="005E36F8" w:rsidRPr="003275DC" w:rsidRDefault="005E36F8" w:rsidP="005E36F8">
      <w:pPr>
        <w:numPr>
          <w:ilvl w:val="0"/>
          <w:numId w:val="14"/>
        </w:numPr>
        <w:spacing w:line="360" w:lineRule="auto"/>
        <w:ind w:firstLine="709"/>
        <w:contextualSpacing/>
        <w:jc w:val="both"/>
        <w:rPr>
          <w:szCs w:val="28"/>
        </w:rPr>
      </w:pPr>
      <w:r w:rsidRPr="003275DC">
        <w:rPr>
          <w:szCs w:val="28"/>
        </w:rPr>
        <w:t>условия единовременного премирования работников;</w:t>
      </w:r>
    </w:p>
    <w:p w:rsidR="005E36F8" w:rsidRPr="003275DC" w:rsidRDefault="005E36F8" w:rsidP="005E36F8">
      <w:pPr>
        <w:numPr>
          <w:ilvl w:val="0"/>
          <w:numId w:val="14"/>
        </w:numPr>
        <w:spacing w:line="360" w:lineRule="auto"/>
        <w:ind w:firstLine="709"/>
        <w:contextualSpacing/>
        <w:jc w:val="both"/>
        <w:rPr>
          <w:szCs w:val="28"/>
        </w:rPr>
      </w:pPr>
      <w:r w:rsidRPr="003275DC">
        <w:rPr>
          <w:szCs w:val="28"/>
        </w:rPr>
        <w:t>условия премирования по итогам работы за год и др.</w:t>
      </w:r>
    </w:p>
    <w:p w:rsidR="005E36F8" w:rsidRPr="003275DC" w:rsidRDefault="005E36F8" w:rsidP="005E36F8">
      <w:pPr>
        <w:spacing w:line="360" w:lineRule="auto"/>
        <w:ind w:firstLine="709"/>
        <w:contextualSpacing/>
        <w:jc w:val="both"/>
        <w:rPr>
          <w:szCs w:val="28"/>
        </w:rPr>
      </w:pPr>
      <w:r w:rsidRPr="003275DC">
        <w:rPr>
          <w:i/>
          <w:szCs w:val="28"/>
        </w:rPr>
        <w:t>Раздел 5.</w:t>
      </w:r>
      <w:r w:rsidRPr="003275DC">
        <w:rPr>
          <w:szCs w:val="28"/>
        </w:rPr>
        <w:t xml:space="preserve"> Здесь излагаются условия оплаты для отдельных категорий работников, не вошедшие ни в один из предыдущих разделов.</w:t>
      </w:r>
    </w:p>
    <w:p w:rsidR="005E36F8" w:rsidRPr="003275DC" w:rsidRDefault="005E36F8" w:rsidP="005E36F8">
      <w:pPr>
        <w:pStyle w:val="2"/>
        <w:spacing w:line="360" w:lineRule="auto"/>
        <w:ind w:firstLine="709"/>
        <w:contextualSpacing/>
        <w:jc w:val="both"/>
        <w:rPr>
          <w:szCs w:val="28"/>
        </w:rPr>
      </w:pPr>
      <w:r w:rsidRPr="003275DC">
        <w:rPr>
          <w:szCs w:val="28"/>
        </w:rPr>
        <w:t xml:space="preserve">Положение разрабатывается службами, отвечающими за организацию труда и заработной платы: отделом персонала, отделом труда и заработной платы, экономическим отделом и т.д. и утверждается </w:t>
      </w:r>
      <w:r w:rsidRPr="003275DC">
        <w:rPr>
          <w:szCs w:val="28"/>
        </w:rPr>
        <w:lastRenderedPageBreak/>
        <w:t>руководителем предприятия с учетом мнения профсоюзного органа или иного представительного органа работников (при отсутствии профсоюзного комитета).</w:t>
      </w:r>
      <w:r w:rsidRPr="004C71A1">
        <w:rPr>
          <w:szCs w:val="28"/>
        </w:rPr>
        <w:t xml:space="preserve"> </w:t>
      </w:r>
      <w:r>
        <w:rPr>
          <w:szCs w:val="28"/>
        </w:rPr>
        <w:t>[22</w:t>
      </w:r>
      <w:r w:rsidRPr="00E5116F">
        <w:rPr>
          <w:szCs w:val="28"/>
        </w:rPr>
        <w:t>]</w:t>
      </w:r>
    </w:p>
    <w:p w:rsidR="005E36F8" w:rsidRPr="003275DC" w:rsidRDefault="005E36F8" w:rsidP="005E36F8">
      <w:pPr>
        <w:spacing w:line="360" w:lineRule="auto"/>
        <w:ind w:firstLine="709"/>
        <w:contextualSpacing/>
        <w:jc w:val="both"/>
        <w:rPr>
          <w:szCs w:val="28"/>
        </w:rPr>
      </w:pPr>
      <w:r w:rsidRPr="003275DC">
        <w:rPr>
          <w:szCs w:val="28"/>
        </w:rPr>
        <w:t>В соответствии со ст. 57 ТК РФ условия оплаты труда являются обязательными условиями любого трудового договора.</w:t>
      </w:r>
      <w:r w:rsidRPr="003275DC">
        <w:rPr>
          <w:noProof/>
          <w:szCs w:val="28"/>
        </w:rPr>
        <w:t xml:space="preserve"> </w:t>
      </w:r>
    </w:p>
    <w:p w:rsidR="005E36F8" w:rsidRPr="003275DC" w:rsidRDefault="005E36F8" w:rsidP="005E36F8">
      <w:pPr>
        <w:spacing w:line="360" w:lineRule="auto"/>
        <w:ind w:firstLine="709"/>
        <w:contextualSpacing/>
        <w:jc w:val="both"/>
        <w:rPr>
          <w:szCs w:val="28"/>
        </w:rPr>
      </w:pPr>
      <w:r w:rsidRPr="003275DC">
        <w:rPr>
          <w:szCs w:val="28"/>
        </w:rPr>
        <w:t>В трудовом договоре устанавливаются размер тарифн</w:t>
      </w:r>
      <w:r>
        <w:rPr>
          <w:szCs w:val="28"/>
        </w:rPr>
        <w:t>ой ставки (оклада) работника по:</w:t>
      </w:r>
      <w:r w:rsidRPr="003275DC">
        <w:rPr>
          <w:szCs w:val="28"/>
        </w:rPr>
        <w:t>профессии (должности), квалификационному разряду или процент от выручки (прибыли), предусмотренные в коллективном договоре или ином локальном нормативном акте; конкретные доплаты и надбавки стимулирующего и компенсационного характера, установленные работнику (например, доплаты за совмещение профессий, работы с меньшей численностью, расширение зон обслуживания, надбавки за выслугу лет, за профессиональное мастерство, высокие достижения в труде и др.); основные условия премирования; форма выплаты – наличная или через перечисление на счет в банке; денежная или в сочетании с неденежной формой (не более 20 %; место и сроки выплаты заработной платы с указанием конкретной даты не реже чем каждые полмесяца, если иные сроки не установлены для отдельных категорий работников федеральным законом).</w:t>
      </w:r>
      <w:r w:rsidRPr="004C71A1">
        <w:rPr>
          <w:szCs w:val="28"/>
        </w:rPr>
        <w:t xml:space="preserve"> </w:t>
      </w:r>
      <w:r>
        <w:rPr>
          <w:szCs w:val="28"/>
        </w:rPr>
        <w:t>[4</w:t>
      </w:r>
      <w:r w:rsidRPr="00E5116F">
        <w:rPr>
          <w:szCs w:val="28"/>
        </w:rPr>
        <w:t>]</w:t>
      </w:r>
    </w:p>
    <w:p w:rsidR="006B4D71" w:rsidRDefault="006B4D71" w:rsidP="006B4D71">
      <w:pPr>
        <w:shd w:val="clear" w:color="auto" w:fill="FFFFFF"/>
        <w:tabs>
          <w:tab w:val="left" w:pos="360"/>
        </w:tabs>
        <w:spacing w:line="360" w:lineRule="auto"/>
        <w:ind w:left="170" w:right="57" w:firstLine="709"/>
        <w:jc w:val="both"/>
        <w:rPr>
          <w:szCs w:val="28"/>
        </w:rPr>
      </w:pPr>
      <w:r w:rsidRPr="003150D9">
        <w:rPr>
          <w:szCs w:val="28"/>
        </w:rPr>
        <w:t>С развитием и расширением предпринимательства и рыночных отношений в России возникает необходимость исследования эффективности заработной платы. По росту эффективности заработной платы можно судить о повышении ее стимулирующей роли.</w:t>
      </w:r>
    </w:p>
    <w:p w:rsidR="006B4D71" w:rsidRDefault="006B4D71" w:rsidP="006B4D71">
      <w:pPr>
        <w:shd w:val="clear" w:color="auto" w:fill="FFFFFF"/>
        <w:tabs>
          <w:tab w:val="left" w:pos="360"/>
        </w:tabs>
        <w:spacing w:line="360" w:lineRule="auto"/>
        <w:ind w:left="170" w:right="57" w:firstLine="709"/>
        <w:jc w:val="both"/>
        <w:rPr>
          <w:szCs w:val="28"/>
        </w:rPr>
      </w:pPr>
      <w:r w:rsidRPr="00782E9E">
        <w:rPr>
          <w:szCs w:val="28"/>
        </w:rPr>
        <w:t>Оценка средств на оплату труда требует комплексного подхода, предполагающего анализ всей системы взаимосвязанных показателей. При определении и расчете показателей необходимо четко различать размеры и структуру затрат работодателя на оплату труда и в целом на содержание трудовых ресурсов. Необходимо определять не только показатели по фонду заработной платы, но и выплаты социального характера, а также другие затраты на содержание трудовых ресурсов.</w:t>
      </w:r>
    </w:p>
    <w:p w:rsidR="006B4D71" w:rsidRDefault="006B4D71" w:rsidP="006B4D71">
      <w:pPr>
        <w:shd w:val="clear" w:color="auto" w:fill="FFFFFF"/>
        <w:tabs>
          <w:tab w:val="left" w:pos="360"/>
        </w:tabs>
        <w:spacing w:line="360" w:lineRule="auto"/>
        <w:ind w:left="170" w:right="57" w:firstLine="709"/>
        <w:jc w:val="both"/>
        <w:rPr>
          <w:szCs w:val="28"/>
        </w:rPr>
      </w:pPr>
      <w:r w:rsidRPr="00782E9E">
        <w:rPr>
          <w:szCs w:val="28"/>
        </w:rPr>
        <w:lastRenderedPageBreak/>
        <w:t xml:space="preserve">Для получения необходимой прибыли и рентабельности необходимо, чтобы темпы роста производительности труда опережали темп роста его оплаты. Если этот принцип не соблюдается, то происходит перерасход фонда зарплаты, повышение себестоимости продукции и, соответственно, уменьшение суммы прибыли. </w:t>
      </w:r>
    </w:p>
    <w:p w:rsidR="006B4D71" w:rsidRPr="003150D9" w:rsidRDefault="006B4D71" w:rsidP="006B4D71">
      <w:pPr>
        <w:shd w:val="clear" w:color="auto" w:fill="FFFFFF"/>
        <w:tabs>
          <w:tab w:val="left" w:pos="360"/>
        </w:tabs>
        <w:spacing w:line="360" w:lineRule="auto"/>
        <w:ind w:left="170" w:right="57" w:firstLine="709"/>
        <w:jc w:val="both"/>
        <w:rPr>
          <w:szCs w:val="28"/>
        </w:rPr>
      </w:pPr>
      <w:r w:rsidRPr="003150D9">
        <w:rPr>
          <w:szCs w:val="28"/>
        </w:rPr>
        <w:t>Эффективность заработной платы может быть охарактеризована системой показателей, котор</w:t>
      </w:r>
      <w:r>
        <w:rPr>
          <w:szCs w:val="28"/>
        </w:rPr>
        <w:t xml:space="preserve">ая позволяет избежать опасности. </w:t>
      </w:r>
      <w:r w:rsidRPr="003150D9">
        <w:rPr>
          <w:szCs w:val="28"/>
        </w:rPr>
        <w:t>одностороннего и неполного отражения деятельности предприятия.</w:t>
      </w:r>
      <w:r>
        <w:rPr>
          <w:szCs w:val="28"/>
        </w:rPr>
        <w:t xml:space="preserve"> </w:t>
      </w:r>
      <w:r w:rsidRPr="003150D9">
        <w:rPr>
          <w:szCs w:val="28"/>
        </w:rPr>
        <w:t>Основными показателями, оказывающими влияние на размер оплаты труда в торговых предприятиях являются: оборот розничной торговли, численность работников, производительность труда, фонд заработной платы.</w:t>
      </w:r>
    </w:p>
    <w:p w:rsidR="006B4D71" w:rsidRPr="003150D9" w:rsidRDefault="006B4D71" w:rsidP="006B4D71">
      <w:pPr>
        <w:shd w:val="clear" w:color="auto" w:fill="FFFFFF"/>
        <w:spacing w:line="360" w:lineRule="auto"/>
        <w:ind w:left="170" w:right="57" w:firstLine="709"/>
        <w:jc w:val="both"/>
        <w:rPr>
          <w:szCs w:val="28"/>
        </w:rPr>
      </w:pPr>
      <w:r w:rsidRPr="003150D9">
        <w:rPr>
          <w:szCs w:val="28"/>
        </w:rPr>
        <w:t>Повышение эффективности использования заработной платы заключается в том, чтобы увеличение заработной платы сопровождалось опережающим улучшением таких экономических показателей как объем товарооборота и прибыль предприятия</w:t>
      </w:r>
    </w:p>
    <w:p w:rsidR="006B4D71" w:rsidRPr="003150D9" w:rsidRDefault="006B4D71" w:rsidP="006B4D71">
      <w:pPr>
        <w:shd w:val="clear" w:color="auto" w:fill="FFFFFF"/>
        <w:spacing w:line="360" w:lineRule="auto"/>
        <w:ind w:left="170" w:right="57" w:firstLine="709"/>
        <w:jc w:val="both"/>
        <w:rPr>
          <w:szCs w:val="28"/>
        </w:rPr>
      </w:pPr>
      <w:r w:rsidRPr="003150D9">
        <w:rPr>
          <w:szCs w:val="28"/>
        </w:rPr>
        <w:t>Различают номинальную и реальную заработную плату. Номинальная заработная плата</w:t>
      </w:r>
      <w:r>
        <w:rPr>
          <w:szCs w:val="28"/>
        </w:rPr>
        <w:t xml:space="preserve"> </w:t>
      </w:r>
      <w:r w:rsidRPr="003150D9">
        <w:rPr>
          <w:szCs w:val="28"/>
        </w:rPr>
        <w:t>– это величина заработной платы, получаемой работником в действующих денежных единицах. Реальная заработная плата</w:t>
      </w:r>
      <w:r>
        <w:rPr>
          <w:szCs w:val="28"/>
        </w:rPr>
        <w:t xml:space="preserve"> </w:t>
      </w:r>
      <w:r w:rsidRPr="003150D9">
        <w:rPr>
          <w:szCs w:val="28"/>
        </w:rPr>
        <w:t xml:space="preserve">– это совокупность материальных благ и услуг, которые можно приобрести за номинальную заработную плату при данном уровне цен на товары и тарифов на услуги. </w:t>
      </w:r>
    </w:p>
    <w:p w:rsidR="006B4D71" w:rsidRDefault="006B4D71" w:rsidP="006B4D71">
      <w:pPr>
        <w:shd w:val="clear" w:color="auto" w:fill="FFFFFF"/>
        <w:tabs>
          <w:tab w:val="left" w:pos="360"/>
        </w:tabs>
        <w:spacing w:line="360" w:lineRule="auto"/>
        <w:ind w:left="170" w:right="57" w:firstLine="709"/>
        <w:jc w:val="both"/>
        <w:rPr>
          <w:szCs w:val="28"/>
        </w:rPr>
      </w:pPr>
      <w:r w:rsidRPr="009D00B8">
        <w:rPr>
          <w:szCs w:val="28"/>
        </w:rPr>
        <w:t xml:space="preserve">На предприятии организацию заработной платы необходимо совершенствовать на основе перестройки действующей тарифной системы, внедрения прогрессивных форм оплаты труда, повышения качества нормирования труда, усиления связи доплат и надбавок с конкретными достижениями в труде. Меры совершенствования системы организации и оплаты труда необходимо увязать с внедрением новых методов хозяйствования и управления, передовой организацией труда и </w:t>
      </w:r>
      <w:r w:rsidRPr="009D00B8">
        <w:rPr>
          <w:szCs w:val="28"/>
        </w:rPr>
        <w:lastRenderedPageBreak/>
        <w:t>производства, внедрением прогрессивных технологий и конструкций выпускаемой продукции.</w:t>
      </w:r>
    </w:p>
    <w:p w:rsidR="00381BCF" w:rsidRPr="00C15D3A" w:rsidRDefault="00381BCF" w:rsidP="00381BCF">
      <w:pPr>
        <w:spacing w:line="360" w:lineRule="auto"/>
        <w:ind w:left="170" w:right="57" w:firstLine="708"/>
        <w:rPr>
          <w:b/>
          <w:szCs w:val="28"/>
        </w:rPr>
      </w:pPr>
      <w:r w:rsidRPr="00C15D3A">
        <w:rPr>
          <w:b/>
          <w:szCs w:val="28"/>
        </w:rPr>
        <w:t>1.2. Организация оплаты труда на предприятиях торговли: понятие, основные элементы и их краткая характеристика.</w:t>
      </w:r>
    </w:p>
    <w:p w:rsidR="00381BCF" w:rsidRPr="00C15D3A" w:rsidRDefault="00381BCF" w:rsidP="00381BCF">
      <w:pPr>
        <w:shd w:val="clear" w:color="auto" w:fill="FFFFFF"/>
        <w:spacing w:line="360" w:lineRule="auto"/>
        <w:ind w:left="170" w:right="57" w:firstLine="709"/>
        <w:jc w:val="both"/>
        <w:rPr>
          <w:szCs w:val="28"/>
        </w:rPr>
      </w:pPr>
      <w:r w:rsidRPr="00C15D3A">
        <w:rPr>
          <w:szCs w:val="28"/>
        </w:rPr>
        <w:t xml:space="preserve">С переходом к рыночным отношениям принципиально изменилась сущность таких понятий, как оплата труда и формирование доходов торгового предприятия. Заработная плата является частью дохода собственника торгового предприятия, расходуемого для оплаты труда наёмного работника в соответствии с условиями найма. Именно у работодателей особенно внебюджетного сектора экономики, имеются широкие полномочия по организации заработной платы. Они самостоятельно разрабатывают и применяют условия оплаты труда, которые не должны нарушать государственные минимальные гарантии, предусмотренные нормативными актами законодательных органов государства. В рыночной экономике предприятие самостоятельно выбирает формы и системы заработной платы, обосновывает системы мотивации труда, устанавливает режим труда и отдыха работников, другие показатели трудовых отношений. Все это фиксируется в трудовых договоренностях и иных локальных документах без ущемления минимальных гарантий государства в </w:t>
      </w:r>
      <w:r>
        <w:rPr>
          <w:szCs w:val="28"/>
        </w:rPr>
        <w:t>области труда и оплаты</w:t>
      </w:r>
      <w:r w:rsidRPr="00C15D3A">
        <w:rPr>
          <w:szCs w:val="28"/>
        </w:rPr>
        <w:t>.</w:t>
      </w:r>
    </w:p>
    <w:p w:rsidR="00381BCF" w:rsidRPr="00C15D3A" w:rsidRDefault="00381BCF" w:rsidP="00381BCF">
      <w:pPr>
        <w:shd w:val="clear" w:color="auto" w:fill="FFFFFF"/>
        <w:spacing w:line="360" w:lineRule="auto"/>
        <w:ind w:left="170" w:right="57" w:firstLine="709"/>
        <w:jc w:val="both"/>
        <w:rPr>
          <w:szCs w:val="28"/>
        </w:rPr>
      </w:pPr>
      <w:r w:rsidRPr="00C15D3A">
        <w:rPr>
          <w:szCs w:val="28"/>
        </w:rPr>
        <w:t>Организация труда – это планомерная и обоснованная система привлечения работни</w:t>
      </w:r>
      <w:r>
        <w:rPr>
          <w:szCs w:val="28"/>
        </w:rPr>
        <w:t>ков предприятия к труду</w:t>
      </w:r>
      <w:r w:rsidRPr="00C15D3A">
        <w:rPr>
          <w:szCs w:val="28"/>
        </w:rPr>
        <w:t>.</w:t>
      </w:r>
    </w:p>
    <w:p w:rsidR="00381BCF" w:rsidRDefault="00381BCF" w:rsidP="00381BCF">
      <w:pPr>
        <w:shd w:val="clear" w:color="auto" w:fill="FFFFFF"/>
        <w:tabs>
          <w:tab w:val="left" w:pos="360"/>
        </w:tabs>
        <w:spacing w:line="360" w:lineRule="auto"/>
        <w:ind w:left="170" w:right="57" w:firstLine="709"/>
        <w:jc w:val="both"/>
        <w:rPr>
          <w:szCs w:val="28"/>
        </w:rPr>
      </w:pPr>
      <w:r w:rsidRPr="00C15D3A">
        <w:rPr>
          <w:szCs w:val="28"/>
        </w:rPr>
        <w:t>Таким образом, под организацией заработной платы понимается ее построение, обеспечение взаимосвязи количества труда с размерами его оплаты</w:t>
      </w:r>
      <w:r w:rsidR="001641AD">
        <w:rPr>
          <w:szCs w:val="28"/>
        </w:rPr>
        <w:t>.</w:t>
      </w:r>
    </w:p>
    <w:p w:rsidR="001641AD" w:rsidRPr="001641AD" w:rsidRDefault="001641AD" w:rsidP="001641AD">
      <w:pPr>
        <w:spacing w:line="360" w:lineRule="auto"/>
        <w:ind w:left="170" w:right="57" w:firstLine="730"/>
        <w:jc w:val="both"/>
        <w:rPr>
          <w:szCs w:val="28"/>
        </w:rPr>
      </w:pPr>
      <w:r w:rsidRPr="001641AD">
        <w:rPr>
          <w:szCs w:val="28"/>
        </w:rPr>
        <w:t>Организация заработной платы в торговле осуществляется в соответствии со следующими функциями:</w:t>
      </w:r>
    </w:p>
    <w:p w:rsidR="001641AD" w:rsidRPr="00C15D3A" w:rsidRDefault="001641AD" w:rsidP="001641AD">
      <w:pPr>
        <w:spacing w:line="360" w:lineRule="auto"/>
        <w:ind w:left="170" w:right="57" w:firstLine="730"/>
        <w:jc w:val="both"/>
        <w:rPr>
          <w:szCs w:val="28"/>
        </w:rPr>
      </w:pPr>
      <w:r w:rsidRPr="00C15D3A">
        <w:rPr>
          <w:szCs w:val="28"/>
        </w:rPr>
        <w:t xml:space="preserve">1) Стимулирующая функция оплаты труда. Этот принцип организации заработной платы предполагает установление относительного </w:t>
      </w:r>
      <w:r w:rsidRPr="00C15D3A">
        <w:rPr>
          <w:szCs w:val="28"/>
        </w:rPr>
        <w:lastRenderedPageBreak/>
        <w:t>уровня заработной платы в зависимости от количества, качества и результатов труда;</w:t>
      </w:r>
    </w:p>
    <w:p w:rsidR="001641AD" w:rsidRDefault="001641AD" w:rsidP="001641AD">
      <w:pPr>
        <w:spacing w:line="360" w:lineRule="auto"/>
        <w:ind w:left="170" w:right="57" w:firstLine="730"/>
        <w:jc w:val="both"/>
        <w:rPr>
          <w:szCs w:val="28"/>
        </w:rPr>
      </w:pPr>
      <w:r w:rsidRPr="00C15D3A">
        <w:rPr>
          <w:szCs w:val="28"/>
        </w:rPr>
        <w:t>2) Дифференциация окладов в зависимости от объёмов работ, квалификации работника, условий труда. Дифференциация оплаты труда тесно связана с сегментацией рынка труда, регулирующей уровень оплаты труда различных категорий работников.</w:t>
      </w:r>
    </w:p>
    <w:p w:rsidR="001641AD" w:rsidRPr="001641AD" w:rsidRDefault="001641AD" w:rsidP="001641AD">
      <w:pPr>
        <w:spacing w:line="360" w:lineRule="auto"/>
        <w:jc w:val="both"/>
        <w:rPr>
          <w:szCs w:val="28"/>
        </w:rPr>
      </w:pPr>
      <w:r w:rsidRPr="001641AD">
        <w:rPr>
          <w:szCs w:val="28"/>
        </w:rPr>
        <w:t>Организация заработной платы строится на основе следующих принципов:</w:t>
      </w:r>
    </w:p>
    <w:p w:rsidR="001641AD" w:rsidRPr="001641AD" w:rsidRDefault="001641AD" w:rsidP="001641AD">
      <w:pPr>
        <w:spacing w:line="360" w:lineRule="auto"/>
        <w:jc w:val="both"/>
        <w:rPr>
          <w:szCs w:val="28"/>
        </w:rPr>
      </w:pPr>
      <w:r w:rsidRPr="001641AD">
        <w:rPr>
          <w:szCs w:val="28"/>
        </w:rPr>
        <w:t>1) гибкость заработной платы – заработная плата должна быть подвержена изменениям под влиянием внешних (изменение заработной платы происходит в зависимости от изменений макроэкономических показателей развития страны) и внутренних (изменение заработной платы происходит в зависимости от результатов  деятельности предприятия) факторов;</w:t>
      </w:r>
    </w:p>
    <w:p w:rsidR="001641AD" w:rsidRPr="001641AD" w:rsidRDefault="001641AD" w:rsidP="001641AD">
      <w:pPr>
        <w:spacing w:line="360" w:lineRule="auto"/>
        <w:jc w:val="both"/>
        <w:rPr>
          <w:szCs w:val="28"/>
        </w:rPr>
      </w:pPr>
      <w:r w:rsidRPr="001641AD">
        <w:rPr>
          <w:szCs w:val="28"/>
        </w:rPr>
        <w:t>2) простота, явность и доступность систем оплаты труда – работники должны понимать за что, за какие количественные и качественные показатели их заработная плата может быть снижена или повышена;</w:t>
      </w:r>
    </w:p>
    <w:p w:rsidR="001641AD" w:rsidRPr="001641AD" w:rsidRDefault="001641AD" w:rsidP="001641AD">
      <w:pPr>
        <w:spacing w:line="360" w:lineRule="auto"/>
        <w:jc w:val="both"/>
        <w:rPr>
          <w:szCs w:val="28"/>
        </w:rPr>
      </w:pPr>
      <w:r w:rsidRPr="001641AD">
        <w:rPr>
          <w:szCs w:val="28"/>
        </w:rPr>
        <w:t>3) оплата труда должна обеспечивать опережающие темпы роста производительности труда работников по сравнению с темпами роста их заработной платы – должно обеспечиваться соблюдение оптимальных пропорций между потреблением и накоплением, между ускорением темпов расширенного воспроизводства и насыщением уровня жизни населения;</w:t>
      </w:r>
    </w:p>
    <w:p w:rsidR="001641AD" w:rsidRPr="001641AD" w:rsidRDefault="001641AD" w:rsidP="001641AD">
      <w:pPr>
        <w:spacing w:line="360" w:lineRule="auto"/>
        <w:jc w:val="both"/>
        <w:rPr>
          <w:szCs w:val="28"/>
        </w:rPr>
      </w:pPr>
      <w:r w:rsidRPr="001641AD">
        <w:rPr>
          <w:szCs w:val="28"/>
        </w:rPr>
        <w:t>4) равная оплата за равный труд;</w:t>
      </w:r>
    </w:p>
    <w:p w:rsidR="001641AD" w:rsidRPr="001641AD" w:rsidRDefault="001641AD" w:rsidP="001641AD">
      <w:pPr>
        <w:spacing w:line="360" w:lineRule="auto"/>
        <w:jc w:val="both"/>
        <w:rPr>
          <w:szCs w:val="28"/>
        </w:rPr>
      </w:pPr>
      <w:r w:rsidRPr="001641AD">
        <w:rPr>
          <w:szCs w:val="28"/>
        </w:rPr>
        <w:t>5) дифференциация оплаты труда – квалифицированный сложный труд, затрачиваемый в менее благоприятных условиях должен оплачиваться выше, чем аналогичная деятельность в более благоприятных условиях;</w:t>
      </w:r>
    </w:p>
    <w:p w:rsidR="001641AD" w:rsidRPr="001641AD" w:rsidRDefault="001641AD" w:rsidP="001641AD">
      <w:pPr>
        <w:spacing w:line="360" w:lineRule="auto"/>
        <w:jc w:val="both"/>
        <w:rPr>
          <w:szCs w:val="28"/>
        </w:rPr>
      </w:pPr>
      <w:r w:rsidRPr="001641AD">
        <w:rPr>
          <w:szCs w:val="28"/>
        </w:rPr>
        <w:t>6) устойчивый рост номинальной и реальной заработной платы;</w:t>
      </w:r>
    </w:p>
    <w:p w:rsidR="001641AD" w:rsidRPr="001641AD" w:rsidRDefault="001641AD" w:rsidP="001641AD">
      <w:pPr>
        <w:spacing w:line="360" w:lineRule="auto"/>
        <w:jc w:val="both"/>
        <w:rPr>
          <w:szCs w:val="28"/>
        </w:rPr>
      </w:pPr>
      <w:r w:rsidRPr="001641AD">
        <w:rPr>
          <w:szCs w:val="28"/>
        </w:rPr>
        <w:t xml:space="preserve">7) принцип материальной заинтересованности работника в результате своего труда; </w:t>
      </w:r>
    </w:p>
    <w:p w:rsidR="001641AD" w:rsidRPr="001641AD" w:rsidRDefault="001641AD" w:rsidP="001641AD">
      <w:pPr>
        <w:spacing w:line="360" w:lineRule="auto"/>
        <w:jc w:val="both"/>
        <w:rPr>
          <w:szCs w:val="28"/>
        </w:rPr>
      </w:pPr>
      <w:r w:rsidRPr="001641AD">
        <w:rPr>
          <w:szCs w:val="28"/>
        </w:rPr>
        <w:t>8) дифференциация оплаты труда в зависимости от спроса и предложения на трудовые ресурсы;</w:t>
      </w:r>
    </w:p>
    <w:p w:rsidR="001641AD" w:rsidRPr="001641AD" w:rsidRDefault="001641AD" w:rsidP="001641AD">
      <w:pPr>
        <w:spacing w:line="360" w:lineRule="auto"/>
        <w:jc w:val="both"/>
        <w:rPr>
          <w:szCs w:val="28"/>
        </w:rPr>
      </w:pPr>
      <w:r w:rsidRPr="001641AD">
        <w:rPr>
          <w:szCs w:val="28"/>
        </w:rPr>
        <w:lastRenderedPageBreak/>
        <w:t>9) самостоятельность предприятий в организации заработной платы, в установлении форм, систем и размера оплаты труда работника;</w:t>
      </w:r>
    </w:p>
    <w:p w:rsidR="001641AD" w:rsidRPr="001641AD" w:rsidRDefault="001641AD" w:rsidP="001641AD">
      <w:pPr>
        <w:spacing w:line="360" w:lineRule="auto"/>
        <w:jc w:val="both"/>
        <w:rPr>
          <w:szCs w:val="28"/>
        </w:rPr>
      </w:pPr>
      <w:r w:rsidRPr="001641AD">
        <w:rPr>
          <w:szCs w:val="28"/>
        </w:rPr>
        <w:t>10) государственное регулирование оплаты труда;</w:t>
      </w:r>
    </w:p>
    <w:p w:rsidR="001641AD" w:rsidRDefault="001641AD" w:rsidP="001641AD">
      <w:pPr>
        <w:spacing w:line="360" w:lineRule="auto"/>
        <w:jc w:val="both"/>
        <w:rPr>
          <w:szCs w:val="28"/>
        </w:rPr>
      </w:pPr>
      <w:r w:rsidRPr="001641AD">
        <w:rPr>
          <w:szCs w:val="28"/>
        </w:rPr>
        <w:t>11) согласовании общих условий оплаты с профсоюзами.</w:t>
      </w:r>
    </w:p>
    <w:p w:rsidR="001641AD" w:rsidRDefault="00CC5412" w:rsidP="001641AD">
      <w:pPr>
        <w:spacing w:line="360" w:lineRule="auto"/>
        <w:ind w:left="170" w:right="57" w:firstLine="730"/>
        <w:jc w:val="both"/>
        <w:rPr>
          <w:szCs w:val="28"/>
        </w:rPr>
      </w:pPr>
      <w:r w:rsidRPr="003C1C27">
        <w:rPr>
          <w:szCs w:val="28"/>
        </w:rPr>
        <w:t>Основными элементами организации оплаты труда тарифного типа являются: нормирование труда, тарифная система, формы и системы заработной платы.</w:t>
      </w:r>
    </w:p>
    <w:p w:rsidR="001611AB" w:rsidRDefault="00CC5412" w:rsidP="001611AB">
      <w:pPr>
        <w:spacing w:line="360" w:lineRule="auto"/>
        <w:ind w:left="170" w:right="57" w:firstLine="730"/>
        <w:jc w:val="both"/>
      </w:pPr>
      <w:r w:rsidRPr="00C357F0">
        <w:rPr>
          <w:b/>
          <w:i/>
        </w:rPr>
        <w:t>Нормой труда</w:t>
      </w:r>
      <w:r w:rsidRPr="00B65A09">
        <w:t xml:space="preserve"> называется установленный для работника объем работы в час, день (смену), неделю, месяц, год, который он обязан выполнить при нормальных условиях работы.</w:t>
      </w:r>
    </w:p>
    <w:p w:rsidR="001611AB" w:rsidRPr="00CB4927" w:rsidRDefault="001611AB" w:rsidP="001611AB">
      <w:pPr>
        <w:spacing w:line="360" w:lineRule="auto"/>
        <w:ind w:left="170" w:right="57" w:firstLine="730"/>
        <w:jc w:val="both"/>
        <w:rPr>
          <w:color w:val="000000"/>
        </w:rPr>
      </w:pPr>
      <w:r w:rsidRPr="00B65A09">
        <w:rPr>
          <w:color w:val="000000"/>
        </w:rPr>
        <w:t>Различают следующие виды норм труда: нормы выработки; нормы времени; нормы обслуживания; нормы численности; нормированные задания; укрупненные и комплексные нормы, применяемые при коллективных формах организации и оплаты труда (в производственной бригаде). По сфере их действия различают нормы труда единые, типовые, межотраслевые, отраслевые (ведомственные) и локальные. На практике действуют всегда локальные, которые разрабатываются на основе типовых, отраслевых и других централизованных но</w:t>
      </w:r>
      <w:r w:rsidR="00CB4927">
        <w:rPr>
          <w:color w:val="000000"/>
        </w:rPr>
        <w:t>рм рекомендательного характера.</w:t>
      </w:r>
      <w:r w:rsidR="00CB4927" w:rsidRPr="00CB4927">
        <w:rPr>
          <w:color w:val="000000"/>
        </w:rPr>
        <w:t>[11]</w:t>
      </w:r>
    </w:p>
    <w:p w:rsidR="00E2598F" w:rsidRDefault="005D6A5A" w:rsidP="00E2598F">
      <w:pPr>
        <w:spacing w:line="360" w:lineRule="auto"/>
        <w:ind w:left="170" w:right="57" w:firstLine="730"/>
        <w:jc w:val="both"/>
        <w:rPr>
          <w:color w:val="000000"/>
          <w:szCs w:val="28"/>
        </w:rPr>
      </w:pPr>
      <w:r w:rsidRPr="00B65A09">
        <w:rPr>
          <w:color w:val="000000"/>
          <w:szCs w:val="28"/>
        </w:rPr>
        <w:t xml:space="preserve">При сдельной системе зарплаты применяется </w:t>
      </w:r>
      <w:r w:rsidRPr="00677620">
        <w:rPr>
          <w:color w:val="000000"/>
          <w:szCs w:val="28"/>
        </w:rPr>
        <w:t>сдельная расценка</w:t>
      </w:r>
      <w:r w:rsidRPr="00B65A09">
        <w:rPr>
          <w:color w:val="000000"/>
          <w:szCs w:val="28"/>
        </w:rPr>
        <w:t xml:space="preserve"> — это оплата за единицу сделанной продукции (рабочей операции) надлежащего качества (без брака). Сдельная расценка при простой сдельной системе всегда одинакова, сколько бы ни произвел работник продукции; при сдельно-прогрессивной системе одинакова в пределах выработки, а за продукцию, сделанную сверх нормы, она прогрессивно повышается</w:t>
      </w:r>
      <w:r>
        <w:rPr>
          <w:color w:val="000000"/>
          <w:szCs w:val="28"/>
        </w:rPr>
        <w:t>.</w:t>
      </w:r>
    </w:p>
    <w:p w:rsidR="00B4133A" w:rsidRPr="00CB4927" w:rsidRDefault="00BB5786" w:rsidP="00E2598F">
      <w:pPr>
        <w:spacing w:line="360" w:lineRule="auto"/>
        <w:jc w:val="both"/>
        <w:rPr>
          <w:szCs w:val="28"/>
        </w:rPr>
      </w:pPr>
      <w:r w:rsidRPr="00503799">
        <w:rPr>
          <w:b/>
          <w:i/>
          <w:szCs w:val="28"/>
        </w:rPr>
        <w:t>Тарифная система</w:t>
      </w:r>
      <w:r w:rsidRPr="003C1C27">
        <w:rPr>
          <w:szCs w:val="28"/>
        </w:rPr>
        <w:t xml:space="preserve"> представляет собой совокупность различных нормативных материалов, с помощью которых устанавливается уровень заработной платы работников на предприятии в зависимости от квалификации работников (сложности работ), условий труда, </w:t>
      </w:r>
      <w:r w:rsidRPr="003C1C27">
        <w:rPr>
          <w:szCs w:val="28"/>
        </w:rPr>
        <w:lastRenderedPageBreak/>
        <w:t>географического расположения предприятия и других отраслевых особенностей. К числу основных элементов тарифной системы относятся тарифные сетки, тарифные ставки, тарифно-квалификационные справочники, должностные оклады, тарифные справочники должностей служащих, надбавки и доплаты к тарифным ставкам,</w:t>
      </w:r>
      <w:r>
        <w:rPr>
          <w:szCs w:val="28"/>
        </w:rPr>
        <w:t xml:space="preserve"> </w:t>
      </w:r>
      <w:r w:rsidRPr="003C1C27">
        <w:rPr>
          <w:szCs w:val="28"/>
        </w:rPr>
        <w:t>районные квалификационные коэффициенты к заработной плате.</w:t>
      </w:r>
      <w:r w:rsidR="00CB4927">
        <w:rPr>
          <w:szCs w:val="28"/>
        </w:rPr>
        <w:t>[</w:t>
      </w:r>
      <w:r w:rsidR="00CB4927" w:rsidRPr="00CB4927">
        <w:rPr>
          <w:szCs w:val="28"/>
        </w:rPr>
        <w:t>11]</w:t>
      </w:r>
    </w:p>
    <w:p w:rsidR="00EA79F3" w:rsidRDefault="00B4133A" w:rsidP="00EA79F3">
      <w:pPr>
        <w:spacing w:line="360" w:lineRule="auto"/>
        <w:ind w:firstLine="900"/>
        <w:jc w:val="both"/>
        <w:rPr>
          <w:szCs w:val="28"/>
        </w:rPr>
      </w:pPr>
      <w:r w:rsidRPr="003D7468">
        <w:rPr>
          <w:szCs w:val="28"/>
        </w:rPr>
        <w:t>В настоящее время основой построения системы тарифных ставок и окладов для дифференциации оплаты по основным тарифообразующим факторам является минимальная заработная плата, устанавливаемая Правительством Российской Федерации.</w:t>
      </w:r>
    </w:p>
    <w:p w:rsidR="008242AF" w:rsidRDefault="00EA79F3" w:rsidP="008242AF">
      <w:pPr>
        <w:spacing w:line="360" w:lineRule="auto"/>
        <w:ind w:firstLine="900"/>
        <w:jc w:val="both"/>
        <w:rPr>
          <w:szCs w:val="28"/>
        </w:rPr>
      </w:pPr>
      <w:r w:rsidRPr="003D7468">
        <w:rPr>
          <w:szCs w:val="28"/>
        </w:rPr>
        <w:t xml:space="preserve">Тарифные ставки выражают в денежной форме размер оплаты труда рабочих на различных видах работ за соответствующую единицу рабочего времени (час, день, месяц - это зависит от конкретного типа выполняемой работы, так как не всегда за час или день можно оценить ее конечный результат). </w:t>
      </w:r>
    </w:p>
    <w:p w:rsidR="008242AF" w:rsidRPr="003D7468" w:rsidRDefault="008242AF" w:rsidP="008242AF">
      <w:pPr>
        <w:spacing w:line="360" w:lineRule="auto"/>
        <w:jc w:val="both"/>
        <w:rPr>
          <w:szCs w:val="28"/>
        </w:rPr>
      </w:pPr>
      <w:r w:rsidRPr="008242AF">
        <w:rPr>
          <w:szCs w:val="28"/>
        </w:rPr>
        <w:t>Единая тарифная сетка</w:t>
      </w:r>
      <w:r w:rsidRPr="003D7468">
        <w:rPr>
          <w:szCs w:val="28"/>
        </w:rPr>
        <w:t xml:space="preserve"> имеет 18 разрядов, из них для рабочих отведены разряды с 1 по 8, для служащих - со 2 по 18 разряд. Каждому разряду соответствует тарифный коэффициент. Умножая на этот коэффициент ставку (оклад) первого разряда, устанавливаемую Правительством, определяют заработную плату по определенной должности. Чем выше разряд, тем больше коэффициент, а следовательно, и заработная плата. </w:t>
      </w:r>
    </w:p>
    <w:p w:rsidR="008242AF" w:rsidRPr="003D7468" w:rsidRDefault="008242AF" w:rsidP="008242AF">
      <w:pPr>
        <w:spacing w:line="360" w:lineRule="auto"/>
        <w:jc w:val="both"/>
        <w:rPr>
          <w:szCs w:val="28"/>
        </w:rPr>
      </w:pPr>
      <w:r>
        <w:rPr>
          <w:szCs w:val="28"/>
        </w:rPr>
        <w:tab/>
      </w:r>
      <w:r w:rsidRPr="003D7468">
        <w:rPr>
          <w:szCs w:val="28"/>
        </w:rPr>
        <w:t xml:space="preserve">Размер тарифной ставки первого разряда, являющийся базовым, периодически пересматривается, отслеживая рост потребительских цен и изменение в соответствии с этим минимального размера оплаты труда, и это приводит в движение всю тарифную сетку. Для ведущих профессий в отраслях оклады установлены в пределах от минимального до максимального. </w:t>
      </w:r>
    </w:p>
    <w:p w:rsidR="008242AF" w:rsidRPr="003D7468" w:rsidRDefault="008242AF" w:rsidP="008242AF">
      <w:pPr>
        <w:spacing w:line="360" w:lineRule="auto"/>
        <w:jc w:val="both"/>
        <w:rPr>
          <w:szCs w:val="28"/>
        </w:rPr>
      </w:pPr>
      <w:r>
        <w:rPr>
          <w:szCs w:val="28"/>
        </w:rPr>
        <w:tab/>
      </w:r>
      <w:r w:rsidRPr="003D7468">
        <w:rPr>
          <w:szCs w:val="28"/>
        </w:rPr>
        <w:t xml:space="preserve">Общность функций, выполняемых работниками в различных отраслях непроизводственной сферы, позволила установить для них один и тот же диапазон тарификации - и это одно из больших достоинств ЕТС. </w:t>
      </w:r>
    </w:p>
    <w:p w:rsidR="00CB4927" w:rsidRPr="00CB4927" w:rsidRDefault="00BF41D6" w:rsidP="009B0DF5">
      <w:pPr>
        <w:spacing w:line="360" w:lineRule="auto"/>
        <w:ind w:firstLine="709"/>
        <w:jc w:val="both"/>
        <w:rPr>
          <w:szCs w:val="28"/>
        </w:rPr>
      </w:pPr>
      <w:r w:rsidRPr="00672C9E">
        <w:rPr>
          <w:szCs w:val="28"/>
        </w:rPr>
        <w:lastRenderedPageBreak/>
        <w:t xml:space="preserve">В настоящее время существуют разнообразные виды </w:t>
      </w:r>
      <w:r w:rsidRPr="00CB4927">
        <w:rPr>
          <w:szCs w:val="28"/>
        </w:rPr>
        <w:t>систем оплаты труда.</w:t>
      </w:r>
      <w:r w:rsidR="009B0DF5" w:rsidRPr="00CB4927">
        <w:rPr>
          <w:szCs w:val="28"/>
        </w:rPr>
        <w:t xml:space="preserve"> </w:t>
      </w:r>
    </w:p>
    <w:p w:rsidR="009B0DF5" w:rsidRPr="00672C9E" w:rsidRDefault="009B0DF5" w:rsidP="009B0DF5">
      <w:pPr>
        <w:spacing w:line="360" w:lineRule="auto"/>
        <w:ind w:firstLine="709"/>
        <w:jc w:val="both"/>
        <w:rPr>
          <w:szCs w:val="28"/>
        </w:rPr>
      </w:pPr>
      <w:r w:rsidRPr="00503799">
        <w:rPr>
          <w:b/>
          <w:i/>
          <w:szCs w:val="28"/>
        </w:rPr>
        <w:t>Повременной</w:t>
      </w:r>
      <w:r w:rsidRPr="00672C9E">
        <w:rPr>
          <w:szCs w:val="28"/>
        </w:rPr>
        <w:t xml:space="preserve"> называется такая форма оплаты труда, при которой заработок работнику начисляется по установленной тарифной ставке или окладу за фактически отработанное им время.</w:t>
      </w:r>
    </w:p>
    <w:p w:rsidR="006C3595" w:rsidRPr="00CB4927" w:rsidRDefault="009B0DF5" w:rsidP="006C3595">
      <w:pPr>
        <w:spacing w:line="360" w:lineRule="auto"/>
        <w:ind w:firstLine="709"/>
        <w:jc w:val="both"/>
        <w:rPr>
          <w:szCs w:val="28"/>
        </w:rPr>
      </w:pPr>
      <w:r w:rsidRPr="00672C9E">
        <w:rPr>
          <w:szCs w:val="28"/>
        </w:rPr>
        <w:t>Заработок рабочих определяют умножением часовой или дневной тарифной ставки его разряда на количество отработанных им часов или дней. Заработок других категорий работников определяют следующим образом: если эти работники отработали все рабочие дни месяца, то их оплату составят установленные для них оклады; если же они отработали неполное число рабочих дней, то их заработок определяют делением установленной ставки на количество рабочих дней и умножением полученного результата на количество оплачиваемых за счет предприятия рабочих дней</w:t>
      </w:r>
      <w:r>
        <w:rPr>
          <w:szCs w:val="28"/>
        </w:rPr>
        <w:t>.</w:t>
      </w:r>
      <w:r w:rsidR="006C3595">
        <w:rPr>
          <w:szCs w:val="28"/>
        </w:rPr>
        <w:t xml:space="preserve"> </w:t>
      </w:r>
      <w:r w:rsidR="00CB4927" w:rsidRPr="00CB4927">
        <w:rPr>
          <w:szCs w:val="28"/>
        </w:rPr>
        <w:t>[</w:t>
      </w:r>
      <w:r w:rsidR="00CB4927">
        <w:rPr>
          <w:szCs w:val="28"/>
          <w:lang w:val="en-US"/>
        </w:rPr>
        <w:t>11]</w:t>
      </w:r>
    </w:p>
    <w:p w:rsidR="006C3595" w:rsidRPr="00672C9E" w:rsidRDefault="006C3595" w:rsidP="006C3595">
      <w:pPr>
        <w:spacing w:line="360" w:lineRule="auto"/>
        <w:ind w:firstLine="709"/>
        <w:jc w:val="both"/>
        <w:rPr>
          <w:szCs w:val="28"/>
        </w:rPr>
      </w:pPr>
      <w:r w:rsidRPr="006C3595">
        <w:rPr>
          <w:szCs w:val="28"/>
        </w:rPr>
        <w:t>Простая повременная</w:t>
      </w:r>
      <w:r w:rsidRPr="00672C9E">
        <w:rPr>
          <w:szCs w:val="28"/>
        </w:rPr>
        <w:t xml:space="preserve"> – по этой системе заработок работнику начисляется по присвоенной ему тарифной ставке или окладу за фактически отработанное время.</w:t>
      </w:r>
    </w:p>
    <w:p w:rsidR="006C3595" w:rsidRDefault="006C3595" w:rsidP="006C3595">
      <w:pPr>
        <w:spacing w:line="360" w:lineRule="auto"/>
        <w:ind w:firstLine="709"/>
        <w:jc w:val="both"/>
        <w:rPr>
          <w:szCs w:val="28"/>
        </w:rPr>
      </w:pPr>
      <w:r w:rsidRPr="00672C9E">
        <w:rPr>
          <w:szCs w:val="28"/>
        </w:rPr>
        <w:t>По простой повременной системе оплачивается труд части рабочих-повременщиков, а также руководителей, специалистов и служащих.</w:t>
      </w:r>
    </w:p>
    <w:p w:rsidR="00140A6E" w:rsidRPr="00672C9E" w:rsidRDefault="00140A6E" w:rsidP="00140A6E">
      <w:pPr>
        <w:spacing w:line="360" w:lineRule="auto"/>
        <w:ind w:firstLine="709"/>
        <w:jc w:val="both"/>
        <w:rPr>
          <w:szCs w:val="28"/>
        </w:rPr>
      </w:pPr>
      <w:r w:rsidRPr="00503799">
        <w:rPr>
          <w:b/>
          <w:i/>
          <w:szCs w:val="28"/>
        </w:rPr>
        <w:t>Сдельной</w:t>
      </w:r>
      <w:r w:rsidRPr="00672C9E">
        <w:rPr>
          <w:szCs w:val="28"/>
        </w:rPr>
        <w:t xml:space="preserve"> называется такая форма оплаты труда, при которой заработная плата работнику начисляется в заранее установленном размере за каждую единицу выполненной работы или изготовленной продукции (выраженной в производственных операциях, штуках, тоннах и так далее).</w:t>
      </w:r>
    </w:p>
    <w:p w:rsidR="00140A6E" w:rsidRPr="00672C9E" w:rsidRDefault="00140A6E" w:rsidP="00140A6E">
      <w:pPr>
        <w:spacing w:line="360" w:lineRule="auto"/>
        <w:ind w:firstLine="709"/>
        <w:jc w:val="both"/>
        <w:rPr>
          <w:szCs w:val="28"/>
        </w:rPr>
      </w:pPr>
      <w:r w:rsidRPr="00672C9E">
        <w:rPr>
          <w:szCs w:val="28"/>
        </w:rPr>
        <w:t>Применяется сдельная оплата труда там и тогда, где и когда:</w:t>
      </w:r>
    </w:p>
    <w:p w:rsidR="00140A6E" w:rsidRPr="00672C9E" w:rsidRDefault="00140A6E" w:rsidP="00140A6E">
      <w:pPr>
        <w:spacing w:line="360" w:lineRule="auto"/>
        <w:ind w:firstLine="709"/>
        <w:jc w:val="both"/>
        <w:rPr>
          <w:szCs w:val="28"/>
        </w:rPr>
      </w:pPr>
      <w:r w:rsidRPr="00672C9E">
        <w:rPr>
          <w:szCs w:val="28"/>
        </w:rPr>
        <w:t>- имеется количественный результат труда;</w:t>
      </w:r>
    </w:p>
    <w:p w:rsidR="00140A6E" w:rsidRPr="00672C9E" w:rsidRDefault="00140A6E" w:rsidP="00140A6E">
      <w:pPr>
        <w:spacing w:line="360" w:lineRule="auto"/>
        <w:ind w:firstLine="709"/>
        <w:jc w:val="both"/>
        <w:rPr>
          <w:szCs w:val="28"/>
        </w:rPr>
      </w:pPr>
      <w:r w:rsidRPr="00672C9E">
        <w:rPr>
          <w:szCs w:val="28"/>
        </w:rPr>
        <w:t>- количественный результат труда может быть измерен;</w:t>
      </w:r>
    </w:p>
    <w:p w:rsidR="00140A6E" w:rsidRPr="00672C9E" w:rsidRDefault="00140A6E" w:rsidP="00140A6E">
      <w:pPr>
        <w:spacing w:line="360" w:lineRule="auto"/>
        <w:ind w:firstLine="709"/>
        <w:jc w:val="both"/>
        <w:rPr>
          <w:szCs w:val="28"/>
        </w:rPr>
      </w:pPr>
      <w:r w:rsidRPr="00672C9E">
        <w:rPr>
          <w:szCs w:val="28"/>
        </w:rPr>
        <w:t>- существует необходимость увеличивать объемы производимой продукции или выполненных работ, услуг;</w:t>
      </w:r>
    </w:p>
    <w:p w:rsidR="00140A6E" w:rsidRPr="00672C9E" w:rsidRDefault="00140A6E" w:rsidP="00140A6E">
      <w:pPr>
        <w:spacing w:line="360" w:lineRule="auto"/>
        <w:ind w:firstLine="709"/>
        <w:jc w:val="both"/>
        <w:rPr>
          <w:szCs w:val="28"/>
        </w:rPr>
      </w:pPr>
      <w:r w:rsidRPr="00672C9E">
        <w:rPr>
          <w:szCs w:val="28"/>
        </w:rPr>
        <w:t>- рост выручки вследствие сдельной оплаты труда исключает ухудшение качества продукции (работ, услуг), нарушение технологии производства и правил Техники Безопасности.</w:t>
      </w:r>
    </w:p>
    <w:p w:rsidR="00140A6E" w:rsidRPr="00672C9E" w:rsidRDefault="00140A6E" w:rsidP="00140A6E">
      <w:pPr>
        <w:spacing w:line="360" w:lineRule="auto"/>
        <w:ind w:firstLine="709"/>
        <w:jc w:val="both"/>
        <w:rPr>
          <w:szCs w:val="28"/>
        </w:rPr>
      </w:pPr>
      <w:r w:rsidRPr="00672C9E">
        <w:rPr>
          <w:szCs w:val="28"/>
        </w:rPr>
        <w:lastRenderedPageBreak/>
        <w:t>При использовании сдельной оплаты труда необходимо соблюдение ряда требований (условий), в частности:</w:t>
      </w:r>
    </w:p>
    <w:p w:rsidR="00140A6E" w:rsidRPr="00672C9E" w:rsidRDefault="00140A6E" w:rsidP="00140A6E">
      <w:pPr>
        <w:spacing w:line="360" w:lineRule="auto"/>
        <w:ind w:firstLine="709"/>
        <w:jc w:val="both"/>
        <w:rPr>
          <w:szCs w:val="28"/>
        </w:rPr>
      </w:pPr>
      <w:r w:rsidRPr="00672C9E">
        <w:rPr>
          <w:szCs w:val="28"/>
        </w:rPr>
        <w:t>- хорошо постановленный учет количественных результатов труда,</w:t>
      </w:r>
    </w:p>
    <w:p w:rsidR="00140A6E" w:rsidRPr="00672C9E" w:rsidRDefault="00140A6E" w:rsidP="00140A6E">
      <w:pPr>
        <w:spacing w:line="360" w:lineRule="auto"/>
        <w:ind w:firstLine="709"/>
        <w:jc w:val="both"/>
        <w:rPr>
          <w:szCs w:val="28"/>
        </w:rPr>
      </w:pPr>
      <w:r w:rsidRPr="00672C9E">
        <w:rPr>
          <w:szCs w:val="28"/>
        </w:rPr>
        <w:t>- эффективная организация нормирования труда и правильная тарификация работ;</w:t>
      </w:r>
    </w:p>
    <w:p w:rsidR="00140A6E" w:rsidRPr="00672C9E" w:rsidRDefault="00140A6E" w:rsidP="00140A6E">
      <w:pPr>
        <w:spacing w:line="360" w:lineRule="auto"/>
        <w:ind w:firstLine="709"/>
        <w:jc w:val="both"/>
        <w:rPr>
          <w:szCs w:val="28"/>
        </w:rPr>
      </w:pPr>
      <w:r w:rsidRPr="00672C9E">
        <w:rPr>
          <w:szCs w:val="28"/>
        </w:rPr>
        <w:t>- строгий контроль за качеством продукции, работ, услуг;</w:t>
      </w:r>
    </w:p>
    <w:p w:rsidR="00140A6E" w:rsidRPr="00672C9E" w:rsidRDefault="00140A6E" w:rsidP="00140A6E">
      <w:pPr>
        <w:spacing w:line="360" w:lineRule="auto"/>
        <w:ind w:firstLine="709"/>
        <w:jc w:val="both"/>
        <w:rPr>
          <w:szCs w:val="28"/>
        </w:rPr>
      </w:pPr>
      <w:r w:rsidRPr="00672C9E">
        <w:rPr>
          <w:szCs w:val="28"/>
        </w:rPr>
        <w:t>- нормальная организация труда, исключающая перебои в работе, простои, несвоевременную выдачу производственных заданий, нарядов, материалов, инструмента и тому подобное.</w:t>
      </w:r>
    </w:p>
    <w:p w:rsidR="00140A6E" w:rsidRPr="00672C9E" w:rsidRDefault="00140A6E" w:rsidP="00140A6E">
      <w:pPr>
        <w:spacing w:line="360" w:lineRule="auto"/>
        <w:ind w:firstLine="709"/>
        <w:jc w:val="both"/>
        <w:rPr>
          <w:szCs w:val="28"/>
        </w:rPr>
      </w:pPr>
      <w:r w:rsidRPr="00672C9E">
        <w:rPr>
          <w:szCs w:val="28"/>
        </w:rPr>
        <w:t>- реальная возможность у работника увеличивать выпуск продукции по сравнению с установленными нормами.</w:t>
      </w:r>
    </w:p>
    <w:p w:rsidR="00140A6E" w:rsidRPr="00672C9E" w:rsidRDefault="00140A6E" w:rsidP="00140A6E">
      <w:pPr>
        <w:spacing w:line="360" w:lineRule="auto"/>
        <w:ind w:firstLine="709"/>
        <w:jc w:val="both"/>
        <w:rPr>
          <w:szCs w:val="28"/>
        </w:rPr>
      </w:pPr>
      <w:r w:rsidRPr="00672C9E">
        <w:rPr>
          <w:szCs w:val="28"/>
        </w:rPr>
        <w:t>Сдельная форма оплаты труда имеет свои виды: прямая сдельная, косвенная сдельная, сдельно-премиальная, сдельно-прогрессивная, аккордная</w:t>
      </w:r>
      <w:r>
        <w:rPr>
          <w:szCs w:val="28"/>
        </w:rPr>
        <w:t>.</w:t>
      </w:r>
    </w:p>
    <w:p w:rsidR="00BF41D6" w:rsidRDefault="00C81AE5" w:rsidP="009B0DF5">
      <w:pPr>
        <w:spacing w:line="360" w:lineRule="auto"/>
        <w:ind w:firstLine="709"/>
        <w:jc w:val="both"/>
        <w:rPr>
          <w:szCs w:val="28"/>
        </w:rPr>
      </w:pPr>
      <w:r w:rsidRPr="00C81AE5">
        <w:rPr>
          <w:szCs w:val="28"/>
        </w:rPr>
        <w:t>Прямая сдельная система</w:t>
      </w:r>
      <w:r w:rsidRPr="00672C9E">
        <w:rPr>
          <w:szCs w:val="28"/>
        </w:rPr>
        <w:t xml:space="preserve"> - по этой системе заработок начисляется работнику по заранее установленной расценке за каждую единицу качественно произведенной продукции</w:t>
      </w:r>
      <w:r>
        <w:rPr>
          <w:szCs w:val="28"/>
        </w:rPr>
        <w:t>.</w:t>
      </w:r>
    </w:p>
    <w:p w:rsidR="00C81AE5" w:rsidRDefault="00C81AE5" w:rsidP="00C81AE5">
      <w:pPr>
        <w:spacing w:line="360" w:lineRule="auto"/>
        <w:ind w:firstLine="709"/>
        <w:jc w:val="both"/>
        <w:rPr>
          <w:szCs w:val="28"/>
        </w:rPr>
      </w:pPr>
      <w:r w:rsidRPr="00C81AE5">
        <w:rPr>
          <w:szCs w:val="28"/>
        </w:rPr>
        <w:t>Косвенная сдельная система</w:t>
      </w:r>
      <w:r w:rsidRPr="00672C9E">
        <w:rPr>
          <w:szCs w:val="28"/>
        </w:rPr>
        <w:t xml:space="preserve"> - применяется для платы труда рабочих, обслуживающих основные технологические процессы, и именно для той их категории, от темпа и качества работы которых действительно зависит выработка обслуживаемых или основных рабочих.</w:t>
      </w:r>
    </w:p>
    <w:p w:rsidR="00186E48" w:rsidRDefault="00186E48" w:rsidP="00C81AE5">
      <w:pPr>
        <w:spacing w:line="360" w:lineRule="auto"/>
        <w:ind w:firstLine="709"/>
        <w:jc w:val="both"/>
        <w:rPr>
          <w:szCs w:val="28"/>
        </w:rPr>
      </w:pPr>
      <w:r w:rsidRPr="00672C9E">
        <w:rPr>
          <w:szCs w:val="28"/>
        </w:rPr>
        <w:t>С наибольшей эффективностью косвенная сдельная система оплаты труда применяется в тех случаях, когда заработок обслуживающего рабочего ставится в прямую зависимость от выполнения основными рабочими производственных заданий, а не норм выработки, так как последние легко перевыполняются вследствие не всегда высокого их качества, что приводит к необоснованному завышению заработной платы</w:t>
      </w:r>
      <w:r w:rsidRPr="00186E48">
        <w:rPr>
          <w:szCs w:val="28"/>
        </w:rPr>
        <w:t>[11]</w:t>
      </w:r>
      <w:r>
        <w:rPr>
          <w:szCs w:val="28"/>
        </w:rPr>
        <w:t>.</w:t>
      </w:r>
    </w:p>
    <w:p w:rsidR="00186E48" w:rsidRPr="00672C9E" w:rsidRDefault="00186E48" w:rsidP="00186E48">
      <w:pPr>
        <w:spacing w:line="360" w:lineRule="auto"/>
        <w:ind w:firstLine="709"/>
        <w:jc w:val="both"/>
        <w:rPr>
          <w:szCs w:val="28"/>
        </w:rPr>
      </w:pPr>
      <w:r w:rsidRPr="00186E48">
        <w:rPr>
          <w:szCs w:val="28"/>
        </w:rPr>
        <w:t>Сдельно-премиальная система</w:t>
      </w:r>
      <w:r w:rsidRPr="00672C9E">
        <w:rPr>
          <w:szCs w:val="28"/>
        </w:rPr>
        <w:t xml:space="preserve"> – предусматривает премирование за перевыполнение выработки и достижение определенных качественных показателей.</w:t>
      </w:r>
    </w:p>
    <w:p w:rsidR="00186E48" w:rsidRDefault="00186E48" w:rsidP="00186E48">
      <w:pPr>
        <w:spacing w:line="360" w:lineRule="auto"/>
        <w:ind w:firstLine="709"/>
        <w:jc w:val="both"/>
        <w:rPr>
          <w:szCs w:val="28"/>
        </w:rPr>
      </w:pPr>
      <w:r w:rsidRPr="00186E48">
        <w:rPr>
          <w:szCs w:val="28"/>
        </w:rPr>
        <w:lastRenderedPageBreak/>
        <w:t>Сдельно-прогрессивная система</w:t>
      </w:r>
      <w:r w:rsidRPr="00672C9E">
        <w:rPr>
          <w:szCs w:val="28"/>
        </w:rPr>
        <w:t xml:space="preserve"> – по этой системе труд рабочего в пределах установленной исходной нормы (базы) оплачивается по основным одинарным расценкам, а сверх установленной базы - по повышенным расценкам.</w:t>
      </w:r>
    </w:p>
    <w:p w:rsidR="00177FC6" w:rsidRDefault="00177FC6" w:rsidP="00177FC6">
      <w:pPr>
        <w:spacing w:line="360" w:lineRule="auto"/>
        <w:ind w:firstLine="709"/>
        <w:jc w:val="both"/>
        <w:rPr>
          <w:szCs w:val="28"/>
        </w:rPr>
      </w:pPr>
      <w:r w:rsidRPr="00177FC6">
        <w:rPr>
          <w:szCs w:val="28"/>
        </w:rPr>
        <w:t>Аккордная система</w:t>
      </w:r>
      <w:r w:rsidRPr="00672C9E">
        <w:rPr>
          <w:szCs w:val="28"/>
        </w:rPr>
        <w:t xml:space="preserve"> – сущность данной системы оплаты труда заключается в том, что по ней размер оплаты труда устанавливается не за каждую производственную операцию (работу) в отдельности, а за весь комплекс работ.</w:t>
      </w:r>
    </w:p>
    <w:p w:rsidR="00451A2B" w:rsidRDefault="00451A2B" w:rsidP="00177FC6">
      <w:pPr>
        <w:spacing w:line="360" w:lineRule="auto"/>
        <w:ind w:firstLine="709"/>
        <w:jc w:val="both"/>
        <w:rPr>
          <w:szCs w:val="28"/>
        </w:rPr>
      </w:pPr>
      <w:r w:rsidRPr="001920BD">
        <w:rPr>
          <w:b/>
          <w:i/>
          <w:szCs w:val="28"/>
        </w:rPr>
        <w:t>Тарифная система</w:t>
      </w:r>
      <w:r w:rsidRPr="00672C9E">
        <w:rPr>
          <w:szCs w:val="28"/>
        </w:rPr>
        <w:t xml:space="preserve"> представляет собой совокупность ставок заработной платы (тарифных ставок, должностных окладов) и условий их применения для оплаты труда работников. В рыночных моделях экономики тарифные системы обычно устанавливаются в ходе переговорного процесса между работодателями и наемными работниками и представляют собой согласованные на определенный период времени гарантированные условия оплаты за выполнение трудовых обязанностей (норм труда) в течение какой-либо единицы рабочего времени (часа, дня, недели и тому подобное)</w:t>
      </w:r>
      <w:r w:rsidR="00282D67" w:rsidRPr="00B86AF4">
        <w:rPr>
          <w:szCs w:val="28"/>
        </w:rPr>
        <w:t>[11]</w:t>
      </w:r>
      <w:r w:rsidRPr="00672C9E">
        <w:rPr>
          <w:szCs w:val="28"/>
        </w:rPr>
        <w:t>.</w:t>
      </w:r>
    </w:p>
    <w:p w:rsidR="00976B03" w:rsidRPr="00672C9E" w:rsidRDefault="001920BD" w:rsidP="00976B03">
      <w:pPr>
        <w:spacing w:line="360" w:lineRule="auto"/>
        <w:ind w:firstLine="709"/>
        <w:jc w:val="both"/>
        <w:rPr>
          <w:szCs w:val="28"/>
        </w:rPr>
      </w:pPr>
      <w:r w:rsidRPr="001920BD">
        <w:rPr>
          <w:b/>
          <w:i/>
          <w:szCs w:val="28"/>
        </w:rPr>
        <w:t>Бестарифная система</w:t>
      </w:r>
      <w:r w:rsidR="00976B03">
        <w:rPr>
          <w:b/>
          <w:i/>
          <w:szCs w:val="28"/>
        </w:rPr>
        <w:t xml:space="preserve"> </w:t>
      </w:r>
      <w:r w:rsidR="00976B03" w:rsidRPr="00672C9E">
        <w:rPr>
          <w:szCs w:val="28"/>
        </w:rPr>
        <w:t xml:space="preserve">ставит заработок работника в полную зависимость от конечных результатов работы всего рабочего коллектива, к которому принадлежит работник. </w:t>
      </w:r>
    </w:p>
    <w:p w:rsidR="00976B03" w:rsidRDefault="00976B03" w:rsidP="00976B03">
      <w:pPr>
        <w:tabs>
          <w:tab w:val="left" w:pos="360"/>
          <w:tab w:val="left" w:pos="1080"/>
          <w:tab w:val="left" w:pos="1620"/>
        </w:tabs>
        <w:spacing w:line="360" w:lineRule="auto"/>
        <w:ind w:firstLine="709"/>
        <w:jc w:val="both"/>
        <w:rPr>
          <w:szCs w:val="28"/>
          <w:lang w:val="en-US"/>
        </w:rPr>
      </w:pPr>
      <w:r w:rsidRPr="00672C9E">
        <w:rPr>
          <w:szCs w:val="28"/>
        </w:rPr>
        <w:t>Разумеется, применять такую систему можно в полной мере только там, где есть реальная возможность учесть результаты труда и где есть условия для общей заинтересованности и ответственного отношения каждого члена коллектива к работе. В противном случае рабочие будут страдать от небрежного отношения к делу недостаточно ответственных работников.</w:t>
      </w:r>
    </w:p>
    <w:p w:rsidR="00B86AF4" w:rsidRDefault="00B86AF4" w:rsidP="00976B03">
      <w:pPr>
        <w:tabs>
          <w:tab w:val="left" w:pos="360"/>
          <w:tab w:val="left" w:pos="1080"/>
          <w:tab w:val="left" w:pos="1620"/>
        </w:tabs>
        <w:spacing w:line="360" w:lineRule="auto"/>
        <w:ind w:firstLine="709"/>
        <w:jc w:val="both"/>
        <w:rPr>
          <w:b/>
          <w:i/>
          <w:szCs w:val="28"/>
        </w:rPr>
      </w:pPr>
      <w:r>
        <w:rPr>
          <w:szCs w:val="28"/>
        </w:rPr>
        <w:t xml:space="preserve">Также можно выделить </w:t>
      </w:r>
      <w:r w:rsidRPr="00B86AF4">
        <w:rPr>
          <w:b/>
          <w:i/>
          <w:szCs w:val="28"/>
        </w:rPr>
        <w:t>Поощрительные системы оплаты труда</w:t>
      </w:r>
      <w:r>
        <w:rPr>
          <w:b/>
          <w:i/>
          <w:szCs w:val="28"/>
        </w:rPr>
        <w:t>.</w:t>
      </w:r>
    </w:p>
    <w:p w:rsidR="005F456F" w:rsidRPr="00672C9E" w:rsidRDefault="005F456F" w:rsidP="005F456F">
      <w:pPr>
        <w:spacing w:line="360" w:lineRule="auto"/>
        <w:ind w:firstLine="709"/>
        <w:jc w:val="both"/>
        <w:rPr>
          <w:szCs w:val="28"/>
        </w:rPr>
      </w:pPr>
      <w:r w:rsidRPr="00672C9E">
        <w:rPr>
          <w:szCs w:val="28"/>
        </w:rPr>
        <w:t>Поощрительные системы оплаты труда, прежде всего, следует различать по их целевому назначению, определяющему форму и содержание механизма взаимосвязи поощрительной оплаты с основным заработком. С этой точки зрения можно выделить несколько групп поощрительных систем.</w:t>
      </w:r>
    </w:p>
    <w:p w:rsidR="005F456F" w:rsidRPr="00672C9E" w:rsidRDefault="005F456F" w:rsidP="005F456F">
      <w:pPr>
        <w:spacing w:line="360" w:lineRule="auto"/>
        <w:ind w:firstLine="709"/>
        <w:jc w:val="both"/>
        <w:rPr>
          <w:szCs w:val="28"/>
        </w:rPr>
      </w:pPr>
      <w:r w:rsidRPr="00672C9E">
        <w:rPr>
          <w:szCs w:val="28"/>
        </w:rPr>
        <w:lastRenderedPageBreak/>
        <w:t>1)Системы, увязывающие основную оплату труда с уровнем выполнения и перевыполнения показателей, выходящих за пределы основной нормы труда работника. К ним относятся различные премии за текущие результаты работы.</w:t>
      </w:r>
    </w:p>
    <w:p w:rsidR="00257800" w:rsidRPr="00672C9E" w:rsidRDefault="00257800" w:rsidP="00257800">
      <w:pPr>
        <w:spacing w:line="360" w:lineRule="auto"/>
        <w:ind w:firstLine="709"/>
        <w:jc w:val="both"/>
        <w:rPr>
          <w:szCs w:val="28"/>
        </w:rPr>
      </w:pPr>
      <w:r w:rsidRPr="00672C9E">
        <w:rPr>
          <w:szCs w:val="28"/>
        </w:rPr>
        <w:t>2) Системы, увязывающие основную оплату труда с личными деловыми качествами работника, уровнем его профессионального мастерства и индивидуальными качествами, отношением к работе. Это, прежде всего доплаты и надбавки стимулирующего характера за профессиональное мастерство, совмещение профессий (должностей), расширение норм (зон) обслуживания, выполнение прежнего или большего объема работ (услуг) меньшей численностью работников.</w:t>
      </w:r>
    </w:p>
    <w:p w:rsidR="007E3245" w:rsidRPr="00672C9E" w:rsidRDefault="007E3245" w:rsidP="007E3245">
      <w:pPr>
        <w:spacing w:line="360" w:lineRule="auto"/>
        <w:ind w:firstLine="709"/>
        <w:jc w:val="both"/>
        <w:rPr>
          <w:szCs w:val="28"/>
        </w:rPr>
      </w:pPr>
      <w:r w:rsidRPr="00672C9E">
        <w:rPr>
          <w:szCs w:val="28"/>
        </w:rPr>
        <w:t>3) Системы, увязывающие основную заработную плату работника или группы работников с определенными достижениями, не носящими систематического характера, или с какими-либо общими результатами работы в течение определенного, достаточно длительного календарного периода (полугодия, года).</w:t>
      </w:r>
    </w:p>
    <w:p w:rsidR="007E3245" w:rsidRDefault="007E3245" w:rsidP="007E3245">
      <w:pPr>
        <w:spacing w:line="360" w:lineRule="auto"/>
        <w:ind w:firstLine="709"/>
        <w:jc w:val="both"/>
        <w:rPr>
          <w:szCs w:val="28"/>
        </w:rPr>
      </w:pPr>
      <w:r w:rsidRPr="00672C9E">
        <w:rPr>
          <w:szCs w:val="28"/>
        </w:rPr>
        <w:t>Что касается доплат и надбавок, связанных с личными деловыми качествами работников, то они по своей природе не могут носить коллективного характера. Поскольку у них чаще всего имеется опосредованная связь между размерами вознаграждения и результатом труда, то к ним неприменимы признаки пропорциональности, прогрессивности или регрессивности.</w:t>
      </w:r>
    </w:p>
    <w:p w:rsidR="005F456F" w:rsidRPr="00B86AF4" w:rsidRDefault="005F456F" w:rsidP="00976B03">
      <w:pPr>
        <w:tabs>
          <w:tab w:val="left" w:pos="360"/>
          <w:tab w:val="left" w:pos="1080"/>
          <w:tab w:val="left" w:pos="1620"/>
        </w:tabs>
        <w:spacing w:line="360" w:lineRule="auto"/>
        <w:ind w:firstLine="709"/>
        <w:jc w:val="both"/>
        <w:rPr>
          <w:szCs w:val="28"/>
        </w:rPr>
      </w:pPr>
    </w:p>
    <w:p w:rsidR="001920BD" w:rsidRPr="001920BD" w:rsidRDefault="001920BD" w:rsidP="00177FC6">
      <w:pPr>
        <w:spacing w:line="360" w:lineRule="auto"/>
        <w:ind w:firstLine="709"/>
        <w:jc w:val="both"/>
        <w:rPr>
          <w:i/>
          <w:szCs w:val="28"/>
        </w:rPr>
      </w:pPr>
    </w:p>
    <w:p w:rsidR="00177FC6" w:rsidRPr="00672C9E" w:rsidRDefault="00177FC6" w:rsidP="00186E48">
      <w:pPr>
        <w:spacing w:line="360" w:lineRule="auto"/>
        <w:ind w:firstLine="709"/>
        <w:jc w:val="both"/>
        <w:rPr>
          <w:szCs w:val="28"/>
        </w:rPr>
      </w:pPr>
    </w:p>
    <w:p w:rsidR="00186E48" w:rsidRPr="00186E48" w:rsidRDefault="00186E48" w:rsidP="00C81AE5">
      <w:pPr>
        <w:spacing w:line="360" w:lineRule="auto"/>
        <w:ind w:firstLine="709"/>
        <w:jc w:val="both"/>
        <w:rPr>
          <w:szCs w:val="28"/>
        </w:rPr>
      </w:pPr>
    </w:p>
    <w:p w:rsidR="00C81AE5" w:rsidRDefault="00C81AE5" w:rsidP="009B0DF5">
      <w:pPr>
        <w:spacing w:line="360" w:lineRule="auto"/>
        <w:ind w:firstLine="709"/>
        <w:jc w:val="both"/>
        <w:rPr>
          <w:szCs w:val="28"/>
        </w:rPr>
      </w:pPr>
    </w:p>
    <w:p w:rsidR="008242AF" w:rsidRPr="003D7468" w:rsidRDefault="008242AF" w:rsidP="008242AF">
      <w:pPr>
        <w:spacing w:line="360" w:lineRule="auto"/>
        <w:jc w:val="both"/>
        <w:rPr>
          <w:szCs w:val="28"/>
        </w:rPr>
      </w:pPr>
    </w:p>
    <w:p w:rsidR="008242AF" w:rsidRDefault="008242AF" w:rsidP="008242AF">
      <w:pPr>
        <w:spacing w:line="360" w:lineRule="auto"/>
        <w:ind w:firstLine="900"/>
        <w:jc w:val="both"/>
        <w:rPr>
          <w:szCs w:val="28"/>
        </w:rPr>
      </w:pPr>
    </w:p>
    <w:p w:rsidR="009727CC" w:rsidRDefault="009727CC" w:rsidP="00092920">
      <w:pPr>
        <w:shd w:val="clear" w:color="auto" w:fill="FFFFFF"/>
        <w:tabs>
          <w:tab w:val="left" w:pos="360"/>
        </w:tabs>
        <w:spacing w:line="360" w:lineRule="auto"/>
        <w:ind w:right="57"/>
        <w:jc w:val="both"/>
        <w:rPr>
          <w:szCs w:val="28"/>
        </w:rPr>
      </w:pPr>
    </w:p>
    <w:p w:rsidR="00437351" w:rsidRDefault="00437351" w:rsidP="00437351">
      <w:pPr>
        <w:pStyle w:val="a3"/>
        <w:tabs>
          <w:tab w:val="left" w:pos="9714"/>
        </w:tabs>
        <w:spacing w:line="360" w:lineRule="auto"/>
        <w:ind w:left="426" w:right="0" w:firstLine="709"/>
        <w:contextualSpacing/>
        <w:jc w:val="both"/>
        <w:rPr>
          <w:b/>
          <w:sz w:val="28"/>
          <w:szCs w:val="28"/>
        </w:rPr>
      </w:pPr>
      <w:r w:rsidRPr="00400AAB">
        <w:rPr>
          <w:b/>
          <w:sz w:val="28"/>
          <w:szCs w:val="28"/>
        </w:rPr>
        <w:lastRenderedPageBreak/>
        <w:t>2.</w:t>
      </w:r>
      <w:r>
        <w:rPr>
          <w:b/>
          <w:sz w:val="28"/>
          <w:szCs w:val="28"/>
        </w:rPr>
        <w:t xml:space="preserve"> </w:t>
      </w:r>
      <w:r w:rsidRPr="00400AAB">
        <w:rPr>
          <w:b/>
          <w:sz w:val="28"/>
          <w:szCs w:val="28"/>
        </w:rPr>
        <w:t>ИЗУЧЕНИЕ И АНАЛИЗ ПОКАЗАТЕЛЕЙ, ФОРМИРУЮЩИХ ОПЛАТУ ТРУДА НА</w:t>
      </w:r>
      <w:r>
        <w:rPr>
          <w:b/>
          <w:sz w:val="28"/>
          <w:szCs w:val="28"/>
        </w:rPr>
        <w:t xml:space="preserve"> </w:t>
      </w:r>
      <w:r w:rsidRPr="00400AAB">
        <w:rPr>
          <w:b/>
          <w:sz w:val="28"/>
          <w:szCs w:val="28"/>
        </w:rPr>
        <w:t>ТОРГОВОМ ПРЕДПРИЯТИИ</w:t>
      </w:r>
    </w:p>
    <w:p w:rsidR="00437351" w:rsidRDefault="00437351" w:rsidP="00437351">
      <w:pPr>
        <w:pStyle w:val="a3"/>
        <w:tabs>
          <w:tab w:val="left" w:pos="9714"/>
        </w:tabs>
        <w:spacing w:line="360" w:lineRule="auto"/>
        <w:ind w:left="426" w:right="0" w:firstLine="709"/>
        <w:contextualSpacing/>
        <w:jc w:val="both"/>
        <w:rPr>
          <w:sz w:val="28"/>
          <w:szCs w:val="28"/>
        </w:rPr>
      </w:pPr>
      <w:r>
        <w:rPr>
          <w:b/>
          <w:sz w:val="28"/>
          <w:szCs w:val="28"/>
        </w:rPr>
        <w:t xml:space="preserve">2.1 </w:t>
      </w:r>
      <w:r w:rsidRPr="003C4377">
        <w:rPr>
          <w:b/>
          <w:sz w:val="28"/>
          <w:szCs w:val="28"/>
        </w:rPr>
        <w:t>Краткая организационно-экономическая характеристика деятельности торгового предприятия</w:t>
      </w:r>
    </w:p>
    <w:p w:rsidR="00EC0E18" w:rsidRDefault="00EC0E18" w:rsidP="00EC0E18">
      <w:pPr>
        <w:spacing w:line="360" w:lineRule="auto"/>
        <w:ind w:firstLine="709"/>
        <w:jc w:val="both"/>
      </w:pPr>
      <w:r>
        <w:t xml:space="preserve">Торговое предприятие «Каравай» осуществляет свою торгово-хозяйственную деятельность на потребительском рынке г. Красноярска и по своей организационно-правовой форме является обществом с ограниченной ответственностью. По форме собственности является частной. Предприятие является юридическим лицом, имеет самостоятельный баланс, расчетный счет в банке, круглую печать, штамп и действует на основе полного хозяйственного расчета, самофинансирования и самоокупаемости. </w:t>
      </w:r>
    </w:p>
    <w:p w:rsidR="00EC0E18" w:rsidRDefault="00EC0E18" w:rsidP="00EC0E18">
      <w:pPr>
        <w:spacing w:line="360" w:lineRule="auto"/>
        <w:ind w:firstLine="709"/>
        <w:jc w:val="both"/>
      </w:pPr>
      <w:r>
        <w:t xml:space="preserve">Основным видом деятельности ООО «Каравай» является розничная торговля продовольственными и непродовольственными товарами, осуществляемая через магазины общей площадью </w:t>
      </w:r>
      <w:smartTag w:uri="urn:schemas-microsoft-com:office:smarttags" w:element="metricconverter">
        <w:smartTagPr>
          <w:attr w:name="ProductID" w:val="13741 м2"/>
        </w:smartTagPr>
        <w:r>
          <w:t>13741 м</w:t>
        </w:r>
        <w:r w:rsidRPr="009D7F84">
          <w:rPr>
            <w:vertAlign w:val="superscript"/>
          </w:rPr>
          <w:t>2</w:t>
        </w:r>
      </w:smartTag>
      <w:r>
        <w:t>. Общество осуществляет свою деятельность с целью удовлетворения спроса населения на продукты питания на основе получения прибыли с дальнейшим эффективным ее использованием для экономического и социального развития Общества. Чистая прибыль Общества используется на возмещение материальных затрат, осуществление обязательных платежей и отчислений (уплату налогов, оплату труда работников и т.д.).</w:t>
      </w:r>
    </w:p>
    <w:p w:rsidR="00EC0E18" w:rsidRDefault="00EC0E18" w:rsidP="00EC0E18">
      <w:pPr>
        <w:spacing w:line="360" w:lineRule="auto"/>
        <w:ind w:firstLine="709"/>
        <w:jc w:val="both"/>
      </w:pPr>
      <w:r>
        <w:t>Для достижения целей своей деятельности Общество в порядке, установленном законом, имеет право:</w:t>
      </w:r>
    </w:p>
    <w:p w:rsidR="00EC0E18" w:rsidRDefault="00EC0E18" w:rsidP="00EC0E18">
      <w:pPr>
        <w:numPr>
          <w:ilvl w:val="0"/>
          <w:numId w:val="21"/>
        </w:numPr>
        <w:spacing w:line="360" w:lineRule="auto"/>
        <w:jc w:val="both"/>
      </w:pPr>
      <w:r>
        <w:t>реализовывать товары по ценам, устанавливаемым самостоятельно, а в случаях, предусмотренных законодательством – по государственным ценам;</w:t>
      </w:r>
    </w:p>
    <w:p w:rsidR="00EC0E18" w:rsidRDefault="00EC0E18" w:rsidP="00EC0E18">
      <w:pPr>
        <w:numPr>
          <w:ilvl w:val="0"/>
          <w:numId w:val="21"/>
        </w:numPr>
        <w:spacing w:line="360" w:lineRule="auto"/>
        <w:jc w:val="both"/>
      </w:pPr>
      <w:r>
        <w:t>быть участником любых хозяйственных товариществ и обществ;</w:t>
      </w:r>
    </w:p>
    <w:p w:rsidR="00EC0E18" w:rsidRDefault="00EC0E18" w:rsidP="00EC0E18">
      <w:pPr>
        <w:numPr>
          <w:ilvl w:val="0"/>
          <w:numId w:val="21"/>
        </w:numPr>
        <w:spacing w:line="360" w:lineRule="auto"/>
        <w:jc w:val="both"/>
      </w:pPr>
      <w:r>
        <w:t>получать кредиты в учреждениях банков и других финансово-кредитных учреждениях</w:t>
      </w:r>
    </w:p>
    <w:p w:rsidR="00EC0E18" w:rsidRPr="00444300" w:rsidRDefault="00EC0E18" w:rsidP="00EC0E18">
      <w:pPr>
        <w:shd w:val="clear" w:color="auto" w:fill="FFFFFF"/>
        <w:spacing w:line="360" w:lineRule="auto"/>
        <w:ind w:left="426" w:hanging="426"/>
        <w:jc w:val="both"/>
        <w:rPr>
          <w:szCs w:val="28"/>
        </w:rPr>
      </w:pPr>
      <w:r w:rsidRPr="00444300">
        <w:rPr>
          <w:color w:val="000000"/>
          <w:szCs w:val="28"/>
        </w:rPr>
        <w:lastRenderedPageBreak/>
        <w:t xml:space="preserve">- самостоятельно определять общую численность работников, их </w:t>
      </w:r>
      <w:r w:rsidRPr="00444300">
        <w:rPr>
          <w:color w:val="000000"/>
          <w:spacing w:val="-5"/>
          <w:szCs w:val="28"/>
        </w:rPr>
        <w:t>профессиональный и квалификационный состав, режим работы и отдыха.</w:t>
      </w:r>
    </w:p>
    <w:p w:rsidR="00EC0E18" w:rsidRPr="00444300" w:rsidRDefault="00EC0E18" w:rsidP="00EC0E18">
      <w:pPr>
        <w:shd w:val="clear" w:color="auto" w:fill="FFFFFF"/>
        <w:spacing w:line="360" w:lineRule="auto"/>
        <w:ind w:firstLine="851"/>
        <w:jc w:val="both"/>
        <w:rPr>
          <w:szCs w:val="28"/>
        </w:rPr>
      </w:pPr>
      <w:r w:rsidRPr="00444300">
        <w:rPr>
          <w:color w:val="000000"/>
          <w:spacing w:val="-2"/>
          <w:szCs w:val="28"/>
        </w:rPr>
        <w:t xml:space="preserve">Трудовые отношения регулируются трудовым договором. Работники </w:t>
      </w:r>
      <w:r w:rsidRPr="00444300">
        <w:rPr>
          <w:color w:val="000000"/>
          <w:spacing w:val="-5"/>
          <w:szCs w:val="28"/>
        </w:rPr>
        <w:t>подлежат социальному страхованию и социальному обеспечению.</w:t>
      </w:r>
    </w:p>
    <w:p w:rsidR="00EC0E18" w:rsidRPr="00444300" w:rsidRDefault="00EC0E18" w:rsidP="00EC0E18">
      <w:pPr>
        <w:shd w:val="clear" w:color="auto" w:fill="FFFFFF"/>
        <w:spacing w:line="360" w:lineRule="auto"/>
        <w:ind w:firstLine="851"/>
        <w:jc w:val="both"/>
        <w:rPr>
          <w:szCs w:val="28"/>
        </w:rPr>
      </w:pPr>
      <w:r w:rsidRPr="00444300">
        <w:rPr>
          <w:color w:val="000000"/>
          <w:spacing w:val="-1"/>
          <w:szCs w:val="28"/>
        </w:rPr>
        <w:t xml:space="preserve">Управление    текущей    финансово-хозяйственной    деятельностью </w:t>
      </w:r>
      <w:r w:rsidRPr="00444300">
        <w:rPr>
          <w:color w:val="000000"/>
          <w:szCs w:val="28"/>
        </w:rPr>
        <w:t>общества   осуществляется   единоличным   исполнителем   -  директором</w:t>
      </w:r>
      <w:r>
        <w:rPr>
          <w:szCs w:val="28"/>
        </w:rPr>
        <w:t xml:space="preserve"> </w:t>
      </w:r>
      <w:r>
        <w:rPr>
          <w:color w:val="000000"/>
          <w:spacing w:val="-9"/>
          <w:szCs w:val="28"/>
        </w:rPr>
        <w:t>п</w:t>
      </w:r>
      <w:r w:rsidRPr="00444300">
        <w:rPr>
          <w:color w:val="000000"/>
          <w:spacing w:val="-9"/>
          <w:szCs w:val="28"/>
        </w:rPr>
        <w:t>р</w:t>
      </w:r>
      <w:r>
        <w:rPr>
          <w:color w:val="000000"/>
          <w:spacing w:val="-9"/>
          <w:szCs w:val="28"/>
        </w:rPr>
        <w:t>е</w:t>
      </w:r>
      <w:r w:rsidRPr="00444300">
        <w:rPr>
          <w:color w:val="000000"/>
          <w:spacing w:val="-9"/>
          <w:szCs w:val="28"/>
        </w:rPr>
        <w:t>дприяти</w:t>
      </w:r>
      <w:r>
        <w:rPr>
          <w:color w:val="000000"/>
          <w:spacing w:val="-9"/>
          <w:szCs w:val="28"/>
        </w:rPr>
        <w:t>я.</w:t>
      </w:r>
      <w:r w:rsidRPr="00444300">
        <w:rPr>
          <w:color w:val="000000"/>
          <w:szCs w:val="28"/>
        </w:rPr>
        <w:tab/>
      </w:r>
      <w:r w:rsidRPr="00444300">
        <w:rPr>
          <w:color w:val="000000"/>
          <w:szCs w:val="28"/>
        </w:rPr>
        <w:tab/>
        <w:t xml:space="preserve">      </w:t>
      </w:r>
      <w:r w:rsidRPr="00444300">
        <w:rPr>
          <w:color w:val="000000"/>
          <w:szCs w:val="28"/>
        </w:rPr>
        <w:tab/>
      </w:r>
      <w:r w:rsidRPr="00444300">
        <w:rPr>
          <w:color w:val="000000"/>
          <w:szCs w:val="28"/>
        </w:rPr>
        <w:tab/>
      </w:r>
    </w:p>
    <w:p w:rsidR="00EC0E18" w:rsidRPr="00444300" w:rsidRDefault="00EC0E18" w:rsidP="00EC0E18">
      <w:pPr>
        <w:shd w:val="clear" w:color="auto" w:fill="FFFFFF"/>
        <w:spacing w:line="360" w:lineRule="auto"/>
        <w:ind w:firstLine="851"/>
        <w:jc w:val="both"/>
        <w:rPr>
          <w:szCs w:val="28"/>
        </w:rPr>
      </w:pPr>
      <w:r w:rsidRPr="00444300">
        <w:rPr>
          <w:color w:val="000000"/>
          <w:szCs w:val="28"/>
        </w:rPr>
        <w:t xml:space="preserve">Прибыль, остающаяся у общества после уплаты налогов, иных </w:t>
      </w:r>
      <w:r w:rsidRPr="00444300">
        <w:rPr>
          <w:color w:val="000000"/>
          <w:spacing w:val="-6"/>
          <w:szCs w:val="28"/>
        </w:rPr>
        <w:t xml:space="preserve">платежей и сборов в бюджет и внебюджетные фонды, поступает в полное его </w:t>
      </w:r>
      <w:r w:rsidRPr="00444300">
        <w:rPr>
          <w:color w:val="000000"/>
          <w:spacing w:val="-5"/>
          <w:szCs w:val="28"/>
        </w:rPr>
        <w:t>распоряжение и используется самостоятельно.</w:t>
      </w:r>
    </w:p>
    <w:p w:rsidR="00EC0E18" w:rsidRDefault="00EC0E18" w:rsidP="00EC0E18">
      <w:pPr>
        <w:shd w:val="clear" w:color="auto" w:fill="FFFFFF"/>
        <w:spacing w:line="360" w:lineRule="auto"/>
        <w:ind w:firstLine="851"/>
        <w:jc w:val="both"/>
        <w:rPr>
          <w:color w:val="000000"/>
          <w:spacing w:val="-5"/>
          <w:szCs w:val="28"/>
        </w:rPr>
      </w:pPr>
      <w:r>
        <w:rPr>
          <w:color w:val="000000"/>
          <w:spacing w:val="-5"/>
          <w:szCs w:val="28"/>
        </w:rPr>
        <w:t>Юридический адрес ООО «Каравай»: г.Красноярск, ул. Калинина</w:t>
      </w:r>
      <w:r w:rsidRPr="00444300">
        <w:rPr>
          <w:color w:val="000000"/>
          <w:spacing w:val="-5"/>
          <w:szCs w:val="28"/>
        </w:rPr>
        <w:t>,</w:t>
      </w:r>
      <w:r>
        <w:rPr>
          <w:color w:val="000000"/>
          <w:spacing w:val="-5"/>
          <w:szCs w:val="28"/>
        </w:rPr>
        <w:t xml:space="preserve"> д.167</w:t>
      </w:r>
      <w:r w:rsidRPr="00444300">
        <w:rPr>
          <w:color w:val="000000"/>
          <w:spacing w:val="-5"/>
          <w:szCs w:val="28"/>
        </w:rPr>
        <w:t xml:space="preserve">. </w:t>
      </w:r>
      <w:r>
        <w:rPr>
          <w:color w:val="000000"/>
          <w:szCs w:val="28"/>
        </w:rPr>
        <w:t xml:space="preserve">Общая площадь помещения </w:t>
      </w:r>
      <w:smartTag w:uri="urn:schemas-microsoft-com:office:smarttags" w:element="metricconverter">
        <w:smartTagPr>
          <w:attr w:name="ProductID" w:val="13741 м2"/>
        </w:smartTagPr>
        <w:r>
          <w:rPr>
            <w:color w:val="000000"/>
            <w:szCs w:val="28"/>
          </w:rPr>
          <w:t>13741</w:t>
        </w:r>
        <w:r w:rsidRPr="00444300">
          <w:rPr>
            <w:color w:val="000000"/>
            <w:szCs w:val="28"/>
          </w:rPr>
          <w:t xml:space="preserve"> м</w:t>
        </w:r>
        <w:r w:rsidRPr="00444300">
          <w:rPr>
            <w:color w:val="000000"/>
            <w:szCs w:val="28"/>
            <w:vertAlign w:val="superscript"/>
          </w:rPr>
          <w:t>2</w:t>
        </w:r>
      </w:smartTag>
      <w:r>
        <w:rPr>
          <w:color w:val="000000"/>
          <w:szCs w:val="28"/>
        </w:rPr>
        <w:t xml:space="preserve">. </w:t>
      </w:r>
      <w:r w:rsidRPr="00444300">
        <w:rPr>
          <w:color w:val="000000"/>
          <w:szCs w:val="28"/>
        </w:rPr>
        <w:t>Форма продажи — через</w:t>
      </w:r>
      <w:r>
        <w:rPr>
          <w:color w:val="000000"/>
          <w:szCs w:val="28"/>
        </w:rPr>
        <w:t xml:space="preserve"> магазины</w:t>
      </w:r>
      <w:r w:rsidR="00C26B8E">
        <w:rPr>
          <w:color w:val="000000"/>
          <w:szCs w:val="28"/>
        </w:rPr>
        <w:t>, которых насчитывается 14 штук.</w:t>
      </w:r>
      <w:r w:rsidRPr="00444300">
        <w:rPr>
          <w:color w:val="000000"/>
          <w:szCs w:val="28"/>
        </w:rPr>
        <w:t xml:space="preserve"> </w:t>
      </w:r>
      <w:r>
        <w:rPr>
          <w:color w:val="000000"/>
          <w:szCs w:val="28"/>
        </w:rPr>
        <w:t xml:space="preserve">Предприятие ООО «Каравай» представляет собой торговую сеть и имеет несколько магазинов в разных районах города, это помогает покупателю без лишних проблем добраться до торговой точки. Предприятие работает круглосуточно, благодаря чему покупатель может прийти в любое время суток за необходимыми ему товарами и продуктами. </w:t>
      </w:r>
      <w:r w:rsidRPr="00444300">
        <w:rPr>
          <w:color w:val="000000"/>
          <w:spacing w:val="-3"/>
          <w:szCs w:val="28"/>
        </w:rPr>
        <w:t>Для осуществления своей деятельности данное торговое предприятие</w:t>
      </w:r>
      <w:r w:rsidRPr="00444300">
        <w:rPr>
          <w:color w:val="000000"/>
          <w:spacing w:val="-5"/>
          <w:szCs w:val="28"/>
        </w:rPr>
        <w:t xml:space="preserve"> применяет линейно-функциональную структуру управления</w:t>
      </w:r>
      <w:r w:rsidR="00B6030B">
        <w:rPr>
          <w:color w:val="000000"/>
          <w:spacing w:val="-5"/>
          <w:szCs w:val="28"/>
        </w:rPr>
        <w:t>, действующую во всех магазинах.</w:t>
      </w:r>
      <w:r w:rsidRPr="00444300">
        <w:rPr>
          <w:color w:val="000000"/>
          <w:spacing w:val="-5"/>
          <w:szCs w:val="28"/>
        </w:rPr>
        <w:t xml:space="preserve"> (рис.</w:t>
      </w:r>
      <w:r>
        <w:rPr>
          <w:color w:val="000000"/>
          <w:spacing w:val="-5"/>
          <w:szCs w:val="28"/>
        </w:rPr>
        <w:t xml:space="preserve"> 1</w:t>
      </w:r>
      <w:r w:rsidRPr="00444300">
        <w:rPr>
          <w:color w:val="000000"/>
          <w:spacing w:val="-5"/>
          <w:szCs w:val="28"/>
        </w:rPr>
        <w:t>).</w:t>
      </w:r>
    </w:p>
    <w:p w:rsidR="00785B3A" w:rsidRPr="00444300" w:rsidRDefault="00A007CC" w:rsidP="00EC0E18">
      <w:pPr>
        <w:shd w:val="clear" w:color="auto" w:fill="FFFFFF"/>
        <w:spacing w:line="360" w:lineRule="auto"/>
        <w:ind w:firstLine="851"/>
        <w:jc w:val="both"/>
        <w:rPr>
          <w:szCs w:val="28"/>
        </w:rPr>
      </w:pPr>
      <w:r>
        <w:rPr>
          <w:noProof/>
          <w:szCs w:val="28"/>
        </w:rPr>
        <w:pict>
          <v:group id="_x0000_s1066" style="position:absolute;left:0;text-align:left;margin-left:27pt;margin-top:3.05pt;width:390.15pt;height:258pt;z-index:251657728" coordorigin="2421,3784" coordsize="7803,516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7" type="#_x0000_t5" style="position:absolute;left:3501;top:3784;width:5640;height:5160">
              <v:stroke dashstyle="dash"/>
            </v:shape>
            <v:rect id="_x0000_s1068" style="position:absolute;left:4461;top:4144;width:3960;height:480" strokeweight="2.25pt">
              <v:textbox style="mso-next-textbox:#_x0000_s1068">
                <w:txbxContent>
                  <w:p w:rsidR="004A0DC1" w:rsidRPr="00444300" w:rsidRDefault="004A0DC1" w:rsidP="00EC0E18">
                    <w:pPr>
                      <w:jc w:val="center"/>
                      <w:rPr>
                        <w:szCs w:val="28"/>
                      </w:rPr>
                    </w:pPr>
                    <w:r w:rsidRPr="00444300">
                      <w:rPr>
                        <w:szCs w:val="28"/>
                      </w:rPr>
                      <w:t>Директор</w:t>
                    </w:r>
                    <w:r>
                      <w:rPr>
                        <w:szCs w:val="28"/>
                      </w:rPr>
                      <w:t xml:space="preserve"> </w:t>
                    </w:r>
                  </w:p>
                </w:txbxContent>
              </v:textbox>
            </v:rect>
            <v:rect id="_x0000_s1069" style="position:absolute;left:2661;top:5344;width:3000;height:600" strokeweight="2.25pt">
              <v:textbox style="mso-next-textbox:#_x0000_s1069">
                <w:txbxContent>
                  <w:p w:rsidR="004A0DC1" w:rsidRPr="00444300" w:rsidRDefault="004A0DC1" w:rsidP="00EC0E18">
                    <w:pPr>
                      <w:jc w:val="center"/>
                      <w:rPr>
                        <w:szCs w:val="28"/>
                      </w:rPr>
                    </w:pPr>
                    <w:r>
                      <w:rPr>
                        <w:szCs w:val="28"/>
                      </w:rPr>
                      <w:t>Главный бухгалтер</w:t>
                    </w:r>
                  </w:p>
                </w:txbxContent>
              </v:textbox>
            </v:rect>
            <v:rect id="_x0000_s1070" style="position:absolute;left:2661;top:6184;width:3000;height:600" strokeweight="2.25pt">
              <v:textbox style="mso-next-textbox:#_x0000_s1070">
                <w:txbxContent>
                  <w:p w:rsidR="004A0DC1" w:rsidRPr="00444300" w:rsidRDefault="004A0DC1" w:rsidP="00EC0E18">
                    <w:pPr>
                      <w:jc w:val="center"/>
                      <w:rPr>
                        <w:szCs w:val="28"/>
                      </w:rPr>
                    </w:pPr>
                    <w:r>
                      <w:rPr>
                        <w:szCs w:val="28"/>
                      </w:rPr>
                      <w:t xml:space="preserve">Бухгалтер </w:t>
                    </w:r>
                  </w:p>
                </w:txbxContent>
              </v:textbox>
            </v:rect>
            <v:rect id="_x0000_s1071" style="position:absolute;left:2661;top:7024;width:3000;height:600" strokeweight="2.25pt">
              <v:textbox style="mso-next-textbox:#_x0000_s1071">
                <w:txbxContent>
                  <w:p w:rsidR="004A0DC1" w:rsidRDefault="004A0DC1" w:rsidP="00EC0E18">
                    <w:pPr>
                      <w:jc w:val="center"/>
                      <w:rPr>
                        <w:szCs w:val="28"/>
                      </w:rPr>
                    </w:pPr>
                    <w:r>
                      <w:rPr>
                        <w:szCs w:val="28"/>
                      </w:rPr>
                      <w:t>Продавцы</w:t>
                    </w:r>
                  </w:p>
                  <w:p w:rsidR="004A0DC1" w:rsidRPr="00444300" w:rsidRDefault="004A0DC1" w:rsidP="00EC0E18">
                    <w:pPr>
                      <w:jc w:val="center"/>
                      <w:rPr>
                        <w:szCs w:val="28"/>
                      </w:rPr>
                    </w:pPr>
                  </w:p>
                </w:txbxContent>
              </v:textbox>
            </v:rect>
            <v:rect id="_x0000_s1072" style="position:absolute;left:7224;top:6184;width:3000;height:600" strokeweight="2.25pt">
              <v:textbox style="mso-next-textbox:#_x0000_s1072">
                <w:txbxContent>
                  <w:p w:rsidR="004A0DC1" w:rsidRPr="00444300" w:rsidRDefault="004A0DC1" w:rsidP="00EC0E18">
                    <w:pPr>
                      <w:jc w:val="center"/>
                      <w:rPr>
                        <w:szCs w:val="28"/>
                      </w:rPr>
                    </w:pPr>
                    <w:r>
                      <w:rPr>
                        <w:szCs w:val="28"/>
                      </w:rPr>
                      <w:t xml:space="preserve">Товаровед </w:t>
                    </w:r>
                  </w:p>
                </w:txbxContent>
              </v:textbox>
            </v:rect>
            <v:rect id="_x0000_s1073" style="position:absolute;left:7224;top:7747;width:3000;height:960" strokeweight="2.25pt">
              <v:textbox style="mso-next-textbox:#_x0000_s1073">
                <w:txbxContent>
                  <w:p w:rsidR="004A0DC1" w:rsidRPr="00444300" w:rsidRDefault="004A0DC1" w:rsidP="00EC0E18">
                    <w:pPr>
                      <w:jc w:val="center"/>
                      <w:rPr>
                        <w:szCs w:val="28"/>
                      </w:rPr>
                    </w:pPr>
                    <w:r>
                      <w:rPr>
                        <w:szCs w:val="28"/>
                      </w:rPr>
                      <w:t>Вспомогательный персонал</w:t>
                    </w:r>
                  </w:p>
                </w:txbxContent>
              </v:textbox>
            </v:rect>
            <v:line id="_x0000_s1074" style="position:absolute" from="4218,5104" to="8778,5104" strokeweight="2.25pt"/>
            <v:line id="_x0000_s1075" style="position:absolute" from="4218,5104" to="4218,5344" strokeweight="2.25pt"/>
            <v:line id="_x0000_s1076" style="position:absolute" from="4218,5944" to="4218,6184" strokeweight="2.25pt"/>
            <v:line id="_x0000_s1077" style="position:absolute" from="6261,4624" to="6261,8224" strokeweight="2.25pt"/>
            <v:line id="_x0000_s1078" style="position:absolute" from="6261,8224" to="7221,8224" strokeweight="2.25pt"/>
            <v:line id="_x0000_s1079" style="position:absolute" from="5661,7264" to="6261,7264" strokeweight="2.25pt"/>
            <v:line id="_x0000_s1080" style="position:absolute" from="8781,5104" to="8781,6184" strokeweight="2.25pt"/>
            <v:line id="_x0000_s1081" style="position:absolute" from="2421,4867" to="10101,4867">
              <v:stroke dashstyle="dash"/>
            </v:line>
            <v:line id="_x0000_s1082" style="position:absolute" from="2421,6064" to="10101,6064">
              <v:stroke dashstyle="dash"/>
            </v:line>
          </v:group>
        </w:pict>
      </w:r>
    </w:p>
    <w:p w:rsidR="00EC0E18" w:rsidRDefault="00EC0E18" w:rsidP="00EC0E18">
      <w:pPr>
        <w:shd w:val="clear" w:color="auto" w:fill="FFFFFF"/>
        <w:spacing w:line="360" w:lineRule="auto"/>
        <w:ind w:firstLine="851"/>
        <w:jc w:val="both"/>
        <w:rPr>
          <w:szCs w:val="28"/>
        </w:rPr>
      </w:pPr>
    </w:p>
    <w:p w:rsidR="00EC0E18" w:rsidRDefault="00EC0E18" w:rsidP="00EC0E18">
      <w:pPr>
        <w:shd w:val="clear" w:color="auto" w:fill="FFFFFF"/>
        <w:ind w:firstLine="851"/>
        <w:jc w:val="both"/>
        <w:rPr>
          <w:szCs w:val="28"/>
        </w:rPr>
      </w:pPr>
    </w:p>
    <w:p w:rsidR="00EC0E18" w:rsidRPr="009E6057" w:rsidRDefault="00EC0E18" w:rsidP="00EC0E18">
      <w:pPr>
        <w:shd w:val="clear" w:color="auto" w:fill="FFFFFF"/>
        <w:ind w:firstLine="851"/>
        <w:jc w:val="center"/>
        <w:rPr>
          <w:szCs w:val="28"/>
        </w:rPr>
      </w:pPr>
      <w:r>
        <w:rPr>
          <w:szCs w:val="28"/>
        </w:rPr>
        <w:t xml:space="preserve">                                                                      </w:t>
      </w:r>
      <w:r>
        <w:rPr>
          <w:szCs w:val="28"/>
          <w:lang w:val="en-US"/>
        </w:rPr>
        <w:t>I</w:t>
      </w:r>
      <w:r>
        <w:rPr>
          <w:szCs w:val="28"/>
        </w:rPr>
        <w:t xml:space="preserve"> уровень</w:t>
      </w:r>
    </w:p>
    <w:p w:rsidR="00EC0E18" w:rsidRDefault="00EC0E18" w:rsidP="00EC0E18">
      <w:pPr>
        <w:shd w:val="clear" w:color="auto" w:fill="FFFFFF"/>
        <w:spacing w:line="360" w:lineRule="auto"/>
        <w:ind w:firstLine="851"/>
        <w:jc w:val="both"/>
        <w:rPr>
          <w:szCs w:val="28"/>
        </w:rPr>
      </w:pPr>
    </w:p>
    <w:p w:rsidR="00EC0E18" w:rsidRDefault="00EC0E18" w:rsidP="00EC0E18">
      <w:pPr>
        <w:shd w:val="clear" w:color="auto" w:fill="FFFFFF"/>
        <w:spacing w:line="360" w:lineRule="auto"/>
        <w:ind w:firstLine="851"/>
        <w:jc w:val="both"/>
        <w:rPr>
          <w:szCs w:val="28"/>
        </w:rPr>
      </w:pPr>
    </w:p>
    <w:p w:rsidR="00EC0E18" w:rsidRDefault="00EC0E18" w:rsidP="00EC0E18">
      <w:pPr>
        <w:shd w:val="clear" w:color="auto" w:fill="FFFFFF"/>
        <w:spacing w:line="360" w:lineRule="auto"/>
        <w:ind w:firstLine="851"/>
        <w:jc w:val="both"/>
        <w:rPr>
          <w:szCs w:val="28"/>
        </w:rPr>
      </w:pPr>
      <w:r>
        <w:rPr>
          <w:szCs w:val="28"/>
        </w:rPr>
        <w:t xml:space="preserve">                                                                                        </w:t>
      </w:r>
      <w:r>
        <w:rPr>
          <w:szCs w:val="28"/>
          <w:lang w:val="en-US"/>
        </w:rPr>
        <w:t>II</w:t>
      </w:r>
      <w:r>
        <w:rPr>
          <w:szCs w:val="28"/>
        </w:rPr>
        <w:t xml:space="preserve"> уровень</w:t>
      </w:r>
    </w:p>
    <w:p w:rsidR="00EC0E18" w:rsidRDefault="00EC0E18" w:rsidP="00EC0E18">
      <w:pPr>
        <w:shd w:val="clear" w:color="auto" w:fill="FFFFFF"/>
        <w:spacing w:line="360" w:lineRule="auto"/>
        <w:ind w:firstLine="851"/>
        <w:jc w:val="both"/>
        <w:rPr>
          <w:szCs w:val="28"/>
        </w:rPr>
      </w:pPr>
    </w:p>
    <w:p w:rsidR="00EC0E18" w:rsidRDefault="00EC0E18" w:rsidP="00EC0E18">
      <w:pPr>
        <w:shd w:val="clear" w:color="auto" w:fill="FFFFFF"/>
        <w:spacing w:line="360" w:lineRule="auto"/>
        <w:ind w:firstLine="851"/>
        <w:jc w:val="both"/>
        <w:rPr>
          <w:szCs w:val="28"/>
        </w:rPr>
      </w:pPr>
    </w:p>
    <w:p w:rsidR="00EC0E18" w:rsidRDefault="00EC0E18" w:rsidP="00EC0E18">
      <w:pPr>
        <w:shd w:val="clear" w:color="auto" w:fill="FFFFFF"/>
        <w:spacing w:line="360" w:lineRule="auto"/>
        <w:ind w:firstLine="851"/>
        <w:jc w:val="both"/>
        <w:rPr>
          <w:szCs w:val="28"/>
        </w:rPr>
      </w:pPr>
    </w:p>
    <w:p w:rsidR="00785B3A" w:rsidRDefault="00785B3A" w:rsidP="00785B3A">
      <w:pPr>
        <w:shd w:val="clear" w:color="auto" w:fill="FFFFFF"/>
        <w:spacing w:line="360" w:lineRule="auto"/>
        <w:rPr>
          <w:szCs w:val="28"/>
        </w:rPr>
      </w:pPr>
    </w:p>
    <w:p w:rsidR="00EC0E18" w:rsidRPr="009E6057" w:rsidRDefault="00EC0E18" w:rsidP="00785B3A">
      <w:pPr>
        <w:shd w:val="clear" w:color="auto" w:fill="FFFFFF"/>
        <w:spacing w:line="360" w:lineRule="auto"/>
        <w:ind w:firstLine="900"/>
        <w:rPr>
          <w:b/>
          <w:sz w:val="24"/>
          <w:szCs w:val="24"/>
        </w:rPr>
      </w:pPr>
      <w:r w:rsidRPr="009E6057">
        <w:rPr>
          <w:b/>
          <w:sz w:val="24"/>
          <w:szCs w:val="24"/>
        </w:rPr>
        <w:lastRenderedPageBreak/>
        <w:t xml:space="preserve">Рис. </w:t>
      </w:r>
      <w:r>
        <w:rPr>
          <w:b/>
          <w:sz w:val="24"/>
          <w:szCs w:val="24"/>
        </w:rPr>
        <w:t>1</w:t>
      </w:r>
      <w:r w:rsidRPr="009E6057">
        <w:rPr>
          <w:b/>
          <w:sz w:val="24"/>
          <w:szCs w:val="24"/>
        </w:rPr>
        <w:t>. Организационная структура</w:t>
      </w:r>
      <w:r>
        <w:rPr>
          <w:b/>
          <w:sz w:val="24"/>
          <w:szCs w:val="24"/>
        </w:rPr>
        <w:t xml:space="preserve"> торгового предприятия ООО «Каравай</w:t>
      </w:r>
      <w:r w:rsidRPr="009E6057">
        <w:rPr>
          <w:b/>
          <w:sz w:val="24"/>
          <w:szCs w:val="24"/>
        </w:rPr>
        <w:t>»</w:t>
      </w:r>
    </w:p>
    <w:p w:rsidR="00EC0E18" w:rsidRPr="00263B1E" w:rsidRDefault="00EC0E18" w:rsidP="00EC0E18">
      <w:pPr>
        <w:shd w:val="clear" w:color="auto" w:fill="FFFFFF"/>
        <w:spacing w:line="360" w:lineRule="auto"/>
        <w:ind w:firstLine="851"/>
        <w:jc w:val="both"/>
        <w:rPr>
          <w:szCs w:val="28"/>
        </w:rPr>
      </w:pPr>
      <w:r w:rsidRPr="00263B1E">
        <w:rPr>
          <w:color w:val="000000"/>
          <w:szCs w:val="28"/>
        </w:rPr>
        <w:t>Как видно на рисунке 1, ООО «К</w:t>
      </w:r>
      <w:r>
        <w:rPr>
          <w:color w:val="000000"/>
          <w:szCs w:val="28"/>
        </w:rPr>
        <w:t>аравай</w:t>
      </w:r>
      <w:r w:rsidRPr="00263B1E">
        <w:rPr>
          <w:color w:val="000000"/>
          <w:szCs w:val="28"/>
        </w:rPr>
        <w:t>» имеет линейно-функциональную организационную структуру, при которой четко выражено разделение труда и специализация. Преимущества данного типа структуры заключа</w:t>
      </w:r>
      <w:r>
        <w:rPr>
          <w:color w:val="000000"/>
          <w:szCs w:val="28"/>
        </w:rPr>
        <w:t>ю</w:t>
      </w:r>
      <w:r w:rsidRPr="00263B1E">
        <w:rPr>
          <w:color w:val="000000"/>
          <w:szCs w:val="28"/>
        </w:rPr>
        <w:t>тся в следующем:</w:t>
      </w:r>
    </w:p>
    <w:p w:rsidR="00EC0E18" w:rsidRPr="00263B1E" w:rsidRDefault="00EC0E18" w:rsidP="00EC0E18">
      <w:pPr>
        <w:widowControl w:val="0"/>
        <w:numPr>
          <w:ilvl w:val="0"/>
          <w:numId w:val="22"/>
        </w:numPr>
        <w:shd w:val="clear" w:color="auto" w:fill="FFFFFF"/>
        <w:autoSpaceDE w:val="0"/>
        <w:autoSpaceDN w:val="0"/>
        <w:adjustRightInd w:val="0"/>
        <w:spacing w:line="360" w:lineRule="auto"/>
        <w:jc w:val="both"/>
        <w:rPr>
          <w:szCs w:val="28"/>
        </w:rPr>
      </w:pPr>
      <w:r w:rsidRPr="00263B1E">
        <w:rPr>
          <w:color w:val="000000"/>
          <w:szCs w:val="28"/>
        </w:rPr>
        <w:t>единство и четкость распоряжений;</w:t>
      </w:r>
    </w:p>
    <w:p w:rsidR="00EC0E18" w:rsidRDefault="00EC0E18" w:rsidP="00EC0E18">
      <w:pPr>
        <w:widowControl w:val="0"/>
        <w:numPr>
          <w:ilvl w:val="0"/>
          <w:numId w:val="22"/>
        </w:numPr>
        <w:shd w:val="clear" w:color="auto" w:fill="FFFFFF"/>
        <w:tabs>
          <w:tab w:val="left" w:leader="hyphen" w:pos="960"/>
        </w:tabs>
        <w:autoSpaceDE w:val="0"/>
        <w:autoSpaceDN w:val="0"/>
        <w:adjustRightInd w:val="0"/>
        <w:spacing w:line="360" w:lineRule="auto"/>
        <w:jc w:val="both"/>
        <w:rPr>
          <w:szCs w:val="28"/>
        </w:rPr>
      </w:pPr>
      <w:r w:rsidRPr="00444300">
        <w:rPr>
          <w:color w:val="000000"/>
          <w:spacing w:val="7"/>
          <w:szCs w:val="28"/>
        </w:rPr>
        <w:t>согласованность действий и четкая система взаимосвязей между</w:t>
      </w:r>
      <w:r>
        <w:rPr>
          <w:color w:val="000000"/>
          <w:spacing w:val="7"/>
          <w:szCs w:val="28"/>
        </w:rPr>
        <w:t xml:space="preserve"> </w:t>
      </w:r>
      <w:r w:rsidRPr="00444300">
        <w:rPr>
          <w:color w:val="000000"/>
          <w:spacing w:val="4"/>
          <w:szCs w:val="28"/>
        </w:rPr>
        <w:t>директором и подчиненными;</w:t>
      </w:r>
    </w:p>
    <w:p w:rsidR="00EC0E18" w:rsidRPr="00EA523D" w:rsidRDefault="00EC0E18" w:rsidP="00EC0E18">
      <w:pPr>
        <w:widowControl w:val="0"/>
        <w:numPr>
          <w:ilvl w:val="0"/>
          <w:numId w:val="22"/>
        </w:numPr>
        <w:shd w:val="clear" w:color="auto" w:fill="FFFFFF"/>
        <w:tabs>
          <w:tab w:val="left" w:leader="hyphen" w:pos="960"/>
        </w:tabs>
        <w:autoSpaceDE w:val="0"/>
        <w:autoSpaceDN w:val="0"/>
        <w:adjustRightInd w:val="0"/>
        <w:spacing w:line="360" w:lineRule="auto"/>
        <w:jc w:val="both"/>
        <w:rPr>
          <w:szCs w:val="28"/>
        </w:rPr>
      </w:pPr>
      <w:r w:rsidRPr="00444300">
        <w:rPr>
          <w:color w:val="000000"/>
          <w:spacing w:val="4"/>
          <w:szCs w:val="28"/>
        </w:rPr>
        <w:t>оперативность в принятии управленческих решений;</w:t>
      </w:r>
    </w:p>
    <w:p w:rsidR="00EC0E18" w:rsidRPr="00444300" w:rsidRDefault="00EC0E18" w:rsidP="00EC0E18">
      <w:pPr>
        <w:widowControl w:val="0"/>
        <w:numPr>
          <w:ilvl w:val="0"/>
          <w:numId w:val="22"/>
        </w:numPr>
        <w:shd w:val="clear" w:color="auto" w:fill="FFFFFF"/>
        <w:tabs>
          <w:tab w:val="left" w:pos="960"/>
        </w:tabs>
        <w:autoSpaceDE w:val="0"/>
        <w:autoSpaceDN w:val="0"/>
        <w:adjustRightInd w:val="0"/>
        <w:spacing w:line="360" w:lineRule="auto"/>
        <w:jc w:val="both"/>
        <w:rPr>
          <w:color w:val="000000"/>
          <w:szCs w:val="28"/>
        </w:rPr>
      </w:pPr>
      <w:r w:rsidRPr="00444300">
        <w:rPr>
          <w:color w:val="000000"/>
          <w:spacing w:val="4"/>
          <w:szCs w:val="28"/>
        </w:rPr>
        <w:t>ясно выражена ответственность;</w:t>
      </w:r>
    </w:p>
    <w:p w:rsidR="00EC0E18" w:rsidRDefault="00EC0E18" w:rsidP="00EC0E18">
      <w:pPr>
        <w:shd w:val="clear" w:color="auto" w:fill="FFFFFF"/>
        <w:spacing w:line="360" w:lineRule="auto"/>
        <w:ind w:firstLine="851"/>
        <w:jc w:val="both"/>
        <w:rPr>
          <w:color w:val="000000"/>
          <w:spacing w:val="-4"/>
          <w:szCs w:val="28"/>
        </w:rPr>
      </w:pPr>
      <w:r w:rsidRPr="00444300">
        <w:rPr>
          <w:color w:val="000000"/>
          <w:szCs w:val="28"/>
        </w:rPr>
        <w:t>Далее, на ос</w:t>
      </w:r>
      <w:r>
        <w:rPr>
          <w:color w:val="000000"/>
          <w:szCs w:val="28"/>
        </w:rPr>
        <w:t xml:space="preserve">нове бухгалтерской отчетности </w:t>
      </w:r>
      <w:r w:rsidRPr="00444300">
        <w:rPr>
          <w:color w:val="000000"/>
          <w:szCs w:val="28"/>
        </w:rPr>
        <w:t xml:space="preserve">проведем </w:t>
      </w:r>
      <w:r w:rsidRPr="00444300">
        <w:rPr>
          <w:color w:val="000000"/>
          <w:spacing w:val="-4"/>
          <w:szCs w:val="28"/>
        </w:rPr>
        <w:t>анализ основных финансово-экономических показателей деятельности предприятия</w:t>
      </w:r>
      <w:r>
        <w:rPr>
          <w:color w:val="000000"/>
          <w:spacing w:val="-4"/>
          <w:szCs w:val="28"/>
        </w:rPr>
        <w:t xml:space="preserve"> торговли ООО «Каравай</w:t>
      </w:r>
      <w:r w:rsidRPr="00444300">
        <w:rPr>
          <w:color w:val="000000"/>
          <w:spacing w:val="-4"/>
          <w:szCs w:val="28"/>
        </w:rPr>
        <w:t>» (табл</w:t>
      </w:r>
      <w:r>
        <w:rPr>
          <w:color w:val="000000"/>
          <w:spacing w:val="-4"/>
          <w:szCs w:val="28"/>
        </w:rPr>
        <w:t>. 1).</w:t>
      </w:r>
    </w:p>
    <w:p w:rsidR="002F2F68" w:rsidRDefault="002F2F68" w:rsidP="0050205E">
      <w:pPr>
        <w:shd w:val="clear" w:color="auto" w:fill="FFFFFF"/>
        <w:spacing w:line="360" w:lineRule="auto"/>
        <w:ind w:firstLine="851"/>
        <w:rPr>
          <w:color w:val="000000"/>
          <w:spacing w:val="-4"/>
          <w:szCs w:val="28"/>
        </w:rPr>
      </w:pPr>
      <w:r>
        <w:rPr>
          <w:color w:val="000000"/>
          <w:spacing w:val="-4"/>
          <w:szCs w:val="28"/>
        </w:rPr>
        <w:t>Таблица 1</w:t>
      </w:r>
    </w:p>
    <w:p w:rsidR="002F2F68" w:rsidRDefault="002F2F68" w:rsidP="002F2F68">
      <w:pPr>
        <w:pStyle w:val="31"/>
        <w:spacing w:after="0"/>
        <w:jc w:val="center"/>
        <w:rPr>
          <w:sz w:val="28"/>
          <w:szCs w:val="28"/>
        </w:rPr>
      </w:pPr>
      <w:r w:rsidRPr="00EE3212">
        <w:rPr>
          <w:sz w:val="28"/>
          <w:szCs w:val="28"/>
        </w:rPr>
        <w:t>Анализ основных показателей деятельности</w:t>
      </w:r>
      <w:r>
        <w:rPr>
          <w:sz w:val="28"/>
          <w:szCs w:val="28"/>
        </w:rPr>
        <w:t xml:space="preserve"> торгового предприятия </w:t>
      </w:r>
    </w:p>
    <w:p w:rsidR="002F2F68" w:rsidRDefault="002F2F68" w:rsidP="002F2F68">
      <w:pPr>
        <w:pStyle w:val="31"/>
        <w:spacing w:after="0"/>
        <w:jc w:val="center"/>
        <w:rPr>
          <w:sz w:val="28"/>
          <w:szCs w:val="28"/>
        </w:rPr>
      </w:pPr>
      <w:r w:rsidRPr="00EE3212">
        <w:rPr>
          <w:sz w:val="28"/>
          <w:szCs w:val="28"/>
        </w:rPr>
        <w:t xml:space="preserve">за </w:t>
      </w:r>
      <w:r>
        <w:rPr>
          <w:sz w:val="28"/>
          <w:szCs w:val="28"/>
        </w:rPr>
        <w:t xml:space="preserve">2007 - 2008 </w:t>
      </w:r>
      <w:r w:rsidRPr="00EE3212">
        <w:rPr>
          <w:sz w:val="28"/>
          <w:szCs w:val="28"/>
        </w:rPr>
        <w:t>гг.</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430"/>
        <w:gridCol w:w="16"/>
        <w:gridCol w:w="1364"/>
        <w:gridCol w:w="1260"/>
        <w:gridCol w:w="1260"/>
        <w:gridCol w:w="1620"/>
      </w:tblGrid>
      <w:tr w:rsidR="002F2F68" w:rsidRPr="00CF7D8F">
        <w:tc>
          <w:tcPr>
            <w:tcW w:w="2518" w:type="dxa"/>
          </w:tcPr>
          <w:p w:rsidR="002F2F68" w:rsidRPr="00CF7D8F" w:rsidRDefault="002F2F68" w:rsidP="00FC03C6">
            <w:pPr>
              <w:spacing w:line="228" w:lineRule="auto"/>
              <w:jc w:val="center"/>
              <w:rPr>
                <w:caps/>
                <w:sz w:val="24"/>
                <w:szCs w:val="24"/>
              </w:rPr>
            </w:pPr>
            <w:r w:rsidRPr="00CF7D8F">
              <w:rPr>
                <w:sz w:val="24"/>
                <w:szCs w:val="24"/>
              </w:rPr>
              <w:t>Показатели</w:t>
            </w:r>
            <w:r w:rsidRPr="00CF7D8F">
              <w:rPr>
                <w:caps/>
                <w:sz w:val="24"/>
                <w:szCs w:val="24"/>
              </w:rPr>
              <w:t xml:space="preserve"> </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Ед. изм.</w:t>
            </w:r>
          </w:p>
        </w:tc>
        <w:tc>
          <w:tcPr>
            <w:tcW w:w="1364" w:type="dxa"/>
          </w:tcPr>
          <w:p w:rsidR="002F2F68" w:rsidRPr="00CF7D8F" w:rsidRDefault="002F2F68" w:rsidP="00FC03C6">
            <w:pPr>
              <w:spacing w:line="228" w:lineRule="auto"/>
              <w:jc w:val="center"/>
              <w:rPr>
                <w:caps/>
                <w:sz w:val="24"/>
                <w:szCs w:val="24"/>
              </w:rPr>
            </w:pPr>
            <w:r w:rsidRPr="00CF7D8F">
              <w:rPr>
                <w:sz w:val="24"/>
                <w:szCs w:val="24"/>
              </w:rPr>
              <w:t>Прош-лый год</w:t>
            </w:r>
          </w:p>
        </w:tc>
        <w:tc>
          <w:tcPr>
            <w:tcW w:w="1260" w:type="dxa"/>
          </w:tcPr>
          <w:p w:rsidR="002F2F68" w:rsidRPr="00CF7D8F" w:rsidRDefault="002F2F68" w:rsidP="00FC03C6">
            <w:pPr>
              <w:spacing w:line="228" w:lineRule="auto"/>
              <w:jc w:val="center"/>
              <w:rPr>
                <w:caps/>
                <w:sz w:val="24"/>
                <w:szCs w:val="24"/>
              </w:rPr>
            </w:pPr>
            <w:r w:rsidRPr="00CF7D8F">
              <w:rPr>
                <w:sz w:val="24"/>
                <w:szCs w:val="24"/>
              </w:rPr>
              <w:t>Отчетный год</w:t>
            </w:r>
          </w:p>
        </w:tc>
        <w:tc>
          <w:tcPr>
            <w:tcW w:w="1260" w:type="dxa"/>
          </w:tcPr>
          <w:p w:rsidR="002F2F68" w:rsidRPr="00CF7D8F" w:rsidRDefault="002F2F68" w:rsidP="00FC03C6">
            <w:pPr>
              <w:spacing w:line="228" w:lineRule="auto"/>
              <w:jc w:val="center"/>
              <w:rPr>
                <w:caps/>
                <w:sz w:val="24"/>
                <w:szCs w:val="24"/>
              </w:rPr>
            </w:pPr>
            <w:r w:rsidRPr="00CF7D8F">
              <w:rPr>
                <w:sz w:val="24"/>
                <w:szCs w:val="24"/>
              </w:rPr>
              <w:t>Отклоне-ние (+;-)</w:t>
            </w:r>
          </w:p>
        </w:tc>
        <w:tc>
          <w:tcPr>
            <w:tcW w:w="1620" w:type="dxa"/>
          </w:tcPr>
          <w:p w:rsidR="002F2F68" w:rsidRPr="00CF7D8F" w:rsidRDefault="002F2F68" w:rsidP="00FC03C6">
            <w:pPr>
              <w:spacing w:line="228" w:lineRule="auto"/>
              <w:jc w:val="center"/>
              <w:rPr>
                <w:caps/>
                <w:sz w:val="24"/>
                <w:szCs w:val="24"/>
              </w:rPr>
            </w:pPr>
            <w:r w:rsidRPr="00CF7D8F">
              <w:rPr>
                <w:sz w:val="24"/>
                <w:szCs w:val="24"/>
              </w:rPr>
              <w:t>Отчетный год в % к прошлому году</w:t>
            </w:r>
          </w:p>
        </w:tc>
      </w:tr>
      <w:tr w:rsidR="002F2F68" w:rsidRPr="00CF7D8F">
        <w:tc>
          <w:tcPr>
            <w:tcW w:w="2518" w:type="dxa"/>
          </w:tcPr>
          <w:p w:rsidR="002F2F68" w:rsidRPr="00CF7D8F" w:rsidRDefault="002F2F68" w:rsidP="00FC03C6">
            <w:pPr>
              <w:spacing w:line="228" w:lineRule="auto"/>
              <w:jc w:val="center"/>
              <w:rPr>
                <w:caps/>
                <w:sz w:val="24"/>
                <w:szCs w:val="24"/>
              </w:rPr>
            </w:pPr>
            <w:r w:rsidRPr="00CF7D8F">
              <w:rPr>
                <w:caps/>
                <w:sz w:val="24"/>
                <w:szCs w:val="24"/>
              </w:rPr>
              <w:t>А</w:t>
            </w:r>
          </w:p>
        </w:tc>
        <w:tc>
          <w:tcPr>
            <w:tcW w:w="1446" w:type="dxa"/>
            <w:gridSpan w:val="2"/>
          </w:tcPr>
          <w:p w:rsidR="002F2F68" w:rsidRPr="00CF7D8F" w:rsidRDefault="002F2F68" w:rsidP="00FC03C6">
            <w:pPr>
              <w:spacing w:line="228" w:lineRule="auto"/>
              <w:jc w:val="center"/>
              <w:rPr>
                <w:caps/>
                <w:sz w:val="24"/>
                <w:szCs w:val="24"/>
              </w:rPr>
            </w:pPr>
            <w:r w:rsidRPr="00CF7D8F">
              <w:rPr>
                <w:caps/>
                <w:sz w:val="24"/>
                <w:szCs w:val="24"/>
              </w:rPr>
              <w:t>Б</w:t>
            </w:r>
          </w:p>
        </w:tc>
        <w:tc>
          <w:tcPr>
            <w:tcW w:w="1364" w:type="dxa"/>
          </w:tcPr>
          <w:p w:rsidR="002F2F68" w:rsidRPr="00CF7D8F" w:rsidRDefault="002F2F68" w:rsidP="00FC03C6">
            <w:pPr>
              <w:spacing w:line="228" w:lineRule="auto"/>
              <w:jc w:val="center"/>
              <w:rPr>
                <w:caps/>
                <w:sz w:val="24"/>
                <w:szCs w:val="24"/>
              </w:rPr>
            </w:pPr>
            <w:r w:rsidRPr="00CF7D8F">
              <w:rPr>
                <w:caps/>
                <w:sz w:val="24"/>
                <w:szCs w:val="24"/>
              </w:rPr>
              <w:t>1</w:t>
            </w:r>
          </w:p>
        </w:tc>
        <w:tc>
          <w:tcPr>
            <w:tcW w:w="1260" w:type="dxa"/>
          </w:tcPr>
          <w:p w:rsidR="002F2F68" w:rsidRPr="00CF7D8F" w:rsidRDefault="002F2F68" w:rsidP="00FC03C6">
            <w:pPr>
              <w:spacing w:line="228" w:lineRule="auto"/>
              <w:jc w:val="center"/>
              <w:rPr>
                <w:caps/>
                <w:sz w:val="24"/>
                <w:szCs w:val="24"/>
              </w:rPr>
            </w:pPr>
            <w:r w:rsidRPr="00CF7D8F">
              <w:rPr>
                <w:caps/>
                <w:sz w:val="24"/>
                <w:szCs w:val="24"/>
              </w:rPr>
              <w:t>2</w:t>
            </w:r>
          </w:p>
        </w:tc>
        <w:tc>
          <w:tcPr>
            <w:tcW w:w="1260" w:type="dxa"/>
          </w:tcPr>
          <w:p w:rsidR="002F2F68" w:rsidRPr="00CF7D8F" w:rsidRDefault="002F2F68" w:rsidP="00FC03C6">
            <w:pPr>
              <w:spacing w:line="228" w:lineRule="auto"/>
              <w:jc w:val="center"/>
              <w:rPr>
                <w:caps/>
                <w:sz w:val="24"/>
                <w:szCs w:val="24"/>
              </w:rPr>
            </w:pPr>
            <w:r w:rsidRPr="00CF7D8F">
              <w:rPr>
                <w:caps/>
                <w:sz w:val="24"/>
                <w:szCs w:val="24"/>
              </w:rPr>
              <w:t>3</w:t>
            </w:r>
          </w:p>
        </w:tc>
        <w:tc>
          <w:tcPr>
            <w:tcW w:w="1620" w:type="dxa"/>
          </w:tcPr>
          <w:p w:rsidR="002F2F68" w:rsidRPr="00CF7D8F" w:rsidRDefault="002F2F68" w:rsidP="00FC03C6">
            <w:pPr>
              <w:spacing w:line="228" w:lineRule="auto"/>
              <w:jc w:val="center"/>
              <w:rPr>
                <w:caps/>
                <w:sz w:val="24"/>
                <w:szCs w:val="24"/>
              </w:rPr>
            </w:pPr>
            <w:r w:rsidRPr="00CF7D8F">
              <w:rPr>
                <w:caps/>
                <w:sz w:val="24"/>
                <w:szCs w:val="24"/>
              </w:rPr>
              <w:t>4</w:t>
            </w:r>
          </w:p>
        </w:tc>
      </w:tr>
      <w:tr w:rsidR="002F2F68" w:rsidRPr="00CF7D8F">
        <w:tc>
          <w:tcPr>
            <w:tcW w:w="2518" w:type="dxa"/>
          </w:tcPr>
          <w:p w:rsidR="002F2F68" w:rsidRPr="00CF7D8F" w:rsidRDefault="002F2F68" w:rsidP="00FC03C6">
            <w:pPr>
              <w:spacing w:line="228" w:lineRule="auto"/>
              <w:rPr>
                <w:caps/>
                <w:sz w:val="24"/>
                <w:szCs w:val="24"/>
              </w:rPr>
            </w:pPr>
            <w:r w:rsidRPr="00DC5132">
              <w:rPr>
                <w:sz w:val="24"/>
                <w:szCs w:val="24"/>
              </w:rPr>
              <w:t>1Оборот розничной торговли (без НДС)</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 xml:space="preserve">тыс. руб. </w:t>
            </w:r>
          </w:p>
        </w:tc>
        <w:tc>
          <w:tcPr>
            <w:tcW w:w="1364" w:type="dxa"/>
          </w:tcPr>
          <w:p w:rsidR="002F2F68" w:rsidRPr="00CF7D8F" w:rsidRDefault="002F2F68" w:rsidP="00FC03C6">
            <w:pPr>
              <w:spacing w:line="228" w:lineRule="auto"/>
              <w:jc w:val="center"/>
              <w:rPr>
                <w:caps/>
                <w:sz w:val="24"/>
                <w:szCs w:val="24"/>
              </w:rPr>
            </w:pPr>
            <w:r>
              <w:rPr>
                <w:caps/>
                <w:sz w:val="24"/>
                <w:szCs w:val="24"/>
              </w:rPr>
              <w:t>342068</w:t>
            </w:r>
          </w:p>
        </w:tc>
        <w:tc>
          <w:tcPr>
            <w:tcW w:w="1260" w:type="dxa"/>
          </w:tcPr>
          <w:p w:rsidR="002F2F68" w:rsidRPr="00CF7D8F" w:rsidRDefault="002F2F68" w:rsidP="00FC03C6">
            <w:pPr>
              <w:spacing w:line="228" w:lineRule="auto"/>
              <w:jc w:val="center"/>
              <w:rPr>
                <w:caps/>
                <w:sz w:val="24"/>
                <w:szCs w:val="24"/>
              </w:rPr>
            </w:pPr>
            <w:r>
              <w:rPr>
                <w:caps/>
                <w:sz w:val="24"/>
                <w:szCs w:val="24"/>
              </w:rPr>
              <w:t>800429</w:t>
            </w:r>
          </w:p>
        </w:tc>
        <w:tc>
          <w:tcPr>
            <w:tcW w:w="1260" w:type="dxa"/>
          </w:tcPr>
          <w:p w:rsidR="002F2F68" w:rsidRPr="00CF7D8F" w:rsidRDefault="002F2F68" w:rsidP="00FC03C6">
            <w:pPr>
              <w:spacing w:line="228" w:lineRule="auto"/>
              <w:jc w:val="center"/>
              <w:rPr>
                <w:caps/>
                <w:sz w:val="24"/>
                <w:szCs w:val="24"/>
              </w:rPr>
            </w:pPr>
            <w:r>
              <w:rPr>
                <w:caps/>
                <w:sz w:val="24"/>
                <w:szCs w:val="24"/>
              </w:rPr>
              <w:t>+458361</w:t>
            </w:r>
          </w:p>
        </w:tc>
        <w:tc>
          <w:tcPr>
            <w:tcW w:w="1620" w:type="dxa"/>
          </w:tcPr>
          <w:p w:rsidR="002F2F68" w:rsidRPr="00CF7D8F" w:rsidRDefault="002F2F68" w:rsidP="00FC03C6">
            <w:pPr>
              <w:spacing w:line="228" w:lineRule="auto"/>
              <w:jc w:val="center"/>
              <w:rPr>
                <w:caps/>
                <w:sz w:val="24"/>
                <w:szCs w:val="24"/>
              </w:rPr>
            </w:pPr>
            <w:r>
              <w:rPr>
                <w:caps/>
                <w:sz w:val="24"/>
                <w:szCs w:val="24"/>
              </w:rPr>
              <w:t>234,06</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2. Торговая площадь</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м</w:t>
            </w:r>
            <w:r w:rsidRPr="00CF7D8F">
              <w:rPr>
                <w:caps/>
                <w:sz w:val="24"/>
                <w:szCs w:val="24"/>
                <w:vertAlign w:val="superscript"/>
              </w:rPr>
              <w:t>2</w:t>
            </w:r>
          </w:p>
        </w:tc>
        <w:tc>
          <w:tcPr>
            <w:tcW w:w="1364" w:type="dxa"/>
          </w:tcPr>
          <w:p w:rsidR="002F2F68" w:rsidRPr="00CF7D8F" w:rsidRDefault="002F2F68" w:rsidP="00FC03C6">
            <w:pPr>
              <w:spacing w:line="228" w:lineRule="auto"/>
              <w:jc w:val="center"/>
              <w:rPr>
                <w:caps/>
                <w:sz w:val="24"/>
                <w:szCs w:val="24"/>
              </w:rPr>
            </w:pPr>
            <w:r>
              <w:rPr>
                <w:caps/>
                <w:sz w:val="24"/>
                <w:szCs w:val="24"/>
              </w:rPr>
              <w:t>13741</w:t>
            </w:r>
          </w:p>
        </w:tc>
        <w:tc>
          <w:tcPr>
            <w:tcW w:w="1260" w:type="dxa"/>
          </w:tcPr>
          <w:p w:rsidR="002F2F68" w:rsidRPr="00CF7D8F" w:rsidRDefault="002F2F68" w:rsidP="00FC03C6">
            <w:pPr>
              <w:spacing w:line="228" w:lineRule="auto"/>
              <w:jc w:val="center"/>
              <w:rPr>
                <w:caps/>
                <w:sz w:val="24"/>
                <w:szCs w:val="24"/>
              </w:rPr>
            </w:pPr>
            <w:r>
              <w:rPr>
                <w:caps/>
                <w:sz w:val="24"/>
                <w:szCs w:val="24"/>
              </w:rPr>
              <w:t>13741</w:t>
            </w:r>
          </w:p>
        </w:tc>
        <w:tc>
          <w:tcPr>
            <w:tcW w:w="1260" w:type="dxa"/>
          </w:tcPr>
          <w:p w:rsidR="002F2F68" w:rsidRPr="00CF7D8F" w:rsidRDefault="002F2F68" w:rsidP="00FC03C6">
            <w:pPr>
              <w:spacing w:line="228" w:lineRule="auto"/>
              <w:jc w:val="center"/>
              <w:rPr>
                <w:caps/>
                <w:sz w:val="24"/>
                <w:szCs w:val="24"/>
              </w:rPr>
            </w:pPr>
            <w:r>
              <w:rPr>
                <w:caps/>
                <w:sz w:val="24"/>
                <w:szCs w:val="24"/>
              </w:rPr>
              <w:t>-</w:t>
            </w:r>
          </w:p>
        </w:tc>
        <w:tc>
          <w:tcPr>
            <w:tcW w:w="1620" w:type="dxa"/>
          </w:tcPr>
          <w:p w:rsidR="002F2F68" w:rsidRPr="00CF7D8F" w:rsidRDefault="002F2F68" w:rsidP="00FC03C6">
            <w:pPr>
              <w:spacing w:line="228" w:lineRule="auto"/>
              <w:jc w:val="center"/>
              <w:rPr>
                <w:caps/>
                <w:sz w:val="24"/>
                <w:szCs w:val="24"/>
              </w:rPr>
            </w:pPr>
            <w:r>
              <w:rPr>
                <w:caps/>
                <w:sz w:val="24"/>
                <w:szCs w:val="24"/>
              </w:rPr>
              <w:t>-</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 xml:space="preserve">3. Оборот розничной торговли *  на </w:t>
            </w:r>
            <w:smartTag w:uri="urn:schemas-microsoft-com:office:smarttags" w:element="metricconverter">
              <w:smartTagPr>
                <w:attr w:name="ProductID" w:val="1 м2"/>
              </w:smartTagPr>
              <w:r w:rsidRPr="00CF7D8F">
                <w:rPr>
                  <w:sz w:val="24"/>
                  <w:szCs w:val="24"/>
                </w:rPr>
                <w:t>1 м</w:t>
              </w:r>
              <w:r w:rsidRPr="00CF7D8F">
                <w:rPr>
                  <w:sz w:val="24"/>
                  <w:szCs w:val="24"/>
                  <w:vertAlign w:val="superscript"/>
                </w:rPr>
                <w:t>2</w:t>
              </w:r>
            </w:smartTag>
            <w:r w:rsidRPr="00CF7D8F">
              <w:rPr>
                <w:sz w:val="24"/>
                <w:szCs w:val="24"/>
              </w:rPr>
              <w:t xml:space="preserve"> торговой площади</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тыс. руб./м</w:t>
            </w:r>
            <w:r w:rsidRPr="00CF7D8F">
              <w:rPr>
                <w:sz w:val="24"/>
                <w:szCs w:val="24"/>
                <w:vertAlign w:val="superscript"/>
              </w:rPr>
              <w:t>2</w:t>
            </w:r>
          </w:p>
        </w:tc>
        <w:tc>
          <w:tcPr>
            <w:tcW w:w="1364" w:type="dxa"/>
          </w:tcPr>
          <w:p w:rsidR="002F2F68" w:rsidRPr="00CF7D8F" w:rsidRDefault="002F2F68" w:rsidP="00FC03C6">
            <w:pPr>
              <w:spacing w:line="228" w:lineRule="auto"/>
              <w:jc w:val="center"/>
              <w:rPr>
                <w:caps/>
                <w:sz w:val="24"/>
                <w:szCs w:val="24"/>
              </w:rPr>
            </w:pPr>
            <w:r>
              <w:rPr>
                <w:caps/>
                <w:sz w:val="24"/>
                <w:szCs w:val="24"/>
              </w:rPr>
              <w:t>24,89</w:t>
            </w:r>
          </w:p>
        </w:tc>
        <w:tc>
          <w:tcPr>
            <w:tcW w:w="1260" w:type="dxa"/>
          </w:tcPr>
          <w:p w:rsidR="002F2F68" w:rsidRPr="00CF7D8F" w:rsidRDefault="002F2F68" w:rsidP="00FC03C6">
            <w:pPr>
              <w:spacing w:line="228" w:lineRule="auto"/>
              <w:jc w:val="center"/>
              <w:rPr>
                <w:caps/>
                <w:sz w:val="24"/>
                <w:szCs w:val="24"/>
              </w:rPr>
            </w:pPr>
            <w:r>
              <w:rPr>
                <w:caps/>
                <w:sz w:val="24"/>
                <w:szCs w:val="24"/>
              </w:rPr>
              <w:t>58,25</w:t>
            </w:r>
          </w:p>
        </w:tc>
        <w:tc>
          <w:tcPr>
            <w:tcW w:w="1260" w:type="dxa"/>
          </w:tcPr>
          <w:p w:rsidR="002F2F68" w:rsidRPr="00CF7D8F" w:rsidRDefault="002F2F68" w:rsidP="00FC03C6">
            <w:pPr>
              <w:spacing w:line="228" w:lineRule="auto"/>
              <w:jc w:val="center"/>
              <w:rPr>
                <w:caps/>
                <w:sz w:val="24"/>
                <w:szCs w:val="24"/>
              </w:rPr>
            </w:pPr>
            <w:r>
              <w:rPr>
                <w:caps/>
                <w:sz w:val="24"/>
                <w:szCs w:val="24"/>
              </w:rPr>
              <w:t>+33,36</w:t>
            </w:r>
          </w:p>
        </w:tc>
        <w:tc>
          <w:tcPr>
            <w:tcW w:w="1620" w:type="dxa"/>
          </w:tcPr>
          <w:p w:rsidR="002F2F68" w:rsidRPr="00CF7D8F" w:rsidRDefault="002F2F68" w:rsidP="00FC03C6">
            <w:pPr>
              <w:spacing w:line="228" w:lineRule="auto"/>
              <w:jc w:val="center"/>
              <w:rPr>
                <w:caps/>
                <w:sz w:val="24"/>
                <w:szCs w:val="24"/>
              </w:rPr>
            </w:pPr>
            <w:r>
              <w:rPr>
                <w:caps/>
                <w:sz w:val="24"/>
                <w:szCs w:val="24"/>
              </w:rPr>
              <w:t>234,03</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4. Среднесписочная численность работников, всего</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чел.</w:t>
            </w:r>
          </w:p>
        </w:tc>
        <w:tc>
          <w:tcPr>
            <w:tcW w:w="1364" w:type="dxa"/>
          </w:tcPr>
          <w:p w:rsidR="002F2F68" w:rsidRPr="00CF7D8F" w:rsidRDefault="002F2F68" w:rsidP="00FC03C6">
            <w:pPr>
              <w:spacing w:line="228" w:lineRule="auto"/>
              <w:jc w:val="center"/>
              <w:rPr>
                <w:caps/>
                <w:sz w:val="24"/>
                <w:szCs w:val="24"/>
              </w:rPr>
            </w:pPr>
            <w:r>
              <w:rPr>
                <w:caps/>
                <w:sz w:val="24"/>
                <w:szCs w:val="24"/>
              </w:rPr>
              <w:t>864</w:t>
            </w:r>
          </w:p>
        </w:tc>
        <w:tc>
          <w:tcPr>
            <w:tcW w:w="1260" w:type="dxa"/>
          </w:tcPr>
          <w:p w:rsidR="002F2F68" w:rsidRPr="00CF7D8F" w:rsidRDefault="002F2F68" w:rsidP="00FC03C6">
            <w:pPr>
              <w:spacing w:line="228" w:lineRule="auto"/>
              <w:jc w:val="center"/>
              <w:rPr>
                <w:caps/>
                <w:sz w:val="24"/>
                <w:szCs w:val="24"/>
              </w:rPr>
            </w:pPr>
            <w:r>
              <w:rPr>
                <w:caps/>
                <w:sz w:val="24"/>
                <w:szCs w:val="24"/>
              </w:rPr>
              <w:t>873</w:t>
            </w:r>
          </w:p>
        </w:tc>
        <w:tc>
          <w:tcPr>
            <w:tcW w:w="1260" w:type="dxa"/>
          </w:tcPr>
          <w:p w:rsidR="002F2F68" w:rsidRPr="00CF7D8F" w:rsidRDefault="002F2F68" w:rsidP="00FC03C6">
            <w:pPr>
              <w:spacing w:line="228" w:lineRule="auto"/>
              <w:jc w:val="center"/>
              <w:rPr>
                <w:caps/>
                <w:sz w:val="24"/>
                <w:szCs w:val="24"/>
              </w:rPr>
            </w:pPr>
            <w:r>
              <w:rPr>
                <w:caps/>
                <w:sz w:val="24"/>
                <w:szCs w:val="24"/>
              </w:rPr>
              <w:t>+9</w:t>
            </w:r>
          </w:p>
        </w:tc>
        <w:tc>
          <w:tcPr>
            <w:tcW w:w="1620" w:type="dxa"/>
          </w:tcPr>
          <w:p w:rsidR="002F2F68" w:rsidRPr="00CF7D8F" w:rsidRDefault="002F2F68" w:rsidP="00FC03C6">
            <w:pPr>
              <w:spacing w:line="228" w:lineRule="auto"/>
              <w:jc w:val="center"/>
              <w:rPr>
                <w:caps/>
                <w:sz w:val="24"/>
                <w:szCs w:val="24"/>
              </w:rPr>
            </w:pPr>
            <w:r>
              <w:rPr>
                <w:caps/>
                <w:sz w:val="24"/>
                <w:szCs w:val="24"/>
              </w:rPr>
              <w:t>101,04</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 в т.ч. работников торгово-оператив-ного персонала*</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чел.</w:t>
            </w:r>
          </w:p>
        </w:tc>
        <w:tc>
          <w:tcPr>
            <w:tcW w:w="1364" w:type="dxa"/>
          </w:tcPr>
          <w:p w:rsidR="002F2F68" w:rsidRPr="00CF7D8F" w:rsidRDefault="002F2F68" w:rsidP="00FC03C6">
            <w:pPr>
              <w:spacing w:line="228" w:lineRule="auto"/>
              <w:jc w:val="center"/>
              <w:rPr>
                <w:caps/>
                <w:sz w:val="24"/>
                <w:szCs w:val="24"/>
              </w:rPr>
            </w:pPr>
            <w:r>
              <w:rPr>
                <w:caps/>
                <w:sz w:val="24"/>
                <w:szCs w:val="24"/>
              </w:rPr>
              <w:t>100</w:t>
            </w:r>
          </w:p>
        </w:tc>
        <w:tc>
          <w:tcPr>
            <w:tcW w:w="1260" w:type="dxa"/>
          </w:tcPr>
          <w:p w:rsidR="002F2F68" w:rsidRPr="00CF7D8F" w:rsidRDefault="002F2F68" w:rsidP="00FC03C6">
            <w:pPr>
              <w:spacing w:line="228" w:lineRule="auto"/>
              <w:jc w:val="center"/>
              <w:rPr>
                <w:caps/>
                <w:sz w:val="24"/>
                <w:szCs w:val="24"/>
              </w:rPr>
            </w:pPr>
            <w:r>
              <w:rPr>
                <w:caps/>
                <w:sz w:val="24"/>
                <w:szCs w:val="24"/>
              </w:rPr>
              <w:t>103</w:t>
            </w:r>
          </w:p>
        </w:tc>
        <w:tc>
          <w:tcPr>
            <w:tcW w:w="1260" w:type="dxa"/>
          </w:tcPr>
          <w:p w:rsidR="002F2F68" w:rsidRPr="00CF7D8F" w:rsidRDefault="002F2F68" w:rsidP="00FC03C6">
            <w:pPr>
              <w:spacing w:line="228" w:lineRule="auto"/>
              <w:jc w:val="center"/>
              <w:rPr>
                <w:caps/>
                <w:sz w:val="24"/>
                <w:szCs w:val="24"/>
              </w:rPr>
            </w:pPr>
            <w:r>
              <w:rPr>
                <w:caps/>
                <w:sz w:val="24"/>
                <w:szCs w:val="24"/>
              </w:rPr>
              <w:t>+3</w:t>
            </w:r>
          </w:p>
        </w:tc>
        <w:tc>
          <w:tcPr>
            <w:tcW w:w="1620" w:type="dxa"/>
          </w:tcPr>
          <w:p w:rsidR="002F2F68" w:rsidRPr="00CF7D8F" w:rsidRDefault="002F2F68" w:rsidP="00FC03C6">
            <w:pPr>
              <w:spacing w:line="228" w:lineRule="auto"/>
              <w:jc w:val="center"/>
              <w:rPr>
                <w:caps/>
                <w:sz w:val="24"/>
                <w:szCs w:val="24"/>
              </w:rPr>
            </w:pPr>
            <w:r>
              <w:rPr>
                <w:caps/>
                <w:sz w:val="24"/>
                <w:szCs w:val="24"/>
              </w:rPr>
              <w:t>103,00</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5. Производитель-ность труда одного среднесписочного работника, всего</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тыс. руб./</w:t>
            </w:r>
          </w:p>
          <w:p w:rsidR="002F2F68" w:rsidRPr="00CF7D8F" w:rsidRDefault="002F2F68" w:rsidP="00FC03C6">
            <w:pPr>
              <w:spacing w:line="228" w:lineRule="auto"/>
              <w:jc w:val="center"/>
              <w:rPr>
                <w:caps/>
                <w:sz w:val="24"/>
                <w:szCs w:val="24"/>
              </w:rPr>
            </w:pPr>
            <w:r w:rsidRPr="00CF7D8F">
              <w:rPr>
                <w:sz w:val="24"/>
                <w:szCs w:val="24"/>
              </w:rPr>
              <w:t>чел.</w:t>
            </w:r>
          </w:p>
        </w:tc>
        <w:tc>
          <w:tcPr>
            <w:tcW w:w="1364" w:type="dxa"/>
          </w:tcPr>
          <w:p w:rsidR="002F2F68" w:rsidRPr="00CF7D8F" w:rsidRDefault="002F2F68" w:rsidP="00FC03C6">
            <w:pPr>
              <w:spacing w:line="228" w:lineRule="auto"/>
              <w:jc w:val="center"/>
              <w:rPr>
                <w:caps/>
                <w:sz w:val="24"/>
                <w:szCs w:val="24"/>
              </w:rPr>
            </w:pPr>
            <w:r>
              <w:rPr>
                <w:caps/>
                <w:sz w:val="24"/>
                <w:szCs w:val="24"/>
              </w:rPr>
              <w:t>395,91</w:t>
            </w:r>
          </w:p>
        </w:tc>
        <w:tc>
          <w:tcPr>
            <w:tcW w:w="1260" w:type="dxa"/>
          </w:tcPr>
          <w:p w:rsidR="002F2F68" w:rsidRPr="00CF7D8F" w:rsidRDefault="002F2F68" w:rsidP="00FC03C6">
            <w:pPr>
              <w:spacing w:line="228" w:lineRule="auto"/>
              <w:jc w:val="center"/>
              <w:rPr>
                <w:caps/>
                <w:sz w:val="24"/>
                <w:szCs w:val="24"/>
              </w:rPr>
            </w:pPr>
            <w:r>
              <w:rPr>
                <w:caps/>
                <w:sz w:val="24"/>
                <w:szCs w:val="24"/>
              </w:rPr>
              <w:t>916,87</w:t>
            </w:r>
          </w:p>
        </w:tc>
        <w:tc>
          <w:tcPr>
            <w:tcW w:w="1260" w:type="dxa"/>
          </w:tcPr>
          <w:p w:rsidR="002F2F68" w:rsidRPr="00CF7D8F" w:rsidRDefault="002F2F68" w:rsidP="00FC03C6">
            <w:pPr>
              <w:spacing w:line="228" w:lineRule="auto"/>
              <w:jc w:val="center"/>
              <w:rPr>
                <w:caps/>
                <w:sz w:val="24"/>
                <w:szCs w:val="24"/>
              </w:rPr>
            </w:pPr>
            <w:r>
              <w:rPr>
                <w:caps/>
                <w:sz w:val="24"/>
                <w:szCs w:val="24"/>
              </w:rPr>
              <w:t>+520,96</w:t>
            </w:r>
          </w:p>
        </w:tc>
        <w:tc>
          <w:tcPr>
            <w:tcW w:w="1620" w:type="dxa"/>
          </w:tcPr>
          <w:p w:rsidR="002F2F68" w:rsidRPr="00CF7D8F" w:rsidRDefault="002F2F68" w:rsidP="00FC03C6">
            <w:pPr>
              <w:spacing w:line="228" w:lineRule="auto"/>
              <w:jc w:val="center"/>
              <w:rPr>
                <w:caps/>
                <w:sz w:val="24"/>
                <w:szCs w:val="24"/>
              </w:rPr>
            </w:pPr>
            <w:r>
              <w:rPr>
                <w:caps/>
                <w:sz w:val="24"/>
                <w:szCs w:val="24"/>
              </w:rPr>
              <w:t>231,59</w:t>
            </w:r>
          </w:p>
        </w:tc>
      </w:tr>
      <w:tr w:rsidR="002F2F68" w:rsidRPr="00CF7D8F">
        <w:trPr>
          <w:trHeight w:val="826"/>
        </w:trPr>
        <w:tc>
          <w:tcPr>
            <w:tcW w:w="2518" w:type="dxa"/>
          </w:tcPr>
          <w:p w:rsidR="002F2F68" w:rsidRPr="00CF7D8F" w:rsidRDefault="002F2F68" w:rsidP="00FC03C6">
            <w:pPr>
              <w:spacing w:line="228" w:lineRule="auto"/>
              <w:rPr>
                <w:caps/>
                <w:sz w:val="24"/>
                <w:szCs w:val="24"/>
              </w:rPr>
            </w:pPr>
            <w:r w:rsidRPr="00CF7D8F">
              <w:rPr>
                <w:sz w:val="24"/>
                <w:szCs w:val="24"/>
              </w:rPr>
              <w:t>- в т.ч. одного работника торгово-оперативного персонала*</w:t>
            </w:r>
          </w:p>
        </w:tc>
        <w:tc>
          <w:tcPr>
            <w:tcW w:w="1430" w:type="dxa"/>
          </w:tcPr>
          <w:p w:rsidR="002F2F68" w:rsidRPr="00CF7D8F" w:rsidRDefault="002F2F68" w:rsidP="00FC03C6">
            <w:pPr>
              <w:spacing w:line="228" w:lineRule="auto"/>
              <w:jc w:val="center"/>
              <w:rPr>
                <w:caps/>
                <w:sz w:val="24"/>
                <w:szCs w:val="24"/>
              </w:rPr>
            </w:pPr>
            <w:r w:rsidRPr="00CF7D8F">
              <w:rPr>
                <w:sz w:val="24"/>
                <w:szCs w:val="24"/>
              </w:rPr>
              <w:t>тыс. руб./</w:t>
            </w:r>
          </w:p>
          <w:p w:rsidR="002F2F68" w:rsidRPr="00CF7D8F" w:rsidRDefault="002F2F68" w:rsidP="00FC03C6">
            <w:pPr>
              <w:spacing w:line="228" w:lineRule="auto"/>
              <w:jc w:val="center"/>
              <w:rPr>
                <w:caps/>
                <w:sz w:val="24"/>
                <w:szCs w:val="24"/>
              </w:rPr>
            </w:pPr>
            <w:r w:rsidRPr="00CF7D8F">
              <w:rPr>
                <w:sz w:val="24"/>
                <w:szCs w:val="24"/>
              </w:rPr>
              <w:t>чел.</w:t>
            </w:r>
          </w:p>
        </w:tc>
        <w:tc>
          <w:tcPr>
            <w:tcW w:w="1380" w:type="dxa"/>
            <w:gridSpan w:val="2"/>
          </w:tcPr>
          <w:p w:rsidR="002F2F68" w:rsidRPr="00CF7D8F" w:rsidRDefault="002F2F68" w:rsidP="00FC03C6">
            <w:pPr>
              <w:spacing w:line="228" w:lineRule="auto"/>
              <w:jc w:val="center"/>
              <w:rPr>
                <w:caps/>
                <w:sz w:val="24"/>
                <w:szCs w:val="24"/>
              </w:rPr>
            </w:pPr>
            <w:r>
              <w:rPr>
                <w:caps/>
                <w:sz w:val="24"/>
                <w:szCs w:val="24"/>
              </w:rPr>
              <w:t>3321,05</w:t>
            </w:r>
          </w:p>
        </w:tc>
        <w:tc>
          <w:tcPr>
            <w:tcW w:w="1260" w:type="dxa"/>
          </w:tcPr>
          <w:p w:rsidR="002F2F68" w:rsidRPr="00CF7D8F" w:rsidRDefault="002F2F68" w:rsidP="00FC03C6">
            <w:pPr>
              <w:spacing w:line="228" w:lineRule="auto"/>
              <w:jc w:val="center"/>
              <w:rPr>
                <w:caps/>
                <w:sz w:val="24"/>
                <w:szCs w:val="24"/>
              </w:rPr>
            </w:pPr>
            <w:r>
              <w:rPr>
                <w:caps/>
                <w:sz w:val="24"/>
                <w:szCs w:val="24"/>
              </w:rPr>
              <w:t>7771,16</w:t>
            </w:r>
          </w:p>
        </w:tc>
        <w:tc>
          <w:tcPr>
            <w:tcW w:w="1260" w:type="dxa"/>
          </w:tcPr>
          <w:p w:rsidR="002F2F68" w:rsidRPr="00CF7D8F" w:rsidRDefault="002F2F68" w:rsidP="00FC03C6">
            <w:pPr>
              <w:spacing w:line="228" w:lineRule="auto"/>
              <w:jc w:val="center"/>
              <w:rPr>
                <w:caps/>
                <w:sz w:val="24"/>
                <w:szCs w:val="24"/>
              </w:rPr>
            </w:pPr>
            <w:r>
              <w:rPr>
                <w:caps/>
                <w:sz w:val="24"/>
                <w:szCs w:val="24"/>
              </w:rPr>
              <w:t>+4450,11</w:t>
            </w:r>
          </w:p>
        </w:tc>
        <w:tc>
          <w:tcPr>
            <w:tcW w:w="1620" w:type="dxa"/>
          </w:tcPr>
          <w:p w:rsidR="002F2F68" w:rsidRPr="00CF7D8F" w:rsidRDefault="002F2F68" w:rsidP="00FC03C6">
            <w:pPr>
              <w:spacing w:line="228" w:lineRule="auto"/>
              <w:jc w:val="center"/>
              <w:rPr>
                <w:caps/>
                <w:sz w:val="24"/>
                <w:szCs w:val="24"/>
              </w:rPr>
            </w:pPr>
            <w:r>
              <w:rPr>
                <w:caps/>
                <w:sz w:val="24"/>
                <w:szCs w:val="24"/>
              </w:rPr>
              <w:t>234,00</w:t>
            </w:r>
          </w:p>
        </w:tc>
      </w:tr>
      <w:tr w:rsidR="00DB4407" w:rsidRPr="00CF7D8F">
        <w:tc>
          <w:tcPr>
            <w:tcW w:w="2518" w:type="dxa"/>
          </w:tcPr>
          <w:p w:rsidR="00DB4407" w:rsidRPr="00CF7D8F" w:rsidRDefault="00DB4407" w:rsidP="00FC03C6">
            <w:pPr>
              <w:spacing w:line="228" w:lineRule="auto"/>
              <w:rPr>
                <w:caps/>
                <w:sz w:val="24"/>
                <w:szCs w:val="24"/>
              </w:rPr>
            </w:pPr>
            <w:r w:rsidRPr="00CF7D8F">
              <w:rPr>
                <w:sz w:val="24"/>
                <w:szCs w:val="24"/>
              </w:rPr>
              <w:t xml:space="preserve">6. Фонд заработной </w:t>
            </w:r>
            <w:r w:rsidRPr="00CF7D8F">
              <w:rPr>
                <w:sz w:val="24"/>
                <w:szCs w:val="24"/>
              </w:rPr>
              <w:lastRenderedPageBreak/>
              <w:t>платы</w:t>
            </w:r>
          </w:p>
          <w:p w:rsidR="00DB4407" w:rsidRPr="00CF7D8F" w:rsidRDefault="00DB4407" w:rsidP="00FC03C6">
            <w:pPr>
              <w:spacing w:line="228" w:lineRule="auto"/>
              <w:rPr>
                <w:caps/>
                <w:sz w:val="24"/>
                <w:szCs w:val="24"/>
              </w:rPr>
            </w:pPr>
            <w:r w:rsidRPr="00CF7D8F">
              <w:rPr>
                <w:color w:val="000000"/>
                <w:sz w:val="24"/>
                <w:szCs w:val="24"/>
              </w:rPr>
              <w:t>–</w:t>
            </w:r>
            <w:r w:rsidRPr="00CF7D8F">
              <w:rPr>
                <w:sz w:val="24"/>
                <w:szCs w:val="24"/>
              </w:rPr>
              <w:t xml:space="preserve"> сумма</w:t>
            </w:r>
          </w:p>
        </w:tc>
        <w:tc>
          <w:tcPr>
            <w:tcW w:w="1446" w:type="dxa"/>
            <w:gridSpan w:val="2"/>
          </w:tcPr>
          <w:p w:rsidR="00DB4407" w:rsidRPr="00CF7D8F" w:rsidRDefault="00DB4407" w:rsidP="00FC03C6">
            <w:pPr>
              <w:spacing w:line="228" w:lineRule="auto"/>
              <w:jc w:val="center"/>
              <w:rPr>
                <w:caps/>
                <w:sz w:val="24"/>
                <w:szCs w:val="24"/>
              </w:rPr>
            </w:pPr>
          </w:p>
          <w:p w:rsidR="00DB4407" w:rsidRPr="00CF7D8F" w:rsidRDefault="00DB4407" w:rsidP="00FC03C6">
            <w:pPr>
              <w:spacing w:line="228" w:lineRule="auto"/>
              <w:jc w:val="center"/>
              <w:rPr>
                <w:caps/>
                <w:sz w:val="24"/>
                <w:szCs w:val="24"/>
              </w:rPr>
            </w:pPr>
          </w:p>
          <w:p w:rsidR="00DB4407" w:rsidRPr="00CF7D8F" w:rsidRDefault="00DB4407" w:rsidP="00FC03C6">
            <w:pPr>
              <w:spacing w:line="228" w:lineRule="auto"/>
              <w:jc w:val="center"/>
              <w:rPr>
                <w:caps/>
                <w:sz w:val="24"/>
                <w:szCs w:val="24"/>
              </w:rPr>
            </w:pPr>
            <w:r w:rsidRPr="00CF7D8F">
              <w:rPr>
                <w:sz w:val="24"/>
                <w:szCs w:val="24"/>
              </w:rPr>
              <w:t xml:space="preserve">тыс. руб. </w:t>
            </w:r>
          </w:p>
        </w:tc>
        <w:tc>
          <w:tcPr>
            <w:tcW w:w="1364" w:type="dxa"/>
          </w:tcPr>
          <w:p w:rsidR="00DB4407" w:rsidRPr="000E684C" w:rsidRDefault="00DB4407" w:rsidP="00FC03C6">
            <w:pPr>
              <w:tabs>
                <w:tab w:val="left" w:pos="210"/>
                <w:tab w:val="center" w:pos="574"/>
              </w:tabs>
              <w:spacing w:line="228" w:lineRule="auto"/>
              <w:rPr>
                <w:caps/>
                <w:sz w:val="24"/>
                <w:szCs w:val="24"/>
              </w:rPr>
            </w:pPr>
            <w:r>
              <w:rPr>
                <w:caps/>
                <w:sz w:val="24"/>
                <w:szCs w:val="24"/>
              </w:rPr>
              <w:lastRenderedPageBreak/>
              <w:tab/>
            </w:r>
            <w:r>
              <w:rPr>
                <w:caps/>
                <w:sz w:val="24"/>
                <w:szCs w:val="24"/>
              </w:rPr>
              <w:tab/>
            </w:r>
            <w:r w:rsidRPr="000E684C">
              <w:rPr>
                <w:caps/>
                <w:sz w:val="24"/>
                <w:szCs w:val="24"/>
              </w:rPr>
              <w:t>55420</w:t>
            </w:r>
          </w:p>
        </w:tc>
        <w:tc>
          <w:tcPr>
            <w:tcW w:w="1260" w:type="dxa"/>
          </w:tcPr>
          <w:p w:rsidR="00DB4407" w:rsidRPr="000E684C" w:rsidRDefault="00DB4407" w:rsidP="00FC03C6">
            <w:pPr>
              <w:spacing w:line="228" w:lineRule="auto"/>
              <w:jc w:val="center"/>
              <w:rPr>
                <w:caps/>
                <w:sz w:val="24"/>
                <w:szCs w:val="24"/>
              </w:rPr>
            </w:pPr>
            <w:r w:rsidRPr="000E684C">
              <w:rPr>
                <w:caps/>
                <w:sz w:val="24"/>
                <w:szCs w:val="24"/>
              </w:rPr>
              <w:t>56285</w:t>
            </w:r>
          </w:p>
        </w:tc>
        <w:tc>
          <w:tcPr>
            <w:tcW w:w="1260" w:type="dxa"/>
          </w:tcPr>
          <w:p w:rsidR="00DB4407" w:rsidRPr="000E684C" w:rsidRDefault="00DB4407" w:rsidP="00FC03C6">
            <w:pPr>
              <w:spacing w:line="228" w:lineRule="auto"/>
              <w:jc w:val="center"/>
              <w:rPr>
                <w:caps/>
                <w:sz w:val="24"/>
                <w:szCs w:val="24"/>
              </w:rPr>
            </w:pPr>
            <w:r w:rsidRPr="000E684C">
              <w:rPr>
                <w:caps/>
                <w:sz w:val="24"/>
                <w:szCs w:val="24"/>
              </w:rPr>
              <w:t>865</w:t>
            </w:r>
          </w:p>
        </w:tc>
        <w:tc>
          <w:tcPr>
            <w:tcW w:w="1620" w:type="dxa"/>
          </w:tcPr>
          <w:p w:rsidR="00DB4407" w:rsidRDefault="00DB4407" w:rsidP="00FC03C6">
            <w:pPr>
              <w:spacing w:line="228" w:lineRule="auto"/>
              <w:jc w:val="center"/>
              <w:rPr>
                <w:caps/>
                <w:sz w:val="24"/>
                <w:szCs w:val="24"/>
              </w:rPr>
            </w:pPr>
            <w:r>
              <w:rPr>
                <w:caps/>
                <w:sz w:val="24"/>
                <w:szCs w:val="24"/>
              </w:rPr>
              <w:t>101,5</w:t>
            </w:r>
          </w:p>
          <w:p w:rsidR="00DB4407" w:rsidRDefault="00DB4407" w:rsidP="00FC03C6">
            <w:pPr>
              <w:spacing w:line="228" w:lineRule="auto"/>
              <w:jc w:val="center"/>
              <w:rPr>
                <w:caps/>
                <w:sz w:val="24"/>
                <w:szCs w:val="24"/>
              </w:rPr>
            </w:pPr>
          </w:p>
          <w:p w:rsidR="00DB4407" w:rsidRPr="00CF7D8F" w:rsidRDefault="00DB4407" w:rsidP="00FC03C6">
            <w:pPr>
              <w:spacing w:line="228" w:lineRule="auto"/>
              <w:rPr>
                <w:caps/>
                <w:sz w:val="24"/>
                <w:szCs w:val="24"/>
              </w:rPr>
            </w:pPr>
          </w:p>
        </w:tc>
      </w:tr>
      <w:tr w:rsidR="002F2F68" w:rsidRPr="00CF7D8F">
        <w:tc>
          <w:tcPr>
            <w:tcW w:w="2518" w:type="dxa"/>
            <w:tcBorders>
              <w:top w:val="single" w:sz="4" w:space="0" w:color="auto"/>
              <w:left w:val="single" w:sz="4" w:space="0" w:color="auto"/>
              <w:bottom w:val="single" w:sz="4" w:space="0" w:color="auto"/>
              <w:right w:val="single" w:sz="4" w:space="0" w:color="auto"/>
            </w:tcBorders>
          </w:tcPr>
          <w:p w:rsidR="002F2F68" w:rsidRPr="00DB4407" w:rsidRDefault="00DB4407" w:rsidP="00FC03C6">
            <w:pPr>
              <w:spacing w:line="228" w:lineRule="auto"/>
              <w:rPr>
                <w:sz w:val="24"/>
                <w:szCs w:val="24"/>
              </w:rPr>
            </w:pPr>
            <w:r>
              <w:rPr>
                <w:sz w:val="24"/>
                <w:szCs w:val="24"/>
              </w:rPr>
              <w:lastRenderedPageBreak/>
              <w:t>-Уровень</w:t>
            </w:r>
          </w:p>
        </w:tc>
        <w:tc>
          <w:tcPr>
            <w:tcW w:w="1446" w:type="dxa"/>
            <w:gridSpan w:val="2"/>
            <w:tcBorders>
              <w:top w:val="single" w:sz="4" w:space="0" w:color="auto"/>
              <w:left w:val="single" w:sz="4" w:space="0" w:color="auto"/>
              <w:bottom w:val="single" w:sz="4" w:space="0" w:color="auto"/>
              <w:right w:val="single" w:sz="4" w:space="0" w:color="auto"/>
            </w:tcBorders>
          </w:tcPr>
          <w:p w:rsidR="002F2F68" w:rsidRPr="00CF7D8F" w:rsidRDefault="00DB4407" w:rsidP="00FC03C6">
            <w:pPr>
              <w:spacing w:line="228" w:lineRule="auto"/>
              <w:jc w:val="center"/>
              <w:rPr>
                <w:caps/>
                <w:sz w:val="24"/>
                <w:szCs w:val="24"/>
              </w:rPr>
            </w:pPr>
            <w:r>
              <w:rPr>
                <w:caps/>
                <w:sz w:val="24"/>
                <w:szCs w:val="24"/>
              </w:rPr>
              <w:t>%</w:t>
            </w:r>
          </w:p>
        </w:tc>
        <w:tc>
          <w:tcPr>
            <w:tcW w:w="1364" w:type="dxa"/>
            <w:tcBorders>
              <w:top w:val="single" w:sz="4" w:space="0" w:color="auto"/>
              <w:left w:val="single" w:sz="4" w:space="0" w:color="auto"/>
              <w:bottom w:val="single" w:sz="4" w:space="0" w:color="auto"/>
              <w:right w:val="single" w:sz="4" w:space="0" w:color="auto"/>
            </w:tcBorders>
          </w:tcPr>
          <w:p w:rsidR="002F2F68" w:rsidRPr="00CF7D8F" w:rsidRDefault="0029639A" w:rsidP="00FC03C6">
            <w:pPr>
              <w:spacing w:line="228" w:lineRule="auto"/>
              <w:jc w:val="center"/>
              <w:rPr>
                <w:caps/>
                <w:sz w:val="24"/>
                <w:szCs w:val="24"/>
              </w:rPr>
            </w:pPr>
            <w:r>
              <w:rPr>
                <w:caps/>
                <w:sz w:val="24"/>
                <w:szCs w:val="24"/>
              </w:rPr>
              <w:t>16,2</w:t>
            </w:r>
          </w:p>
        </w:tc>
        <w:tc>
          <w:tcPr>
            <w:tcW w:w="1260" w:type="dxa"/>
            <w:tcBorders>
              <w:top w:val="single" w:sz="4" w:space="0" w:color="auto"/>
              <w:left w:val="single" w:sz="4" w:space="0" w:color="auto"/>
              <w:bottom w:val="single" w:sz="4" w:space="0" w:color="auto"/>
              <w:right w:val="single" w:sz="4" w:space="0" w:color="auto"/>
            </w:tcBorders>
          </w:tcPr>
          <w:p w:rsidR="002F2F68" w:rsidRPr="00CF7D8F" w:rsidRDefault="0029639A" w:rsidP="00FC03C6">
            <w:pPr>
              <w:spacing w:line="228" w:lineRule="auto"/>
              <w:jc w:val="center"/>
              <w:rPr>
                <w:caps/>
                <w:sz w:val="24"/>
                <w:szCs w:val="24"/>
              </w:rPr>
            </w:pPr>
            <w:r>
              <w:rPr>
                <w:caps/>
                <w:sz w:val="24"/>
                <w:szCs w:val="24"/>
              </w:rPr>
              <w:t>7</w:t>
            </w:r>
          </w:p>
        </w:tc>
        <w:tc>
          <w:tcPr>
            <w:tcW w:w="1260" w:type="dxa"/>
            <w:tcBorders>
              <w:top w:val="single" w:sz="4" w:space="0" w:color="auto"/>
              <w:left w:val="single" w:sz="4" w:space="0" w:color="auto"/>
              <w:bottom w:val="single" w:sz="4" w:space="0" w:color="auto"/>
              <w:right w:val="single" w:sz="4" w:space="0" w:color="auto"/>
            </w:tcBorders>
          </w:tcPr>
          <w:p w:rsidR="002F2F68" w:rsidRPr="00CF7D8F" w:rsidRDefault="0029639A" w:rsidP="00FC03C6">
            <w:pPr>
              <w:spacing w:line="228" w:lineRule="auto"/>
              <w:jc w:val="center"/>
              <w:rPr>
                <w:caps/>
                <w:sz w:val="24"/>
                <w:szCs w:val="24"/>
              </w:rPr>
            </w:pPr>
            <w:r>
              <w:rPr>
                <w:caps/>
                <w:sz w:val="24"/>
                <w:szCs w:val="24"/>
              </w:rPr>
              <w:t>-8,8</w:t>
            </w:r>
          </w:p>
        </w:tc>
        <w:tc>
          <w:tcPr>
            <w:tcW w:w="1620" w:type="dxa"/>
            <w:tcBorders>
              <w:top w:val="single" w:sz="4" w:space="0" w:color="auto"/>
              <w:left w:val="single" w:sz="4" w:space="0" w:color="auto"/>
              <w:bottom w:val="single" w:sz="4" w:space="0" w:color="auto"/>
              <w:right w:val="single" w:sz="4" w:space="0" w:color="auto"/>
            </w:tcBorders>
          </w:tcPr>
          <w:p w:rsidR="002F2F68" w:rsidRPr="00CF7D8F" w:rsidRDefault="0029639A" w:rsidP="00FC03C6">
            <w:pPr>
              <w:spacing w:line="228" w:lineRule="auto"/>
              <w:jc w:val="center"/>
              <w:rPr>
                <w:caps/>
                <w:sz w:val="24"/>
                <w:szCs w:val="24"/>
              </w:rPr>
            </w:pPr>
            <w:r>
              <w:rPr>
                <w:caps/>
                <w:sz w:val="24"/>
                <w:szCs w:val="24"/>
              </w:rPr>
              <w:t>-</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7. Среднегодовая заработная плата одного работника</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 xml:space="preserve">тыс. руб. </w:t>
            </w:r>
          </w:p>
        </w:tc>
        <w:tc>
          <w:tcPr>
            <w:tcW w:w="1364" w:type="dxa"/>
          </w:tcPr>
          <w:p w:rsidR="002F2F68" w:rsidRPr="00CF7D8F" w:rsidRDefault="00214776" w:rsidP="00FC03C6">
            <w:pPr>
              <w:spacing w:line="228" w:lineRule="auto"/>
              <w:jc w:val="center"/>
              <w:rPr>
                <w:caps/>
                <w:sz w:val="24"/>
                <w:szCs w:val="24"/>
              </w:rPr>
            </w:pPr>
            <w:r>
              <w:rPr>
                <w:caps/>
                <w:sz w:val="24"/>
                <w:szCs w:val="24"/>
              </w:rPr>
              <w:t>64,14</w:t>
            </w:r>
          </w:p>
        </w:tc>
        <w:tc>
          <w:tcPr>
            <w:tcW w:w="1260" w:type="dxa"/>
          </w:tcPr>
          <w:p w:rsidR="002F2F68" w:rsidRPr="00CF7D8F" w:rsidRDefault="00214776" w:rsidP="00FC03C6">
            <w:pPr>
              <w:spacing w:line="228" w:lineRule="auto"/>
              <w:jc w:val="center"/>
              <w:rPr>
                <w:caps/>
                <w:sz w:val="24"/>
                <w:szCs w:val="24"/>
              </w:rPr>
            </w:pPr>
            <w:r>
              <w:rPr>
                <w:caps/>
                <w:sz w:val="24"/>
                <w:szCs w:val="24"/>
              </w:rPr>
              <w:t>64,5</w:t>
            </w:r>
          </w:p>
        </w:tc>
        <w:tc>
          <w:tcPr>
            <w:tcW w:w="1260" w:type="dxa"/>
          </w:tcPr>
          <w:p w:rsidR="002F2F68" w:rsidRPr="00CF7D8F" w:rsidRDefault="00214776" w:rsidP="00FC03C6">
            <w:pPr>
              <w:spacing w:line="228" w:lineRule="auto"/>
              <w:jc w:val="center"/>
              <w:rPr>
                <w:caps/>
                <w:sz w:val="24"/>
                <w:szCs w:val="24"/>
              </w:rPr>
            </w:pPr>
            <w:r>
              <w:rPr>
                <w:caps/>
                <w:sz w:val="24"/>
                <w:szCs w:val="24"/>
              </w:rPr>
              <w:t>+0,36</w:t>
            </w:r>
          </w:p>
        </w:tc>
        <w:tc>
          <w:tcPr>
            <w:tcW w:w="1620" w:type="dxa"/>
          </w:tcPr>
          <w:p w:rsidR="002F2F68" w:rsidRPr="00CF7D8F" w:rsidRDefault="002F2F68" w:rsidP="00FC03C6">
            <w:pPr>
              <w:spacing w:line="228" w:lineRule="auto"/>
              <w:jc w:val="center"/>
              <w:rPr>
                <w:caps/>
                <w:sz w:val="24"/>
                <w:szCs w:val="24"/>
              </w:rPr>
            </w:pPr>
            <w:r>
              <w:rPr>
                <w:caps/>
                <w:sz w:val="24"/>
                <w:szCs w:val="24"/>
              </w:rPr>
              <w:t>1</w:t>
            </w:r>
            <w:r w:rsidR="00214776">
              <w:rPr>
                <w:caps/>
                <w:sz w:val="24"/>
                <w:szCs w:val="24"/>
              </w:rPr>
              <w:t>00</w:t>
            </w:r>
            <w:r>
              <w:rPr>
                <w:caps/>
                <w:sz w:val="24"/>
                <w:szCs w:val="24"/>
              </w:rPr>
              <w:t>,</w:t>
            </w:r>
            <w:r w:rsidR="00214776">
              <w:rPr>
                <w:caps/>
                <w:sz w:val="24"/>
                <w:szCs w:val="24"/>
              </w:rPr>
              <w:t>6</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8. Среднегодовая стоимость основных фондов</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тыс. руб</w:t>
            </w:r>
          </w:p>
        </w:tc>
        <w:tc>
          <w:tcPr>
            <w:tcW w:w="1364" w:type="dxa"/>
          </w:tcPr>
          <w:p w:rsidR="002F2F68" w:rsidRPr="00CF7D8F" w:rsidRDefault="002F2F68" w:rsidP="00FC03C6">
            <w:pPr>
              <w:spacing w:line="228" w:lineRule="auto"/>
              <w:jc w:val="center"/>
              <w:rPr>
                <w:caps/>
                <w:sz w:val="24"/>
                <w:szCs w:val="24"/>
              </w:rPr>
            </w:pPr>
            <w:r>
              <w:rPr>
                <w:caps/>
                <w:sz w:val="24"/>
                <w:szCs w:val="24"/>
              </w:rPr>
              <w:t>58239,50</w:t>
            </w:r>
          </w:p>
        </w:tc>
        <w:tc>
          <w:tcPr>
            <w:tcW w:w="1260" w:type="dxa"/>
          </w:tcPr>
          <w:p w:rsidR="002F2F68" w:rsidRPr="00CF7D8F" w:rsidRDefault="002F2F68" w:rsidP="00FC03C6">
            <w:pPr>
              <w:spacing w:line="228" w:lineRule="auto"/>
              <w:jc w:val="center"/>
              <w:rPr>
                <w:caps/>
                <w:sz w:val="24"/>
                <w:szCs w:val="24"/>
              </w:rPr>
            </w:pPr>
            <w:r>
              <w:rPr>
                <w:caps/>
                <w:sz w:val="24"/>
                <w:szCs w:val="24"/>
              </w:rPr>
              <w:t>87599,00</w:t>
            </w:r>
          </w:p>
        </w:tc>
        <w:tc>
          <w:tcPr>
            <w:tcW w:w="1260" w:type="dxa"/>
          </w:tcPr>
          <w:p w:rsidR="002F2F68" w:rsidRPr="00CF7D8F" w:rsidRDefault="002F2F68" w:rsidP="00FC03C6">
            <w:pPr>
              <w:spacing w:line="228" w:lineRule="auto"/>
              <w:jc w:val="center"/>
              <w:rPr>
                <w:caps/>
                <w:sz w:val="24"/>
                <w:szCs w:val="24"/>
              </w:rPr>
            </w:pPr>
            <w:r>
              <w:rPr>
                <w:caps/>
                <w:sz w:val="24"/>
                <w:szCs w:val="24"/>
              </w:rPr>
              <w:t>+29359,50</w:t>
            </w:r>
          </w:p>
        </w:tc>
        <w:tc>
          <w:tcPr>
            <w:tcW w:w="1620" w:type="dxa"/>
          </w:tcPr>
          <w:p w:rsidR="002F2F68" w:rsidRPr="00CF7D8F" w:rsidRDefault="002F2F68" w:rsidP="00FC03C6">
            <w:pPr>
              <w:spacing w:line="228" w:lineRule="auto"/>
              <w:jc w:val="center"/>
              <w:rPr>
                <w:caps/>
                <w:sz w:val="24"/>
                <w:szCs w:val="24"/>
              </w:rPr>
            </w:pPr>
            <w:r>
              <w:rPr>
                <w:caps/>
                <w:sz w:val="24"/>
                <w:szCs w:val="24"/>
              </w:rPr>
              <w:t>150,41</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 xml:space="preserve">9. Фондоотдача </w:t>
            </w:r>
          </w:p>
        </w:tc>
        <w:tc>
          <w:tcPr>
            <w:tcW w:w="1446" w:type="dxa"/>
            <w:gridSpan w:val="2"/>
          </w:tcPr>
          <w:p w:rsidR="002F2F68" w:rsidRPr="00CF7D8F" w:rsidRDefault="002F2F68" w:rsidP="00FC03C6">
            <w:pPr>
              <w:spacing w:line="228" w:lineRule="auto"/>
              <w:ind w:left="-108" w:right="-108"/>
              <w:jc w:val="center"/>
              <w:rPr>
                <w:caps/>
                <w:sz w:val="24"/>
                <w:szCs w:val="24"/>
              </w:rPr>
            </w:pPr>
            <w:r w:rsidRPr="00CF7D8F">
              <w:rPr>
                <w:sz w:val="24"/>
                <w:szCs w:val="24"/>
              </w:rPr>
              <w:t xml:space="preserve">руб. /1 руб. </w:t>
            </w:r>
            <w:r w:rsidRPr="00CF7D8F">
              <w:rPr>
                <w:position w:val="-6"/>
                <w:sz w:val="24"/>
                <w:szCs w:val="24"/>
              </w:rPr>
              <w:object w:dxaOrig="4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1.75pt" o:ole="">
                  <v:imagedata r:id="rId7" o:title=""/>
                </v:shape>
                <o:OLEObject Type="Embed" ProgID="Equation.3" ShapeID="_x0000_i1025" DrawAspect="Content" ObjectID="_1460121385" r:id="rId8"/>
              </w:object>
            </w:r>
          </w:p>
        </w:tc>
        <w:tc>
          <w:tcPr>
            <w:tcW w:w="1364" w:type="dxa"/>
          </w:tcPr>
          <w:p w:rsidR="002F2F68" w:rsidRPr="00CF7D8F" w:rsidRDefault="002F2F68" w:rsidP="00FC03C6">
            <w:pPr>
              <w:spacing w:line="228" w:lineRule="auto"/>
              <w:jc w:val="center"/>
              <w:rPr>
                <w:caps/>
                <w:sz w:val="24"/>
                <w:szCs w:val="24"/>
              </w:rPr>
            </w:pPr>
            <w:r>
              <w:rPr>
                <w:caps/>
                <w:sz w:val="24"/>
                <w:szCs w:val="24"/>
              </w:rPr>
              <w:t>5,87</w:t>
            </w:r>
          </w:p>
        </w:tc>
        <w:tc>
          <w:tcPr>
            <w:tcW w:w="1260" w:type="dxa"/>
          </w:tcPr>
          <w:p w:rsidR="002F2F68" w:rsidRPr="00CF7D8F" w:rsidRDefault="002F2F68" w:rsidP="00FC03C6">
            <w:pPr>
              <w:spacing w:line="228" w:lineRule="auto"/>
              <w:jc w:val="center"/>
              <w:rPr>
                <w:caps/>
                <w:sz w:val="24"/>
                <w:szCs w:val="24"/>
              </w:rPr>
            </w:pPr>
            <w:r>
              <w:rPr>
                <w:caps/>
                <w:sz w:val="24"/>
                <w:szCs w:val="24"/>
              </w:rPr>
              <w:t>9,14</w:t>
            </w:r>
          </w:p>
        </w:tc>
        <w:tc>
          <w:tcPr>
            <w:tcW w:w="1260" w:type="dxa"/>
          </w:tcPr>
          <w:p w:rsidR="002F2F68" w:rsidRPr="00CF7D8F" w:rsidRDefault="002F2F68" w:rsidP="00FC03C6">
            <w:pPr>
              <w:spacing w:line="228" w:lineRule="auto"/>
              <w:jc w:val="center"/>
              <w:rPr>
                <w:caps/>
                <w:sz w:val="24"/>
                <w:szCs w:val="24"/>
              </w:rPr>
            </w:pPr>
            <w:r>
              <w:rPr>
                <w:caps/>
                <w:sz w:val="24"/>
                <w:szCs w:val="24"/>
              </w:rPr>
              <w:t>+3,27</w:t>
            </w:r>
          </w:p>
        </w:tc>
        <w:tc>
          <w:tcPr>
            <w:tcW w:w="1620" w:type="dxa"/>
          </w:tcPr>
          <w:p w:rsidR="002F2F68" w:rsidRPr="00CF7D8F" w:rsidRDefault="002F2F68" w:rsidP="00FC03C6">
            <w:pPr>
              <w:spacing w:line="228" w:lineRule="auto"/>
              <w:jc w:val="center"/>
              <w:rPr>
                <w:caps/>
                <w:sz w:val="24"/>
                <w:szCs w:val="24"/>
              </w:rPr>
            </w:pPr>
            <w:r>
              <w:rPr>
                <w:caps/>
                <w:sz w:val="24"/>
                <w:szCs w:val="24"/>
              </w:rPr>
              <w:t>155,71</w:t>
            </w:r>
          </w:p>
        </w:tc>
      </w:tr>
      <w:tr w:rsidR="002F2F68" w:rsidRPr="00CF7D8F">
        <w:tc>
          <w:tcPr>
            <w:tcW w:w="2518" w:type="dxa"/>
          </w:tcPr>
          <w:p w:rsidR="002F2F68" w:rsidRPr="00CF7D8F" w:rsidRDefault="002F2F68" w:rsidP="00FC03C6">
            <w:pPr>
              <w:spacing w:line="228" w:lineRule="auto"/>
              <w:rPr>
                <w:sz w:val="24"/>
                <w:szCs w:val="24"/>
              </w:rPr>
            </w:pPr>
            <w:r w:rsidRPr="00CF7D8F">
              <w:rPr>
                <w:sz w:val="24"/>
                <w:szCs w:val="24"/>
              </w:rPr>
              <w:t xml:space="preserve">10.Фондоемкость </w:t>
            </w:r>
          </w:p>
        </w:tc>
        <w:tc>
          <w:tcPr>
            <w:tcW w:w="1446" w:type="dxa"/>
            <w:gridSpan w:val="2"/>
          </w:tcPr>
          <w:p w:rsidR="002F2F68" w:rsidRPr="00CF7D8F" w:rsidRDefault="002F2F68" w:rsidP="00FC03C6">
            <w:pPr>
              <w:spacing w:line="228" w:lineRule="auto"/>
              <w:ind w:left="-108" w:right="-108"/>
              <w:jc w:val="center"/>
              <w:rPr>
                <w:sz w:val="24"/>
                <w:szCs w:val="24"/>
              </w:rPr>
            </w:pPr>
            <w:r w:rsidRPr="00CF7D8F">
              <w:rPr>
                <w:sz w:val="24"/>
                <w:szCs w:val="24"/>
              </w:rPr>
              <w:t xml:space="preserve">руб. / руб. </w:t>
            </w:r>
          </w:p>
        </w:tc>
        <w:tc>
          <w:tcPr>
            <w:tcW w:w="1364" w:type="dxa"/>
          </w:tcPr>
          <w:p w:rsidR="002F2F68" w:rsidRPr="00CF7D8F" w:rsidRDefault="002F2F68" w:rsidP="00FC03C6">
            <w:pPr>
              <w:spacing w:line="228" w:lineRule="auto"/>
              <w:jc w:val="center"/>
              <w:rPr>
                <w:caps/>
                <w:sz w:val="24"/>
                <w:szCs w:val="24"/>
              </w:rPr>
            </w:pPr>
            <w:r>
              <w:rPr>
                <w:caps/>
                <w:sz w:val="24"/>
                <w:szCs w:val="24"/>
              </w:rPr>
              <w:t>0,17</w:t>
            </w:r>
          </w:p>
        </w:tc>
        <w:tc>
          <w:tcPr>
            <w:tcW w:w="1260" w:type="dxa"/>
          </w:tcPr>
          <w:p w:rsidR="002F2F68" w:rsidRPr="00CF7D8F" w:rsidRDefault="002F2F68" w:rsidP="00FC03C6">
            <w:pPr>
              <w:spacing w:line="228" w:lineRule="auto"/>
              <w:jc w:val="center"/>
              <w:rPr>
                <w:caps/>
                <w:sz w:val="24"/>
                <w:szCs w:val="24"/>
              </w:rPr>
            </w:pPr>
            <w:r>
              <w:rPr>
                <w:caps/>
                <w:sz w:val="24"/>
                <w:szCs w:val="24"/>
              </w:rPr>
              <w:t>0,11</w:t>
            </w:r>
          </w:p>
        </w:tc>
        <w:tc>
          <w:tcPr>
            <w:tcW w:w="1260" w:type="dxa"/>
          </w:tcPr>
          <w:p w:rsidR="002F2F68" w:rsidRPr="00CF7D8F" w:rsidRDefault="002F2F68" w:rsidP="00FC03C6">
            <w:pPr>
              <w:spacing w:line="228" w:lineRule="auto"/>
              <w:jc w:val="center"/>
              <w:rPr>
                <w:caps/>
                <w:sz w:val="24"/>
                <w:szCs w:val="24"/>
              </w:rPr>
            </w:pPr>
            <w:r>
              <w:rPr>
                <w:caps/>
                <w:sz w:val="24"/>
                <w:szCs w:val="24"/>
              </w:rPr>
              <w:t>-0,06</w:t>
            </w:r>
          </w:p>
        </w:tc>
        <w:tc>
          <w:tcPr>
            <w:tcW w:w="1620" w:type="dxa"/>
          </w:tcPr>
          <w:p w:rsidR="002F2F68" w:rsidRPr="00CF7D8F" w:rsidRDefault="002F2F68" w:rsidP="00FC03C6">
            <w:pPr>
              <w:spacing w:line="228" w:lineRule="auto"/>
              <w:jc w:val="center"/>
              <w:rPr>
                <w:caps/>
                <w:sz w:val="24"/>
                <w:szCs w:val="24"/>
              </w:rPr>
            </w:pPr>
            <w:r>
              <w:rPr>
                <w:caps/>
                <w:sz w:val="24"/>
                <w:szCs w:val="24"/>
              </w:rPr>
              <w:t>64,71</w:t>
            </w:r>
          </w:p>
        </w:tc>
      </w:tr>
      <w:tr w:rsidR="002F2F68" w:rsidRPr="00CF7D8F">
        <w:tc>
          <w:tcPr>
            <w:tcW w:w="2518" w:type="dxa"/>
          </w:tcPr>
          <w:p w:rsidR="002F2F68" w:rsidRPr="00CF7D8F" w:rsidRDefault="002F2F68" w:rsidP="00FC03C6">
            <w:pPr>
              <w:spacing w:line="228" w:lineRule="auto"/>
              <w:rPr>
                <w:sz w:val="24"/>
                <w:szCs w:val="24"/>
              </w:rPr>
            </w:pPr>
            <w:r w:rsidRPr="00CF7D8F">
              <w:rPr>
                <w:sz w:val="24"/>
                <w:szCs w:val="24"/>
              </w:rPr>
              <w:t>11. Фондовооружен-ность труда одного работника</w:t>
            </w:r>
          </w:p>
        </w:tc>
        <w:tc>
          <w:tcPr>
            <w:tcW w:w="1446" w:type="dxa"/>
            <w:gridSpan w:val="2"/>
          </w:tcPr>
          <w:p w:rsidR="002F2F68" w:rsidRPr="00CF7D8F" w:rsidRDefault="002F2F68" w:rsidP="00FC03C6">
            <w:pPr>
              <w:spacing w:line="228" w:lineRule="auto"/>
              <w:ind w:left="-108" w:right="-108"/>
              <w:jc w:val="center"/>
              <w:rPr>
                <w:sz w:val="24"/>
                <w:szCs w:val="24"/>
              </w:rPr>
            </w:pPr>
            <w:r w:rsidRPr="00CF7D8F">
              <w:rPr>
                <w:sz w:val="24"/>
                <w:szCs w:val="24"/>
              </w:rPr>
              <w:t>тыс. руб./</w:t>
            </w:r>
          </w:p>
          <w:p w:rsidR="002F2F68" w:rsidRPr="00CF7D8F" w:rsidRDefault="002F2F68" w:rsidP="00FC03C6">
            <w:pPr>
              <w:spacing w:line="228" w:lineRule="auto"/>
              <w:ind w:left="-108" w:right="-108"/>
              <w:jc w:val="center"/>
              <w:rPr>
                <w:sz w:val="24"/>
                <w:szCs w:val="24"/>
              </w:rPr>
            </w:pPr>
            <w:r w:rsidRPr="00CF7D8F">
              <w:rPr>
                <w:sz w:val="24"/>
                <w:szCs w:val="24"/>
              </w:rPr>
              <w:t>чел.</w:t>
            </w:r>
          </w:p>
        </w:tc>
        <w:tc>
          <w:tcPr>
            <w:tcW w:w="1364" w:type="dxa"/>
          </w:tcPr>
          <w:p w:rsidR="002F2F68" w:rsidRPr="00CF7D8F" w:rsidRDefault="002F2F68" w:rsidP="00FC03C6">
            <w:pPr>
              <w:spacing w:line="228" w:lineRule="auto"/>
              <w:jc w:val="center"/>
              <w:rPr>
                <w:caps/>
                <w:sz w:val="24"/>
                <w:szCs w:val="24"/>
              </w:rPr>
            </w:pPr>
            <w:r>
              <w:rPr>
                <w:caps/>
                <w:sz w:val="24"/>
                <w:szCs w:val="24"/>
              </w:rPr>
              <w:t>67,41</w:t>
            </w:r>
          </w:p>
        </w:tc>
        <w:tc>
          <w:tcPr>
            <w:tcW w:w="1260" w:type="dxa"/>
          </w:tcPr>
          <w:p w:rsidR="002F2F68" w:rsidRPr="00CF7D8F" w:rsidRDefault="002F2F68" w:rsidP="00FC03C6">
            <w:pPr>
              <w:spacing w:line="228" w:lineRule="auto"/>
              <w:jc w:val="center"/>
              <w:rPr>
                <w:caps/>
                <w:sz w:val="24"/>
                <w:szCs w:val="24"/>
              </w:rPr>
            </w:pPr>
            <w:r>
              <w:rPr>
                <w:caps/>
                <w:sz w:val="24"/>
                <w:szCs w:val="24"/>
              </w:rPr>
              <w:t>100,34</w:t>
            </w:r>
          </w:p>
        </w:tc>
        <w:tc>
          <w:tcPr>
            <w:tcW w:w="1260" w:type="dxa"/>
          </w:tcPr>
          <w:p w:rsidR="002F2F68" w:rsidRPr="00CF7D8F" w:rsidRDefault="002F2F68" w:rsidP="00FC03C6">
            <w:pPr>
              <w:spacing w:line="228" w:lineRule="auto"/>
              <w:jc w:val="center"/>
              <w:rPr>
                <w:caps/>
                <w:sz w:val="24"/>
                <w:szCs w:val="24"/>
              </w:rPr>
            </w:pPr>
            <w:r>
              <w:rPr>
                <w:caps/>
                <w:sz w:val="24"/>
                <w:szCs w:val="24"/>
              </w:rPr>
              <w:t>+32,93</w:t>
            </w:r>
          </w:p>
        </w:tc>
        <w:tc>
          <w:tcPr>
            <w:tcW w:w="1620" w:type="dxa"/>
          </w:tcPr>
          <w:p w:rsidR="002F2F68" w:rsidRPr="00CF7D8F" w:rsidRDefault="002F2F68" w:rsidP="00FC03C6">
            <w:pPr>
              <w:spacing w:line="228" w:lineRule="auto"/>
              <w:jc w:val="center"/>
              <w:rPr>
                <w:caps/>
                <w:sz w:val="24"/>
                <w:szCs w:val="24"/>
              </w:rPr>
            </w:pPr>
            <w:r>
              <w:rPr>
                <w:caps/>
                <w:sz w:val="24"/>
                <w:szCs w:val="24"/>
              </w:rPr>
              <w:t>148,85</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12. Коэффициент эффективности использования основных фондов</w:t>
            </w:r>
          </w:p>
        </w:tc>
        <w:tc>
          <w:tcPr>
            <w:tcW w:w="1446" w:type="dxa"/>
            <w:gridSpan w:val="2"/>
          </w:tcPr>
          <w:p w:rsidR="002F2F68" w:rsidRDefault="002F2F68" w:rsidP="00FC03C6">
            <w:pPr>
              <w:spacing w:line="228" w:lineRule="auto"/>
              <w:ind w:left="-108" w:right="-108"/>
              <w:jc w:val="center"/>
              <w:rPr>
                <w:sz w:val="24"/>
                <w:szCs w:val="24"/>
              </w:rPr>
            </w:pPr>
            <w:r w:rsidRPr="00CF7D8F">
              <w:rPr>
                <w:sz w:val="24"/>
                <w:szCs w:val="24"/>
              </w:rPr>
              <w:t>руб. /</w:t>
            </w:r>
          </w:p>
          <w:p w:rsidR="002F2F68" w:rsidRPr="00CF7D8F" w:rsidRDefault="002F2F68" w:rsidP="00FC03C6">
            <w:pPr>
              <w:spacing w:line="228" w:lineRule="auto"/>
              <w:ind w:left="-108" w:right="-108"/>
              <w:jc w:val="center"/>
              <w:rPr>
                <w:caps/>
                <w:sz w:val="24"/>
                <w:szCs w:val="24"/>
              </w:rPr>
            </w:pPr>
            <w:r w:rsidRPr="00CF7D8F">
              <w:rPr>
                <w:sz w:val="24"/>
                <w:szCs w:val="24"/>
              </w:rPr>
              <w:t xml:space="preserve">1 руб. </w:t>
            </w:r>
            <w:r w:rsidRPr="00CF7D8F">
              <w:rPr>
                <w:position w:val="-6"/>
                <w:sz w:val="24"/>
                <w:szCs w:val="24"/>
              </w:rPr>
              <w:object w:dxaOrig="440" w:dyaOrig="440">
                <v:shape id="_x0000_i1026" type="#_x0000_t75" style="width:21.75pt;height:21.75pt" o:ole="">
                  <v:imagedata r:id="rId7" o:title=""/>
                </v:shape>
                <o:OLEObject Type="Embed" ProgID="Equation.3" ShapeID="_x0000_i1026" DrawAspect="Content" ObjectID="_1460121386" r:id="rId9"/>
              </w:object>
            </w:r>
          </w:p>
        </w:tc>
        <w:tc>
          <w:tcPr>
            <w:tcW w:w="1364" w:type="dxa"/>
          </w:tcPr>
          <w:p w:rsidR="002F2F68" w:rsidRPr="00CF7D8F" w:rsidRDefault="002F2F68" w:rsidP="00FC03C6">
            <w:pPr>
              <w:spacing w:line="228" w:lineRule="auto"/>
              <w:jc w:val="center"/>
              <w:rPr>
                <w:caps/>
                <w:sz w:val="24"/>
                <w:szCs w:val="24"/>
              </w:rPr>
            </w:pPr>
            <w:r>
              <w:rPr>
                <w:caps/>
                <w:sz w:val="24"/>
                <w:szCs w:val="24"/>
              </w:rPr>
              <w:t>0,02</w:t>
            </w:r>
          </w:p>
        </w:tc>
        <w:tc>
          <w:tcPr>
            <w:tcW w:w="1260" w:type="dxa"/>
          </w:tcPr>
          <w:p w:rsidR="002F2F68" w:rsidRPr="00CF7D8F" w:rsidRDefault="002F2F68" w:rsidP="00FC03C6">
            <w:pPr>
              <w:spacing w:line="228" w:lineRule="auto"/>
              <w:jc w:val="center"/>
              <w:rPr>
                <w:caps/>
                <w:sz w:val="24"/>
                <w:szCs w:val="24"/>
              </w:rPr>
            </w:pPr>
            <w:r>
              <w:rPr>
                <w:caps/>
                <w:sz w:val="24"/>
                <w:szCs w:val="24"/>
              </w:rPr>
              <w:t>0,06</w:t>
            </w:r>
          </w:p>
        </w:tc>
        <w:tc>
          <w:tcPr>
            <w:tcW w:w="1260" w:type="dxa"/>
          </w:tcPr>
          <w:p w:rsidR="002F2F68" w:rsidRPr="00CF7D8F" w:rsidRDefault="002F2F68" w:rsidP="00FC03C6">
            <w:pPr>
              <w:spacing w:line="228" w:lineRule="auto"/>
              <w:jc w:val="center"/>
              <w:rPr>
                <w:caps/>
                <w:sz w:val="24"/>
                <w:szCs w:val="24"/>
              </w:rPr>
            </w:pPr>
            <w:r>
              <w:rPr>
                <w:caps/>
                <w:sz w:val="24"/>
                <w:szCs w:val="24"/>
              </w:rPr>
              <w:t>+0,04</w:t>
            </w:r>
          </w:p>
        </w:tc>
        <w:tc>
          <w:tcPr>
            <w:tcW w:w="1620" w:type="dxa"/>
          </w:tcPr>
          <w:p w:rsidR="002F2F68" w:rsidRPr="00CF7D8F" w:rsidRDefault="002F2F68" w:rsidP="00FC03C6">
            <w:pPr>
              <w:spacing w:line="228" w:lineRule="auto"/>
              <w:jc w:val="center"/>
              <w:rPr>
                <w:caps/>
                <w:sz w:val="24"/>
                <w:szCs w:val="24"/>
              </w:rPr>
            </w:pPr>
            <w:r>
              <w:rPr>
                <w:caps/>
                <w:sz w:val="24"/>
                <w:szCs w:val="24"/>
              </w:rPr>
              <w:t>300</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13. Среднегодовая стоимость оборотных средств</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 xml:space="preserve">тыс. руб. </w:t>
            </w:r>
          </w:p>
        </w:tc>
        <w:tc>
          <w:tcPr>
            <w:tcW w:w="1364" w:type="dxa"/>
          </w:tcPr>
          <w:p w:rsidR="002F2F68" w:rsidRPr="00CF7D8F" w:rsidRDefault="002F2F68" w:rsidP="00FC03C6">
            <w:pPr>
              <w:spacing w:line="228" w:lineRule="auto"/>
              <w:jc w:val="center"/>
              <w:rPr>
                <w:caps/>
                <w:sz w:val="24"/>
                <w:szCs w:val="24"/>
              </w:rPr>
            </w:pPr>
            <w:r>
              <w:rPr>
                <w:caps/>
                <w:sz w:val="24"/>
                <w:szCs w:val="24"/>
              </w:rPr>
              <w:t>222692,50</w:t>
            </w:r>
          </w:p>
        </w:tc>
        <w:tc>
          <w:tcPr>
            <w:tcW w:w="1260" w:type="dxa"/>
          </w:tcPr>
          <w:p w:rsidR="002F2F68" w:rsidRPr="00CF7D8F" w:rsidRDefault="002F2F68" w:rsidP="00FC03C6">
            <w:pPr>
              <w:spacing w:line="228" w:lineRule="auto"/>
              <w:jc w:val="center"/>
              <w:rPr>
                <w:caps/>
                <w:sz w:val="24"/>
                <w:szCs w:val="24"/>
              </w:rPr>
            </w:pPr>
            <w:r>
              <w:rPr>
                <w:caps/>
                <w:sz w:val="24"/>
                <w:szCs w:val="24"/>
              </w:rPr>
              <w:t>268652,00</w:t>
            </w:r>
          </w:p>
        </w:tc>
        <w:tc>
          <w:tcPr>
            <w:tcW w:w="1260" w:type="dxa"/>
          </w:tcPr>
          <w:p w:rsidR="002F2F68" w:rsidRPr="00CF7D8F" w:rsidRDefault="002F2F68" w:rsidP="00FC03C6">
            <w:pPr>
              <w:spacing w:line="228" w:lineRule="auto"/>
              <w:jc w:val="center"/>
              <w:rPr>
                <w:caps/>
                <w:sz w:val="24"/>
                <w:szCs w:val="24"/>
              </w:rPr>
            </w:pPr>
            <w:r>
              <w:rPr>
                <w:caps/>
                <w:sz w:val="24"/>
                <w:szCs w:val="24"/>
              </w:rPr>
              <w:t>+45959,50</w:t>
            </w:r>
          </w:p>
        </w:tc>
        <w:tc>
          <w:tcPr>
            <w:tcW w:w="1620" w:type="dxa"/>
          </w:tcPr>
          <w:p w:rsidR="002F2F68" w:rsidRPr="00CF7D8F" w:rsidRDefault="002F2F68" w:rsidP="00FC03C6">
            <w:pPr>
              <w:spacing w:line="228" w:lineRule="auto"/>
              <w:jc w:val="center"/>
              <w:rPr>
                <w:caps/>
                <w:sz w:val="24"/>
                <w:szCs w:val="24"/>
              </w:rPr>
            </w:pPr>
            <w:r>
              <w:rPr>
                <w:caps/>
                <w:sz w:val="24"/>
                <w:szCs w:val="24"/>
              </w:rPr>
              <w:t>120,64</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14.Время обращения оборотных средств</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дни</w:t>
            </w:r>
          </w:p>
        </w:tc>
        <w:tc>
          <w:tcPr>
            <w:tcW w:w="1364" w:type="dxa"/>
          </w:tcPr>
          <w:p w:rsidR="002F2F68" w:rsidRPr="00CF7D8F" w:rsidRDefault="002F2F68" w:rsidP="00FC03C6">
            <w:pPr>
              <w:spacing w:line="228" w:lineRule="auto"/>
              <w:jc w:val="center"/>
              <w:rPr>
                <w:caps/>
                <w:sz w:val="24"/>
                <w:szCs w:val="24"/>
              </w:rPr>
            </w:pPr>
            <w:r>
              <w:rPr>
                <w:caps/>
                <w:sz w:val="24"/>
                <w:szCs w:val="24"/>
              </w:rPr>
              <w:t>234,37</w:t>
            </w:r>
          </w:p>
        </w:tc>
        <w:tc>
          <w:tcPr>
            <w:tcW w:w="1260" w:type="dxa"/>
          </w:tcPr>
          <w:p w:rsidR="002F2F68" w:rsidRPr="00CF7D8F" w:rsidRDefault="002F2F68" w:rsidP="00FC03C6">
            <w:pPr>
              <w:spacing w:line="228" w:lineRule="auto"/>
              <w:jc w:val="center"/>
              <w:rPr>
                <w:caps/>
                <w:sz w:val="24"/>
                <w:szCs w:val="24"/>
              </w:rPr>
            </w:pPr>
            <w:r>
              <w:rPr>
                <w:caps/>
                <w:sz w:val="24"/>
                <w:szCs w:val="24"/>
              </w:rPr>
              <w:t>120,83</w:t>
            </w:r>
          </w:p>
        </w:tc>
        <w:tc>
          <w:tcPr>
            <w:tcW w:w="1260" w:type="dxa"/>
          </w:tcPr>
          <w:p w:rsidR="002F2F68" w:rsidRPr="00CF7D8F" w:rsidRDefault="002F2F68" w:rsidP="00FC03C6">
            <w:pPr>
              <w:spacing w:line="228" w:lineRule="auto"/>
              <w:jc w:val="center"/>
              <w:rPr>
                <w:caps/>
                <w:sz w:val="24"/>
                <w:szCs w:val="24"/>
              </w:rPr>
            </w:pPr>
            <w:r>
              <w:rPr>
                <w:caps/>
                <w:sz w:val="24"/>
                <w:szCs w:val="24"/>
              </w:rPr>
              <w:t>-113,54</w:t>
            </w:r>
          </w:p>
        </w:tc>
        <w:tc>
          <w:tcPr>
            <w:tcW w:w="1620" w:type="dxa"/>
          </w:tcPr>
          <w:p w:rsidR="002F2F68" w:rsidRPr="00CF7D8F" w:rsidRDefault="002F2F68" w:rsidP="00FC03C6">
            <w:pPr>
              <w:spacing w:line="228" w:lineRule="auto"/>
              <w:jc w:val="center"/>
              <w:rPr>
                <w:caps/>
                <w:sz w:val="24"/>
                <w:szCs w:val="24"/>
              </w:rPr>
            </w:pPr>
            <w:r>
              <w:rPr>
                <w:caps/>
                <w:sz w:val="24"/>
                <w:szCs w:val="24"/>
              </w:rPr>
              <w:t>51,56</w:t>
            </w:r>
          </w:p>
        </w:tc>
      </w:tr>
      <w:tr w:rsidR="002F2F68" w:rsidRPr="00CF7D8F">
        <w:tc>
          <w:tcPr>
            <w:tcW w:w="2518" w:type="dxa"/>
          </w:tcPr>
          <w:p w:rsidR="002F2F68" w:rsidRPr="00CF7D8F" w:rsidRDefault="002F2F68" w:rsidP="00FC03C6">
            <w:pPr>
              <w:spacing w:line="228" w:lineRule="auto"/>
              <w:jc w:val="center"/>
              <w:rPr>
                <w:sz w:val="24"/>
                <w:szCs w:val="24"/>
              </w:rPr>
            </w:pPr>
            <w:r>
              <w:rPr>
                <w:sz w:val="24"/>
                <w:szCs w:val="24"/>
              </w:rPr>
              <w:t>А</w:t>
            </w:r>
          </w:p>
        </w:tc>
        <w:tc>
          <w:tcPr>
            <w:tcW w:w="1446" w:type="dxa"/>
            <w:gridSpan w:val="2"/>
          </w:tcPr>
          <w:p w:rsidR="002F2F68" w:rsidRPr="00CF7D8F" w:rsidRDefault="002F2F68" w:rsidP="00FC03C6">
            <w:pPr>
              <w:spacing w:line="228" w:lineRule="auto"/>
              <w:jc w:val="center"/>
              <w:rPr>
                <w:sz w:val="24"/>
                <w:szCs w:val="24"/>
              </w:rPr>
            </w:pPr>
            <w:r>
              <w:rPr>
                <w:sz w:val="24"/>
                <w:szCs w:val="24"/>
              </w:rPr>
              <w:t>Б</w:t>
            </w:r>
          </w:p>
        </w:tc>
        <w:tc>
          <w:tcPr>
            <w:tcW w:w="1364" w:type="dxa"/>
          </w:tcPr>
          <w:p w:rsidR="002F2F68" w:rsidRDefault="002F2F68" w:rsidP="00FC03C6">
            <w:pPr>
              <w:spacing w:line="228" w:lineRule="auto"/>
              <w:jc w:val="center"/>
              <w:rPr>
                <w:caps/>
                <w:sz w:val="24"/>
                <w:szCs w:val="24"/>
              </w:rPr>
            </w:pPr>
            <w:r>
              <w:rPr>
                <w:caps/>
                <w:sz w:val="24"/>
                <w:szCs w:val="24"/>
              </w:rPr>
              <w:t>1</w:t>
            </w:r>
          </w:p>
        </w:tc>
        <w:tc>
          <w:tcPr>
            <w:tcW w:w="1260" w:type="dxa"/>
          </w:tcPr>
          <w:p w:rsidR="002F2F68" w:rsidRDefault="002F2F68" w:rsidP="00FC03C6">
            <w:pPr>
              <w:spacing w:line="228" w:lineRule="auto"/>
              <w:jc w:val="center"/>
              <w:rPr>
                <w:caps/>
                <w:sz w:val="24"/>
                <w:szCs w:val="24"/>
              </w:rPr>
            </w:pPr>
            <w:r>
              <w:rPr>
                <w:caps/>
                <w:sz w:val="24"/>
                <w:szCs w:val="24"/>
              </w:rPr>
              <w:t>2</w:t>
            </w:r>
          </w:p>
        </w:tc>
        <w:tc>
          <w:tcPr>
            <w:tcW w:w="1260" w:type="dxa"/>
          </w:tcPr>
          <w:p w:rsidR="002F2F68" w:rsidRDefault="002F2F68" w:rsidP="00FC03C6">
            <w:pPr>
              <w:spacing w:line="228" w:lineRule="auto"/>
              <w:jc w:val="center"/>
              <w:rPr>
                <w:caps/>
                <w:sz w:val="24"/>
                <w:szCs w:val="24"/>
              </w:rPr>
            </w:pPr>
            <w:r>
              <w:rPr>
                <w:caps/>
                <w:sz w:val="24"/>
                <w:szCs w:val="24"/>
              </w:rPr>
              <w:t>3</w:t>
            </w:r>
          </w:p>
        </w:tc>
        <w:tc>
          <w:tcPr>
            <w:tcW w:w="1620" w:type="dxa"/>
          </w:tcPr>
          <w:p w:rsidR="002F2F68" w:rsidRDefault="002F2F68" w:rsidP="00FC03C6">
            <w:pPr>
              <w:spacing w:line="228" w:lineRule="auto"/>
              <w:jc w:val="center"/>
              <w:rPr>
                <w:caps/>
                <w:sz w:val="24"/>
                <w:szCs w:val="24"/>
              </w:rPr>
            </w:pPr>
            <w:r>
              <w:rPr>
                <w:caps/>
                <w:sz w:val="24"/>
                <w:szCs w:val="24"/>
              </w:rPr>
              <w:t>4</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15.Скорость обращения оборотных средств</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обороты</w:t>
            </w:r>
          </w:p>
        </w:tc>
        <w:tc>
          <w:tcPr>
            <w:tcW w:w="1364" w:type="dxa"/>
          </w:tcPr>
          <w:p w:rsidR="002F2F68" w:rsidRPr="00CF7D8F" w:rsidRDefault="002F2F68" w:rsidP="00FC03C6">
            <w:pPr>
              <w:spacing w:line="228" w:lineRule="auto"/>
              <w:jc w:val="center"/>
              <w:rPr>
                <w:caps/>
                <w:sz w:val="24"/>
                <w:szCs w:val="24"/>
              </w:rPr>
            </w:pPr>
            <w:r>
              <w:rPr>
                <w:caps/>
                <w:sz w:val="24"/>
                <w:szCs w:val="24"/>
              </w:rPr>
              <w:t>1,54</w:t>
            </w:r>
          </w:p>
        </w:tc>
        <w:tc>
          <w:tcPr>
            <w:tcW w:w="1260" w:type="dxa"/>
          </w:tcPr>
          <w:p w:rsidR="002F2F68" w:rsidRPr="00CF7D8F" w:rsidRDefault="002F2F68" w:rsidP="00FC03C6">
            <w:pPr>
              <w:spacing w:line="228" w:lineRule="auto"/>
              <w:jc w:val="center"/>
              <w:rPr>
                <w:caps/>
                <w:sz w:val="24"/>
                <w:szCs w:val="24"/>
              </w:rPr>
            </w:pPr>
            <w:r>
              <w:rPr>
                <w:caps/>
                <w:sz w:val="24"/>
                <w:szCs w:val="24"/>
              </w:rPr>
              <w:t>2,98</w:t>
            </w:r>
          </w:p>
        </w:tc>
        <w:tc>
          <w:tcPr>
            <w:tcW w:w="1260" w:type="dxa"/>
          </w:tcPr>
          <w:p w:rsidR="002F2F68" w:rsidRPr="00CF7D8F" w:rsidRDefault="002F2F68" w:rsidP="00FC03C6">
            <w:pPr>
              <w:spacing w:line="228" w:lineRule="auto"/>
              <w:jc w:val="center"/>
              <w:rPr>
                <w:caps/>
                <w:sz w:val="24"/>
                <w:szCs w:val="24"/>
              </w:rPr>
            </w:pPr>
            <w:r>
              <w:rPr>
                <w:caps/>
                <w:sz w:val="24"/>
                <w:szCs w:val="24"/>
              </w:rPr>
              <w:t>+1,44</w:t>
            </w:r>
          </w:p>
        </w:tc>
        <w:tc>
          <w:tcPr>
            <w:tcW w:w="1620" w:type="dxa"/>
          </w:tcPr>
          <w:p w:rsidR="002F2F68" w:rsidRPr="00CF7D8F" w:rsidRDefault="002F2F68" w:rsidP="00FC03C6">
            <w:pPr>
              <w:spacing w:line="228" w:lineRule="auto"/>
              <w:jc w:val="center"/>
              <w:rPr>
                <w:caps/>
                <w:sz w:val="24"/>
                <w:szCs w:val="24"/>
              </w:rPr>
            </w:pPr>
            <w:r>
              <w:rPr>
                <w:caps/>
                <w:sz w:val="24"/>
                <w:szCs w:val="24"/>
              </w:rPr>
              <w:t>193,51</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16. Коэффициент участия оборотных средств в обороте</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 xml:space="preserve">руб./ руб. </w:t>
            </w:r>
          </w:p>
        </w:tc>
        <w:tc>
          <w:tcPr>
            <w:tcW w:w="1364" w:type="dxa"/>
          </w:tcPr>
          <w:p w:rsidR="002F2F68" w:rsidRPr="00CF7D8F" w:rsidRDefault="002F2F68" w:rsidP="00FC03C6">
            <w:pPr>
              <w:spacing w:line="228" w:lineRule="auto"/>
              <w:jc w:val="center"/>
              <w:rPr>
                <w:caps/>
                <w:sz w:val="24"/>
                <w:szCs w:val="24"/>
              </w:rPr>
            </w:pPr>
            <w:r>
              <w:rPr>
                <w:caps/>
                <w:sz w:val="24"/>
                <w:szCs w:val="24"/>
              </w:rPr>
              <w:t>0,65</w:t>
            </w:r>
          </w:p>
        </w:tc>
        <w:tc>
          <w:tcPr>
            <w:tcW w:w="1260" w:type="dxa"/>
          </w:tcPr>
          <w:p w:rsidR="002F2F68" w:rsidRPr="00CF7D8F" w:rsidRDefault="002F2F68" w:rsidP="00FC03C6">
            <w:pPr>
              <w:spacing w:line="228" w:lineRule="auto"/>
              <w:jc w:val="center"/>
              <w:rPr>
                <w:caps/>
                <w:sz w:val="24"/>
                <w:szCs w:val="24"/>
              </w:rPr>
            </w:pPr>
            <w:r>
              <w:rPr>
                <w:caps/>
                <w:sz w:val="24"/>
                <w:szCs w:val="24"/>
              </w:rPr>
              <w:t>0,34</w:t>
            </w:r>
          </w:p>
        </w:tc>
        <w:tc>
          <w:tcPr>
            <w:tcW w:w="1260" w:type="dxa"/>
          </w:tcPr>
          <w:p w:rsidR="002F2F68" w:rsidRPr="00CF7D8F" w:rsidRDefault="002F2F68" w:rsidP="00FC03C6">
            <w:pPr>
              <w:spacing w:line="228" w:lineRule="auto"/>
              <w:jc w:val="center"/>
              <w:rPr>
                <w:caps/>
                <w:sz w:val="24"/>
                <w:szCs w:val="24"/>
              </w:rPr>
            </w:pPr>
            <w:r>
              <w:rPr>
                <w:caps/>
                <w:sz w:val="24"/>
                <w:szCs w:val="24"/>
              </w:rPr>
              <w:t>-0,31</w:t>
            </w:r>
          </w:p>
        </w:tc>
        <w:tc>
          <w:tcPr>
            <w:tcW w:w="1620" w:type="dxa"/>
          </w:tcPr>
          <w:p w:rsidR="002F2F68" w:rsidRPr="00CF7D8F" w:rsidRDefault="002F2F68" w:rsidP="00FC03C6">
            <w:pPr>
              <w:spacing w:line="228" w:lineRule="auto"/>
              <w:jc w:val="center"/>
              <w:rPr>
                <w:caps/>
                <w:sz w:val="24"/>
                <w:szCs w:val="24"/>
              </w:rPr>
            </w:pPr>
            <w:r>
              <w:rPr>
                <w:caps/>
                <w:sz w:val="24"/>
                <w:szCs w:val="24"/>
              </w:rPr>
              <w:t>52,31</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17. Коэффициент рентабельности оборотных средств</w:t>
            </w:r>
          </w:p>
        </w:tc>
        <w:tc>
          <w:tcPr>
            <w:tcW w:w="1446" w:type="dxa"/>
            <w:gridSpan w:val="2"/>
          </w:tcPr>
          <w:p w:rsidR="002F2F68" w:rsidRPr="00CF7D8F" w:rsidRDefault="002F2F68" w:rsidP="00FC03C6">
            <w:pPr>
              <w:spacing w:line="228" w:lineRule="auto"/>
              <w:jc w:val="center"/>
              <w:rPr>
                <w:caps/>
                <w:sz w:val="24"/>
                <w:szCs w:val="24"/>
              </w:rPr>
            </w:pPr>
            <w:r w:rsidRPr="00CF7D8F">
              <w:rPr>
                <w:sz w:val="24"/>
                <w:szCs w:val="24"/>
              </w:rPr>
              <w:t>руб./</w:t>
            </w:r>
            <w:r w:rsidRPr="00CF7D8F">
              <w:rPr>
                <w:caps/>
                <w:sz w:val="24"/>
                <w:szCs w:val="24"/>
                <w:u w:val="single"/>
              </w:rPr>
              <w:t>1</w:t>
            </w:r>
            <w:r w:rsidRPr="00CF7D8F">
              <w:rPr>
                <w:sz w:val="24"/>
                <w:szCs w:val="24"/>
              </w:rPr>
              <w:t xml:space="preserve"> руб. ОС </w:t>
            </w:r>
          </w:p>
        </w:tc>
        <w:tc>
          <w:tcPr>
            <w:tcW w:w="1364" w:type="dxa"/>
          </w:tcPr>
          <w:p w:rsidR="002F2F68" w:rsidRPr="00CF7D8F" w:rsidRDefault="002F2F68" w:rsidP="00FC03C6">
            <w:pPr>
              <w:spacing w:line="228" w:lineRule="auto"/>
              <w:jc w:val="center"/>
              <w:rPr>
                <w:caps/>
                <w:sz w:val="24"/>
                <w:szCs w:val="24"/>
              </w:rPr>
            </w:pPr>
            <w:r>
              <w:rPr>
                <w:caps/>
                <w:sz w:val="24"/>
                <w:szCs w:val="24"/>
              </w:rPr>
              <w:t>0,47</w:t>
            </w:r>
          </w:p>
        </w:tc>
        <w:tc>
          <w:tcPr>
            <w:tcW w:w="1260" w:type="dxa"/>
          </w:tcPr>
          <w:p w:rsidR="002F2F68" w:rsidRPr="00CF7D8F" w:rsidRDefault="002F2F68" w:rsidP="00FC03C6">
            <w:pPr>
              <w:spacing w:line="228" w:lineRule="auto"/>
              <w:jc w:val="center"/>
              <w:rPr>
                <w:caps/>
                <w:sz w:val="24"/>
                <w:szCs w:val="24"/>
              </w:rPr>
            </w:pPr>
            <w:r>
              <w:rPr>
                <w:caps/>
                <w:sz w:val="24"/>
                <w:szCs w:val="24"/>
              </w:rPr>
              <w:t>0,55</w:t>
            </w:r>
          </w:p>
        </w:tc>
        <w:tc>
          <w:tcPr>
            <w:tcW w:w="1260" w:type="dxa"/>
          </w:tcPr>
          <w:p w:rsidR="002F2F68" w:rsidRPr="00CF7D8F" w:rsidRDefault="002F2F68" w:rsidP="00FC03C6">
            <w:pPr>
              <w:spacing w:line="228" w:lineRule="auto"/>
              <w:jc w:val="center"/>
              <w:rPr>
                <w:caps/>
                <w:sz w:val="24"/>
                <w:szCs w:val="24"/>
              </w:rPr>
            </w:pPr>
            <w:r>
              <w:rPr>
                <w:caps/>
                <w:sz w:val="24"/>
                <w:szCs w:val="24"/>
              </w:rPr>
              <w:t>+0,08</w:t>
            </w:r>
          </w:p>
        </w:tc>
        <w:tc>
          <w:tcPr>
            <w:tcW w:w="1620" w:type="dxa"/>
          </w:tcPr>
          <w:p w:rsidR="002F2F68" w:rsidRPr="00CF7D8F" w:rsidRDefault="002F2F68" w:rsidP="00FC03C6">
            <w:pPr>
              <w:spacing w:line="228" w:lineRule="auto"/>
              <w:jc w:val="center"/>
              <w:rPr>
                <w:caps/>
                <w:sz w:val="24"/>
                <w:szCs w:val="24"/>
              </w:rPr>
            </w:pPr>
            <w:r>
              <w:rPr>
                <w:caps/>
                <w:sz w:val="24"/>
                <w:szCs w:val="24"/>
              </w:rPr>
              <w:t>117,02</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18. Себестоимость проданных товаров, работ, услуг</w:t>
            </w:r>
          </w:p>
        </w:tc>
        <w:tc>
          <w:tcPr>
            <w:tcW w:w="1446" w:type="dxa"/>
            <w:gridSpan w:val="2"/>
          </w:tcPr>
          <w:p w:rsidR="002F2F68" w:rsidRPr="00CF7D8F" w:rsidRDefault="002F2F68" w:rsidP="00FC03C6">
            <w:pPr>
              <w:pStyle w:val="a5"/>
              <w:spacing w:line="228" w:lineRule="auto"/>
              <w:rPr>
                <w:sz w:val="24"/>
                <w:szCs w:val="24"/>
              </w:rPr>
            </w:pPr>
            <w:r w:rsidRPr="00CF7D8F">
              <w:rPr>
                <w:sz w:val="24"/>
                <w:szCs w:val="24"/>
              </w:rPr>
              <w:t>тыс. руб.</w:t>
            </w:r>
          </w:p>
          <w:p w:rsidR="002F2F68" w:rsidRPr="00CF7D8F" w:rsidRDefault="002F2F68" w:rsidP="00FC03C6">
            <w:pPr>
              <w:spacing w:line="228" w:lineRule="auto"/>
              <w:jc w:val="center"/>
              <w:rPr>
                <w:caps/>
                <w:sz w:val="24"/>
                <w:szCs w:val="24"/>
              </w:rPr>
            </w:pPr>
          </w:p>
        </w:tc>
        <w:tc>
          <w:tcPr>
            <w:tcW w:w="1364" w:type="dxa"/>
          </w:tcPr>
          <w:p w:rsidR="002F2F68" w:rsidRPr="00CF7D8F" w:rsidRDefault="002F2F68" w:rsidP="00FC03C6">
            <w:pPr>
              <w:spacing w:line="228" w:lineRule="auto"/>
              <w:jc w:val="center"/>
              <w:rPr>
                <w:caps/>
                <w:sz w:val="24"/>
                <w:szCs w:val="24"/>
              </w:rPr>
            </w:pPr>
            <w:r>
              <w:rPr>
                <w:caps/>
                <w:sz w:val="24"/>
                <w:szCs w:val="24"/>
              </w:rPr>
              <w:t>236497,00</w:t>
            </w:r>
          </w:p>
        </w:tc>
        <w:tc>
          <w:tcPr>
            <w:tcW w:w="1260" w:type="dxa"/>
          </w:tcPr>
          <w:p w:rsidR="002F2F68" w:rsidRPr="00CF7D8F" w:rsidRDefault="002F2F68" w:rsidP="00FC03C6">
            <w:pPr>
              <w:spacing w:line="228" w:lineRule="auto"/>
              <w:jc w:val="center"/>
              <w:rPr>
                <w:caps/>
                <w:sz w:val="24"/>
                <w:szCs w:val="24"/>
              </w:rPr>
            </w:pPr>
            <w:r>
              <w:rPr>
                <w:caps/>
                <w:sz w:val="24"/>
                <w:szCs w:val="24"/>
              </w:rPr>
              <w:t>654106,00</w:t>
            </w:r>
          </w:p>
        </w:tc>
        <w:tc>
          <w:tcPr>
            <w:tcW w:w="1260" w:type="dxa"/>
          </w:tcPr>
          <w:p w:rsidR="002F2F68" w:rsidRPr="00CF7D8F" w:rsidRDefault="002F2F68" w:rsidP="00FC03C6">
            <w:pPr>
              <w:spacing w:line="228" w:lineRule="auto"/>
              <w:jc w:val="center"/>
              <w:rPr>
                <w:caps/>
                <w:sz w:val="24"/>
                <w:szCs w:val="24"/>
              </w:rPr>
            </w:pPr>
            <w:r>
              <w:rPr>
                <w:caps/>
                <w:sz w:val="24"/>
                <w:szCs w:val="24"/>
              </w:rPr>
              <w:t>+417609</w:t>
            </w:r>
          </w:p>
        </w:tc>
        <w:tc>
          <w:tcPr>
            <w:tcW w:w="1620" w:type="dxa"/>
          </w:tcPr>
          <w:p w:rsidR="002F2F68" w:rsidRPr="00CF7D8F" w:rsidRDefault="002F2F68" w:rsidP="00FC03C6">
            <w:pPr>
              <w:spacing w:line="228" w:lineRule="auto"/>
              <w:jc w:val="center"/>
              <w:rPr>
                <w:caps/>
                <w:sz w:val="24"/>
                <w:szCs w:val="24"/>
              </w:rPr>
            </w:pPr>
            <w:r>
              <w:rPr>
                <w:caps/>
                <w:sz w:val="24"/>
                <w:szCs w:val="24"/>
              </w:rPr>
              <w:t>276,58</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19. Валовая прибыль</w:t>
            </w:r>
          </w:p>
          <w:p w:rsidR="002F2F68" w:rsidRPr="00CF7D8F" w:rsidRDefault="002F2F68" w:rsidP="00FC03C6">
            <w:pPr>
              <w:spacing w:line="228" w:lineRule="auto"/>
              <w:rPr>
                <w:caps/>
                <w:sz w:val="24"/>
                <w:szCs w:val="24"/>
              </w:rPr>
            </w:pPr>
            <w:r w:rsidRPr="00CF7D8F">
              <w:rPr>
                <w:color w:val="000000"/>
                <w:sz w:val="24"/>
                <w:szCs w:val="24"/>
              </w:rPr>
              <w:t>–</w:t>
            </w:r>
            <w:r w:rsidRPr="00CF7D8F">
              <w:rPr>
                <w:sz w:val="24"/>
                <w:szCs w:val="24"/>
              </w:rPr>
              <w:t xml:space="preserve"> сумма</w:t>
            </w:r>
          </w:p>
        </w:tc>
        <w:tc>
          <w:tcPr>
            <w:tcW w:w="1446" w:type="dxa"/>
            <w:gridSpan w:val="2"/>
          </w:tcPr>
          <w:p w:rsidR="002F2F68" w:rsidRPr="00CF7D8F" w:rsidRDefault="002F2F68" w:rsidP="00FC03C6">
            <w:pPr>
              <w:spacing w:line="228" w:lineRule="auto"/>
              <w:jc w:val="center"/>
              <w:rPr>
                <w:caps/>
                <w:sz w:val="24"/>
                <w:szCs w:val="24"/>
              </w:rPr>
            </w:pPr>
          </w:p>
          <w:p w:rsidR="002F2F68" w:rsidRPr="00CF7D8F" w:rsidRDefault="002F2F68" w:rsidP="00FC03C6">
            <w:pPr>
              <w:spacing w:line="228" w:lineRule="auto"/>
              <w:jc w:val="center"/>
              <w:rPr>
                <w:caps/>
                <w:sz w:val="24"/>
                <w:szCs w:val="24"/>
              </w:rPr>
            </w:pPr>
            <w:r w:rsidRPr="00CF7D8F">
              <w:rPr>
                <w:sz w:val="24"/>
                <w:szCs w:val="24"/>
              </w:rPr>
              <w:t xml:space="preserve">тыс. руб. </w:t>
            </w:r>
          </w:p>
        </w:tc>
        <w:tc>
          <w:tcPr>
            <w:tcW w:w="1364" w:type="dxa"/>
          </w:tcPr>
          <w:p w:rsidR="002F2F68" w:rsidRPr="00CF7D8F" w:rsidRDefault="002F2F68" w:rsidP="00FC03C6">
            <w:pPr>
              <w:spacing w:line="228" w:lineRule="auto"/>
              <w:jc w:val="center"/>
              <w:rPr>
                <w:caps/>
                <w:sz w:val="24"/>
                <w:szCs w:val="24"/>
              </w:rPr>
            </w:pPr>
            <w:r>
              <w:rPr>
                <w:caps/>
                <w:sz w:val="24"/>
                <w:szCs w:val="24"/>
              </w:rPr>
              <w:t>105571,00</w:t>
            </w:r>
          </w:p>
        </w:tc>
        <w:tc>
          <w:tcPr>
            <w:tcW w:w="1260" w:type="dxa"/>
          </w:tcPr>
          <w:p w:rsidR="002F2F68" w:rsidRPr="00CF7D8F" w:rsidRDefault="002F2F68" w:rsidP="00FC03C6">
            <w:pPr>
              <w:spacing w:line="228" w:lineRule="auto"/>
              <w:jc w:val="center"/>
              <w:rPr>
                <w:caps/>
                <w:sz w:val="24"/>
                <w:szCs w:val="24"/>
              </w:rPr>
            </w:pPr>
            <w:r>
              <w:rPr>
                <w:caps/>
                <w:sz w:val="24"/>
                <w:szCs w:val="24"/>
              </w:rPr>
              <w:t>146323</w:t>
            </w:r>
          </w:p>
        </w:tc>
        <w:tc>
          <w:tcPr>
            <w:tcW w:w="1260" w:type="dxa"/>
          </w:tcPr>
          <w:p w:rsidR="002F2F68" w:rsidRPr="00CF7D8F" w:rsidRDefault="002F2F68" w:rsidP="00FC03C6">
            <w:pPr>
              <w:spacing w:line="228" w:lineRule="auto"/>
              <w:jc w:val="center"/>
              <w:rPr>
                <w:caps/>
                <w:sz w:val="24"/>
                <w:szCs w:val="24"/>
              </w:rPr>
            </w:pPr>
            <w:r>
              <w:rPr>
                <w:caps/>
                <w:sz w:val="24"/>
                <w:szCs w:val="24"/>
              </w:rPr>
              <w:t>+40752,00</w:t>
            </w:r>
          </w:p>
        </w:tc>
        <w:tc>
          <w:tcPr>
            <w:tcW w:w="1620" w:type="dxa"/>
          </w:tcPr>
          <w:p w:rsidR="002F2F68" w:rsidRPr="00CF7D8F" w:rsidRDefault="002F2F68" w:rsidP="00FC03C6">
            <w:pPr>
              <w:spacing w:line="228" w:lineRule="auto"/>
              <w:jc w:val="center"/>
              <w:rPr>
                <w:caps/>
                <w:sz w:val="24"/>
                <w:szCs w:val="24"/>
              </w:rPr>
            </w:pPr>
            <w:r>
              <w:rPr>
                <w:caps/>
                <w:sz w:val="24"/>
                <w:szCs w:val="24"/>
              </w:rPr>
              <w:t>138,60</w:t>
            </w:r>
          </w:p>
        </w:tc>
      </w:tr>
      <w:tr w:rsidR="002F2F68" w:rsidRPr="00CF7D8F">
        <w:tc>
          <w:tcPr>
            <w:tcW w:w="2518" w:type="dxa"/>
          </w:tcPr>
          <w:p w:rsidR="002F2F68" w:rsidRPr="00CF7D8F" w:rsidRDefault="002F2F68" w:rsidP="00FC03C6">
            <w:pPr>
              <w:spacing w:line="228" w:lineRule="auto"/>
              <w:rPr>
                <w:caps/>
                <w:sz w:val="24"/>
                <w:szCs w:val="24"/>
              </w:rPr>
            </w:pPr>
            <w:r w:rsidRPr="00CF7D8F">
              <w:rPr>
                <w:color w:val="000000"/>
                <w:sz w:val="24"/>
                <w:szCs w:val="24"/>
              </w:rPr>
              <w:t>–</w:t>
            </w:r>
            <w:r w:rsidRPr="00CF7D8F">
              <w:rPr>
                <w:sz w:val="24"/>
                <w:szCs w:val="24"/>
              </w:rPr>
              <w:t xml:space="preserve"> уровень</w:t>
            </w:r>
          </w:p>
        </w:tc>
        <w:tc>
          <w:tcPr>
            <w:tcW w:w="1446" w:type="dxa"/>
            <w:gridSpan w:val="2"/>
          </w:tcPr>
          <w:p w:rsidR="002F2F68" w:rsidRPr="00CF7D8F" w:rsidRDefault="002F2F68" w:rsidP="00FC03C6">
            <w:pPr>
              <w:spacing w:line="228" w:lineRule="auto"/>
              <w:jc w:val="center"/>
              <w:rPr>
                <w:caps/>
                <w:sz w:val="24"/>
                <w:szCs w:val="24"/>
              </w:rPr>
            </w:pPr>
            <w:r w:rsidRPr="00CF7D8F">
              <w:rPr>
                <w:caps/>
                <w:sz w:val="24"/>
                <w:szCs w:val="24"/>
              </w:rPr>
              <w:t>%</w:t>
            </w:r>
          </w:p>
        </w:tc>
        <w:tc>
          <w:tcPr>
            <w:tcW w:w="1364" w:type="dxa"/>
          </w:tcPr>
          <w:p w:rsidR="002F2F68" w:rsidRPr="00CF7D8F" w:rsidRDefault="002F2F68" w:rsidP="00FC03C6">
            <w:pPr>
              <w:spacing w:line="228" w:lineRule="auto"/>
              <w:jc w:val="center"/>
              <w:rPr>
                <w:caps/>
                <w:sz w:val="24"/>
                <w:szCs w:val="24"/>
              </w:rPr>
            </w:pPr>
            <w:r>
              <w:rPr>
                <w:caps/>
                <w:sz w:val="24"/>
                <w:szCs w:val="24"/>
              </w:rPr>
              <w:t>30,86</w:t>
            </w:r>
          </w:p>
        </w:tc>
        <w:tc>
          <w:tcPr>
            <w:tcW w:w="1260" w:type="dxa"/>
          </w:tcPr>
          <w:p w:rsidR="002F2F68" w:rsidRPr="00CF7D8F" w:rsidRDefault="002F2F68" w:rsidP="00FC03C6">
            <w:pPr>
              <w:spacing w:line="228" w:lineRule="auto"/>
              <w:jc w:val="center"/>
              <w:rPr>
                <w:caps/>
                <w:sz w:val="24"/>
                <w:szCs w:val="24"/>
              </w:rPr>
            </w:pPr>
            <w:r>
              <w:rPr>
                <w:caps/>
                <w:sz w:val="24"/>
                <w:szCs w:val="24"/>
              </w:rPr>
              <w:t>18,28</w:t>
            </w:r>
          </w:p>
        </w:tc>
        <w:tc>
          <w:tcPr>
            <w:tcW w:w="1260" w:type="dxa"/>
          </w:tcPr>
          <w:p w:rsidR="002F2F68" w:rsidRPr="00CF7D8F" w:rsidRDefault="002F2F68" w:rsidP="00FC03C6">
            <w:pPr>
              <w:spacing w:line="228" w:lineRule="auto"/>
              <w:jc w:val="center"/>
              <w:rPr>
                <w:caps/>
                <w:sz w:val="24"/>
                <w:szCs w:val="24"/>
              </w:rPr>
            </w:pPr>
            <w:r>
              <w:rPr>
                <w:caps/>
                <w:sz w:val="24"/>
                <w:szCs w:val="24"/>
              </w:rPr>
              <w:t>-12,58</w:t>
            </w:r>
          </w:p>
        </w:tc>
        <w:tc>
          <w:tcPr>
            <w:tcW w:w="1620" w:type="dxa"/>
          </w:tcPr>
          <w:p w:rsidR="002F2F68" w:rsidRPr="00CF7D8F" w:rsidRDefault="002F2F68" w:rsidP="00FC03C6">
            <w:pPr>
              <w:spacing w:line="228" w:lineRule="auto"/>
              <w:jc w:val="center"/>
              <w:rPr>
                <w:caps/>
                <w:sz w:val="24"/>
                <w:szCs w:val="24"/>
              </w:rPr>
            </w:pPr>
            <w:r>
              <w:rPr>
                <w:caps/>
                <w:sz w:val="24"/>
                <w:szCs w:val="24"/>
              </w:rPr>
              <w:t>59,24</w:t>
            </w:r>
          </w:p>
        </w:tc>
      </w:tr>
      <w:tr w:rsidR="002F2F68" w:rsidRPr="00CF7D8F">
        <w:tc>
          <w:tcPr>
            <w:tcW w:w="2518" w:type="dxa"/>
          </w:tcPr>
          <w:p w:rsidR="002F2F68" w:rsidRPr="00CF7D8F" w:rsidRDefault="002F2F68" w:rsidP="00FC03C6">
            <w:pPr>
              <w:spacing w:line="228" w:lineRule="auto"/>
              <w:rPr>
                <w:caps/>
                <w:sz w:val="24"/>
                <w:szCs w:val="24"/>
              </w:rPr>
            </w:pPr>
            <w:r w:rsidRPr="00CF7D8F">
              <w:rPr>
                <w:sz w:val="24"/>
                <w:szCs w:val="24"/>
              </w:rPr>
              <w:t>20. Издержки обращения</w:t>
            </w:r>
          </w:p>
        </w:tc>
        <w:tc>
          <w:tcPr>
            <w:tcW w:w="1446" w:type="dxa"/>
            <w:gridSpan w:val="2"/>
          </w:tcPr>
          <w:p w:rsidR="002F2F68" w:rsidRPr="00CF7D8F" w:rsidRDefault="002F2F68" w:rsidP="00FC03C6">
            <w:pPr>
              <w:spacing w:line="228" w:lineRule="auto"/>
              <w:jc w:val="center"/>
              <w:rPr>
                <w:caps/>
                <w:sz w:val="24"/>
                <w:szCs w:val="24"/>
              </w:rPr>
            </w:pPr>
          </w:p>
        </w:tc>
        <w:tc>
          <w:tcPr>
            <w:tcW w:w="1364" w:type="dxa"/>
          </w:tcPr>
          <w:p w:rsidR="002F2F68" w:rsidRPr="00CF7D8F" w:rsidRDefault="002F2F68" w:rsidP="00FC03C6">
            <w:pPr>
              <w:spacing w:line="228" w:lineRule="auto"/>
              <w:jc w:val="center"/>
              <w:rPr>
                <w:caps/>
                <w:sz w:val="24"/>
                <w:szCs w:val="24"/>
              </w:rPr>
            </w:pPr>
          </w:p>
        </w:tc>
        <w:tc>
          <w:tcPr>
            <w:tcW w:w="1260" w:type="dxa"/>
          </w:tcPr>
          <w:p w:rsidR="002F2F68" w:rsidRPr="00CF7D8F" w:rsidRDefault="002F2F68" w:rsidP="00FC03C6">
            <w:pPr>
              <w:spacing w:line="228" w:lineRule="auto"/>
              <w:jc w:val="center"/>
              <w:rPr>
                <w:caps/>
                <w:sz w:val="24"/>
                <w:szCs w:val="24"/>
              </w:rPr>
            </w:pPr>
          </w:p>
        </w:tc>
        <w:tc>
          <w:tcPr>
            <w:tcW w:w="1260" w:type="dxa"/>
          </w:tcPr>
          <w:p w:rsidR="002F2F68" w:rsidRPr="00CF7D8F" w:rsidRDefault="002F2F68" w:rsidP="00FC03C6">
            <w:pPr>
              <w:spacing w:line="228" w:lineRule="auto"/>
              <w:jc w:val="center"/>
              <w:rPr>
                <w:caps/>
                <w:sz w:val="24"/>
                <w:szCs w:val="24"/>
              </w:rPr>
            </w:pPr>
          </w:p>
        </w:tc>
        <w:tc>
          <w:tcPr>
            <w:tcW w:w="1620" w:type="dxa"/>
          </w:tcPr>
          <w:p w:rsidR="002F2F68" w:rsidRPr="00CF7D8F" w:rsidRDefault="002F2F68" w:rsidP="00FC03C6">
            <w:pPr>
              <w:spacing w:line="228" w:lineRule="auto"/>
              <w:jc w:val="center"/>
              <w:rPr>
                <w:caps/>
                <w:sz w:val="24"/>
                <w:szCs w:val="24"/>
              </w:rPr>
            </w:pPr>
          </w:p>
        </w:tc>
      </w:tr>
      <w:tr w:rsidR="002F2F68" w:rsidRPr="00CF7D8F">
        <w:tc>
          <w:tcPr>
            <w:tcW w:w="2518" w:type="dxa"/>
          </w:tcPr>
          <w:p w:rsidR="002F2F68" w:rsidRPr="00CF7D8F" w:rsidRDefault="002F2F68" w:rsidP="00FC03C6">
            <w:pPr>
              <w:spacing w:line="216" w:lineRule="auto"/>
              <w:rPr>
                <w:caps/>
                <w:sz w:val="24"/>
                <w:szCs w:val="24"/>
              </w:rPr>
            </w:pPr>
            <w:r w:rsidRPr="00CF7D8F">
              <w:rPr>
                <w:color w:val="000000"/>
                <w:sz w:val="24"/>
                <w:szCs w:val="24"/>
              </w:rPr>
              <w:t>–</w:t>
            </w:r>
            <w:r w:rsidRPr="00CF7D8F">
              <w:rPr>
                <w:sz w:val="24"/>
                <w:szCs w:val="24"/>
              </w:rPr>
              <w:t>сумма</w:t>
            </w:r>
          </w:p>
        </w:tc>
        <w:tc>
          <w:tcPr>
            <w:tcW w:w="1446" w:type="dxa"/>
            <w:gridSpan w:val="2"/>
          </w:tcPr>
          <w:p w:rsidR="002F2F68" w:rsidRPr="00CF7D8F" w:rsidRDefault="002F2F68" w:rsidP="00FC03C6">
            <w:pPr>
              <w:spacing w:line="216" w:lineRule="auto"/>
              <w:jc w:val="center"/>
              <w:rPr>
                <w:caps/>
                <w:sz w:val="24"/>
                <w:szCs w:val="24"/>
              </w:rPr>
            </w:pPr>
            <w:r w:rsidRPr="00CF7D8F">
              <w:rPr>
                <w:sz w:val="24"/>
                <w:szCs w:val="24"/>
              </w:rPr>
              <w:t xml:space="preserve">тыс. руб. </w:t>
            </w:r>
          </w:p>
        </w:tc>
        <w:tc>
          <w:tcPr>
            <w:tcW w:w="1364" w:type="dxa"/>
          </w:tcPr>
          <w:p w:rsidR="002F2F68" w:rsidRPr="00CF7D8F" w:rsidRDefault="002F2F68" w:rsidP="00FC03C6">
            <w:pPr>
              <w:spacing w:line="216" w:lineRule="auto"/>
              <w:jc w:val="center"/>
              <w:rPr>
                <w:caps/>
                <w:sz w:val="24"/>
                <w:szCs w:val="24"/>
              </w:rPr>
            </w:pPr>
            <w:r>
              <w:rPr>
                <w:caps/>
                <w:sz w:val="24"/>
                <w:szCs w:val="24"/>
              </w:rPr>
              <w:t>99152,00</w:t>
            </w:r>
          </w:p>
        </w:tc>
        <w:tc>
          <w:tcPr>
            <w:tcW w:w="1260" w:type="dxa"/>
          </w:tcPr>
          <w:p w:rsidR="002F2F68" w:rsidRPr="00CF7D8F" w:rsidRDefault="002F2F68" w:rsidP="00FC03C6">
            <w:pPr>
              <w:spacing w:line="216" w:lineRule="auto"/>
              <w:jc w:val="center"/>
              <w:rPr>
                <w:caps/>
                <w:sz w:val="24"/>
                <w:szCs w:val="24"/>
              </w:rPr>
            </w:pPr>
            <w:r>
              <w:rPr>
                <w:caps/>
                <w:sz w:val="24"/>
                <w:szCs w:val="24"/>
              </w:rPr>
              <w:t>106230,00</w:t>
            </w:r>
          </w:p>
        </w:tc>
        <w:tc>
          <w:tcPr>
            <w:tcW w:w="1260" w:type="dxa"/>
          </w:tcPr>
          <w:p w:rsidR="002F2F68" w:rsidRPr="00CF7D8F" w:rsidRDefault="002F2F68" w:rsidP="00FC03C6">
            <w:pPr>
              <w:spacing w:line="216" w:lineRule="auto"/>
              <w:jc w:val="center"/>
              <w:rPr>
                <w:caps/>
                <w:sz w:val="24"/>
                <w:szCs w:val="24"/>
              </w:rPr>
            </w:pPr>
            <w:r>
              <w:rPr>
                <w:caps/>
                <w:sz w:val="24"/>
                <w:szCs w:val="24"/>
              </w:rPr>
              <w:t>+7078,00</w:t>
            </w:r>
          </w:p>
        </w:tc>
        <w:tc>
          <w:tcPr>
            <w:tcW w:w="1620" w:type="dxa"/>
          </w:tcPr>
          <w:p w:rsidR="002F2F68" w:rsidRPr="00CF7D8F" w:rsidRDefault="002F2F68" w:rsidP="00FC03C6">
            <w:pPr>
              <w:spacing w:line="216" w:lineRule="auto"/>
              <w:jc w:val="center"/>
              <w:rPr>
                <w:caps/>
                <w:sz w:val="24"/>
                <w:szCs w:val="24"/>
              </w:rPr>
            </w:pPr>
            <w:r>
              <w:rPr>
                <w:caps/>
                <w:sz w:val="24"/>
                <w:szCs w:val="24"/>
              </w:rPr>
              <w:t>107,14</w:t>
            </w:r>
          </w:p>
        </w:tc>
      </w:tr>
      <w:tr w:rsidR="002F2F68" w:rsidRPr="00CF7D8F">
        <w:tc>
          <w:tcPr>
            <w:tcW w:w="2518" w:type="dxa"/>
          </w:tcPr>
          <w:p w:rsidR="002F2F68" w:rsidRPr="00CF7D8F" w:rsidRDefault="002F2F68" w:rsidP="00FC03C6">
            <w:pPr>
              <w:spacing w:line="216" w:lineRule="auto"/>
              <w:rPr>
                <w:caps/>
                <w:sz w:val="24"/>
                <w:szCs w:val="24"/>
              </w:rPr>
            </w:pPr>
            <w:r w:rsidRPr="00CF7D8F">
              <w:rPr>
                <w:color w:val="000000"/>
                <w:sz w:val="24"/>
                <w:szCs w:val="24"/>
              </w:rPr>
              <w:t>–</w:t>
            </w:r>
            <w:r w:rsidRPr="00CF7D8F">
              <w:rPr>
                <w:sz w:val="24"/>
                <w:szCs w:val="24"/>
              </w:rPr>
              <w:t xml:space="preserve"> уровень</w:t>
            </w:r>
          </w:p>
        </w:tc>
        <w:tc>
          <w:tcPr>
            <w:tcW w:w="1446" w:type="dxa"/>
            <w:gridSpan w:val="2"/>
          </w:tcPr>
          <w:p w:rsidR="002F2F68" w:rsidRPr="00CF7D8F" w:rsidRDefault="002F2F68" w:rsidP="00FC03C6">
            <w:pPr>
              <w:spacing w:line="216" w:lineRule="auto"/>
              <w:jc w:val="center"/>
              <w:rPr>
                <w:caps/>
                <w:sz w:val="24"/>
                <w:szCs w:val="24"/>
              </w:rPr>
            </w:pPr>
            <w:r w:rsidRPr="00CF7D8F">
              <w:rPr>
                <w:caps/>
                <w:sz w:val="24"/>
                <w:szCs w:val="24"/>
              </w:rPr>
              <w:t>%</w:t>
            </w:r>
          </w:p>
        </w:tc>
        <w:tc>
          <w:tcPr>
            <w:tcW w:w="1364" w:type="dxa"/>
          </w:tcPr>
          <w:p w:rsidR="002F2F68" w:rsidRPr="00CF7D8F" w:rsidRDefault="002F2F68" w:rsidP="00FC03C6">
            <w:pPr>
              <w:spacing w:line="216" w:lineRule="auto"/>
              <w:jc w:val="center"/>
              <w:rPr>
                <w:caps/>
                <w:sz w:val="24"/>
                <w:szCs w:val="24"/>
              </w:rPr>
            </w:pPr>
            <w:r>
              <w:rPr>
                <w:caps/>
                <w:sz w:val="24"/>
                <w:szCs w:val="24"/>
              </w:rPr>
              <w:t>28,99</w:t>
            </w:r>
          </w:p>
        </w:tc>
        <w:tc>
          <w:tcPr>
            <w:tcW w:w="1260" w:type="dxa"/>
          </w:tcPr>
          <w:p w:rsidR="002F2F68" w:rsidRPr="00CF7D8F" w:rsidRDefault="002F2F68" w:rsidP="00FC03C6">
            <w:pPr>
              <w:spacing w:line="216" w:lineRule="auto"/>
              <w:jc w:val="center"/>
              <w:rPr>
                <w:caps/>
                <w:sz w:val="24"/>
                <w:szCs w:val="24"/>
              </w:rPr>
            </w:pPr>
            <w:r>
              <w:rPr>
                <w:caps/>
                <w:sz w:val="24"/>
                <w:szCs w:val="24"/>
              </w:rPr>
              <w:t>13,27</w:t>
            </w:r>
          </w:p>
        </w:tc>
        <w:tc>
          <w:tcPr>
            <w:tcW w:w="1260" w:type="dxa"/>
          </w:tcPr>
          <w:p w:rsidR="002F2F68" w:rsidRPr="00CF7D8F" w:rsidRDefault="002F2F68" w:rsidP="00FC03C6">
            <w:pPr>
              <w:spacing w:line="216" w:lineRule="auto"/>
              <w:jc w:val="center"/>
              <w:rPr>
                <w:caps/>
                <w:sz w:val="24"/>
                <w:szCs w:val="24"/>
              </w:rPr>
            </w:pPr>
            <w:r>
              <w:rPr>
                <w:caps/>
                <w:sz w:val="24"/>
                <w:szCs w:val="24"/>
              </w:rPr>
              <w:t>-15,72</w:t>
            </w:r>
          </w:p>
        </w:tc>
        <w:tc>
          <w:tcPr>
            <w:tcW w:w="1620" w:type="dxa"/>
          </w:tcPr>
          <w:p w:rsidR="002F2F68" w:rsidRPr="00CF7D8F" w:rsidRDefault="002F2F68" w:rsidP="00FC03C6">
            <w:pPr>
              <w:spacing w:line="216" w:lineRule="auto"/>
              <w:jc w:val="center"/>
              <w:rPr>
                <w:caps/>
                <w:sz w:val="24"/>
                <w:szCs w:val="24"/>
              </w:rPr>
            </w:pPr>
            <w:r>
              <w:rPr>
                <w:caps/>
                <w:sz w:val="24"/>
                <w:szCs w:val="24"/>
              </w:rPr>
              <w:t>45,77</w:t>
            </w:r>
          </w:p>
        </w:tc>
      </w:tr>
      <w:tr w:rsidR="002F2F68" w:rsidRPr="00CF7D8F">
        <w:tc>
          <w:tcPr>
            <w:tcW w:w="2518" w:type="dxa"/>
          </w:tcPr>
          <w:p w:rsidR="002F2F68" w:rsidRPr="00CF7D8F" w:rsidRDefault="002F2F68" w:rsidP="00FC03C6">
            <w:pPr>
              <w:spacing w:line="216" w:lineRule="auto"/>
              <w:rPr>
                <w:caps/>
                <w:sz w:val="24"/>
                <w:szCs w:val="24"/>
              </w:rPr>
            </w:pPr>
            <w:r w:rsidRPr="00CF7D8F">
              <w:rPr>
                <w:sz w:val="24"/>
                <w:szCs w:val="24"/>
              </w:rPr>
              <w:t>21. Прибыль (убыток) от продаж</w:t>
            </w:r>
          </w:p>
          <w:p w:rsidR="002F2F68" w:rsidRPr="00CF7D8F" w:rsidRDefault="002F2F68" w:rsidP="00FC03C6">
            <w:pPr>
              <w:spacing w:line="216" w:lineRule="auto"/>
              <w:rPr>
                <w:caps/>
                <w:sz w:val="24"/>
                <w:szCs w:val="24"/>
              </w:rPr>
            </w:pPr>
            <w:r w:rsidRPr="00CF7D8F">
              <w:rPr>
                <w:color w:val="000000"/>
                <w:sz w:val="24"/>
                <w:szCs w:val="24"/>
              </w:rPr>
              <w:t>–</w:t>
            </w:r>
            <w:r w:rsidRPr="00CF7D8F">
              <w:rPr>
                <w:sz w:val="24"/>
                <w:szCs w:val="24"/>
              </w:rPr>
              <w:t xml:space="preserve"> сумма</w:t>
            </w:r>
          </w:p>
        </w:tc>
        <w:tc>
          <w:tcPr>
            <w:tcW w:w="1446" w:type="dxa"/>
            <w:gridSpan w:val="2"/>
          </w:tcPr>
          <w:p w:rsidR="002F2F68" w:rsidRPr="00CF7D8F" w:rsidRDefault="002F2F68" w:rsidP="00FC03C6">
            <w:pPr>
              <w:spacing w:line="216" w:lineRule="auto"/>
              <w:jc w:val="center"/>
              <w:rPr>
                <w:caps/>
                <w:sz w:val="24"/>
                <w:szCs w:val="24"/>
              </w:rPr>
            </w:pPr>
          </w:p>
          <w:p w:rsidR="002F2F68" w:rsidRPr="00CF7D8F" w:rsidRDefault="002F2F68" w:rsidP="00FC03C6">
            <w:pPr>
              <w:spacing w:line="216" w:lineRule="auto"/>
              <w:jc w:val="center"/>
              <w:rPr>
                <w:caps/>
                <w:sz w:val="24"/>
                <w:szCs w:val="24"/>
              </w:rPr>
            </w:pPr>
          </w:p>
          <w:p w:rsidR="002F2F68" w:rsidRPr="00CF7D8F" w:rsidRDefault="002F2F68" w:rsidP="00FC03C6">
            <w:pPr>
              <w:spacing w:line="216" w:lineRule="auto"/>
              <w:jc w:val="center"/>
              <w:rPr>
                <w:caps/>
                <w:sz w:val="24"/>
                <w:szCs w:val="24"/>
              </w:rPr>
            </w:pPr>
            <w:r w:rsidRPr="00CF7D8F">
              <w:rPr>
                <w:sz w:val="24"/>
                <w:szCs w:val="24"/>
              </w:rPr>
              <w:t xml:space="preserve">тыс. руб. </w:t>
            </w:r>
          </w:p>
        </w:tc>
        <w:tc>
          <w:tcPr>
            <w:tcW w:w="1364" w:type="dxa"/>
          </w:tcPr>
          <w:p w:rsidR="002F2F68" w:rsidRPr="00CF7D8F" w:rsidRDefault="002F2F68" w:rsidP="00FC03C6">
            <w:pPr>
              <w:spacing w:line="216" w:lineRule="auto"/>
              <w:jc w:val="center"/>
              <w:rPr>
                <w:caps/>
                <w:sz w:val="24"/>
                <w:szCs w:val="24"/>
              </w:rPr>
            </w:pPr>
            <w:r>
              <w:rPr>
                <w:caps/>
                <w:sz w:val="24"/>
                <w:szCs w:val="24"/>
              </w:rPr>
              <w:t>6419,00</w:t>
            </w:r>
          </w:p>
        </w:tc>
        <w:tc>
          <w:tcPr>
            <w:tcW w:w="1260" w:type="dxa"/>
          </w:tcPr>
          <w:p w:rsidR="002F2F68" w:rsidRPr="00CF7D8F" w:rsidRDefault="002F2F68" w:rsidP="00FC03C6">
            <w:pPr>
              <w:spacing w:line="216" w:lineRule="auto"/>
              <w:jc w:val="center"/>
              <w:rPr>
                <w:caps/>
                <w:sz w:val="24"/>
                <w:szCs w:val="24"/>
              </w:rPr>
            </w:pPr>
            <w:r>
              <w:rPr>
                <w:caps/>
                <w:sz w:val="24"/>
                <w:szCs w:val="24"/>
              </w:rPr>
              <w:t>40093,00</w:t>
            </w:r>
          </w:p>
        </w:tc>
        <w:tc>
          <w:tcPr>
            <w:tcW w:w="1260" w:type="dxa"/>
          </w:tcPr>
          <w:p w:rsidR="002F2F68" w:rsidRPr="00CF7D8F" w:rsidRDefault="002F2F68" w:rsidP="00FC03C6">
            <w:pPr>
              <w:spacing w:line="216" w:lineRule="auto"/>
              <w:jc w:val="center"/>
              <w:rPr>
                <w:caps/>
                <w:sz w:val="24"/>
                <w:szCs w:val="24"/>
              </w:rPr>
            </w:pPr>
            <w:r>
              <w:rPr>
                <w:caps/>
                <w:sz w:val="24"/>
                <w:szCs w:val="24"/>
              </w:rPr>
              <w:t>+33674,00</w:t>
            </w:r>
          </w:p>
        </w:tc>
        <w:tc>
          <w:tcPr>
            <w:tcW w:w="1620" w:type="dxa"/>
          </w:tcPr>
          <w:p w:rsidR="002F2F68" w:rsidRPr="00CF7D8F" w:rsidRDefault="002F2F68" w:rsidP="00FC03C6">
            <w:pPr>
              <w:spacing w:line="216" w:lineRule="auto"/>
              <w:jc w:val="center"/>
              <w:rPr>
                <w:caps/>
                <w:sz w:val="24"/>
                <w:szCs w:val="24"/>
              </w:rPr>
            </w:pPr>
            <w:r>
              <w:rPr>
                <w:caps/>
                <w:sz w:val="24"/>
                <w:szCs w:val="24"/>
              </w:rPr>
              <w:t>624,60</w:t>
            </w:r>
          </w:p>
        </w:tc>
      </w:tr>
      <w:tr w:rsidR="002F2F68" w:rsidRPr="00CF7D8F">
        <w:tc>
          <w:tcPr>
            <w:tcW w:w="2518" w:type="dxa"/>
          </w:tcPr>
          <w:p w:rsidR="002F2F68" w:rsidRPr="00CF7D8F" w:rsidRDefault="002F2F68" w:rsidP="00FC03C6">
            <w:pPr>
              <w:spacing w:line="216" w:lineRule="auto"/>
              <w:rPr>
                <w:caps/>
                <w:sz w:val="24"/>
                <w:szCs w:val="24"/>
              </w:rPr>
            </w:pPr>
            <w:r w:rsidRPr="00CF7D8F">
              <w:rPr>
                <w:color w:val="000000"/>
                <w:sz w:val="24"/>
                <w:szCs w:val="24"/>
              </w:rPr>
              <w:t>–</w:t>
            </w:r>
            <w:r w:rsidRPr="00CF7D8F">
              <w:rPr>
                <w:sz w:val="24"/>
                <w:szCs w:val="24"/>
              </w:rPr>
              <w:t xml:space="preserve"> рентабельность продаж</w:t>
            </w:r>
          </w:p>
        </w:tc>
        <w:tc>
          <w:tcPr>
            <w:tcW w:w="1446" w:type="dxa"/>
            <w:gridSpan w:val="2"/>
          </w:tcPr>
          <w:p w:rsidR="002F2F68" w:rsidRPr="00CF7D8F" w:rsidRDefault="002F2F68" w:rsidP="00FC03C6">
            <w:pPr>
              <w:spacing w:line="216" w:lineRule="auto"/>
              <w:jc w:val="center"/>
              <w:rPr>
                <w:caps/>
                <w:sz w:val="24"/>
                <w:szCs w:val="24"/>
              </w:rPr>
            </w:pPr>
            <w:r w:rsidRPr="00CF7D8F">
              <w:rPr>
                <w:caps/>
                <w:sz w:val="24"/>
                <w:szCs w:val="24"/>
              </w:rPr>
              <w:t>%</w:t>
            </w:r>
          </w:p>
        </w:tc>
        <w:tc>
          <w:tcPr>
            <w:tcW w:w="1364" w:type="dxa"/>
          </w:tcPr>
          <w:p w:rsidR="002F2F68" w:rsidRPr="00CF7D8F" w:rsidRDefault="002F2F68" w:rsidP="00FC03C6">
            <w:pPr>
              <w:spacing w:line="216" w:lineRule="auto"/>
              <w:jc w:val="center"/>
              <w:rPr>
                <w:caps/>
                <w:sz w:val="24"/>
                <w:szCs w:val="24"/>
              </w:rPr>
            </w:pPr>
            <w:r>
              <w:rPr>
                <w:caps/>
                <w:sz w:val="24"/>
                <w:szCs w:val="24"/>
              </w:rPr>
              <w:t>0,28</w:t>
            </w:r>
          </w:p>
        </w:tc>
        <w:tc>
          <w:tcPr>
            <w:tcW w:w="1260" w:type="dxa"/>
          </w:tcPr>
          <w:p w:rsidR="002F2F68" w:rsidRPr="00CF7D8F" w:rsidRDefault="002F2F68" w:rsidP="00FC03C6">
            <w:pPr>
              <w:spacing w:line="216" w:lineRule="auto"/>
              <w:jc w:val="center"/>
              <w:rPr>
                <w:caps/>
                <w:sz w:val="24"/>
                <w:szCs w:val="24"/>
              </w:rPr>
            </w:pPr>
            <w:r>
              <w:rPr>
                <w:caps/>
                <w:sz w:val="24"/>
                <w:szCs w:val="24"/>
              </w:rPr>
              <w:t>0,67</w:t>
            </w:r>
          </w:p>
        </w:tc>
        <w:tc>
          <w:tcPr>
            <w:tcW w:w="1260" w:type="dxa"/>
          </w:tcPr>
          <w:p w:rsidR="002F2F68" w:rsidRPr="00CF7D8F" w:rsidRDefault="002F2F68" w:rsidP="00FC03C6">
            <w:pPr>
              <w:spacing w:line="216" w:lineRule="auto"/>
              <w:jc w:val="center"/>
              <w:rPr>
                <w:caps/>
                <w:sz w:val="24"/>
                <w:szCs w:val="24"/>
              </w:rPr>
            </w:pPr>
            <w:r>
              <w:rPr>
                <w:caps/>
                <w:sz w:val="24"/>
                <w:szCs w:val="24"/>
              </w:rPr>
              <w:t>+0,39</w:t>
            </w:r>
          </w:p>
        </w:tc>
        <w:tc>
          <w:tcPr>
            <w:tcW w:w="1620" w:type="dxa"/>
          </w:tcPr>
          <w:p w:rsidR="002F2F68" w:rsidRPr="00CF7D8F" w:rsidRDefault="002F2F68" w:rsidP="00FC03C6">
            <w:pPr>
              <w:spacing w:line="216" w:lineRule="auto"/>
              <w:jc w:val="center"/>
              <w:rPr>
                <w:caps/>
                <w:sz w:val="24"/>
                <w:szCs w:val="24"/>
              </w:rPr>
            </w:pPr>
            <w:r>
              <w:rPr>
                <w:caps/>
                <w:sz w:val="24"/>
                <w:szCs w:val="24"/>
              </w:rPr>
              <w:t>239,29</w:t>
            </w:r>
          </w:p>
        </w:tc>
      </w:tr>
      <w:tr w:rsidR="002F2F68" w:rsidRPr="00CF7D8F">
        <w:tc>
          <w:tcPr>
            <w:tcW w:w="2518" w:type="dxa"/>
          </w:tcPr>
          <w:p w:rsidR="002F2F68" w:rsidRPr="00CF7D8F" w:rsidRDefault="002F2F68" w:rsidP="00FC03C6">
            <w:pPr>
              <w:rPr>
                <w:sz w:val="24"/>
                <w:szCs w:val="24"/>
              </w:rPr>
            </w:pPr>
            <w:r w:rsidRPr="00CF7D8F">
              <w:rPr>
                <w:sz w:val="24"/>
                <w:szCs w:val="24"/>
              </w:rPr>
              <w:t>22. Проценты к получению</w:t>
            </w:r>
          </w:p>
        </w:tc>
        <w:tc>
          <w:tcPr>
            <w:tcW w:w="1446" w:type="dxa"/>
            <w:gridSpan w:val="2"/>
          </w:tcPr>
          <w:p w:rsidR="002F2F68" w:rsidRPr="00CF7D8F" w:rsidRDefault="002F2F68" w:rsidP="00FC03C6">
            <w:pPr>
              <w:jc w:val="center"/>
              <w:rPr>
                <w:caps/>
                <w:sz w:val="24"/>
                <w:szCs w:val="24"/>
              </w:rPr>
            </w:pPr>
            <w:r w:rsidRPr="00CF7D8F">
              <w:rPr>
                <w:sz w:val="24"/>
                <w:szCs w:val="24"/>
              </w:rPr>
              <w:t>тыс. руб.</w:t>
            </w:r>
          </w:p>
        </w:tc>
        <w:tc>
          <w:tcPr>
            <w:tcW w:w="1364" w:type="dxa"/>
          </w:tcPr>
          <w:p w:rsidR="002F2F68" w:rsidRPr="00CF7D8F" w:rsidRDefault="002F2F68" w:rsidP="00FC03C6">
            <w:pPr>
              <w:jc w:val="center"/>
              <w:rPr>
                <w:caps/>
                <w:sz w:val="24"/>
                <w:szCs w:val="24"/>
              </w:rPr>
            </w:pPr>
            <w:r>
              <w:rPr>
                <w:caps/>
                <w:sz w:val="24"/>
                <w:szCs w:val="24"/>
              </w:rPr>
              <w:t>-</w:t>
            </w:r>
          </w:p>
        </w:tc>
        <w:tc>
          <w:tcPr>
            <w:tcW w:w="1260" w:type="dxa"/>
          </w:tcPr>
          <w:p w:rsidR="002F2F68" w:rsidRPr="00CF7D8F" w:rsidRDefault="002F2F68" w:rsidP="00FC03C6">
            <w:pPr>
              <w:jc w:val="center"/>
              <w:rPr>
                <w:caps/>
                <w:sz w:val="24"/>
                <w:szCs w:val="24"/>
              </w:rPr>
            </w:pPr>
            <w:r>
              <w:rPr>
                <w:caps/>
                <w:sz w:val="24"/>
                <w:szCs w:val="24"/>
              </w:rPr>
              <w:t>-</w:t>
            </w:r>
          </w:p>
        </w:tc>
        <w:tc>
          <w:tcPr>
            <w:tcW w:w="1260" w:type="dxa"/>
          </w:tcPr>
          <w:p w:rsidR="002F2F68" w:rsidRPr="00CF7D8F" w:rsidRDefault="002F2F68" w:rsidP="00FC03C6">
            <w:pPr>
              <w:jc w:val="center"/>
              <w:rPr>
                <w:caps/>
                <w:sz w:val="24"/>
                <w:szCs w:val="24"/>
              </w:rPr>
            </w:pPr>
            <w:r>
              <w:rPr>
                <w:caps/>
                <w:sz w:val="24"/>
                <w:szCs w:val="24"/>
              </w:rPr>
              <w:t>-</w:t>
            </w:r>
          </w:p>
        </w:tc>
        <w:tc>
          <w:tcPr>
            <w:tcW w:w="1620" w:type="dxa"/>
          </w:tcPr>
          <w:p w:rsidR="002F2F68" w:rsidRPr="00CF7D8F" w:rsidRDefault="002F2F68" w:rsidP="00FC03C6">
            <w:pPr>
              <w:jc w:val="center"/>
              <w:rPr>
                <w:caps/>
                <w:sz w:val="24"/>
                <w:szCs w:val="24"/>
              </w:rPr>
            </w:pPr>
            <w:r>
              <w:rPr>
                <w:caps/>
                <w:sz w:val="24"/>
                <w:szCs w:val="24"/>
              </w:rPr>
              <w:t>-</w:t>
            </w:r>
          </w:p>
        </w:tc>
      </w:tr>
      <w:tr w:rsidR="002F2F68" w:rsidRPr="00CF7D8F">
        <w:tc>
          <w:tcPr>
            <w:tcW w:w="2518" w:type="dxa"/>
          </w:tcPr>
          <w:p w:rsidR="002F2F68" w:rsidRPr="00CF7D8F" w:rsidRDefault="002F2F68" w:rsidP="00FC03C6">
            <w:pPr>
              <w:rPr>
                <w:sz w:val="24"/>
                <w:szCs w:val="24"/>
              </w:rPr>
            </w:pPr>
            <w:r w:rsidRPr="00CF7D8F">
              <w:rPr>
                <w:sz w:val="24"/>
                <w:szCs w:val="24"/>
              </w:rPr>
              <w:t>23. Проценты к уплате</w:t>
            </w:r>
          </w:p>
        </w:tc>
        <w:tc>
          <w:tcPr>
            <w:tcW w:w="1446" w:type="dxa"/>
            <w:gridSpan w:val="2"/>
          </w:tcPr>
          <w:p w:rsidR="002F2F68" w:rsidRPr="00CF7D8F" w:rsidRDefault="002F2F68" w:rsidP="00FC03C6">
            <w:pPr>
              <w:jc w:val="center"/>
              <w:rPr>
                <w:caps/>
                <w:sz w:val="24"/>
                <w:szCs w:val="24"/>
              </w:rPr>
            </w:pPr>
            <w:r w:rsidRPr="00CF7D8F">
              <w:rPr>
                <w:sz w:val="24"/>
                <w:szCs w:val="24"/>
              </w:rPr>
              <w:t>тыс. руб.</w:t>
            </w:r>
          </w:p>
        </w:tc>
        <w:tc>
          <w:tcPr>
            <w:tcW w:w="1364" w:type="dxa"/>
          </w:tcPr>
          <w:p w:rsidR="002F2F68" w:rsidRPr="00CF7D8F" w:rsidRDefault="002F2F68" w:rsidP="00FC03C6">
            <w:pPr>
              <w:jc w:val="center"/>
              <w:rPr>
                <w:caps/>
                <w:sz w:val="24"/>
                <w:szCs w:val="24"/>
              </w:rPr>
            </w:pPr>
            <w:r>
              <w:rPr>
                <w:caps/>
                <w:sz w:val="24"/>
                <w:szCs w:val="24"/>
              </w:rPr>
              <w:t>1485,00</w:t>
            </w:r>
          </w:p>
        </w:tc>
        <w:tc>
          <w:tcPr>
            <w:tcW w:w="1260" w:type="dxa"/>
          </w:tcPr>
          <w:p w:rsidR="002F2F68" w:rsidRPr="00CF7D8F" w:rsidRDefault="002F2F68" w:rsidP="00FC03C6">
            <w:pPr>
              <w:jc w:val="center"/>
              <w:rPr>
                <w:caps/>
                <w:sz w:val="24"/>
                <w:szCs w:val="24"/>
              </w:rPr>
            </w:pPr>
            <w:r>
              <w:rPr>
                <w:caps/>
                <w:sz w:val="24"/>
                <w:szCs w:val="24"/>
              </w:rPr>
              <w:t>28401,00</w:t>
            </w:r>
          </w:p>
        </w:tc>
        <w:tc>
          <w:tcPr>
            <w:tcW w:w="1260" w:type="dxa"/>
          </w:tcPr>
          <w:p w:rsidR="002F2F68" w:rsidRPr="00CF7D8F" w:rsidRDefault="002F2F68" w:rsidP="00FC03C6">
            <w:pPr>
              <w:jc w:val="center"/>
              <w:rPr>
                <w:caps/>
                <w:sz w:val="24"/>
                <w:szCs w:val="24"/>
              </w:rPr>
            </w:pPr>
            <w:r>
              <w:rPr>
                <w:caps/>
                <w:sz w:val="24"/>
                <w:szCs w:val="24"/>
              </w:rPr>
              <w:t>+26916,00</w:t>
            </w:r>
          </w:p>
        </w:tc>
        <w:tc>
          <w:tcPr>
            <w:tcW w:w="1620" w:type="dxa"/>
          </w:tcPr>
          <w:p w:rsidR="002F2F68" w:rsidRPr="00CF7D8F" w:rsidRDefault="002F2F68" w:rsidP="00FC03C6">
            <w:pPr>
              <w:jc w:val="center"/>
              <w:rPr>
                <w:caps/>
                <w:sz w:val="24"/>
                <w:szCs w:val="24"/>
              </w:rPr>
            </w:pPr>
            <w:r>
              <w:rPr>
                <w:caps/>
                <w:sz w:val="24"/>
                <w:szCs w:val="24"/>
              </w:rPr>
              <w:t>1912,52</w:t>
            </w:r>
          </w:p>
        </w:tc>
      </w:tr>
      <w:tr w:rsidR="002F2F68" w:rsidRPr="00CF7D8F">
        <w:tc>
          <w:tcPr>
            <w:tcW w:w="2518" w:type="dxa"/>
          </w:tcPr>
          <w:p w:rsidR="002F2F68" w:rsidRPr="00CF7D8F" w:rsidRDefault="002F2F68" w:rsidP="00FC03C6">
            <w:pPr>
              <w:rPr>
                <w:sz w:val="24"/>
                <w:szCs w:val="24"/>
              </w:rPr>
            </w:pPr>
            <w:r w:rsidRPr="00CF7D8F">
              <w:rPr>
                <w:sz w:val="24"/>
                <w:szCs w:val="24"/>
              </w:rPr>
              <w:t>24. Доходы от участия в других организациях</w:t>
            </w:r>
          </w:p>
        </w:tc>
        <w:tc>
          <w:tcPr>
            <w:tcW w:w="1446" w:type="dxa"/>
            <w:gridSpan w:val="2"/>
          </w:tcPr>
          <w:p w:rsidR="002F2F68" w:rsidRPr="00CF7D8F" w:rsidRDefault="002F2F68" w:rsidP="00FC03C6">
            <w:pPr>
              <w:jc w:val="center"/>
              <w:rPr>
                <w:caps/>
                <w:sz w:val="24"/>
                <w:szCs w:val="24"/>
              </w:rPr>
            </w:pPr>
            <w:r w:rsidRPr="00CF7D8F">
              <w:rPr>
                <w:sz w:val="24"/>
                <w:szCs w:val="24"/>
              </w:rPr>
              <w:t>тыс. руб.</w:t>
            </w:r>
          </w:p>
        </w:tc>
        <w:tc>
          <w:tcPr>
            <w:tcW w:w="1364" w:type="dxa"/>
          </w:tcPr>
          <w:p w:rsidR="002F2F68" w:rsidRPr="00CF7D8F" w:rsidRDefault="002F2F68" w:rsidP="00FC03C6">
            <w:pPr>
              <w:jc w:val="center"/>
              <w:rPr>
                <w:caps/>
                <w:sz w:val="24"/>
                <w:szCs w:val="24"/>
              </w:rPr>
            </w:pPr>
            <w:r>
              <w:rPr>
                <w:caps/>
                <w:sz w:val="24"/>
                <w:szCs w:val="24"/>
              </w:rPr>
              <w:t>20,00</w:t>
            </w:r>
          </w:p>
        </w:tc>
        <w:tc>
          <w:tcPr>
            <w:tcW w:w="1260" w:type="dxa"/>
          </w:tcPr>
          <w:p w:rsidR="002F2F68" w:rsidRPr="00CF7D8F" w:rsidRDefault="002F2F68" w:rsidP="00FC03C6">
            <w:pPr>
              <w:jc w:val="center"/>
              <w:rPr>
                <w:caps/>
                <w:sz w:val="24"/>
                <w:szCs w:val="24"/>
              </w:rPr>
            </w:pPr>
            <w:r>
              <w:rPr>
                <w:caps/>
                <w:sz w:val="24"/>
                <w:szCs w:val="24"/>
              </w:rPr>
              <w:t>-</w:t>
            </w:r>
          </w:p>
        </w:tc>
        <w:tc>
          <w:tcPr>
            <w:tcW w:w="1260" w:type="dxa"/>
          </w:tcPr>
          <w:p w:rsidR="002F2F68" w:rsidRPr="00CF7D8F" w:rsidRDefault="002F2F68" w:rsidP="00FC03C6">
            <w:pPr>
              <w:jc w:val="center"/>
              <w:rPr>
                <w:caps/>
                <w:sz w:val="24"/>
                <w:szCs w:val="24"/>
              </w:rPr>
            </w:pPr>
            <w:r>
              <w:rPr>
                <w:caps/>
                <w:sz w:val="24"/>
                <w:szCs w:val="24"/>
              </w:rPr>
              <w:t>-</w:t>
            </w:r>
          </w:p>
        </w:tc>
        <w:tc>
          <w:tcPr>
            <w:tcW w:w="1620" w:type="dxa"/>
          </w:tcPr>
          <w:p w:rsidR="002F2F68" w:rsidRPr="00CF7D8F" w:rsidRDefault="002F2F68" w:rsidP="00FC03C6">
            <w:pPr>
              <w:jc w:val="center"/>
              <w:rPr>
                <w:caps/>
                <w:sz w:val="24"/>
                <w:szCs w:val="24"/>
              </w:rPr>
            </w:pPr>
            <w:r>
              <w:rPr>
                <w:caps/>
                <w:sz w:val="24"/>
                <w:szCs w:val="24"/>
              </w:rPr>
              <w:t>-</w:t>
            </w:r>
          </w:p>
        </w:tc>
      </w:tr>
      <w:tr w:rsidR="002F2F68" w:rsidRPr="00CF7D8F">
        <w:tc>
          <w:tcPr>
            <w:tcW w:w="2518" w:type="dxa"/>
          </w:tcPr>
          <w:p w:rsidR="002F2F68" w:rsidRPr="00CF7D8F" w:rsidRDefault="002F2F68" w:rsidP="00FC03C6">
            <w:pPr>
              <w:rPr>
                <w:caps/>
                <w:sz w:val="24"/>
                <w:szCs w:val="24"/>
              </w:rPr>
            </w:pPr>
            <w:r w:rsidRPr="00CF7D8F">
              <w:rPr>
                <w:sz w:val="24"/>
                <w:szCs w:val="24"/>
              </w:rPr>
              <w:t>25. Прочие доходы</w:t>
            </w:r>
          </w:p>
        </w:tc>
        <w:tc>
          <w:tcPr>
            <w:tcW w:w="1446" w:type="dxa"/>
            <w:gridSpan w:val="2"/>
          </w:tcPr>
          <w:p w:rsidR="002F2F68" w:rsidRPr="00CF7D8F" w:rsidRDefault="002F2F68" w:rsidP="00FC03C6">
            <w:pPr>
              <w:jc w:val="center"/>
              <w:rPr>
                <w:caps/>
                <w:sz w:val="24"/>
                <w:szCs w:val="24"/>
              </w:rPr>
            </w:pPr>
            <w:r w:rsidRPr="00CF7D8F">
              <w:rPr>
                <w:sz w:val="24"/>
                <w:szCs w:val="24"/>
              </w:rPr>
              <w:t>тыс.руб</w:t>
            </w:r>
            <w:r w:rsidRPr="00CF7D8F">
              <w:rPr>
                <w:caps/>
                <w:sz w:val="24"/>
                <w:szCs w:val="24"/>
              </w:rPr>
              <w:t xml:space="preserve">. </w:t>
            </w:r>
          </w:p>
        </w:tc>
        <w:tc>
          <w:tcPr>
            <w:tcW w:w="1364" w:type="dxa"/>
          </w:tcPr>
          <w:p w:rsidR="002F2F68" w:rsidRPr="00CF7D8F" w:rsidRDefault="002F2F68" w:rsidP="00FC03C6">
            <w:pPr>
              <w:jc w:val="center"/>
              <w:rPr>
                <w:caps/>
                <w:sz w:val="24"/>
                <w:szCs w:val="24"/>
              </w:rPr>
            </w:pPr>
            <w:r>
              <w:rPr>
                <w:caps/>
                <w:sz w:val="24"/>
                <w:szCs w:val="24"/>
              </w:rPr>
              <w:t>4501,00</w:t>
            </w:r>
          </w:p>
        </w:tc>
        <w:tc>
          <w:tcPr>
            <w:tcW w:w="1260" w:type="dxa"/>
          </w:tcPr>
          <w:p w:rsidR="002F2F68" w:rsidRPr="00CF7D8F" w:rsidRDefault="002F2F68" w:rsidP="00FC03C6">
            <w:pPr>
              <w:jc w:val="center"/>
              <w:rPr>
                <w:caps/>
                <w:sz w:val="24"/>
                <w:szCs w:val="24"/>
              </w:rPr>
            </w:pPr>
            <w:r>
              <w:rPr>
                <w:caps/>
                <w:sz w:val="24"/>
                <w:szCs w:val="24"/>
              </w:rPr>
              <w:t>9023,00</w:t>
            </w:r>
          </w:p>
        </w:tc>
        <w:tc>
          <w:tcPr>
            <w:tcW w:w="1260" w:type="dxa"/>
          </w:tcPr>
          <w:p w:rsidR="002F2F68" w:rsidRPr="00CF7D8F" w:rsidRDefault="002F2F68" w:rsidP="00FC03C6">
            <w:pPr>
              <w:jc w:val="center"/>
              <w:rPr>
                <w:caps/>
                <w:sz w:val="24"/>
                <w:szCs w:val="24"/>
              </w:rPr>
            </w:pPr>
            <w:r>
              <w:rPr>
                <w:caps/>
                <w:sz w:val="24"/>
                <w:szCs w:val="24"/>
              </w:rPr>
              <w:t>+4522,00</w:t>
            </w:r>
          </w:p>
        </w:tc>
        <w:tc>
          <w:tcPr>
            <w:tcW w:w="1620" w:type="dxa"/>
          </w:tcPr>
          <w:p w:rsidR="002F2F68" w:rsidRPr="00CF7D8F" w:rsidRDefault="002F2F68" w:rsidP="00FC03C6">
            <w:pPr>
              <w:jc w:val="center"/>
              <w:rPr>
                <w:caps/>
                <w:sz w:val="24"/>
                <w:szCs w:val="24"/>
              </w:rPr>
            </w:pPr>
            <w:r>
              <w:rPr>
                <w:caps/>
                <w:sz w:val="24"/>
                <w:szCs w:val="24"/>
              </w:rPr>
              <w:t>200,47</w:t>
            </w:r>
          </w:p>
        </w:tc>
      </w:tr>
      <w:tr w:rsidR="002F2F68" w:rsidRPr="00CF7D8F">
        <w:tc>
          <w:tcPr>
            <w:tcW w:w="2518" w:type="dxa"/>
          </w:tcPr>
          <w:p w:rsidR="002F2F68" w:rsidRPr="00CF7D8F" w:rsidRDefault="002F2F68" w:rsidP="00FC03C6">
            <w:pPr>
              <w:rPr>
                <w:caps/>
                <w:sz w:val="24"/>
                <w:szCs w:val="24"/>
              </w:rPr>
            </w:pPr>
            <w:r w:rsidRPr="00CF7D8F">
              <w:rPr>
                <w:sz w:val="24"/>
                <w:szCs w:val="24"/>
              </w:rPr>
              <w:t>26. Прочие расходы</w:t>
            </w:r>
          </w:p>
        </w:tc>
        <w:tc>
          <w:tcPr>
            <w:tcW w:w="1446" w:type="dxa"/>
            <w:gridSpan w:val="2"/>
          </w:tcPr>
          <w:p w:rsidR="002F2F68" w:rsidRPr="00CF7D8F" w:rsidRDefault="002F2F68" w:rsidP="00FC03C6">
            <w:pPr>
              <w:jc w:val="center"/>
              <w:rPr>
                <w:caps/>
                <w:sz w:val="24"/>
                <w:szCs w:val="24"/>
              </w:rPr>
            </w:pPr>
            <w:r w:rsidRPr="00CF7D8F">
              <w:rPr>
                <w:sz w:val="24"/>
                <w:szCs w:val="24"/>
              </w:rPr>
              <w:t>тыс. руб.</w:t>
            </w:r>
          </w:p>
        </w:tc>
        <w:tc>
          <w:tcPr>
            <w:tcW w:w="1364" w:type="dxa"/>
          </w:tcPr>
          <w:p w:rsidR="002F2F68" w:rsidRPr="00CF7D8F" w:rsidRDefault="002F2F68" w:rsidP="00FC03C6">
            <w:pPr>
              <w:jc w:val="center"/>
              <w:rPr>
                <w:caps/>
                <w:sz w:val="24"/>
                <w:szCs w:val="24"/>
              </w:rPr>
            </w:pPr>
            <w:r>
              <w:rPr>
                <w:caps/>
                <w:sz w:val="24"/>
                <w:szCs w:val="24"/>
              </w:rPr>
              <w:t>7452,00</w:t>
            </w:r>
          </w:p>
        </w:tc>
        <w:tc>
          <w:tcPr>
            <w:tcW w:w="1260" w:type="dxa"/>
          </w:tcPr>
          <w:p w:rsidR="002F2F68" w:rsidRPr="00CF7D8F" w:rsidRDefault="002F2F68" w:rsidP="00FC03C6">
            <w:pPr>
              <w:jc w:val="center"/>
              <w:rPr>
                <w:caps/>
                <w:sz w:val="24"/>
                <w:szCs w:val="24"/>
              </w:rPr>
            </w:pPr>
            <w:r>
              <w:rPr>
                <w:caps/>
                <w:sz w:val="24"/>
                <w:szCs w:val="24"/>
              </w:rPr>
              <w:t>13264,00</w:t>
            </w:r>
          </w:p>
        </w:tc>
        <w:tc>
          <w:tcPr>
            <w:tcW w:w="1260" w:type="dxa"/>
          </w:tcPr>
          <w:p w:rsidR="002F2F68" w:rsidRPr="00CF7D8F" w:rsidRDefault="002F2F68" w:rsidP="00FC03C6">
            <w:pPr>
              <w:jc w:val="center"/>
              <w:rPr>
                <w:caps/>
                <w:sz w:val="24"/>
                <w:szCs w:val="24"/>
              </w:rPr>
            </w:pPr>
            <w:r>
              <w:rPr>
                <w:caps/>
                <w:sz w:val="24"/>
                <w:szCs w:val="24"/>
              </w:rPr>
              <w:t>+5812,00</w:t>
            </w:r>
          </w:p>
        </w:tc>
        <w:tc>
          <w:tcPr>
            <w:tcW w:w="1620" w:type="dxa"/>
          </w:tcPr>
          <w:p w:rsidR="002F2F68" w:rsidRPr="00CF7D8F" w:rsidRDefault="002F2F68" w:rsidP="00FC03C6">
            <w:pPr>
              <w:jc w:val="center"/>
              <w:rPr>
                <w:caps/>
                <w:sz w:val="24"/>
                <w:szCs w:val="24"/>
              </w:rPr>
            </w:pPr>
            <w:r>
              <w:rPr>
                <w:caps/>
                <w:sz w:val="24"/>
                <w:szCs w:val="24"/>
              </w:rPr>
              <w:t>177,99</w:t>
            </w:r>
          </w:p>
        </w:tc>
      </w:tr>
      <w:tr w:rsidR="002F2F68" w:rsidRPr="00CF7D8F">
        <w:tc>
          <w:tcPr>
            <w:tcW w:w="2518" w:type="dxa"/>
          </w:tcPr>
          <w:p w:rsidR="002F2F68" w:rsidRPr="00CF7D8F" w:rsidRDefault="002F2F68" w:rsidP="00FC03C6">
            <w:pPr>
              <w:rPr>
                <w:caps/>
                <w:sz w:val="24"/>
                <w:szCs w:val="24"/>
              </w:rPr>
            </w:pPr>
            <w:r w:rsidRPr="00CF7D8F">
              <w:rPr>
                <w:sz w:val="24"/>
                <w:szCs w:val="24"/>
              </w:rPr>
              <w:t>27. Прибыль (убыток) до налогообложения</w:t>
            </w:r>
          </w:p>
          <w:p w:rsidR="002F2F68" w:rsidRPr="00CF7D8F" w:rsidRDefault="002F2F68" w:rsidP="00FC03C6">
            <w:pPr>
              <w:rPr>
                <w:caps/>
                <w:sz w:val="24"/>
                <w:szCs w:val="24"/>
              </w:rPr>
            </w:pPr>
            <w:r w:rsidRPr="00CF7D8F">
              <w:rPr>
                <w:color w:val="000000"/>
                <w:sz w:val="24"/>
                <w:szCs w:val="24"/>
              </w:rPr>
              <w:t>–</w:t>
            </w:r>
            <w:r w:rsidRPr="00CF7D8F">
              <w:rPr>
                <w:sz w:val="24"/>
                <w:szCs w:val="24"/>
              </w:rPr>
              <w:t xml:space="preserve"> сумма</w:t>
            </w:r>
          </w:p>
        </w:tc>
        <w:tc>
          <w:tcPr>
            <w:tcW w:w="1446" w:type="dxa"/>
            <w:gridSpan w:val="2"/>
          </w:tcPr>
          <w:p w:rsidR="002F2F68" w:rsidRPr="00CF7D8F" w:rsidRDefault="002F2F68" w:rsidP="00FC03C6">
            <w:pPr>
              <w:jc w:val="center"/>
              <w:rPr>
                <w:caps/>
                <w:sz w:val="24"/>
                <w:szCs w:val="24"/>
              </w:rPr>
            </w:pPr>
          </w:p>
          <w:p w:rsidR="002F2F68" w:rsidRPr="00CF7D8F" w:rsidRDefault="002F2F68" w:rsidP="00FC03C6">
            <w:pPr>
              <w:jc w:val="center"/>
              <w:rPr>
                <w:caps/>
                <w:sz w:val="24"/>
                <w:szCs w:val="24"/>
              </w:rPr>
            </w:pPr>
          </w:p>
          <w:p w:rsidR="002F2F68" w:rsidRPr="00CF7D8F" w:rsidRDefault="002F2F68" w:rsidP="00FC03C6">
            <w:pPr>
              <w:jc w:val="center"/>
              <w:rPr>
                <w:caps/>
                <w:sz w:val="24"/>
                <w:szCs w:val="24"/>
              </w:rPr>
            </w:pPr>
            <w:r w:rsidRPr="00CF7D8F">
              <w:rPr>
                <w:sz w:val="24"/>
                <w:szCs w:val="24"/>
              </w:rPr>
              <w:t xml:space="preserve">тыс. руб. </w:t>
            </w:r>
          </w:p>
        </w:tc>
        <w:tc>
          <w:tcPr>
            <w:tcW w:w="1364" w:type="dxa"/>
          </w:tcPr>
          <w:p w:rsidR="002F2F68" w:rsidRPr="00CF7D8F" w:rsidRDefault="002F2F68" w:rsidP="00FC03C6">
            <w:pPr>
              <w:jc w:val="center"/>
              <w:rPr>
                <w:caps/>
                <w:sz w:val="24"/>
                <w:szCs w:val="24"/>
              </w:rPr>
            </w:pPr>
            <w:r>
              <w:rPr>
                <w:caps/>
                <w:sz w:val="24"/>
                <w:szCs w:val="24"/>
              </w:rPr>
              <w:t>2003,00</w:t>
            </w:r>
          </w:p>
        </w:tc>
        <w:tc>
          <w:tcPr>
            <w:tcW w:w="1260" w:type="dxa"/>
          </w:tcPr>
          <w:p w:rsidR="002F2F68" w:rsidRPr="00CF7D8F" w:rsidRDefault="002F2F68" w:rsidP="00FC03C6">
            <w:pPr>
              <w:jc w:val="center"/>
              <w:rPr>
                <w:caps/>
                <w:sz w:val="24"/>
                <w:szCs w:val="24"/>
              </w:rPr>
            </w:pPr>
            <w:r>
              <w:rPr>
                <w:caps/>
                <w:sz w:val="24"/>
                <w:szCs w:val="24"/>
              </w:rPr>
              <w:t>7451,00</w:t>
            </w:r>
          </w:p>
        </w:tc>
        <w:tc>
          <w:tcPr>
            <w:tcW w:w="1260" w:type="dxa"/>
          </w:tcPr>
          <w:p w:rsidR="002F2F68" w:rsidRPr="00CF7D8F" w:rsidRDefault="002F2F68" w:rsidP="00FC03C6">
            <w:pPr>
              <w:jc w:val="center"/>
              <w:rPr>
                <w:caps/>
                <w:sz w:val="24"/>
                <w:szCs w:val="24"/>
              </w:rPr>
            </w:pPr>
            <w:r>
              <w:rPr>
                <w:caps/>
                <w:sz w:val="24"/>
                <w:szCs w:val="24"/>
              </w:rPr>
              <w:t>+5448,00</w:t>
            </w:r>
          </w:p>
        </w:tc>
        <w:tc>
          <w:tcPr>
            <w:tcW w:w="1620" w:type="dxa"/>
          </w:tcPr>
          <w:p w:rsidR="002F2F68" w:rsidRPr="00CF7D8F" w:rsidRDefault="002F2F68" w:rsidP="00FC03C6">
            <w:pPr>
              <w:jc w:val="center"/>
              <w:rPr>
                <w:caps/>
                <w:sz w:val="24"/>
                <w:szCs w:val="24"/>
              </w:rPr>
            </w:pPr>
            <w:r>
              <w:rPr>
                <w:caps/>
                <w:sz w:val="24"/>
                <w:szCs w:val="24"/>
              </w:rPr>
              <w:t>371,99</w:t>
            </w:r>
          </w:p>
        </w:tc>
      </w:tr>
      <w:tr w:rsidR="002F2F68" w:rsidRPr="00CF7D8F">
        <w:tc>
          <w:tcPr>
            <w:tcW w:w="2518" w:type="dxa"/>
          </w:tcPr>
          <w:p w:rsidR="002F2F68" w:rsidRPr="00CF7D8F" w:rsidRDefault="002F2F68" w:rsidP="00FC03C6">
            <w:pPr>
              <w:rPr>
                <w:caps/>
                <w:sz w:val="24"/>
                <w:szCs w:val="24"/>
              </w:rPr>
            </w:pPr>
            <w:r w:rsidRPr="00CF7D8F">
              <w:rPr>
                <w:color w:val="000000"/>
                <w:sz w:val="24"/>
                <w:szCs w:val="24"/>
              </w:rPr>
              <w:t>–</w:t>
            </w:r>
            <w:r w:rsidRPr="00CF7D8F">
              <w:rPr>
                <w:sz w:val="24"/>
                <w:szCs w:val="24"/>
              </w:rPr>
              <w:t xml:space="preserve"> рентабельность предприятия</w:t>
            </w:r>
          </w:p>
        </w:tc>
        <w:tc>
          <w:tcPr>
            <w:tcW w:w="1446" w:type="dxa"/>
            <w:gridSpan w:val="2"/>
          </w:tcPr>
          <w:p w:rsidR="002F2F68" w:rsidRPr="00CF7D8F" w:rsidRDefault="002F2F68" w:rsidP="00FC03C6">
            <w:pPr>
              <w:jc w:val="center"/>
              <w:rPr>
                <w:caps/>
                <w:sz w:val="24"/>
                <w:szCs w:val="24"/>
              </w:rPr>
            </w:pPr>
            <w:r w:rsidRPr="00CF7D8F">
              <w:rPr>
                <w:caps/>
                <w:sz w:val="24"/>
                <w:szCs w:val="24"/>
              </w:rPr>
              <w:t>%</w:t>
            </w:r>
          </w:p>
        </w:tc>
        <w:tc>
          <w:tcPr>
            <w:tcW w:w="1364" w:type="dxa"/>
          </w:tcPr>
          <w:p w:rsidR="002F2F68" w:rsidRPr="00CF7D8F" w:rsidRDefault="002F2F68" w:rsidP="00FC03C6">
            <w:pPr>
              <w:jc w:val="center"/>
              <w:rPr>
                <w:caps/>
                <w:sz w:val="24"/>
                <w:szCs w:val="24"/>
              </w:rPr>
            </w:pPr>
            <w:r>
              <w:rPr>
                <w:caps/>
                <w:sz w:val="24"/>
                <w:szCs w:val="24"/>
              </w:rPr>
              <w:t>0,58</w:t>
            </w:r>
          </w:p>
        </w:tc>
        <w:tc>
          <w:tcPr>
            <w:tcW w:w="1260" w:type="dxa"/>
          </w:tcPr>
          <w:p w:rsidR="002F2F68" w:rsidRPr="00CF7D8F" w:rsidRDefault="002F2F68" w:rsidP="00FC03C6">
            <w:pPr>
              <w:jc w:val="center"/>
              <w:rPr>
                <w:caps/>
                <w:sz w:val="24"/>
                <w:szCs w:val="24"/>
              </w:rPr>
            </w:pPr>
            <w:r>
              <w:rPr>
                <w:caps/>
                <w:sz w:val="24"/>
                <w:szCs w:val="24"/>
              </w:rPr>
              <w:t>0,93</w:t>
            </w:r>
          </w:p>
        </w:tc>
        <w:tc>
          <w:tcPr>
            <w:tcW w:w="1260" w:type="dxa"/>
          </w:tcPr>
          <w:p w:rsidR="002F2F68" w:rsidRPr="00CF7D8F" w:rsidRDefault="002F2F68" w:rsidP="00FC03C6">
            <w:pPr>
              <w:jc w:val="center"/>
              <w:rPr>
                <w:caps/>
                <w:sz w:val="24"/>
                <w:szCs w:val="24"/>
              </w:rPr>
            </w:pPr>
            <w:r>
              <w:rPr>
                <w:caps/>
                <w:sz w:val="24"/>
                <w:szCs w:val="24"/>
              </w:rPr>
              <w:t>+0,35</w:t>
            </w:r>
          </w:p>
        </w:tc>
        <w:tc>
          <w:tcPr>
            <w:tcW w:w="1620" w:type="dxa"/>
          </w:tcPr>
          <w:p w:rsidR="002F2F68" w:rsidRPr="00CF7D8F" w:rsidRDefault="002F2F68" w:rsidP="00FC03C6">
            <w:pPr>
              <w:jc w:val="center"/>
              <w:rPr>
                <w:caps/>
                <w:sz w:val="24"/>
                <w:szCs w:val="24"/>
              </w:rPr>
            </w:pPr>
            <w:r>
              <w:rPr>
                <w:caps/>
                <w:sz w:val="24"/>
                <w:szCs w:val="24"/>
              </w:rPr>
              <w:t>160,35</w:t>
            </w:r>
          </w:p>
        </w:tc>
      </w:tr>
      <w:tr w:rsidR="002F2F68" w:rsidRPr="00CF7D8F">
        <w:tc>
          <w:tcPr>
            <w:tcW w:w="2518" w:type="dxa"/>
          </w:tcPr>
          <w:p w:rsidR="002F2F68" w:rsidRPr="00CF7D8F" w:rsidRDefault="002F2F68" w:rsidP="00FC03C6">
            <w:pPr>
              <w:rPr>
                <w:sz w:val="24"/>
                <w:szCs w:val="24"/>
              </w:rPr>
            </w:pPr>
            <w:r w:rsidRPr="00CF7D8F">
              <w:rPr>
                <w:sz w:val="24"/>
                <w:szCs w:val="24"/>
              </w:rPr>
              <w:t xml:space="preserve">29. Отложенные налоговые активы </w:t>
            </w:r>
          </w:p>
        </w:tc>
        <w:tc>
          <w:tcPr>
            <w:tcW w:w="1446" w:type="dxa"/>
            <w:gridSpan w:val="2"/>
          </w:tcPr>
          <w:p w:rsidR="002F2F68" w:rsidRPr="00CF7D8F" w:rsidRDefault="002F2F68" w:rsidP="00FC03C6">
            <w:pPr>
              <w:jc w:val="center"/>
              <w:rPr>
                <w:caps/>
                <w:sz w:val="24"/>
                <w:szCs w:val="24"/>
              </w:rPr>
            </w:pPr>
            <w:r w:rsidRPr="00CF7D8F">
              <w:rPr>
                <w:sz w:val="24"/>
                <w:szCs w:val="24"/>
              </w:rPr>
              <w:t>тыс. руб.</w:t>
            </w:r>
          </w:p>
        </w:tc>
        <w:tc>
          <w:tcPr>
            <w:tcW w:w="1364" w:type="dxa"/>
          </w:tcPr>
          <w:p w:rsidR="002F2F68" w:rsidRPr="00CF7D8F" w:rsidRDefault="002F2F68" w:rsidP="00FC03C6">
            <w:pPr>
              <w:jc w:val="center"/>
              <w:rPr>
                <w:caps/>
                <w:sz w:val="24"/>
                <w:szCs w:val="24"/>
              </w:rPr>
            </w:pPr>
            <w:r>
              <w:rPr>
                <w:caps/>
                <w:sz w:val="24"/>
                <w:szCs w:val="24"/>
              </w:rPr>
              <w:t>-</w:t>
            </w:r>
          </w:p>
        </w:tc>
        <w:tc>
          <w:tcPr>
            <w:tcW w:w="1260" w:type="dxa"/>
          </w:tcPr>
          <w:p w:rsidR="002F2F68" w:rsidRPr="00CF7D8F" w:rsidRDefault="002F2F68" w:rsidP="00FC03C6">
            <w:pPr>
              <w:jc w:val="center"/>
              <w:rPr>
                <w:caps/>
                <w:sz w:val="24"/>
                <w:szCs w:val="24"/>
              </w:rPr>
            </w:pPr>
            <w:r>
              <w:rPr>
                <w:caps/>
                <w:sz w:val="24"/>
                <w:szCs w:val="24"/>
              </w:rPr>
              <w:t>-</w:t>
            </w:r>
          </w:p>
        </w:tc>
        <w:tc>
          <w:tcPr>
            <w:tcW w:w="1260" w:type="dxa"/>
          </w:tcPr>
          <w:p w:rsidR="002F2F68" w:rsidRPr="00CF7D8F" w:rsidRDefault="002F2F68" w:rsidP="00FC03C6">
            <w:pPr>
              <w:jc w:val="center"/>
              <w:rPr>
                <w:caps/>
                <w:sz w:val="24"/>
                <w:szCs w:val="24"/>
              </w:rPr>
            </w:pPr>
            <w:r>
              <w:rPr>
                <w:caps/>
                <w:sz w:val="24"/>
                <w:szCs w:val="24"/>
              </w:rPr>
              <w:t>-</w:t>
            </w:r>
          </w:p>
        </w:tc>
        <w:tc>
          <w:tcPr>
            <w:tcW w:w="1620" w:type="dxa"/>
          </w:tcPr>
          <w:p w:rsidR="002F2F68" w:rsidRPr="00CF7D8F" w:rsidRDefault="002F2F68" w:rsidP="00FC03C6">
            <w:pPr>
              <w:jc w:val="center"/>
              <w:rPr>
                <w:caps/>
                <w:sz w:val="24"/>
                <w:szCs w:val="24"/>
              </w:rPr>
            </w:pPr>
            <w:r>
              <w:rPr>
                <w:caps/>
                <w:sz w:val="24"/>
                <w:szCs w:val="24"/>
              </w:rPr>
              <w:t>-</w:t>
            </w:r>
          </w:p>
        </w:tc>
      </w:tr>
      <w:tr w:rsidR="002F2F68" w:rsidRPr="00CF7D8F">
        <w:tc>
          <w:tcPr>
            <w:tcW w:w="2518" w:type="dxa"/>
          </w:tcPr>
          <w:p w:rsidR="002F2F68" w:rsidRPr="00CF7D8F" w:rsidRDefault="002F2F68" w:rsidP="00FC03C6">
            <w:pPr>
              <w:rPr>
                <w:caps/>
                <w:sz w:val="24"/>
                <w:szCs w:val="24"/>
              </w:rPr>
            </w:pPr>
            <w:r w:rsidRPr="00CF7D8F">
              <w:rPr>
                <w:sz w:val="24"/>
                <w:szCs w:val="24"/>
              </w:rPr>
              <w:t>30. Отложенные налоговые обязательства</w:t>
            </w:r>
          </w:p>
        </w:tc>
        <w:tc>
          <w:tcPr>
            <w:tcW w:w="1446" w:type="dxa"/>
            <w:gridSpan w:val="2"/>
          </w:tcPr>
          <w:p w:rsidR="002F2F68" w:rsidRPr="00CF7D8F" w:rsidRDefault="002F2F68" w:rsidP="00FC03C6">
            <w:pPr>
              <w:jc w:val="center"/>
              <w:rPr>
                <w:caps/>
                <w:sz w:val="24"/>
                <w:szCs w:val="24"/>
              </w:rPr>
            </w:pPr>
          </w:p>
          <w:p w:rsidR="002F2F68" w:rsidRPr="00CF7D8F" w:rsidRDefault="002F2F68" w:rsidP="00FC03C6">
            <w:pPr>
              <w:jc w:val="center"/>
              <w:rPr>
                <w:caps/>
                <w:sz w:val="24"/>
                <w:szCs w:val="24"/>
              </w:rPr>
            </w:pPr>
            <w:r w:rsidRPr="00CF7D8F">
              <w:rPr>
                <w:sz w:val="24"/>
                <w:szCs w:val="24"/>
              </w:rPr>
              <w:t xml:space="preserve">тыс. руб. </w:t>
            </w:r>
          </w:p>
        </w:tc>
        <w:tc>
          <w:tcPr>
            <w:tcW w:w="1364" w:type="dxa"/>
          </w:tcPr>
          <w:p w:rsidR="002F2F68" w:rsidRPr="00CF7D8F" w:rsidRDefault="002F2F68" w:rsidP="00FC03C6">
            <w:pPr>
              <w:jc w:val="center"/>
              <w:rPr>
                <w:caps/>
                <w:sz w:val="24"/>
                <w:szCs w:val="24"/>
              </w:rPr>
            </w:pPr>
            <w:r>
              <w:rPr>
                <w:caps/>
                <w:sz w:val="24"/>
                <w:szCs w:val="24"/>
              </w:rPr>
              <w:t>-</w:t>
            </w:r>
          </w:p>
        </w:tc>
        <w:tc>
          <w:tcPr>
            <w:tcW w:w="1260" w:type="dxa"/>
          </w:tcPr>
          <w:p w:rsidR="002F2F68" w:rsidRPr="00CF7D8F" w:rsidRDefault="002F2F68" w:rsidP="00FC03C6">
            <w:pPr>
              <w:jc w:val="center"/>
              <w:rPr>
                <w:caps/>
                <w:sz w:val="24"/>
                <w:szCs w:val="24"/>
              </w:rPr>
            </w:pPr>
            <w:r>
              <w:rPr>
                <w:caps/>
                <w:sz w:val="24"/>
                <w:szCs w:val="24"/>
              </w:rPr>
              <w:t>-</w:t>
            </w:r>
          </w:p>
        </w:tc>
        <w:tc>
          <w:tcPr>
            <w:tcW w:w="1260" w:type="dxa"/>
          </w:tcPr>
          <w:p w:rsidR="002F2F68" w:rsidRPr="00CF7D8F" w:rsidRDefault="002F2F68" w:rsidP="00FC03C6">
            <w:pPr>
              <w:jc w:val="center"/>
              <w:rPr>
                <w:caps/>
                <w:sz w:val="24"/>
                <w:szCs w:val="24"/>
              </w:rPr>
            </w:pPr>
            <w:r>
              <w:rPr>
                <w:caps/>
                <w:sz w:val="24"/>
                <w:szCs w:val="24"/>
              </w:rPr>
              <w:t>-</w:t>
            </w:r>
          </w:p>
        </w:tc>
        <w:tc>
          <w:tcPr>
            <w:tcW w:w="1620" w:type="dxa"/>
          </w:tcPr>
          <w:p w:rsidR="002F2F68" w:rsidRPr="00CF7D8F" w:rsidRDefault="002F2F68" w:rsidP="00FC03C6">
            <w:pPr>
              <w:jc w:val="center"/>
              <w:rPr>
                <w:caps/>
                <w:sz w:val="24"/>
                <w:szCs w:val="24"/>
              </w:rPr>
            </w:pPr>
            <w:r>
              <w:rPr>
                <w:caps/>
                <w:sz w:val="24"/>
                <w:szCs w:val="24"/>
              </w:rPr>
              <w:t>-</w:t>
            </w:r>
          </w:p>
        </w:tc>
      </w:tr>
      <w:tr w:rsidR="002F2F68" w:rsidRPr="00CF7D8F">
        <w:tc>
          <w:tcPr>
            <w:tcW w:w="2518" w:type="dxa"/>
          </w:tcPr>
          <w:p w:rsidR="002F2F68" w:rsidRPr="00CF7D8F" w:rsidRDefault="002F2F68" w:rsidP="00FC03C6">
            <w:pPr>
              <w:rPr>
                <w:caps/>
                <w:sz w:val="24"/>
                <w:szCs w:val="24"/>
              </w:rPr>
            </w:pPr>
            <w:r w:rsidRPr="00CF7D8F">
              <w:rPr>
                <w:sz w:val="24"/>
                <w:szCs w:val="24"/>
              </w:rPr>
              <w:t xml:space="preserve">31. Текущий налог на прибыль </w:t>
            </w:r>
          </w:p>
        </w:tc>
        <w:tc>
          <w:tcPr>
            <w:tcW w:w="1446" w:type="dxa"/>
            <w:gridSpan w:val="2"/>
          </w:tcPr>
          <w:p w:rsidR="002F2F68" w:rsidRPr="00CF7D8F" w:rsidRDefault="002F2F68" w:rsidP="00FC03C6">
            <w:pPr>
              <w:jc w:val="center"/>
              <w:rPr>
                <w:caps/>
                <w:sz w:val="24"/>
                <w:szCs w:val="24"/>
              </w:rPr>
            </w:pPr>
          </w:p>
          <w:p w:rsidR="002F2F68" w:rsidRPr="00CF7D8F" w:rsidRDefault="002F2F68" w:rsidP="00FC03C6">
            <w:pPr>
              <w:jc w:val="center"/>
              <w:rPr>
                <w:caps/>
                <w:sz w:val="24"/>
                <w:szCs w:val="24"/>
              </w:rPr>
            </w:pPr>
            <w:r w:rsidRPr="00CF7D8F">
              <w:rPr>
                <w:sz w:val="24"/>
                <w:szCs w:val="24"/>
              </w:rPr>
              <w:t xml:space="preserve">тыс. руб. </w:t>
            </w:r>
          </w:p>
        </w:tc>
        <w:tc>
          <w:tcPr>
            <w:tcW w:w="1364" w:type="dxa"/>
          </w:tcPr>
          <w:p w:rsidR="002F2F68" w:rsidRPr="00CF7D8F" w:rsidRDefault="002F2F68" w:rsidP="00FC03C6">
            <w:pPr>
              <w:jc w:val="center"/>
              <w:rPr>
                <w:caps/>
                <w:sz w:val="24"/>
                <w:szCs w:val="24"/>
              </w:rPr>
            </w:pPr>
            <w:r>
              <w:rPr>
                <w:caps/>
                <w:sz w:val="24"/>
                <w:szCs w:val="24"/>
              </w:rPr>
              <w:t>1044,00</w:t>
            </w:r>
          </w:p>
        </w:tc>
        <w:tc>
          <w:tcPr>
            <w:tcW w:w="1260" w:type="dxa"/>
          </w:tcPr>
          <w:p w:rsidR="002F2F68" w:rsidRPr="00CF7D8F" w:rsidRDefault="002F2F68" w:rsidP="00FC03C6">
            <w:pPr>
              <w:jc w:val="center"/>
              <w:rPr>
                <w:caps/>
                <w:sz w:val="24"/>
                <w:szCs w:val="24"/>
              </w:rPr>
            </w:pPr>
            <w:r>
              <w:rPr>
                <w:caps/>
                <w:sz w:val="24"/>
                <w:szCs w:val="24"/>
              </w:rPr>
              <w:t>2094,00</w:t>
            </w:r>
          </w:p>
        </w:tc>
        <w:tc>
          <w:tcPr>
            <w:tcW w:w="1260" w:type="dxa"/>
          </w:tcPr>
          <w:p w:rsidR="002F2F68" w:rsidRPr="00CF7D8F" w:rsidRDefault="002F2F68" w:rsidP="00FC03C6">
            <w:pPr>
              <w:jc w:val="center"/>
              <w:rPr>
                <w:caps/>
                <w:sz w:val="24"/>
                <w:szCs w:val="24"/>
              </w:rPr>
            </w:pPr>
            <w:r>
              <w:rPr>
                <w:caps/>
                <w:sz w:val="24"/>
                <w:szCs w:val="24"/>
              </w:rPr>
              <w:t>+1050,00</w:t>
            </w:r>
          </w:p>
        </w:tc>
        <w:tc>
          <w:tcPr>
            <w:tcW w:w="1620" w:type="dxa"/>
          </w:tcPr>
          <w:p w:rsidR="002F2F68" w:rsidRPr="00CF7D8F" w:rsidRDefault="002F2F68" w:rsidP="00FC03C6">
            <w:pPr>
              <w:jc w:val="center"/>
              <w:rPr>
                <w:caps/>
                <w:sz w:val="24"/>
                <w:szCs w:val="24"/>
              </w:rPr>
            </w:pPr>
            <w:r>
              <w:rPr>
                <w:caps/>
                <w:sz w:val="24"/>
                <w:szCs w:val="24"/>
              </w:rPr>
              <w:t>200,58</w:t>
            </w:r>
          </w:p>
        </w:tc>
      </w:tr>
      <w:tr w:rsidR="002F2F68" w:rsidRPr="00CF7D8F">
        <w:tc>
          <w:tcPr>
            <w:tcW w:w="2518" w:type="dxa"/>
          </w:tcPr>
          <w:p w:rsidR="002F2F68" w:rsidRPr="00CF7D8F" w:rsidRDefault="002F2F68" w:rsidP="00FC03C6">
            <w:pPr>
              <w:rPr>
                <w:caps/>
                <w:sz w:val="24"/>
                <w:szCs w:val="24"/>
              </w:rPr>
            </w:pPr>
            <w:r w:rsidRPr="00CF7D8F">
              <w:rPr>
                <w:sz w:val="24"/>
                <w:szCs w:val="24"/>
              </w:rPr>
              <w:t>32. Чистая прибыль (убыток) отчетного периода</w:t>
            </w:r>
          </w:p>
        </w:tc>
        <w:tc>
          <w:tcPr>
            <w:tcW w:w="1446" w:type="dxa"/>
            <w:gridSpan w:val="2"/>
          </w:tcPr>
          <w:p w:rsidR="002F2F68" w:rsidRPr="00CF7D8F" w:rsidRDefault="002F2F68" w:rsidP="00FC03C6">
            <w:pPr>
              <w:jc w:val="center"/>
              <w:rPr>
                <w:caps/>
                <w:sz w:val="24"/>
                <w:szCs w:val="24"/>
              </w:rPr>
            </w:pPr>
            <w:r w:rsidRPr="00CF7D8F">
              <w:rPr>
                <w:sz w:val="24"/>
                <w:szCs w:val="24"/>
              </w:rPr>
              <w:t xml:space="preserve">тыс. руб. </w:t>
            </w:r>
          </w:p>
        </w:tc>
        <w:tc>
          <w:tcPr>
            <w:tcW w:w="1364" w:type="dxa"/>
          </w:tcPr>
          <w:p w:rsidR="002F2F68" w:rsidRPr="00CF7D8F" w:rsidRDefault="002F2F68" w:rsidP="00FC03C6">
            <w:pPr>
              <w:jc w:val="center"/>
              <w:rPr>
                <w:caps/>
                <w:sz w:val="24"/>
                <w:szCs w:val="24"/>
              </w:rPr>
            </w:pPr>
            <w:r>
              <w:rPr>
                <w:caps/>
                <w:sz w:val="24"/>
                <w:szCs w:val="24"/>
              </w:rPr>
              <w:t>959,00</w:t>
            </w:r>
          </w:p>
        </w:tc>
        <w:tc>
          <w:tcPr>
            <w:tcW w:w="1260" w:type="dxa"/>
          </w:tcPr>
          <w:p w:rsidR="002F2F68" w:rsidRPr="00CF7D8F" w:rsidRDefault="002F2F68" w:rsidP="00FC03C6">
            <w:pPr>
              <w:jc w:val="center"/>
              <w:rPr>
                <w:caps/>
                <w:sz w:val="24"/>
                <w:szCs w:val="24"/>
              </w:rPr>
            </w:pPr>
            <w:r>
              <w:rPr>
                <w:caps/>
                <w:sz w:val="24"/>
                <w:szCs w:val="24"/>
              </w:rPr>
              <w:t>5357,00</w:t>
            </w:r>
          </w:p>
        </w:tc>
        <w:tc>
          <w:tcPr>
            <w:tcW w:w="1260" w:type="dxa"/>
          </w:tcPr>
          <w:p w:rsidR="002F2F68" w:rsidRPr="00CF7D8F" w:rsidRDefault="002F2F68" w:rsidP="00FC03C6">
            <w:pPr>
              <w:jc w:val="center"/>
              <w:rPr>
                <w:caps/>
                <w:sz w:val="24"/>
                <w:szCs w:val="24"/>
              </w:rPr>
            </w:pPr>
            <w:r>
              <w:rPr>
                <w:caps/>
                <w:sz w:val="24"/>
                <w:szCs w:val="24"/>
              </w:rPr>
              <w:t>+4398,00</w:t>
            </w:r>
          </w:p>
        </w:tc>
        <w:tc>
          <w:tcPr>
            <w:tcW w:w="1620" w:type="dxa"/>
          </w:tcPr>
          <w:p w:rsidR="002F2F68" w:rsidRPr="00CF7D8F" w:rsidRDefault="002F2F68" w:rsidP="00FC03C6">
            <w:pPr>
              <w:jc w:val="center"/>
              <w:rPr>
                <w:caps/>
                <w:sz w:val="24"/>
                <w:szCs w:val="24"/>
              </w:rPr>
            </w:pPr>
            <w:r>
              <w:rPr>
                <w:caps/>
                <w:sz w:val="24"/>
                <w:szCs w:val="24"/>
              </w:rPr>
              <w:t>558,60</w:t>
            </w:r>
          </w:p>
        </w:tc>
      </w:tr>
      <w:tr w:rsidR="002F2F68" w:rsidRPr="00CF7D8F">
        <w:tc>
          <w:tcPr>
            <w:tcW w:w="2518" w:type="dxa"/>
          </w:tcPr>
          <w:p w:rsidR="002F2F68" w:rsidRPr="00CF7D8F" w:rsidRDefault="002F2F68" w:rsidP="00FC03C6">
            <w:pPr>
              <w:rPr>
                <w:caps/>
                <w:sz w:val="24"/>
                <w:szCs w:val="24"/>
              </w:rPr>
            </w:pPr>
            <w:r w:rsidRPr="00CF7D8F">
              <w:rPr>
                <w:sz w:val="24"/>
                <w:szCs w:val="24"/>
              </w:rPr>
              <w:t>- рентабельность конечной деятельности</w:t>
            </w:r>
          </w:p>
        </w:tc>
        <w:tc>
          <w:tcPr>
            <w:tcW w:w="1446" w:type="dxa"/>
            <w:gridSpan w:val="2"/>
          </w:tcPr>
          <w:p w:rsidR="002F2F68" w:rsidRPr="00CF7D8F" w:rsidRDefault="002F2F68" w:rsidP="00FC03C6">
            <w:pPr>
              <w:jc w:val="center"/>
              <w:rPr>
                <w:caps/>
                <w:sz w:val="24"/>
                <w:szCs w:val="24"/>
              </w:rPr>
            </w:pPr>
            <w:r w:rsidRPr="00CF7D8F">
              <w:rPr>
                <w:caps/>
                <w:sz w:val="24"/>
                <w:szCs w:val="24"/>
              </w:rPr>
              <w:t>%</w:t>
            </w:r>
          </w:p>
        </w:tc>
        <w:tc>
          <w:tcPr>
            <w:tcW w:w="1364" w:type="dxa"/>
          </w:tcPr>
          <w:p w:rsidR="002F2F68" w:rsidRPr="00CF7D8F" w:rsidRDefault="002F2F68" w:rsidP="00FC03C6">
            <w:pPr>
              <w:jc w:val="center"/>
              <w:rPr>
                <w:caps/>
                <w:sz w:val="24"/>
                <w:szCs w:val="24"/>
              </w:rPr>
            </w:pPr>
            <w:r>
              <w:rPr>
                <w:caps/>
                <w:sz w:val="24"/>
                <w:szCs w:val="24"/>
              </w:rPr>
              <w:t>0,28</w:t>
            </w:r>
          </w:p>
        </w:tc>
        <w:tc>
          <w:tcPr>
            <w:tcW w:w="1260" w:type="dxa"/>
          </w:tcPr>
          <w:p w:rsidR="002F2F68" w:rsidRPr="00CF7D8F" w:rsidRDefault="002F2F68" w:rsidP="00FC03C6">
            <w:pPr>
              <w:jc w:val="center"/>
              <w:rPr>
                <w:caps/>
                <w:sz w:val="24"/>
                <w:szCs w:val="24"/>
              </w:rPr>
            </w:pPr>
            <w:r>
              <w:rPr>
                <w:caps/>
                <w:sz w:val="24"/>
                <w:szCs w:val="24"/>
              </w:rPr>
              <w:t>0,67</w:t>
            </w:r>
          </w:p>
        </w:tc>
        <w:tc>
          <w:tcPr>
            <w:tcW w:w="1260" w:type="dxa"/>
          </w:tcPr>
          <w:p w:rsidR="002F2F68" w:rsidRPr="00CF7D8F" w:rsidRDefault="002F2F68" w:rsidP="00FC03C6">
            <w:pPr>
              <w:jc w:val="center"/>
              <w:rPr>
                <w:caps/>
                <w:sz w:val="24"/>
                <w:szCs w:val="24"/>
              </w:rPr>
            </w:pPr>
            <w:r>
              <w:rPr>
                <w:caps/>
                <w:sz w:val="24"/>
                <w:szCs w:val="24"/>
              </w:rPr>
              <w:t>+0,39</w:t>
            </w:r>
          </w:p>
        </w:tc>
        <w:tc>
          <w:tcPr>
            <w:tcW w:w="1620" w:type="dxa"/>
          </w:tcPr>
          <w:p w:rsidR="002F2F68" w:rsidRDefault="002F2F68" w:rsidP="00FC03C6">
            <w:pPr>
              <w:jc w:val="center"/>
              <w:rPr>
                <w:caps/>
                <w:sz w:val="24"/>
                <w:szCs w:val="24"/>
              </w:rPr>
            </w:pPr>
            <w:r>
              <w:rPr>
                <w:caps/>
                <w:sz w:val="24"/>
                <w:szCs w:val="24"/>
              </w:rPr>
              <w:t>239,29</w:t>
            </w:r>
          </w:p>
          <w:p w:rsidR="002F2F68" w:rsidRDefault="002F2F68" w:rsidP="00FC03C6">
            <w:pPr>
              <w:jc w:val="center"/>
              <w:rPr>
                <w:caps/>
                <w:sz w:val="24"/>
                <w:szCs w:val="24"/>
              </w:rPr>
            </w:pPr>
          </w:p>
          <w:p w:rsidR="002F2F68" w:rsidRPr="00CF7D8F" w:rsidRDefault="002F2F68" w:rsidP="00FC03C6">
            <w:pPr>
              <w:rPr>
                <w:caps/>
                <w:sz w:val="24"/>
                <w:szCs w:val="24"/>
              </w:rPr>
            </w:pPr>
          </w:p>
        </w:tc>
      </w:tr>
    </w:tbl>
    <w:p w:rsidR="002F2F68" w:rsidRDefault="002F2F68" w:rsidP="00EC0E18">
      <w:pPr>
        <w:shd w:val="clear" w:color="auto" w:fill="FFFFFF"/>
        <w:spacing w:line="360" w:lineRule="auto"/>
        <w:ind w:firstLine="851"/>
        <w:jc w:val="both"/>
        <w:rPr>
          <w:color w:val="000000"/>
          <w:spacing w:val="-4"/>
          <w:szCs w:val="28"/>
        </w:rPr>
      </w:pPr>
    </w:p>
    <w:p w:rsidR="00CD03D3" w:rsidRPr="00E946DB" w:rsidRDefault="000F45F1" w:rsidP="00CD03D3">
      <w:pPr>
        <w:spacing w:line="360" w:lineRule="auto"/>
        <w:ind w:firstLine="720"/>
        <w:jc w:val="both"/>
        <w:rPr>
          <w:szCs w:val="28"/>
        </w:rPr>
      </w:pPr>
      <w:r>
        <w:rPr>
          <w:szCs w:val="28"/>
        </w:rPr>
        <w:t>Оборот розничной торговли</w:t>
      </w:r>
      <w:r w:rsidRPr="00E25982">
        <w:rPr>
          <w:szCs w:val="28"/>
        </w:rPr>
        <w:t xml:space="preserve"> является основным параметром в анализе других экономических показателей торгового предприятия и характеризует объем реализованных товаров потребителям.</w:t>
      </w:r>
      <w:r>
        <w:rPr>
          <w:szCs w:val="28"/>
        </w:rPr>
        <w:t xml:space="preserve"> </w:t>
      </w:r>
      <w:r w:rsidR="00CD03D3" w:rsidRPr="00E946DB">
        <w:rPr>
          <w:szCs w:val="28"/>
        </w:rPr>
        <w:t xml:space="preserve">. </w:t>
      </w:r>
      <w:r w:rsidR="00CD03D3">
        <w:rPr>
          <w:szCs w:val="28"/>
        </w:rPr>
        <w:t>В отчетном году магазином «Каравай</w:t>
      </w:r>
      <w:r w:rsidR="00CD03D3" w:rsidRPr="00E946DB">
        <w:rPr>
          <w:szCs w:val="28"/>
        </w:rPr>
        <w:t>» было продано всех товар</w:t>
      </w:r>
      <w:r w:rsidR="00CD03D3">
        <w:rPr>
          <w:szCs w:val="28"/>
        </w:rPr>
        <w:t>ных ресурсов на общую сумму 800429</w:t>
      </w:r>
      <w:r w:rsidR="00CD03D3" w:rsidRPr="00E946DB">
        <w:rPr>
          <w:szCs w:val="28"/>
        </w:rPr>
        <w:t xml:space="preserve"> тыс. руб., что было в</w:t>
      </w:r>
      <w:r w:rsidR="00CD03D3">
        <w:rPr>
          <w:szCs w:val="28"/>
        </w:rPr>
        <w:t>ыше предшествующего года на 458361</w:t>
      </w:r>
      <w:r w:rsidR="00CD03D3" w:rsidRPr="00E946DB">
        <w:rPr>
          <w:szCs w:val="28"/>
        </w:rPr>
        <w:t xml:space="preserve"> </w:t>
      </w:r>
      <w:r w:rsidR="00CD03D3">
        <w:rPr>
          <w:szCs w:val="28"/>
        </w:rPr>
        <w:t>тыс. руб. при темпе роста 234,06</w:t>
      </w:r>
      <w:r w:rsidR="00CD03D3" w:rsidRPr="00E946DB">
        <w:rPr>
          <w:szCs w:val="28"/>
        </w:rPr>
        <w:t>%. Рост продажи мог явиться следствием действия следующих факторов: роста цен, активностью покупательского спроса, хорошо налаженной работы с поставщиками, грамотной товарной политики, эффективной рекламной политики, открытием новых отделов продажи и т.д. С увеличением оборота розничной торговли в целом, повысился и такой показатель как ОРТ на 1м</w:t>
      </w:r>
      <w:r w:rsidR="00CD03D3" w:rsidRPr="00E946DB">
        <w:rPr>
          <w:szCs w:val="28"/>
          <w:vertAlign w:val="superscript"/>
        </w:rPr>
        <w:t>2</w:t>
      </w:r>
      <w:r w:rsidR="00CD03D3" w:rsidRPr="00E946DB">
        <w:rPr>
          <w:szCs w:val="28"/>
        </w:rPr>
        <w:t xml:space="preserve">, что естественно при неизменной площади. </w:t>
      </w:r>
    </w:p>
    <w:p w:rsidR="00437351" w:rsidRDefault="00D558D2" w:rsidP="00CD03D3">
      <w:pPr>
        <w:spacing w:line="360" w:lineRule="auto"/>
        <w:ind w:firstLine="709"/>
        <w:contextualSpacing/>
        <w:jc w:val="both"/>
        <w:rPr>
          <w:szCs w:val="28"/>
        </w:rPr>
      </w:pPr>
      <w:r w:rsidRPr="00E25982">
        <w:rPr>
          <w:szCs w:val="28"/>
        </w:rPr>
        <w:t>Торговая площадь важна для оборота розничной торговли. От площади зависит размер реализации товаров. Чем больше объем реализации на 1 кв.м., тем эффективнее работает предприятие. Площадь торгового зала за отчетный год не изменилась и составила</w:t>
      </w:r>
      <w:r>
        <w:rPr>
          <w:szCs w:val="28"/>
        </w:rPr>
        <w:t xml:space="preserve"> </w:t>
      </w:r>
      <w:r w:rsidRPr="00D558D2">
        <w:rPr>
          <w:caps/>
          <w:szCs w:val="28"/>
        </w:rPr>
        <w:t>13741</w:t>
      </w:r>
      <w:r>
        <w:rPr>
          <w:caps/>
          <w:szCs w:val="28"/>
        </w:rPr>
        <w:t xml:space="preserve"> </w:t>
      </w:r>
      <w:r>
        <w:rPr>
          <w:szCs w:val="28"/>
        </w:rPr>
        <w:t>кв.м.</w:t>
      </w:r>
    </w:p>
    <w:p w:rsidR="00FC0173" w:rsidRPr="00E946DB" w:rsidRDefault="00FC0173" w:rsidP="00FC0173">
      <w:pPr>
        <w:spacing w:line="360" w:lineRule="auto"/>
        <w:ind w:firstLine="720"/>
        <w:jc w:val="both"/>
        <w:rPr>
          <w:szCs w:val="28"/>
        </w:rPr>
      </w:pPr>
      <w:r w:rsidRPr="00E25982">
        <w:rPr>
          <w:szCs w:val="28"/>
        </w:rPr>
        <w:t>Среднесписочная численность работников характеризует трудовой фактор с количественной стороны.</w:t>
      </w:r>
      <w:r>
        <w:rPr>
          <w:szCs w:val="28"/>
        </w:rPr>
        <w:t xml:space="preserve"> </w:t>
      </w:r>
      <w:r w:rsidRPr="00E946DB">
        <w:rPr>
          <w:szCs w:val="28"/>
        </w:rPr>
        <w:t>В</w:t>
      </w:r>
      <w:r>
        <w:rPr>
          <w:szCs w:val="28"/>
        </w:rPr>
        <w:t xml:space="preserve"> отчетном году в магазине «Каравай</w:t>
      </w:r>
      <w:r w:rsidRPr="00E946DB">
        <w:rPr>
          <w:szCs w:val="28"/>
        </w:rPr>
        <w:t xml:space="preserve">» трудилось </w:t>
      </w:r>
      <w:r>
        <w:rPr>
          <w:szCs w:val="28"/>
        </w:rPr>
        <w:t>873 человек, из них 103</w:t>
      </w:r>
      <w:r w:rsidRPr="00E946DB">
        <w:rPr>
          <w:szCs w:val="28"/>
        </w:rPr>
        <w:t xml:space="preserve"> – работники торгово-оперативного персонала. По сравнению с прошлым г</w:t>
      </w:r>
      <w:r>
        <w:rPr>
          <w:szCs w:val="28"/>
        </w:rPr>
        <w:t>одом произошел рост штатов на 9 человека.</w:t>
      </w:r>
      <w:r w:rsidRPr="00E946DB">
        <w:rPr>
          <w:szCs w:val="28"/>
        </w:rPr>
        <w:t xml:space="preserve"> Рост численности работников оправдан, так как наблюдается рост и производительности труда – размера товарооборота на одного работника. В прошлом году производит</w:t>
      </w:r>
      <w:r>
        <w:rPr>
          <w:szCs w:val="28"/>
        </w:rPr>
        <w:t>ельность труда составляла 395,91</w:t>
      </w:r>
      <w:r w:rsidRPr="00E946DB">
        <w:rPr>
          <w:szCs w:val="28"/>
        </w:rPr>
        <w:t xml:space="preserve"> тыс.руб./чел.</w:t>
      </w:r>
      <w:r>
        <w:rPr>
          <w:szCs w:val="28"/>
        </w:rPr>
        <w:t>, а в отчетном возросла на 231,59 %</w:t>
      </w:r>
      <w:r w:rsidRPr="00E946DB">
        <w:rPr>
          <w:szCs w:val="28"/>
        </w:rPr>
        <w:t xml:space="preserve">. </w:t>
      </w:r>
      <w:r>
        <w:rPr>
          <w:szCs w:val="28"/>
        </w:rPr>
        <w:t xml:space="preserve">Еще лучше </w:t>
      </w:r>
      <w:r w:rsidRPr="00E946DB">
        <w:rPr>
          <w:szCs w:val="28"/>
        </w:rPr>
        <w:t>ситуация выглядит с торгово-операт</w:t>
      </w:r>
      <w:r>
        <w:rPr>
          <w:szCs w:val="28"/>
        </w:rPr>
        <w:t>ивным персоналом, который повысил</w:t>
      </w:r>
      <w:r w:rsidRPr="00E946DB">
        <w:rPr>
          <w:szCs w:val="28"/>
        </w:rPr>
        <w:t xml:space="preserve"> </w:t>
      </w:r>
      <w:r>
        <w:rPr>
          <w:szCs w:val="28"/>
        </w:rPr>
        <w:t>свою производительность на 4450,11</w:t>
      </w:r>
      <w:r w:rsidRPr="00E946DB">
        <w:rPr>
          <w:szCs w:val="28"/>
        </w:rPr>
        <w:t xml:space="preserve"> тыс.руб./чел. </w:t>
      </w:r>
    </w:p>
    <w:p w:rsidR="00496D19" w:rsidRDefault="00CF0908" w:rsidP="00496D19">
      <w:pPr>
        <w:spacing w:line="360" w:lineRule="auto"/>
        <w:ind w:firstLine="709"/>
        <w:contextualSpacing/>
        <w:jc w:val="both"/>
        <w:rPr>
          <w:szCs w:val="28"/>
        </w:rPr>
      </w:pPr>
      <w:r w:rsidRPr="00E946DB">
        <w:rPr>
          <w:szCs w:val="28"/>
        </w:rPr>
        <w:t>Именно от работников зависит производительность труда, а стимулом им служит заработная плата. За анализируемый период фонд заработной платы повысился с</w:t>
      </w:r>
      <w:r>
        <w:rPr>
          <w:szCs w:val="28"/>
        </w:rPr>
        <w:t xml:space="preserve"> 55420 тыс.руб. до </w:t>
      </w:r>
      <w:r w:rsidRPr="00CF0908">
        <w:rPr>
          <w:caps/>
          <w:szCs w:val="28"/>
        </w:rPr>
        <w:t>56285</w:t>
      </w:r>
      <w:r>
        <w:rPr>
          <w:caps/>
          <w:szCs w:val="28"/>
        </w:rPr>
        <w:t xml:space="preserve"> </w:t>
      </w:r>
      <w:r>
        <w:rPr>
          <w:szCs w:val="28"/>
        </w:rPr>
        <w:t>тыс.руб.</w:t>
      </w:r>
      <w:r w:rsidR="00B1178D">
        <w:rPr>
          <w:szCs w:val="28"/>
        </w:rPr>
        <w:t xml:space="preserve"> </w:t>
      </w:r>
      <w:r w:rsidR="00B1178D" w:rsidRPr="00E946DB">
        <w:rPr>
          <w:szCs w:val="28"/>
        </w:rPr>
        <w:t xml:space="preserve">Это плюс для кадровой политики, но также это и наши расходы. Тем не менее, увеличение фонда заработной платы позволяет магазину повысить численность работников, конкуренцию на рынке трудовых ресурсов. </w:t>
      </w:r>
      <w:r w:rsidR="0028182C" w:rsidRPr="00E25982">
        <w:rPr>
          <w:szCs w:val="28"/>
        </w:rPr>
        <w:t xml:space="preserve">Данная ситуация оценивается </w:t>
      </w:r>
      <w:r w:rsidR="0028182C">
        <w:rPr>
          <w:szCs w:val="28"/>
        </w:rPr>
        <w:t>положительно, так как удалось добиться повышения производительности труда.</w:t>
      </w:r>
    </w:p>
    <w:p w:rsidR="00B1178D" w:rsidRDefault="00496D19" w:rsidP="00B1178D">
      <w:pPr>
        <w:spacing w:line="360" w:lineRule="auto"/>
        <w:ind w:firstLine="720"/>
        <w:jc w:val="both"/>
        <w:rPr>
          <w:szCs w:val="28"/>
        </w:rPr>
      </w:pPr>
      <w:r w:rsidRPr="00E25982">
        <w:rPr>
          <w:szCs w:val="28"/>
        </w:rPr>
        <w:t>Основные фонды занимают важное место в ресурсах предприятия. Без их наличия торговое предприятие не сможет выполнять свои функции по обслуживанию покупателей и реализации товаров.</w:t>
      </w:r>
      <w:r w:rsidR="007C455D">
        <w:rPr>
          <w:szCs w:val="28"/>
        </w:rPr>
        <w:t xml:space="preserve"> С</w:t>
      </w:r>
      <w:r w:rsidR="007C455D" w:rsidRPr="00E25982">
        <w:rPr>
          <w:szCs w:val="28"/>
        </w:rPr>
        <w:t>реднегодовая стоимость основных фондов в анализируемом периоде</w:t>
      </w:r>
      <w:r w:rsidR="007C455D">
        <w:rPr>
          <w:szCs w:val="28"/>
        </w:rPr>
        <w:t xml:space="preserve"> увеличилась с </w:t>
      </w:r>
      <w:r w:rsidR="007C455D" w:rsidRPr="007C455D">
        <w:rPr>
          <w:caps/>
          <w:szCs w:val="28"/>
        </w:rPr>
        <w:t>58239,50</w:t>
      </w:r>
      <w:r w:rsidR="007C455D">
        <w:rPr>
          <w:caps/>
          <w:szCs w:val="28"/>
        </w:rPr>
        <w:t xml:space="preserve"> </w:t>
      </w:r>
      <w:r w:rsidR="007C455D">
        <w:rPr>
          <w:szCs w:val="28"/>
        </w:rPr>
        <w:t>тыс.</w:t>
      </w:r>
      <w:r w:rsidR="00D259BF">
        <w:rPr>
          <w:szCs w:val="28"/>
        </w:rPr>
        <w:t xml:space="preserve"> </w:t>
      </w:r>
      <w:r w:rsidR="007C455D">
        <w:rPr>
          <w:szCs w:val="28"/>
        </w:rPr>
        <w:t>руб</w:t>
      </w:r>
      <w:r w:rsidR="00D259BF">
        <w:rPr>
          <w:szCs w:val="28"/>
        </w:rPr>
        <w:t>.</w:t>
      </w:r>
      <w:r w:rsidR="007C455D">
        <w:rPr>
          <w:caps/>
          <w:szCs w:val="28"/>
        </w:rPr>
        <w:t xml:space="preserve"> </w:t>
      </w:r>
      <w:r w:rsidR="007C455D">
        <w:rPr>
          <w:szCs w:val="28"/>
        </w:rPr>
        <w:t>до 87599 тыс.</w:t>
      </w:r>
      <w:r w:rsidR="00D259BF">
        <w:rPr>
          <w:szCs w:val="28"/>
        </w:rPr>
        <w:t xml:space="preserve"> </w:t>
      </w:r>
      <w:r w:rsidR="007C455D">
        <w:rPr>
          <w:szCs w:val="28"/>
        </w:rPr>
        <w:t>руб.</w:t>
      </w:r>
      <w:r w:rsidR="00D259BF">
        <w:rPr>
          <w:szCs w:val="28"/>
        </w:rPr>
        <w:t xml:space="preserve"> Данная динамика оценивается положительно.</w:t>
      </w:r>
    </w:p>
    <w:p w:rsidR="00D259BF" w:rsidRDefault="00D259BF" w:rsidP="00B1178D">
      <w:pPr>
        <w:spacing w:line="360" w:lineRule="auto"/>
        <w:ind w:firstLine="720"/>
        <w:jc w:val="both"/>
        <w:rPr>
          <w:szCs w:val="28"/>
        </w:rPr>
      </w:pPr>
      <w:r w:rsidRPr="00E25982">
        <w:rPr>
          <w:szCs w:val="28"/>
        </w:rPr>
        <w:t xml:space="preserve">Фондоотдача является одним из важных показателей эффективности использования основных фондов. В </w:t>
      </w:r>
      <w:r>
        <w:rPr>
          <w:szCs w:val="28"/>
        </w:rPr>
        <w:t>отчетном</w:t>
      </w:r>
      <w:r w:rsidRPr="00E25982">
        <w:rPr>
          <w:szCs w:val="28"/>
        </w:rPr>
        <w:t xml:space="preserve"> году торговое предприятие «</w:t>
      </w:r>
      <w:r>
        <w:rPr>
          <w:szCs w:val="28"/>
        </w:rPr>
        <w:t>Каравай</w:t>
      </w:r>
      <w:r w:rsidRPr="00E25982">
        <w:rPr>
          <w:szCs w:val="28"/>
        </w:rPr>
        <w:t>»</w:t>
      </w:r>
      <w:r>
        <w:rPr>
          <w:szCs w:val="28"/>
        </w:rPr>
        <w:t xml:space="preserve"> </w:t>
      </w:r>
      <w:r w:rsidRPr="00E25982">
        <w:rPr>
          <w:szCs w:val="28"/>
        </w:rPr>
        <w:t>имеет фондоотдачу</w:t>
      </w:r>
      <w:r>
        <w:rPr>
          <w:szCs w:val="28"/>
        </w:rPr>
        <w:t xml:space="preserve"> 9,14 </w:t>
      </w:r>
      <w:r w:rsidRPr="00E25982">
        <w:rPr>
          <w:szCs w:val="28"/>
        </w:rPr>
        <w:t>тыс.руб., это</w:t>
      </w:r>
      <w:r>
        <w:rPr>
          <w:szCs w:val="28"/>
        </w:rPr>
        <w:t xml:space="preserve"> больше прошлого года на 3,27 тыс.руб. Это обстоятельство стоит расценивать положительно</w:t>
      </w:r>
    </w:p>
    <w:p w:rsidR="00D259BF" w:rsidRDefault="00D259BF" w:rsidP="00D259BF">
      <w:pPr>
        <w:spacing w:line="360" w:lineRule="auto"/>
        <w:ind w:firstLine="709"/>
        <w:contextualSpacing/>
        <w:jc w:val="both"/>
        <w:rPr>
          <w:szCs w:val="28"/>
        </w:rPr>
      </w:pPr>
      <w:r w:rsidRPr="00E25982">
        <w:rPr>
          <w:szCs w:val="28"/>
        </w:rPr>
        <w:t xml:space="preserve">В отчетном году </w:t>
      </w:r>
      <w:r>
        <w:rPr>
          <w:szCs w:val="28"/>
        </w:rPr>
        <w:t xml:space="preserve">фондовооруженность </w:t>
      </w:r>
      <w:r w:rsidRPr="00E25982">
        <w:rPr>
          <w:szCs w:val="28"/>
        </w:rPr>
        <w:t>на одного работник</w:t>
      </w:r>
      <w:r>
        <w:rPr>
          <w:szCs w:val="28"/>
        </w:rPr>
        <w:t>а торгового предприятия приходилось</w:t>
      </w:r>
      <w:r w:rsidRPr="00E25982">
        <w:rPr>
          <w:szCs w:val="28"/>
        </w:rPr>
        <w:t xml:space="preserve"> </w:t>
      </w:r>
      <w:r>
        <w:rPr>
          <w:szCs w:val="28"/>
        </w:rPr>
        <w:t>67,41</w:t>
      </w:r>
      <w:r w:rsidRPr="00E25982">
        <w:rPr>
          <w:szCs w:val="28"/>
        </w:rPr>
        <w:t xml:space="preserve"> тыс.руб. По исследуемому показателю было</w:t>
      </w:r>
      <w:r>
        <w:rPr>
          <w:szCs w:val="28"/>
        </w:rPr>
        <w:t xml:space="preserve"> зафиксировано увеличение на 32,93</w:t>
      </w:r>
      <w:r w:rsidRPr="00E25982">
        <w:rPr>
          <w:szCs w:val="28"/>
        </w:rPr>
        <w:t xml:space="preserve"> тыс.руб. Ситуация оценивается положительно.</w:t>
      </w:r>
    </w:p>
    <w:p w:rsidR="009958B2" w:rsidRDefault="009958B2" w:rsidP="009958B2">
      <w:pPr>
        <w:spacing w:line="360" w:lineRule="auto"/>
        <w:ind w:firstLine="709"/>
        <w:contextualSpacing/>
        <w:jc w:val="both"/>
        <w:rPr>
          <w:szCs w:val="28"/>
        </w:rPr>
      </w:pPr>
      <w:r w:rsidRPr="00E25982">
        <w:rPr>
          <w:szCs w:val="28"/>
        </w:rPr>
        <w:t>ООО «</w:t>
      </w:r>
      <w:r>
        <w:rPr>
          <w:szCs w:val="28"/>
        </w:rPr>
        <w:t>Каравай</w:t>
      </w:r>
      <w:r w:rsidRPr="00E25982">
        <w:rPr>
          <w:szCs w:val="28"/>
        </w:rPr>
        <w:t xml:space="preserve">» со временем стало  </w:t>
      </w:r>
      <w:r>
        <w:rPr>
          <w:szCs w:val="28"/>
        </w:rPr>
        <w:t>более</w:t>
      </w:r>
      <w:r w:rsidRPr="00E25982">
        <w:rPr>
          <w:szCs w:val="28"/>
        </w:rPr>
        <w:t xml:space="preserve"> эффективно использовать имеющиеся у него основные фонды, о чем свидетельствует </w:t>
      </w:r>
      <w:r>
        <w:rPr>
          <w:szCs w:val="28"/>
        </w:rPr>
        <w:t xml:space="preserve">повышение </w:t>
      </w:r>
      <w:r w:rsidRPr="00E25982">
        <w:rPr>
          <w:szCs w:val="28"/>
        </w:rPr>
        <w:t xml:space="preserve">коэффициента эффективности использования </w:t>
      </w:r>
      <w:r>
        <w:rPr>
          <w:szCs w:val="28"/>
        </w:rPr>
        <w:t>основных фондов в отчетном периоде</w:t>
      </w:r>
      <w:r w:rsidRPr="00E25982">
        <w:rPr>
          <w:szCs w:val="28"/>
        </w:rPr>
        <w:t xml:space="preserve"> на </w:t>
      </w:r>
      <w:r>
        <w:rPr>
          <w:szCs w:val="28"/>
        </w:rPr>
        <w:t>0,0</w:t>
      </w:r>
      <w:r w:rsidR="002C5A91">
        <w:rPr>
          <w:szCs w:val="28"/>
        </w:rPr>
        <w:t>4</w:t>
      </w:r>
      <w:r w:rsidRPr="00E25982">
        <w:rPr>
          <w:szCs w:val="28"/>
        </w:rPr>
        <w:t xml:space="preserve">. В отчетном году на торговом предприятии на 1 тыс.руб. основных фондов приходится </w:t>
      </w:r>
      <w:r>
        <w:rPr>
          <w:szCs w:val="28"/>
        </w:rPr>
        <w:t>0,</w:t>
      </w:r>
      <w:r w:rsidR="002C5A91">
        <w:rPr>
          <w:szCs w:val="28"/>
        </w:rPr>
        <w:t>06</w:t>
      </w:r>
      <w:r w:rsidRPr="00E25982">
        <w:rPr>
          <w:szCs w:val="28"/>
        </w:rPr>
        <w:t xml:space="preserve"> тыс.руб. чистой прибыли при  темпе </w:t>
      </w:r>
      <w:r>
        <w:rPr>
          <w:szCs w:val="28"/>
        </w:rPr>
        <w:t xml:space="preserve">изменения </w:t>
      </w:r>
      <w:r w:rsidR="002C5A91">
        <w:rPr>
          <w:szCs w:val="28"/>
        </w:rPr>
        <w:t>300</w:t>
      </w:r>
      <w:r>
        <w:rPr>
          <w:szCs w:val="28"/>
        </w:rPr>
        <w:t>%</w:t>
      </w:r>
      <w:r w:rsidRPr="00E25982">
        <w:rPr>
          <w:szCs w:val="28"/>
        </w:rPr>
        <w:t>.</w:t>
      </w:r>
    </w:p>
    <w:p w:rsidR="00667617" w:rsidRPr="00E25982" w:rsidRDefault="00676CC7" w:rsidP="00667617">
      <w:pPr>
        <w:spacing w:line="360" w:lineRule="auto"/>
        <w:ind w:firstLine="709"/>
        <w:contextualSpacing/>
        <w:jc w:val="both"/>
        <w:rPr>
          <w:szCs w:val="28"/>
        </w:rPr>
      </w:pPr>
      <w:r w:rsidRPr="00E25982">
        <w:rPr>
          <w:szCs w:val="28"/>
        </w:rPr>
        <w:t>Оборотные средства, так же как и основные фонды являются важнейшей частью материальных ресурсов предприятия торговли. В ООО «</w:t>
      </w:r>
      <w:r>
        <w:rPr>
          <w:szCs w:val="28"/>
        </w:rPr>
        <w:t>Каравай</w:t>
      </w:r>
      <w:r w:rsidRPr="00E25982">
        <w:rPr>
          <w:szCs w:val="28"/>
        </w:rPr>
        <w:t>» данный показатель имел</w:t>
      </w:r>
      <w:r>
        <w:rPr>
          <w:szCs w:val="28"/>
        </w:rPr>
        <w:t xml:space="preserve"> положительную динамику</w:t>
      </w:r>
      <w:r w:rsidR="00667617">
        <w:rPr>
          <w:szCs w:val="28"/>
        </w:rPr>
        <w:t xml:space="preserve">. </w:t>
      </w:r>
      <w:r w:rsidR="00667617" w:rsidRPr="00E25982">
        <w:rPr>
          <w:szCs w:val="28"/>
        </w:rPr>
        <w:t xml:space="preserve">Так в отчетном году оборотные средства составили </w:t>
      </w:r>
      <w:r w:rsidR="00667617">
        <w:rPr>
          <w:szCs w:val="28"/>
        </w:rPr>
        <w:t>268652</w:t>
      </w:r>
      <w:r w:rsidR="00667617" w:rsidRPr="00E25982">
        <w:rPr>
          <w:szCs w:val="28"/>
        </w:rPr>
        <w:t xml:space="preserve"> тыс.руб., что </w:t>
      </w:r>
      <w:r w:rsidR="00667617">
        <w:rPr>
          <w:szCs w:val="28"/>
        </w:rPr>
        <w:t xml:space="preserve">выше </w:t>
      </w:r>
      <w:r w:rsidR="00667617" w:rsidRPr="00E25982">
        <w:rPr>
          <w:szCs w:val="28"/>
        </w:rPr>
        <w:t xml:space="preserve">предшествующего года на </w:t>
      </w:r>
      <w:r w:rsidR="00667617">
        <w:rPr>
          <w:szCs w:val="28"/>
        </w:rPr>
        <w:t>45959</w:t>
      </w:r>
      <w:r w:rsidR="00667617" w:rsidRPr="00E25982">
        <w:rPr>
          <w:szCs w:val="28"/>
        </w:rPr>
        <w:t xml:space="preserve"> тыс.руб.</w:t>
      </w:r>
      <w:r w:rsidR="00667617">
        <w:rPr>
          <w:szCs w:val="28"/>
        </w:rPr>
        <w:t xml:space="preserve"> Это произошло в результате </w:t>
      </w:r>
      <w:r w:rsidR="00E3190D">
        <w:rPr>
          <w:szCs w:val="28"/>
        </w:rPr>
        <w:t>увеличения</w:t>
      </w:r>
      <w:r w:rsidR="00667617">
        <w:rPr>
          <w:szCs w:val="28"/>
        </w:rPr>
        <w:t xml:space="preserve"> товарных запасов предприятия, </w:t>
      </w:r>
      <w:r w:rsidR="00E3190D">
        <w:rPr>
          <w:szCs w:val="28"/>
        </w:rPr>
        <w:t>увеличения</w:t>
      </w:r>
      <w:r w:rsidR="00667617">
        <w:rPr>
          <w:szCs w:val="28"/>
        </w:rPr>
        <w:t xml:space="preserve"> денежных средств на расчетном счету.</w:t>
      </w:r>
    </w:p>
    <w:p w:rsidR="008D6CDA" w:rsidRDefault="0004466A" w:rsidP="008D6CDA">
      <w:pPr>
        <w:spacing w:line="360" w:lineRule="auto"/>
        <w:ind w:firstLine="709"/>
        <w:contextualSpacing/>
        <w:jc w:val="both"/>
        <w:rPr>
          <w:szCs w:val="28"/>
        </w:rPr>
      </w:pPr>
      <w:r w:rsidRPr="00E25982">
        <w:rPr>
          <w:szCs w:val="28"/>
        </w:rPr>
        <w:t xml:space="preserve">В отчетном году </w:t>
      </w:r>
      <w:r>
        <w:rPr>
          <w:szCs w:val="28"/>
        </w:rPr>
        <w:t>время обращения</w:t>
      </w:r>
      <w:r w:rsidRPr="00E25982">
        <w:rPr>
          <w:szCs w:val="28"/>
        </w:rPr>
        <w:t xml:space="preserve"> оборотных средств </w:t>
      </w:r>
      <w:r>
        <w:rPr>
          <w:szCs w:val="28"/>
        </w:rPr>
        <w:t>увеличилось</w:t>
      </w:r>
      <w:r w:rsidRPr="00E25982">
        <w:rPr>
          <w:szCs w:val="28"/>
        </w:rPr>
        <w:t xml:space="preserve"> до </w:t>
      </w:r>
      <w:r>
        <w:rPr>
          <w:szCs w:val="28"/>
        </w:rPr>
        <w:t xml:space="preserve">298 </w:t>
      </w:r>
      <w:r w:rsidRPr="00E25982">
        <w:rPr>
          <w:szCs w:val="28"/>
        </w:rPr>
        <w:t xml:space="preserve">дней при темпе </w:t>
      </w:r>
      <w:r>
        <w:rPr>
          <w:szCs w:val="28"/>
        </w:rPr>
        <w:t>роста</w:t>
      </w:r>
      <w:r w:rsidRPr="00E25982">
        <w:rPr>
          <w:szCs w:val="28"/>
        </w:rPr>
        <w:t xml:space="preserve"> </w:t>
      </w:r>
      <w:r>
        <w:rPr>
          <w:szCs w:val="28"/>
        </w:rPr>
        <w:t>193,51</w:t>
      </w:r>
      <w:r w:rsidRPr="00E25982">
        <w:rPr>
          <w:szCs w:val="28"/>
        </w:rPr>
        <w:t>%</w:t>
      </w:r>
      <w:r>
        <w:rPr>
          <w:szCs w:val="28"/>
        </w:rPr>
        <w:t>. Это свидетельствует о замедлении оборачиваемости оборотных средств</w:t>
      </w:r>
      <w:r w:rsidRPr="00E25982">
        <w:rPr>
          <w:szCs w:val="28"/>
        </w:rPr>
        <w:t>.</w:t>
      </w:r>
      <w:r w:rsidR="008D6CDA">
        <w:rPr>
          <w:szCs w:val="28"/>
        </w:rPr>
        <w:t xml:space="preserve"> </w:t>
      </w:r>
      <w:r w:rsidR="008D6CDA" w:rsidRPr="00E25982">
        <w:rPr>
          <w:szCs w:val="28"/>
        </w:rPr>
        <w:t xml:space="preserve">Данная ситуация имеет </w:t>
      </w:r>
      <w:r w:rsidR="008D6CDA">
        <w:rPr>
          <w:szCs w:val="28"/>
        </w:rPr>
        <w:t>отрицательную</w:t>
      </w:r>
      <w:r w:rsidR="008D6CDA" w:rsidRPr="00E25982">
        <w:rPr>
          <w:szCs w:val="28"/>
        </w:rPr>
        <w:t xml:space="preserve"> экономическую оценку.</w:t>
      </w:r>
    </w:p>
    <w:p w:rsidR="002110CF" w:rsidRDefault="002110CF" w:rsidP="008D6CDA">
      <w:pPr>
        <w:spacing w:line="360" w:lineRule="auto"/>
        <w:ind w:firstLine="709"/>
        <w:contextualSpacing/>
        <w:jc w:val="both"/>
        <w:rPr>
          <w:szCs w:val="28"/>
        </w:rPr>
      </w:pPr>
      <w:r w:rsidRPr="00E25982">
        <w:rPr>
          <w:szCs w:val="28"/>
        </w:rPr>
        <w:t xml:space="preserve">Коэффициент участия оборотных средств показывает, сколько рублей оборотных средств приходится на 1 руб. </w:t>
      </w:r>
      <w:r>
        <w:rPr>
          <w:szCs w:val="28"/>
        </w:rPr>
        <w:t>товарооборота</w:t>
      </w:r>
      <w:r w:rsidRPr="00E25982">
        <w:rPr>
          <w:szCs w:val="28"/>
        </w:rPr>
        <w:t>. В торговом предприятии «</w:t>
      </w:r>
      <w:r>
        <w:rPr>
          <w:szCs w:val="28"/>
        </w:rPr>
        <w:t>Каравай</w:t>
      </w:r>
      <w:r w:rsidRPr="00E25982">
        <w:rPr>
          <w:szCs w:val="28"/>
        </w:rPr>
        <w:t xml:space="preserve">» в прошлом году на 1 рубль </w:t>
      </w:r>
      <w:r>
        <w:rPr>
          <w:szCs w:val="28"/>
        </w:rPr>
        <w:t>товарооборота</w:t>
      </w:r>
      <w:r w:rsidRPr="00E25982">
        <w:rPr>
          <w:szCs w:val="28"/>
        </w:rPr>
        <w:t xml:space="preserve"> приходилось 6</w:t>
      </w:r>
      <w:r>
        <w:rPr>
          <w:szCs w:val="28"/>
        </w:rPr>
        <w:t>50</w:t>
      </w:r>
      <w:r w:rsidRPr="00E25982">
        <w:rPr>
          <w:szCs w:val="28"/>
        </w:rPr>
        <w:t xml:space="preserve"> руб.</w:t>
      </w:r>
      <w:r>
        <w:rPr>
          <w:szCs w:val="28"/>
        </w:rPr>
        <w:t xml:space="preserve"> </w:t>
      </w:r>
      <w:r w:rsidRPr="00E25982">
        <w:rPr>
          <w:szCs w:val="28"/>
        </w:rPr>
        <w:t>оборотных средств.</w:t>
      </w:r>
      <w:r>
        <w:rPr>
          <w:szCs w:val="28"/>
        </w:rPr>
        <w:t xml:space="preserve"> </w:t>
      </w:r>
      <w:r w:rsidRPr="00E25982">
        <w:rPr>
          <w:szCs w:val="28"/>
        </w:rPr>
        <w:t xml:space="preserve">В настоящем периоде этот </w:t>
      </w:r>
      <w:r>
        <w:rPr>
          <w:szCs w:val="28"/>
        </w:rPr>
        <w:t>показатель составил 340 руб.</w:t>
      </w:r>
      <w:r w:rsidRPr="002110CF">
        <w:rPr>
          <w:szCs w:val="28"/>
        </w:rPr>
        <w:t xml:space="preserve"> </w:t>
      </w:r>
      <w:r w:rsidRPr="00E25982">
        <w:rPr>
          <w:szCs w:val="28"/>
        </w:rPr>
        <w:t>Такая ситуация экономически оценивается</w:t>
      </w:r>
      <w:r>
        <w:rPr>
          <w:szCs w:val="28"/>
        </w:rPr>
        <w:t xml:space="preserve"> отрицательно.</w:t>
      </w:r>
      <w:r w:rsidR="00342F5F">
        <w:rPr>
          <w:szCs w:val="28"/>
        </w:rPr>
        <w:t xml:space="preserve"> </w:t>
      </w:r>
    </w:p>
    <w:p w:rsidR="00342F5F" w:rsidRDefault="00342F5F" w:rsidP="008D6CDA">
      <w:pPr>
        <w:spacing w:line="360" w:lineRule="auto"/>
        <w:ind w:firstLine="709"/>
        <w:contextualSpacing/>
        <w:jc w:val="both"/>
        <w:rPr>
          <w:szCs w:val="28"/>
        </w:rPr>
      </w:pPr>
      <w:r w:rsidRPr="00E25982">
        <w:rPr>
          <w:szCs w:val="28"/>
        </w:rPr>
        <w:t>В прошлом году на торговом предприятии на 1 рубль оборотных средств приходилось 0,</w:t>
      </w:r>
      <w:r>
        <w:rPr>
          <w:szCs w:val="28"/>
        </w:rPr>
        <w:t>47</w:t>
      </w:r>
      <w:r w:rsidRPr="00E25982">
        <w:rPr>
          <w:szCs w:val="28"/>
        </w:rPr>
        <w:t xml:space="preserve"> тыс.руб. чистой прибыли.</w:t>
      </w:r>
      <w:r w:rsidR="00271EFB">
        <w:rPr>
          <w:szCs w:val="28"/>
        </w:rPr>
        <w:t xml:space="preserve"> </w:t>
      </w:r>
      <w:r w:rsidR="00271EFB" w:rsidRPr="00E25982">
        <w:rPr>
          <w:szCs w:val="28"/>
        </w:rPr>
        <w:t>В процессе деятельности коэффициент рентабельности оборотных средств</w:t>
      </w:r>
      <w:r w:rsidR="00271EFB">
        <w:rPr>
          <w:szCs w:val="28"/>
        </w:rPr>
        <w:t xml:space="preserve"> увеличился 0,55 тыс.руб. Это характеризуется с положительной стороны, так как предприятие сумело повысить коэффициент рентабельности.</w:t>
      </w:r>
    </w:p>
    <w:p w:rsidR="00F75997" w:rsidRDefault="00F75997" w:rsidP="00F75997">
      <w:pPr>
        <w:spacing w:line="360" w:lineRule="auto"/>
        <w:ind w:firstLine="709"/>
        <w:contextualSpacing/>
        <w:jc w:val="both"/>
        <w:rPr>
          <w:szCs w:val="28"/>
        </w:rPr>
      </w:pPr>
      <w:r w:rsidRPr="00E25982">
        <w:rPr>
          <w:szCs w:val="28"/>
        </w:rPr>
        <w:t>В ООО «</w:t>
      </w:r>
      <w:r>
        <w:rPr>
          <w:szCs w:val="28"/>
        </w:rPr>
        <w:t>Каравай</w:t>
      </w:r>
      <w:r w:rsidRPr="00E25982">
        <w:rPr>
          <w:szCs w:val="28"/>
        </w:rPr>
        <w:t xml:space="preserve">» в отчетном году </w:t>
      </w:r>
      <w:r>
        <w:rPr>
          <w:szCs w:val="28"/>
        </w:rPr>
        <w:t>себестоимость товаров</w:t>
      </w:r>
      <w:r w:rsidRPr="00E25982">
        <w:rPr>
          <w:szCs w:val="28"/>
        </w:rPr>
        <w:t xml:space="preserve"> составил</w:t>
      </w:r>
      <w:r>
        <w:rPr>
          <w:szCs w:val="28"/>
        </w:rPr>
        <w:t>а</w:t>
      </w:r>
      <w:r w:rsidRPr="00E25982">
        <w:rPr>
          <w:szCs w:val="28"/>
        </w:rPr>
        <w:t xml:space="preserve"> </w:t>
      </w:r>
      <w:r w:rsidR="00FD3468">
        <w:rPr>
          <w:szCs w:val="28"/>
        </w:rPr>
        <w:t>654106</w:t>
      </w:r>
      <w:r w:rsidRPr="00E25982">
        <w:rPr>
          <w:szCs w:val="28"/>
        </w:rPr>
        <w:t xml:space="preserve"> тыс.руб. при </w:t>
      </w:r>
      <w:r w:rsidR="00FD3468">
        <w:rPr>
          <w:szCs w:val="28"/>
        </w:rPr>
        <w:t>увеличение</w:t>
      </w:r>
      <w:r w:rsidRPr="00E25982">
        <w:rPr>
          <w:szCs w:val="28"/>
        </w:rPr>
        <w:t xml:space="preserve"> в </w:t>
      </w:r>
      <w:r w:rsidR="00FD3468">
        <w:rPr>
          <w:szCs w:val="28"/>
        </w:rPr>
        <w:t>276,58</w:t>
      </w:r>
      <w:r w:rsidRPr="00E25982">
        <w:rPr>
          <w:szCs w:val="28"/>
        </w:rPr>
        <w:t xml:space="preserve">% или </w:t>
      </w:r>
      <w:r w:rsidR="00FD3468">
        <w:rPr>
          <w:szCs w:val="28"/>
        </w:rPr>
        <w:t>417609</w:t>
      </w:r>
      <w:r w:rsidRPr="00E25982">
        <w:rPr>
          <w:szCs w:val="28"/>
        </w:rPr>
        <w:t xml:space="preserve"> тыс.руб. Такая ситуация </w:t>
      </w:r>
      <w:r>
        <w:rPr>
          <w:szCs w:val="28"/>
        </w:rPr>
        <w:t>сложилась</w:t>
      </w:r>
      <w:r w:rsidRPr="00E25982">
        <w:rPr>
          <w:szCs w:val="28"/>
        </w:rPr>
        <w:t xml:space="preserve"> в результате </w:t>
      </w:r>
      <w:r w:rsidR="00FD3468">
        <w:rPr>
          <w:szCs w:val="28"/>
        </w:rPr>
        <w:t>повышения</w:t>
      </w:r>
      <w:r w:rsidRPr="00E25982">
        <w:rPr>
          <w:szCs w:val="28"/>
        </w:rPr>
        <w:t xml:space="preserve"> цен на сырье и услуги, </w:t>
      </w:r>
      <w:r w:rsidR="00FD3468">
        <w:rPr>
          <w:szCs w:val="28"/>
        </w:rPr>
        <w:t>повышения</w:t>
      </w:r>
      <w:r w:rsidRPr="00E25982">
        <w:rPr>
          <w:szCs w:val="28"/>
        </w:rPr>
        <w:t xml:space="preserve"> качества сырья и т.д.</w:t>
      </w:r>
    </w:p>
    <w:p w:rsidR="00DB332D" w:rsidRDefault="00DB332D" w:rsidP="00F75997">
      <w:pPr>
        <w:spacing w:line="360" w:lineRule="auto"/>
        <w:ind w:firstLine="709"/>
        <w:contextualSpacing/>
        <w:jc w:val="both"/>
        <w:rPr>
          <w:szCs w:val="28"/>
        </w:rPr>
      </w:pPr>
      <w:r w:rsidRPr="00E25982">
        <w:rPr>
          <w:szCs w:val="28"/>
        </w:rPr>
        <w:t xml:space="preserve">В отчетном году валовая прибыль составила </w:t>
      </w:r>
      <w:r>
        <w:rPr>
          <w:szCs w:val="28"/>
        </w:rPr>
        <w:t>146323</w:t>
      </w:r>
      <w:r w:rsidRPr="00E25982">
        <w:rPr>
          <w:szCs w:val="28"/>
        </w:rPr>
        <w:t xml:space="preserve"> тыс.руб. при темпе прироста </w:t>
      </w:r>
      <w:r>
        <w:rPr>
          <w:szCs w:val="28"/>
        </w:rPr>
        <w:t>38,6</w:t>
      </w:r>
      <w:r w:rsidRPr="00E25982">
        <w:rPr>
          <w:szCs w:val="28"/>
        </w:rPr>
        <w:t xml:space="preserve">%. То есть данный показатель увеличился в анализируемом году на </w:t>
      </w:r>
      <w:r>
        <w:rPr>
          <w:szCs w:val="28"/>
        </w:rPr>
        <w:t>40752</w:t>
      </w:r>
      <w:r w:rsidRPr="00E25982">
        <w:rPr>
          <w:szCs w:val="28"/>
        </w:rPr>
        <w:t xml:space="preserve"> тыс.руб. Если в прошлом году на  каждые 100 руб. товарооборота валовая прибыль составляла </w:t>
      </w:r>
      <w:r w:rsidR="00603280">
        <w:rPr>
          <w:szCs w:val="28"/>
        </w:rPr>
        <w:t>30,86</w:t>
      </w:r>
      <w:r w:rsidRPr="00E25982">
        <w:rPr>
          <w:szCs w:val="28"/>
        </w:rPr>
        <w:t xml:space="preserve">руб., то в отчетном периоде уровень валовой прибыли </w:t>
      </w:r>
      <w:r w:rsidR="00603280">
        <w:rPr>
          <w:szCs w:val="28"/>
        </w:rPr>
        <w:t>упал</w:t>
      </w:r>
      <w:r w:rsidRPr="00E25982">
        <w:rPr>
          <w:szCs w:val="28"/>
        </w:rPr>
        <w:t xml:space="preserve"> на </w:t>
      </w:r>
      <w:r w:rsidR="00603280">
        <w:rPr>
          <w:szCs w:val="28"/>
        </w:rPr>
        <w:t>12,58</w:t>
      </w:r>
      <w:r w:rsidRPr="00E25982">
        <w:rPr>
          <w:szCs w:val="28"/>
        </w:rPr>
        <w:t xml:space="preserve">%. </w:t>
      </w:r>
      <w:r w:rsidR="00603280">
        <w:rPr>
          <w:szCs w:val="28"/>
        </w:rPr>
        <w:t>Это заслуживает негативной оценки.</w:t>
      </w:r>
    </w:p>
    <w:p w:rsidR="00F84E6D" w:rsidRDefault="00F84E6D" w:rsidP="00F84E6D">
      <w:pPr>
        <w:spacing w:line="360" w:lineRule="auto"/>
        <w:ind w:firstLine="709"/>
        <w:contextualSpacing/>
        <w:jc w:val="both"/>
        <w:rPr>
          <w:szCs w:val="28"/>
        </w:rPr>
      </w:pPr>
      <w:r>
        <w:rPr>
          <w:szCs w:val="28"/>
        </w:rPr>
        <w:t xml:space="preserve">Издержки обращения - </w:t>
      </w:r>
      <w:r w:rsidRPr="00E25982">
        <w:rPr>
          <w:szCs w:val="28"/>
        </w:rPr>
        <w:t>это один из факторов, уменьшающих объем прибыли предприятия. В деятельности ООО «</w:t>
      </w:r>
      <w:r>
        <w:rPr>
          <w:szCs w:val="28"/>
        </w:rPr>
        <w:t>Каравай</w:t>
      </w:r>
      <w:r w:rsidRPr="00E25982">
        <w:rPr>
          <w:szCs w:val="28"/>
        </w:rPr>
        <w:t xml:space="preserve">» этот показатель значительно увеличился в отчетном году (на </w:t>
      </w:r>
      <w:r>
        <w:rPr>
          <w:szCs w:val="28"/>
        </w:rPr>
        <w:t>7078</w:t>
      </w:r>
      <w:r w:rsidRPr="00E25982">
        <w:rPr>
          <w:szCs w:val="28"/>
        </w:rPr>
        <w:t xml:space="preserve"> тыс.руб.) и составил </w:t>
      </w:r>
      <w:r>
        <w:rPr>
          <w:szCs w:val="28"/>
        </w:rPr>
        <w:t>106230</w:t>
      </w:r>
      <w:r w:rsidRPr="00E25982">
        <w:rPr>
          <w:szCs w:val="28"/>
        </w:rPr>
        <w:t xml:space="preserve"> тыс.руб.  </w:t>
      </w:r>
      <w:r>
        <w:rPr>
          <w:szCs w:val="28"/>
        </w:rPr>
        <w:t>Рост суммы издержек обращения при одновременном увеличение оборота розничной торговли привел к снижению уровня издержек обращения на 15,72%, что оценивается с положительной стороны,  так как темп роста товарооборота значительно превысил темп роста издержек обращения.</w:t>
      </w:r>
    </w:p>
    <w:p w:rsidR="00F84E6D" w:rsidRDefault="009015D8" w:rsidP="00F84E6D">
      <w:pPr>
        <w:spacing w:line="360" w:lineRule="auto"/>
        <w:ind w:firstLine="709"/>
        <w:contextualSpacing/>
        <w:jc w:val="both"/>
        <w:rPr>
          <w:szCs w:val="28"/>
        </w:rPr>
      </w:pPr>
      <w:r>
        <w:rPr>
          <w:szCs w:val="28"/>
        </w:rPr>
        <w:t xml:space="preserve">Также можно сказать о колоссальном повышении рентабельности продаж. </w:t>
      </w:r>
      <w:r w:rsidR="00C73B20">
        <w:rPr>
          <w:szCs w:val="28"/>
        </w:rPr>
        <w:t>Данный показатель увеличился вместе с прибылью от продаж и составил в отчётном году 0,67% при темпе роста 239%, что несомненно является большим плюсом для деятельности предприятия.</w:t>
      </w:r>
    </w:p>
    <w:p w:rsidR="002E0FC4" w:rsidRPr="00E25982" w:rsidRDefault="002E0FC4" w:rsidP="00F84E6D">
      <w:pPr>
        <w:spacing w:line="360" w:lineRule="auto"/>
        <w:ind w:firstLine="709"/>
        <w:contextualSpacing/>
        <w:jc w:val="both"/>
        <w:rPr>
          <w:szCs w:val="28"/>
        </w:rPr>
      </w:pPr>
      <w:r w:rsidRPr="00E25982">
        <w:rPr>
          <w:szCs w:val="28"/>
        </w:rPr>
        <w:t>Прочие доходы ООО «</w:t>
      </w:r>
      <w:r w:rsidR="002F0ADF">
        <w:rPr>
          <w:szCs w:val="28"/>
        </w:rPr>
        <w:t>Каравай</w:t>
      </w:r>
      <w:r w:rsidRPr="00E25982">
        <w:rPr>
          <w:szCs w:val="28"/>
        </w:rPr>
        <w:t xml:space="preserve">» в отчетном году значительно увеличились и составили </w:t>
      </w:r>
      <w:r w:rsidR="00A53B2B">
        <w:rPr>
          <w:szCs w:val="28"/>
        </w:rPr>
        <w:t>9023</w:t>
      </w:r>
      <w:r w:rsidRPr="00E25982">
        <w:rPr>
          <w:szCs w:val="28"/>
        </w:rPr>
        <w:t xml:space="preserve"> тыс.руб. при темпе роста </w:t>
      </w:r>
      <w:r w:rsidR="00A53B2B">
        <w:rPr>
          <w:szCs w:val="28"/>
        </w:rPr>
        <w:t>200,47</w:t>
      </w:r>
      <w:r w:rsidRPr="00E25982">
        <w:rPr>
          <w:szCs w:val="28"/>
        </w:rPr>
        <w:t xml:space="preserve">%. На ряду с этим  возросли и прочие расходы – на </w:t>
      </w:r>
      <w:r w:rsidR="00A53B2B">
        <w:rPr>
          <w:szCs w:val="28"/>
        </w:rPr>
        <w:t>5812</w:t>
      </w:r>
      <w:r w:rsidRPr="00E25982">
        <w:rPr>
          <w:szCs w:val="28"/>
        </w:rPr>
        <w:t xml:space="preserve"> тыс.руб. при темпе прироста </w:t>
      </w:r>
      <w:r w:rsidR="00A53B2B">
        <w:rPr>
          <w:szCs w:val="28"/>
        </w:rPr>
        <w:t>177,9</w:t>
      </w:r>
      <w:r w:rsidRPr="00E25982">
        <w:rPr>
          <w:szCs w:val="28"/>
        </w:rPr>
        <w:t xml:space="preserve">%. Прочие доходы </w:t>
      </w:r>
      <w:r>
        <w:rPr>
          <w:szCs w:val="28"/>
        </w:rPr>
        <w:t>были</w:t>
      </w:r>
      <w:r w:rsidRPr="00E25982">
        <w:rPr>
          <w:szCs w:val="28"/>
        </w:rPr>
        <w:t xml:space="preserve"> </w:t>
      </w:r>
      <w:r>
        <w:rPr>
          <w:szCs w:val="28"/>
        </w:rPr>
        <w:t>получены в основном от участия в деятельности других организаций, а также от сдачи</w:t>
      </w:r>
      <w:r w:rsidRPr="00E25982">
        <w:rPr>
          <w:szCs w:val="28"/>
        </w:rPr>
        <w:t xml:space="preserve"> в аренду </w:t>
      </w:r>
      <w:r>
        <w:rPr>
          <w:szCs w:val="28"/>
        </w:rPr>
        <w:t>неиспользуемых активов предприятия</w:t>
      </w:r>
      <w:r w:rsidRPr="00E25982">
        <w:rPr>
          <w:szCs w:val="28"/>
        </w:rPr>
        <w:t>.</w:t>
      </w:r>
    </w:p>
    <w:p w:rsidR="00DB5252" w:rsidRDefault="00DB5252" w:rsidP="00DB5252">
      <w:pPr>
        <w:spacing w:line="360" w:lineRule="auto"/>
        <w:ind w:firstLine="709"/>
        <w:contextualSpacing/>
        <w:jc w:val="both"/>
        <w:rPr>
          <w:szCs w:val="28"/>
        </w:rPr>
      </w:pPr>
      <w:r w:rsidRPr="00E25982">
        <w:rPr>
          <w:szCs w:val="28"/>
        </w:rPr>
        <w:t>Прибыль торгового предприятия ООО «</w:t>
      </w:r>
      <w:r w:rsidR="00186F75">
        <w:rPr>
          <w:szCs w:val="28"/>
        </w:rPr>
        <w:t>Каравай</w:t>
      </w:r>
      <w:r w:rsidRPr="00E25982">
        <w:rPr>
          <w:szCs w:val="28"/>
        </w:rPr>
        <w:t xml:space="preserve">» до налогообложения в отчетном году имела </w:t>
      </w:r>
      <w:r w:rsidR="00746AE7">
        <w:rPr>
          <w:szCs w:val="28"/>
        </w:rPr>
        <w:t>положительную</w:t>
      </w:r>
      <w:r w:rsidRPr="00E25982">
        <w:rPr>
          <w:szCs w:val="28"/>
        </w:rPr>
        <w:t xml:space="preserve"> динамику и </w:t>
      </w:r>
      <w:r w:rsidR="00746AE7">
        <w:rPr>
          <w:szCs w:val="28"/>
        </w:rPr>
        <w:t>увеличилась</w:t>
      </w:r>
      <w:r w:rsidRPr="00E25982">
        <w:rPr>
          <w:szCs w:val="28"/>
        </w:rPr>
        <w:t xml:space="preserve"> с </w:t>
      </w:r>
      <w:r w:rsidR="0027572F">
        <w:rPr>
          <w:szCs w:val="28"/>
        </w:rPr>
        <w:t>2003</w:t>
      </w:r>
      <w:r w:rsidR="00746AE7">
        <w:rPr>
          <w:szCs w:val="28"/>
        </w:rPr>
        <w:t xml:space="preserve"> </w:t>
      </w:r>
      <w:r w:rsidRPr="00E25982">
        <w:rPr>
          <w:szCs w:val="28"/>
        </w:rPr>
        <w:t xml:space="preserve">до </w:t>
      </w:r>
      <w:r w:rsidR="0027572F">
        <w:rPr>
          <w:szCs w:val="28"/>
        </w:rPr>
        <w:t>7451</w:t>
      </w:r>
      <w:r w:rsidRPr="00E25982">
        <w:rPr>
          <w:szCs w:val="28"/>
        </w:rPr>
        <w:t xml:space="preserve"> тыс.руб. При этом темп </w:t>
      </w:r>
      <w:r w:rsidR="0027572F">
        <w:rPr>
          <w:szCs w:val="28"/>
        </w:rPr>
        <w:t>роста</w:t>
      </w:r>
      <w:r w:rsidRPr="00E25982">
        <w:rPr>
          <w:szCs w:val="28"/>
        </w:rPr>
        <w:t xml:space="preserve"> составлял </w:t>
      </w:r>
      <w:r w:rsidR="0027572F">
        <w:rPr>
          <w:szCs w:val="28"/>
        </w:rPr>
        <w:t>371,99</w:t>
      </w:r>
      <w:r w:rsidRPr="00E25982">
        <w:rPr>
          <w:szCs w:val="28"/>
        </w:rPr>
        <w:t xml:space="preserve">%.  </w:t>
      </w:r>
      <w:r>
        <w:rPr>
          <w:szCs w:val="28"/>
        </w:rPr>
        <w:t>При этом</w:t>
      </w:r>
      <w:r w:rsidRPr="00E25982">
        <w:rPr>
          <w:szCs w:val="28"/>
        </w:rPr>
        <w:t xml:space="preserve">, рентабельность предприятия </w:t>
      </w:r>
      <w:r w:rsidR="003D210B">
        <w:rPr>
          <w:szCs w:val="28"/>
        </w:rPr>
        <w:t>повысилась</w:t>
      </w:r>
      <w:r w:rsidRPr="00E25982">
        <w:rPr>
          <w:szCs w:val="28"/>
        </w:rPr>
        <w:t xml:space="preserve"> на 0,</w:t>
      </w:r>
      <w:r w:rsidR="003D210B">
        <w:rPr>
          <w:szCs w:val="28"/>
        </w:rPr>
        <w:t>35</w:t>
      </w:r>
      <w:r w:rsidRPr="00E25982">
        <w:rPr>
          <w:szCs w:val="28"/>
        </w:rPr>
        <w:t xml:space="preserve">%. Если на каждые 100 руб. товарооборота в прошлом году приходилось </w:t>
      </w:r>
      <w:r w:rsidR="003D210B">
        <w:rPr>
          <w:szCs w:val="28"/>
        </w:rPr>
        <w:t>0,58</w:t>
      </w:r>
      <w:r w:rsidRPr="00E25982">
        <w:rPr>
          <w:szCs w:val="28"/>
        </w:rPr>
        <w:t xml:space="preserve"> руб. </w:t>
      </w:r>
      <w:r>
        <w:rPr>
          <w:szCs w:val="28"/>
        </w:rPr>
        <w:t xml:space="preserve">прибыли, то в отчетном  </w:t>
      </w:r>
      <w:r w:rsidR="003D210B">
        <w:rPr>
          <w:szCs w:val="28"/>
        </w:rPr>
        <w:t>0,93</w:t>
      </w:r>
      <w:r>
        <w:rPr>
          <w:szCs w:val="28"/>
        </w:rPr>
        <w:t xml:space="preserve"> руб., что оценивается с </w:t>
      </w:r>
      <w:r w:rsidR="003D210B">
        <w:rPr>
          <w:szCs w:val="28"/>
        </w:rPr>
        <w:t>положительной</w:t>
      </w:r>
      <w:r>
        <w:rPr>
          <w:szCs w:val="28"/>
        </w:rPr>
        <w:t xml:space="preserve"> точки зрения.</w:t>
      </w:r>
    </w:p>
    <w:p w:rsidR="007F3E89" w:rsidRDefault="00A50CD8" w:rsidP="00DB5252">
      <w:pPr>
        <w:spacing w:line="360" w:lineRule="auto"/>
        <w:ind w:firstLine="709"/>
        <w:contextualSpacing/>
        <w:jc w:val="both"/>
        <w:rPr>
          <w:szCs w:val="28"/>
        </w:rPr>
      </w:pPr>
      <w:r w:rsidRPr="00E25982">
        <w:rPr>
          <w:szCs w:val="28"/>
        </w:rPr>
        <w:t>Отложенных налоговых актив, так же, как и отложенных налоговых обязательств ООО «</w:t>
      </w:r>
      <w:r>
        <w:rPr>
          <w:szCs w:val="28"/>
        </w:rPr>
        <w:t>Каравай</w:t>
      </w:r>
      <w:r w:rsidRPr="00E25982">
        <w:rPr>
          <w:szCs w:val="28"/>
        </w:rPr>
        <w:t>» не имело</w:t>
      </w:r>
      <w:r w:rsidR="007F3E89">
        <w:rPr>
          <w:szCs w:val="28"/>
        </w:rPr>
        <w:t xml:space="preserve">. </w:t>
      </w:r>
    </w:p>
    <w:p w:rsidR="00A50CD8" w:rsidRDefault="007F3E89" w:rsidP="00DB5252">
      <w:pPr>
        <w:spacing w:line="360" w:lineRule="auto"/>
        <w:ind w:firstLine="709"/>
        <w:contextualSpacing/>
        <w:jc w:val="both"/>
        <w:rPr>
          <w:szCs w:val="28"/>
        </w:rPr>
      </w:pPr>
      <w:r w:rsidRPr="00E25982">
        <w:rPr>
          <w:szCs w:val="28"/>
        </w:rPr>
        <w:t xml:space="preserve">Текущий налог на прибыль оно уплачивало в размере </w:t>
      </w:r>
      <w:r>
        <w:rPr>
          <w:szCs w:val="28"/>
        </w:rPr>
        <w:t>1044</w:t>
      </w:r>
      <w:r w:rsidRPr="00E25982">
        <w:rPr>
          <w:szCs w:val="28"/>
        </w:rPr>
        <w:t xml:space="preserve"> тыс.руб. в прошлом году, а в </w:t>
      </w:r>
      <w:r>
        <w:rPr>
          <w:szCs w:val="28"/>
        </w:rPr>
        <w:t>отчетном периоде</w:t>
      </w:r>
      <w:r w:rsidRPr="00E25982">
        <w:rPr>
          <w:szCs w:val="28"/>
        </w:rPr>
        <w:t xml:space="preserve"> </w:t>
      </w:r>
      <w:r>
        <w:rPr>
          <w:szCs w:val="28"/>
        </w:rPr>
        <w:t>сумма</w:t>
      </w:r>
      <w:r w:rsidRPr="00E25982">
        <w:rPr>
          <w:szCs w:val="28"/>
        </w:rPr>
        <w:t xml:space="preserve"> </w:t>
      </w:r>
      <w:r>
        <w:rPr>
          <w:szCs w:val="28"/>
        </w:rPr>
        <w:t>увеличилась</w:t>
      </w:r>
      <w:r w:rsidRPr="00E25982">
        <w:rPr>
          <w:szCs w:val="28"/>
        </w:rPr>
        <w:t xml:space="preserve"> на </w:t>
      </w:r>
      <w:r>
        <w:rPr>
          <w:szCs w:val="28"/>
        </w:rPr>
        <w:t xml:space="preserve">1050 </w:t>
      </w:r>
      <w:r w:rsidRPr="00E25982">
        <w:rPr>
          <w:szCs w:val="28"/>
        </w:rPr>
        <w:t xml:space="preserve">тыс. руб. при темпе </w:t>
      </w:r>
      <w:r>
        <w:rPr>
          <w:szCs w:val="28"/>
        </w:rPr>
        <w:t>роста</w:t>
      </w:r>
      <w:r w:rsidRPr="00E25982">
        <w:rPr>
          <w:szCs w:val="28"/>
        </w:rPr>
        <w:t xml:space="preserve"> </w:t>
      </w:r>
      <w:r>
        <w:rPr>
          <w:szCs w:val="28"/>
        </w:rPr>
        <w:t>200,58</w:t>
      </w:r>
      <w:r w:rsidRPr="00E25982">
        <w:rPr>
          <w:szCs w:val="28"/>
        </w:rPr>
        <w:t>%.</w:t>
      </w:r>
      <w:r w:rsidR="007629F6">
        <w:rPr>
          <w:szCs w:val="28"/>
        </w:rPr>
        <w:t xml:space="preserve"> </w:t>
      </w:r>
    </w:p>
    <w:p w:rsidR="007629F6" w:rsidRDefault="007629F6" w:rsidP="00DB5252">
      <w:pPr>
        <w:spacing w:line="360" w:lineRule="auto"/>
        <w:ind w:firstLine="709"/>
        <w:contextualSpacing/>
        <w:jc w:val="both"/>
        <w:rPr>
          <w:szCs w:val="28"/>
        </w:rPr>
      </w:pPr>
      <w:r>
        <w:rPr>
          <w:szCs w:val="28"/>
        </w:rPr>
        <w:t xml:space="preserve">Чистая прибыль в отчётном году также претерпела колоссальные изменения в положительную сторону. В прошлом году данный показатель составлял 959 тыс.руб. тогда как в отчётном он составляет уже 537 тыс.руб. ,при темпе роста в 558%. </w:t>
      </w:r>
    </w:p>
    <w:p w:rsidR="007629F6" w:rsidRDefault="007629F6" w:rsidP="007629F6">
      <w:pPr>
        <w:spacing w:line="360" w:lineRule="auto"/>
        <w:ind w:firstLine="709"/>
        <w:contextualSpacing/>
        <w:jc w:val="both"/>
        <w:rPr>
          <w:szCs w:val="28"/>
        </w:rPr>
      </w:pPr>
      <w:r>
        <w:rPr>
          <w:szCs w:val="28"/>
        </w:rPr>
        <w:t>И наряду с тем, что повысился такой важнейший показатель как рентабельность конечной деятельности (с 0,28%, до 0,67% при темпе роста в 239,29%), деятельность торгового предприятия ООО «Каравай» следует признать в отчетном году по сравнению с прошлым годом удовлетворительной.</w:t>
      </w:r>
    </w:p>
    <w:p w:rsidR="00A7395D" w:rsidRDefault="00A7395D" w:rsidP="007629F6">
      <w:pPr>
        <w:spacing w:line="360" w:lineRule="auto"/>
        <w:ind w:firstLine="709"/>
        <w:contextualSpacing/>
        <w:jc w:val="both"/>
        <w:rPr>
          <w:szCs w:val="28"/>
        </w:rPr>
      </w:pPr>
    </w:p>
    <w:p w:rsidR="00A7395D" w:rsidRDefault="00A7395D" w:rsidP="00A7395D">
      <w:pPr>
        <w:ind w:firstLine="709"/>
        <w:jc w:val="both"/>
        <w:rPr>
          <w:b/>
          <w:szCs w:val="28"/>
        </w:rPr>
      </w:pPr>
      <w:r w:rsidRPr="00FA5CCB">
        <w:rPr>
          <w:b/>
          <w:szCs w:val="28"/>
        </w:rPr>
        <w:t>2.2. Изучение систем оплаты труда на торговом предприятии в разрезе отдельных категорий персонала.</w:t>
      </w:r>
    </w:p>
    <w:p w:rsidR="00A7395D" w:rsidRDefault="00A7395D" w:rsidP="007629F6">
      <w:pPr>
        <w:spacing w:line="360" w:lineRule="auto"/>
        <w:ind w:firstLine="709"/>
        <w:contextualSpacing/>
        <w:jc w:val="both"/>
        <w:rPr>
          <w:szCs w:val="28"/>
        </w:rPr>
      </w:pPr>
    </w:p>
    <w:p w:rsidR="00A7395D" w:rsidRPr="00285D1B" w:rsidRDefault="00A7395D" w:rsidP="00A7395D">
      <w:pPr>
        <w:shd w:val="clear" w:color="auto" w:fill="FFFFFF"/>
        <w:tabs>
          <w:tab w:val="left" w:pos="360"/>
        </w:tabs>
        <w:spacing w:line="360" w:lineRule="auto"/>
        <w:ind w:left="170" w:right="57" w:firstLine="709"/>
        <w:jc w:val="both"/>
        <w:rPr>
          <w:szCs w:val="28"/>
        </w:rPr>
      </w:pPr>
      <w:r w:rsidRPr="00285D1B">
        <w:rPr>
          <w:szCs w:val="28"/>
        </w:rPr>
        <w:t xml:space="preserve">Под системой оплаты понимается способ исчисления размеров вознаграждения, подлежащего выдаче работникам в соответствии с произведенными ими затратами, а в ряде случаев и результатами труда. </w:t>
      </w:r>
    </w:p>
    <w:p w:rsidR="00A7395D" w:rsidRDefault="00A7395D" w:rsidP="00A7395D">
      <w:pPr>
        <w:shd w:val="clear" w:color="auto" w:fill="FFFFFF"/>
        <w:tabs>
          <w:tab w:val="left" w:pos="360"/>
        </w:tabs>
        <w:spacing w:line="360" w:lineRule="auto"/>
        <w:ind w:left="170" w:right="57" w:firstLine="709"/>
        <w:jc w:val="both"/>
        <w:rPr>
          <w:szCs w:val="28"/>
        </w:rPr>
      </w:pPr>
      <w:r w:rsidRPr="00285D1B">
        <w:rPr>
          <w:szCs w:val="28"/>
        </w:rPr>
        <w:t xml:space="preserve"> В Российской Федерации, как правило, применяют две основные системы заработной платы — повременную и сдельную, а в качестве дополнительной (в сочетании с какой</w:t>
      </w:r>
      <w:r>
        <w:rPr>
          <w:szCs w:val="28"/>
        </w:rPr>
        <w:t>-</w:t>
      </w:r>
      <w:r w:rsidRPr="00285D1B">
        <w:rPr>
          <w:szCs w:val="28"/>
        </w:rPr>
        <w:t>либо из основных) — премиальную. Кроме того, существуют и другие системы оплаты труда, используемые реже: бестарифная, система плавающих окладов, система выплат на комиссионной основе. Выбор того или иного варианта зависит от особенностей технологического процесса, форм организации труда, требований, предъявляемых к качеству продукции или выполняемой работе, состояния нормирования труда и учета трудовых затрат.</w:t>
      </w:r>
    </w:p>
    <w:p w:rsidR="00A7395D" w:rsidRPr="006843C4" w:rsidRDefault="00A7395D" w:rsidP="00A7395D">
      <w:pPr>
        <w:shd w:val="clear" w:color="auto" w:fill="FFFFFF"/>
        <w:tabs>
          <w:tab w:val="left" w:pos="360"/>
        </w:tabs>
        <w:spacing w:line="360" w:lineRule="auto"/>
        <w:ind w:left="170" w:right="57" w:firstLine="709"/>
        <w:jc w:val="both"/>
        <w:rPr>
          <w:szCs w:val="28"/>
        </w:rPr>
      </w:pPr>
      <w:r w:rsidRPr="006843C4">
        <w:rPr>
          <w:szCs w:val="28"/>
        </w:rPr>
        <w:t xml:space="preserve">Согласно ст. 135 ТК РФ в бюджетных организациях системы оплаты устанавливают в соответствии с законами и иными нормативно-правовыми актами, а в коммерческих организациях — самостоятельно. При этом используемые системы фиксируют в коллективном договоре, Положении об оплате труда или трудовых договорах с конкретными работниками. </w:t>
      </w:r>
    </w:p>
    <w:p w:rsidR="00A7395D" w:rsidRDefault="00A7395D" w:rsidP="00A7395D">
      <w:pPr>
        <w:shd w:val="clear" w:color="auto" w:fill="FFFFFF"/>
        <w:tabs>
          <w:tab w:val="left" w:pos="360"/>
        </w:tabs>
        <w:spacing w:line="360" w:lineRule="auto"/>
        <w:ind w:left="170" w:right="57" w:firstLine="709"/>
        <w:jc w:val="both"/>
        <w:rPr>
          <w:szCs w:val="28"/>
        </w:rPr>
      </w:pPr>
      <w:r w:rsidRPr="006843C4">
        <w:rPr>
          <w:szCs w:val="28"/>
        </w:rPr>
        <w:t xml:space="preserve"> Для разных категорий сотрудников в одной и той же организации могут быть установлены различные системы оплаты: например, для офисного персонала — повременная, а для </w:t>
      </w:r>
      <w:r w:rsidR="00551027">
        <w:rPr>
          <w:szCs w:val="28"/>
        </w:rPr>
        <w:t>торгово-оперативного персонала</w:t>
      </w:r>
      <w:r w:rsidRPr="006843C4">
        <w:rPr>
          <w:szCs w:val="28"/>
        </w:rPr>
        <w:t xml:space="preserve"> — сдельная. Это различие также должно быть оговорено в установочных документах. Положение об оплате утверждают приказом руководителя организации и согласовывают с соответствующим профсоюзом.</w:t>
      </w:r>
    </w:p>
    <w:p w:rsidR="00A7395D" w:rsidRDefault="00A7395D" w:rsidP="00A7395D">
      <w:pPr>
        <w:shd w:val="clear" w:color="auto" w:fill="FFFFFF"/>
        <w:tabs>
          <w:tab w:val="left" w:pos="360"/>
        </w:tabs>
        <w:spacing w:line="360" w:lineRule="auto"/>
        <w:ind w:left="170" w:right="57" w:firstLine="709"/>
        <w:jc w:val="both"/>
        <w:rPr>
          <w:szCs w:val="28"/>
        </w:rPr>
      </w:pPr>
      <w:r w:rsidRPr="000D5826">
        <w:rPr>
          <w:szCs w:val="28"/>
        </w:rPr>
        <w:t>Самой распространенной является повременная система оплаты</w:t>
      </w:r>
      <w:r>
        <w:rPr>
          <w:szCs w:val="28"/>
        </w:rPr>
        <w:t xml:space="preserve">. Данное предприятие не стало исключением, в нём также действует исключительно повременная система оплаты труда. Эта система предполагает </w:t>
      </w:r>
      <w:r w:rsidRPr="000D5826">
        <w:rPr>
          <w:szCs w:val="28"/>
        </w:rPr>
        <w:t>учет времени, которое члены организации фактически отработали. При этом их труд может быть оплачен по часовым или дневным тарифным ставкам или же исходя из установленного оклада: их размеры для различных работников организации определены в Положении об оплате труда и указаны в штатном расписании.</w:t>
      </w:r>
    </w:p>
    <w:p w:rsidR="001D0DAC" w:rsidRPr="005666A5" w:rsidRDefault="001D0DAC" w:rsidP="001D0DAC">
      <w:pPr>
        <w:pStyle w:val="a5"/>
        <w:spacing w:line="360" w:lineRule="auto"/>
        <w:ind w:firstLine="709"/>
        <w:contextualSpacing/>
        <w:jc w:val="both"/>
        <w:rPr>
          <w:szCs w:val="24"/>
        </w:rPr>
      </w:pPr>
      <w:r w:rsidRPr="005666A5">
        <w:rPr>
          <w:szCs w:val="24"/>
        </w:rPr>
        <w:t xml:space="preserve">Таблица </w:t>
      </w:r>
      <w:r>
        <w:rPr>
          <w:szCs w:val="24"/>
        </w:rPr>
        <w:t>2</w:t>
      </w:r>
      <w:r w:rsidRPr="005666A5">
        <w:rPr>
          <w:szCs w:val="24"/>
        </w:rPr>
        <w:t xml:space="preserve"> – Системы оплаты труда, применяемые на предприятии торговли в разрезе отдельных категорий персонала</w:t>
      </w:r>
      <w:r>
        <w:rPr>
          <w:szCs w:val="24"/>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835"/>
        <w:gridCol w:w="2693"/>
        <w:gridCol w:w="1422"/>
      </w:tblGrid>
      <w:tr w:rsidR="001D0DAC" w:rsidRPr="00DC5132">
        <w:tc>
          <w:tcPr>
            <w:tcW w:w="2518" w:type="dxa"/>
          </w:tcPr>
          <w:p w:rsidR="001D0DAC" w:rsidRPr="00DC5132" w:rsidRDefault="001D0DAC" w:rsidP="00FC03C6">
            <w:pPr>
              <w:pStyle w:val="a5"/>
              <w:contextualSpacing/>
              <w:rPr>
                <w:sz w:val="24"/>
                <w:szCs w:val="24"/>
              </w:rPr>
            </w:pPr>
            <w:r w:rsidRPr="00DC5132">
              <w:rPr>
                <w:sz w:val="24"/>
                <w:szCs w:val="24"/>
              </w:rPr>
              <w:t>Категории персонала</w:t>
            </w:r>
          </w:p>
        </w:tc>
        <w:tc>
          <w:tcPr>
            <w:tcW w:w="2835" w:type="dxa"/>
          </w:tcPr>
          <w:p w:rsidR="001D0DAC" w:rsidRPr="00DC5132" w:rsidRDefault="001D0DAC" w:rsidP="00FC03C6">
            <w:pPr>
              <w:pStyle w:val="a5"/>
              <w:contextualSpacing/>
              <w:rPr>
                <w:sz w:val="24"/>
                <w:szCs w:val="24"/>
              </w:rPr>
            </w:pPr>
            <w:r w:rsidRPr="00DC5132">
              <w:rPr>
                <w:sz w:val="24"/>
                <w:szCs w:val="24"/>
              </w:rPr>
              <w:t xml:space="preserve">Повременная </w:t>
            </w:r>
          </w:p>
        </w:tc>
        <w:tc>
          <w:tcPr>
            <w:tcW w:w="2693" w:type="dxa"/>
          </w:tcPr>
          <w:p w:rsidR="001D0DAC" w:rsidRPr="00DC5132" w:rsidRDefault="001D0DAC" w:rsidP="00FC03C6">
            <w:pPr>
              <w:pStyle w:val="a5"/>
              <w:contextualSpacing/>
              <w:rPr>
                <w:sz w:val="24"/>
                <w:szCs w:val="24"/>
              </w:rPr>
            </w:pPr>
            <w:r w:rsidRPr="00DC5132">
              <w:rPr>
                <w:sz w:val="24"/>
                <w:szCs w:val="24"/>
              </w:rPr>
              <w:t>Сдельная (с указанием сдельной расценки)</w:t>
            </w:r>
          </w:p>
        </w:tc>
        <w:tc>
          <w:tcPr>
            <w:tcW w:w="1422" w:type="dxa"/>
          </w:tcPr>
          <w:p w:rsidR="001D0DAC" w:rsidRPr="00DC5132" w:rsidRDefault="001D0DAC" w:rsidP="00FC03C6">
            <w:pPr>
              <w:pStyle w:val="a5"/>
              <w:contextualSpacing/>
              <w:rPr>
                <w:sz w:val="24"/>
                <w:szCs w:val="24"/>
              </w:rPr>
            </w:pPr>
            <w:r w:rsidRPr="00DC5132">
              <w:rPr>
                <w:sz w:val="24"/>
                <w:szCs w:val="24"/>
              </w:rPr>
              <w:t xml:space="preserve">Иная </w:t>
            </w:r>
          </w:p>
        </w:tc>
      </w:tr>
      <w:tr w:rsidR="001D0DAC" w:rsidRPr="00DC5132">
        <w:tc>
          <w:tcPr>
            <w:tcW w:w="2518" w:type="dxa"/>
          </w:tcPr>
          <w:p w:rsidR="001D0DAC" w:rsidRPr="00DC5132" w:rsidRDefault="001D0DAC" w:rsidP="00FC03C6">
            <w:pPr>
              <w:pStyle w:val="a5"/>
              <w:contextualSpacing/>
              <w:rPr>
                <w:sz w:val="24"/>
                <w:szCs w:val="24"/>
              </w:rPr>
            </w:pPr>
            <w:r w:rsidRPr="00DC5132">
              <w:rPr>
                <w:sz w:val="24"/>
                <w:szCs w:val="24"/>
              </w:rPr>
              <w:t xml:space="preserve">А </w:t>
            </w:r>
          </w:p>
        </w:tc>
        <w:tc>
          <w:tcPr>
            <w:tcW w:w="2835" w:type="dxa"/>
          </w:tcPr>
          <w:p w:rsidR="001D0DAC" w:rsidRPr="00DC5132" w:rsidRDefault="001D0DAC" w:rsidP="00FC03C6">
            <w:pPr>
              <w:pStyle w:val="a5"/>
              <w:contextualSpacing/>
              <w:rPr>
                <w:sz w:val="24"/>
                <w:szCs w:val="24"/>
              </w:rPr>
            </w:pPr>
            <w:r w:rsidRPr="00DC5132">
              <w:rPr>
                <w:sz w:val="24"/>
                <w:szCs w:val="24"/>
              </w:rPr>
              <w:t>1</w:t>
            </w:r>
          </w:p>
        </w:tc>
        <w:tc>
          <w:tcPr>
            <w:tcW w:w="2693" w:type="dxa"/>
          </w:tcPr>
          <w:p w:rsidR="001D0DAC" w:rsidRPr="00DC5132" w:rsidRDefault="001D0DAC" w:rsidP="00FC03C6">
            <w:pPr>
              <w:pStyle w:val="a5"/>
              <w:contextualSpacing/>
              <w:rPr>
                <w:sz w:val="24"/>
                <w:szCs w:val="24"/>
              </w:rPr>
            </w:pPr>
            <w:r w:rsidRPr="00DC5132">
              <w:rPr>
                <w:sz w:val="24"/>
                <w:szCs w:val="24"/>
              </w:rPr>
              <w:t>2</w:t>
            </w:r>
          </w:p>
        </w:tc>
        <w:tc>
          <w:tcPr>
            <w:tcW w:w="1422" w:type="dxa"/>
          </w:tcPr>
          <w:p w:rsidR="001D0DAC" w:rsidRPr="00DC5132" w:rsidRDefault="001D0DAC" w:rsidP="00FC03C6">
            <w:pPr>
              <w:pStyle w:val="a5"/>
              <w:contextualSpacing/>
              <w:rPr>
                <w:sz w:val="24"/>
                <w:szCs w:val="24"/>
              </w:rPr>
            </w:pPr>
            <w:r w:rsidRPr="00DC5132">
              <w:rPr>
                <w:sz w:val="24"/>
                <w:szCs w:val="24"/>
              </w:rPr>
              <w:t>3</w:t>
            </w:r>
          </w:p>
        </w:tc>
      </w:tr>
      <w:tr w:rsidR="001D0DAC" w:rsidRPr="00DC5132">
        <w:tc>
          <w:tcPr>
            <w:tcW w:w="2518" w:type="dxa"/>
          </w:tcPr>
          <w:p w:rsidR="001D0DAC" w:rsidRPr="00DC5132" w:rsidRDefault="001D0DAC" w:rsidP="00FC03C6">
            <w:pPr>
              <w:pStyle w:val="a5"/>
              <w:contextualSpacing/>
              <w:jc w:val="both"/>
              <w:rPr>
                <w:sz w:val="24"/>
                <w:szCs w:val="24"/>
              </w:rPr>
            </w:pPr>
            <w:r w:rsidRPr="00DC5132">
              <w:rPr>
                <w:sz w:val="24"/>
                <w:szCs w:val="24"/>
              </w:rPr>
              <w:t>АУП и специалисты</w:t>
            </w:r>
          </w:p>
        </w:tc>
        <w:tc>
          <w:tcPr>
            <w:tcW w:w="2835" w:type="dxa"/>
          </w:tcPr>
          <w:p w:rsidR="001D0DAC" w:rsidRPr="00DC5132" w:rsidRDefault="001D0DAC" w:rsidP="00FC03C6">
            <w:pPr>
              <w:pStyle w:val="a5"/>
              <w:contextualSpacing/>
              <w:jc w:val="both"/>
              <w:rPr>
                <w:sz w:val="24"/>
                <w:szCs w:val="24"/>
              </w:rPr>
            </w:pPr>
            <w:r w:rsidRPr="00DC5132">
              <w:rPr>
                <w:sz w:val="24"/>
                <w:szCs w:val="24"/>
              </w:rPr>
              <w:t>Повременная (простая)</w:t>
            </w:r>
          </w:p>
        </w:tc>
        <w:tc>
          <w:tcPr>
            <w:tcW w:w="2693" w:type="dxa"/>
          </w:tcPr>
          <w:p w:rsidR="001D0DAC" w:rsidRPr="00DC5132" w:rsidRDefault="001D0DAC" w:rsidP="00FC03C6">
            <w:pPr>
              <w:pStyle w:val="a5"/>
              <w:contextualSpacing/>
              <w:jc w:val="center"/>
              <w:rPr>
                <w:sz w:val="24"/>
                <w:szCs w:val="24"/>
              </w:rPr>
            </w:pPr>
            <w:r>
              <w:rPr>
                <w:sz w:val="24"/>
                <w:szCs w:val="24"/>
              </w:rPr>
              <w:t>-</w:t>
            </w:r>
          </w:p>
        </w:tc>
        <w:tc>
          <w:tcPr>
            <w:tcW w:w="1422" w:type="dxa"/>
          </w:tcPr>
          <w:p w:rsidR="001D0DAC" w:rsidRPr="00DC5132" w:rsidRDefault="001D0DAC" w:rsidP="00FC03C6">
            <w:pPr>
              <w:pStyle w:val="a5"/>
              <w:contextualSpacing/>
              <w:jc w:val="center"/>
              <w:rPr>
                <w:sz w:val="24"/>
                <w:szCs w:val="24"/>
              </w:rPr>
            </w:pPr>
            <w:r>
              <w:rPr>
                <w:sz w:val="24"/>
                <w:szCs w:val="24"/>
              </w:rPr>
              <w:t>-</w:t>
            </w:r>
          </w:p>
        </w:tc>
      </w:tr>
      <w:tr w:rsidR="001D0DAC" w:rsidRPr="00DC5132">
        <w:tc>
          <w:tcPr>
            <w:tcW w:w="2518" w:type="dxa"/>
          </w:tcPr>
          <w:p w:rsidR="001D0DAC" w:rsidRPr="00DC5132" w:rsidRDefault="001D0DAC" w:rsidP="00FC03C6">
            <w:pPr>
              <w:pStyle w:val="a5"/>
              <w:contextualSpacing/>
              <w:jc w:val="both"/>
              <w:rPr>
                <w:sz w:val="24"/>
                <w:szCs w:val="24"/>
              </w:rPr>
            </w:pPr>
            <w:r w:rsidRPr="00DC5132">
              <w:rPr>
                <w:sz w:val="24"/>
                <w:szCs w:val="24"/>
              </w:rPr>
              <w:t>Торгово-оперативный персонал</w:t>
            </w:r>
          </w:p>
        </w:tc>
        <w:tc>
          <w:tcPr>
            <w:tcW w:w="2835" w:type="dxa"/>
          </w:tcPr>
          <w:p w:rsidR="001D0DAC" w:rsidRPr="00DC5132" w:rsidRDefault="001D0DAC" w:rsidP="00FC03C6">
            <w:pPr>
              <w:pStyle w:val="a5"/>
              <w:contextualSpacing/>
              <w:rPr>
                <w:sz w:val="24"/>
                <w:szCs w:val="24"/>
              </w:rPr>
            </w:pPr>
            <w:r w:rsidRPr="00DC5132">
              <w:rPr>
                <w:sz w:val="24"/>
                <w:szCs w:val="24"/>
              </w:rPr>
              <w:t>Повременная (простая)</w:t>
            </w:r>
          </w:p>
        </w:tc>
        <w:tc>
          <w:tcPr>
            <w:tcW w:w="2693" w:type="dxa"/>
          </w:tcPr>
          <w:p w:rsidR="001D0DAC" w:rsidRPr="00DC5132" w:rsidRDefault="001D0DAC" w:rsidP="00FC03C6">
            <w:pPr>
              <w:pStyle w:val="a5"/>
              <w:contextualSpacing/>
              <w:jc w:val="center"/>
              <w:rPr>
                <w:sz w:val="24"/>
                <w:szCs w:val="24"/>
              </w:rPr>
            </w:pPr>
            <w:r>
              <w:rPr>
                <w:sz w:val="24"/>
                <w:szCs w:val="24"/>
              </w:rPr>
              <w:t>-</w:t>
            </w:r>
          </w:p>
        </w:tc>
        <w:tc>
          <w:tcPr>
            <w:tcW w:w="1422" w:type="dxa"/>
          </w:tcPr>
          <w:p w:rsidR="001D0DAC" w:rsidRPr="00DC5132" w:rsidRDefault="001D0DAC" w:rsidP="00FC03C6">
            <w:pPr>
              <w:pStyle w:val="a5"/>
              <w:contextualSpacing/>
              <w:jc w:val="center"/>
              <w:rPr>
                <w:sz w:val="24"/>
                <w:szCs w:val="24"/>
              </w:rPr>
            </w:pPr>
            <w:r>
              <w:rPr>
                <w:sz w:val="24"/>
                <w:szCs w:val="24"/>
              </w:rPr>
              <w:t>-</w:t>
            </w:r>
          </w:p>
        </w:tc>
      </w:tr>
      <w:tr w:rsidR="001D0DAC" w:rsidRPr="00DC5132">
        <w:tc>
          <w:tcPr>
            <w:tcW w:w="2518" w:type="dxa"/>
          </w:tcPr>
          <w:p w:rsidR="001D0DAC" w:rsidRPr="00DC5132" w:rsidRDefault="001D0DAC" w:rsidP="00FC03C6">
            <w:pPr>
              <w:pStyle w:val="a5"/>
              <w:contextualSpacing/>
              <w:jc w:val="both"/>
              <w:rPr>
                <w:sz w:val="24"/>
                <w:szCs w:val="24"/>
              </w:rPr>
            </w:pPr>
            <w:r w:rsidRPr="00DC5132">
              <w:rPr>
                <w:sz w:val="24"/>
                <w:szCs w:val="24"/>
              </w:rPr>
              <w:t>Вспомогательный персонал</w:t>
            </w:r>
          </w:p>
        </w:tc>
        <w:tc>
          <w:tcPr>
            <w:tcW w:w="2835" w:type="dxa"/>
          </w:tcPr>
          <w:p w:rsidR="001D0DAC" w:rsidRPr="00DC5132" w:rsidRDefault="001D0DAC" w:rsidP="00FC03C6">
            <w:pPr>
              <w:pStyle w:val="a5"/>
              <w:contextualSpacing/>
              <w:rPr>
                <w:sz w:val="24"/>
                <w:szCs w:val="24"/>
              </w:rPr>
            </w:pPr>
            <w:r w:rsidRPr="00DC5132">
              <w:rPr>
                <w:sz w:val="24"/>
                <w:szCs w:val="24"/>
              </w:rPr>
              <w:t>Повременная (простая)</w:t>
            </w:r>
          </w:p>
        </w:tc>
        <w:tc>
          <w:tcPr>
            <w:tcW w:w="2693" w:type="dxa"/>
          </w:tcPr>
          <w:p w:rsidR="001D0DAC" w:rsidRPr="00DC5132" w:rsidRDefault="001D0DAC" w:rsidP="00FC03C6">
            <w:pPr>
              <w:pStyle w:val="a5"/>
              <w:contextualSpacing/>
              <w:jc w:val="center"/>
              <w:rPr>
                <w:sz w:val="24"/>
                <w:szCs w:val="24"/>
              </w:rPr>
            </w:pPr>
            <w:r>
              <w:rPr>
                <w:sz w:val="24"/>
                <w:szCs w:val="24"/>
              </w:rPr>
              <w:t>-</w:t>
            </w:r>
          </w:p>
        </w:tc>
        <w:tc>
          <w:tcPr>
            <w:tcW w:w="1422" w:type="dxa"/>
          </w:tcPr>
          <w:p w:rsidR="001D0DAC" w:rsidRPr="00DC5132" w:rsidRDefault="001D0DAC" w:rsidP="00FC03C6">
            <w:pPr>
              <w:pStyle w:val="a5"/>
              <w:contextualSpacing/>
              <w:jc w:val="center"/>
              <w:rPr>
                <w:sz w:val="24"/>
                <w:szCs w:val="24"/>
              </w:rPr>
            </w:pPr>
            <w:r>
              <w:rPr>
                <w:sz w:val="24"/>
                <w:szCs w:val="24"/>
              </w:rPr>
              <w:t>-</w:t>
            </w:r>
          </w:p>
        </w:tc>
      </w:tr>
    </w:tbl>
    <w:p w:rsidR="001D0DAC" w:rsidRDefault="001D0DAC" w:rsidP="0096076C">
      <w:pPr>
        <w:shd w:val="clear" w:color="auto" w:fill="FFFFFF"/>
        <w:tabs>
          <w:tab w:val="left" w:pos="360"/>
        </w:tabs>
        <w:spacing w:line="360" w:lineRule="auto"/>
        <w:ind w:right="57"/>
        <w:jc w:val="both"/>
        <w:rPr>
          <w:szCs w:val="28"/>
        </w:rPr>
      </w:pPr>
    </w:p>
    <w:p w:rsidR="005F6990" w:rsidRDefault="001D0DAC" w:rsidP="005F6990">
      <w:pPr>
        <w:shd w:val="clear" w:color="auto" w:fill="FFFFFF"/>
        <w:tabs>
          <w:tab w:val="left" w:pos="360"/>
        </w:tabs>
        <w:spacing w:line="360" w:lineRule="auto"/>
        <w:ind w:left="170" w:right="57" w:firstLine="709"/>
        <w:jc w:val="both"/>
        <w:rPr>
          <w:szCs w:val="28"/>
        </w:rPr>
      </w:pPr>
      <w:r>
        <w:rPr>
          <w:szCs w:val="28"/>
        </w:rPr>
        <w:t>В данном случае наблюдается повременная простая система оплаты труда. О</w:t>
      </w:r>
      <w:r w:rsidRPr="000D5826">
        <w:rPr>
          <w:szCs w:val="28"/>
        </w:rPr>
        <w:t>рганизация оплачивает сотрудникам фактически отработанное</w:t>
      </w:r>
      <w:r w:rsidR="005F6990">
        <w:rPr>
          <w:szCs w:val="28"/>
        </w:rPr>
        <w:t xml:space="preserve"> </w:t>
      </w:r>
      <w:r w:rsidR="005F6990" w:rsidRPr="000D5826">
        <w:rPr>
          <w:szCs w:val="28"/>
        </w:rPr>
        <w:t xml:space="preserve">время. </w:t>
      </w:r>
      <w:r w:rsidR="005F6990">
        <w:rPr>
          <w:szCs w:val="28"/>
        </w:rPr>
        <w:t>Д</w:t>
      </w:r>
      <w:r w:rsidR="005F6990" w:rsidRPr="000D5826">
        <w:rPr>
          <w:szCs w:val="28"/>
        </w:rPr>
        <w:t>еньги начисляют за фактически отработанное количество часов в конкретном месяце</w:t>
      </w:r>
      <w:r w:rsidR="005F6990">
        <w:rPr>
          <w:szCs w:val="28"/>
        </w:rPr>
        <w:t>.</w:t>
      </w:r>
    </w:p>
    <w:p w:rsidR="005F6990" w:rsidRPr="003103DD" w:rsidRDefault="005F6990" w:rsidP="005F6990">
      <w:pPr>
        <w:pStyle w:val="a5"/>
        <w:spacing w:line="360" w:lineRule="auto"/>
        <w:ind w:firstLine="709"/>
        <w:contextualSpacing/>
        <w:jc w:val="both"/>
        <w:rPr>
          <w:sz w:val="24"/>
          <w:szCs w:val="24"/>
        </w:rPr>
      </w:pPr>
      <w:r w:rsidRPr="005666A5">
        <w:rPr>
          <w:szCs w:val="24"/>
        </w:rPr>
        <w:t xml:space="preserve">Таблица </w:t>
      </w:r>
      <w:r>
        <w:rPr>
          <w:szCs w:val="24"/>
        </w:rPr>
        <w:t>3</w:t>
      </w:r>
      <w:r w:rsidRPr="005666A5">
        <w:rPr>
          <w:szCs w:val="24"/>
        </w:rPr>
        <w:t xml:space="preserve"> – Анализ средней заработной платы работников предприятия торговли в разрезе отдельных категорий персонала</w:t>
      </w:r>
    </w:p>
    <w:p w:rsidR="005F6990" w:rsidRDefault="005F6990" w:rsidP="005F6990">
      <w:pPr>
        <w:shd w:val="clear" w:color="auto" w:fill="FFFFFF"/>
        <w:tabs>
          <w:tab w:val="left" w:pos="360"/>
        </w:tabs>
        <w:spacing w:line="360" w:lineRule="auto"/>
        <w:ind w:left="170" w:right="57" w:firstLine="709"/>
        <w:jc w:val="both"/>
        <w:rPr>
          <w:szCs w:val="28"/>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6"/>
        <w:gridCol w:w="1683"/>
        <w:gridCol w:w="1559"/>
        <w:gridCol w:w="1701"/>
        <w:gridCol w:w="1181"/>
      </w:tblGrid>
      <w:tr w:rsidR="005F6990" w:rsidRPr="00DC5132">
        <w:tc>
          <w:tcPr>
            <w:tcW w:w="3416" w:type="dxa"/>
            <w:vAlign w:val="center"/>
          </w:tcPr>
          <w:p w:rsidR="005F6990" w:rsidRPr="00DC5132" w:rsidRDefault="005F6990" w:rsidP="00FC03C6">
            <w:pPr>
              <w:pStyle w:val="a5"/>
              <w:contextualSpacing/>
              <w:rPr>
                <w:sz w:val="24"/>
                <w:szCs w:val="24"/>
              </w:rPr>
            </w:pPr>
            <w:r w:rsidRPr="00DC5132">
              <w:rPr>
                <w:sz w:val="24"/>
                <w:szCs w:val="24"/>
              </w:rPr>
              <w:t>Категории персонала</w:t>
            </w:r>
          </w:p>
        </w:tc>
        <w:tc>
          <w:tcPr>
            <w:tcW w:w="1683" w:type="dxa"/>
            <w:vAlign w:val="center"/>
          </w:tcPr>
          <w:p w:rsidR="005F6990" w:rsidRPr="00DC5132" w:rsidRDefault="005F6990" w:rsidP="00FC03C6">
            <w:pPr>
              <w:pStyle w:val="a5"/>
              <w:contextualSpacing/>
              <w:rPr>
                <w:sz w:val="24"/>
                <w:szCs w:val="24"/>
              </w:rPr>
            </w:pPr>
            <w:r w:rsidRPr="00DC5132">
              <w:rPr>
                <w:sz w:val="24"/>
                <w:szCs w:val="24"/>
              </w:rPr>
              <w:t>Прошлый год</w:t>
            </w:r>
          </w:p>
        </w:tc>
        <w:tc>
          <w:tcPr>
            <w:tcW w:w="1559" w:type="dxa"/>
            <w:vAlign w:val="center"/>
          </w:tcPr>
          <w:p w:rsidR="005F6990" w:rsidRPr="00DC5132" w:rsidRDefault="005F6990" w:rsidP="00FC03C6">
            <w:pPr>
              <w:pStyle w:val="a5"/>
              <w:contextualSpacing/>
              <w:rPr>
                <w:sz w:val="24"/>
                <w:szCs w:val="24"/>
              </w:rPr>
            </w:pPr>
            <w:r w:rsidRPr="00DC5132">
              <w:rPr>
                <w:sz w:val="24"/>
                <w:szCs w:val="24"/>
              </w:rPr>
              <w:t>Отчетный год</w:t>
            </w:r>
          </w:p>
        </w:tc>
        <w:tc>
          <w:tcPr>
            <w:tcW w:w="1701" w:type="dxa"/>
            <w:vAlign w:val="center"/>
          </w:tcPr>
          <w:p w:rsidR="005F6990" w:rsidRPr="00DC5132" w:rsidRDefault="005F6990" w:rsidP="00FC03C6">
            <w:pPr>
              <w:pStyle w:val="a5"/>
              <w:contextualSpacing/>
              <w:rPr>
                <w:sz w:val="24"/>
                <w:szCs w:val="24"/>
              </w:rPr>
            </w:pPr>
            <w:r w:rsidRPr="00DC5132">
              <w:rPr>
                <w:sz w:val="24"/>
                <w:szCs w:val="24"/>
              </w:rPr>
              <w:t xml:space="preserve">Отклонение </w:t>
            </w:r>
          </w:p>
        </w:tc>
        <w:tc>
          <w:tcPr>
            <w:tcW w:w="1181" w:type="dxa"/>
            <w:vAlign w:val="center"/>
          </w:tcPr>
          <w:p w:rsidR="005F6990" w:rsidRPr="00DC5132" w:rsidRDefault="005F6990" w:rsidP="00FC03C6">
            <w:pPr>
              <w:pStyle w:val="a5"/>
              <w:contextualSpacing/>
              <w:rPr>
                <w:sz w:val="24"/>
                <w:szCs w:val="24"/>
              </w:rPr>
            </w:pPr>
            <w:r w:rsidRPr="00DC5132">
              <w:rPr>
                <w:sz w:val="24"/>
                <w:szCs w:val="24"/>
              </w:rPr>
              <w:t>Темп роста</w:t>
            </w:r>
          </w:p>
        </w:tc>
      </w:tr>
      <w:tr w:rsidR="005F6990" w:rsidRPr="00DC5132">
        <w:tc>
          <w:tcPr>
            <w:tcW w:w="3416" w:type="dxa"/>
          </w:tcPr>
          <w:p w:rsidR="005F6990" w:rsidRPr="00DC5132" w:rsidRDefault="005F6990" w:rsidP="00FC03C6">
            <w:pPr>
              <w:pStyle w:val="a5"/>
              <w:contextualSpacing/>
              <w:rPr>
                <w:sz w:val="24"/>
                <w:szCs w:val="24"/>
              </w:rPr>
            </w:pPr>
            <w:r w:rsidRPr="00DC5132">
              <w:rPr>
                <w:sz w:val="24"/>
                <w:szCs w:val="24"/>
              </w:rPr>
              <w:t xml:space="preserve">А </w:t>
            </w:r>
          </w:p>
        </w:tc>
        <w:tc>
          <w:tcPr>
            <w:tcW w:w="1683" w:type="dxa"/>
          </w:tcPr>
          <w:p w:rsidR="005F6990" w:rsidRPr="00DC5132" w:rsidRDefault="005F6990" w:rsidP="00FC03C6">
            <w:pPr>
              <w:pStyle w:val="a5"/>
              <w:contextualSpacing/>
              <w:rPr>
                <w:sz w:val="24"/>
                <w:szCs w:val="24"/>
              </w:rPr>
            </w:pPr>
            <w:r w:rsidRPr="00DC5132">
              <w:rPr>
                <w:sz w:val="24"/>
                <w:szCs w:val="24"/>
              </w:rPr>
              <w:t>1</w:t>
            </w:r>
          </w:p>
        </w:tc>
        <w:tc>
          <w:tcPr>
            <w:tcW w:w="1559" w:type="dxa"/>
          </w:tcPr>
          <w:p w:rsidR="005F6990" w:rsidRPr="00DC5132" w:rsidRDefault="005F6990" w:rsidP="00FC03C6">
            <w:pPr>
              <w:pStyle w:val="a5"/>
              <w:contextualSpacing/>
              <w:rPr>
                <w:sz w:val="24"/>
                <w:szCs w:val="24"/>
              </w:rPr>
            </w:pPr>
            <w:r w:rsidRPr="00DC5132">
              <w:rPr>
                <w:sz w:val="24"/>
                <w:szCs w:val="24"/>
              </w:rPr>
              <w:t>2</w:t>
            </w:r>
          </w:p>
        </w:tc>
        <w:tc>
          <w:tcPr>
            <w:tcW w:w="1701" w:type="dxa"/>
          </w:tcPr>
          <w:p w:rsidR="005F6990" w:rsidRPr="00DC5132" w:rsidRDefault="005F6990" w:rsidP="00FC03C6">
            <w:pPr>
              <w:pStyle w:val="a5"/>
              <w:contextualSpacing/>
              <w:rPr>
                <w:sz w:val="24"/>
                <w:szCs w:val="24"/>
              </w:rPr>
            </w:pPr>
            <w:r w:rsidRPr="00DC5132">
              <w:rPr>
                <w:sz w:val="24"/>
                <w:szCs w:val="24"/>
              </w:rPr>
              <w:t>3</w:t>
            </w:r>
          </w:p>
        </w:tc>
        <w:tc>
          <w:tcPr>
            <w:tcW w:w="1181" w:type="dxa"/>
          </w:tcPr>
          <w:p w:rsidR="005F6990" w:rsidRPr="00DC5132" w:rsidRDefault="005F6990" w:rsidP="00FC03C6">
            <w:pPr>
              <w:pStyle w:val="a5"/>
              <w:contextualSpacing/>
              <w:rPr>
                <w:sz w:val="24"/>
                <w:szCs w:val="24"/>
              </w:rPr>
            </w:pPr>
            <w:r w:rsidRPr="00DC5132">
              <w:rPr>
                <w:sz w:val="24"/>
                <w:szCs w:val="24"/>
              </w:rPr>
              <w:t>4</w:t>
            </w:r>
          </w:p>
        </w:tc>
      </w:tr>
      <w:tr w:rsidR="005F6990" w:rsidRPr="00DC5132">
        <w:trPr>
          <w:cantSplit/>
          <w:trHeight w:val="644"/>
        </w:trPr>
        <w:tc>
          <w:tcPr>
            <w:tcW w:w="3416" w:type="dxa"/>
          </w:tcPr>
          <w:p w:rsidR="005F6990" w:rsidRPr="00DC5132" w:rsidRDefault="005F6990" w:rsidP="00FC03C6">
            <w:pPr>
              <w:pStyle w:val="a5"/>
              <w:contextualSpacing/>
              <w:jc w:val="both"/>
              <w:rPr>
                <w:i/>
                <w:sz w:val="24"/>
                <w:szCs w:val="24"/>
              </w:rPr>
            </w:pPr>
            <w:r w:rsidRPr="00DC5132">
              <w:rPr>
                <w:i/>
                <w:sz w:val="24"/>
                <w:szCs w:val="24"/>
              </w:rPr>
              <w:t>АУП и специалисты:</w:t>
            </w:r>
          </w:p>
          <w:p w:rsidR="005F6990" w:rsidRPr="00DC5132" w:rsidRDefault="005F6990" w:rsidP="00FC03C6">
            <w:pPr>
              <w:pStyle w:val="a5"/>
              <w:contextualSpacing/>
              <w:jc w:val="both"/>
              <w:rPr>
                <w:i/>
                <w:sz w:val="24"/>
                <w:szCs w:val="24"/>
              </w:rPr>
            </w:pPr>
            <w:r w:rsidRPr="00DC5132">
              <w:rPr>
                <w:sz w:val="24"/>
                <w:szCs w:val="24"/>
              </w:rPr>
              <w:t>численность работников, чел.</w:t>
            </w:r>
          </w:p>
        </w:tc>
        <w:tc>
          <w:tcPr>
            <w:tcW w:w="1683" w:type="dxa"/>
          </w:tcPr>
          <w:p w:rsidR="005F6990" w:rsidRPr="005F6990" w:rsidRDefault="00FE4EEA">
            <w:pPr>
              <w:jc w:val="center"/>
              <w:rPr>
                <w:sz w:val="24"/>
                <w:szCs w:val="24"/>
              </w:rPr>
            </w:pPr>
            <w:r>
              <w:rPr>
                <w:sz w:val="24"/>
                <w:szCs w:val="24"/>
              </w:rPr>
              <w:t>52</w:t>
            </w:r>
          </w:p>
        </w:tc>
        <w:tc>
          <w:tcPr>
            <w:tcW w:w="1559" w:type="dxa"/>
          </w:tcPr>
          <w:p w:rsidR="005F6990" w:rsidRPr="005F6990" w:rsidRDefault="00FE4EEA">
            <w:pPr>
              <w:jc w:val="center"/>
              <w:rPr>
                <w:sz w:val="24"/>
                <w:szCs w:val="24"/>
              </w:rPr>
            </w:pPr>
            <w:r>
              <w:rPr>
                <w:sz w:val="24"/>
                <w:szCs w:val="24"/>
              </w:rPr>
              <w:t>52</w:t>
            </w:r>
          </w:p>
        </w:tc>
        <w:tc>
          <w:tcPr>
            <w:tcW w:w="1701" w:type="dxa"/>
          </w:tcPr>
          <w:p w:rsidR="005F6990" w:rsidRPr="005F6990" w:rsidRDefault="005F6990">
            <w:pPr>
              <w:jc w:val="center"/>
              <w:rPr>
                <w:sz w:val="24"/>
                <w:szCs w:val="24"/>
              </w:rPr>
            </w:pPr>
            <w:r w:rsidRPr="005F6990">
              <w:rPr>
                <w:sz w:val="24"/>
                <w:szCs w:val="24"/>
              </w:rPr>
              <w:t>0</w:t>
            </w:r>
          </w:p>
        </w:tc>
        <w:tc>
          <w:tcPr>
            <w:tcW w:w="1181" w:type="dxa"/>
            <w:tcBorders>
              <w:bottom w:val="single" w:sz="4" w:space="0" w:color="auto"/>
            </w:tcBorders>
          </w:tcPr>
          <w:p w:rsidR="005F6990" w:rsidRPr="00DC5132" w:rsidRDefault="005F6990" w:rsidP="00FC03C6">
            <w:pPr>
              <w:pStyle w:val="a5"/>
              <w:contextualSpacing/>
              <w:jc w:val="center"/>
              <w:rPr>
                <w:sz w:val="24"/>
                <w:szCs w:val="24"/>
              </w:rPr>
            </w:pPr>
            <w:r>
              <w:rPr>
                <w:sz w:val="24"/>
                <w:szCs w:val="24"/>
              </w:rPr>
              <w:t>100</w:t>
            </w:r>
          </w:p>
        </w:tc>
      </w:tr>
      <w:tr w:rsidR="005F6990" w:rsidRPr="00DC5132">
        <w:tc>
          <w:tcPr>
            <w:tcW w:w="3416" w:type="dxa"/>
          </w:tcPr>
          <w:p w:rsidR="005F6990" w:rsidRPr="00DC5132" w:rsidRDefault="005F6990" w:rsidP="00FC03C6">
            <w:pPr>
              <w:pStyle w:val="a5"/>
              <w:contextualSpacing/>
              <w:jc w:val="both"/>
              <w:rPr>
                <w:sz w:val="24"/>
                <w:szCs w:val="24"/>
              </w:rPr>
            </w:pPr>
            <w:r w:rsidRPr="00DC5132">
              <w:rPr>
                <w:sz w:val="24"/>
                <w:szCs w:val="24"/>
              </w:rPr>
              <w:t>фонд заработной платы, тыс. руб.</w:t>
            </w:r>
          </w:p>
        </w:tc>
        <w:tc>
          <w:tcPr>
            <w:tcW w:w="1683" w:type="dxa"/>
          </w:tcPr>
          <w:p w:rsidR="005F6990" w:rsidRPr="005F6990" w:rsidRDefault="005F6990">
            <w:pPr>
              <w:jc w:val="center"/>
              <w:rPr>
                <w:sz w:val="24"/>
                <w:szCs w:val="24"/>
              </w:rPr>
            </w:pPr>
            <w:r w:rsidRPr="005F6990">
              <w:rPr>
                <w:sz w:val="24"/>
                <w:szCs w:val="24"/>
              </w:rPr>
              <w:t>8663,4</w:t>
            </w:r>
          </w:p>
        </w:tc>
        <w:tc>
          <w:tcPr>
            <w:tcW w:w="1559" w:type="dxa"/>
          </w:tcPr>
          <w:p w:rsidR="005F6990" w:rsidRPr="005F6990" w:rsidRDefault="005F6990">
            <w:pPr>
              <w:jc w:val="center"/>
              <w:rPr>
                <w:sz w:val="24"/>
                <w:szCs w:val="24"/>
              </w:rPr>
            </w:pPr>
            <w:r w:rsidRPr="005F6990">
              <w:rPr>
                <w:sz w:val="24"/>
                <w:szCs w:val="24"/>
              </w:rPr>
              <w:t>8605</w:t>
            </w:r>
          </w:p>
        </w:tc>
        <w:tc>
          <w:tcPr>
            <w:tcW w:w="1701" w:type="dxa"/>
          </w:tcPr>
          <w:p w:rsidR="005F6990" w:rsidRPr="005F6990" w:rsidRDefault="005F6990">
            <w:pPr>
              <w:jc w:val="center"/>
              <w:rPr>
                <w:sz w:val="24"/>
                <w:szCs w:val="24"/>
              </w:rPr>
            </w:pPr>
            <w:r w:rsidRPr="005F6990">
              <w:rPr>
                <w:sz w:val="24"/>
                <w:szCs w:val="24"/>
              </w:rPr>
              <w:t>-58,4</w:t>
            </w:r>
          </w:p>
        </w:tc>
        <w:tc>
          <w:tcPr>
            <w:tcW w:w="1181" w:type="dxa"/>
          </w:tcPr>
          <w:p w:rsidR="005F6990" w:rsidRPr="00DC5132" w:rsidRDefault="005F6990" w:rsidP="00FC03C6">
            <w:pPr>
              <w:pStyle w:val="a5"/>
              <w:contextualSpacing/>
              <w:jc w:val="center"/>
              <w:rPr>
                <w:sz w:val="24"/>
                <w:szCs w:val="24"/>
              </w:rPr>
            </w:pPr>
            <w:r>
              <w:rPr>
                <w:sz w:val="24"/>
                <w:szCs w:val="24"/>
              </w:rPr>
              <w:t>99,3</w:t>
            </w:r>
          </w:p>
        </w:tc>
      </w:tr>
      <w:tr w:rsidR="005F6990" w:rsidRPr="00DC5132">
        <w:tc>
          <w:tcPr>
            <w:tcW w:w="3416" w:type="dxa"/>
          </w:tcPr>
          <w:p w:rsidR="005F6990" w:rsidRPr="00DC5132" w:rsidRDefault="005F6990" w:rsidP="00FC03C6">
            <w:pPr>
              <w:pStyle w:val="a5"/>
              <w:contextualSpacing/>
              <w:jc w:val="both"/>
              <w:rPr>
                <w:sz w:val="24"/>
                <w:szCs w:val="24"/>
              </w:rPr>
            </w:pPr>
            <w:r w:rsidRPr="00DC5132">
              <w:rPr>
                <w:sz w:val="24"/>
                <w:szCs w:val="24"/>
              </w:rPr>
              <w:t>средняя заработная плата одного работника, тыс. руб.</w:t>
            </w:r>
          </w:p>
        </w:tc>
        <w:tc>
          <w:tcPr>
            <w:tcW w:w="1683" w:type="dxa"/>
          </w:tcPr>
          <w:p w:rsidR="00A00531" w:rsidRDefault="00FE4EEA" w:rsidP="00142DE1">
            <w:pPr>
              <w:tabs>
                <w:tab w:val="left" w:pos="330"/>
                <w:tab w:val="center" w:pos="733"/>
              </w:tabs>
              <w:jc w:val="center"/>
              <w:rPr>
                <w:sz w:val="24"/>
                <w:szCs w:val="24"/>
              </w:rPr>
            </w:pPr>
            <w:r>
              <w:rPr>
                <w:sz w:val="24"/>
                <w:szCs w:val="24"/>
              </w:rPr>
              <w:t>166,6</w:t>
            </w:r>
          </w:p>
          <w:p w:rsidR="005F6990" w:rsidRPr="00A00531" w:rsidRDefault="005F6990" w:rsidP="00A00531">
            <w:pPr>
              <w:jc w:val="center"/>
              <w:rPr>
                <w:sz w:val="24"/>
                <w:szCs w:val="24"/>
              </w:rPr>
            </w:pPr>
          </w:p>
        </w:tc>
        <w:tc>
          <w:tcPr>
            <w:tcW w:w="1559" w:type="dxa"/>
          </w:tcPr>
          <w:p w:rsidR="005F6990" w:rsidRPr="005F6990" w:rsidRDefault="00FE4EEA">
            <w:pPr>
              <w:jc w:val="center"/>
              <w:rPr>
                <w:sz w:val="24"/>
                <w:szCs w:val="24"/>
              </w:rPr>
            </w:pPr>
            <w:r>
              <w:rPr>
                <w:sz w:val="24"/>
                <w:szCs w:val="24"/>
              </w:rPr>
              <w:t>165,4</w:t>
            </w:r>
          </w:p>
        </w:tc>
        <w:tc>
          <w:tcPr>
            <w:tcW w:w="1701" w:type="dxa"/>
          </w:tcPr>
          <w:p w:rsidR="005F6990" w:rsidRPr="005F6990" w:rsidRDefault="00FE4EEA">
            <w:pPr>
              <w:jc w:val="center"/>
              <w:rPr>
                <w:sz w:val="24"/>
                <w:szCs w:val="24"/>
              </w:rPr>
            </w:pPr>
            <w:r>
              <w:rPr>
                <w:sz w:val="24"/>
                <w:szCs w:val="24"/>
              </w:rPr>
              <w:t>-1,1</w:t>
            </w:r>
          </w:p>
        </w:tc>
        <w:tc>
          <w:tcPr>
            <w:tcW w:w="1181" w:type="dxa"/>
          </w:tcPr>
          <w:p w:rsidR="005F6990" w:rsidRPr="00DC5132" w:rsidRDefault="00FE4EEA" w:rsidP="00FC03C6">
            <w:pPr>
              <w:pStyle w:val="a5"/>
              <w:contextualSpacing/>
              <w:jc w:val="center"/>
              <w:rPr>
                <w:sz w:val="24"/>
                <w:szCs w:val="24"/>
              </w:rPr>
            </w:pPr>
            <w:r>
              <w:rPr>
                <w:sz w:val="24"/>
                <w:szCs w:val="24"/>
              </w:rPr>
              <w:t>99,3</w:t>
            </w:r>
          </w:p>
        </w:tc>
      </w:tr>
      <w:tr w:rsidR="005F6990" w:rsidRPr="00DC5132">
        <w:trPr>
          <w:cantSplit/>
          <w:trHeight w:val="564"/>
        </w:trPr>
        <w:tc>
          <w:tcPr>
            <w:tcW w:w="3416" w:type="dxa"/>
            <w:tcBorders>
              <w:bottom w:val="single" w:sz="4" w:space="0" w:color="auto"/>
            </w:tcBorders>
          </w:tcPr>
          <w:p w:rsidR="005F6990" w:rsidRPr="00DC5132" w:rsidRDefault="005F6990" w:rsidP="00FC03C6">
            <w:pPr>
              <w:pStyle w:val="a5"/>
              <w:contextualSpacing/>
              <w:jc w:val="both"/>
              <w:rPr>
                <w:i/>
                <w:sz w:val="24"/>
                <w:szCs w:val="24"/>
              </w:rPr>
            </w:pPr>
            <w:r w:rsidRPr="00DC5132">
              <w:rPr>
                <w:i/>
                <w:sz w:val="24"/>
                <w:szCs w:val="24"/>
              </w:rPr>
              <w:t>Торгово-оперативный персонал:</w:t>
            </w:r>
          </w:p>
          <w:p w:rsidR="005F6990" w:rsidRPr="00DC5132" w:rsidRDefault="005F6990" w:rsidP="00FC03C6">
            <w:pPr>
              <w:pStyle w:val="a5"/>
              <w:contextualSpacing/>
              <w:jc w:val="both"/>
              <w:rPr>
                <w:i/>
                <w:sz w:val="24"/>
                <w:szCs w:val="24"/>
              </w:rPr>
            </w:pPr>
            <w:r w:rsidRPr="00DC5132">
              <w:rPr>
                <w:sz w:val="24"/>
                <w:szCs w:val="24"/>
              </w:rPr>
              <w:t>численность работников, чел.</w:t>
            </w:r>
          </w:p>
        </w:tc>
        <w:tc>
          <w:tcPr>
            <w:tcW w:w="1683" w:type="dxa"/>
          </w:tcPr>
          <w:p w:rsidR="005F6990" w:rsidRPr="005F6990" w:rsidRDefault="00A00531">
            <w:pPr>
              <w:jc w:val="center"/>
              <w:rPr>
                <w:sz w:val="24"/>
                <w:szCs w:val="24"/>
              </w:rPr>
            </w:pPr>
            <w:r>
              <w:rPr>
                <w:sz w:val="24"/>
                <w:szCs w:val="24"/>
              </w:rPr>
              <w:t>100</w:t>
            </w:r>
          </w:p>
        </w:tc>
        <w:tc>
          <w:tcPr>
            <w:tcW w:w="1559" w:type="dxa"/>
          </w:tcPr>
          <w:p w:rsidR="005F6990" w:rsidRPr="005F6990" w:rsidRDefault="00FE4EEA">
            <w:pPr>
              <w:jc w:val="center"/>
              <w:rPr>
                <w:sz w:val="24"/>
                <w:szCs w:val="24"/>
              </w:rPr>
            </w:pPr>
            <w:r>
              <w:rPr>
                <w:sz w:val="24"/>
                <w:szCs w:val="24"/>
              </w:rPr>
              <w:t>103</w:t>
            </w:r>
          </w:p>
        </w:tc>
        <w:tc>
          <w:tcPr>
            <w:tcW w:w="1701" w:type="dxa"/>
          </w:tcPr>
          <w:p w:rsidR="005F6990" w:rsidRPr="005F6990" w:rsidRDefault="00FE4EEA">
            <w:pPr>
              <w:jc w:val="center"/>
              <w:rPr>
                <w:sz w:val="24"/>
                <w:szCs w:val="24"/>
              </w:rPr>
            </w:pPr>
            <w:r>
              <w:rPr>
                <w:sz w:val="24"/>
                <w:szCs w:val="24"/>
              </w:rPr>
              <w:t>+3</w:t>
            </w:r>
          </w:p>
        </w:tc>
        <w:tc>
          <w:tcPr>
            <w:tcW w:w="1181" w:type="dxa"/>
          </w:tcPr>
          <w:p w:rsidR="005F6990" w:rsidRPr="00DC5132" w:rsidRDefault="005F6990" w:rsidP="00FC03C6">
            <w:pPr>
              <w:pStyle w:val="a5"/>
              <w:contextualSpacing/>
              <w:jc w:val="center"/>
              <w:rPr>
                <w:sz w:val="24"/>
                <w:szCs w:val="24"/>
              </w:rPr>
            </w:pPr>
            <w:r>
              <w:rPr>
                <w:sz w:val="24"/>
                <w:szCs w:val="24"/>
              </w:rPr>
              <w:t>103</w:t>
            </w:r>
          </w:p>
        </w:tc>
      </w:tr>
      <w:tr w:rsidR="005F6990" w:rsidRPr="00DC5132">
        <w:tc>
          <w:tcPr>
            <w:tcW w:w="3416" w:type="dxa"/>
          </w:tcPr>
          <w:p w:rsidR="005F6990" w:rsidRPr="00DC5132" w:rsidRDefault="005F6990" w:rsidP="00FC03C6">
            <w:pPr>
              <w:pStyle w:val="a5"/>
              <w:contextualSpacing/>
              <w:jc w:val="both"/>
              <w:rPr>
                <w:sz w:val="24"/>
                <w:szCs w:val="24"/>
              </w:rPr>
            </w:pPr>
            <w:r w:rsidRPr="00DC5132">
              <w:rPr>
                <w:sz w:val="24"/>
                <w:szCs w:val="24"/>
              </w:rPr>
              <w:t>фонд заработной платы, тыс. руб.</w:t>
            </w:r>
          </w:p>
        </w:tc>
        <w:tc>
          <w:tcPr>
            <w:tcW w:w="1683" w:type="dxa"/>
          </w:tcPr>
          <w:p w:rsidR="005F6990" w:rsidRPr="005F6990" w:rsidRDefault="005F6990">
            <w:pPr>
              <w:jc w:val="center"/>
              <w:rPr>
                <w:sz w:val="24"/>
                <w:szCs w:val="24"/>
              </w:rPr>
            </w:pPr>
            <w:r w:rsidRPr="005F6990">
              <w:rPr>
                <w:sz w:val="24"/>
                <w:szCs w:val="24"/>
              </w:rPr>
              <w:t>6315</w:t>
            </w:r>
          </w:p>
        </w:tc>
        <w:tc>
          <w:tcPr>
            <w:tcW w:w="1559" w:type="dxa"/>
          </w:tcPr>
          <w:p w:rsidR="005F6990" w:rsidRPr="005F6990" w:rsidRDefault="005F6990">
            <w:pPr>
              <w:jc w:val="center"/>
              <w:rPr>
                <w:sz w:val="24"/>
                <w:szCs w:val="24"/>
              </w:rPr>
            </w:pPr>
            <w:r w:rsidRPr="005F6990">
              <w:rPr>
                <w:sz w:val="24"/>
                <w:szCs w:val="24"/>
              </w:rPr>
              <w:t>6560</w:t>
            </w:r>
          </w:p>
        </w:tc>
        <w:tc>
          <w:tcPr>
            <w:tcW w:w="1701" w:type="dxa"/>
          </w:tcPr>
          <w:p w:rsidR="005F6990" w:rsidRPr="005F6990" w:rsidRDefault="00FE4EEA">
            <w:pPr>
              <w:jc w:val="center"/>
              <w:rPr>
                <w:sz w:val="24"/>
                <w:szCs w:val="24"/>
              </w:rPr>
            </w:pPr>
            <w:r>
              <w:rPr>
                <w:sz w:val="24"/>
                <w:szCs w:val="24"/>
              </w:rPr>
              <w:t>+</w:t>
            </w:r>
            <w:r w:rsidR="005F6990" w:rsidRPr="005F6990">
              <w:rPr>
                <w:sz w:val="24"/>
                <w:szCs w:val="24"/>
              </w:rPr>
              <w:t>245</w:t>
            </w:r>
          </w:p>
        </w:tc>
        <w:tc>
          <w:tcPr>
            <w:tcW w:w="1181" w:type="dxa"/>
          </w:tcPr>
          <w:p w:rsidR="005F6990" w:rsidRPr="00DC5132" w:rsidRDefault="005F6990" w:rsidP="00FC03C6">
            <w:pPr>
              <w:pStyle w:val="a5"/>
              <w:contextualSpacing/>
              <w:jc w:val="center"/>
              <w:rPr>
                <w:sz w:val="24"/>
                <w:szCs w:val="24"/>
              </w:rPr>
            </w:pPr>
            <w:r>
              <w:rPr>
                <w:sz w:val="24"/>
                <w:szCs w:val="24"/>
              </w:rPr>
              <w:t>103,8</w:t>
            </w:r>
          </w:p>
        </w:tc>
      </w:tr>
      <w:tr w:rsidR="005F6990" w:rsidRPr="00DC5132">
        <w:tc>
          <w:tcPr>
            <w:tcW w:w="3416" w:type="dxa"/>
          </w:tcPr>
          <w:p w:rsidR="005F6990" w:rsidRPr="00DC5132" w:rsidRDefault="005F6990" w:rsidP="00FC03C6">
            <w:pPr>
              <w:pStyle w:val="a5"/>
              <w:contextualSpacing/>
              <w:jc w:val="both"/>
              <w:rPr>
                <w:sz w:val="24"/>
                <w:szCs w:val="24"/>
              </w:rPr>
            </w:pPr>
            <w:r w:rsidRPr="00DC5132">
              <w:rPr>
                <w:sz w:val="24"/>
                <w:szCs w:val="24"/>
              </w:rPr>
              <w:t>средняя заработная плата одного работника, тыс. руб.</w:t>
            </w:r>
          </w:p>
        </w:tc>
        <w:tc>
          <w:tcPr>
            <w:tcW w:w="1683" w:type="dxa"/>
          </w:tcPr>
          <w:p w:rsidR="005F6990" w:rsidRPr="005F6990" w:rsidRDefault="00C4496D">
            <w:pPr>
              <w:jc w:val="center"/>
              <w:rPr>
                <w:sz w:val="24"/>
                <w:szCs w:val="24"/>
              </w:rPr>
            </w:pPr>
            <w:r>
              <w:rPr>
                <w:sz w:val="24"/>
                <w:szCs w:val="24"/>
              </w:rPr>
              <w:t>63,15</w:t>
            </w:r>
          </w:p>
        </w:tc>
        <w:tc>
          <w:tcPr>
            <w:tcW w:w="1559" w:type="dxa"/>
          </w:tcPr>
          <w:p w:rsidR="005F6990" w:rsidRPr="005F6990" w:rsidRDefault="00C4496D">
            <w:pPr>
              <w:jc w:val="center"/>
              <w:rPr>
                <w:sz w:val="24"/>
                <w:szCs w:val="24"/>
              </w:rPr>
            </w:pPr>
            <w:r>
              <w:rPr>
                <w:sz w:val="24"/>
                <w:szCs w:val="24"/>
              </w:rPr>
              <w:t>63,7</w:t>
            </w:r>
          </w:p>
        </w:tc>
        <w:tc>
          <w:tcPr>
            <w:tcW w:w="1701" w:type="dxa"/>
          </w:tcPr>
          <w:p w:rsidR="00C4496D" w:rsidRDefault="00C4496D">
            <w:pPr>
              <w:jc w:val="center"/>
              <w:rPr>
                <w:sz w:val="24"/>
                <w:szCs w:val="24"/>
              </w:rPr>
            </w:pPr>
            <w:r>
              <w:rPr>
                <w:sz w:val="24"/>
                <w:szCs w:val="24"/>
              </w:rPr>
              <w:t>0,53</w:t>
            </w:r>
          </w:p>
          <w:p w:rsidR="005F6990" w:rsidRPr="00C4496D" w:rsidRDefault="005F6990" w:rsidP="00C4496D">
            <w:pPr>
              <w:jc w:val="center"/>
              <w:rPr>
                <w:sz w:val="24"/>
                <w:szCs w:val="24"/>
              </w:rPr>
            </w:pPr>
          </w:p>
        </w:tc>
        <w:tc>
          <w:tcPr>
            <w:tcW w:w="1181" w:type="dxa"/>
          </w:tcPr>
          <w:p w:rsidR="005F6990" w:rsidRPr="00DC5132" w:rsidRDefault="00C4496D" w:rsidP="00FC03C6">
            <w:pPr>
              <w:pStyle w:val="a5"/>
              <w:contextualSpacing/>
              <w:jc w:val="center"/>
              <w:rPr>
                <w:sz w:val="24"/>
                <w:szCs w:val="24"/>
              </w:rPr>
            </w:pPr>
            <w:r>
              <w:rPr>
                <w:sz w:val="24"/>
                <w:szCs w:val="24"/>
              </w:rPr>
              <w:t>100,8</w:t>
            </w:r>
          </w:p>
        </w:tc>
      </w:tr>
      <w:tr w:rsidR="005F6990" w:rsidRPr="00DC5132">
        <w:trPr>
          <w:cantSplit/>
          <w:trHeight w:val="493"/>
        </w:trPr>
        <w:tc>
          <w:tcPr>
            <w:tcW w:w="3416" w:type="dxa"/>
            <w:tcBorders>
              <w:bottom w:val="single" w:sz="4" w:space="0" w:color="auto"/>
            </w:tcBorders>
          </w:tcPr>
          <w:p w:rsidR="005F6990" w:rsidRPr="00DC5132" w:rsidRDefault="005F6990" w:rsidP="00FC03C6">
            <w:pPr>
              <w:pStyle w:val="a5"/>
              <w:contextualSpacing/>
              <w:jc w:val="both"/>
              <w:rPr>
                <w:i/>
                <w:sz w:val="24"/>
                <w:szCs w:val="24"/>
              </w:rPr>
            </w:pPr>
            <w:r w:rsidRPr="00DC5132">
              <w:rPr>
                <w:i/>
                <w:sz w:val="24"/>
                <w:szCs w:val="24"/>
              </w:rPr>
              <w:t>Вспомогательный персонал:</w:t>
            </w:r>
          </w:p>
          <w:p w:rsidR="005F6990" w:rsidRPr="00DC5132" w:rsidRDefault="005F6990" w:rsidP="00FC03C6">
            <w:pPr>
              <w:pStyle w:val="a5"/>
              <w:contextualSpacing/>
              <w:jc w:val="both"/>
              <w:rPr>
                <w:i/>
                <w:sz w:val="24"/>
                <w:szCs w:val="24"/>
              </w:rPr>
            </w:pPr>
            <w:r w:rsidRPr="00DC5132">
              <w:rPr>
                <w:sz w:val="24"/>
                <w:szCs w:val="24"/>
              </w:rPr>
              <w:t>численность работников, чел.</w:t>
            </w:r>
          </w:p>
        </w:tc>
        <w:tc>
          <w:tcPr>
            <w:tcW w:w="1683" w:type="dxa"/>
          </w:tcPr>
          <w:p w:rsidR="005F6990" w:rsidRPr="005F6990" w:rsidRDefault="00A00531">
            <w:pPr>
              <w:jc w:val="center"/>
              <w:rPr>
                <w:sz w:val="24"/>
                <w:szCs w:val="24"/>
              </w:rPr>
            </w:pPr>
            <w:r>
              <w:rPr>
                <w:sz w:val="24"/>
                <w:szCs w:val="24"/>
              </w:rPr>
              <w:t>712</w:t>
            </w:r>
          </w:p>
        </w:tc>
        <w:tc>
          <w:tcPr>
            <w:tcW w:w="1559" w:type="dxa"/>
          </w:tcPr>
          <w:p w:rsidR="005F6990" w:rsidRPr="005F6990" w:rsidRDefault="00FE4EEA">
            <w:pPr>
              <w:jc w:val="center"/>
              <w:rPr>
                <w:sz w:val="24"/>
                <w:szCs w:val="24"/>
              </w:rPr>
            </w:pPr>
            <w:r>
              <w:rPr>
                <w:sz w:val="24"/>
                <w:szCs w:val="24"/>
              </w:rPr>
              <w:t>718</w:t>
            </w:r>
          </w:p>
        </w:tc>
        <w:tc>
          <w:tcPr>
            <w:tcW w:w="1701" w:type="dxa"/>
          </w:tcPr>
          <w:p w:rsidR="005F6990" w:rsidRPr="005F6990" w:rsidRDefault="00FE4EEA">
            <w:pPr>
              <w:jc w:val="center"/>
              <w:rPr>
                <w:sz w:val="24"/>
                <w:szCs w:val="24"/>
              </w:rPr>
            </w:pPr>
            <w:r>
              <w:rPr>
                <w:sz w:val="24"/>
                <w:szCs w:val="24"/>
              </w:rPr>
              <w:t>+6</w:t>
            </w:r>
          </w:p>
        </w:tc>
        <w:tc>
          <w:tcPr>
            <w:tcW w:w="1181" w:type="dxa"/>
          </w:tcPr>
          <w:p w:rsidR="005F6990" w:rsidRPr="00DC5132" w:rsidRDefault="005F6990" w:rsidP="00FC03C6">
            <w:pPr>
              <w:pStyle w:val="a5"/>
              <w:contextualSpacing/>
              <w:jc w:val="center"/>
              <w:rPr>
                <w:sz w:val="24"/>
                <w:szCs w:val="24"/>
              </w:rPr>
            </w:pPr>
            <w:r>
              <w:rPr>
                <w:sz w:val="24"/>
                <w:szCs w:val="24"/>
              </w:rPr>
              <w:t>100,8</w:t>
            </w:r>
          </w:p>
        </w:tc>
      </w:tr>
      <w:tr w:rsidR="005F6990" w:rsidRPr="00DC5132">
        <w:tc>
          <w:tcPr>
            <w:tcW w:w="3416" w:type="dxa"/>
          </w:tcPr>
          <w:p w:rsidR="005F6990" w:rsidRPr="00DC5132" w:rsidRDefault="005F6990" w:rsidP="00FC03C6">
            <w:pPr>
              <w:pStyle w:val="a5"/>
              <w:contextualSpacing/>
              <w:jc w:val="both"/>
              <w:rPr>
                <w:sz w:val="24"/>
                <w:szCs w:val="24"/>
              </w:rPr>
            </w:pPr>
            <w:r w:rsidRPr="00DC5132">
              <w:rPr>
                <w:sz w:val="24"/>
                <w:szCs w:val="24"/>
              </w:rPr>
              <w:t>фонд заработной платы, тыс. руб.</w:t>
            </w:r>
          </w:p>
        </w:tc>
        <w:tc>
          <w:tcPr>
            <w:tcW w:w="1683" w:type="dxa"/>
          </w:tcPr>
          <w:p w:rsidR="005F6990" w:rsidRPr="005F6990" w:rsidRDefault="00A00531" w:rsidP="005F3C18">
            <w:pPr>
              <w:tabs>
                <w:tab w:val="left" w:pos="270"/>
                <w:tab w:val="center" w:pos="733"/>
              </w:tabs>
              <w:rPr>
                <w:sz w:val="24"/>
                <w:szCs w:val="24"/>
              </w:rPr>
            </w:pPr>
            <w:r>
              <w:rPr>
                <w:sz w:val="24"/>
                <w:szCs w:val="24"/>
              </w:rPr>
              <w:t>40441,6</w:t>
            </w:r>
          </w:p>
        </w:tc>
        <w:tc>
          <w:tcPr>
            <w:tcW w:w="1559" w:type="dxa"/>
          </w:tcPr>
          <w:p w:rsidR="005F6990" w:rsidRPr="005F6990" w:rsidRDefault="00A00531">
            <w:pPr>
              <w:jc w:val="center"/>
              <w:rPr>
                <w:sz w:val="24"/>
                <w:szCs w:val="24"/>
              </w:rPr>
            </w:pPr>
            <w:r>
              <w:rPr>
                <w:sz w:val="24"/>
                <w:szCs w:val="24"/>
              </w:rPr>
              <w:t>41120</w:t>
            </w:r>
          </w:p>
        </w:tc>
        <w:tc>
          <w:tcPr>
            <w:tcW w:w="1701" w:type="dxa"/>
          </w:tcPr>
          <w:p w:rsidR="005F6990" w:rsidRPr="005F6990" w:rsidRDefault="002B6364">
            <w:pPr>
              <w:jc w:val="center"/>
              <w:rPr>
                <w:sz w:val="24"/>
                <w:szCs w:val="24"/>
              </w:rPr>
            </w:pPr>
            <w:r>
              <w:rPr>
                <w:sz w:val="24"/>
                <w:szCs w:val="24"/>
              </w:rPr>
              <w:t>+</w:t>
            </w:r>
            <w:r w:rsidR="00A00531">
              <w:rPr>
                <w:sz w:val="24"/>
                <w:szCs w:val="24"/>
              </w:rPr>
              <w:t>678,4</w:t>
            </w:r>
          </w:p>
        </w:tc>
        <w:tc>
          <w:tcPr>
            <w:tcW w:w="1181" w:type="dxa"/>
          </w:tcPr>
          <w:p w:rsidR="005F6990" w:rsidRPr="00DC5132" w:rsidRDefault="00A00531" w:rsidP="00FC03C6">
            <w:pPr>
              <w:pStyle w:val="a5"/>
              <w:contextualSpacing/>
              <w:jc w:val="center"/>
              <w:rPr>
                <w:sz w:val="24"/>
                <w:szCs w:val="24"/>
              </w:rPr>
            </w:pPr>
            <w:r>
              <w:rPr>
                <w:sz w:val="24"/>
                <w:szCs w:val="24"/>
              </w:rPr>
              <w:t>101,6</w:t>
            </w:r>
          </w:p>
        </w:tc>
      </w:tr>
      <w:tr w:rsidR="005F6990" w:rsidRPr="00DC5132">
        <w:tc>
          <w:tcPr>
            <w:tcW w:w="3416" w:type="dxa"/>
          </w:tcPr>
          <w:p w:rsidR="005F6990" w:rsidRPr="00DC5132" w:rsidRDefault="005F6990" w:rsidP="00FC03C6">
            <w:pPr>
              <w:pStyle w:val="a5"/>
              <w:contextualSpacing/>
              <w:jc w:val="both"/>
              <w:rPr>
                <w:sz w:val="24"/>
                <w:szCs w:val="24"/>
              </w:rPr>
            </w:pPr>
            <w:r w:rsidRPr="00DC5132">
              <w:rPr>
                <w:sz w:val="24"/>
                <w:szCs w:val="24"/>
              </w:rPr>
              <w:t>средняя заработная плата одного работника, тыс. руб.</w:t>
            </w:r>
          </w:p>
        </w:tc>
        <w:tc>
          <w:tcPr>
            <w:tcW w:w="1683" w:type="dxa"/>
          </w:tcPr>
          <w:p w:rsidR="005F6990" w:rsidRPr="00C4496D" w:rsidRDefault="00C4496D">
            <w:pPr>
              <w:jc w:val="center"/>
              <w:rPr>
                <w:sz w:val="24"/>
                <w:szCs w:val="24"/>
              </w:rPr>
            </w:pPr>
            <w:r w:rsidRPr="00C4496D">
              <w:rPr>
                <w:sz w:val="24"/>
                <w:szCs w:val="24"/>
              </w:rPr>
              <w:t>56,8</w:t>
            </w:r>
          </w:p>
        </w:tc>
        <w:tc>
          <w:tcPr>
            <w:tcW w:w="1559" w:type="dxa"/>
          </w:tcPr>
          <w:p w:rsidR="005F6990" w:rsidRPr="005F6990" w:rsidRDefault="00C4496D">
            <w:pPr>
              <w:jc w:val="center"/>
              <w:rPr>
                <w:sz w:val="24"/>
                <w:szCs w:val="24"/>
              </w:rPr>
            </w:pPr>
            <w:r>
              <w:rPr>
                <w:sz w:val="24"/>
                <w:szCs w:val="24"/>
              </w:rPr>
              <w:t>57,3</w:t>
            </w:r>
          </w:p>
        </w:tc>
        <w:tc>
          <w:tcPr>
            <w:tcW w:w="1701" w:type="dxa"/>
          </w:tcPr>
          <w:p w:rsidR="005F6990" w:rsidRPr="005F6990" w:rsidRDefault="002B6364">
            <w:pPr>
              <w:jc w:val="center"/>
              <w:rPr>
                <w:sz w:val="24"/>
                <w:szCs w:val="24"/>
              </w:rPr>
            </w:pPr>
            <w:r>
              <w:rPr>
                <w:sz w:val="24"/>
                <w:szCs w:val="24"/>
              </w:rPr>
              <w:t>+0,47</w:t>
            </w:r>
          </w:p>
        </w:tc>
        <w:tc>
          <w:tcPr>
            <w:tcW w:w="1181" w:type="dxa"/>
          </w:tcPr>
          <w:p w:rsidR="005F6990" w:rsidRPr="00DC5132" w:rsidRDefault="002B6364" w:rsidP="00FC03C6">
            <w:pPr>
              <w:pStyle w:val="a5"/>
              <w:tabs>
                <w:tab w:val="left" w:pos="720"/>
              </w:tabs>
              <w:contextualSpacing/>
              <w:jc w:val="center"/>
              <w:rPr>
                <w:sz w:val="24"/>
                <w:szCs w:val="24"/>
              </w:rPr>
            </w:pPr>
            <w:r>
              <w:rPr>
                <w:sz w:val="24"/>
                <w:szCs w:val="24"/>
              </w:rPr>
              <w:t>99,9</w:t>
            </w:r>
          </w:p>
        </w:tc>
      </w:tr>
    </w:tbl>
    <w:p w:rsidR="001D0DAC" w:rsidRDefault="001D0DAC" w:rsidP="001D0DAC">
      <w:pPr>
        <w:shd w:val="clear" w:color="auto" w:fill="FFFFFF"/>
        <w:tabs>
          <w:tab w:val="left" w:pos="360"/>
        </w:tabs>
        <w:spacing w:line="360" w:lineRule="auto"/>
        <w:ind w:left="170" w:right="57" w:firstLine="709"/>
        <w:jc w:val="both"/>
        <w:rPr>
          <w:szCs w:val="28"/>
        </w:rPr>
      </w:pPr>
    </w:p>
    <w:p w:rsidR="0061749D" w:rsidRDefault="0061749D" w:rsidP="0061749D">
      <w:pPr>
        <w:shd w:val="clear" w:color="auto" w:fill="FFFFFF"/>
        <w:tabs>
          <w:tab w:val="left" w:pos="360"/>
        </w:tabs>
        <w:spacing w:line="360" w:lineRule="auto"/>
        <w:ind w:left="170" w:right="57" w:firstLine="709"/>
        <w:jc w:val="both"/>
        <w:rPr>
          <w:szCs w:val="28"/>
        </w:rPr>
      </w:pPr>
      <w:r>
        <w:rPr>
          <w:szCs w:val="28"/>
        </w:rPr>
        <w:t>Проанализировав данные таблицы 3, наблюдаем уменьшения фонда заработной платы административно управленческого персонала, при неизменной их численности. Это привело к снижению среднего уровня заработной платы с 166,6 тыс.руб. в прошлом году, до 165,5 тыс. руб. в отчётном году, при темпе роста составившем 99,3%.</w:t>
      </w:r>
    </w:p>
    <w:p w:rsidR="0061749D" w:rsidRDefault="0061749D" w:rsidP="0061749D">
      <w:pPr>
        <w:shd w:val="clear" w:color="auto" w:fill="FFFFFF"/>
        <w:tabs>
          <w:tab w:val="left" w:pos="360"/>
        </w:tabs>
        <w:spacing w:line="360" w:lineRule="auto"/>
        <w:ind w:left="170" w:right="57" w:firstLine="709"/>
        <w:jc w:val="both"/>
        <w:rPr>
          <w:szCs w:val="28"/>
        </w:rPr>
      </w:pPr>
      <w:r>
        <w:rPr>
          <w:szCs w:val="28"/>
        </w:rPr>
        <w:t xml:space="preserve">Численность работников торгово-оперативного персонала увеличилась на 3 человека и составила 103 человека в отчётном году. Наряду с этим фонд заработной платы работников торгово оперативного персонала увеличился на </w:t>
      </w:r>
      <w:r w:rsidR="00004221">
        <w:rPr>
          <w:szCs w:val="28"/>
        </w:rPr>
        <w:t>245</w:t>
      </w:r>
      <w:r>
        <w:rPr>
          <w:szCs w:val="28"/>
        </w:rPr>
        <w:t xml:space="preserve"> тыс.руб., что послужило ростом средней заработной платы работников ТОП на </w:t>
      </w:r>
      <w:r w:rsidR="00004221">
        <w:rPr>
          <w:szCs w:val="28"/>
        </w:rPr>
        <w:t>0,53</w:t>
      </w:r>
      <w:r>
        <w:rPr>
          <w:szCs w:val="28"/>
        </w:rPr>
        <w:t xml:space="preserve"> тыс.руб. в год, при темпе изменения 100,8.</w:t>
      </w:r>
    </w:p>
    <w:p w:rsidR="0061749D" w:rsidRDefault="0061749D" w:rsidP="0061749D">
      <w:pPr>
        <w:shd w:val="clear" w:color="auto" w:fill="FFFFFF"/>
        <w:tabs>
          <w:tab w:val="left" w:pos="360"/>
        </w:tabs>
        <w:spacing w:line="360" w:lineRule="auto"/>
        <w:ind w:left="170" w:right="57" w:firstLine="709"/>
        <w:jc w:val="both"/>
        <w:rPr>
          <w:szCs w:val="28"/>
        </w:rPr>
      </w:pPr>
      <w:r>
        <w:rPr>
          <w:szCs w:val="28"/>
        </w:rPr>
        <w:t xml:space="preserve">Вспомогательный персонал также увеличил свою численность на 6 человек и составил 718 человек, при одновременном увеличении фонда заработной платы на </w:t>
      </w:r>
      <w:r w:rsidR="00004221">
        <w:rPr>
          <w:szCs w:val="28"/>
        </w:rPr>
        <w:t xml:space="preserve">678,4 </w:t>
      </w:r>
      <w:r>
        <w:rPr>
          <w:szCs w:val="28"/>
        </w:rPr>
        <w:t xml:space="preserve">тыс.руб.. Однако, несмотря на это, средняя заработная плата, составлявшая в прошлом году </w:t>
      </w:r>
      <w:r w:rsidR="00004221">
        <w:rPr>
          <w:szCs w:val="28"/>
        </w:rPr>
        <w:t xml:space="preserve">56,8 </w:t>
      </w:r>
      <w:r>
        <w:rPr>
          <w:szCs w:val="28"/>
        </w:rPr>
        <w:t>тыс.руб.,  уменьшилась на 0,</w:t>
      </w:r>
      <w:r w:rsidR="00004221">
        <w:rPr>
          <w:szCs w:val="28"/>
        </w:rPr>
        <w:t>47</w:t>
      </w:r>
      <w:r>
        <w:rPr>
          <w:szCs w:val="28"/>
        </w:rPr>
        <w:t xml:space="preserve"> тыс.руб. и составляет в отчётном году </w:t>
      </w:r>
      <w:r w:rsidR="00004221">
        <w:rPr>
          <w:szCs w:val="28"/>
        </w:rPr>
        <w:t>57,3</w:t>
      </w:r>
      <w:r>
        <w:rPr>
          <w:szCs w:val="28"/>
        </w:rPr>
        <w:t xml:space="preserve"> тыс.руб.</w:t>
      </w:r>
    </w:p>
    <w:p w:rsidR="00694B4B" w:rsidRDefault="00694B4B"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96076C" w:rsidRDefault="0096076C" w:rsidP="0061749D">
      <w:pPr>
        <w:shd w:val="clear" w:color="auto" w:fill="FFFFFF"/>
        <w:tabs>
          <w:tab w:val="left" w:pos="360"/>
        </w:tabs>
        <w:spacing w:line="360" w:lineRule="auto"/>
        <w:ind w:left="170" w:right="57" w:firstLine="709"/>
        <w:jc w:val="both"/>
        <w:rPr>
          <w:szCs w:val="28"/>
        </w:rPr>
      </w:pPr>
    </w:p>
    <w:p w:rsidR="00694B4B" w:rsidRDefault="00694B4B" w:rsidP="00694B4B">
      <w:pPr>
        <w:ind w:firstLine="709"/>
        <w:jc w:val="both"/>
        <w:rPr>
          <w:b/>
          <w:caps/>
          <w:szCs w:val="28"/>
        </w:rPr>
      </w:pPr>
      <w:r w:rsidRPr="00346003">
        <w:rPr>
          <w:b/>
          <w:caps/>
          <w:szCs w:val="28"/>
        </w:rPr>
        <w:t>3. Анализ и оценка состояния организации оплаты труда на торговом предприятии и пути их улучшения.</w:t>
      </w:r>
    </w:p>
    <w:p w:rsidR="00694B4B" w:rsidRDefault="00694B4B" w:rsidP="00694B4B">
      <w:pPr>
        <w:spacing w:line="360" w:lineRule="auto"/>
        <w:ind w:firstLine="720"/>
        <w:jc w:val="both"/>
        <w:rPr>
          <w:b/>
          <w:szCs w:val="28"/>
        </w:rPr>
      </w:pPr>
      <w:r w:rsidRPr="00694B4B">
        <w:rPr>
          <w:b/>
          <w:szCs w:val="28"/>
        </w:rPr>
        <w:t xml:space="preserve">3.1.Анализ и оценка состояния и эффективности использования оплаты труда на торговом предприятии </w:t>
      </w:r>
    </w:p>
    <w:p w:rsidR="001017D6" w:rsidRPr="001017D6" w:rsidRDefault="001017D6" w:rsidP="00694B4B">
      <w:pPr>
        <w:spacing w:line="360" w:lineRule="auto"/>
        <w:ind w:firstLine="720"/>
        <w:jc w:val="both"/>
        <w:rPr>
          <w:b/>
          <w:i/>
          <w:szCs w:val="28"/>
        </w:rPr>
      </w:pPr>
      <w:r w:rsidRPr="001017D6">
        <w:rPr>
          <w:b/>
          <w:i/>
          <w:szCs w:val="28"/>
        </w:rPr>
        <w:t>Анализ состава и структуры заработной платы на торговом предприятии</w:t>
      </w:r>
    </w:p>
    <w:p w:rsidR="00FC03C6" w:rsidRPr="00D60E73" w:rsidRDefault="00FC03C6" w:rsidP="00FC03C6">
      <w:pPr>
        <w:pStyle w:val="a5"/>
        <w:ind w:firstLine="709"/>
        <w:contextualSpacing/>
        <w:rPr>
          <w:szCs w:val="24"/>
        </w:rPr>
      </w:pPr>
      <w:r w:rsidRPr="00D60E73">
        <w:rPr>
          <w:szCs w:val="24"/>
        </w:rPr>
        <w:t xml:space="preserve">Таблица </w:t>
      </w:r>
      <w:r w:rsidR="0050205E">
        <w:rPr>
          <w:szCs w:val="24"/>
        </w:rPr>
        <w:t>4</w:t>
      </w:r>
      <w:r w:rsidRPr="00D60E73">
        <w:rPr>
          <w:szCs w:val="24"/>
        </w:rPr>
        <w:t xml:space="preserve"> – Анализ состава и структуры заработной платы работников </w:t>
      </w:r>
    </w:p>
    <w:p w:rsidR="00FC03C6" w:rsidRDefault="00FC03C6" w:rsidP="00FC03C6">
      <w:pPr>
        <w:pStyle w:val="a5"/>
        <w:ind w:left="1701" w:firstLine="709"/>
        <w:contextualSpacing/>
        <w:jc w:val="both"/>
        <w:rPr>
          <w:szCs w:val="24"/>
        </w:rPr>
      </w:pPr>
      <w:r w:rsidRPr="00D60E73">
        <w:rPr>
          <w:szCs w:val="24"/>
        </w:rPr>
        <w:t>торгового предприятия</w:t>
      </w:r>
    </w:p>
    <w:p w:rsidR="00FC03C6" w:rsidRPr="003103DD" w:rsidRDefault="00FC03C6" w:rsidP="00FC03C6">
      <w:pPr>
        <w:pStyle w:val="a5"/>
        <w:ind w:left="1701" w:firstLine="709"/>
        <w:contextualSpacing/>
        <w:jc w:val="both"/>
        <w:rPr>
          <w:sz w:val="24"/>
          <w:szCs w:val="24"/>
        </w:rPr>
      </w:pPr>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024"/>
        <w:gridCol w:w="902"/>
        <w:gridCol w:w="1083"/>
        <w:gridCol w:w="992"/>
        <w:gridCol w:w="908"/>
        <w:gridCol w:w="1260"/>
        <w:gridCol w:w="900"/>
      </w:tblGrid>
      <w:tr w:rsidR="00FC03C6" w:rsidRPr="00DC5132">
        <w:trPr>
          <w:cantSplit/>
        </w:trPr>
        <w:tc>
          <w:tcPr>
            <w:tcW w:w="2520" w:type="dxa"/>
            <w:vMerge w:val="restart"/>
            <w:vAlign w:val="center"/>
          </w:tcPr>
          <w:p w:rsidR="00FC03C6" w:rsidRPr="00DC5132" w:rsidRDefault="00FC03C6" w:rsidP="00FC03C6">
            <w:pPr>
              <w:pStyle w:val="a5"/>
              <w:contextualSpacing/>
              <w:rPr>
                <w:sz w:val="24"/>
                <w:szCs w:val="24"/>
              </w:rPr>
            </w:pPr>
            <w:r w:rsidRPr="00DC5132">
              <w:rPr>
                <w:sz w:val="24"/>
                <w:szCs w:val="24"/>
              </w:rPr>
              <w:t xml:space="preserve">Составляющие </w:t>
            </w:r>
          </w:p>
          <w:p w:rsidR="00FC03C6" w:rsidRPr="00DC5132" w:rsidRDefault="00FC03C6" w:rsidP="00FC03C6">
            <w:pPr>
              <w:pStyle w:val="a5"/>
              <w:contextualSpacing/>
              <w:rPr>
                <w:sz w:val="24"/>
                <w:szCs w:val="24"/>
              </w:rPr>
            </w:pPr>
            <w:r w:rsidRPr="00DC5132">
              <w:rPr>
                <w:sz w:val="24"/>
                <w:szCs w:val="24"/>
              </w:rPr>
              <w:t>документы</w:t>
            </w:r>
          </w:p>
        </w:tc>
        <w:tc>
          <w:tcPr>
            <w:tcW w:w="1926" w:type="dxa"/>
            <w:gridSpan w:val="2"/>
            <w:vAlign w:val="center"/>
          </w:tcPr>
          <w:p w:rsidR="00FC03C6" w:rsidRPr="00DC5132" w:rsidRDefault="00FC03C6" w:rsidP="00FC03C6">
            <w:pPr>
              <w:pStyle w:val="a5"/>
              <w:contextualSpacing/>
              <w:rPr>
                <w:sz w:val="24"/>
                <w:szCs w:val="24"/>
              </w:rPr>
            </w:pPr>
            <w:r w:rsidRPr="00DC5132">
              <w:rPr>
                <w:sz w:val="24"/>
                <w:szCs w:val="24"/>
              </w:rPr>
              <w:t>Прошлый год</w:t>
            </w:r>
          </w:p>
        </w:tc>
        <w:tc>
          <w:tcPr>
            <w:tcW w:w="2075" w:type="dxa"/>
            <w:gridSpan w:val="2"/>
            <w:vAlign w:val="center"/>
          </w:tcPr>
          <w:p w:rsidR="00FC03C6" w:rsidRPr="00DC5132" w:rsidRDefault="00FC03C6" w:rsidP="00FC03C6">
            <w:pPr>
              <w:pStyle w:val="a5"/>
              <w:contextualSpacing/>
              <w:rPr>
                <w:sz w:val="24"/>
                <w:szCs w:val="24"/>
              </w:rPr>
            </w:pPr>
            <w:r w:rsidRPr="00DC5132">
              <w:rPr>
                <w:sz w:val="24"/>
                <w:szCs w:val="24"/>
              </w:rPr>
              <w:t>Отчетный год</w:t>
            </w:r>
          </w:p>
        </w:tc>
        <w:tc>
          <w:tcPr>
            <w:tcW w:w="2168" w:type="dxa"/>
            <w:gridSpan w:val="2"/>
            <w:vAlign w:val="center"/>
          </w:tcPr>
          <w:p w:rsidR="00FC03C6" w:rsidRPr="00DC5132" w:rsidRDefault="00FC03C6" w:rsidP="00FC03C6">
            <w:pPr>
              <w:pStyle w:val="a5"/>
              <w:contextualSpacing/>
              <w:rPr>
                <w:sz w:val="24"/>
                <w:szCs w:val="24"/>
              </w:rPr>
            </w:pPr>
            <w:r w:rsidRPr="00DC5132">
              <w:rPr>
                <w:sz w:val="24"/>
                <w:szCs w:val="24"/>
              </w:rPr>
              <w:t>Отклонения по</w:t>
            </w:r>
          </w:p>
        </w:tc>
        <w:tc>
          <w:tcPr>
            <w:tcW w:w="900" w:type="dxa"/>
            <w:vMerge w:val="restart"/>
            <w:vAlign w:val="center"/>
          </w:tcPr>
          <w:p w:rsidR="00FC03C6" w:rsidRPr="00DC5132" w:rsidRDefault="00FC03C6" w:rsidP="00FC03C6">
            <w:pPr>
              <w:pStyle w:val="a5"/>
              <w:contextualSpacing/>
              <w:rPr>
                <w:sz w:val="24"/>
                <w:szCs w:val="24"/>
              </w:rPr>
            </w:pPr>
            <w:r w:rsidRPr="00DC5132">
              <w:rPr>
                <w:sz w:val="24"/>
                <w:szCs w:val="24"/>
              </w:rPr>
              <w:t>Темп роста, %</w:t>
            </w:r>
          </w:p>
        </w:tc>
      </w:tr>
      <w:tr w:rsidR="00FC03C6" w:rsidRPr="00DC5132">
        <w:trPr>
          <w:cantSplit/>
        </w:trPr>
        <w:tc>
          <w:tcPr>
            <w:tcW w:w="2520" w:type="dxa"/>
            <w:vMerge/>
          </w:tcPr>
          <w:p w:rsidR="00FC03C6" w:rsidRPr="00DC5132" w:rsidRDefault="00FC03C6" w:rsidP="00FC03C6">
            <w:pPr>
              <w:pStyle w:val="a5"/>
              <w:contextualSpacing/>
              <w:rPr>
                <w:sz w:val="24"/>
                <w:szCs w:val="24"/>
              </w:rPr>
            </w:pPr>
          </w:p>
        </w:tc>
        <w:tc>
          <w:tcPr>
            <w:tcW w:w="1024" w:type="dxa"/>
            <w:vAlign w:val="center"/>
          </w:tcPr>
          <w:p w:rsidR="00FC03C6" w:rsidRPr="00DC5132" w:rsidRDefault="00FC03C6" w:rsidP="00FC03C6">
            <w:pPr>
              <w:pStyle w:val="a5"/>
              <w:contextualSpacing/>
              <w:rPr>
                <w:sz w:val="24"/>
                <w:szCs w:val="24"/>
              </w:rPr>
            </w:pPr>
            <w:r w:rsidRPr="00DC5132">
              <w:rPr>
                <w:sz w:val="24"/>
                <w:szCs w:val="24"/>
              </w:rPr>
              <w:t xml:space="preserve">сумма, тыс. руб </w:t>
            </w:r>
          </w:p>
        </w:tc>
        <w:tc>
          <w:tcPr>
            <w:tcW w:w="902" w:type="dxa"/>
            <w:vAlign w:val="center"/>
          </w:tcPr>
          <w:p w:rsidR="00FC03C6" w:rsidRPr="00DC5132" w:rsidRDefault="00FC03C6" w:rsidP="00FC03C6">
            <w:pPr>
              <w:pStyle w:val="a5"/>
              <w:contextualSpacing/>
              <w:rPr>
                <w:sz w:val="24"/>
                <w:szCs w:val="24"/>
              </w:rPr>
            </w:pPr>
            <w:r w:rsidRPr="00DC5132">
              <w:rPr>
                <w:sz w:val="24"/>
                <w:szCs w:val="24"/>
              </w:rPr>
              <w:t>уд. вес %</w:t>
            </w:r>
          </w:p>
        </w:tc>
        <w:tc>
          <w:tcPr>
            <w:tcW w:w="1083" w:type="dxa"/>
            <w:vAlign w:val="center"/>
          </w:tcPr>
          <w:p w:rsidR="00FC03C6" w:rsidRPr="00DC5132" w:rsidRDefault="00FC03C6" w:rsidP="00FC03C6">
            <w:pPr>
              <w:pStyle w:val="a5"/>
              <w:contextualSpacing/>
              <w:rPr>
                <w:sz w:val="24"/>
                <w:szCs w:val="24"/>
              </w:rPr>
            </w:pPr>
            <w:r w:rsidRPr="00DC5132">
              <w:rPr>
                <w:sz w:val="24"/>
                <w:szCs w:val="24"/>
              </w:rPr>
              <w:t xml:space="preserve">сумма, тыс. руб </w:t>
            </w:r>
          </w:p>
        </w:tc>
        <w:tc>
          <w:tcPr>
            <w:tcW w:w="992" w:type="dxa"/>
            <w:vAlign w:val="center"/>
          </w:tcPr>
          <w:p w:rsidR="00FC03C6" w:rsidRPr="00DC5132" w:rsidRDefault="00FC03C6" w:rsidP="00FC03C6">
            <w:pPr>
              <w:pStyle w:val="a5"/>
              <w:contextualSpacing/>
              <w:rPr>
                <w:sz w:val="24"/>
                <w:szCs w:val="24"/>
              </w:rPr>
            </w:pPr>
            <w:r w:rsidRPr="00DC5132">
              <w:rPr>
                <w:sz w:val="24"/>
                <w:szCs w:val="24"/>
              </w:rPr>
              <w:t>уд. вес %</w:t>
            </w:r>
          </w:p>
        </w:tc>
        <w:tc>
          <w:tcPr>
            <w:tcW w:w="908" w:type="dxa"/>
            <w:vAlign w:val="center"/>
          </w:tcPr>
          <w:p w:rsidR="00FC03C6" w:rsidRPr="00DC5132" w:rsidRDefault="00FC03C6" w:rsidP="00FC03C6">
            <w:pPr>
              <w:pStyle w:val="a5"/>
              <w:contextualSpacing/>
              <w:rPr>
                <w:sz w:val="24"/>
                <w:szCs w:val="24"/>
              </w:rPr>
            </w:pPr>
            <w:r w:rsidRPr="00DC5132">
              <w:rPr>
                <w:sz w:val="24"/>
                <w:szCs w:val="24"/>
              </w:rPr>
              <w:t xml:space="preserve">сумме, тыс. руб </w:t>
            </w:r>
          </w:p>
        </w:tc>
        <w:tc>
          <w:tcPr>
            <w:tcW w:w="1260" w:type="dxa"/>
            <w:vAlign w:val="center"/>
          </w:tcPr>
          <w:p w:rsidR="00FC03C6" w:rsidRPr="00DC5132" w:rsidRDefault="00FC03C6" w:rsidP="00FC03C6">
            <w:pPr>
              <w:pStyle w:val="a5"/>
              <w:contextualSpacing/>
              <w:rPr>
                <w:sz w:val="24"/>
                <w:szCs w:val="24"/>
              </w:rPr>
            </w:pPr>
            <w:r w:rsidRPr="00DC5132">
              <w:rPr>
                <w:sz w:val="24"/>
                <w:szCs w:val="24"/>
              </w:rPr>
              <w:t>уд. весу, %</w:t>
            </w:r>
          </w:p>
        </w:tc>
        <w:tc>
          <w:tcPr>
            <w:tcW w:w="900" w:type="dxa"/>
            <w:vMerge/>
          </w:tcPr>
          <w:p w:rsidR="00FC03C6" w:rsidRPr="00DC5132" w:rsidRDefault="00FC03C6" w:rsidP="00FC03C6">
            <w:pPr>
              <w:pStyle w:val="a5"/>
              <w:contextualSpacing/>
              <w:rPr>
                <w:sz w:val="24"/>
                <w:szCs w:val="24"/>
              </w:rPr>
            </w:pPr>
          </w:p>
        </w:tc>
      </w:tr>
      <w:tr w:rsidR="00FC03C6" w:rsidRPr="00DC5132">
        <w:tc>
          <w:tcPr>
            <w:tcW w:w="2520" w:type="dxa"/>
          </w:tcPr>
          <w:p w:rsidR="00FC03C6" w:rsidRPr="00DC5132" w:rsidRDefault="00FC03C6" w:rsidP="00FC03C6">
            <w:pPr>
              <w:pStyle w:val="a5"/>
              <w:contextualSpacing/>
              <w:rPr>
                <w:sz w:val="24"/>
                <w:szCs w:val="24"/>
              </w:rPr>
            </w:pPr>
            <w:r w:rsidRPr="00DC5132">
              <w:rPr>
                <w:sz w:val="24"/>
                <w:szCs w:val="24"/>
              </w:rPr>
              <w:t xml:space="preserve">А </w:t>
            </w:r>
          </w:p>
        </w:tc>
        <w:tc>
          <w:tcPr>
            <w:tcW w:w="1024" w:type="dxa"/>
          </w:tcPr>
          <w:p w:rsidR="00FC03C6" w:rsidRPr="00DC5132" w:rsidRDefault="00FC03C6" w:rsidP="00FC03C6">
            <w:pPr>
              <w:pStyle w:val="a5"/>
              <w:contextualSpacing/>
              <w:jc w:val="center"/>
              <w:rPr>
                <w:sz w:val="24"/>
                <w:szCs w:val="24"/>
              </w:rPr>
            </w:pPr>
            <w:r w:rsidRPr="00DC5132">
              <w:rPr>
                <w:sz w:val="24"/>
                <w:szCs w:val="24"/>
              </w:rPr>
              <w:t>1</w:t>
            </w:r>
          </w:p>
        </w:tc>
        <w:tc>
          <w:tcPr>
            <w:tcW w:w="902" w:type="dxa"/>
          </w:tcPr>
          <w:p w:rsidR="00FC03C6" w:rsidRPr="00DC5132" w:rsidRDefault="00FC03C6" w:rsidP="00FC03C6">
            <w:pPr>
              <w:pStyle w:val="a5"/>
              <w:contextualSpacing/>
              <w:jc w:val="center"/>
              <w:rPr>
                <w:sz w:val="24"/>
                <w:szCs w:val="24"/>
              </w:rPr>
            </w:pPr>
            <w:r w:rsidRPr="00DC5132">
              <w:rPr>
                <w:sz w:val="24"/>
                <w:szCs w:val="24"/>
              </w:rPr>
              <w:t>2</w:t>
            </w:r>
          </w:p>
        </w:tc>
        <w:tc>
          <w:tcPr>
            <w:tcW w:w="1083" w:type="dxa"/>
          </w:tcPr>
          <w:p w:rsidR="00FC03C6" w:rsidRPr="00DC5132" w:rsidRDefault="00FC03C6" w:rsidP="00FC03C6">
            <w:pPr>
              <w:pStyle w:val="a5"/>
              <w:contextualSpacing/>
              <w:jc w:val="center"/>
              <w:rPr>
                <w:sz w:val="24"/>
                <w:szCs w:val="24"/>
              </w:rPr>
            </w:pPr>
            <w:r w:rsidRPr="00DC5132">
              <w:rPr>
                <w:sz w:val="24"/>
                <w:szCs w:val="24"/>
              </w:rPr>
              <w:t>3</w:t>
            </w:r>
          </w:p>
        </w:tc>
        <w:tc>
          <w:tcPr>
            <w:tcW w:w="992" w:type="dxa"/>
          </w:tcPr>
          <w:p w:rsidR="00FC03C6" w:rsidRPr="00DC5132" w:rsidRDefault="00FC03C6" w:rsidP="00FC03C6">
            <w:pPr>
              <w:pStyle w:val="a5"/>
              <w:contextualSpacing/>
              <w:jc w:val="center"/>
              <w:rPr>
                <w:sz w:val="24"/>
                <w:szCs w:val="24"/>
              </w:rPr>
            </w:pPr>
            <w:r w:rsidRPr="00DC5132">
              <w:rPr>
                <w:sz w:val="24"/>
                <w:szCs w:val="24"/>
              </w:rPr>
              <w:t>4</w:t>
            </w:r>
          </w:p>
        </w:tc>
        <w:tc>
          <w:tcPr>
            <w:tcW w:w="908" w:type="dxa"/>
          </w:tcPr>
          <w:p w:rsidR="00FC03C6" w:rsidRPr="00DC5132" w:rsidRDefault="00FC03C6" w:rsidP="00FC03C6">
            <w:pPr>
              <w:pStyle w:val="a5"/>
              <w:contextualSpacing/>
              <w:jc w:val="center"/>
              <w:rPr>
                <w:sz w:val="24"/>
                <w:szCs w:val="24"/>
              </w:rPr>
            </w:pPr>
            <w:r w:rsidRPr="00DC5132">
              <w:rPr>
                <w:sz w:val="24"/>
                <w:szCs w:val="24"/>
              </w:rPr>
              <w:t>5</w:t>
            </w:r>
          </w:p>
        </w:tc>
        <w:tc>
          <w:tcPr>
            <w:tcW w:w="1260" w:type="dxa"/>
          </w:tcPr>
          <w:p w:rsidR="00FC03C6" w:rsidRPr="00DC5132" w:rsidRDefault="00FC03C6" w:rsidP="00FC03C6">
            <w:pPr>
              <w:pStyle w:val="a5"/>
              <w:contextualSpacing/>
              <w:jc w:val="center"/>
              <w:rPr>
                <w:sz w:val="24"/>
                <w:szCs w:val="24"/>
              </w:rPr>
            </w:pPr>
            <w:r w:rsidRPr="00DC5132">
              <w:rPr>
                <w:sz w:val="24"/>
                <w:szCs w:val="24"/>
              </w:rPr>
              <w:t>6</w:t>
            </w:r>
          </w:p>
        </w:tc>
        <w:tc>
          <w:tcPr>
            <w:tcW w:w="900" w:type="dxa"/>
          </w:tcPr>
          <w:p w:rsidR="00FC03C6" w:rsidRPr="00DC5132" w:rsidRDefault="00FC03C6" w:rsidP="00FC03C6">
            <w:pPr>
              <w:pStyle w:val="a5"/>
              <w:contextualSpacing/>
              <w:jc w:val="center"/>
              <w:rPr>
                <w:sz w:val="24"/>
                <w:szCs w:val="24"/>
              </w:rPr>
            </w:pPr>
            <w:r w:rsidRPr="00DC5132">
              <w:rPr>
                <w:sz w:val="24"/>
                <w:szCs w:val="24"/>
              </w:rPr>
              <w:t>7</w:t>
            </w:r>
          </w:p>
        </w:tc>
      </w:tr>
      <w:tr w:rsidR="00FC03C6" w:rsidRPr="00DC5132">
        <w:tc>
          <w:tcPr>
            <w:tcW w:w="2520" w:type="dxa"/>
          </w:tcPr>
          <w:p w:rsidR="00FC03C6" w:rsidRPr="00DC5132" w:rsidRDefault="00FC03C6" w:rsidP="00FC03C6">
            <w:pPr>
              <w:pStyle w:val="a5"/>
              <w:contextualSpacing/>
              <w:jc w:val="both"/>
              <w:rPr>
                <w:sz w:val="24"/>
                <w:szCs w:val="24"/>
              </w:rPr>
            </w:pPr>
            <w:r w:rsidRPr="00DC5132">
              <w:rPr>
                <w:sz w:val="24"/>
                <w:szCs w:val="24"/>
              </w:rPr>
              <w:t>Фонд заработной палаты, всего</w:t>
            </w:r>
          </w:p>
        </w:tc>
        <w:tc>
          <w:tcPr>
            <w:tcW w:w="1024" w:type="dxa"/>
          </w:tcPr>
          <w:p w:rsidR="00FC03C6" w:rsidRPr="00FC03C6" w:rsidRDefault="00FC03C6">
            <w:pPr>
              <w:jc w:val="center"/>
              <w:rPr>
                <w:sz w:val="24"/>
                <w:szCs w:val="24"/>
              </w:rPr>
            </w:pPr>
            <w:r w:rsidRPr="00FC03C6">
              <w:rPr>
                <w:caps/>
                <w:sz w:val="24"/>
                <w:szCs w:val="24"/>
              </w:rPr>
              <w:t>55420</w:t>
            </w:r>
          </w:p>
        </w:tc>
        <w:tc>
          <w:tcPr>
            <w:tcW w:w="902" w:type="dxa"/>
          </w:tcPr>
          <w:p w:rsidR="00FC03C6" w:rsidRPr="00FC03C6" w:rsidRDefault="00FC03C6" w:rsidP="00FC03C6">
            <w:pPr>
              <w:pStyle w:val="a5"/>
              <w:contextualSpacing/>
              <w:jc w:val="center"/>
              <w:rPr>
                <w:sz w:val="24"/>
                <w:szCs w:val="24"/>
              </w:rPr>
            </w:pPr>
            <w:r w:rsidRPr="00FC03C6">
              <w:rPr>
                <w:sz w:val="24"/>
                <w:szCs w:val="24"/>
              </w:rPr>
              <w:t>100,0</w:t>
            </w:r>
          </w:p>
        </w:tc>
        <w:tc>
          <w:tcPr>
            <w:tcW w:w="1083" w:type="dxa"/>
          </w:tcPr>
          <w:p w:rsidR="00FC03C6" w:rsidRPr="00FC03C6" w:rsidRDefault="00FC03C6">
            <w:pPr>
              <w:jc w:val="center"/>
              <w:rPr>
                <w:sz w:val="24"/>
                <w:szCs w:val="24"/>
              </w:rPr>
            </w:pPr>
            <w:r w:rsidRPr="00FC03C6">
              <w:rPr>
                <w:caps/>
                <w:sz w:val="24"/>
                <w:szCs w:val="24"/>
              </w:rPr>
              <w:t>56285</w:t>
            </w:r>
          </w:p>
        </w:tc>
        <w:tc>
          <w:tcPr>
            <w:tcW w:w="992" w:type="dxa"/>
          </w:tcPr>
          <w:p w:rsidR="00FC03C6" w:rsidRPr="00FC03C6" w:rsidRDefault="00FC03C6" w:rsidP="00FC03C6">
            <w:pPr>
              <w:pStyle w:val="a5"/>
              <w:contextualSpacing/>
              <w:jc w:val="center"/>
              <w:rPr>
                <w:sz w:val="24"/>
                <w:szCs w:val="24"/>
              </w:rPr>
            </w:pPr>
            <w:r w:rsidRPr="00FC03C6">
              <w:rPr>
                <w:sz w:val="24"/>
                <w:szCs w:val="24"/>
              </w:rPr>
              <w:t>100,0</w:t>
            </w:r>
          </w:p>
        </w:tc>
        <w:tc>
          <w:tcPr>
            <w:tcW w:w="908" w:type="dxa"/>
          </w:tcPr>
          <w:p w:rsidR="00FC03C6" w:rsidRPr="00FC03C6" w:rsidRDefault="00FC03C6">
            <w:pPr>
              <w:jc w:val="center"/>
              <w:rPr>
                <w:sz w:val="24"/>
                <w:szCs w:val="24"/>
              </w:rPr>
            </w:pPr>
            <w:r>
              <w:rPr>
                <w:sz w:val="24"/>
                <w:szCs w:val="24"/>
              </w:rPr>
              <w:t>+</w:t>
            </w:r>
            <w:r w:rsidRPr="00FC03C6">
              <w:rPr>
                <w:sz w:val="24"/>
                <w:szCs w:val="24"/>
              </w:rPr>
              <w:t>865</w:t>
            </w:r>
          </w:p>
        </w:tc>
        <w:tc>
          <w:tcPr>
            <w:tcW w:w="1260" w:type="dxa"/>
          </w:tcPr>
          <w:p w:rsidR="00FC03C6" w:rsidRPr="00FC03C6" w:rsidRDefault="00FC03C6" w:rsidP="00FC03C6">
            <w:pPr>
              <w:pStyle w:val="a5"/>
              <w:contextualSpacing/>
              <w:jc w:val="center"/>
              <w:rPr>
                <w:sz w:val="24"/>
                <w:szCs w:val="24"/>
              </w:rPr>
            </w:pPr>
            <w:r w:rsidRPr="00FC03C6">
              <w:rPr>
                <w:sz w:val="24"/>
                <w:szCs w:val="24"/>
              </w:rPr>
              <w:t>-</w:t>
            </w:r>
          </w:p>
        </w:tc>
        <w:tc>
          <w:tcPr>
            <w:tcW w:w="900" w:type="dxa"/>
          </w:tcPr>
          <w:p w:rsidR="00FC03C6" w:rsidRPr="00FC03C6" w:rsidRDefault="00FC03C6" w:rsidP="00FC03C6">
            <w:pPr>
              <w:pStyle w:val="a5"/>
              <w:contextualSpacing/>
              <w:jc w:val="center"/>
              <w:rPr>
                <w:sz w:val="24"/>
                <w:szCs w:val="24"/>
              </w:rPr>
            </w:pPr>
            <w:r w:rsidRPr="00FC03C6">
              <w:rPr>
                <w:caps/>
                <w:sz w:val="24"/>
                <w:szCs w:val="24"/>
              </w:rPr>
              <w:t>100,5</w:t>
            </w:r>
          </w:p>
        </w:tc>
      </w:tr>
      <w:tr w:rsidR="00FC03C6" w:rsidRPr="00DC5132">
        <w:tc>
          <w:tcPr>
            <w:tcW w:w="2520" w:type="dxa"/>
          </w:tcPr>
          <w:p w:rsidR="00FC03C6" w:rsidRPr="00DC5132" w:rsidRDefault="00FC03C6" w:rsidP="00FC03C6">
            <w:pPr>
              <w:pStyle w:val="a5"/>
              <w:contextualSpacing/>
              <w:jc w:val="both"/>
              <w:rPr>
                <w:sz w:val="24"/>
                <w:szCs w:val="24"/>
              </w:rPr>
            </w:pPr>
            <w:r w:rsidRPr="00DC5132">
              <w:rPr>
                <w:sz w:val="24"/>
                <w:szCs w:val="24"/>
              </w:rPr>
              <w:t>В том числе:</w:t>
            </w:r>
          </w:p>
        </w:tc>
        <w:tc>
          <w:tcPr>
            <w:tcW w:w="1024" w:type="dxa"/>
          </w:tcPr>
          <w:p w:rsidR="00FC03C6" w:rsidRPr="00FC03C6" w:rsidRDefault="00FC03C6">
            <w:pPr>
              <w:jc w:val="center"/>
              <w:rPr>
                <w:sz w:val="24"/>
                <w:szCs w:val="24"/>
              </w:rPr>
            </w:pPr>
            <w:r w:rsidRPr="00FC03C6">
              <w:rPr>
                <w:sz w:val="24"/>
                <w:szCs w:val="24"/>
              </w:rPr>
              <w:t>-</w:t>
            </w:r>
          </w:p>
        </w:tc>
        <w:tc>
          <w:tcPr>
            <w:tcW w:w="902" w:type="dxa"/>
          </w:tcPr>
          <w:p w:rsidR="00FC03C6" w:rsidRPr="00FC03C6" w:rsidRDefault="00FC03C6" w:rsidP="00FC03C6">
            <w:pPr>
              <w:pStyle w:val="a5"/>
              <w:contextualSpacing/>
              <w:jc w:val="center"/>
              <w:rPr>
                <w:sz w:val="24"/>
                <w:szCs w:val="24"/>
              </w:rPr>
            </w:pPr>
            <w:r w:rsidRPr="00FC03C6">
              <w:rPr>
                <w:sz w:val="24"/>
                <w:szCs w:val="24"/>
              </w:rPr>
              <w:t>-</w:t>
            </w:r>
          </w:p>
        </w:tc>
        <w:tc>
          <w:tcPr>
            <w:tcW w:w="1083" w:type="dxa"/>
          </w:tcPr>
          <w:p w:rsidR="00FC03C6" w:rsidRPr="00FC03C6" w:rsidRDefault="00FC03C6">
            <w:pPr>
              <w:jc w:val="center"/>
              <w:rPr>
                <w:sz w:val="24"/>
                <w:szCs w:val="24"/>
              </w:rPr>
            </w:pPr>
            <w:r w:rsidRPr="00FC03C6">
              <w:rPr>
                <w:sz w:val="24"/>
                <w:szCs w:val="24"/>
              </w:rPr>
              <w:t>-</w:t>
            </w:r>
          </w:p>
        </w:tc>
        <w:tc>
          <w:tcPr>
            <w:tcW w:w="992" w:type="dxa"/>
          </w:tcPr>
          <w:p w:rsidR="00FC03C6" w:rsidRPr="00FC03C6" w:rsidRDefault="00FC03C6" w:rsidP="00FC03C6">
            <w:pPr>
              <w:pStyle w:val="a5"/>
              <w:contextualSpacing/>
              <w:jc w:val="center"/>
              <w:rPr>
                <w:sz w:val="24"/>
                <w:szCs w:val="24"/>
              </w:rPr>
            </w:pPr>
            <w:r w:rsidRPr="00FC03C6">
              <w:rPr>
                <w:sz w:val="24"/>
                <w:szCs w:val="24"/>
              </w:rPr>
              <w:t>-</w:t>
            </w:r>
          </w:p>
        </w:tc>
        <w:tc>
          <w:tcPr>
            <w:tcW w:w="908" w:type="dxa"/>
          </w:tcPr>
          <w:p w:rsidR="00FC03C6" w:rsidRPr="00FC03C6" w:rsidRDefault="00FC03C6">
            <w:pPr>
              <w:jc w:val="center"/>
              <w:rPr>
                <w:sz w:val="24"/>
                <w:szCs w:val="24"/>
              </w:rPr>
            </w:pPr>
            <w:r w:rsidRPr="00FC03C6">
              <w:rPr>
                <w:sz w:val="24"/>
                <w:szCs w:val="24"/>
              </w:rPr>
              <w:t>-</w:t>
            </w:r>
          </w:p>
        </w:tc>
        <w:tc>
          <w:tcPr>
            <w:tcW w:w="1260" w:type="dxa"/>
          </w:tcPr>
          <w:p w:rsidR="00FC03C6" w:rsidRPr="00FC03C6" w:rsidRDefault="00FC03C6" w:rsidP="00FC03C6">
            <w:pPr>
              <w:pStyle w:val="a5"/>
              <w:contextualSpacing/>
              <w:jc w:val="center"/>
              <w:rPr>
                <w:sz w:val="24"/>
                <w:szCs w:val="24"/>
              </w:rPr>
            </w:pPr>
            <w:r w:rsidRPr="00FC03C6">
              <w:rPr>
                <w:sz w:val="24"/>
                <w:szCs w:val="24"/>
              </w:rPr>
              <w:t>-</w:t>
            </w:r>
          </w:p>
        </w:tc>
        <w:tc>
          <w:tcPr>
            <w:tcW w:w="900" w:type="dxa"/>
          </w:tcPr>
          <w:p w:rsidR="00FC03C6" w:rsidRPr="00FC03C6" w:rsidRDefault="00FC03C6" w:rsidP="00FC03C6">
            <w:pPr>
              <w:pStyle w:val="a5"/>
              <w:contextualSpacing/>
              <w:jc w:val="center"/>
              <w:rPr>
                <w:sz w:val="24"/>
                <w:szCs w:val="24"/>
              </w:rPr>
            </w:pPr>
            <w:r w:rsidRPr="00FC03C6">
              <w:rPr>
                <w:sz w:val="24"/>
                <w:szCs w:val="24"/>
              </w:rPr>
              <w:t>-</w:t>
            </w:r>
          </w:p>
        </w:tc>
      </w:tr>
      <w:tr w:rsidR="00FC03C6" w:rsidRPr="00DC5132">
        <w:tc>
          <w:tcPr>
            <w:tcW w:w="2520" w:type="dxa"/>
          </w:tcPr>
          <w:p w:rsidR="00FC03C6" w:rsidRPr="00DC5132" w:rsidRDefault="00FC03C6" w:rsidP="00FC03C6">
            <w:pPr>
              <w:pStyle w:val="a5"/>
              <w:numPr>
                <w:ilvl w:val="0"/>
                <w:numId w:val="23"/>
              </w:numPr>
              <w:spacing w:after="0"/>
              <w:ind w:firstLine="0"/>
              <w:contextualSpacing/>
              <w:jc w:val="both"/>
              <w:rPr>
                <w:sz w:val="24"/>
                <w:szCs w:val="24"/>
              </w:rPr>
            </w:pPr>
            <w:r w:rsidRPr="00DC5132">
              <w:rPr>
                <w:sz w:val="24"/>
                <w:szCs w:val="24"/>
              </w:rPr>
              <w:t>выплаты по тарифным ставкам, окладам и сдельным расценкам</w:t>
            </w:r>
          </w:p>
        </w:tc>
        <w:tc>
          <w:tcPr>
            <w:tcW w:w="1024" w:type="dxa"/>
          </w:tcPr>
          <w:p w:rsidR="00FC03C6" w:rsidRPr="00FC03C6" w:rsidRDefault="00FC03C6">
            <w:pPr>
              <w:jc w:val="center"/>
              <w:rPr>
                <w:sz w:val="24"/>
                <w:szCs w:val="24"/>
              </w:rPr>
            </w:pPr>
            <w:r w:rsidRPr="00FC03C6">
              <w:rPr>
                <w:sz w:val="24"/>
                <w:szCs w:val="24"/>
              </w:rPr>
              <w:t>16230</w:t>
            </w:r>
          </w:p>
        </w:tc>
        <w:tc>
          <w:tcPr>
            <w:tcW w:w="902" w:type="dxa"/>
          </w:tcPr>
          <w:p w:rsidR="00FC03C6" w:rsidRPr="00FC03C6" w:rsidRDefault="00FC03C6" w:rsidP="00FC03C6">
            <w:pPr>
              <w:pStyle w:val="a5"/>
              <w:contextualSpacing/>
              <w:jc w:val="center"/>
              <w:rPr>
                <w:sz w:val="24"/>
                <w:szCs w:val="24"/>
              </w:rPr>
            </w:pPr>
            <w:r w:rsidRPr="00FC03C6">
              <w:rPr>
                <w:sz w:val="24"/>
                <w:szCs w:val="24"/>
              </w:rPr>
              <w:t>29,28</w:t>
            </w:r>
          </w:p>
        </w:tc>
        <w:tc>
          <w:tcPr>
            <w:tcW w:w="1083" w:type="dxa"/>
          </w:tcPr>
          <w:p w:rsidR="00FC03C6" w:rsidRPr="00FC03C6" w:rsidRDefault="00FC03C6">
            <w:pPr>
              <w:jc w:val="center"/>
              <w:rPr>
                <w:sz w:val="24"/>
                <w:szCs w:val="24"/>
              </w:rPr>
            </w:pPr>
            <w:r w:rsidRPr="00FC03C6">
              <w:rPr>
                <w:sz w:val="24"/>
                <w:szCs w:val="24"/>
              </w:rPr>
              <w:t>16100</w:t>
            </w:r>
          </w:p>
        </w:tc>
        <w:tc>
          <w:tcPr>
            <w:tcW w:w="992" w:type="dxa"/>
          </w:tcPr>
          <w:p w:rsidR="00FC03C6" w:rsidRPr="00FC03C6" w:rsidRDefault="00FC03C6" w:rsidP="00FC03C6">
            <w:pPr>
              <w:pStyle w:val="a5"/>
              <w:contextualSpacing/>
              <w:jc w:val="center"/>
              <w:rPr>
                <w:sz w:val="24"/>
                <w:szCs w:val="24"/>
              </w:rPr>
            </w:pPr>
            <w:r w:rsidRPr="00FC03C6">
              <w:rPr>
                <w:sz w:val="24"/>
                <w:szCs w:val="24"/>
              </w:rPr>
              <w:t>28,6</w:t>
            </w:r>
          </w:p>
        </w:tc>
        <w:tc>
          <w:tcPr>
            <w:tcW w:w="908" w:type="dxa"/>
          </w:tcPr>
          <w:p w:rsidR="00FC03C6" w:rsidRPr="00FC03C6" w:rsidRDefault="00FC03C6">
            <w:pPr>
              <w:jc w:val="center"/>
              <w:rPr>
                <w:sz w:val="24"/>
                <w:szCs w:val="24"/>
              </w:rPr>
            </w:pPr>
            <w:r w:rsidRPr="00FC03C6">
              <w:rPr>
                <w:sz w:val="24"/>
                <w:szCs w:val="24"/>
              </w:rPr>
              <w:t>-130</w:t>
            </w:r>
          </w:p>
        </w:tc>
        <w:tc>
          <w:tcPr>
            <w:tcW w:w="1260" w:type="dxa"/>
          </w:tcPr>
          <w:p w:rsidR="00FC03C6" w:rsidRPr="00FC03C6" w:rsidRDefault="00FC03C6" w:rsidP="00FC03C6">
            <w:pPr>
              <w:pStyle w:val="a5"/>
              <w:contextualSpacing/>
              <w:jc w:val="center"/>
              <w:rPr>
                <w:sz w:val="24"/>
                <w:szCs w:val="24"/>
              </w:rPr>
            </w:pPr>
            <w:r w:rsidRPr="00FC03C6">
              <w:rPr>
                <w:sz w:val="24"/>
                <w:szCs w:val="24"/>
              </w:rPr>
              <w:t>-0,68</w:t>
            </w:r>
          </w:p>
        </w:tc>
        <w:tc>
          <w:tcPr>
            <w:tcW w:w="900" w:type="dxa"/>
          </w:tcPr>
          <w:p w:rsidR="00FC03C6" w:rsidRPr="00FC03C6" w:rsidRDefault="00FC03C6" w:rsidP="00FC03C6">
            <w:pPr>
              <w:pStyle w:val="a5"/>
              <w:contextualSpacing/>
              <w:jc w:val="center"/>
              <w:rPr>
                <w:sz w:val="24"/>
                <w:szCs w:val="24"/>
              </w:rPr>
            </w:pPr>
            <w:r w:rsidRPr="00FC03C6">
              <w:rPr>
                <w:sz w:val="24"/>
                <w:szCs w:val="24"/>
              </w:rPr>
              <w:t>99</w:t>
            </w:r>
          </w:p>
        </w:tc>
      </w:tr>
      <w:tr w:rsidR="00FC03C6" w:rsidRPr="00DC5132">
        <w:tc>
          <w:tcPr>
            <w:tcW w:w="2520" w:type="dxa"/>
          </w:tcPr>
          <w:p w:rsidR="00FC03C6" w:rsidRPr="00DC5132" w:rsidRDefault="00FC03C6" w:rsidP="00FC03C6">
            <w:pPr>
              <w:pStyle w:val="a5"/>
              <w:numPr>
                <w:ilvl w:val="0"/>
                <w:numId w:val="24"/>
              </w:numPr>
              <w:spacing w:after="0"/>
              <w:ind w:firstLine="0"/>
              <w:contextualSpacing/>
              <w:jc w:val="both"/>
              <w:rPr>
                <w:sz w:val="24"/>
                <w:szCs w:val="24"/>
              </w:rPr>
            </w:pPr>
            <w:r w:rsidRPr="00DC5132">
              <w:rPr>
                <w:sz w:val="24"/>
                <w:szCs w:val="24"/>
              </w:rPr>
              <w:t>премии и вознаграждения</w:t>
            </w:r>
          </w:p>
        </w:tc>
        <w:tc>
          <w:tcPr>
            <w:tcW w:w="1024" w:type="dxa"/>
          </w:tcPr>
          <w:p w:rsidR="00FC03C6" w:rsidRPr="00FC03C6" w:rsidRDefault="00FC03C6">
            <w:pPr>
              <w:jc w:val="center"/>
              <w:rPr>
                <w:sz w:val="24"/>
                <w:szCs w:val="24"/>
              </w:rPr>
            </w:pPr>
            <w:r w:rsidRPr="00FC03C6">
              <w:rPr>
                <w:sz w:val="24"/>
                <w:szCs w:val="24"/>
              </w:rPr>
              <w:t>-</w:t>
            </w:r>
          </w:p>
        </w:tc>
        <w:tc>
          <w:tcPr>
            <w:tcW w:w="902" w:type="dxa"/>
          </w:tcPr>
          <w:p w:rsidR="00FC03C6" w:rsidRPr="00FC03C6" w:rsidRDefault="00FC03C6" w:rsidP="00FC03C6">
            <w:pPr>
              <w:pStyle w:val="a5"/>
              <w:contextualSpacing/>
              <w:jc w:val="center"/>
              <w:rPr>
                <w:sz w:val="24"/>
                <w:szCs w:val="24"/>
              </w:rPr>
            </w:pPr>
            <w:r w:rsidRPr="00FC03C6">
              <w:rPr>
                <w:sz w:val="24"/>
                <w:szCs w:val="24"/>
              </w:rPr>
              <w:t>-</w:t>
            </w:r>
          </w:p>
        </w:tc>
        <w:tc>
          <w:tcPr>
            <w:tcW w:w="1083" w:type="dxa"/>
          </w:tcPr>
          <w:p w:rsidR="00FC03C6" w:rsidRPr="00FC03C6" w:rsidRDefault="00FC03C6">
            <w:pPr>
              <w:jc w:val="center"/>
              <w:rPr>
                <w:sz w:val="24"/>
                <w:szCs w:val="24"/>
              </w:rPr>
            </w:pPr>
            <w:r w:rsidRPr="00FC03C6">
              <w:rPr>
                <w:sz w:val="24"/>
                <w:szCs w:val="24"/>
              </w:rPr>
              <w:t>-</w:t>
            </w:r>
          </w:p>
        </w:tc>
        <w:tc>
          <w:tcPr>
            <w:tcW w:w="992" w:type="dxa"/>
          </w:tcPr>
          <w:p w:rsidR="00FC03C6" w:rsidRPr="00FC03C6" w:rsidRDefault="00FC03C6" w:rsidP="00FC03C6">
            <w:pPr>
              <w:pStyle w:val="a5"/>
              <w:contextualSpacing/>
              <w:jc w:val="center"/>
              <w:rPr>
                <w:sz w:val="24"/>
                <w:szCs w:val="24"/>
              </w:rPr>
            </w:pPr>
            <w:r w:rsidRPr="00FC03C6">
              <w:rPr>
                <w:sz w:val="24"/>
                <w:szCs w:val="24"/>
              </w:rPr>
              <w:t>-</w:t>
            </w:r>
          </w:p>
        </w:tc>
        <w:tc>
          <w:tcPr>
            <w:tcW w:w="908" w:type="dxa"/>
          </w:tcPr>
          <w:p w:rsidR="00FC03C6" w:rsidRPr="00FC03C6" w:rsidRDefault="00FC03C6">
            <w:pPr>
              <w:jc w:val="center"/>
              <w:rPr>
                <w:sz w:val="24"/>
                <w:szCs w:val="24"/>
              </w:rPr>
            </w:pPr>
            <w:r w:rsidRPr="00FC03C6">
              <w:rPr>
                <w:sz w:val="24"/>
                <w:szCs w:val="24"/>
              </w:rPr>
              <w:t>-</w:t>
            </w:r>
          </w:p>
        </w:tc>
        <w:tc>
          <w:tcPr>
            <w:tcW w:w="1260" w:type="dxa"/>
          </w:tcPr>
          <w:p w:rsidR="00FC03C6" w:rsidRPr="00FC03C6" w:rsidRDefault="00FC03C6" w:rsidP="00FC03C6">
            <w:pPr>
              <w:pStyle w:val="a5"/>
              <w:contextualSpacing/>
              <w:jc w:val="center"/>
              <w:rPr>
                <w:sz w:val="24"/>
                <w:szCs w:val="24"/>
              </w:rPr>
            </w:pPr>
            <w:r w:rsidRPr="00FC03C6">
              <w:rPr>
                <w:sz w:val="24"/>
                <w:szCs w:val="24"/>
              </w:rPr>
              <w:t>-</w:t>
            </w:r>
          </w:p>
        </w:tc>
        <w:tc>
          <w:tcPr>
            <w:tcW w:w="900" w:type="dxa"/>
          </w:tcPr>
          <w:p w:rsidR="00FC03C6" w:rsidRPr="00FC03C6" w:rsidRDefault="00FC03C6" w:rsidP="00FC03C6">
            <w:pPr>
              <w:pStyle w:val="a5"/>
              <w:contextualSpacing/>
              <w:jc w:val="center"/>
              <w:rPr>
                <w:sz w:val="24"/>
                <w:szCs w:val="24"/>
              </w:rPr>
            </w:pPr>
            <w:r w:rsidRPr="00FC03C6">
              <w:rPr>
                <w:sz w:val="24"/>
                <w:szCs w:val="24"/>
              </w:rPr>
              <w:t>-</w:t>
            </w:r>
          </w:p>
        </w:tc>
      </w:tr>
      <w:tr w:rsidR="00FC03C6" w:rsidRPr="00DC5132">
        <w:tc>
          <w:tcPr>
            <w:tcW w:w="2520" w:type="dxa"/>
          </w:tcPr>
          <w:p w:rsidR="00FC03C6" w:rsidRPr="00DC5132" w:rsidRDefault="00FC03C6" w:rsidP="00FC03C6">
            <w:pPr>
              <w:pStyle w:val="a5"/>
              <w:numPr>
                <w:ilvl w:val="0"/>
                <w:numId w:val="24"/>
              </w:numPr>
              <w:spacing w:after="0"/>
              <w:ind w:firstLine="0"/>
              <w:contextualSpacing/>
              <w:jc w:val="both"/>
              <w:rPr>
                <w:sz w:val="24"/>
                <w:szCs w:val="24"/>
              </w:rPr>
            </w:pPr>
            <w:r w:rsidRPr="00DC5132">
              <w:rPr>
                <w:sz w:val="24"/>
                <w:szCs w:val="24"/>
              </w:rPr>
              <w:t>выплаты стимулирующего характера</w:t>
            </w:r>
          </w:p>
        </w:tc>
        <w:tc>
          <w:tcPr>
            <w:tcW w:w="1024" w:type="dxa"/>
          </w:tcPr>
          <w:p w:rsidR="00FC03C6" w:rsidRPr="00FC03C6" w:rsidRDefault="00FC03C6">
            <w:pPr>
              <w:jc w:val="center"/>
              <w:rPr>
                <w:sz w:val="24"/>
                <w:szCs w:val="24"/>
              </w:rPr>
            </w:pPr>
            <w:r w:rsidRPr="00FC03C6">
              <w:rPr>
                <w:sz w:val="24"/>
                <w:szCs w:val="24"/>
              </w:rPr>
              <w:t>-</w:t>
            </w:r>
          </w:p>
        </w:tc>
        <w:tc>
          <w:tcPr>
            <w:tcW w:w="902" w:type="dxa"/>
          </w:tcPr>
          <w:p w:rsidR="00FC03C6" w:rsidRPr="00FC03C6" w:rsidRDefault="00FC03C6" w:rsidP="00FC03C6">
            <w:pPr>
              <w:pStyle w:val="a5"/>
              <w:contextualSpacing/>
              <w:jc w:val="center"/>
              <w:rPr>
                <w:sz w:val="24"/>
                <w:szCs w:val="24"/>
              </w:rPr>
            </w:pPr>
            <w:r w:rsidRPr="00FC03C6">
              <w:rPr>
                <w:sz w:val="24"/>
                <w:szCs w:val="24"/>
              </w:rPr>
              <w:t>-</w:t>
            </w:r>
          </w:p>
        </w:tc>
        <w:tc>
          <w:tcPr>
            <w:tcW w:w="1083" w:type="dxa"/>
          </w:tcPr>
          <w:p w:rsidR="00FC03C6" w:rsidRPr="00FC03C6" w:rsidRDefault="00FC03C6">
            <w:pPr>
              <w:jc w:val="center"/>
              <w:rPr>
                <w:sz w:val="24"/>
                <w:szCs w:val="24"/>
              </w:rPr>
            </w:pPr>
            <w:r w:rsidRPr="00FC03C6">
              <w:rPr>
                <w:sz w:val="24"/>
                <w:szCs w:val="24"/>
              </w:rPr>
              <w:t>-</w:t>
            </w:r>
          </w:p>
        </w:tc>
        <w:tc>
          <w:tcPr>
            <w:tcW w:w="992" w:type="dxa"/>
          </w:tcPr>
          <w:p w:rsidR="00FC03C6" w:rsidRPr="00FC03C6" w:rsidRDefault="00FC03C6" w:rsidP="00FC03C6">
            <w:pPr>
              <w:pStyle w:val="a5"/>
              <w:contextualSpacing/>
              <w:jc w:val="center"/>
              <w:rPr>
                <w:sz w:val="24"/>
                <w:szCs w:val="24"/>
              </w:rPr>
            </w:pPr>
            <w:r w:rsidRPr="00FC03C6">
              <w:rPr>
                <w:sz w:val="24"/>
                <w:szCs w:val="24"/>
              </w:rPr>
              <w:t>-</w:t>
            </w:r>
          </w:p>
        </w:tc>
        <w:tc>
          <w:tcPr>
            <w:tcW w:w="908" w:type="dxa"/>
          </w:tcPr>
          <w:p w:rsidR="00FC03C6" w:rsidRPr="00FC03C6" w:rsidRDefault="00FC03C6">
            <w:pPr>
              <w:jc w:val="center"/>
              <w:rPr>
                <w:sz w:val="24"/>
                <w:szCs w:val="24"/>
              </w:rPr>
            </w:pPr>
            <w:r w:rsidRPr="00FC03C6">
              <w:rPr>
                <w:sz w:val="24"/>
                <w:szCs w:val="24"/>
              </w:rPr>
              <w:t>-</w:t>
            </w:r>
          </w:p>
        </w:tc>
        <w:tc>
          <w:tcPr>
            <w:tcW w:w="1260" w:type="dxa"/>
          </w:tcPr>
          <w:p w:rsidR="00FC03C6" w:rsidRPr="00FC03C6" w:rsidRDefault="00FC03C6" w:rsidP="00FC03C6">
            <w:pPr>
              <w:pStyle w:val="a5"/>
              <w:contextualSpacing/>
              <w:jc w:val="center"/>
              <w:rPr>
                <w:sz w:val="24"/>
                <w:szCs w:val="24"/>
              </w:rPr>
            </w:pPr>
            <w:r w:rsidRPr="00FC03C6">
              <w:rPr>
                <w:sz w:val="24"/>
                <w:szCs w:val="24"/>
              </w:rPr>
              <w:t>-</w:t>
            </w:r>
          </w:p>
        </w:tc>
        <w:tc>
          <w:tcPr>
            <w:tcW w:w="900" w:type="dxa"/>
          </w:tcPr>
          <w:p w:rsidR="00FC03C6" w:rsidRPr="00FC03C6" w:rsidRDefault="00FC03C6" w:rsidP="00FC03C6">
            <w:pPr>
              <w:pStyle w:val="a5"/>
              <w:contextualSpacing/>
              <w:jc w:val="center"/>
              <w:rPr>
                <w:sz w:val="24"/>
                <w:szCs w:val="24"/>
              </w:rPr>
            </w:pPr>
            <w:r w:rsidRPr="00FC03C6">
              <w:rPr>
                <w:sz w:val="24"/>
                <w:szCs w:val="24"/>
              </w:rPr>
              <w:t>-</w:t>
            </w:r>
          </w:p>
        </w:tc>
      </w:tr>
      <w:tr w:rsidR="00FC03C6" w:rsidRPr="00DC5132">
        <w:tc>
          <w:tcPr>
            <w:tcW w:w="2520" w:type="dxa"/>
          </w:tcPr>
          <w:p w:rsidR="00FC03C6" w:rsidRPr="00DC5132" w:rsidRDefault="00FC03C6" w:rsidP="00FC03C6">
            <w:pPr>
              <w:pStyle w:val="a5"/>
              <w:numPr>
                <w:ilvl w:val="0"/>
                <w:numId w:val="24"/>
              </w:numPr>
              <w:spacing w:after="0"/>
              <w:ind w:firstLine="0"/>
              <w:contextualSpacing/>
              <w:jc w:val="both"/>
              <w:rPr>
                <w:sz w:val="24"/>
                <w:szCs w:val="24"/>
              </w:rPr>
            </w:pPr>
            <w:r w:rsidRPr="00DC5132">
              <w:rPr>
                <w:sz w:val="24"/>
                <w:szCs w:val="24"/>
              </w:rPr>
              <w:t>выплаты компенсирующего характера</w:t>
            </w:r>
          </w:p>
        </w:tc>
        <w:tc>
          <w:tcPr>
            <w:tcW w:w="1024" w:type="dxa"/>
          </w:tcPr>
          <w:p w:rsidR="00FC03C6" w:rsidRPr="00FC03C6" w:rsidRDefault="00FC03C6">
            <w:pPr>
              <w:jc w:val="center"/>
              <w:rPr>
                <w:sz w:val="24"/>
                <w:szCs w:val="24"/>
              </w:rPr>
            </w:pPr>
            <w:r w:rsidRPr="00FC03C6">
              <w:rPr>
                <w:sz w:val="24"/>
                <w:szCs w:val="24"/>
              </w:rPr>
              <w:t>15076</w:t>
            </w:r>
          </w:p>
        </w:tc>
        <w:tc>
          <w:tcPr>
            <w:tcW w:w="902" w:type="dxa"/>
          </w:tcPr>
          <w:p w:rsidR="00FC03C6" w:rsidRPr="00FC03C6" w:rsidRDefault="00FC03C6" w:rsidP="00FC03C6">
            <w:pPr>
              <w:pStyle w:val="a5"/>
              <w:contextualSpacing/>
              <w:jc w:val="center"/>
              <w:rPr>
                <w:sz w:val="24"/>
                <w:szCs w:val="24"/>
              </w:rPr>
            </w:pPr>
            <w:r w:rsidRPr="00FC03C6">
              <w:rPr>
                <w:sz w:val="24"/>
                <w:szCs w:val="24"/>
              </w:rPr>
              <w:t>27,2</w:t>
            </w:r>
          </w:p>
        </w:tc>
        <w:tc>
          <w:tcPr>
            <w:tcW w:w="1083" w:type="dxa"/>
          </w:tcPr>
          <w:p w:rsidR="00FC03C6" w:rsidRPr="00FC03C6" w:rsidRDefault="00FC03C6">
            <w:pPr>
              <w:jc w:val="center"/>
              <w:rPr>
                <w:sz w:val="24"/>
                <w:szCs w:val="24"/>
              </w:rPr>
            </w:pPr>
            <w:r w:rsidRPr="00FC03C6">
              <w:rPr>
                <w:sz w:val="24"/>
                <w:szCs w:val="24"/>
              </w:rPr>
              <w:t>16710</w:t>
            </w:r>
          </w:p>
        </w:tc>
        <w:tc>
          <w:tcPr>
            <w:tcW w:w="992" w:type="dxa"/>
          </w:tcPr>
          <w:p w:rsidR="00FC03C6" w:rsidRPr="00FC03C6" w:rsidRDefault="00FC03C6" w:rsidP="00FC03C6">
            <w:pPr>
              <w:pStyle w:val="a5"/>
              <w:contextualSpacing/>
              <w:jc w:val="center"/>
              <w:rPr>
                <w:sz w:val="24"/>
                <w:szCs w:val="24"/>
              </w:rPr>
            </w:pPr>
            <w:r w:rsidRPr="00FC03C6">
              <w:rPr>
                <w:sz w:val="24"/>
                <w:szCs w:val="24"/>
              </w:rPr>
              <w:t>29,69</w:t>
            </w:r>
          </w:p>
        </w:tc>
        <w:tc>
          <w:tcPr>
            <w:tcW w:w="908" w:type="dxa"/>
          </w:tcPr>
          <w:p w:rsidR="00FC03C6" w:rsidRPr="00FC03C6" w:rsidRDefault="00FC03C6">
            <w:pPr>
              <w:jc w:val="center"/>
              <w:rPr>
                <w:sz w:val="24"/>
                <w:szCs w:val="24"/>
              </w:rPr>
            </w:pPr>
            <w:r>
              <w:rPr>
                <w:sz w:val="24"/>
                <w:szCs w:val="24"/>
              </w:rPr>
              <w:t>+</w:t>
            </w:r>
            <w:r w:rsidRPr="00FC03C6">
              <w:rPr>
                <w:sz w:val="24"/>
                <w:szCs w:val="24"/>
              </w:rPr>
              <w:t>1634</w:t>
            </w:r>
          </w:p>
        </w:tc>
        <w:tc>
          <w:tcPr>
            <w:tcW w:w="1260" w:type="dxa"/>
          </w:tcPr>
          <w:p w:rsidR="00FC03C6" w:rsidRPr="00FC03C6" w:rsidRDefault="00FC03C6" w:rsidP="00FC03C6">
            <w:pPr>
              <w:pStyle w:val="a5"/>
              <w:contextualSpacing/>
              <w:jc w:val="center"/>
              <w:rPr>
                <w:sz w:val="24"/>
                <w:szCs w:val="24"/>
              </w:rPr>
            </w:pPr>
            <w:r w:rsidRPr="00FC03C6">
              <w:rPr>
                <w:sz w:val="24"/>
                <w:szCs w:val="24"/>
              </w:rPr>
              <w:t>+2,49</w:t>
            </w:r>
          </w:p>
        </w:tc>
        <w:tc>
          <w:tcPr>
            <w:tcW w:w="900" w:type="dxa"/>
          </w:tcPr>
          <w:p w:rsidR="00FC03C6" w:rsidRPr="00FC03C6" w:rsidRDefault="00FC03C6" w:rsidP="00FC03C6">
            <w:pPr>
              <w:pStyle w:val="a5"/>
              <w:contextualSpacing/>
              <w:jc w:val="center"/>
              <w:rPr>
                <w:sz w:val="24"/>
                <w:szCs w:val="24"/>
              </w:rPr>
            </w:pPr>
            <w:r w:rsidRPr="00FC03C6">
              <w:rPr>
                <w:sz w:val="24"/>
                <w:szCs w:val="24"/>
              </w:rPr>
              <w:t>110</w:t>
            </w:r>
          </w:p>
        </w:tc>
      </w:tr>
      <w:tr w:rsidR="00FC03C6" w:rsidRPr="00DC5132">
        <w:tc>
          <w:tcPr>
            <w:tcW w:w="2520" w:type="dxa"/>
          </w:tcPr>
          <w:p w:rsidR="00FC03C6" w:rsidRPr="00DC5132" w:rsidRDefault="00FC03C6" w:rsidP="00FC03C6">
            <w:pPr>
              <w:pStyle w:val="a5"/>
              <w:numPr>
                <w:ilvl w:val="0"/>
                <w:numId w:val="24"/>
              </w:numPr>
              <w:spacing w:after="0"/>
              <w:ind w:firstLine="0"/>
              <w:contextualSpacing/>
              <w:jc w:val="both"/>
              <w:rPr>
                <w:sz w:val="24"/>
                <w:szCs w:val="24"/>
              </w:rPr>
            </w:pPr>
            <w:r w:rsidRPr="00DC5132">
              <w:rPr>
                <w:sz w:val="24"/>
                <w:szCs w:val="24"/>
              </w:rPr>
              <w:t>выплаты по районным коэффициентам и процентным надбавкам</w:t>
            </w:r>
          </w:p>
        </w:tc>
        <w:tc>
          <w:tcPr>
            <w:tcW w:w="1024" w:type="dxa"/>
          </w:tcPr>
          <w:p w:rsidR="00FC03C6" w:rsidRPr="00FC03C6" w:rsidRDefault="00FC03C6">
            <w:pPr>
              <w:jc w:val="center"/>
              <w:rPr>
                <w:sz w:val="24"/>
                <w:szCs w:val="24"/>
              </w:rPr>
            </w:pPr>
            <w:r w:rsidRPr="00FC03C6">
              <w:rPr>
                <w:sz w:val="24"/>
                <w:szCs w:val="24"/>
              </w:rPr>
              <w:t>15850</w:t>
            </w:r>
          </w:p>
        </w:tc>
        <w:tc>
          <w:tcPr>
            <w:tcW w:w="902" w:type="dxa"/>
          </w:tcPr>
          <w:p w:rsidR="00FC03C6" w:rsidRPr="00FC03C6" w:rsidRDefault="00FC03C6" w:rsidP="00FC03C6">
            <w:pPr>
              <w:pStyle w:val="a5"/>
              <w:contextualSpacing/>
              <w:jc w:val="center"/>
              <w:rPr>
                <w:sz w:val="24"/>
                <w:szCs w:val="24"/>
              </w:rPr>
            </w:pPr>
            <w:r w:rsidRPr="00FC03C6">
              <w:rPr>
                <w:sz w:val="24"/>
                <w:szCs w:val="24"/>
              </w:rPr>
              <w:t>28,5</w:t>
            </w:r>
          </w:p>
        </w:tc>
        <w:tc>
          <w:tcPr>
            <w:tcW w:w="1083" w:type="dxa"/>
          </w:tcPr>
          <w:p w:rsidR="00FC03C6" w:rsidRPr="00FC03C6" w:rsidRDefault="00FC03C6">
            <w:pPr>
              <w:jc w:val="center"/>
              <w:rPr>
                <w:sz w:val="24"/>
                <w:szCs w:val="24"/>
              </w:rPr>
            </w:pPr>
            <w:r w:rsidRPr="00FC03C6">
              <w:rPr>
                <w:sz w:val="24"/>
                <w:szCs w:val="24"/>
              </w:rPr>
              <w:t>15750</w:t>
            </w:r>
          </w:p>
        </w:tc>
        <w:tc>
          <w:tcPr>
            <w:tcW w:w="992" w:type="dxa"/>
          </w:tcPr>
          <w:p w:rsidR="00FC03C6" w:rsidRPr="00FC03C6" w:rsidRDefault="00FC03C6" w:rsidP="00FC03C6">
            <w:pPr>
              <w:pStyle w:val="a5"/>
              <w:contextualSpacing/>
              <w:jc w:val="center"/>
              <w:rPr>
                <w:sz w:val="24"/>
                <w:szCs w:val="24"/>
              </w:rPr>
            </w:pPr>
            <w:r w:rsidRPr="00FC03C6">
              <w:rPr>
                <w:sz w:val="24"/>
                <w:szCs w:val="24"/>
              </w:rPr>
              <w:t>27,98</w:t>
            </w:r>
          </w:p>
        </w:tc>
        <w:tc>
          <w:tcPr>
            <w:tcW w:w="908" w:type="dxa"/>
          </w:tcPr>
          <w:p w:rsidR="00FC03C6" w:rsidRPr="00FC03C6" w:rsidRDefault="00FC03C6">
            <w:pPr>
              <w:jc w:val="center"/>
              <w:rPr>
                <w:sz w:val="24"/>
                <w:szCs w:val="24"/>
              </w:rPr>
            </w:pPr>
            <w:r w:rsidRPr="00FC03C6">
              <w:rPr>
                <w:sz w:val="24"/>
                <w:szCs w:val="24"/>
              </w:rPr>
              <w:t>-100</w:t>
            </w:r>
          </w:p>
        </w:tc>
        <w:tc>
          <w:tcPr>
            <w:tcW w:w="1260" w:type="dxa"/>
          </w:tcPr>
          <w:p w:rsidR="00FC03C6" w:rsidRPr="00FC03C6" w:rsidRDefault="00FC03C6" w:rsidP="00FC03C6">
            <w:pPr>
              <w:pStyle w:val="a5"/>
              <w:contextualSpacing/>
              <w:jc w:val="center"/>
              <w:rPr>
                <w:sz w:val="24"/>
                <w:szCs w:val="24"/>
              </w:rPr>
            </w:pPr>
            <w:r w:rsidRPr="00FC03C6">
              <w:rPr>
                <w:sz w:val="24"/>
                <w:szCs w:val="24"/>
              </w:rPr>
              <w:t>-0,52</w:t>
            </w:r>
          </w:p>
        </w:tc>
        <w:tc>
          <w:tcPr>
            <w:tcW w:w="900" w:type="dxa"/>
          </w:tcPr>
          <w:p w:rsidR="00FC03C6" w:rsidRPr="00FC03C6" w:rsidRDefault="00FC03C6" w:rsidP="00FC03C6">
            <w:pPr>
              <w:pStyle w:val="a5"/>
              <w:contextualSpacing/>
              <w:jc w:val="center"/>
              <w:rPr>
                <w:sz w:val="24"/>
                <w:szCs w:val="24"/>
              </w:rPr>
            </w:pPr>
            <w:r w:rsidRPr="00FC03C6">
              <w:rPr>
                <w:sz w:val="24"/>
                <w:szCs w:val="24"/>
              </w:rPr>
              <w:t>0,99</w:t>
            </w:r>
          </w:p>
        </w:tc>
      </w:tr>
      <w:tr w:rsidR="00FC03C6" w:rsidRPr="00DC5132">
        <w:tc>
          <w:tcPr>
            <w:tcW w:w="2520" w:type="dxa"/>
          </w:tcPr>
          <w:p w:rsidR="00FC03C6" w:rsidRPr="00DC5132" w:rsidRDefault="00FC03C6" w:rsidP="00FC03C6">
            <w:pPr>
              <w:pStyle w:val="a5"/>
              <w:numPr>
                <w:ilvl w:val="0"/>
                <w:numId w:val="24"/>
              </w:numPr>
              <w:spacing w:after="0"/>
              <w:ind w:firstLine="0"/>
              <w:contextualSpacing/>
              <w:jc w:val="both"/>
              <w:rPr>
                <w:sz w:val="24"/>
                <w:szCs w:val="24"/>
              </w:rPr>
            </w:pPr>
            <w:r w:rsidRPr="00DC5132">
              <w:rPr>
                <w:sz w:val="24"/>
                <w:szCs w:val="24"/>
              </w:rPr>
              <w:t>выплаты за неотработанное время</w:t>
            </w:r>
          </w:p>
        </w:tc>
        <w:tc>
          <w:tcPr>
            <w:tcW w:w="1024" w:type="dxa"/>
          </w:tcPr>
          <w:p w:rsidR="00FC03C6" w:rsidRPr="00FC03C6" w:rsidRDefault="00FC03C6">
            <w:pPr>
              <w:jc w:val="center"/>
              <w:rPr>
                <w:sz w:val="24"/>
                <w:szCs w:val="24"/>
              </w:rPr>
            </w:pPr>
            <w:r w:rsidRPr="00FC03C6">
              <w:rPr>
                <w:sz w:val="24"/>
                <w:szCs w:val="24"/>
              </w:rPr>
              <w:t>8264</w:t>
            </w:r>
          </w:p>
        </w:tc>
        <w:tc>
          <w:tcPr>
            <w:tcW w:w="902" w:type="dxa"/>
          </w:tcPr>
          <w:p w:rsidR="00FC03C6" w:rsidRPr="00FC03C6" w:rsidRDefault="00FC03C6" w:rsidP="00FC03C6">
            <w:pPr>
              <w:pStyle w:val="a5"/>
              <w:contextualSpacing/>
              <w:jc w:val="center"/>
              <w:rPr>
                <w:sz w:val="24"/>
                <w:szCs w:val="24"/>
              </w:rPr>
            </w:pPr>
            <w:r w:rsidRPr="00FC03C6">
              <w:rPr>
                <w:sz w:val="24"/>
                <w:szCs w:val="24"/>
              </w:rPr>
              <w:t>14,9</w:t>
            </w:r>
          </w:p>
        </w:tc>
        <w:tc>
          <w:tcPr>
            <w:tcW w:w="1083" w:type="dxa"/>
          </w:tcPr>
          <w:p w:rsidR="00FC03C6" w:rsidRPr="00FC03C6" w:rsidRDefault="00FC03C6">
            <w:pPr>
              <w:jc w:val="center"/>
              <w:rPr>
                <w:sz w:val="24"/>
                <w:szCs w:val="24"/>
              </w:rPr>
            </w:pPr>
            <w:r w:rsidRPr="00FC03C6">
              <w:rPr>
                <w:sz w:val="24"/>
                <w:szCs w:val="24"/>
              </w:rPr>
              <w:t>7725</w:t>
            </w:r>
          </w:p>
        </w:tc>
        <w:tc>
          <w:tcPr>
            <w:tcW w:w="992" w:type="dxa"/>
          </w:tcPr>
          <w:p w:rsidR="00FC03C6" w:rsidRPr="00FC03C6" w:rsidRDefault="00FC03C6" w:rsidP="00FC03C6">
            <w:pPr>
              <w:pStyle w:val="a5"/>
              <w:contextualSpacing/>
              <w:jc w:val="center"/>
              <w:rPr>
                <w:sz w:val="24"/>
                <w:szCs w:val="24"/>
              </w:rPr>
            </w:pPr>
            <w:r w:rsidRPr="00FC03C6">
              <w:rPr>
                <w:sz w:val="24"/>
                <w:szCs w:val="24"/>
              </w:rPr>
              <w:t>13,72</w:t>
            </w:r>
          </w:p>
        </w:tc>
        <w:tc>
          <w:tcPr>
            <w:tcW w:w="908" w:type="dxa"/>
          </w:tcPr>
          <w:p w:rsidR="00FC03C6" w:rsidRPr="00FC03C6" w:rsidRDefault="00FC03C6">
            <w:pPr>
              <w:jc w:val="center"/>
              <w:rPr>
                <w:sz w:val="24"/>
                <w:szCs w:val="24"/>
              </w:rPr>
            </w:pPr>
            <w:r w:rsidRPr="00FC03C6">
              <w:rPr>
                <w:sz w:val="24"/>
                <w:szCs w:val="24"/>
              </w:rPr>
              <w:t>-539</w:t>
            </w:r>
          </w:p>
        </w:tc>
        <w:tc>
          <w:tcPr>
            <w:tcW w:w="1260" w:type="dxa"/>
          </w:tcPr>
          <w:p w:rsidR="00FC03C6" w:rsidRPr="00FC03C6" w:rsidRDefault="00FC03C6" w:rsidP="00FC03C6">
            <w:pPr>
              <w:pStyle w:val="a5"/>
              <w:contextualSpacing/>
              <w:jc w:val="center"/>
              <w:rPr>
                <w:sz w:val="24"/>
                <w:szCs w:val="24"/>
              </w:rPr>
            </w:pPr>
            <w:r w:rsidRPr="00FC03C6">
              <w:rPr>
                <w:sz w:val="24"/>
                <w:szCs w:val="24"/>
              </w:rPr>
              <w:t>-1,18</w:t>
            </w:r>
          </w:p>
        </w:tc>
        <w:tc>
          <w:tcPr>
            <w:tcW w:w="900" w:type="dxa"/>
          </w:tcPr>
          <w:p w:rsidR="00FC03C6" w:rsidRPr="00FC03C6" w:rsidRDefault="00FC03C6" w:rsidP="00FC03C6">
            <w:pPr>
              <w:pStyle w:val="a5"/>
              <w:contextualSpacing/>
              <w:jc w:val="center"/>
              <w:rPr>
                <w:sz w:val="24"/>
                <w:szCs w:val="24"/>
              </w:rPr>
            </w:pPr>
            <w:r w:rsidRPr="00FC03C6">
              <w:rPr>
                <w:sz w:val="24"/>
                <w:szCs w:val="24"/>
              </w:rPr>
              <w:t>93,5</w:t>
            </w:r>
          </w:p>
        </w:tc>
      </w:tr>
      <w:tr w:rsidR="00FC03C6" w:rsidRPr="00DC5132">
        <w:tc>
          <w:tcPr>
            <w:tcW w:w="2520" w:type="dxa"/>
          </w:tcPr>
          <w:p w:rsidR="00FC03C6" w:rsidRPr="00DC5132" w:rsidRDefault="00FC03C6" w:rsidP="00FC03C6">
            <w:pPr>
              <w:pStyle w:val="a5"/>
              <w:numPr>
                <w:ilvl w:val="0"/>
                <w:numId w:val="24"/>
              </w:numPr>
              <w:spacing w:after="0"/>
              <w:ind w:firstLine="0"/>
              <w:contextualSpacing/>
              <w:jc w:val="both"/>
              <w:rPr>
                <w:sz w:val="24"/>
                <w:szCs w:val="24"/>
              </w:rPr>
            </w:pPr>
            <w:r w:rsidRPr="00DC5132">
              <w:rPr>
                <w:sz w:val="24"/>
                <w:szCs w:val="24"/>
              </w:rPr>
              <w:t>прочие выплаты</w:t>
            </w:r>
          </w:p>
        </w:tc>
        <w:tc>
          <w:tcPr>
            <w:tcW w:w="1024" w:type="dxa"/>
          </w:tcPr>
          <w:p w:rsidR="00FC03C6" w:rsidRPr="00DC5132" w:rsidRDefault="00FC03C6" w:rsidP="00FC03C6">
            <w:pPr>
              <w:pStyle w:val="a5"/>
              <w:contextualSpacing/>
              <w:jc w:val="center"/>
              <w:rPr>
                <w:sz w:val="24"/>
                <w:szCs w:val="24"/>
              </w:rPr>
            </w:pPr>
            <w:r>
              <w:rPr>
                <w:sz w:val="24"/>
                <w:szCs w:val="24"/>
              </w:rPr>
              <w:t>-</w:t>
            </w:r>
          </w:p>
        </w:tc>
        <w:tc>
          <w:tcPr>
            <w:tcW w:w="902" w:type="dxa"/>
          </w:tcPr>
          <w:p w:rsidR="00FC03C6" w:rsidRPr="00DC5132" w:rsidRDefault="00FC03C6" w:rsidP="00FC03C6">
            <w:pPr>
              <w:pStyle w:val="a5"/>
              <w:contextualSpacing/>
              <w:jc w:val="center"/>
              <w:rPr>
                <w:sz w:val="24"/>
                <w:szCs w:val="24"/>
              </w:rPr>
            </w:pPr>
            <w:r>
              <w:rPr>
                <w:sz w:val="24"/>
                <w:szCs w:val="24"/>
              </w:rPr>
              <w:t>-</w:t>
            </w:r>
          </w:p>
        </w:tc>
        <w:tc>
          <w:tcPr>
            <w:tcW w:w="1083" w:type="dxa"/>
          </w:tcPr>
          <w:p w:rsidR="00FC03C6" w:rsidRPr="00DC5132" w:rsidRDefault="00FC03C6" w:rsidP="00FC03C6">
            <w:pPr>
              <w:pStyle w:val="a5"/>
              <w:contextualSpacing/>
              <w:jc w:val="center"/>
              <w:rPr>
                <w:sz w:val="24"/>
                <w:szCs w:val="24"/>
              </w:rPr>
            </w:pPr>
            <w:r>
              <w:rPr>
                <w:sz w:val="24"/>
                <w:szCs w:val="24"/>
              </w:rPr>
              <w:t>-</w:t>
            </w:r>
          </w:p>
        </w:tc>
        <w:tc>
          <w:tcPr>
            <w:tcW w:w="992" w:type="dxa"/>
          </w:tcPr>
          <w:p w:rsidR="00FC03C6" w:rsidRPr="008C4330" w:rsidRDefault="00FC03C6" w:rsidP="00FC03C6">
            <w:pPr>
              <w:pStyle w:val="a5"/>
              <w:contextualSpacing/>
              <w:jc w:val="center"/>
              <w:rPr>
                <w:sz w:val="24"/>
                <w:szCs w:val="24"/>
              </w:rPr>
            </w:pPr>
            <w:r>
              <w:rPr>
                <w:sz w:val="24"/>
                <w:szCs w:val="24"/>
              </w:rPr>
              <w:t>-</w:t>
            </w:r>
          </w:p>
        </w:tc>
        <w:tc>
          <w:tcPr>
            <w:tcW w:w="908" w:type="dxa"/>
          </w:tcPr>
          <w:p w:rsidR="00FC03C6" w:rsidRPr="00DC5132" w:rsidRDefault="00FC03C6" w:rsidP="00FC03C6">
            <w:pPr>
              <w:pStyle w:val="a5"/>
              <w:contextualSpacing/>
              <w:jc w:val="center"/>
              <w:rPr>
                <w:sz w:val="24"/>
                <w:szCs w:val="24"/>
              </w:rPr>
            </w:pPr>
            <w:r>
              <w:rPr>
                <w:sz w:val="24"/>
                <w:szCs w:val="24"/>
              </w:rPr>
              <w:t>-</w:t>
            </w:r>
          </w:p>
        </w:tc>
        <w:tc>
          <w:tcPr>
            <w:tcW w:w="1260" w:type="dxa"/>
          </w:tcPr>
          <w:p w:rsidR="00FC03C6" w:rsidRPr="00DC5132" w:rsidRDefault="00FC03C6" w:rsidP="00FC03C6">
            <w:pPr>
              <w:pStyle w:val="a5"/>
              <w:contextualSpacing/>
              <w:jc w:val="center"/>
              <w:rPr>
                <w:sz w:val="24"/>
                <w:szCs w:val="24"/>
              </w:rPr>
            </w:pPr>
            <w:r>
              <w:rPr>
                <w:sz w:val="24"/>
                <w:szCs w:val="24"/>
              </w:rPr>
              <w:t>-</w:t>
            </w:r>
          </w:p>
        </w:tc>
        <w:tc>
          <w:tcPr>
            <w:tcW w:w="900" w:type="dxa"/>
          </w:tcPr>
          <w:p w:rsidR="00FC03C6" w:rsidRPr="00DC5132" w:rsidRDefault="00FC03C6" w:rsidP="00FC03C6">
            <w:pPr>
              <w:pStyle w:val="a5"/>
              <w:contextualSpacing/>
              <w:jc w:val="center"/>
              <w:rPr>
                <w:sz w:val="24"/>
                <w:szCs w:val="24"/>
              </w:rPr>
            </w:pPr>
            <w:r>
              <w:rPr>
                <w:sz w:val="24"/>
                <w:szCs w:val="24"/>
              </w:rPr>
              <w:t>-</w:t>
            </w:r>
          </w:p>
        </w:tc>
      </w:tr>
    </w:tbl>
    <w:p w:rsidR="00694B4B" w:rsidRDefault="00694B4B" w:rsidP="0061749D">
      <w:pPr>
        <w:shd w:val="clear" w:color="auto" w:fill="FFFFFF"/>
        <w:tabs>
          <w:tab w:val="left" w:pos="360"/>
        </w:tabs>
        <w:spacing w:line="360" w:lineRule="auto"/>
        <w:ind w:left="170" w:right="57" w:firstLine="709"/>
        <w:jc w:val="both"/>
        <w:rPr>
          <w:szCs w:val="28"/>
        </w:rPr>
      </w:pPr>
    </w:p>
    <w:p w:rsidR="00F02DE9" w:rsidRDefault="00F02DE9" w:rsidP="00F02DE9">
      <w:pPr>
        <w:pStyle w:val="a5"/>
        <w:spacing w:line="360" w:lineRule="auto"/>
        <w:ind w:firstLine="709"/>
        <w:contextualSpacing/>
        <w:jc w:val="both"/>
        <w:rPr>
          <w:szCs w:val="24"/>
        </w:rPr>
      </w:pPr>
      <w:r>
        <w:rPr>
          <w:szCs w:val="24"/>
        </w:rPr>
        <w:t>Проведем а</w:t>
      </w:r>
      <w:r w:rsidRPr="00D60E73">
        <w:rPr>
          <w:szCs w:val="24"/>
        </w:rPr>
        <w:t>нализ состава и структуры заработной платы работников</w:t>
      </w:r>
      <w:r>
        <w:rPr>
          <w:szCs w:val="24"/>
        </w:rPr>
        <w:t>. В прошлом году наибольший удельный вес в объёме фонда заработной платы занимали выплаты по тарифным ставкам, окладам и сдельным расценкам.</w:t>
      </w:r>
      <w:r w:rsidRPr="00D60E73">
        <w:rPr>
          <w:szCs w:val="24"/>
        </w:rPr>
        <w:t xml:space="preserve"> </w:t>
      </w:r>
      <w:r>
        <w:rPr>
          <w:szCs w:val="24"/>
        </w:rPr>
        <w:t>Данный показатель составил 29,28% от всего объёма в относительной форме и 16230 тыс.руб. в абсолютной. Однако в отчётном году наблюдается снижения значения данного показателя.</w:t>
      </w:r>
    </w:p>
    <w:p w:rsidR="00F02DE9" w:rsidRDefault="00F02DE9" w:rsidP="00F02DE9">
      <w:pPr>
        <w:pStyle w:val="a5"/>
        <w:spacing w:line="360" w:lineRule="auto"/>
        <w:ind w:firstLine="709"/>
        <w:contextualSpacing/>
        <w:jc w:val="both"/>
        <w:rPr>
          <w:szCs w:val="24"/>
        </w:rPr>
      </w:pPr>
      <w:r>
        <w:rPr>
          <w:szCs w:val="24"/>
        </w:rPr>
        <w:t xml:space="preserve"> Одновременно с этим выросло значение показателя выплат компенсирующего характера в отчётном году и составило 29,69% от общего объёма фонда заработной платы, или 16710 тыс.руб. в абсолютной форме. Данные выплаты стали преобладающими в отчётном году. На это повлияло и увеличение товарооборота и повышение количества выходных и праздничных дней.</w:t>
      </w:r>
    </w:p>
    <w:p w:rsidR="00F02DE9" w:rsidRDefault="00F02DE9" w:rsidP="00F02DE9">
      <w:pPr>
        <w:pStyle w:val="a5"/>
        <w:spacing w:line="360" w:lineRule="auto"/>
        <w:ind w:firstLine="709"/>
        <w:contextualSpacing/>
        <w:jc w:val="both"/>
        <w:rPr>
          <w:szCs w:val="24"/>
        </w:rPr>
      </w:pPr>
      <w:r>
        <w:rPr>
          <w:szCs w:val="24"/>
        </w:rPr>
        <w:t>Темп изменения такого показателя как выплаты по районным коэффициентам и процентным надбавкам составил 99%. Данный показатель имел значение в абсолютной форме в прошлом году 15850 тыс.руб. а в отчётном уже 15750 тыс.руб.</w:t>
      </w:r>
    </w:p>
    <w:p w:rsidR="00F02DE9" w:rsidRDefault="00F02DE9" w:rsidP="00F02DE9">
      <w:pPr>
        <w:pStyle w:val="a5"/>
        <w:spacing w:line="360" w:lineRule="auto"/>
        <w:ind w:firstLine="709"/>
        <w:contextualSpacing/>
        <w:jc w:val="both"/>
        <w:rPr>
          <w:szCs w:val="24"/>
        </w:rPr>
      </w:pPr>
      <w:r>
        <w:rPr>
          <w:szCs w:val="24"/>
        </w:rPr>
        <w:t>Выплаты за неотработанное время также претерпели изменения. Их удельный вес составил в отчётном году 13,72%, тогда как в прошлом он составлял 14,9%. Снижение этого показателя было вызвано сокращением оплаты ежегодных и дополнительных отпусков.</w:t>
      </w:r>
    </w:p>
    <w:p w:rsidR="00F02DE9" w:rsidRDefault="00F02DE9" w:rsidP="00F02DE9">
      <w:pPr>
        <w:pStyle w:val="a5"/>
        <w:spacing w:line="360" w:lineRule="auto"/>
        <w:ind w:firstLine="709"/>
        <w:contextualSpacing/>
        <w:jc w:val="both"/>
        <w:rPr>
          <w:szCs w:val="24"/>
        </w:rPr>
      </w:pPr>
      <w:r>
        <w:rPr>
          <w:szCs w:val="24"/>
        </w:rPr>
        <w:t xml:space="preserve">В составе фонда заработной платы нет таких выплат как премии и вознаграждения , стимулирующих  и прочих выплат. </w:t>
      </w:r>
    </w:p>
    <w:p w:rsidR="0035405E" w:rsidRDefault="0035405E" w:rsidP="00F02DE9">
      <w:pPr>
        <w:pStyle w:val="a5"/>
        <w:spacing w:line="360" w:lineRule="auto"/>
        <w:ind w:firstLine="709"/>
        <w:contextualSpacing/>
        <w:jc w:val="both"/>
        <w:rPr>
          <w:szCs w:val="24"/>
        </w:rPr>
      </w:pPr>
    </w:p>
    <w:p w:rsidR="0035405E" w:rsidRPr="00FB16CF" w:rsidRDefault="0035405E" w:rsidP="0035405E">
      <w:pPr>
        <w:pStyle w:val="a5"/>
        <w:ind w:firstLine="900"/>
        <w:contextualSpacing/>
        <w:rPr>
          <w:sz w:val="24"/>
          <w:szCs w:val="24"/>
        </w:rPr>
      </w:pPr>
      <w:r w:rsidRPr="00573B9E">
        <w:rPr>
          <w:szCs w:val="24"/>
        </w:rPr>
        <w:t xml:space="preserve">Таблица </w:t>
      </w:r>
      <w:r w:rsidR="0050205E">
        <w:rPr>
          <w:szCs w:val="24"/>
        </w:rPr>
        <w:t>5</w:t>
      </w:r>
      <w:r w:rsidRPr="00573B9E">
        <w:rPr>
          <w:szCs w:val="24"/>
        </w:rPr>
        <w:t xml:space="preserve"> – Анализ состава и структуры выплат компенсирующего характера, </w:t>
      </w:r>
      <w:r>
        <w:rPr>
          <w:szCs w:val="24"/>
        </w:rPr>
        <w:t>тыс. руб.</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992"/>
        <w:gridCol w:w="994"/>
        <w:gridCol w:w="992"/>
        <w:gridCol w:w="988"/>
        <w:gridCol w:w="1207"/>
        <w:gridCol w:w="992"/>
        <w:gridCol w:w="993"/>
      </w:tblGrid>
      <w:tr w:rsidR="0035405E" w:rsidRPr="00DC5132">
        <w:trPr>
          <w:cantSplit/>
        </w:trPr>
        <w:tc>
          <w:tcPr>
            <w:tcW w:w="2340" w:type="dxa"/>
            <w:vMerge w:val="restart"/>
            <w:vAlign w:val="center"/>
          </w:tcPr>
          <w:p w:rsidR="0035405E" w:rsidRPr="00DC5132" w:rsidRDefault="0035405E" w:rsidP="004A0DC1">
            <w:pPr>
              <w:pStyle w:val="a5"/>
              <w:contextualSpacing/>
              <w:rPr>
                <w:sz w:val="24"/>
                <w:szCs w:val="24"/>
              </w:rPr>
            </w:pPr>
            <w:r w:rsidRPr="00DC5132">
              <w:rPr>
                <w:sz w:val="24"/>
                <w:szCs w:val="24"/>
              </w:rPr>
              <w:t>Состав выплат</w:t>
            </w:r>
          </w:p>
        </w:tc>
        <w:tc>
          <w:tcPr>
            <w:tcW w:w="1986" w:type="dxa"/>
            <w:gridSpan w:val="2"/>
            <w:vAlign w:val="center"/>
          </w:tcPr>
          <w:p w:rsidR="0035405E" w:rsidRPr="00DC5132" w:rsidRDefault="0035405E" w:rsidP="004A0DC1">
            <w:pPr>
              <w:pStyle w:val="a5"/>
              <w:contextualSpacing/>
              <w:rPr>
                <w:sz w:val="24"/>
                <w:szCs w:val="24"/>
              </w:rPr>
            </w:pPr>
            <w:r w:rsidRPr="00DC5132">
              <w:rPr>
                <w:sz w:val="24"/>
                <w:szCs w:val="24"/>
              </w:rPr>
              <w:t>Прошлый год</w:t>
            </w:r>
          </w:p>
        </w:tc>
        <w:tc>
          <w:tcPr>
            <w:tcW w:w="1980" w:type="dxa"/>
            <w:gridSpan w:val="2"/>
            <w:vAlign w:val="center"/>
          </w:tcPr>
          <w:p w:rsidR="0035405E" w:rsidRPr="00DC5132" w:rsidRDefault="0035405E" w:rsidP="004A0DC1">
            <w:pPr>
              <w:pStyle w:val="a5"/>
              <w:contextualSpacing/>
              <w:rPr>
                <w:sz w:val="24"/>
                <w:szCs w:val="24"/>
              </w:rPr>
            </w:pPr>
            <w:r w:rsidRPr="00DC5132">
              <w:rPr>
                <w:sz w:val="24"/>
                <w:szCs w:val="24"/>
              </w:rPr>
              <w:t>Отчетный год</w:t>
            </w:r>
          </w:p>
        </w:tc>
        <w:tc>
          <w:tcPr>
            <w:tcW w:w="2199" w:type="dxa"/>
            <w:gridSpan w:val="2"/>
            <w:vAlign w:val="center"/>
          </w:tcPr>
          <w:p w:rsidR="0035405E" w:rsidRPr="00DC5132" w:rsidRDefault="0035405E" w:rsidP="004A0DC1">
            <w:pPr>
              <w:pStyle w:val="a5"/>
              <w:contextualSpacing/>
              <w:rPr>
                <w:sz w:val="24"/>
                <w:szCs w:val="24"/>
              </w:rPr>
            </w:pPr>
            <w:r w:rsidRPr="00DC5132">
              <w:rPr>
                <w:sz w:val="24"/>
                <w:szCs w:val="24"/>
              </w:rPr>
              <w:t>Отклонения по</w:t>
            </w:r>
          </w:p>
        </w:tc>
        <w:tc>
          <w:tcPr>
            <w:tcW w:w="993" w:type="dxa"/>
            <w:vMerge w:val="restart"/>
            <w:vAlign w:val="center"/>
          </w:tcPr>
          <w:p w:rsidR="0035405E" w:rsidRPr="00DC5132" w:rsidRDefault="0035405E" w:rsidP="004A0DC1">
            <w:pPr>
              <w:pStyle w:val="a5"/>
              <w:contextualSpacing/>
              <w:rPr>
                <w:sz w:val="24"/>
                <w:szCs w:val="24"/>
              </w:rPr>
            </w:pPr>
            <w:r w:rsidRPr="00DC5132">
              <w:rPr>
                <w:sz w:val="24"/>
                <w:szCs w:val="24"/>
              </w:rPr>
              <w:t>Темп роста</w:t>
            </w:r>
          </w:p>
        </w:tc>
      </w:tr>
      <w:tr w:rsidR="0035405E" w:rsidRPr="00DC5132">
        <w:trPr>
          <w:cantSplit/>
        </w:trPr>
        <w:tc>
          <w:tcPr>
            <w:tcW w:w="2340" w:type="dxa"/>
            <w:vMerge/>
          </w:tcPr>
          <w:p w:rsidR="0035405E" w:rsidRPr="00DC5132" w:rsidRDefault="0035405E" w:rsidP="004A0DC1">
            <w:pPr>
              <w:pStyle w:val="a5"/>
              <w:contextualSpacing/>
              <w:rPr>
                <w:sz w:val="24"/>
                <w:szCs w:val="24"/>
              </w:rPr>
            </w:pPr>
          </w:p>
        </w:tc>
        <w:tc>
          <w:tcPr>
            <w:tcW w:w="992" w:type="dxa"/>
            <w:vAlign w:val="center"/>
          </w:tcPr>
          <w:p w:rsidR="0035405E" w:rsidRPr="00DC5132" w:rsidRDefault="0035405E" w:rsidP="004A0DC1">
            <w:pPr>
              <w:pStyle w:val="a5"/>
              <w:contextualSpacing/>
              <w:rPr>
                <w:sz w:val="24"/>
                <w:szCs w:val="24"/>
              </w:rPr>
            </w:pPr>
            <w:r w:rsidRPr="00DC5132">
              <w:rPr>
                <w:sz w:val="24"/>
                <w:szCs w:val="24"/>
              </w:rPr>
              <w:t xml:space="preserve">сумма, тыс. руб. </w:t>
            </w:r>
          </w:p>
        </w:tc>
        <w:tc>
          <w:tcPr>
            <w:tcW w:w="994" w:type="dxa"/>
            <w:vAlign w:val="center"/>
          </w:tcPr>
          <w:p w:rsidR="0035405E" w:rsidRPr="00DC5132" w:rsidRDefault="0035405E" w:rsidP="004A0DC1">
            <w:pPr>
              <w:pStyle w:val="a5"/>
              <w:contextualSpacing/>
              <w:rPr>
                <w:sz w:val="24"/>
                <w:szCs w:val="24"/>
              </w:rPr>
            </w:pPr>
            <w:r w:rsidRPr="00DC5132">
              <w:rPr>
                <w:sz w:val="24"/>
                <w:szCs w:val="24"/>
              </w:rPr>
              <w:t>уд.вес, %</w:t>
            </w:r>
          </w:p>
        </w:tc>
        <w:tc>
          <w:tcPr>
            <w:tcW w:w="992" w:type="dxa"/>
            <w:vAlign w:val="center"/>
          </w:tcPr>
          <w:p w:rsidR="0035405E" w:rsidRPr="00DC5132" w:rsidRDefault="0035405E" w:rsidP="004A0DC1">
            <w:pPr>
              <w:pStyle w:val="a5"/>
              <w:contextualSpacing/>
              <w:rPr>
                <w:sz w:val="24"/>
                <w:szCs w:val="24"/>
              </w:rPr>
            </w:pPr>
            <w:r w:rsidRPr="00DC5132">
              <w:rPr>
                <w:sz w:val="24"/>
                <w:szCs w:val="24"/>
              </w:rPr>
              <w:t xml:space="preserve">сумма, тыс. руб. </w:t>
            </w:r>
          </w:p>
        </w:tc>
        <w:tc>
          <w:tcPr>
            <w:tcW w:w="988" w:type="dxa"/>
            <w:vAlign w:val="center"/>
          </w:tcPr>
          <w:p w:rsidR="0035405E" w:rsidRPr="00DC5132" w:rsidRDefault="0035405E" w:rsidP="004A0DC1">
            <w:pPr>
              <w:pStyle w:val="a5"/>
              <w:contextualSpacing/>
              <w:rPr>
                <w:sz w:val="24"/>
                <w:szCs w:val="24"/>
              </w:rPr>
            </w:pPr>
            <w:r w:rsidRPr="00DC5132">
              <w:rPr>
                <w:sz w:val="24"/>
                <w:szCs w:val="24"/>
              </w:rPr>
              <w:t>уд.вес, %</w:t>
            </w:r>
          </w:p>
        </w:tc>
        <w:tc>
          <w:tcPr>
            <w:tcW w:w="1207" w:type="dxa"/>
            <w:vAlign w:val="center"/>
          </w:tcPr>
          <w:p w:rsidR="0035405E" w:rsidRPr="00DC5132" w:rsidRDefault="0035405E" w:rsidP="004A0DC1">
            <w:pPr>
              <w:pStyle w:val="a5"/>
              <w:contextualSpacing/>
              <w:rPr>
                <w:sz w:val="24"/>
                <w:szCs w:val="24"/>
              </w:rPr>
            </w:pPr>
            <w:r w:rsidRPr="00DC5132">
              <w:rPr>
                <w:sz w:val="24"/>
                <w:szCs w:val="24"/>
              </w:rPr>
              <w:t xml:space="preserve">сумме, тыс. руб. </w:t>
            </w:r>
          </w:p>
        </w:tc>
        <w:tc>
          <w:tcPr>
            <w:tcW w:w="992" w:type="dxa"/>
            <w:vAlign w:val="center"/>
          </w:tcPr>
          <w:p w:rsidR="0035405E" w:rsidRPr="00DC5132" w:rsidRDefault="0035405E" w:rsidP="004A0DC1">
            <w:pPr>
              <w:pStyle w:val="a5"/>
              <w:contextualSpacing/>
              <w:rPr>
                <w:sz w:val="24"/>
                <w:szCs w:val="24"/>
              </w:rPr>
            </w:pPr>
            <w:r w:rsidRPr="00DC5132">
              <w:rPr>
                <w:sz w:val="24"/>
                <w:szCs w:val="24"/>
              </w:rPr>
              <w:t>уд. весу, %</w:t>
            </w:r>
          </w:p>
        </w:tc>
        <w:tc>
          <w:tcPr>
            <w:tcW w:w="993" w:type="dxa"/>
            <w:vMerge/>
          </w:tcPr>
          <w:p w:rsidR="0035405E" w:rsidRPr="00DC5132" w:rsidRDefault="0035405E" w:rsidP="004A0DC1">
            <w:pPr>
              <w:pStyle w:val="a5"/>
              <w:ind w:firstLine="709"/>
              <w:contextualSpacing/>
              <w:rPr>
                <w:sz w:val="24"/>
                <w:szCs w:val="24"/>
              </w:rPr>
            </w:pPr>
          </w:p>
        </w:tc>
      </w:tr>
      <w:tr w:rsidR="0035405E" w:rsidRPr="00DC5132">
        <w:trPr>
          <w:cantSplit/>
        </w:trPr>
        <w:tc>
          <w:tcPr>
            <w:tcW w:w="2340" w:type="dxa"/>
          </w:tcPr>
          <w:p w:rsidR="0035405E" w:rsidRPr="00DC5132" w:rsidRDefault="0035405E" w:rsidP="004A0DC1">
            <w:pPr>
              <w:pStyle w:val="a5"/>
              <w:contextualSpacing/>
              <w:rPr>
                <w:sz w:val="24"/>
                <w:szCs w:val="24"/>
              </w:rPr>
            </w:pPr>
            <w:r w:rsidRPr="00DC5132">
              <w:rPr>
                <w:sz w:val="24"/>
                <w:szCs w:val="24"/>
              </w:rPr>
              <w:t xml:space="preserve">А </w:t>
            </w:r>
          </w:p>
        </w:tc>
        <w:tc>
          <w:tcPr>
            <w:tcW w:w="992" w:type="dxa"/>
            <w:vAlign w:val="center"/>
          </w:tcPr>
          <w:p w:rsidR="0035405E" w:rsidRPr="00DC5132" w:rsidRDefault="0035405E" w:rsidP="004A0DC1">
            <w:pPr>
              <w:pStyle w:val="a5"/>
              <w:contextualSpacing/>
              <w:rPr>
                <w:sz w:val="24"/>
                <w:szCs w:val="24"/>
              </w:rPr>
            </w:pPr>
            <w:r w:rsidRPr="00DC5132">
              <w:rPr>
                <w:sz w:val="24"/>
                <w:szCs w:val="24"/>
              </w:rPr>
              <w:t>1</w:t>
            </w:r>
          </w:p>
        </w:tc>
        <w:tc>
          <w:tcPr>
            <w:tcW w:w="994" w:type="dxa"/>
            <w:vAlign w:val="center"/>
          </w:tcPr>
          <w:p w:rsidR="0035405E" w:rsidRPr="00DC5132" w:rsidRDefault="0035405E" w:rsidP="004A0DC1">
            <w:pPr>
              <w:pStyle w:val="a5"/>
              <w:contextualSpacing/>
              <w:rPr>
                <w:sz w:val="24"/>
                <w:szCs w:val="24"/>
              </w:rPr>
            </w:pPr>
            <w:r w:rsidRPr="00DC5132">
              <w:rPr>
                <w:sz w:val="24"/>
                <w:szCs w:val="24"/>
              </w:rPr>
              <w:t>2</w:t>
            </w:r>
          </w:p>
        </w:tc>
        <w:tc>
          <w:tcPr>
            <w:tcW w:w="992" w:type="dxa"/>
            <w:vAlign w:val="center"/>
          </w:tcPr>
          <w:p w:rsidR="0035405E" w:rsidRPr="00DC5132" w:rsidRDefault="0035405E" w:rsidP="004A0DC1">
            <w:pPr>
              <w:pStyle w:val="a5"/>
              <w:contextualSpacing/>
              <w:rPr>
                <w:sz w:val="24"/>
                <w:szCs w:val="24"/>
              </w:rPr>
            </w:pPr>
            <w:r w:rsidRPr="00DC5132">
              <w:rPr>
                <w:sz w:val="24"/>
                <w:szCs w:val="24"/>
              </w:rPr>
              <w:t>3</w:t>
            </w:r>
          </w:p>
        </w:tc>
        <w:tc>
          <w:tcPr>
            <w:tcW w:w="988" w:type="dxa"/>
            <w:vAlign w:val="center"/>
          </w:tcPr>
          <w:p w:rsidR="0035405E" w:rsidRPr="00DC5132" w:rsidRDefault="0035405E" w:rsidP="004A0DC1">
            <w:pPr>
              <w:pStyle w:val="a5"/>
              <w:contextualSpacing/>
              <w:rPr>
                <w:sz w:val="24"/>
                <w:szCs w:val="24"/>
              </w:rPr>
            </w:pPr>
            <w:r w:rsidRPr="00DC5132">
              <w:rPr>
                <w:sz w:val="24"/>
                <w:szCs w:val="24"/>
              </w:rPr>
              <w:t>4</w:t>
            </w:r>
          </w:p>
        </w:tc>
        <w:tc>
          <w:tcPr>
            <w:tcW w:w="1207" w:type="dxa"/>
            <w:vAlign w:val="center"/>
          </w:tcPr>
          <w:p w:rsidR="0035405E" w:rsidRPr="00DC5132" w:rsidRDefault="0035405E" w:rsidP="004A0DC1">
            <w:pPr>
              <w:pStyle w:val="a5"/>
              <w:contextualSpacing/>
              <w:rPr>
                <w:sz w:val="24"/>
                <w:szCs w:val="24"/>
              </w:rPr>
            </w:pPr>
            <w:r w:rsidRPr="00DC5132">
              <w:rPr>
                <w:sz w:val="24"/>
                <w:szCs w:val="24"/>
              </w:rPr>
              <w:t>5</w:t>
            </w:r>
          </w:p>
        </w:tc>
        <w:tc>
          <w:tcPr>
            <w:tcW w:w="992" w:type="dxa"/>
            <w:vAlign w:val="center"/>
          </w:tcPr>
          <w:p w:rsidR="0035405E" w:rsidRPr="00DC5132" w:rsidRDefault="0035405E" w:rsidP="004A0DC1">
            <w:pPr>
              <w:pStyle w:val="a5"/>
              <w:contextualSpacing/>
              <w:rPr>
                <w:sz w:val="24"/>
                <w:szCs w:val="24"/>
              </w:rPr>
            </w:pPr>
            <w:r w:rsidRPr="00DC5132">
              <w:rPr>
                <w:sz w:val="24"/>
                <w:szCs w:val="24"/>
              </w:rPr>
              <w:t>6</w:t>
            </w:r>
          </w:p>
        </w:tc>
        <w:tc>
          <w:tcPr>
            <w:tcW w:w="993" w:type="dxa"/>
          </w:tcPr>
          <w:p w:rsidR="0035405E" w:rsidRPr="00DC5132" w:rsidRDefault="0035405E" w:rsidP="004A0DC1">
            <w:pPr>
              <w:pStyle w:val="a5"/>
              <w:ind w:firstLine="709"/>
              <w:contextualSpacing/>
              <w:rPr>
                <w:sz w:val="24"/>
                <w:szCs w:val="24"/>
              </w:rPr>
            </w:pPr>
            <w:r w:rsidRPr="00DC5132">
              <w:rPr>
                <w:sz w:val="24"/>
                <w:szCs w:val="24"/>
              </w:rPr>
              <w:t>7</w:t>
            </w:r>
          </w:p>
        </w:tc>
      </w:tr>
      <w:tr w:rsidR="0035405E" w:rsidRPr="00DC5132">
        <w:tc>
          <w:tcPr>
            <w:tcW w:w="2340" w:type="dxa"/>
          </w:tcPr>
          <w:p w:rsidR="0035405E" w:rsidRPr="00DC5132" w:rsidRDefault="0035405E" w:rsidP="004A0DC1">
            <w:pPr>
              <w:pStyle w:val="a5"/>
              <w:contextualSpacing/>
              <w:jc w:val="both"/>
              <w:rPr>
                <w:sz w:val="24"/>
                <w:szCs w:val="24"/>
              </w:rPr>
            </w:pPr>
            <w:r w:rsidRPr="00DC5132">
              <w:rPr>
                <w:sz w:val="24"/>
                <w:szCs w:val="24"/>
              </w:rPr>
              <w:t>Выплаты компенсирующего характера, всего</w:t>
            </w:r>
          </w:p>
        </w:tc>
        <w:tc>
          <w:tcPr>
            <w:tcW w:w="992" w:type="dxa"/>
          </w:tcPr>
          <w:p w:rsidR="0035405E" w:rsidRPr="0035405E" w:rsidRDefault="0035405E">
            <w:pPr>
              <w:jc w:val="center"/>
              <w:rPr>
                <w:sz w:val="24"/>
                <w:szCs w:val="24"/>
              </w:rPr>
            </w:pPr>
            <w:r w:rsidRPr="0035405E">
              <w:rPr>
                <w:sz w:val="24"/>
                <w:szCs w:val="24"/>
              </w:rPr>
              <w:t>15076</w:t>
            </w:r>
          </w:p>
        </w:tc>
        <w:tc>
          <w:tcPr>
            <w:tcW w:w="994" w:type="dxa"/>
          </w:tcPr>
          <w:p w:rsidR="0035405E" w:rsidRPr="0035405E" w:rsidRDefault="0035405E">
            <w:pPr>
              <w:jc w:val="center"/>
              <w:rPr>
                <w:sz w:val="24"/>
                <w:szCs w:val="24"/>
              </w:rPr>
            </w:pPr>
            <w:r w:rsidRPr="0035405E">
              <w:rPr>
                <w:sz w:val="24"/>
                <w:szCs w:val="24"/>
              </w:rPr>
              <w:t>100</w:t>
            </w:r>
          </w:p>
        </w:tc>
        <w:tc>
          <w:tcPr>
            <w:tcW w:w="992" w:type="dxa"/>
          </w:tcPr>
          <w:p w:rsidR="0035405E" w:rsidRPr="0035405E" w:rsidRDefault="0035405E">
            <w:pPr>
              <w:jc w:val="center"/>
              <w:rPr>
                <w:sz w:val="24"/>
                <w:szCs w:val="24"/>
              </w:rPr>
            </w:pPr>
            <w:r w:rsidRPr="0035405E">
              <w:rPr>
                <w:sz w:val="24"/>
                <w:szCs w:val="24"/>
              </w:rPr>
              <w:t>16710</w:t>
            </w:r>
          </w:p>
        </w:tc>
        <w:tc>
          <w:tcPr>
            <w:tcW w:w="988" w:type="dxa"/>
          </w:tcPr>
          <w:p w:rsidR="0035405E" w:rsidRPr="0035405E" w:rsidRDefault="0035405E">
            <w:pPr>
              <w:jc w:val="center"/>
              <w:rPr>
                <w:sz w:val="24"/>
                <w:szCs w:val="24"/>
              </w:rPr>
            </w:pPr>
            <w:r w:rsidRPr="0035405E">
              <w:rPr>
                <w:sz w:val="24"/>
                <w:szCs w:val="24"/>
              </w:rPr>
              <w:t>100</w:t>
            </w:r>
          </w:p>
        </w:tc>
        <w:tc>
          <w:tcPr>
            <w:tcW w:w="1207" w:type="dxa"/>
          </w:tcPr>
          <w:p w:rsidR="0035405E" w:rsidRPr="0035405E" w:rsidRDefault="0035405E">
            <w:pPr>
              <w:jc w:val="center"/>
              <w:rPr>
                <w:sz w:val="24"/>
                <w:szCs w:val="24"/>
              </w:rPr>
            </w:pPr>
            <w:r w:rsidRPr="0035405E">
              <w:rPr>
                <w:sz w:val="24"/>
                <w:szCs w:val="24"/>
              </w:rPr>
              <w:t>1634</w:t>
            </w:r>
          </w:p>
        </w:tc>
        <w:tc>
          <w:tcPr>
            <w:tcW w:w="992" w:type="dxa"/>
          </w:tcPr>
          <w:p w:rsidR="0035405E" w:rsidRPr="0035405E" w:rsidRDefault="0035405E" w:rsidP="004A0DC1">
            <w:pPr>
              <w:pStyle w:val="a5"/>
              <w:contextualSpacing/>
              <w:jc w:val="center"/>
              <w:rPr>
                <w:sz w:val="24"/>
                <w:szCs w:val="24"/>
              </w:rPr>
            </w:pPr>
            <w:r w:rsidRPr="0035405E">
              <w:rPr>
                <w:sz w:val="24"/>
                <w:szCs w:val="24"/>
              </w:rPr>
              <w:t>-</w:t>
            </w:r>
          </w:p>
        </w:tc>
        <w:tc>
          <w:tcPr>
            <w:tcW w:w="993" w:type="dxa"/>
          </w:tcPr>
          <w:p w:rsidR="0035405E" w:rsidRPr="0035405E" w:rsidRDefault="0035405E" w:rsidP="004A0DC1">
            <w:pPr>
              <w:pStyle w:val="a5"/>
              <w:contextualSpacing/>
              <w:rPr>
                <w:sz w:val="24"/>
                <w:szCs w:val="24"/>
              </w:rPr>
            </w:pPr>
            <w:r w:rsidRPr="0035405E">
              <w:rPr>
                <w:sz w:val="24"/>
                <w:szCs w:val="24"/>
              </w:rPr>
              <w:t>110,8</w:t>
            </w:r>
          </w:p>
        </w:tc>
      </w:tr>
      <w:tr w:rsidR="0035405E" w:rsidRPr="00DC5132">
        <w:tc>
          <w:tcPr>
            <w:tcW w:w="2340" w:type="dxa"/>
          </w:tcPr>
          <w:p w:rsidR="0035405E" w:rsidRPr="00DC5132" w:rsidRDefault="0035405E" w:rsidP="004A0DC1">
            <w:pPr>
              <w:pStyle w:val="a5"/>
              <w:contextualSpacing/>
              <w:jc w:val="both"/>
              <w:rPr>
                <w:sz w:val="24"/>
                <w:szCs w:val="24"/>
              </w:rPr>
            </w:pPr>
            <w:r w:rsidRPr="00DC5132">
              <w:rPr>
                <w:sz w:val="24"/>
                <w:szCs w:val="24"/>
              </w:rPr>
              <w:t>В том числе:</w:t>
            </w:r>
          </w:p>
          <w:p w:rsidR="0035405E" w:rsidRPr="00DC5132" w:rsidRDefault="0035405E" w:rsidP="0035405E">
            <w:pPr>
              <w:pStyle w:val="a5"/>
              <w:numPr>
                <w:ilvl w:val="0"/>
                <w:numId w:val="23"/>
              </w:numPr>
              <w:spacing w:after="0"/>
              <w:ind w:firstLine="0"/>
              <w:contextualSpacing/>
              <w:jc w:val="both"/>
              <w:rPr>
                <w:sz w:val="24"/>
                <w:szCs w:val="24"/>
              </w:rPr>
            </w:pPr>
            <w:r w:rsidRPr="00DC5132">
              <w:rPr>
                <w:sz w:val="24"/>
                <w:szCs w:val="24"/>
              </w:rPr>
              <w:t>за ночное время работы</w:t>
            </w:r>
          </w:p>
        </w:tc>
        <w:tc>
          <w:tcPr>
            <w:tcW w:w="992" w:type="dxa"/>
          </w:tcPr>
          <w:p w:rsidR="0035405E" w:rsidRPr="0035405E" w:rsidRDefault="0035405E">
            <w:pPr>
              <w:jc w:val="center"/>
              <w:rPr>
                <w:sz w:val="24"/>
                <w:szCs w:val="24"/>
              </w:rPr>
            </w:pPr>
            <w:r w:rsidRPr="0035405E">
              <w:rPr>
                <w:sz w:val="24"/>
                <w:szCs w:val="24"/>
              </w:rPr>
              <w:t>12025</w:t>
            </w:r>
          </w:p>
        </w:tc>
        <w:tc>
          <w:tcPr>
            <w:tcW w:w="994" w:type="dxa"/>
          </w:tcPr>
          <w:p w:rsidR="0035405E" w:rsidRPr="0035405E" w:rsidRDefault="0035405E">
            <w:pPr>
              <w:jc w:val="center"/>
              <w:rPr>
                <w:sz w:val="24"/>
                <w:szCs w:val="24"/>
              </w:rPr>
            </w:pPr>
            <w:r w:rsidRPr="0035405E">
              <w:rPr>
                <w:sz w:val="24"/>
                <w:szCs w:val="24"/>
              </w:rPr>
              <w:t>79,76</w:t>
            </w:r>
          </w:p>
        </w:tc>
        <w:tc>
          <w:tcPr>
            <w:tcW w:w="992" w:type="dxa"/>
          </w:tcPr>
          <w:p w:rsidR="0035405E" w:rsidRPr="0035405E" w:rsidRDefault="0035405E">
            <w:pPr>
              <w:jc w:val="center"/>
              <w:rPr>
                <w:sz w:val="24"/>
                <w:szCs w:val="24"/>
              </w:rPr>
            </w:pPr>
            <w:r w:rsidRPr="0035405E">
              <w:rPr>
                <w:sz w:val="24"/>
                <w:szCs w:val="24"/>
              </w:rPr>
              <w:t>13160</w:t>
            </w:r>
          </w:p>
        </w:tc>
        <w:tc>
          <w:tcPr>
            <w:tcW w:w="988" w:type="dxa"/>
          </w:tcPr>
          <w:p w:rsidR="0035405E" w:rsidRPr="0035405E" w:rsidRDefault="0035405E">
            <w:pPr>
              <w:jc w:val="center"/>
              <w:rPr>
                <w:sz w:val="24"/>
                <w:szCs w:val="24"/>
              </w:rPr>
            </w:pPr>
            <w:r w:rsidRPr="0035405E">
              <w:rPr>
                <w:sz w:val="24"/>
                <w:szCs w:val="24"/>
              </w:rPr>
              <w:t>78,75</w:t>
            </w:r>
          </w:p>
        </w:tc>
        <w:tc>
          <w:tcPr>
            <w:tcW w:w="1207" w:type="dxa"/>
          </w:tcPr>
          <w:p w:rsidR="0035405E" w:rsidRPr="0035405E" w:rsidRDefault="0035405E">
            <w:pPr>
              <w:jc w:val="center"/>
              <w:rPr>
                <w:sz w:val="24"/>
                <w:szCs w:val="24"/>
              </w:rPr>
            </w:pPr>
            <w:r w:rsidRPr="0035405E">
              <w:rPr>
                <w:sz w:val="24"/>
                <w:szCs w:val="24"/>
              </w:rPr>
              <w:t>1135</w:t>
            </w:r>
          </w:p>
        </w:tc>
        <w:tc>
          <w:tcPr>
            <w:tcW w:w="992" w:type="dxa"/>
          </w:tcPr>
          <w:p w:rsidR="0035405E" w:rsidRPr="0035405E" w:rsidRDefault="0035405E" w:rsidP="004A0DC1">
            <w:pPr>
              <w:pStyle w:val="a5"/>
              <w:contextualSpacing/>
              <w:jc w:val="center"/>
              <w:rPr>
                <w:sz w:val="24"/>
                <w:szCs w:val="24"/>
              </w:rPr>
            </w:pPr>
            <w:r w:rsidRPr="0035405E">
              <w:rPr>
                <w:sz w:val="24"/>
                <w:szCs w:val="24"/>
              </w:rPr>
              <w:t>-1</w:t>
            </w:r>
          </w:p>
          <w:p w:rsidR="0035405E" w:rsidRPr="0035405E" w:rsidRDefault="0035405E" w:rsidP="004A0DC1">
            <w:pPr>
              <w:jc w:val="center"/>
              <w:rPr>
                <w:sz w:val="24"/>
                <w:szCs w:val="24"/>
              </w:rPr>
            </w:pPr>
          </w:p>
        </w:tc>
        <w:tc>
          <w:tcPr>
            <w:tcW w:w="993" w:type="dxa"/>
          </w:tcPr>
          <w:p w:rsidR="0035405E" w:rsidRPr="0035405E" w:rsidRDefault="0035405E" w:rsidP="004A0DC1">
            <w:pPr>
              <w:pStyle w:val="a5"/>
              <w:contextualSpacing/>
              <w:jc w:val="center"/>
              <w:rPr>
                <w:sz w:val="24"/>
                <w:szCs w:val="24"/>
              </w:rPr>
            </w:pPr>
            <w:r w:rsidRPr="0035405E">
              <w:rPr>
                <w:sz w:val="24"/>
                <w:szCs w:val="24"/>
              </w:rPr>
              <w:t>109,4</w:t>
            </w:r>
          </w:p>
        </w:tc>
      </w:tr>
      <w:tr w:rsidR="0035405E" w:rsidRPr="00DC5132">
        <w:tc>
          <w:tcPr>
            <w:tcW w:w="2340" w:type="dxa"/>
          </w:tcPr>
          <w:p w:rsidR="0035405E" w:rsidRPr="00DC5132" w:rsidRDefault="0035405E" w:rsidP="0035405E">
            <w:pPr>
              <w:pStyle w:val="a5"/>
              <w:numPr>
                <w:ilvl w:val="0"/>
                <w:numId w:val="24"/>
              </w:numPr>
              <w:spacing w:after="0"/>
              <w:ind w:firstLine="0"/>
              <w:contextualSpacing/>
              <w:jc w:val="both"/>
              <w:rPr>
                <w:sz w:val="24"/>
                <w:szCs w:val="24"/>
              </w:rPr>
            </w:pPr>
            <w:r w:rsidRPr="00DC5132">
              <w:rPr>
                <w:sz w:val="24"/>
                <w:szCs w:val="24"/>
              </w:rPr>
              <w:t>за работу в выходные и нерабочие праздничные дни</w:t>
            </w:r>
          </w:p>
        </w:tc>
        <w:tc>
          <w:tcPr>
            <w:tcW w:w="992" w:type="dxa"/>
          </w:tcPr>
          <w:p w:rsidR="0035405E" w:rsidRPr="0035405E" w:rsidRDefault="0035405E">
            <w:pPr>
              <w:jc w:val="center"/>
              <w:rPr>
                <w:sz w:val="24"/>
                <w:szCs w:val="24"/>
              </w:rPr>
            </w:pPr>
            <w:r w:rsidRPr="0035405E">
              <w:rPr>
                <w:sz w:val="24"/>
                <w:szCs w:val="24"/>
              </w:rPr>
              <w:t>1782,5</w:t>
            </w:r>
          </w:p>
        </w:tc>
        <w:tc>
          <w:tcPr>
            <w:tcW w:w="994" w:type="dxa"/>
          </w:tcPr>
          <w:p w:rsidR="0035405E" w:rsidRPr="0035405E" w:rsidRDefault="0035405E">
            <w:pPr>
              <w:jc w:val="center"/>
              <w:rPr>
                <w:sz w:val="24"/>
                <w:szCs w:val="24"/>
              </w:rPr>
            </w:pPr>
            <w:r w:rsidRPr="0035405E">
              <w:rPr>
                <w:sz w:val="24"/>
                <w:szCs w:val="24"/>
              </w:rPr>
              <w:t>11,82</w:t>
            </w:r>
          </w:p>
        </w:tc>
        <w:tc>
          <w:tcPr>
            <w:tcW w:w="992" w:type="dxa"/>
          </w:tcPr>
          <w:p w:rsidR="0035405E" w:rsidRPr="0035405E" w:rsidRDefault="0035405E">
            <w:pPr>
              <w:jc w:val="center"/>
              <w:rPr>
                <w:sz w:val="24"/>
                <w:szCs w:val="24"/>
              </w:rPr>
            </w:pPr>
            <w:r w:rsidRPr="0035405E">
              <w:rPr>
                <w:sz w:val="24"/>
                <w:szCs w:val="24"/>
              </w:rPr>
              <w:t>1835</w:t>
            </w:r>
          </w:p>
        </w:tc>
        <w:tc>
          <w:tcPr>
            <w:tcW w:w="988" w:type="dxa"/>
          </w:tcPr>
          <w:p w:rsidR="0035405E" w:rsidRPr="0035405E" w:rsidRDefault="0035405E">
            <w:pPr>
              <w:jc w:val="center"/>
              <w:rPr>
                <w:sz w:val="24"/>
                <w:szCs w:val="24"/>
              </w:rPr>
            </w:pPr>
            <w:r w:rsidRPr="0035405E">
              <w:rPr>
                <w:sz w:val="24"/>
                <w:szCs w:val="24"/>
              </w:rPr>
              <w:t>10,98</w:t>
            </w:r>
          </w:p>
        </w:tc>
        <w:tc>
          <w:tcPr>
            <w:tcW w:w="1207" w:type="dxa"/>
          </w:tcPr>
          <w:p w:rsidR="0035405E" w:rsidRPr="0035405E" w:rsidRDefault="0035405E">
            <w:pPr>
              <w:jc w:val="center"/>
              <w:rPr>
                <w:sz w:val="24"/>
                <w:szCs w:val="24"/>
              </w:rPr>
            </w:pPr>
            <w:r w:rsidRPr="0035405E">
              <w:rPr>
                <w:sz w:val="24"/>
                <w:szCs w:val="24"/>
              </w:rPr>
              <w:t>52,5</w:t>
            </w:r>
          </w:p>
        </w:tc>
        <w:tc>
          <w:tcPr>
            <w:tcW w:w="992" w:type="dxa"/>
          </w:tcPr>
          <w:p w:rsidR="0035405E" w:rsidRPr="0035405E" w:rsidRDefault="0035405E" w:rsidP="004A0DC1">
            <w:pPr>
              <w:pStyle w:val="a5"/>
              <w:contextualSpacing/>
              <w:jc w:val="center"/>
              <w:rPr>
                <w:sz w:val="24"/>
                <w:szCs w:val="24"/>
              </w:rPr>
            </w:pPr>
            <w:r w:rsidRPr="0035405E">
              <w:rPr>
                <w:sz w:val="24"/>
                <w:szCs w:val="24"/>
              </w:rPr>
              <w:t>-0,84</w:t>
            </w:r>
          </w:p>
        </w:tc>
        <w:tc>
          <w:tcPr>
            <w:tcW w:w="993" w:type="dxa"/>
          </w:tcPr>
          <w:p w:rsidR="0035405E" w:rsidRPr="0035405E" w:rsidRDefault="0035405E" w:rsidP="004A0DC1">
            <w:pPr>
              <w:pStyle w:val="a5"/>
              <w:contextualSpacing/>
              <w:rPr>
                <w:sz w:val="24"/>
                <w:szCs w:val="24"/>
              </w:rPr>
            </w:pPr>
            <w:r w:rsidRPr="0035405E">
              <w:rPr>
                <w:sz w:val="24"/>
                <w:szCs w:val="24"/>
              </w:rPr>
              <w:t>103</w:t>
            </w:r>
          </w:p>
        </w:tc>
      </w:tr>
      <w:tr w:rsidR="0035405E" w:rsidRPr="00DC5132">
        <w:tc>
          <w:tcPr>
            <w:tcW w:w="2340" w:type="dxa"/>
          </w:tcPr>
          <w:p w:rsidR="0035405E" w:rsidRPr="00DC5132" w:rsidRDefault="0035405E" w:rsidP="0035405E">
            <w:pPr>
              <w:pStyle w:val="a5"/>
              <w:numPr>
                <w:ilvl w:val="0"/>
                <w:numId w:val="24"/>
              </w:numPr>
              <w:spacing w:after="0"/>
              <w:ind w:firstLine="0"/>
              <w:contextualSpacing/>
              <w:jc w:val="both"/>
              <w:rPr>
                <w:sz w:val="24"/>
                <w:szCs w:val="24"/>
              </w:rPr>
            </w:pPr>
            <w:r w:rsidRPr="00DC5132">
              <w:rPr>
                <w:sz w:val="24"/>
                <w:szCs w:val="24"/>
              </w:rPr>
              <w:t>за работу в сверхурочное время</w:t>
            </w:r>
          </w:p>
        </w:tc>
        <w:tc>
          <w:tcPr>
            <w:tcW w:w="992" w:type="dxa"/>
          </w:tcPr>
          <w:p w:rsidR="0035405E" w:rsidRPr="0035405E" w:rsidRDefault="0035405E" w:rsidP="004A0DC1">
            <w:pPr>
              <w:pStyle w:val="a5"/>
              <w:contextualSpacing/>
              <w:jc w:val="center"/>
              <w:rPr>
                <w:sz w:val="24"/>
                <w:szCs w:val="24"/>
              </w:rPr>
            </w:pPr>
            <w:r w:rsidRPr="0035405E">
              <w:rPr>
                <w:sz w:val="24"/>
                <w:szCs w:val="24"/>
              </w:rPr>
              <w:t>1268,5</w:t>
            </w:r>
          </w:p>
        </w:tc>
        <w:tc>
          <w:tcPr>
            <w:tcW w:w="994" w:type="dxa"/>
          </w:tcPr>
          <w:p w:rsidR="0035405E" w:rsidRPr="0035405E" w:rsidRDefault="0035405E" w:rsidP="004A0DC1">
            <w:pPr>
              <w:pStyle w:val="a5"/>
              <w:contextualSpacing/>
              <w:jc w:val="center"/>
              <w:rPr>
                <w:sz w:val="24"/>
                <w:szCs w:val="24"/>
              </w:rPr>
            </w:pPr>
            <w:r w:rsidRPr="0035405E">
              <w:rPr>
                <w:sz w:val="24"/>
                <w:szCs w:val="24"/>
              </w:rPr>
              <w:t>8,41</w:t>
            </w:r>
          </w:p>
        </w:tc>
        <w:tc>
          <w:tcPr>
            <w:tcW w:w="992" w:type="dxa"/>
          </w:tcPr>
          <w:p w:rsidR="0035405E" w:rsidRPr="0035405E" w:rsidRDefault="0035405E" w:rsidP="004A0DC1">
            <w:pPr>
              <w:pStyle w:val="a5"/>
              <w:contextualSpacing/>
              <w:jc w:val="center"/>
              <w:rPr>
                <w:sz w:val="24"/>
                <w:szCs w:val="24"/>
              </w:rPr>
            </w:pPr>
            <w:r w:rsidRPr="0035405E">
              <w:rPr>
                <w:sz w:val="24"/>
                <w:szCs w:val="24"/>
              </w:rPr>
              <w:t>1715</w:t>
            </w:r>
          </w:p>
        </w:tc>
        <w:tc>
          <w:tcPr>
            <w:tcW w:w="988" w:type="dxa"/>
          </w:tcPr>
          <w:p w:rsidR="0035405E" w:rsidRPr="0035405E" w:rsidRDefault="0035405E" w:rsidP="004A0DC1">
            <w:pPr>
              <w:pStyle w:val="a5"/>
              <w:contextualSpacing/>
              <w:jc w:val="center"/>
              <w:rPr>
                <w:sz w:val="24"/>
                <w:szCs w:val="24"/>
              </w:rPr>
            </w:pPr>
            <w:r w:rsidRPr="0035405E">
              <w:rPr>
                <w:sz w:val="24"/>
                <w:szCs w:val="24"/>
              </w:rPr>
              <w:t>10,26</w:t>
            </w:r>
          </w:p>
        </w:tc>
        <w:tc>
          <w:tcPr>
            <w:tcW w:w="1207" w:type="dxa"/>
          </w:tcPr>
          <w:p w:rsidR="0035405E" w:rsidRPr="0035405E" w:rsidRDefault="0035405E" w:rsidP="004A0DC1">
            <w:pPr>
              <w:pStyle w:val="a5"/>
              <w:contextualSpacing/>
              <w:jc w:val="center"/>
              <w:rPr>
                <w:sz w:val="24"/>
                <w:szCs w:val="24"/>
              </w:rPr>
            </w:pPr>
            <w:r w:rsidRPr="0035405E">
              <w:rPr>
                <w:sz w:val="24"/>
                <w:szCs w:val="24"/>
              </w:rPr>
              <w:t>+446,5</w:t>
            </w:r>
          </w:p>
        </w:tc>
        <w:tc>
          <w:tcPr>
            <w:tcW w:w="992" w:type="dxa"/>
          </w:tcPr>
          <w:p w:rsidR="0035405E" w:rsidRPr="0035405E" w:rsidRDefault="0035405E" w:rsidP="004A0DC1">
            <w:pPr>
              <w:pStyle w:val="a5"/>
              <w:contextualSpacing/>
              <w:jc w:val="center"/>
              <w:rPr>
                <w:sz w:val="24"/>
                <w:szCs w:val="24"/>
              </w:rPr>
            </w:pPr>
            <w:r w:rsidRPr="0035405E">
              <w:rPr>
                <w:sz w:val="24"/>
                <w:szCs w:val="24"/>
              </w:rPr>
              <w:t>+1,85</w:t>
            </w:r>
          </w:p>
        </w:tc>
        <w:tc>
          <w:tcPr>
            <w:tcW w:w="993" w:type="dxa"/>
          </w:tcPr>
          <w:p w:rsidR="0035405E" w:rsidRPr="0035405E" w:rsidRDefault="0035405E" w:rsidP="004A0DC1">
            <w:pPr>
              <w:pStyle w:val="a5"/>
              <w:contextualSpacing/>
              <w:rPr>
                <w:sz w:val="24"/>
                <w:szCs w:val="24"/>
              </w:rPr>
            </w:pPr>
            <w:r w:rsidRPr="0035405E">
              <w:rPr>
                <w:sz w:val="24"/>
                <w:szCs w:val="24"/>
              </w:rPr>
              <w:t>135</w:t>
            </w:r>
          </w:p>
        </w:tc>
      </w:tr>
      <w:tr w:rsidR="0040739F" w:rsidRPr="00DC5132">
        <w:tc>
          <w:tcPr>
            <w:tcW w:w="2340" w:type="dxa"/>
          </w:tcPr>
          <w:p w:rsidR="0040739F" w:rsidRPr="00DC5132" w:rsidRDefault="0040739F" w:rsidP="0040739F">
            <w:pPr>
              <w:pStyle w:val="a5"/>
              <w:numPr>
                <w:ilvl w:val="0"/>
                <w:numId w:val="24"/>
              </w:numPr>
              <w:spacing w:after="0"/>
              <w:ind w:firstLine="0"/>
              <w:contextualSpacing/>
              <w:jc w:val="both"/>
              <w:rPr>
                <w:sz w:val="24"/>
                <w:szCs w:val="24"/>
              </w:rPr>
            </w:pPr>
            <w:r w:rsidRPr="00DC5132">
              <w:rPr>
                <w:sz w:val="24"/>
                <w:szCs w:val="24"/>
              </w:rPr>
              <w:t>за совмещение профессий (должностей)</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4"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88" w:type="dxa"/>
          </w:tcPr>
          <w:p w:rsidR="0040739F" w:rsidRPr="00DC5132" w:rsidRDefault="0040739F" w:rsidP="004A0DC1">
            <w:pPr>
              <w:pStyle w:val="a5"/>
              <w:contextualSpacing/>
              <w:jc w:val="center"/>
              <w:rPr>
                <w:sz w:val="24"/>
                <w:szCs w:val="24"/>
              </w:rPr>
            </w:pPr>
            <w:r w:rsidRPr="00DC5132">
              <w:rPr>
                <w:sz w:val="24"/>
                <w:szCs w:val="24"/>
              </w:rPr>
              <w:t>-</w:t>
            </w:r>
          </w:p>
        </w:tc>
        <w:tc>
          <w:tcPr>
            <w:tcW w:w="1207"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3" w:type="dxa"/>
          </w:tcPr>
          <w:p w:rsidR="0040739F" w:rsidRPr="00DC5132" w:rsidRDefault="0040739F" w:rsidP="004A0DC1">
            <w:pPr>
              <w:pStyle w:val="a5"/>
              <w:ind w:firstLine="709"/>
              <w:contextualSpacing/>
              <w:jc w:val="center"/>
              <w:rPr>
                <w:sz w:val="24"/>
                <w:szCs w:val="24"/>
              </w:rPr>
            </w:pPr>
            <w:r w:rsidRPr="00DC5132">
              <w:rPr>
                <w:sz w:val="24"/>
                <w:szCs w:val="24"/>
              </w:rPr>
              <w:t>-</w:t>
            </w:r>
          </w:p>
        </w:tc>
      </w:tr>
      <w:tr w:rsidR="0040739F" w:rsidRPr="00DC5132">
        <w:tc>
          <w:tcPr>
            <w:tcW w:w="2340" w:type="dxa"/>
          </w:tcPr>
          <w:p w:rsidR="0040739F" w:rsidRPr="00DC5132" w:rsidRDefault="0040739F" w:rsidP="0040739F">
            <w:pPr>
              <w:pStyle w:val="a5"/>
              <w:numPr>
                <w:ilvl w:val="0"/>
                <w:numId w:val="24"/>
              </w:numPr>
              <w:spacing w:after="0"/>
              <w:ind w:firstLine="0"/>
              <w:contextualSpacing/>
              <w:jc w:val="both"/>
              <w:rPr>
                <w:sz w:val="24"/>
                <w:szCs w:val="24"/>
              </w:rPr>
            </w:pPr>
            <w:r w:rsidRPr="00DC5132">
              <w:rPr>
                <w:sz w:val="24"/>
                <w:szCs w:val="24"/>
              </w:rPr>
              <w:t xml:space="preserve">за выполнение обязанностей отсутствующего работника </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4"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88" w:type="dxa"/>
          </w:tcPr>
          <w:p w:rsidR="0040739F" w:rsidRPr="00DC5132" w:rsidRDefault="0040739F" w:rsidP="004A0DC1">
            <w:pPr>
              <w:pStyle w:val="a5"/>
              <w:contextualSpacing/>
              <w:jc w:val="center"/>
              <w:rPr>
                <w:sz w:val="24"/>
                <w:szCs w:val="24"/>
              </w:rPr>
            </w:pPr>
            <w:r w:rsidRPr="00DC5132">
              <w:rPr>
                <w:sz w:val="24"/>
                <w:szCs w:val="24"/>
              </w:rPr>
              <w:t>-</w:t>
            </w:r>
          </w:p>
        </w:tc>
        <w:tc>
          <w:tcPr>
            <w:tcW w:w="1207"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3" w:type="dxa"/>
          </w:tcPr>
          <w:p w:rsidR="0040739F" w:rsidRPr="00DC5132" w:rsidRDefault="0040739F" w:rsidP="004A0DC1">
            <w:pPr>
              <w:pStyle w:val="a5"/>
              <w:ind w:firstLine="709"/>
              <w:contextualSpacing/>
              <w:jc w:val="center"/>
              <w:rPr>
                <w:sz w:val="24"/>
                <w:szCs w:val="24"/>
              </w:rPr>
            </w:pPr>
            <w:r w:rsidRPr="00DC5132">
              <w:rPr>
                <w:sz w:val="24"/>
                <w:szCs w:val="24"/>
              </w:rPr>
              <w:t>-</w:t>
            </w:r>
          </w:p>
        </w:tc>
      </w:tr>
      <w:tr w:rsidR="0040739F" w:rsidRPr="00DC5132">
        <w:tc>
          <w:tcPr>
            <w:tcW w:w="2340" w:type="dxa"/>
          </w:tcPr>
          <w:p w:rsidR="0040739F" w:rsidRPr="00DC5132" w:rsidRDefault="0040739F" w:rsidP="0040739F">
            <w:pPr>
              <w:pStyle w:val="a5"/>
              <w:numPr>
                <w:ilvl w:val="0"/>
                <w:numId w:val="24"/>
              </w:numPr>
              <w:spacing w:after="0"/>
              <w:ind w:firstLine="0"/>
              <w:contextualSpacing/>
              <w:jc w:val="both"/>
              <w:rPr>
                <w:sz w:val="24"/>
                <w:szCs w:val="24"/>
              </w:rPr>
            </w:pPr>
            <w:r w:rsidRPr="00DC5132">
              <w:rPr>
                <w:sz w:val="24"/>
                <w:szCs w:val="24"/>
              </w:rPr>
              <w:t>за выполнение государственных обязанностей</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4"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88" w:type="dxa"/>
          </w:tcPr>
          <w:p w:rsidR="0040739F" w:rsidRPr="00DC5132" w:rsidRDefault="0040739F" w:rsidP="004A0DC1">
            <w:pPr>
              <w:pStyle w:val="a5"/>
              <w:contextualSpacing/>
              <w:jc w:val="center"/>
              <w:rPr>
                <w:sz w:val="24"/>
                <w:szCs w:val="24"/>
              </w:rPr>
            </w:pPr>
            <w:r w:rsidRPr="00DC5132">
              <w:rPr>
                <w:sz w:val="24"/>
                <w:szCs w:val="24"/>
              </w:rPr>
              <w:t>-</w:t>
            </w:r>
          </w:p>
        </w:tc>
        <w:tc>
          <w:tcPr>
            <w:tcW w:w="1207"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3" w:type="dxa"/>
          </w:tcPr>
          <w:p w:rsidR="0040739F" w:rsidRPr="00DC5132" w:rsidRDefault="0040739F" w:rsidP="004A0DC1">
            <w:pPr>
              <w:pStyle w:val="a5"/>
              <w:ind w:firstLine="709"/>
              <w:contextualSpacing/>
              <w:jc w:val="center"/>
              <w:rPr>
                <w:sz w:val="24"/>
                <w:szCs w:val="24"/>
              </w:rPr>
            </w:pPr>
            <w:r w:rsidRPr="00DC5132">
              <w:rPr>
                <w:sz w:val="24"/>
                <w:szCs w:val="24"/>
              </w:rPr>
              <w:t>-</w:t>
            </w:r>
          </w:p>
        </w:tc>
      </w:tr>
      <w:tr w:rsidR="0040739F" w:rsidRPr="00DC5132">
        <w:tc>
          <w:tcPr>
            <w:tcW w:w="2340" w:type="dxa"/>
          </w:tcPr>
          <w:p w:rsidR="0040739F" w:rsidRPr="00DC5132" w:rsidRDefault="0040739F" w:rsidP="0040739F">
            <w:pPr>
              <w:pStyle w:val="a5"/>
              <w:numPr>
                <w:ilvl w:val="0"/>
                <w:numId w:val="24"/>
              </w:numPr>
              <w:spacing w:after="0"/>
              <w:ind w:firstLine="0"/>
              <w:contextualSpacing/>
              <w:jc w:val="both"/>
              <w:rPr>
                <w:sz w:val="24"/>
                <w:szCs w:val="24"/>
              </w:rPr>
            </w:pPr>
            <w:r w:rsidRPr="00DC5132">
              <w:rPr>
                <w:sz w:val="24"/>
                <w:szCs w:val="24"/>
              </w:rPr>
              <w:t>прочие выплаты</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4"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88" w:type="dxa"/>
          </w:tcPr>
          <w:p w:rsidR="0040739F" w:rsidRPr="00DC5132" w:rsidRDefault="0040739F" w:rsidP="004A0DC1">
            <w:pPr>
              <w:pStyle w:val="a5"/>
              <w:contextualSpacing/>
              <w:jc w:val="center"/>
              <w:rPr>
                <w:sz w:val="24"/>
                <w:szCs w:val="24"/>
              </w:rPr>
            </w:pPr>
            <w:r w:rsidRPr="00DC5132">
              <w:rPr>
                <w:sz w:val="24"/>
                <w:szCs w:val="24"/>
              </w:rPr>
              <w:t>-</w:t>
            </w:r>
          </w:p>
        </w:tc>
        <w:tc>
          <w:tcPr>
            <w:tcW w:w="1207" w:type="dxa"/>
          </w:tcPr>
          <w:p w:rsidR="0040739F" w:rsidRPr="00DC5132" w:rsidRDefault="0040739F" w:rsidP="004A0DC1">
            <w:pPr>
              <w:pStyle w:val="a5"/>
              <w:contextualSpacing/>
              <w:jc w:val="center"/>
              <w:rPr>
                <w:sz w:val="24"/>
                <w:szCs w:val="24"/>
              </w:rPr>
            </w:pPr>
            <w:r w:rsidRPr="00DC5132">
              <w:rPr>
                <w:sz w:val="24"/>
                <w:szCs w:val="24"/>
              </w:rPr>
              <w:t>-</w:t>
            </w:r>
          </w:p>
        </w:tc>
        <w:tc>
          <w:tcPr>
            <w:tcW w:w="992" w:type="dxa"/>
          </w:tcPr>
          <w:p w:rsidR="0040739F" w:rsidRPr="00DC5132" w:rsidRDefault="0040739F" w:rsidP="004A0DC1">
            <w:pPr>
              <w:pStyle w:val="a5"/>
              <w:contextualSpacing/>
              <w:jc w:val="center"/>
              <w:rPr>
                <w:sz w:val="24"/>
                <w:szCs w:val="24"/>
              </w:rPr>
            </w:pPr>
            <w:r w:rsidRPr="00DC5132">
              <w:rPr>
                <w:sz w:val="24"/>
                <w:szCs w:val="24"/>
              </w:rPr>
              <w:t>-</w:t>
            </w:r>
          </w:p>
        </w:tc>
        <w:tc>
          <w:tcPr>
            <w:tcW w:w="993" w:type="dxa"/>
          </w:tcPr>
          <w:p w:rsidR="0040739F" w:rsidRPr="00DC5132" w:rsidRDefault="0040739F" w:rsidP="004A0DC1">
            <w:pPr>
              <w:pStyle w:val="a5"/>
              <w:ind w:firstLine="709"/>
              <w:contextualSpacing/>
              <w:jc w:val="center"/>
              <w:rPr>
                <w:sz w:val="24"/>
                <w:szCs w:val="24"/>
              </w:rPr>
            </w:pPr>
            <w:r w:rsidRPr="00DC5132">
              <w:rPr>
                <w:sz w:val="24"/>
                <w:szCs w:val="24"/>
              </w:rPr>
              <w:t>-</w:t>
            </w:r>
          </w:p>
        </w:tc>
      </w:tr>
    </w:tbl>
    <w:p w:rsidR="0035405E" w:rsidRDefault="0035405E" w:rsidP="0035405E"/>
    <w:p w:rsidR="003D769C" w:rsidRDefault="003D769C" w:rsidP="003D769C">
      <w:pPr>
        <w:pStyle w:val="a5"/>
        <w:spacing w:line="360" w:lineRule="auto"/>
        <w:ind w:firstLine="709"/>
        <w:contextualSpacing/>
        <w:jc w:val="both"/>
        <w:rPr>
          <w:szCs w:val="24"/>
        </w:rPr>
      </w:pPr>
      <w:r>
        <w:rPr>
          <w:szCs w:val="24"/>
        </w:rPr>
        <w:t xml:space="preserve">В составе компенсирующих выплат наибольший удельный вес занимают выплаты за ночное время работы. В абсолютной величине данный показатель повысился на </w:t>
      </w:r>
      <w:r w:rsidRPr="003D769C">
        <w:rPr>
          <w:szCs w:val="24"/>
        </w:rPr>
        <w:t>1135</w:t>
      </w:r>
      <w:r>
        <w:rPr>
          <w:szCs w:val="24"/>
        </w:rPr>
        <w:t xml:space="preserve"> тыс.руб. и стал равен 13160 тыс.руб. Однако удельный вес немного снизился - составлял в прошлом  году 79,76%, а в отчётном 78,75%. Такой большой удельный вес на общем фоне обусловлен тем, что предприятие работает круглосуточно</w:t>
      </w:r>
    </w:p>
    <w:p w:rsidR="003D769C" w:rsidRDefault="003D769C" w:rsidP="003D769C">
      <w:pPr>
        <w:pStyle w:val="a5"/>
        <w:spacing w:line="360" w:lineRule="auto"/>
        <w:ind w:firstLine="709"/>
        <w:contextualSpacing/>
        <w:jc w:val="both"/>
        <w:rPr>
          <w:szCs w:val="24"/>
        </w:rPr>
      </w:pPr>
      <w:r>
        <w:rPr>
          <w:szCs w:val="24"/>
        </w:rPr>
        <w:t xml:space="preserve">Темп роста выплат за работу в выходные и нерабочие праздники составил 103%. Однако удельный вес данного показателя снился на 0,84%. Значение дано элемента претерпело изменение с 1782,5 тыс.руб. в прошлом году, до </w:t>
      </w:r>
      <w:r w:rsidR="00306820">
        <w:rPr>
          <w:szCs w:val="24"/>
        </w:rPr>
        <w:t>1835</w:t>
      </w:r>
      <w:r>
        <w:rPr>
          <w:szCs w:val="24"/>
        </w:rPr>
        <w:t xml:space="preserve"> тыс.руб. в отчётном. Это говорит о том, что в отчётном году больше человек стало работать в праздничные дни.</w:t>
      </w:r>
    </w:p>
    <w:p w:rsidR="003D769C" w:rsidRDefault="003D769C" w:rsidP="003D769C">
      <w:pPr>
        <w:pStyle w:val="a5"/>
        <w:spacing w:line="360" w:lineRule="auto"/>
        <w:ind w:firstLine="709"/>
        <w:contextualSpacing/>
        <w:jc w:val="both"/>
        <w:rPr>
          <w:szCs w:val="24"/>
        </w:rPr>
      </w:pPr>
      <w:r>
        <w:rPr>
          <w:szCs w:val="24"/>
        </w:rPr>
        <w:t xml:space="preserve">Наиболее был подвержен изменениям такой показатель, как выплаты за работу в сверхурочное время. По сравнению со значением данного показателя в прошлом году, равного </w:t>
      </w:r>
      <w:r w:rsidR="00306820">
        <w:rPr>
          <w:szCs w:val="24"/>
        </w:rPr>
        <w:t>1268,5</w:t>
      </w:r>
      <w:r>
        <w:rPr>
          <w:szCs w:val="24"/>
        </w:rPr>
        <w:t xml:space="preserve"> тыс.руб., его значение в отчётном году значительно увеличилось и составило </w:t>
      </w:r>
      <w:r w:rsidR="00306820">
        <w:rPr>
          <w:szCs w:val="24"/>
        </w:rPr>
        <w:t>1715</w:t>
      </w:r>
      <w:r>
        <w:rPr>
          <w:szCs w:val="24"/>
        </w:rPr>
        <w:t xml:space="preserve"> тыс.руб., при темпе роста 135%. Это означает, что в отчётном году анализируемого периода, работники стали более заинтересованы в работе на предприятие сверх установленного графика. Это положительно сказывается на деятельности предприятия в целом. Других выплат компенсирующего характера на предприятии не существует.</w:t>
      </w:r>
    </w:p>
    <w:p w:rsidR="00634117" w:rsidRDefault="00634117" w:rsidP="00634117">
      <w:pPr>
        <w:pStyle w:val="a5"/>
        <w:ind w:firstLine="709"/>
        <w:contextualSpacing/>
        <w:rPr>
          <w:szCs w:val="24"/>
        </w:rPr>
      </w:pPr>
      <w:r w:rsidRPr="00127728">
        <w:rPr>
          <w:szCs w:val="24"/>
        </w:rPr>
        <w:t xml:space="preserve">Таблица </w:t>
      </w:r>
      <w:r w:rsidR="0050205E">
        <w:rPr>
          <w:szCs w:val="24"/>
        </w:rPr>
        <w:t>6</w:t>
      </w:r>
      <w:r w:rsidRPr="00127728">
        <w:rPr>
          <w:szCs w:val="24"/>
        </w:rPr>
        <w:t xml:space="preserve"> – Анализ выплат, обусловленных государственным регулированием заработной платы</w:t>
      </w:r>
    </w:p>
    <w:p w:rsidR="00634117" w:rsidRPr="00D61A79" w:rsidRDefault="00634117" w:rsidP="00634117">
      <w:pPr>
        <w:pStyle w:val="a5"/>
        <w:ind w:firstLine="709"/>
        <w:contextualSpacing/>
        <w:rPr>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992"/>
        <w:gridCol w:w="994"/>
        <w:gridCol w:w="992"/>
        <w:gridCol w:w="988"/>
        <w:gridCol w:w="992"/>
        <w:gridCol w:w="988"/>
        <w:gridCol w:w="894"/>
      </w:tblGrid>
      <w:tr w:rsidR="00634117" w:rsidRPr="00DC5132">
        <w:trPr>
          <w:cantSplit/>
        </w:trPr>
        <w:tc>
          <w:tcPr>
            <w:tcW w:w="2340" w:type="dxa"/>
            <w:vMerge w:val="restart"/>
            <w:vAlign w:val="center"/>
          </w:tcPr>
          <w:p w:rsidR="00634117" w:rsidRPr="00DC5132" w:rsidRDefault="00634117" w:rsidP="004A0DC1">
            <w:pPr>
              <w:pStyle w:val="a5"/>
              <w:contextualSpacing/>
              <w:rPr>
                <w:sz w:val="24"/>
                <w:szCs w:val="24"/>
              </w:rPr>
            </w:pPr>
            <w:r w:rsidRPr="00DC5132">
              <w:rPr>
                <w:sz w:val="24"/>
                <w:szCs w:val="24"/>
              </w:rPr>
              <w:t>Состав выплат</w:t>
            </w:r>
          </w:p>
        </w:tc>
        <w:tc>
          <w:tcPr>
            <w:tcW w:w="1986" w:type="dxa"/>
            <w:gridSpan w:val="2"/>
            <w:vAlign w:val="center"/>
          </w:tcPr>
          <w:p w:rsidR="00634117" w:rsidRPr="00DC5132" w:rsidRDefault="00634117" w:rsidP="004A0DC1">
            <w:pPr>
              <w:pStyle w:val="a5"/>
              <w:contextualSpacing/>
              <w:rPr>
                <w:sz w:val="24"/>
                <w:szCs w:val="24"/>
              </w:rPr>
            </w:pPr>
            <w:r w:rsidRPr="00DC5132">
              <w:rPr>
                <w:sz w:val="24"/>
                <w:szCs w:val="24"/>
              </w:rPr>
              <w:t>Прошлый год</w:t>
            </w:r>
          </w:p>
        </w:tc>
        <w:tc>
          <w:tcPr>
            <w:tcW w:w="1980" w:type="dxa"/>
            <w:gridSpan w:val="2"/>
            <w:vAlign w:val="center"/>
          </w:tcPr>
          <w:p w:rsidR="00634117" w:rsidRPr="00DC5132" w:rsidRDefault="00634117" w:rsidP="004A0DC1">
            <w:pPr>
              <w:pStyle w:val="a5"/>
              <w:contextualSpacing/>
              <w:rPr>
                <w:sz w:val="24"/>
                <w:szCs w:val="24"/>
              </w:rPr>
            </w:pPr>
            <w:r w:rsidRPr="00DC5132">
              <w:rPr>
                <w:sz w:val="24"/>
                <w:szCs w:val="24"/>
              </w:rPr>
              <w:t>Отчетный год</w:t>
            </w:r>
          </w:p>
        </w:tc>
        <w:tc>
          <w:tcPr>
            <w:tcW w:w="1980" w:type="dxa"/>
            <w:gridSpan w:val="2"/>
            <w:vAlign w:val="center"/>
          </w:tcPr>
          <w:p w:rsidR="00634117" w:rsidRPr="00DC5132" w:rsidRDefault="00634117" w:rsidP="004A0DC1">
            <w:pPr>
              <w:pStyle w:val="a5"/>
              <w:contextualSpacing/>
              <w:rPr>
                <w:sz w:val="24"/>
                <w:szCs w:val="24"/>
              </w:rPr>
            </w:pPr>
            <w:r w:rsidRPr="00DC5132">
              <w:rPr>
                <w:sz w:val="24"/>
                <w:szCs w:val="24"/>
              </w:rPr>
              <w:t>Отклонения по</w:t>
            </w:r>
          </w:p>
        </w:tc>
        <w:tc>
          <w:tcPr>
            <w:tcW w:w="894" w:type="dxa"/>
            <w:vMerge w:val="restart"/>
            <w:vAlign w:val="center"/>
          </w:tcPr>
          <w:p w:rsidR="00634117" w:rsidRPr="00DC5132" w:rsidRDefault="00634117" w:rsidP="004A0DC1">
            <w:pPr>
              <w:pStyle w:val="a5"/>
              <w:contextualSpacing/>
              <w:rPr>
                <w:sz w:val="24"/>
                <w:szCs w:val="24"/>
              </w:rPr>
            </w:pPr>
            <w:r w:rsidRPr="00DC5132">
              <w:rPr>
                <w:sz w:val="24"/>
                <w:szCs w:val="24"/>
              </w:rPr>
              <w:t>Темп роста</w:t>
            </w:r>
          </w:p>
        </w:tc>
      </w:tr>
      <w:tr w:rsidR="00634117" w:rsidRPr="00DC5132">
        <w:trPr>
          <w:cantSplit/>
        </w:trPr>
        <w:tc>
          <w:tcPr>
            <w:tcW w:w="2340" w:type="dxa"/>
            <w:vMerge/>
          </w:tcPr>
          <w:p w:rsidR="00634117" w:rsidRPr="00DC5132" w:rsidRDefault="00634117" w:rsidP="004A0DC1">
            <w:pPr>
              <w:pStyle w:val="a5"/>
              <w:contextualSpacing/>
              <w:rPr>
                <w:sz w:val="24"/>
                <w:szCs w:val="24"/>
              </w:rPr>
            </w:pPr>
          </w:p>
        </w:tc>
        <w:tc>
          <w:tcPr>
            <w:tcW w:w="992" w:type="dxa"/>
            <w:vAlign w:val="center"/>
          </w:tcPr>
          <w:p w:rsidR="00634117" w:rsidRPr="00DC5132" w:rsidRDefault="00634117" w:rsidP="004A0DC1">
            <w:pPr>
              <w:pStyle w:val="a5"/>
              <w:contextualSpacing/>
              <w:rPr>
                <w:sz w:val="24"/>
                <w:szCs w:val="24"/>
              </w:rPr>
            </w:pPr>
            <w:r w:rsidRPr="00DC5132">
              <w:rPr>
                <w:sz w:val="24"/>
                <w:szCs w:val="24"/>
              </w:rPr>
              <w:t xml:space="preserve">сумма, тыс. руб. </w:t>
            </w:r>
          </w:p>
        </w:tc>
        <w:tc>
          <w:tcPr>
            <w:tcW w:w="994" w:type="dxa"/>
            <w:vAlign w:val="center"/>
          </w:tcPr>
          <w:p w:rsidR="00634117" w:rsidRPr="00DC5132" w:rsidRDefault="00634117" w:rsidP="004A0DC1">
            <w:pPr>
              <w:pStyle w:val="a5"/>
              <w:contextualSpacing/>
              <w:rPr>
                <w:sz w:val="24"/>
                <w:szCs w:val="24"/>
              </w:rPr>
            </w:pPr>
            <w:r w:rsidRPr="00DC5132">
              <w:rPr>
                <w:sz w:val="24"/>
                <w:szCs w:val="24"/>
              </w:rPr>
              <w:t>уд.вес, %</w:t>
            </w:r>
          </w:p>
        </w:tc>
        <w:tc>
          <w:tcPr>
            <w:tcW w:w="992" w:type="dxa"/>
            <w:vAlign w:val="center"/>
          </w:tcPr>
          <w:p w:rsidR="00634117" w:rsidRPr="00DC5132" w:rsidRDefault="00634117" w:rsidP="004A0DC1">
            <w:pPr>
              <w:pStyle w:val="a5"/>
              <w:contextualSpacing/>
              <w:rPr>
                <w:sz w:val="24"/>
                <w:szCs w:val="24"/>
              </w:rPr>
            </w:pPr>
            <w:r w:rsidRPr="00DC5132">
              <w:rPr>
                <w:sz w:val="24"/>
                <w:szCs w:val="24"/>
              </w:rPr>
              <w:t xml:space="preserve">сумма, тыс. руб. </w:t>
            </w:r>
          </w:p>
        </w:tc>
        <w:tc>
          <w:tcPr>
            <w:tcW w:w="988" w:type="dxa"/>
            <w:vAlign w:val="center"/>
          </w:tcPr>
          <w:p w:rsidR="00634117" w:rsidRPr="00DC5132" w:rsidRDefault="00634117" w:rsidP="004A0DC1">
            <w:pPr>
              <w:pStyle w:val="a5"/>
              <w:contextualSpacing/>
              <w:rPr>
                <w:sz w:val="24"/>
                <w:szCs w:val="24"/>
              </w:rPr>
            </w:pPr>
            <w:r w:rsidRPr="00DC5132">
              <w:rPr>
                <w:sz w:val="24"/>
                <w:szCs w:val="24"/>
              </w:rPr>
              <w:t>уд.вес, %</w:t>
            </w:r>
          </w:p>
        </w:tc>
        <w:tc>
          <w:tcPr>
            <w:tcW w:w="992" w:type="dxa"/>
            <w:vAlign w:val="center"/>
          </w:tcPr>
          <w:p w:rsidR="00634117" w:rsidRPr="00DC5132" w:rsidRDefault="00634117" w:rsidP="004A0DC1">
            <w:pPr>
              <w:pStyle w:val="a5"/>
              <w:contextualSpacing/>
              <w:rPr>
                <w:sz w:val="24"/>
                <w:szCs w:val="24"/>
              </w:rPr>
            </w:pPr>
            <w:r w:rsidRPr="00DC5132">
              <w:rPr>
                <w:sz w:val="24"/>
                <w:szCs w:val="24"/>
              </w:rPr>
              <w:t xml:space="preserve">сумме, тыс. руб. </w:t>
            </w:r>
          </w:p>
        </w:tc>
        <w:tc>
          <w:tcPr>
            <w:tcW w:w="988" w:type="dxa"/>
            <w:vAlign w:val="center"/>
          </w:tcPr>
          <w:p w:rsidR="00634117" w:rsidRPr="00DC5132" w:rsidRDefault="00634117" w:rsidP="004A0DC1">
            <w:pPr>
              <w:pStyle w:val="a5"/>
              <w:contextualSpacing/>
              <w:rPr>
                <w:sz w:val="24"/>
                <w:szCs w:val="24"/>
              </w:rPr>
            </w:pPr>
            <w:r w:rsidRPr="00DC5132">
              <w:rPr>
                <w:sz w:val="24"/>
                <w:szCs w:val="24"/>
              </w:rPr>
              <w:t>уд. весу, %</w:t>
            </w:r>
          </w:p>
        </w:tc>
        <w:tc>
          <w:tcPr>
            <w:tcW w:w="894" w:type="dxa"/>
            <w:vMerge/>
          </w:tcPr>
          <w:p w:rsidR="00634117" w:rsidRPr="00DC5132" w:rsidRDefault="00634117" w:rsidP="004A0DC1">
            <w:pPr>
              <w:pStyle w:val="a5"/>
              <w:contextualSpacing/>
              <w:rPr>
                <w:sz w:val="24"/>
                <w:szCs w:val="24"/>
              </w:rPr>
            </w:pPr>
          </w:p>
        </w:tc>
      </w:tr>
      <w:tr w:rsidR="00634117" w:rsidRPr="00DC5132">
        <w:tc>
          <w:tcPr>
            <w:tcW w:w="2340" w:type="dxa"/>
          </w:tcPr>
          <w:p w:rsidR="00634117" w:rsidRPr="00DC5132" w:rsidRDefault="00634117" w:rsidP="004A0DC1">
            <w:pPr>
              <w:pStyle w:val="a5"/>
              <w:contextualSpacing/>
              <w:jc w:val="both"/>
              <w:rPr>
                <w:sz w:val="24"/>
                <w:szCs w:val="24"/>
              </w:rPr>
            </w:pPr>
            <w:r w:rsidRPr="00DC5132">
              <w:rPr>
                <w:sz w:val="24"/>
                <w:szCs w:val="24"/>
              </w:rPr>
              <w:t xml:space="preserve">Всего заработной платы </w:t>
            </w:r>
          </w:p>
        </w:tc>
        <w:tc>
          <w:tcPr>
            <w:tcW w:w="992" w:type="dxa"/>
          </w:tcPr>
          <w:p w:rsidR="00634117" w:rsidRPr="006121B3" w:rsidRDefault="006121B3" w:rsidP="004A0DC1">
            <w:pPr>
              <w:pStyle w:val="a5"/>
              <w:contextualSpacing/>
              <w:rPr>
                <w:caps/>
                <w:sz w:val="24"/>
                <w:szCs w:val="24"/>
              </w:rPr>
            </w:pPr>
            <w:r w:rsidRPr="006121B3">
              <w:rPr>
                <w:caps/>
                <w:sz w:val="24"/>
                <w:szCs w:val="24"/>
              </w:rPr>
              <w:t>55420</w:t>
            </w:r>
          </w:p>
        </w:tc>
        <w:tc>
          <w:tcPr>
            <w:tcW w:w="994" w:type="dxa"/>
          </w:tcPr>
          <w:p w:rsidR="00634117" w:rsidRPr="00DC5132" w:rsidRDefault="00634117" w:rsidP="004A0DC1">
            <w:pPr>
              <w:pStyle w:val="a5"/>
              <w:contextualSpacing/>
              <w:rPr>
                <w:sz w:val="24"/>
                <w:szCs w:val="24"/>
              </w:rPr>
            </w:pPr>
            <w:r>
              <w:rPr>
                <w:sz w:val="24"/>
                <w:szCs w:val="24"/>
              </w:rPr>
              <w:t>100,0</w:t>
            </w:r>
          </w:p>
        </w:tc>
        <w:tc>
          <w:tcPr>
            <w:tcW w:w="992" w:type="dxa"/>
          </w:tcPr>
          <w:p w:rsidR="00634117" w:rsidRPr="006121B3" w:rsidRDefault="006121B3" w:rsidP="004A0DC1">
            <w:pPr>
              <w:pStyle w:val="a5"/>
              <w:contextualSpacing/>
              <w:rPr>
                <w:caps/>
                <w:sz w:val="24"/>
                <w:szCs w:val="24"/>
              </w:rPr>
            </w:pPr>
            <w:r w:rsidRPr="006121B3">
              <w:rPr>
                <w:caps/>
                <w:sz w:val="24"/>
                <w:szCs w:val="24"/>
              </w:rPr>
              <w:t>56285</w:t>
            </w:r>
          </w:p>
        </w:tc>
        <w:tc>
          <w:tcPr>
            <w:tcW w:w="988" w:type="dxa"/>
          </w:tcPr>
          <w:p w:rsidR="00634117" w:rsidRPr="00DC5132" w:rsidRDefault="00634117" w:rsidP="004A0DC1">
            <w:pPr>
              <w:pStyle w:val="a5"/>
              <w:contextualSpacing/>
              <w:rPr>
                <w:sz w:val="24"/>
                <w:szCs w:val="24"/>
              </w:rPr>
            </w:pPr>
            <w:r>
              <w:rPr>
                <w:sz w:val="24"/>
                <w:szCs w:val="24"/>
              </w:rPr>
              <w:t>100,0</w:t>
            </w:r>
          </w:p>
        </w:tc>
        <w:tc>
          <w:tcPr>
            <w:tcW w:w="992" w:type="dxa"/>
          </w:tcPr>
          <w:p w:rsidR="00634117" w:rsidRPr="006121B3" w:rsidRDefault="00634117" w:rsidP="004A0DC1">
            <w:pPr>
              <w:pStyle w:val="a5"/>
              <w:contextualSpacing/>
              <w:rPr>
                <w:sz w:val="24"/>
                <w:szCs w:val="24"/>
              </w:rPr>
            </w:pPr>
            <w:r>
              <w:rPr>
                <w:sz w:val="24"/>
                <w:szCs w:val="24"/>
              </w:rPr>
              <w:t>+</w:t>
            </w:r>
            <w:r w:rsidR="006121B3" w:rsidRPr="006121B3">
              <w:rPr>
                <w:sz w:val="24"/>
                <w:szCs w:val="24"/>
              </w:rPr>
              <w:t>865</w:t>
            </w:r>
          </w:p>
        </w:tc>
        <w:tc>
          <w:tcPr>
            <w:tcW w:w="988" w:type="dxa"/>
          </w:tcPr>
          <w:p w:rsidR="00634117" w:rsidRPr="00DC5132" w:rsidRDefault="00634117" w:rsidP="004A0DC1">
            <w:pPr>
              <w:pStyle w:val="a5"/>
              <w:contextualSpacing/>
              <w:rPr>
                <w:sz w:val="24"/>
                <w:szCs w:val="24"/>
              </w:rPr>
            </w:pPr>
            <w:r>
              <w:rPr>
                <w:sz w:val="24"/>
                <w:szCs w:val="24"/>
              </w:rPr>
              <w:t>-</w:t>
            </w:r>
          </w:p>
        </w:tc>
        <w:tc>
          <w:tcPr>
            <w:tcW w:w="894" w:type="dxa"/>
          </w:tcPr>
          <w:p w:rsidR="00634117" w:rsidRPr="00DC5132" w:rsidRDefault="00634117" w:rsidP="004A0DC1">
            <w:pPr>
              <w:pStyle w:val="a5"/>
              <w:contextualSpacing/>
              <w:rPr>
                <w:sz w:val="24"/>
                <w:szCs w:val="24"/>
              </w:rPr>
            </w:pPr>
            <w:r>
              <w:rPr>
                <w:caps/>
                <w:sz w:val="24"/>
                <w:szCs w:val="24"/>
              </w:rPr>
              <w:t>100,5</w:t>
            </w:r>
          </w:p>
        </w:tc>
      </w:tr>
      <w:tr w:rsidR="00634117" w:rsidRPr="00DC5132">
        <w:tc>
          <w:tcPr>
            <w:tcW w:w="2340" w:type="dxa"/>
          </w:tcPr>
          <w:p w:rsidR="00634117" w:rsidRPr="00DC5132" w:rsidRDefault="00634117" w:rsidP="004A0DC1">
            <w:pPr>
              <w:pStyle w:val="a5"/>
              <w:contextualSpacing/>
              <w:jc w:val="both"/>
              <w:rPr>
                <w:sz w:val="24"/>
                <w:szCs w:val="24"/>
              </w:rPr>
            </w:pPr>
            <w:r w:rsidRPr="00DC5132">
              <w:rPr>
                <w:sz w:val="24"/>
                <w:szCs w:val="24"/>
              </w:rPr>
              <w:t>Выплаты, обусловленные государственным районным регулированием</w:t>
            </w:r>
          </w:p>
        </w:tc>
        <w:tc>
          <w:tcPr>
            <w:tcW w:w="992" w:type="dxa"/>
          </w:tcPr>
          <w:p w:rsidR="00634117" w:rsidRPr="006121B3" w:rsidRDefault="006121B3" w:rsidP="004A0DC1">
            <w:pPr>
              <w:pStyle w:val="a5"/>
              <w:contextualSpacing/>
              <w:rPr>
                <w:sz w:val="24"/>
                <w:szCs w:val="24"/>
              </w:rPr>
            </w:pPr>
            <w:r w:rsidRPr="006121B3">
              <w:rPr>
                <w:sz w:val="24"/>
                <w:szCs w:val="24"/>
              </w:rPr>
              <w:t>15850</w:t>
            </w:r>
          </w:p>
        </w:tc>
        <w:tc>
          <w:tcPr>
            <w:tcW w:w="994" w:type="dxa"/>
          </w:tcPr>
          <w:p w:rsidR="00634117" w:rsidRDefault="00634117" w:rsidP="004A0DC1">
            <w:pPr>
              <w:pStyle w:val="a5"/>
              <w:contextualSpacing/>
              <w:rPr>
                <w:sz w:val="24"/>
                <w:szCs w:val="24"/>
              </w:rPr>
            </w:pPr>
            <w:r>
              <w:rPr>
                <w:sz w:val="24"/>
                <w:szCs w:val="24"/>
              </w:rPr>
              <w:t>28,59</w:t>
            </w:r>
          </w:p>
          <w:p w:rsidR="00634117" w:rsidRPr="002E49F2" w:rsidRDefault="00634117" w:rsidP="004A0DC1"/>
        </w:tc>
        <w:tc>
          <w:tcPr>
            <w:tcW w:w="992" w:type="dxa"/>
          </w:tcPr>
          <w:p w:rsidR="00634117" w:rsidRPr="006121B3" w:rsidRDefault="006121B3" w:rsidP="004A0DC1">
            <w:pPr>
              <w:pStyle w:val="a5"/>
              <w:contextualSpacing/>
              <w:rPr>
                <w:sz w:val="24"/>
                <w:szCs w:val="24"/>
              </w:rPr>
            </w:pPr>
            <w:r w:rsidRPr="006121B3">
              <w:rPr>
                <w:sz w:val="24"/>
                <w:szCs w:val="24"/>
              </w:rPr>
              <w:t>15750</w:t>
            </w:r>
          </w:p>
        </w:tc>
        <w:tc>
          <w:tcPr>
            <w:tcW w:w="988" w:type="dxa"/>
          </w:tcPr>
          <w:p w:rsidR="00634117" w:rsidRPr="00DC5132" w:rsidRDefault="00634117" w:rsidP="004A0DC1">
            <w:pPr>
              <w:pStyle w:val="a5"/>
              <w:contextualSpacing/>
              <w:rPr>
                <w:sz w:val="24"/>
                <w:szCs w:val="24"/>
              </w:rPr>
            </w:pPr>
            <w:r>
              <w:rPr>
                <w:sz w:val="24"/>
                <w:szCs w:val="24"/>
              </w:rPr>
              <w:t>28,0</w:t>
            </w:r>
          </w:p>
        </w:tc>
        <w:tc>
          <w:tcPr>
            <w:tcW w:w="992" w:type="dxa"/>
          </w:tcPr>
          <w:p w:rsidR="00634117" w:rsidRPr="00DC5132" w:rsidRDefault="00634117" w:rsidP="004A0DC1">
            <w:pPr>
              <w:pStyle w:val="a5"/>
              <w:contextualSpacing/>
              <w:rPr>
                <w:sz w:val="24"/>
                <w:szCs w:val="24"/>
              </w:rPr>
            </w:pPr>
            <w:r>
              <w:rPr>
                <w:sz w:val="24"/>
                <w:szCs w:val="24"/>
              </w:rPr>
              <w:t>-</w:t>
            </w:r>
            <w:r w:rsidR="006121B3">
              <w:rPr>
                <w:sz w:val="24"/>
                <w:szCs w:val="24"/>
              </w:rPr>
              <w:t>100</w:t>
            </w:r>
          </w:p>
        </w:tc>
        <w:tc>
          <w:tcPr>
            <w:tcW w:w="988" w:type="dxa"/>
          </w:tcPr>
          <w:p w:rsidR="00634117" w:rsidRPr="00DC5132" w:rsidRDefault="00634117" w:rsidP="004A0DC1">
            <w:pPr>
              <w:pStyle w:val="a5"/>
              <w:contextualSpacing/>
              <w:rPr>
                <w:sz w:val="24"/>
                <w:szCs w:val="24"/>
              </w:rPr>
            </w:pPr>
            <w:r>
              <w:rPr>
                <w:sz w:val="24"/>
                <w:szCs w:val="24"/>
              </w:rPr>
              <w:t>-0,59</w:t>
            </w:r>
          </w:p>
        </w:tc>
        <w:tc>
          <w:tcPr>
            <w:tcW w:w="894" w:type="dxa"/>
          </w:tcPr>
          <w:p w:rsidR="00634117" w:rsidRDefault="00634117" w:rsidP="004A0DC1">
            <w:pPr>
              <w:pStyle w:val="a5"/>
              <w:contextualSpacing/>
              <w:rPr>
                <w:sz w:val="24"/>
                <w:szCs w:val="24"/>
              </w:rPr>
            </w:pPr>
            <w:r>
              <w:rPr>
                <w:sz w:val="24"/>
                <w:szCs w:val="24"/>
              </w:rPr>
              <w:t>0,99</w:t>
            </w:r>
          </w:p>
          <w:p w:rsidR="00634117" w:rsidRPr="00CC62A5" w:rsidRDefault="00634117" w:rsidP="004A0DC1"/>
        </w:tc>
      </w:tr>
      <w:tr w:rsidR="00634117" w:rsidRPr="00DC5132">
        <w:tc>
          <w:tcPr>
            <w:tcW w:w="2340" w:type="dxa"/>
          </w:tcPr>
          <w:p w:rsidR="00634117" w:rsidRPr="00DC5132" w:rsidRDefault="00634117" w:rsidP="004A0DC1">
            <w:pPr>
              <w:pStyle w:val="a5"/>
              <w:contextualSpacing/>
              <w:jc w:val="both"/>
              <w:rPr>
                <w:sz w:val="24"/>
                <w:szCs w:val="24"/>
              </w:rPr>
            </w:pPr>
            <w:r w:rsidRPr="00DC5132">
              <w:rPr>
                <w:sz w:val="24"/>
                <w:szCs w:val="24"/>
              </w:rPr>
              <w:t>В том числе:</w:t>
            </w:r>
          </w:p>
          <w:p w:rsidR="00634117" w:rsidRPr="00DC5132" w:rsidRDefault="00634117" w:rsidP="00634117">
            <w:pPr>
              <w:pStyle w:val="a5"/>
              <w:numPr>
                <w:ilvl w:val="0"/>
                <w:numId w:val="23"/>
              </w:numPr>
              <w:spacing w:after="0"/>
              <w:ind w:firstLine="0"/>
              <w:contextualSpacing/>
              <w:rPr>
                <w:sz w:val="24"/>
                <w:szCs w:val="24"/>
              </w:rPr>
            </w:pPr>
            <w:r w:rsidRPr="00DC5132">
              <w:rPr>
                <w:sz w:val="24"/>
                <w:szCs w:val="24"/>
              </w:rPr>
              <w:t>выплаты по районным коэффициентам</w:t>
            </w:r>
          </w:p>
        </w:tc>
        <w:tc>
          <w:tcPr>
            <w:tcW w:w="992" w:type="dxa"/>
          </w:tcPr>
          <w:p w:rsidR="00634117" w:rsidRPr="006121B3" w:rsidRDefault="006121B3" w:rsidP="004A0DC1">
            <w:pPr>
              <w:pStyle w:val="a5"/>
              <w:contextualSpacing/>
              <w:rPr>
                <w:sz w:val="24"/>
                <w:szCs w:val="24"/>
              </w:rPr>
            </w:pPr>
            <w:r w:rsidRPr="006121B3">
              <w:rPr>
                <w:sz w:val="24"/>
                <w:szCs w:val="24"/>
              </w:rPr>
              <w:t>7925</w:t>
            </w:r>
          </w:p>
        </w:tc>
        <w:tc>
          <w:tcPr>
            <w:tcW w:w="994" w:type="dxa"/>
          </w:tcPr>
          <w:p w:rsidR="00634117" w:rsidRPr="00DC5132" w:rsidRDefault="00634117" w:rsidP="004A0DC1">
            <w:pPr>
              <w:pStyle w:val="a5"/>
              <w:contextualSpacing/>
              <w:rPr>
                <w:sz w:val="24"/>
                <w:szCs w:val="24"/>
              </w:rPr>
            </w:pPr>
            <w:r>
              <w:rPr>
                <w:sz w:val="24"/>
                <w:szCs w:val="24"/>
              </w:rPr>
              <w:t>50,0</w:t>
            </w:r>
          </w:p>
        </w:tc>
        <w:tc>
          <w:tcPr>
            <w:tcW w:w="992" w:type="dxa"/>
          </w:tcPr>
          <w:p w:rsidR="00634117" w:rsidRPr="006121B3" w:rsidRDefault="006121B3" w:rsidP="004A0DC1">
            <w:pPr>
              <w:pStyle w:val="a5"/>
              <w:contextualSpacing/>
              <w:rPr>
                <w:sz w:val="24"/>
                <w:szCs w:val="24"/>
              </w:rPr>
            </w:pPr>
            <w:r w:rsidRPr="006121B3">
              <w:rPr>
                <w:sz w:val="24"/>
                <w:szCs w:val="24"/>
              </w:rPr>
              <w:t>7875</w:t>
            </w:r>
          </w:p>
        </w:tc>
        <w:tc>
          <w:tcPr>
            <w:tcW w:w="988" w:type="dxa"/>
          </w:tcPr>
          <w:p w:rsidR="00634117" w:rsidRPr="00DC5132" w:rsidRDefault="00634117" w:rsidP="004A0DC1">
            <w:pPr>
              <w:pStyle w:val="a5"/>
              <w:contextualSpacing/>
              <w:rPr>
                <w:sz w:val="24"/>
                <w:szCs w:val="24"/>
              </w:rPr>
            </w:pPr>
            <w:r>
              <w:rPr>
                <w:sz w:val="24"/>
                <w:szCs w:val="24"/>
              </w:rPr>
              <w:t>50,0</w:t>
            </w:r>
          </w:p>
        </w:tc>
        <w:tc>
          <w:tcPr>
            <w:tcW w:w="992" w:type="dxa"/>
          </w:tcPr>
          <w:p w:rsidR="00634117" w:rsidRPr="00DC5132" w:rsidRDefault="00634117" w:rsidP="004A0DC1">
            <w:pPr>
              <w:pStyle w:val="a5"/>
              <w:contextualSpacing/>
              <w:rPr>
                <w:sz w:val="24"/>
                <w:szCs w:val="24"/>
              </w:rPr>
            </w:pPr>
            <w:r>
              <w:rPr>
                <w:sz w:val="24"/>
                <w:szCs w:val="24"/>
              </w:rPr>
              <w:t>-</w:t>
            </w:r>
            <w:r w:rsidR="006121B3">
              <w:rPr>
                <w:sz w:val="24"/>
                <w:szCs w:val="24"/>
              </w:rPr>
              <w:t>50</w:t>
            </w:r>
          </w:p>
        </w:tc>
        <w:tc>
          <w:tcPr>
            <w:tcW w:w="988" w:type="dxa"/>
          </w:tcPr>
          <w:p w:rsidR="00634117" w:rsidRPr="00DC5132" w:rsidRDefault="00634117" w:rsidP="004A0DC1">
            <w:pPr>
              <w:pStyle w:val="a5"/>
              <w:contextualSpacing/>
              <w:rPr>
                <w:sz w:val="24"/>
                <w:szCs w:val="24"/>
              </w:rPr>
            </w:pPr>
            <w:r>
              <w:rPr>
                <w:sz w:val="24"/>
                <w:szCs w:val="24"/>
              </w:rPr>
              <w:t>-</w:t>
            </w:r>
          </w:p>
        </w:tc>
        <w:tc>
          <w:tcPr>
            <w:tcW w:w="894" w:type="dxa"/>
          </w:tcPr>
          <w:p w:rsidR="00634117" w:rsidRDefault="00634117" w:rsidP="004A0DC1">
            <w:pPr>
              <w:pStyle w:val="a5"/>
              <w:contextualSpacing/>
              <w:rPr>
                <w:sz w:val="24"/>
                <w:szCs w:val="24"/>
              </w:rPr>
            </w:pPr>
            <w:r>
              <w:rPr>
                <w:sz w:val="24"/>
                <w:szCs w:val="24"/>
              </w:rPr>
              <w:t>0,99</w:t>
            </w:r>
          </w:p>
          <w:p w:rsidR="00634117" w:rsidRPr="004A230C" w:rsidRDefault="00634117" w:rsidP="004A0DC1"/>
        </w:tc>
      </w:tr>
      <w:tr w:rsidR="00634117" w:rsidRPr="00DC5132">
        <w:tc>
          <w:tcPr>
            <w:tcW w:w="2340" w:type="dxa"/>
          </w:tcPr>
          <w:p w:rsidR="00634117" w:rsidRPr="00DC5132" w:rsidRDefault="00634117" w:rsidP="00634117">
            <w:pPr>
              <w:pStyle w:val="a5"/>
              <w:numPr>
                <w:ilvl w:val="0"/>
                <w:numId w:val="24"/>
              </w:numPr>
              <w:spacing w:after="0"/>
              <w:ind w:firstLine="0"/>
              <w:contextualSpacing/>
              <w:jc w:val="both"/>
              <w:rPr>
                <w:sz w:val="24"/>
                <w:szCs w:val="24"/>
              </w:rPr>
            </w:pPr>
            <w:r w:rsidRPr="00DC5132">
              <w:rPr>
                <w:sz w:val="24"/>
                <w:szCs w:val="24"/>
              </w:rPr>
              <w:t>выплаты по процентным надбавкам</w:t>
            </w:r>
          </w:p>
        </w:tc>
        <w:tc>
          <w:tcPr>
            <w:tcW w:w="992" w:type="dxa"/>
          </w:tcPr>
          <w:p w:rsidR="00634117" w:rsidRPr="006121B3" w:rsidRDefault="006121B3" w:rsidP="004A0DC1">
            <w:pPr>
              <w:pStyle w:val="a5"/>
              <w:contextualSpacing/>
              <w:rPr>
                <w:sz w:val="24"/>
                <w:szCs w:val="24"/>
              </w:rPr>
            </w:pPr>
            <w:r w:rsidRPr="006121B3">
              <w:rPr>
                <w:sz w:val="24"/>
                <w:szCs w:val="24"/>
              </w:rPr>
              <w:t>7925</w:t>
            </w:r>
          </w:p>
        </w:tc>
        <w:tc>
          <w:tcPr>
            <w:tcW w:w="994" w:type="dxa"/>
          </w:tcPr>
          <w:p w:rsidR="00634117" w:rsidRPr="00DC5132" w:rsidRDefault="00634117" w:rsidP="004A0DC1">
            <w:pPr>
              <w:pStyle w:val="a5"/>
              <w:contextualSpacing/>
              <w:rPr>
                <w:sz w:val="24"/>
                <w:szCs w:val="24"/>
              </w:rPr>
            </w:pPr>
            <w:r>
              <w:rPr>
                <w:sz w:val="24"/>
                <w:szCs w:val="24"/>
              </w:rPr>
              <w:t>50,0</w:t>
            </w:r>
          </w:p>
        </w:tc>
        <w:tc>
          <w:tcPr>
            <w:tcW w:w="992" w:type="dxa"/>
          </w:tcPr>
          <w:p w:rsidR="00634117" w:rsidRPr="006121B3" w:rsidRDefault="006121B3" w:rsidP="004A0DC1">
            <w:pPr>
              <w:pStyle w:val="a5"/>
              <w:contextualSpacing/>
              <w:rPr>
                <w:sz w:val="24"/>
                <w:szCs w:val="24"/>
              </w:rPr>
            </w:pPr>
            <w:r w:rsidRPr="006121B3">
              <w:rPr>
                <w:sz w:val="24"/>
                <w:szCs w:val="24"/>
              </w:rPr>
              <w:t>7875</w:t>
            </w:r>
          </w:p>
        </w:tc>
        <w:tc>
          <w:tcPr>
            <w:tcW w:w="988" w:type="dxa"/>
          </w:tcPr>
          <w:p w:rsidR="00634117" w:rsidRPr="00DC5132" w:rsidRDefault="00634117" w:rsidP="004A0DC1">
            <w:pPr>
              <w:pStyle w:val="a5"/>
              <w:contextualSpacing/>
              <w:rPr>
                <w:sz w:val="24"/>
                <w:szCs w:val="24"/>
              </w:rPr>
            </w:pPr>
            <w:r>
              <w:rPr>
                <w:sz w:val="24"/>
                <w:szCs w:val="24"/>
              </w:rPr>
              <w:t>50,0</w:t>
            </w:r>
          </w:p>
        </w:tc>
        <w:tc>
          <w:tcPr>
            <w:tcW w:w="992" w:type="dxa"/>
          </w:tcPr>
          <w:p w:rsidR="00634117" w:rsidRPr="00DC5132" w:rsidRDefault="00634117" w:rsidP="004A0DC1">
            <w:pPr>
              <w:pStyle w:val="a5"/>
              <w:contextualSpacing/>
              <w:rPr>
                <w:sz w:val="24"/>
                <w:szCs w:val="24"/>
              </w:rPr>
            </w:pPr>
            <w:r>
              <w:rPr>
                <w:sz w:val="24"/>
                <w:szCs w:val="24"/>
              </w:rPr>
              <w:t>-</w:t>
            </w:r>
            <w:r w:rsidR="006121B3">
              <w:rPr>
                <w:sz w:val="24"/>
                <w:szCs w:val="24"/>
              </w:rPr>
              <w:t>50</w:t>
            </w:r>
          </w:p>
        </w:tc>
        <w:tc>
          <w:tcPr>
            <w:tcW w:w="988" w:type="dxa"/>
          </w:tcPr>
          <w:p w:rsidR="00634117" w:rsidRPr="00DC5132" w:rsidRDefault="00634117" w:rsidP="004A0DC1">
            <w:pPr>
              <w:pStyle w:val="a5"/>
              <w:contextualSpacing/>
              <w:rPr>
                <w:sz w:val="24"/>
                <w:szCs w:val="24"/>
              </w:rPr>
            </w:pPr>
            <w:r>
              <w:rPr>
                <w:sz w:val="24"/>
                <w:szCs w:val="24"/>
              </w:rPr>
              <w:t>-</w:t>
            </w:r>
          </w:p>
        </w:tc>
        <w:tc>
          <w:tcPr>
            <w:tcW w:w="894" w:type="dxa"/>
          </w:tcPr>
          <w:p w:rsidR="00634117" w:rsidRPr="00DC5132" w:rsidRDefault="00634117" w:rsidP="004A0DC1">
            <w:pPr>
              <w:pStyle w:val="a5"/>
              <w:contextualSpacing/>
              <w:rPr>
                <w:sz w:val="24"/>
                <w:szCs w:val="24"/>
              </w:rPr>
            </w:pPr>
            <w:r>
              <w:rPr>
                <w:sz w:val="24"/>
                <w:szCs w:val="24"/>
              </w:rPr>
              <w:t>0,99</w:t>
            </w:r>
          </w:p>
        </w:tc>
      </w:tr>
    </w:tbl>
    <w:p w:rsidR="00634117" w:rsidRDefault="00634117" w:rsidP="00634117">
      <w:pPr>
        <w:pStyle w:val="a5"/>
        <w:spacing w:line="360" w:lineRule="auto"/>
        <w:ind w:firstLine="709"/>
        <w:contextualSpacing/>
        <w:jc w:val="both"/>
        <w:rPr>
          <w:szCs w:val="24"/>
        </w:rPr>
      </w:pPr>
    </w:p>
    <w:p w:rsidR="00634117" w:rsidRDefault="00634117" w:rsidP="00634117">
      <w:pPr>
        <w:pStyle w:val="a5"/>
        <w:spacing w:line="360" w:lineRule="auto"/>
        <w:ind w:firstLine="709"/>
        <w:contextualSpacing/>
        <w:jc w:val="both"/>
        <w:rPr>
          <w:szCs w:val="24"/>
        </w:rPr>
      </w:pPr>
    </w:p>
    <w:p w:rsidR="00634117" w:rsidRDefault="00634117" w:rsidP="00634117">
      <w:pPr>
        <w:pStyle w:val="a5"/>
        <w:spacing w:line="360" w:lineRule="auto"/>
        <w:ind w:firstLine="709"/>
        <w:contextualSpacing/>
        <w:jc w:val="both"/>
        <w:rPr>
          <w:szCs w:val="24"/>
        </w:rPr>
      </w:pPr>
      <w:r>
        <w:rPr>
          <w:szCs w:val="24"/>
        </w:rPr>
        <w:t xml:space="preserve">Проведем анализ выплат, </w:t>
      </w:r>
      <w:r w:rsidRPr="00127728">
        <w:rPr>
          <w:szCs w:val="24"/>
        </w:rPr>
        <w:t>обусловленных государственным регулированием</w:t>
      </w:r>
      <w:r>
        <w:rPr>
          <w:szCs w:val="24"/>
        </w:rPr>
        <w:t xml:space="preserve"> </w:t>
      </w:r>
      <w:r w:rsidRPr="00127728">
        <w:rPr>
          <w:szCs w:val="24"/>
        </w:rPr>
        <w:t>заработной платы</w:t>
      </w:r>
      <w:r>
        <w:rPr>
          <w:szCs w:val="24"/>
        </w:rPr>
        <w:t>.</w:t>
      </w:r>
    </w:p>
    <w:p w:rsidR="00634117" w:rsidRDefault="00634117" w:rsidP="00634117">
      <w:pPr>
        <w:pStyle w:val="a5"/>
        <w:spacing w:line="360" w:lineRule="auto"/>
        <w:ind w:firstLine="709"/>
        <w:contextualSpacing/>
        <w:jc w:val="both"/>
        <w:rPr>
          <w:szCs w:val="24"/>
        </w:rPr>
      </w:pPr>
      <w:r>
        <w:rPr>
          <w:szCs w:val="24"/>
        </w:rPr>
        <w:t xml:space="preserve">Удельный вес таких выплат из фонда заработной платы и составляет 28,59% в прошлом году и 28% в отчетном. По сумме это </w:t>
      </w:r>
      <w:r w:rsidR="00842C0C" w:rsidRPr="00842C0C">
        <w:rPr>
          <w:szCs w:val="28"/>
        </w:rPr>
        <w:t>15850</w:t>
      </w:r>
      <w:r>
        <w:rPr>
          <w:szCs w:val="28"/>
        </w:rPr>
        <w:t xml:space="preserve"> </w:t>
      </w:r>
      <w:r>
        <w:rPr>
          <w:szCs w:val="24"/>
        </w:rPr>
        <w:t xml:space="preserve">тыс. руб. и </w:t>
      </w:r>
      <w:r w:rsidR="00842C0C" w:rsidRPr="00842C0C">
        <w:rPr>
          <w:szCs w:val="24"/>
        </w:rPr>
        <w:t>15750</w:t>
      </w:r>
      <w:r>
        <w:rPr>
          <w:szCs w:val="24"/>
        </w:rPr>
        <w:t xml:space="preserve"> тыс. руб. в прошлом и отчетном годах соответственно. </w:t>
      </w:r>
    </w:p>
    <w:p w:rsidR="00634117" w:rsidRDefault="00634117" w:rsidP="00634117">
      <w:pPr>
        <w:pStyle w:val="a5"/>
        <w:spacing w:line="360" w:lineRule="auto"/>
        <w:ind w:firstLine="709"/>
        <w:contextualSpacing/>
        <w:jc w:val="both"/>
        <w:rPr>
          <w:szCs w:val="28"/>
        </w:rPr>
      </w:pPr>
      <w:r>
        <w:rPr>
          <w:szCs w:val="24"/>
        </w:rPr>
        <w:t xml:space="preserve">Выплаты по районным коэффициентам занимают половину от </w:t>
      </w:r>
      <w:r w:rsidRPr="00A91033">
        <w:rPr>
          <w:szCs w:val="28"/>
        </w:rPr>
        <w:t>в</w:t>
      </w:r>
      <w:r>
        <w:rPr>
          <w:szCs w:val="28"/>
        </w:rPr>
        <w:t>ыплат</w:t>
      </w:r>
      <w:r w:rsidRPr="00A91033">
        <w:rPr>
          <w:szCs w:val="28"/>
        </w:rPr>
        <w:t xml:space="preserve">, </w:t>
      </w:r>
      <w:r>
        <w:rPr>
          <w:szCs w:val="28"/>
        </w:rPr>
        <w:t>обусловленных</w:t>
      </w:r>
      <w:r w:rsidRPr="00A91033">
        <w:rPr>
          <w:szCs w:val="28"/>
        </w:rPr>
        <w:t xml:space="preserve"> государственным районным регулированием</w:t>
      </w:r>
      <w:r>
        <w:rPr>
          <w:szCs w:val="28"/>
        </w:rPr>
        <w:t xml:space="preserve"> и в прошлом и отчетном периодах. В абсолютном выражении это </w:t>
      </w:r>
      <w:r w:rsidR="00842C0C" w:rsidRPr="00842C0C">
        <w:rPr>
          <w:szCs w:val="28"/>
        </w:rPr>
        <w:t>7925</w:t>
      </w:r>
      <w:r>
        <w:rPr>
          <w:szCs w:val="28"/>
        </w:rPr>
        <w:t xml:space="preserve"> тыс. руб. в прошлом году и </w:t>
      </w:r>
      <w:r w:rsidR="00842C0C" w:rsidRPr="00842C0C">
        <w:rPr>
          <w:szCs w:val="28"/>
        </w:rPr>
        <w:t>7875</w:t>
      </w:r>
      <w:r>
        <w:rPr>
          <w:sz w:val="24"/>
          <w:szCs w:val="24"/>
        </w:rPr>
        <w:t xml:space="preserve"> </w:t>
      </w:r>
      <w:r>
        <w:rPr>
          <w:szCs w:val="28"/>
        </w:rPr>
        <w:t>тыс. руб. в отчетном, при темпе изменения 0,99%.Такие же показатели и у выплат по процентным надбавкам. Ситуацию можно охарактеризовать как негативную, наряду с другими выплатами снижаются выплаты и по государственному регулированию, что может сказаться в дальнейшем на производительности труда и деятельности предприятия в целом.</w:t>
      </w:r>
    </w:p>
    <w:p w:rsidR="00842C0C" w:rsidRDefault="00842C0C" w:rsidP="00842C0C">
      <w:pPr>
        <w:pStyle w:val="a5"/>
        <w:ind w:firstLine="1080"/>
        <w:contextualSpacing/>
        <w:jc w:val="both"/>
        <w:rPr>
          <w:szCs w:val="24"/>
        </w:rPr>
      </w:pPr>
      <w:r w:rsidRPr="002B3F0F">
        <w:rPr>
          <w:szCs w:val="24"/>
        </w:rPr>
        <w:t xml:space="preserve">Таблица </w:t>
      </w:r>
      <w:r w:rsidR="0050205E">
        <w:rPr>
          <w:szCs w:val="24"/>
        </w:rPr>
        <w:t>7</w:t>
      </w:r>
      <w:r w:rsidRPr="002B3F0F">
        <w:rPr>
          <w:szCs w:val="24"/>
        </w:rPr>
        <w:t>– Анализ выплат за неотработанное время, тыс. руб.</w:t>
      </w:r>
    </w:p>
    <w:p w:rsidR="00842C0C" w:rsidRPr="003103DD" w:rsidRDefault="00842C0C" w:rsidP="00842C0C">
      <w:pPr>
        <w:pStyle w:val="a5"/>
        <w:contextualSpacing/>
        <w:jc w:val="both"/>
        <w:rPr>
          <w:sz w:val="24"/>
          <w:szCs w:val="24"/>
        </w:rPr>
      </w:pPr>
    </w:p>
    <w:tbl>
      <w:tblPr>
        <w:tblW w:w="92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992"/>
        <w:gridCol w:w="994"/>
        <w:gridCol w:w="894"/>
        <w:gridCol w:w="988"/>
        <w:gridCol w:w="983"/>
        <w:gridCol w:w="988"/>
        <w:gridCol w:w="900"/>
      </w:tblGrid>
      <w:tr w:rsidR="00842C0C" w:rsidRPr="00DC5132">
        <w:trPr>
          <w:cantSplit/>
        </w:trPr>
        <w:tc>
          <w:tcPr>
            <w:tcW w:w="2520" w:type="dxa"/>
            <w:vMerge w:val="restart"/>
            <w:vAlign w:val="center"/>
          </w:tcPr>
          <w:p w:rsidR="00842C0C" w:rsidRPr="00DC5132" w:rsidRDefault="00842C0C" w:rsidP="004A0DC1">
            <w:pPr>
              <w:pStyle w:val="a5"/>
              <w:contextualSpacing/>
              <w:rPr>
                <w:sz w:val="24"/>
                <w:szCs w:val="24"/>
              </w:rPr>
            </w:pPr>
            <w:r w:rsidRPr="00DC5132">
              <w:rPr>
                <w:sz w:val="24"/>
                <w:szCs w:val="24"/>
              </w:rPr>
              <w:t>Состав выплат</w:t>
            </w:r>
          </w:p>
        </w:tc>
        <w:tc>
          <w:tcPr>
            <w:tcW w:w="1986" w:type="dxa"/>
            <w:gridSpan w:val="2"/>
            <w:vAlign w:val="center"/>
          </w:tcPr>
          <w:p w:rsidR="00842C0C" w:rsidRPr="00DC5132" w:rsidRDefault="00842C0C" w:rsidP="004A0DC1">
            <w:pPr>
              <w:pStyle w:val="a5"/>
              <w:contextualSpacing/>
              <w:rPr>
                <w:sz w:val="24"/>
                <w:szCs w:val="24"/>
              </w:rPr>
            </w:pPr>
            <w:r w:rsidRPr="00DC5132">
              <w:rPr>
                <w:sz w:val="24"/>
                <w:szCs w:val="24"/>
              </w:rPr>
              <w:t>Прошлый год</w:t>
            </w:r>
          </w:p>
        </w:tc>
        <w:tc>
          <w:tcPr>
            <w:tcW w:w="1882" w:type="dxa"/>
            <w:gridSpan w:val="2"/>
            <w:vAlign w:val="center"/>
          </w:tcPr>
          <w:p w:rsidR="00842C0C" w:rsidRPr="00DC5132" w:rsidRDefault="00842C0C" w:rsidP="004A0DC1">
            <w:pPr>
              <w:pStyle w:val="a5"/>
              <w:contextualSpacing/>
              <w:rPr>
                <w:sz w:val="24"/>
                <w:szCs w:val="24"/>
              </w:rPr>
            </w:pPr>
            <w:r w:rsidRPr="00DC5132">
              <w:rPr>
                <w:sz w:val="24"/>
                <w:szCs w:val="24"/>
              </w:rPr>
              <w:t>Отчетный год</w:t>
            </w:r>
          </w:p>
        </w:tc>
        <w:tc>
          <w:tcPr>
            <w:tcW w:w="1971" w:type="dxa"/>
            <w:gridSpan w:val="2"/>
            <w:vAlign w:val="center"/>
          </w:tcPr>
          <w:p w:rsidR="00842C0C" w:rsidRPr="00DC5132" w:rsidRDefault="00842C0C" w:rsidP="004A0DC1">
            <w:pPr>
              <w:pStyle w:val="a5"/>
              <w:contextualSpacing/>
              <w:rPr>
                <w:sz w:val="24"/>
                <w:szCs w:val="24"/>
              </w:rPr>
            </w:pPr>
            <w:r w:rsidRPr="00DC5132">
              <w:rPr>
                <w:sz w:val="24"/>
                <w:szCs w:val="24"/>
              </w:rPr>
              <w:t>Отклонения по</w:t>
            </w:r>
          </w:p>
        </w:tc>
        <w:tc>
          <w:tcPr>
            <w:tcW w:w="900" w:type="dxa"/>
            <w:vMerge w:val="restart"/>
            <w:vAlign w:val="center"/>
          </w:tcPr>
          <w:p w:rsidR="00842C0C" w:rsidRPr="00DC5132" w:rsidRDefault="00842C0C" w:rsidP="004A0DC1">
            <w:pPr>
              <w:pStyle w:val="a5"/>
              <w:contextualSpacing/>
              <w:rPr>
                <w:sz w:val="24"/>
                <w:szCs w:val="24"/>
              </w:rPr>
            </w:pPr>
            <w:r w:rsidRPr="00DC5132">
              <w:rPr>
                <w:sz w:val="24"/>
                <w:szCs w:val="24"/>
              </w:rPr>
              <w:t>Темп роста</w:t>
            </w:r>
          </w:p>
        </w:tc>
      </w:tr>
      <w:tr w:rsidR="00842C0C" w:rsidRPr="00DC5132">
        <w:trPr>
          <w:cantSplit/>
        </w:trPr>
        <w:tc>
          <w:tcPr>
            <w:tcW w:w="2520" w:type="dxa"/>
            <w:vMerge/>
          </w:tcPr>
          <w:p w:rsidR="00842C0C" w:rsidRPr="00DC5132" w:rsidRDefault="00842C0C" w:rsidP="004A0DC1">
            <w:pPr>
              <w:pStyle w:val="a5"/>
              <w:contextualSpacing/>
              <w:rPr>
                <w:sz w:val="24"/>
                <w:szCs w:val="24"/>
              </w:rPr>
            </w:pPr>
          </w:p>
        </w:tc>
        <w:tc>
          <w:tcPr>
            <w:tcW w:w="992" w:type="dxa"/>
            <w:vAlign w:val="center"/>
          </w:tcPr>
          <w:p w:rsidR="00842C0C" w:rsidRPr="00DC5132" w:rsidRDefault="00842C0C" w:rsidP="004A0DC1">
            <w:pPr>
              <w:pStyle w:val="a5"/>
              <w:contextualSpacing/>
              <w:rPr>
                <w:sz w:val="24"/>
                <w:szCs w:val="24"/>
              </w:rPr>
            </w:pPr>
            <w:r w:rsidRPr="00DC5132">
              <w:rPr>
                <w:sz w:val="24"/>
                <w:szCs w:val="24"/>
              </w:rPr>
              <w:t xml:space="preserve">сумма </w:t>
            </w:r>
          </w:p>
        </w:tc>
        <w:tc>
          <w:tcPr>
            <w:tcW w:w="994" w:type="dxa"/>
            <w:vAlign w:val="center"/>
          </w:tcPr>
          <w:p w:rsidR="00842C0C" w:rsidRPr="00DC5132" w:rsidRDefault="00842C0C" w:rsidP="004A0DC1">
            <w:pPr>
              <w:pStyle w:val="a5"/>
              <w:contextualSpacing/>
              <w:rPr>
                <w:sz w:val="24"/>
                <w:szCs w:val="24"/>
              </w:rPr>
            </w:pPr>
            <w:r w:rsidRPr="00DC5132">
              <w:rPr>
                <w:sz w:val="24"/>
                <w:szCs w:val="24"/>
              </w:rPr>
              <w:t>уд.вес, %</w:t>
            </w:r>
          </w:p>
        </w:tc>
        <w:tc>
          <w:tcPr>
            <w:tcW w:w="894" w:type="dxa"/>
            <w:vAlign w:val="center"/>
          </w:tcPr>
          <w:p w:rsidR="00842C0C" w:rsidRPr="00DC5132" w:rsidRDefault="00842C0C" w:rsidP="004A0DC1">
            <w:pPr>
              <w:pStyle w:val="a5"/>
              <w:contextualSpacing/>
              <w:rPr>
                <w:sz w:val="24"/>
                <w:szCs w:val="24"/>
              </w:rPr>
            </w:pPr>
            <w:r w:rsidRPr="00DC5132">
              <w:rPr>
                <w:sz w:val="24"/>
                <w:szCs w:val="24"/>
              </w:rPr>
              <w:t xml:space="preserve">сумма </w:t>
            </w:r>
          </w:p>
        </w:tc>
        <w:tc>
          <w:tcPr>
            <w:tcW w:w="988" w:type="dxa"/>
            <w:vAlign w:val="center"/>
          </w:tcPr>
          <w:p w:rsidR="00842C0C" w:rsidRPr="00DC5132" w:rsidRDefault="00842C0C" w:rsidP="004A0DC1">
            <w:pPr>
              <w:pStyle w:val="a5"/>
              <w:contextualSpacing/>
              <w:rPr>
                <w:sz w:val="24"/>
                <w:szCs w:val="24"/>
              </w:rPr>
            </w:pPr>
            <w:r w:rsidRPr="00DC5132">
              <w:rPr>
                <w:sz w:val="24"/>
                <w:szCs w:val="24"/>
              </w:rPr>
              <w:t>уд.вес, %</w:t>
            </w:r>
          </w:p>
        </w:tc>
        <w:tc>
          <w:tcPr>
            <w:tcW w:w="983" w:type="dxa"/>
            <w:vAlign w:val="center"/>
          </w:tcPr>
          <w:p w:rsidR="00842C0C" w:rsidRPr="00DC5132" w:rsidRDefault="00842C0C" w:rsidP="004A0DC1">
            <w:pPr>
              <w:pStyle w:val="a5"/>
              <w:contextualSpacing/>
              <w:rPr>
                <w:sz w:val="24"/>
                <w:szCs w:val="24"/>
              </w:rPr>
            </w:pPr>
            <w:r w:rsidRPr="00DC5132">
              <w:rPr>
                <w:sz w:val="24"/>
                <w:szCs w:val="24"/>
              </w:rPr>
              <w:t>сум-ме</w:t>
            </w:r>
          </w:p>
        </w:tc>
        <w:tc>
          <w:tcPr>
            <w:tcW w:w="988" w:type="dxa"/>
            <w:vAlign w:val="center"/>
          </w:tcPr>
          <w:p w:rsidR="00842C0C" w:rsidRPr="00DC5132" w:rsidRDefault="00842C0C" w:rsidP="004A0DC1">
            <w:pPr>
              <w:pStyle w:val="a5"/>
              <w:contextualSpacing/>
              <w:rPr>
                <w:sz w:val="24"/>
                <w:szCs w:val="24"/>
              </w:rPr>
            </w:pPr>
            <w:r w:rsidRPr="00DC5132">
              <w:rPr>
                <w:sz w:val="24"/>
                <w:szCs w:val="24"/>
              </w:rPr>
              <w:t>уд. весу, %</w:t>
            </w:r>
          </w:p>
        </w:tc>
        <w:tc>
          <w:tcPr>
            <w:tcW w:w="900" w:type="dxa"/>
            <w:vMerge/>
          </w:tcPr>
          <w:p w:rsidR="00842C0C" w:rsidRPr="00DC5132" w:rsidRDefault="00842C0C" w:rsidP="004A0DC1">
            <w:pPr>
              <w:pStyle w:val="a5"/>
              <w:contextualSpacing/>
              <w:rPr>
                <w:sz w:val="24"/>
                <w:szCs w:val="24"/>
              </w:rPr>
            </w:pPr>
          </w:p>
        </w:tc>
      </w:tr>
      <w:tr w:rsidR="00842C0C" w:rsidRPr="00DC5132">
        <w:trPr>
          <w:cantSplit/>
        </w:trPr>
        <w:tc>
          <w:tcPr>
            <w:tcW w:w="2520" w:type="dxa"/>
          </w:tcPr>
          <w:p w:rsidR="00842C0C" w:rsidRPr="00DC5132" w:rsidRDefault="00842C0C" w:rsidP="004A0DC1">
            <w:pPr>
              <w:pStyle w:val="a5"/>
              <w:contextualSpacing/>
              <w:rPr>
                <w:sz w:val="24"/>
                <w:szCs w:val="24"/>
              </w:rPr>
            </w:pPr>
            <w:r w:rsidRPr="00DC5132">
              <w:rPr>
                <w:sz w:val="24"/>
                <w:szCs w:val="24"/>
              </w:rPr>
              <w:t xml:space="preserve">А </w:t>
            </w:r>
          </w:p>
        </w:tc>
        <w:tc>
          <w:tcPr>
            <w:tcW w:w="992" w:type="dxa"/>
            <w:vAlign w:val="center"/>
          </w:tcPr>
          <w:p w:rsidR="00842C0C" w:rsidRPr="00DC5132" w:rsidRDefault="00842C0C" w:rsidP="004A0DC1">
            <w:pPr>
              <w:pStyle w:val="a5"/>
              <w:contextualSpacing/>
              <w:rPr>
                <w:sz w:val="24"/>
                <w:szCs w:val="24"/>
              </w:rPr>
            </w:pPr>
            <w:r w:rsidRPr="00DC5132">
              <w:rPr>
                <w:sz w:val="24"/>
                <w:szCs w:val="24"/>
              </w:rPr>
              <w:t>1</w:t>
            </w:r>
          </w:p>
        </w:tc>
        <w:tc>
          <w:tcPr>
            <w:tcW w:w="994" w:type="dxa"/>
            <w:vAlign w:val="center"/>
          </w:tcPr>
          <w:p w:rsidR="00842C0C" w:rsidRPr="00DC5132" w:rsidRDefault="00842C0C" w:rsidP="004A0DC1">
            <w:pPr>
              <w:pStyle w:val="a5"/>
              <w:contextualSpacing/>
              <w:rPr>
                <w:sz w:val="24"/>
                <w:szCs w:val="24"/>
              </w:rPr>
            </w:pPr>
            <w:r w:rsidRPr="00DC5132">
              <w:rPr>
                <w:sz w:val="24"/>
                <w:szCs w:val="24"/>
              </w:rPr>
              <w:t>2</w:t>
            </w:r>
          </w:p>
        </w:tc>
        <w:tc>
          <w:tcPr>
            <w:tcW w:w="894" w:type="dxa"/>
            <w:vAlign w:val="center"/>
          </w:tcPr>
          <w:p w:rsidR="00842C0C" w:rsidRPr="00DC5132" w:rsidRDefault="00842C0C" w:rsidP="004A0DC1">
            <w:pPr>
              <w:pStyle w:val="a5"/>
              <w:contextualSpacing/>
              <w:rPr>
                <w:sz w:val="24"/>
                <w:szCs w:val="24"/>
              </w:rPr>
            </w:pPr>
            <w:r w:rsidRPr="00DC5132">
              <w:rPr>
                <w:sz w:val="24"/>
                <w:szCs w:val="24"/>
              </w:rPr>
              <w:t>3</w:t>
            </w:r>
          </w:p>
        </w:tc>
        <w:tc>
          <w:tcPr>
            <w:tcW w:w="988" w:type="dxa"/>
            <w:vAlign w:val="center"/>
          </w:tcPr>
          <w:p w:rsidR="00842C0C" w:rsidRPr="00DC5132" w:rsidRDefault="00842C0C" w:rsidP="004A0DC1">
            <w:pPr>
              <w:pStyle w:val="a5"/>
              <w:contextualSpacing/>
              <w:rPr>
                <w:sz w:val="24"/>
                <w:szCs w:val="24"/>
              </w:rPr>
            </w:pPr>
            <w:r w:rsidRPr="00DC5132">
              <w:rPr>
                <w:sz w:val="24"/>
                <w:szCs w:val="24"/>
              </w:rPr>
              <w:t>4</w:t>
            </w:r>
          </w:p>
        </w:tc>
        <w:tc>
          <w:tcPr>
            <w:tcW w:w="983" w:type="dxa"/>
            <w:vAlign w:val="center"/>
          </w:tcPr>
          <w:p w:rsidR="00842C0C" w:rsidRPr="00DC5132" w:rsidRDefault="00842C0C" w:rsidP="004A0DC1">
            <w:pPr>
              <w:pStyle w:val="a5"/>
              <w:contextualSpacing/>
              <w:rPr>
                <w:sz w:val="24"/>
                <w:szCs w:val="24"/>
              </w:rPr>
            </w:pPr>
            <w:r w:rsidRPr="00DC5132">
              <w:rPr>
                <w:sz w:val="24"/>
                <w:szCs w:val="24"/>
              </w:rPr>
              <w:t>5</w:t>
            </w:r>
          </w:p>
        </w:tc>
        <w:tc>
          <w:tcPr>
            <w:tcW w:w="988" w:type="dxa"/>
            <w:vAlign w:val="center"/>
          </w:tcPr>
          <w:p w:rsidR="00842C0C" w:rsidRPr="00DC5132" w:rsidRDefault="00842C0C" w:rsidP="004A0DC1">
            <w:pPr>
              <w:pStyle w:val="a5"/>
              <w:contextualSpacing/>
              <w:rPr>
                <w:sz w:val="24"/>
                <w:szCs w:val="24"/>
              </w:rPr>
            </w:pPr>
            <w:r w:rsidRPr="00DC5132">
              <w:rPr>
                <w:sz w:val="24"/>
                <w:szCs w:val="24"/>
              </w:rPr>
              <w:t>6</w:t>
            </w:r>
          </w:p>
        </w:tc>
        <w:tc>
          <w:tcPr>
            <w:tcW w:w="900" w:type="dxa"/>
          </w:tcPr>
          <w:p w:rsidR="00842C0C" w:rsidRPr="00DC5132" w:rsidRDefault="00842C0C" w:rsidP="004A0DC1">
            <w:pPr>
              <w:pStyle w:val="a5"/>
              <w:contextualSpacing/>
              <w:rPr>
                <w:sz w:val="24"/>
                <w:szCs w:val="24"/>
              </w:rPr>
            </w:pPr>
            <w:r w:rsidRPr="00DC5132">
              <w:rPr>
                <w:sz w:val="24"/>
                <w:szCs w:val="24"/>
              </w:rPr>
              <w:t>7</w:t>
            </w:r>
          </w:p>
        </w:tc>
      </w:tr>
      <w:tr w:rsidR="00842C0C" w:rsidRPr="00DC5132">
        <w:tc>
          <w:tcPr>
            <w:tcW w:w="2520" w:type="dxa"/>
          </w:tcPr>
          <w:p w:rsidR="00842C0C" w:rsidRPr="00DC5132" w:rsidRDefault="00842C0C" w:rsidP="004A0DC1">
            <w:pPr>
              <w:pStyle w:val="a5"/>
              <w:contextualSpacing/>
              <w:jc w:val="both"/>
              <w:rPr>
                <w:sz w:val="24"/>
                <w:szCs w:val="24"/>
              </w:rPr>
            </w:pPr>
            <w:r w:rsidRPr="00DC5132">
              <w:rPr>
                <w:sz w:val="24"/>
                <w:szCs w:val="24"/>
              </w:rPr>
              <w:t>Выплаты за неотработанное время, всего</w:t>
            </w:r>
          </w:p>
        </w:tc>
        <w:tc>
          <w:tcPr>
            <w:tcW w:w="992" w:type="dxa"/>
          </w:tcPr>
          <w:p w:rsidR="00842C0C" w:rsidRPr="00842C0C" w:rsidRDefault="00842C0C" w:rsidP="004A0DC1">
            <w:pPr>
              <w:pStyle w:val="a5"/>
              <w:contextualSpacing/>
              <w:rPr>
                <w:sz w:val="24"/>
                <w:szCs w:val="24"/>
              </w:rPr>
            </w:pPr>
            <w:r w:rsidRPr="00842C0C">
              <w:rPr>
                <w:sz w:val="24"/>
                <w:szCs w:val="24"/>
              </w:rPr>
              <w:t>8264</w:t>
            </w:r>
          </w:p>
        </w:tc>
        <w:tc>
          <w:tcPr>
            <w:tcW w:w="994" w:type="dxa"/>
          </w:tcPr>
          <w:p w:rsidR="00842C0C" w:rsidRPr="00DC5132" w:rsidRDefault="00842C0C" w:rsidP="004A0DC1">
            <w:pPr>
              <w:pStyle w:val="a5"/>
              <w:contextualSpacing/>
              <w:rPr>
                <w:sz w:val="24"/>
                <w:szCs w:val="24"/>
              </w:rPr>
            </w:pPr>
            <w:r>
              <w:rPr>
                <w:sz w:val="24"/>
                <w:szCs w:val="24"/>
              </w:rPr>
              <w:t>100,0</w:t>
            </w:r>
          </w:p>
        </w:tc>
        <w:tc>
          <w:tcPr>
            <w:tcW w:w="894" w:type="dxa"/>
          </w:tcPr>
          <w:p w:rsidR="00842C0C" w:rsidRPr="00842C0C" w:rsidRDefault="00842C0C" w:rsidP="004A0DC1">
            <w:pPr>
              <w:pStyle w:val="a5"/>
              <w:contextualSpacing/>
              <w:rPr>
                <w:sz w:val="24"/>
                <w:szCs w:val="24"/>
              </w:rPr>
            </w:pPr>
            <w:r w:rsidRPr="00842C0C">
              <w:rPr>
                <w:sz w:val="24"/>
                <w:szCs w:val="24"/>
              </w:rPr>
              <w:t>7725</w:t>
            </w:r>
          </w:p>
        </w:tc>
        <w:tc>
          <w:tcPr>
            <w:tcW w:w="988" w:type="dxa"/>
          </w:tcPr>
          <w:p w:rsidR="00842C0C" w:rsidRPr="00DC5132" w:rsidRDefault="00842C0C" w:rsidP="004A0DC1">
            <w:pPr>
              <w:pStyle w:val="a5"/>
              <w:contextualSpacing/>
              <w:rPr>
                <w:sz w:val="24"/>
                <w:szCs w:val="24"/>
              </w:rPr>
            </w:pPr>
            <w:r>
              <w:rPr>
                <w:sz w:val="24"/>
                <w:szCs w:val="24"/>
              </w:rPr>
              <w:t>100,0</w:t>
            </w:r>
          </w:p>
        </w:tc>
        <w:tc>
          <w:tcPr>
            <w:tcW w:w="983" w:type="dxa"/>
          </w:tcPr>
          <w:p w:rsidR="00842C0C" w:rsidRPr="00842C0C" w:rsidRDefault="00842C0C" w:rsidP="004A0DC1">
            <w:pPr>
              <w:pStyle w:val="a5"/>
              <w:contextualSpacing/>
              <w:rPr>
                <w:sz w:val="24"/>
                <w:szCs w:val="24"/>
              </w:rPr>
            </w:pPr>
            <w:r w:rsidRPr="00212A4A">
              <w:rPr>
                <w:sz w:val="24"/>
                <w:szCs w:val="24"/>
              </w:rPr>
              <w:t>-</w:t>
            </w:r>
            <w:r w:rsidRPr="00842C0C">
              <w:rPr>
                <w:sz w:val="24"/>
                <w:szCs w:val="24"/>
              </w:rPr>
              <w:t>539</w:t>
            </w:r>
          </w:p>
        </w:tc>
        <w:tc>
          <w:tcPr>
            <w:tcW w:w="988" w:type="dxa"/>
          </w:tcPr>
          <w:p w:rsidR="00842C0C" w:rsidRPr="00DC5132" w:rsidRDefault="00842C0C" w:rsidP="004A0DC1">
            <w:pPr>
              <w:pStyle w:val="a5"/>
              <w:contextualSpacing/>
              <w:rPr>
                <w:sz w:val="24"/>
                <w:szCs w:val="24"/>
              </w:rPr>
            </w:pPr>
            <w:r>
              <w:rPr>
                <w:sz w:val="24"/>
                <w:szCs w:val="24"/>
              </w:rPr>
              <w:t>-</w:t>
            </w:r>
          </w:p>
        </w:tc>
        <w:tc>
          <w:tcPr>
            <w:tcW w:w="900" w:type="dxa"/>
          </w:tcPr>
          <w:p w:rsidR="00842C0C" w:rsidRPr="00DC5132" w:rsidRDefault="00842C0C" w:rsidP="004A0DC1">
            <w:pPr>
              <w:pStyle w:val="a5"/>
              <w:contextualSpacing/>
              <w:rPr>
                <w:sz w:val="24"/>
                <w:szCs w:val="24"/>
              </w:rPr>
            </w:pPr>
            <w:r>
              <w:rPr>
                <w:sz w:val="24"/>
                <w:szCs w:val="24"/>
              </w:rPr>
              <w:t>93,5</w:t>
            </w:r>
          </w:p>
        </w:tc>
      </w:tr>
      <w:tr w:rsidR="00842C0C" w:rsidRPr="00DC5132">
        <w:tc>
          <w:tcPr>
            <w:tcW w:w="2520" w:type="dxa"/>
          </w:tcPr>
          <w:p w:rsidR="00842C0C" w:rsidRPr="00DC5132" w:rsidRDefault="00842C0C" w:rsidP="004A0DC1">
            <w:pPr>
              <w:pStyle w:val="a5"/>
              <w:contextualSpacing/>
              <w:jc w:val="both"/>
              <w:rPr>
                <w:sz w:val="24"/>
                <w:szCs w:val="24"/>
              </w:rPr>
            </w:pPr>
            <w:r w:rsidRPr="00DC5132">
              <w:rPr>
                <w:sz w:val="24"/>
                <w:szCs w:val="24"/>
              </w:rPr>
              <w:t>В том числе:</w:t>
            </w:r>
          </w:p>
        </w:tc>
        <w:tc>
          <w:tcPr>
            <w:tcW w:w="992" w:type="dxa"/>
          </w:tcPr>
          <w:p w:rsidR="00842C0C" w:rsidRPr="00DC5132" w:rsidRDefault="00842C0C" w:rsidP="004A0DC1">
            <w:pPr>
              <w:pStyle w:val="a5"/>
              <w:contextualSpacing/>
              <w:rPr>
                <w:sz w:val="24"/>
                <w:szCs w:val="24"/>
              </w:rPr>
            </w:pPr>
          </w:p>
        </w:tc>
        <w:tc>
          <w:tcPr>
            <w:tcW w:w="994" w:type="dxa"/>
          </w:tcPr>
          <w:p w:rsidR="00842C0C" w:rsidRPr="00DC5132" w:rsidRDefault="00842C0C" w:rsidP="004A0DC1">
            <w:pPr>
              <w:pStyle w:val="a5"/>
              <w:contextualSpacing/>
              <w:rPr>
                <w:sz w:val="24"/>
                <w:szCs w:val="24"/>
              </w:rPr>
            </w:pPr>
          </w:p>
        </w:tc>
        <w:tc>
          <w:tcPr>
            <w:tcW w:w="894" w:type="dxa"/>
          </w:tcPr>
          <w:p w:rsidR="00842C0C" w:rsidRPr="00DC5132" w:rsidRDefault="00842C0C" w:rsidP="004A0DC1">
            <w:pPr>
              <w:pStyle w:val="a5"/>
              <w:contextualSpacing/>
              <w:rPr>
                <w:sz w:val="24"/>
                <w:szCs w:val="24"/>
              </w:rPr>
            </w:pPr>
          </w:p>
        </w:tc>
        <w:tc>
          <w:tcPr>
            <w:tcW w:w="988" w:type="dxa"/>
          </w:tcPr>
          <w:p w:rsidR="00842C0C" w:rsidRPr="00DC5132" w:rsidRDefault="00842C0C" w:rsidP="004A0DC1">
            <w:pPr>
              <w:pStyle w:val="a5"/>
              <w:contextualSpacing/>
              <w:rPr>
                <w:sz w:val="24"/>
                <w:szCs w:val="24"/>
              </w:rPr>
            </w:pPr>
          </w:p>
        </w:tc>
        <w:tc>
          <w:tcPr>
            <w:tcW w:w="983" w:type="dxa"/>
          </w:tcPr>
          <w:p w:rsidR="00842C0C" w:rsidRPr="00DC5132" w:rsidRDefault="00842C0C" w:rsidP="004A0DC1">
            <w:pPr>
              <w:pStyle w:val="a5"/>
              <w:contextualSpacing/>
              <w:rPr>
                <w:sz w:val="24"/>
                <w:szCs w:val="24"/>
              </w:rPr>
            </w:pPr>
          </w:p>
        </w:tc>
        <w:tc>
          <w:tcPr>
            <w:tcW w:w="988" w:type="dxa"/>
          </w:tcPr>
          <w:p w:rsidR="00842C0C" w:rsidRPr="00DC5132" w:rsidRDefault="00842C0C" w:rsidP="004A0DC1">
            <w:pPr>
              <w:pStyle w:val="a5"/>
              <w:contextualSpacing/>
              <w:rPr>
                <w:sz w:val="24"/>
                <w:szCs w:val="24"/>
              </w:rPr>
            </w:pPr>
          </w:p>
        </w:tc>
        <w:tc>
          <w:tcPr>
            <w:tcW w:w="900" w:type="dxa"/>
          </w:tcPr>
          <w:p w:rsidR="00842C0C" w:rsidRPr="00DC5132" w:rsidRDefault="00842C0C" w:rsidP="004A0DC1">
            <w:pPr>
              <w:pStyle w:val="a5"/>
              <w:contextualSpacing/>
              <w:rPr>
                <w:sz w:val="24"/>
                <w:szCs w:val="24"/>
              </w:rPr>
            </w:pPr>
          </w:p>
        </w:tc>
      </w:tr>
      <w:tr w:rsidR="00842C0C" w:rsidRPr="00DC5132">
        <w:tc>
          <w:tcPr>
            <w:tcW w:w="2520" w:type="dxa"/>
          </w:tcPr>
          <w:p w:rsidR="00842C0C" w:rsidRPr="00DC5132" w:rsidRDefault="00842C0C" w:rsidP="00842C0C">
            <w:pPr>
              <w:pStyle w:val="a5"/>
              <w:numPr>
                <w:ilvl w:val="0"/>
                <w:numId w:val="23"/>
              </w:numPr>
              <w:spacing w:after="0"/>
              <w:ind w:firstLine="0"/>
              <w:contextualSpacing/>
              <w:jc w:val="both"/>
              <w:rPr>
                <w:sz w:val="24"/>
                <w:szCs w:val="24"/>
              </w:rPr>
            </w:pPr>
            <w:r w:rsidRPr="00DC5132">
              <w:rPr>
                <w:sz w:val="24"/>
                <w:szCs w:val="24"/>
              </w:rPr>
              <w:t>оплата ежегодных и дополнительных отпусков</w:t>
            </w:r>
          </w:p>
        </w:tc>
        <w:tc>
          <w:tcPr>
            <w:tcW w:w="992" w:type="dxa"/>
          </w:tcPr>
          <w:p w:rsidR="00842C0C" w:rsidRPr="00842C0C" w:rsidRDefault="00842C0C" w:rsidP="004A0DC1">
            <w:pPr>
              <w:pStyle w:val="a5"/>
              <w:contextualSpacing/>
              <w:rPr>
                <w:sz w:val="24"/>
                <w:szCs w:val="24"/>
              </w:rPr>
            </w:pPr>
            <w:r w:rsidRPr="00842C0C">
              <w:rPr>
                <w:sz w:val="24"/>
                <w:szCs w:val="24"/>
              </w:rPr>
              <w:t>8264</w:t>
            </w:r>
          </w:p>
        </w:tc>
        <w:tc>
          <w:tcPr>
            <w:tcW w:w="994" w:type="dxa"/>
          </w:tcPr>
          <w:p w:rsidR="00842C0C" w:rsidRPr="00DC5132" w:rsidRDefault="00842C0C" w:rsidP="004A0DC1">
            <w:pPr>
              <w:pStyle w:val="a5"/>
              <w:contextualSpacing/>
              <w:rPr>
                <w:sz w:val="24"/>
                <w:szCs w:val="24"/>
              </w:rPr>
            </w:pPr>
            <w:r>
              <w:rPr>
                <w:sz w:val="24"/>
                <w:szCs w:val="24"/>
              </w:rPr>
              <w:t>100,0</w:t>
            </w:r>
          </w:p>
        </w:tc>
        <w:tc>
          <w:tcPr>
            <w:tcW w:w="894" w:type="dxa"/>
          </w:tcPr>
          <w:p w:rsidR="00842C0C" w:rsidRPr="00842C0C" w:rsidRDefault="00842C0C" w:rsidP="004A0DC1">
            <w:pPr>
              <w:pStyle w:val="a5"/>
              <w:contextualSpacing/>
              <w:rPr>
                <w:sz w:val="24"/>
                <w:szCs w:val="24"/>
              </w:rPr>
            </w:pPr>
            <w:r w:rsidRPr="00842C0C">
              <w:rPr>
                <w:sz w:val="24"/>
                <w:szCs w:val="24"/>
              </w:rPr>
              <w:t>7725</w:t>
            </w:r>
          </w:p>
        </w:tc>
        <w:tc>
          <w:tcPr>
            <w:tcW w:w="988" w:type="dxa"/>
          </w:tcPr>
          <w:p w:rsidR="00842C0C" w:rsidRPr="00DC5132" w:rsidRDefault="00842C0C" w:rsidP="004A0DC1">
            <w:pPr>
              <w:pStyle w:val="a5"/>
              <w:contextualSpacing/>
              <w:rPr>
                <w:sz w:val="24"/>
                <w:szCs w:val="24"/>
              </w:rPr>
            </w:pPr>
            <w:r>
              <w:rPr>
                <w:sz w:val="24"/>
                <w:szCs w:val="24"/>
              </w:rPr>
              <w:t>100,0</w:t>
            </w:r>
          </w:p>
        </w:tc>
        <w:tc>
          <w:tcPr>
            <w:tcW w:w="983" w:type="dxa"/>
          </w:tcPr>
          <w:p w:rsidR="00842C0C" w:rsidRPr="00842C0C" w:rsidRDefault="00842C0C" w:rsidP="004A0DC1">
            <w:pPr>
              <w:pStyle w:val="a5"/>
              <w:contextualSpacing/>
              <w:rPr>
                <w:sz w:val="24"/>
                <w:szCs w:val="24"/>
              </w:rPr>
            </w:pPr>
            <w:r w:rsidRPr="00212A4A">
              <w:rPr>
                <w:sz w:val="24"/>
                <w:szCs w:val="24"/>
              </w:rPr>
              <w:t>-</w:t>
            </w:r>
            <w:r w:rsidRPr="00842C0C">
              <w:rPr>
                <w:sz w:val="24"/>
                <w:szCs w:val="24"/>
              </w:rPr>
              <w:t>539</w:t>
            </w:r>
          </w:p>
        </w:tc>
        <w:tc>
          <w:tcPr>
            <w:tcW w:w="988" w:type="dxa"/>
          </w:tcPr>
          <w:p w:rsidR="00842C0C" w:rsidRPr="00DC5132" w:rsidRDefault="00842C0C" w:rsidP="004A0DC1">
            <w:pPr>
              <w:pStyle w:val="a5"/>
              <w:contextualSpacing/>
              <w:rPr>
                <w:sz w:val="24"/>
                <w:szCs w:val="24"/>
              </w:rPr>
            </w:pPr>
            <w:r>
              <w:rPr>
                <w:sz w:val="24"/>
                <w:szCs w:val="24"/>
              </w:rPr>
              <w:t>-</w:t>
            </w:r>
          </w:p>
        </w:tc>
        <w:tc>
          <w:tcPr>
            <w:tcW w:w="900" w:type="dxa"/>
          </w:tcPr>
          <w:p w:rsidR="00842C0C" w:rsidRPr="00DC5132" w:rsidRDefault="00842C0C" w:rsidP="004A0DC1">
            <w:pPr>
              <w:pStyle w:val="a5"/>
              <w:contextualSpacing/>
              <w:rPr>
                <w:sz w:val="24"/>
                <w:szCs w:val="24"/>
              </w:rPr>
            </w:pPr>
            <w:r>
              <w:rPr>
                <w:sz w:val="24"/>
                <w:szCs w:val="24"/>
              </w:rPr>
              <w:t>93,5</w:t>
            </w:r>
          </w:p>
        </w:tc>
      </w:tr>
      <w:tr w:rsidR="00842C0C" w:rsidRPr="00DC5132">
        <w:tc>
          <w:tcPr>
            <w:tcW w:w="2520" w:type="dxa"/>
          </w:tcPr>
          <w:p w:rsidR="00842C0C" w:rsidRPr="00DC5132" w:rsidRDefault="00842C0C" w:rsidP="00842C0C">
            <w:pPr>
              <w:pStyle w:val="a5"/>
              <w:numPr>
                <w:ilvl w:val="0"/>
                <w:numId w:val="24"/>
              </w:numPr>
              <w:spacing w:after="0"/>
              <w:ind w:firstLine="0"/>
              <w:contextualSpacing/>
              <w:jc w:val="both"/>
              <w:rPr>
                <w:sz w:val="24"/>
                <w:szCs w:val="24"/>
              </w:rPr>
            </w:pPr>
            <w:r w:rsidRPr="00DC5132">
              <w:rPr>
                <w:sz w:val="24"/>
                <w:szCs w:val="24"/>
              </w:rPr>
              <w:t>оплата учебных отпусков</w:t>
            </w:r>
          </w:p>
        </w:tc>
        <w:tc>
          <w:tcPr>
            <w:tcW w:w="992" w:type="dxa"/>
          </w:tcPr>
          <w:p w:rsidR="00842C0C" w:rsidRPr="00DC5132" w:rsidRDefault="00842C0C" w:rsidP="004A0DC1">
            <w:pPr>
              <w:pStyle w:val="a5"/>
              <w:contextualSpacing/>
              <w:rPr>
                <w:sz w:val="24"/>
                <w:szCs w:val="24"/>
              </w:rPr>
            </w:pPr>
            <w:r w:rsidRPr="00DC5132">
              <w:rPr>
                <w:sz w:val="24"/>
                <w:szCs w:val="24"/>
              </w:rPr>
              <w:t>-</w:t>
            </w:r>
          </w:p>
        </w:tc>
        <w:tc>
          <w:tcPr>
            <w:tcW w:w="994" w:type="dxa"/>
          </w:tcPr>
          <w:p w:rsidR="00842C0C" w:rsidRPr="00DC5132" w:rsidRDefault="00842C0C" w:rsidP="004A0DC1">
            <w:pPr>
              <w:pStyle w:val="a5"/>
              <w:contextualSpacing/>
              <w:rPr>
                <w:sz w:val="24"/>
                <w:szCs w:val="24"/>
              </w:rPr>
            </w:pPr>
            <w:r w:rsidRPr="00DC5132">
              <w:rPr>
                <w:sz w:val="24"/>
                <w:szCs w:val="24"/>
              </w:rPr>
              <w:t>-</w:t>
            </w:r>
          </w:p>
        </w:tc>
        <w:tc>
          <w:tcPr>
            <w:tcW w:w="894"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83"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00" w:type="dxa"/>
          </w:tcPr>
          <w:p w:rsidR="00842C0C" w:rsidRPr="00DC5132" w:rsidRDefault="00842C0C" w:rsidP="004A0DC1">
            <w:pPr>
              <w:pStyle w:val="a5"/>
              <w:contextualSpacing/>
              <w:rPr>
                <w:sz w:val="24"/>
                <w:szCs w:val="24"/>
              </w:rPr>
            </w:pPr>
            <w:r w:rsidRPr="00DC5132">
              <w:rPr>
                <w:sz w:val="24"/>
                <w:szCs w:val="24"/>
              </w:rPr>
              <w:t>-</w:t>
            </w:r>
          </w:p>
        </w:tc>
      </w:tr>
      <w:tr w:rsidR="00842C0C" w:rsidRPr="00DC5132">
        <w:tc>
          <w:tcPr>
            <w:tcW w:w="2520" w:type="dxa"/>
          </w:tcPr>
          <w:p w:rsidR="00842C0C" w:rsidRPr="00DC5132" w:rsidRDefault="00842C0C" w:rsidP="00842C0C">
            <w:pPr>
              <w:pStyle w:val="a5"/>
              <w:numPr>
                <w:ilvl w:val="0"/>
                <w:numId w:val="24"/>
              </w:numPr>
              <w:spacing w:after="0"/>
              <w:ind w:firstLine="0"/>
              <w:contextualSpacing/>
              <w:jc w:val="both"/>
              <w:rPr>
                <w:sz w:val="24"/>
                <w:szCs w:val="24"/>
              </w:rPr>
            </w:pPr>
            <w:r w:rsidRPr="00DC5132">
              <w:rPr>
                <w:sz w:val="24"/>
                <w:szCs w:val="24"/>
              </w:rPr>
              <w:t>оплата льготных часов подростков</w:t>
            </w:r>
          </w:p>
        </w:tc>
        <w:tc>
          <w:tcPr>
            <w:tcW w:w="992" w:type="dxa"/>
          </w:tcPr>
          <w:p w:rsidR="00842C0C" w:rsidRPr="00DC5132" w:rsidRDefault="00842C0C" w:rsidP="004A0DC1">
            <w:pPr>
              <w:pStyle w:val="a5"/>
              <w:contextualSpacing/>
              <w:rPr>
                <w:sz w:val="24"/>
                <w:szCs w:val="24"/>
              </w:rPr>
            </w:pPr>
            <w:r w:rsidRPr="00DC5132">
              <w:rPr>
                <w:sz w:val="24"/>
                <w:szCs w:val="24"/>
              </w:rPr>
              <w:t>-</w:t>
            </w:r>
          </w:p>
        </w:tc>
        <w:tc>
          <w:tcPr>
            <w:tcW w:w="994" w:type="dxa"/>
          </w:tcPr>
          <w:p w:rsidR="00842C0C" w:rsidRPr="00DC5132" w:rsidRDefault="00842C0C" w:rsidP="004A0DC1">
            <w:pPr>
              <w:pStyle w:val="a5"/>
              <w:contextualSpacing/>
              <w:rPr>
                <w:sz w:val="24"/>
                <w:szCs w:val="24"/>
              </w:rPr>
            </w:pPr>
            <w:r w:rsidRPr="00DC5132">
              <w:rPr>
                <w:sz w:val="24"/>
                <w:szCs w:val="24"/>
              </w:rPr>
              <w:t>-</w:t>
            </w:r>
          </w:p>
        </w:tc>
        <w:tc>
          <w:tcPr>
            <w:tcW w:w="894"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83"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00" w:type="dxa"/>
          </w:tcPr>
          <w:p w:rsidR="00842C0C" w:rsidRPr="00DC5132" w:rsidRDefault="00842C0C" w:rsidP="004A0DC1">
            <w:pPr>
              <w:pStyle w:val="a5"/>
              <w:contextualSpacing/>
              <w:rPr>
                <w:sz w:val="24"/>
                <w:szCs w:val="24"/>
              </w:rPr>
            </w:pPr>
            <w:r w:rsidRPr="00DC5132">
              <w:rPr>
                <w:sz w:val="24"/>
                <w:szCs w:val="24"/>
              </w:rPr>
              <w:t>-</w:t>
            </w:r>
          </w:p>
        </w:tc>
      </w:tr>
      <w:tr w:rsidR="00842C0C" w:rsidRPr="00DC5132">
        <w:tc>
          <w:tcPr>
            <w:tcW w:w="2520" w:type="dxa"/>
          </w:tcPr>
          <w:p w:rsidR="00842C0C" w:rsidRPr="00DC5132" w:rsidRDefault="00842C0C" w:rsidP="00842C0C">
            <w:pPr>
              <w:pStyle w:val="a5"/>
              <w:numPr>
                <w:ilvl w:val="0"/>
                <w:numId w:val="24"/>
              </w:numPr>
              <w:spacing w:after="0"/>
              <w:ind w:firstLine="0"/>
              <w:contextualSpacing/>
              <w:jc w:val="both"/>
              <w:rPr>
                <w:sz w:val="24"/>
                <w:szCs w:val="24"/>
              </w:rPr>
            </w:pPr>
            <w:r w:rsidRPr="00DC5132">
              <w:rPr>
                <w:sz w:val="24"/>
                <w:szCs w:val="24"/>
              </w:rPr>
              <w:t>оплата матерям за перерывы на кормление ребенка (детей)</w:t>
            </w:r>
          </w:p>
        </w:tc>
        <w:tc>
          <w:tcPr>
            <w:tcW w:w="992" w:type="dxa"/>
          </w:tcPr>
          <w:p w:rsidR="00842C0C" w:rsidRPr="00DC5132" w:rsidRDefault="00842C0C" w:rsidP="004A0DC1">
            <w:pPr>
              <w:pStyle w:val="a5"/>
              <w:contextualSpacing/>
              <w:rPr>
                <w:sz w:val="24"/>
                <w:szCs w:val="24"/>
              </w:rPr>
            </w:pPr>
            <w:r w:rsidRPr="00DC5132">
              <w:rPr>
                <w:sz w:val="24"/>
                <w:szCs w:val="24"/>
              </w:rPr>
              <w:t>-</w:t>
            </w:r>
          </w:p>
        </w:tc>
        <w:tc>
          <w:tcPr>
            <w:tcW w:w="994" w:type="dxa"/>
          </w:tcPr>
          <w:p w:rsidR="00842C0C" w:rsidRPr="00DC5132" w:rsidRDefault="00842C0C" w:rsidP="004A0DC1">
            <w:pPr>
              <w:pStyle w:val="a5"/>
              <w:contextualSpacing/>
              <w:rPr>
                <w:sz w:val="24"/>
                <w:szCs w:val="24"/>
              </w:rPr>
            </w:pPr>
            <w:r w:rsidRPr="00DC5132">
              <w:rPr>
                <w:sz w:val="24"/>
                <w:szCs w:val="24"/>
              </w:rPr>
              <w:t>-</w:t>
            </w:r>
          </w:p>
        </w:tc>
        <w:tc>
          <w:tcPr>
            <w:tcW w:w="894"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83"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00" w:type="dxa"/>
          </w:tcPr>
          <w:p w:rsidR="00842C0C" w:rsidRPr="00DC5132" w:rsidRDefault="00842C0C" w:rsidP="004A0DC1">
            <w:pPr>
              <w:pStyle w:val="a5"/>
              <w:contextualSpacing/>
              <w:rPr>
                <w:sz w:val="24"/>
                <w:szCs w:val="24"/>
              </w:rPr>
            </w:pPr>
            <w:r w:rsidRPr="00DC5132">
              <w:rPr>
                <w:sz w:val="24"/>
                <w:szCs w:val="24"/>
              </w:rPr>
              <w:t>-</w:t>
            </w:r>
          </w:p>
        </w:tc>
      </w:tr>
      <w:tr w:rsidR="00842C0C" w:rsidRPr="00DC5132">
        <w:tc>
          <w:tcPr>
            <w:tcW w:w="2520" w:type="dxa"/>
          </w:tcPr>
          <w:p w:rsidR="00842C0C" w:rsidRPr="00DC5132" w:rsidRDefault="00842C0C" w:rsidP="00842C0C">
            <w:pPr>
              <w:pStyle w:val="a5"/>
              <w:numPr>
                <w:ilvl w:val="0"/>
                <w:numId w:val="24"/>
              </w:numPr>
              <w:spacing w:after="0"/>
              <w:ind w:firstLine="0"/>
              <w:contextualSpacing/>
              <w:jc w:val="both"/>
              <w:rPr>
                <w:sz w:val="24"/>
                <w:szCs w:val="24"/>
              </w:rPr>
            </w:pPr>
            <w:r w:rsidRPr="00DC5132">
              <w:rPr>
                <w:sz w:val="24"/>
                <w:szCs w:val="24"/>
              </w:rPr>
              <w:t>оплата простоев не по вине работника</w:t>
            </w:r>
          </w:p>
        </w:tc>
        <w:tc>
          <w:tcPr>
            <w:tcW w:w="992" w:type="dxa"/>
          </w:tcPr>
          <w:p w:rsidR="00842C0C" w:rsidRPr="00DC5132" w:rsidRDefault="00842C0C" w:rsidP="004A0DC1">
            <w:pPr>
              <w:pStyle w:val="a5"/>
              <w:contextualSpacing/>
              <w:rPr>
                <w:sz w:val="24"/>
                <w:szCs w:val="24"/>
              </w:rPr>
            </w:pPr>
            <w:r w:rsidRPr="00DC5132">
              <w:rPr>
                <w:sz w:val="24"/>
                <w:szCs w:val="24"/>
              </w:rPr>
              <w:t>-</w:t>
            </w:r>
          </w:p>
        </w:tc>
        <w:tc>
          <w:tcPr>
            <w:tcW w:w="994" w:type="dxa"/>
          </w:tcPr>
          <w:p w:rsidR="00842C0C" w:rsidRPr="00DC5132" w:rsidRDefault="00842C0C" w:rsidP="004A0DC1">
            <w:pPr>
              <w:pStyle w:val="a5"/>
              <w:contextualSpacing/>
              <w:rPr>
                <w:sz w:val="24"/>
                <w:szCs w:val="24"/>
              </w:rPr>
            </w:pPr>
            <w:r w:rsidRPr="00DC5132">
              <w:rPr>
                <w:sz w:val="24"/>
                <w:szCs w:val="24"/>
              </w:rPr>
              <w:t>-</w:t>
            </w:r>
          </w:p>
        </w:tc>
        <w:tc>
          <w:tcPr>
            <w:tcW w:w="894"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83"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00" w:type="dxa"/>
          </w:tcPr>
          <w:p w:rsidR="00842C0C" w:rsidRPr="00DC5132" w:rsidRDefault="00842C0C" w:rsidP="004A0DC1">
            <w:pPr>
              <w:pStyle w:val="a5"/>
              <w:contextualSpacing/>
              <w:rPr>
                <w:sz w:val="24"/>
                <w:szCs w:val="24"/>
              </w:rPr>
            </w:pPr>
            <w:r w:rsidRPr="00DC5132">
              <w:rPr>
                <w:sz w:val="24"/>
                <w:szCs w:val="24"/>
              </w:rPr>
              <w:t>-</w:t>
            </w:r>
          </w:p>
        </w:tc>
      </w:tr>
      <w:tr w:rsidR="00842C0C" w:rsidRPr="00DC5132">
        <w:tc>
          <w:tcPr>
            <w:tcW w:w="2520" w:type="dxa"/>
          </w:tcPr>
          <w:p w:rsidR="00842C0C" w:rsidRPr="00DC5132" w:rsidRDefault="00842C0C" w:rsidP="00842C0C">
            <w:pPr>
              <w:pStyle w:val="a5"/>
              <w:numPr>
                <w:ilvl w:val="0"/>
                <w:numId w:val="24"/>
              </w:numPr>
              <w:spacing w:after="0"/>
              <w:ind w:firstLine="0"/>
              <w:contextualSpacing/>
              <w:jc w:val="both"/>
              <w:rPr>
                <w:sz w:val="24"/>
                <w:szCs w:val="24"/>
              </w:rPr>
            </w:pPr>
            <w:r w:rsidRPr="00DC5132">
              <w:rPr>
                <w:sz w:val="24"/>
                <w:szCs w:val="24"/>
              </w:rPr>
              <w:t>прочие выплаты</w:t>
            </w:r>
          </w:p>
        </w:tc>
        <w:tc>
          <w:tcPr>
            <w:tcW w:w="992" w:type="dxa"/>
          </w:tcPr>
          <w:p w:rsidR="00842C0C" w:rsidRPr="00DC5132" w:rsidRDefault="00842C0C" w:rsidP="004A0DC1">
            <w:pPr>
              <w:pStyle w:val="a5"/>
              <w:contextualSpacing/>
              <w:rPr>
                <w:sz w:val="24"/>
                <w:szCs w:val="24"/>
              </w:rPr>
            </w:pPr>
            <w:r w:rsidRPr="00DC5132">
              <w:rPr>
                <w:sz w:val="24"/>
                <w:szCs w:val="24"/>
              </w:rPr>
              <w:t>-</w:t>
            </w:r>
          </w:p>
        </w:tc>
        <w:tc>
          <w:tcPr>
            <w:tcW w:w="994" w:type="dxa"/>
          </w:tcPr>
          <w:p w:rsidR="00842C0C" w:rsidRPr="00DC5132" w:rsidRDefault="00842C0C" w:rsidP="004A0DC1">
            <w:pPr>
              <w:pStyle w:val="a5"/>
              <w:contextualSpacing/>
              <w:rPr>
                <w:sz w:val="24"/>
                <w:szCs w:val="24"/>
              </w:rPr>
            </w:pPr>
            <w:r w:rsidRPr="00DC5132">
              <w:rPr>
                <w:sz w:val="24"/>
                <w:szCs w:val="24"/>
              </w:rPr>
              <w:t>-</w:t>
            </w:r>
          </w:p>
        </w:tc>
        <w:tc>
          <w:tcPr>
            <w:tcW w:w="894"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83" w:type="dxa"/>
          </w:tcPr>
          <w:p w:rsidR="00842C0C" w:rsidRPr="00DC5132" w:rsidRDefault="00842C0C" w:rsidP="004A0DC1">
            <w:pPr>
              <w:pStyle w:val="a5"/>
              <w:contextualSpacing/>
              <w:rPr>
                <w:sz w:val="24"/>
                <w:szCs w:val="24"/>
              </w:rPr>
            </w:pPr>
            <w:r w:rsidRPr="00DC5132">
              <w:rPr>
                <w:sz w:val="24"/>
                <w:szCs w:val="24"/>
              </w:rPr>
              <w:t>-</w:t>
            </w:r>
          </w:p>
        </w:tc>
        <w:tc>
          <w:tcPr>
            <w:tcW w:w="988" w:type="dxa"/>
          </w:tcPr>
          <w:p w:rsidR="00842C0C" w:rsidRPr="00DC5132" w:rsidRDefault="00842C0C" w:rsidP="004A0DC1">
            <w:pPr>
              <w:pStyle w:val="a5"/>
              <w:contextualSpacing/>
              <w:rPr>
                <w:sz w:val="24"/>
                <w:szCs w:val="24"/>
              </w:rPr>
            </w:pPr>
            <w:r w:rsidRPr="00DC5132">
              <w:rPr>
                <w:sz w:val="24"/>
                <w:szCs w:val="24"/>
              </w:rPr>
              <w:t>-</w:t>
            </w:r>
          </w:p>
        </w:tc>
        <w:tc>
          <w:tcPr>
            <w:tcW w:w="900" w:type="dxa"/>
          </w:tcPr>
          <w:p w:rsidR="00842C0C" w:rsidRPr="00DC5132" w:rsidRDefault="00842C0C" w:rsidP="004A0DC1">
            <w:pPr>
              <w:pStyle w:val="a5"/>
              <w:contextualSpacing/>
              <w:rPr>
                <w:sz w:val="24"/>
                <w:szCs w:val="24"/>
              </w:rPr>
            </w:pPr>
            <w:r w:rsidRPr="00DC5132">
              <w:rPr>
                <w:sz w:val="24"/>
                <w:szCs w:val="24"/>
              </w:rPr>
              <w:t>-</w:t>
            </w:r>
          </w:p>
        </w:tc>
      </w:tr>
    </w:tbl>
    <w:p w:rsidR="005C6A7B" w:rsidRDefault="005C6A7B" w:rsidP="005C6A7B">
      <w:pPr>
        <w:pStyle w:val="a5"/>
        <w:spacing w:line="360" w:lineRule="auto"/>
        <w:ind w:firstLine="900"/>
        <w:contextualSpacing/>
        <w:jc w:val="both"/>
        <w:rPr>
          <w:szCs w:val="24"/>
        </w:rPr>
      </w:pPr>
      <w:r>
        <w:rPr>
          <w:szCs w:val="24"/>
        </w:rPr>
        <w:t>Изучим</w:t>
      </w:r>
      <w:r w:rsidRPr="00483829">
        <w:rPr>
          <w:szCs w:val="24"/>
        </w:rPr>
        <w:t xml:space="preserve"> </w:t>
      </w:r>
      <w:r>
        <w:rPr>
          <w:szCs w:val="24"/>
        </w:rPr>
        <w:t xml:space="preserve">выплаты </w:t>
      </w:r>
      <w:r w:rsidRPr="002B3F0F">
        <w:rPr>
          <w:szCs w:val="24"/>
        </w:rPr>
        <w:t>за неотработанное время</w:t>
      </w:r>
      <w:r>
        <w:rPr>
          <w:szCs w:val="24"/>
        </w:rPr>
        <w:t xml:space="preserve">. Все 100% удельного веса в составе выплат за неотработанное время занимает оплата ежегодных и дополнительных отпусков прошлом и отчетном периодах. В денежном выражении это </w:t>
      </w:r>
      <w:r w:rsidRPr="005C6A7B">
        <w:rPr>
          <w:szCs w:val="24"/>
        </w:rPr>
        <w:t>8264</w:t>
      </w:r>
      <w:r>
        <w:rPr>
          <w:szCs w:val="24"/>
        </w:rPr>
        <w:t xml:space="preserve"> тыс.руб. в прошлом периоде и </w:t>
      </w:r>
      <w:r w:rsidR="00B712BC" w:rsidRPr="00B712BC">
        <w:rPr>
          <w:szCs w:val="24"/>
        </w:rPr>
        <w:t>7725</w:t>
      </w:r>
      <w:r>
        <w:rPr>
          <w:szCs w:val="24"/>
        </w:rPr>
        <w:t xml:space="preserve"> тыс.руб. в отчетном, отклонение составляет -</w:t>
      </w:r>
      <w:r w:rsidR="00B712BC" w:rsidRPr="00B712BC">
        <w:rPr>
          <w:szCs w:val="24"/>
        </w:rPr>
        <w:t>539</w:t>
      </w:r>
      <w:r w:rsidR="00161A8A">
        <w:rPr>
          <w:szCs w:val="24"/>
        </w:rPr>
        <w:t xml:space="preserve"> </w:t>
      </w:r>
      <w:r>
        <w:rPr>
          <w:szCs w:val="24"/>
        </w:rPr>
        <w:t>тыс.руб. Это было вызвано сокращением отпусков работников, снижением средней заработной платы.</w:t>
      </w:r>
    </w:p>
    <w:p w:rsidR="00161A8A" w:rsidRPr="00483829" w:rsidRDefault="00161A8A" w:rsidP="00161A8A">
      <w:pPr>
        <w:pStyle w:val="a5"/>
        <w:ind w:firstLine="709"/>
        <w:contextualSpacing/>
        <w:jc w:val="both"/>
        <w:rPr>
          <w:szCs w:val="24"/>
        </w:rPr>
      </w:pPr>
      <w:r w:rsidRPr="00483829">
        <w:rPr>
          <w:szCs w:val="24"/>
        </w:rPr>
        <w:t xml:space="preserve">Таблица </w:t>
      </w:r>
      <w:r w:rsidR="0050205E">
        <w:rPr>
          <w:szCs w:val="24"/>
        </w:rPr>
        <w:t>8</w:t>
      </w:r>
      <w:r w:rsidRPr="00483829">
        <w:rPr>
          <w:szCs w:val="24"/>
        </w:rPr>
        <w:t xml:space="preserve"> – Анализ заработной платы работников торгового предприятия </w:t>
      </w:r>
    </w:p>
    <w:p w:rsidR="00161A8A" w:rsidRPr="003103DD" w:rsidRDefault="00161A8A" w:rsidP="00161A8A">
      <w:pPr>
        <w:pStyle w:val="a5"/>
        <w:ind w:left="1701" w:firstLine="709"/>
        <w:contextualSpacing/>
        <w:jc w:val="both"/>
        <w:rPr>
          <w:sz w:val="24"/>
          <w:szCs w:val="24"/>
        </w:rPr>
      </w:pPr>
      <w:r w:rsidRPr="00483829">
        <w:rPr>
          <w:szCs w:val="24"/>
        </w:rPr>
        <w:t>по источникам формирования, тыс. руб.</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992"/>
        <w:gridCol w:w="988"/>
        <w:gridCol w:w="992"/>
        <w:gridCol w:w="988"/>
        <w:gridCol w:w="1033"/>
        <w:gridCol w:w="992"/>
        <w:gridCol w:w="993"/>
      </w:tblGrid>
      <w:tr w:rsidR="00161A8A" w:rsidRPr="00DC5132">
        <w:trPr>
          <w:cantSplit/>
        </w:trPr>
        <w:tc>
          <w:tcPr>
            <w:tcW w:w="2520" w:type="dxa"/>
            <w:vMerge w:val="restart"/>
            <w:vAlign w:val="center"/>
          </w:tcPr>
          <w:p w:rsidR="00161A8A" w:rsidRPr="00DC5132" w:rsidRDefault="00161A8A" w:rsidP="004A0DC1">
            <w:pPr>
              <w:pStyle w:val="a5"/>
              <w:contextualSpacing/>
              <w:rPr>
                <w:sz w:val="24"/>
                <w:szCs w:val="24"/>
              </w:rPr>
            </w:pPr>
            <w:r w:rsidRPr="00DC5132">
              <w:rPr>
                <w:sz w:val="24"/>
                <w:szCs w:val="24"/>
              </w:rPr>
              <w:t>Источники средств для выплаты заработной платы</w:t>
            </w:r>
          </w:p>
        </w:tc>
        <w:tc>
          <w:tcPr>
            <w:tcW w:w="1980" w:type="dxa"/>
            <w:gridSpan w:val="2"/>
            <w:vAlign w:val="center"/>
          </w:tcPr>
          <w:p w:rsidR="00161A8A" w:rsidRPr="00DC5132" w:rsidRDefault="00161A8A" w:rsidP="004A0DC1">
            <w:pPr>
              <w:pStyle w:val="a5"/>
              <w:contextualSpacing/>
              <w:rPr>
                <w:sz w:val="24"/>
                <w:szCs w:val="24"/>
              </w:rPr>
            </w:pPr>
            <w:r w:rsidRPr="00DC5132">
              <w:rPr>
                <w:sz w:val="24"/>
                <w:szCs w:val="24"/>
              </w:rPr>
              <w:t>Прошлый год</w:t>
            </w:r>
          </w:p>
        </w:tc>
        <w:tc>
          <w:tcPr>
            <w:tcW w:w="1980" w:type="dxa"/>
            <w:gridSpan w:val="2"/>
            <w:vAlign w:val="center"/>
          </w:tcPr>
          <w:p w:rsidR="00161A8A" w:rsidRPr="00DC5132" w:rsidRDefault="00161A8A" w:rsidP="004A0DC1">
            <w:pPr>
              <w:pStyle w:val="a5"/>
              <w:contextualSpacing/>
              <w:rPr>
                <w:sz w:val="24"/>
                <w:szCs w:val="24"/>
              </w:rPr>
            </w:pPr>
            <w:r w:rsidRPr="00DC5132">
              <w:rPr>
                <w:sz w:val="24"/>
                <w:szCs w:val="24"/>
              </w:rPr>
              <w:t>Отчетный год</w:t>
            </w:r>
          </w:p>
        </w:tc>
        <w:tc>
          <w:tcPr>
            <w:tcW w:w="2025" w:type="dxa"/>
            <w:gridSpan w:val="2"/>
            <w:vAlign w:val="center"/>
          </w:tcPr>
          <w:p w:rsidR="00161A8A" w:rsidRPr="00DC5132" w:rsidRDefault="00161A8A" w:rsidP="004A0DC1">
            <w:pPr>
              <w:pStyle w:val="a5"/>
              <w:contextualSpacing/>
              <w:rPr>
                <w:sz w:val="24"/>
                <w:szCs w:val="24"/>
              </w:rPr>
            </w:pPr>
            <w:r w:rsidRPr="00DC5132">
              <w:rPr>
                <w:sz w:val="24"/>
                <w:szCs w:val="24"/>
              </w:rPr>
              <w:t>Отклонения по</w:t>
            </w:r>
          </w:p>
        </w:tc>
        <w:tc>
          <w:tcPr>
            <w:tcW w:w="993" w:type="dxa"/>
            <w:vMerge w:val="restart"/>
            <w:vAlign w:val="center"/>
          </w:tcPr>
          <w:p w:rsidR="00161A8A" w:rsidRPr="00DC5132" w:rsidRDefault="00161A8A" w:rsidP="004A0DC1">
            <w:pPr>
              <w:pStyle w:val="a5"/>
              <w:contextualSpacing/>
              <w:rPr>
                <w:sz w:val="24"/>
                <w:szCs w:val="24"/>
              </w:rPr>
            </w:pPr>
            <w:r w:rsidRPr="00DC5132">
              <w:rPr>
                <w:sz w:val="24"/>
                <w:szCs w:val="24"/>
              </w:rPr>
              <w:t>Темп роста, %</w:t>
            </w:r>
          </w:p>
        </w:tc>
      </w:tr>
      <w:tr w:rsidR="00161A8A" w:rsidRPr="00DC5132">
        <w:trPr>
          <w:cantSplit/>
        </w:trPr>
        <w:tc>
          <w:tcPr>
            <w:tcW w:w="2520" w:type="dxa"/>
            <w:vMerge/>
          </w:tcPr>
          <w:p w:rsidR="00161A8A" w:rsidRPr="00DC5132" w:rsidRDefault="00161A8A" w:rsidP="004A0DC1">
            <w:pPr>
              <w:pStyle w:val="a5"/>
              <w:contextualSpacing/>
              <w:rPr>
                <w:sz w:val="24"/>
                <w:szCs w:val="24"/>
              </w:rPr>
            </w:pPr>
          </w:p>
        </w:tc>
        <w:tc>
          <w:tcPr>
            <w:tcW w:w="992" w:type="dxa"/>
            <w:vAlign w:val="center"/>
          </w:tcPr>
          <w:p w:rsidR="00161A8A" w:rsidRPr="00DC5132" w:rsidRDefault="00161A8A" w:rsidP="004A0DC1">
            <w:pPr>
              <w:pStyle w:val="a5"/>
              <w:contextualSpacing/>
              <w:rPr>
                <w:sz w:val="24"/>
                <w:szCs w:val="24"/>
              </w:rPr>
            </w:pPr>
            <w:r w:rsidRPr="00DC5132">
              <w:rPr>
                <w:sz w:val="24"/>
                <w:szCs w:val="24"/>
              </w:rPr>
              <w:t xml:space="preserve">сумма, тыс. руб. </w:t>
            </w:r>
          </w:p>
        </w:tc>
        <w:tc>
          <w:tcPr>
            <w:tcW w:w="988" w:type="dxa"/>
            <w:vAlign w:val="center"/>
          </w:tcPr>
          <w:p w:rsidR="00161A8A" w:rsidRPr="00DC5132" w:rsidRDefault="00161A8A" w:rsidP="004A0DC1">
            <w:pPr>
              <w:pStyle w:val="a5"/>
              <w:contextualSpacing/>
              <w:rPr>
                <w:sz w:val="24"/>
                <w:szCs w:val="24"/>
              </w:rPr>
            </w:pPr>
            <w:r w:rsidRPr="00DC5132">
              <w:rPr>
                <w:sz w:val="24"/>
                <w:szCs w:val="24"/>
              </w:rPr>
              <w:t>уд.вес, %</w:t>
            </w:r>
          </w:p>
        </w:tc>
        <w:tc>
          <w:tcPr>
            <w:tcW w:w="992" w:type="dxa"/>
            <w:vAlign w:val="center"/>
          </w:tcPr>
          <w:p w:rsidR="00161A8A" w:rsidRPr="00DC5132" w:rsidRDefault="00161A8A" w:rsidP="004A0DC1">
            <w:pPr>
              <w:pStyle w:val="a5"/>
              <w:contextualSpacing/>
              <w:rPr>
                <w:sz w:val="24"/>
                <w:szCs w:val="24"/>
              </w:rPr>
            </w:pPr>
            <w:r w:rsidRPr="00DC5132">
              <w:rPr>
                <w:sz w:val="24"/>
                <w:szCs w:val="24"/>
              </w:rPr>
              <w:t xml:space="preserve">сумма, тыс. руб. </w:t>
            </w:r>
          </w:p>
        </w:tc>
        <w:tc>
          <w:tcPr>
            <w:tcW w:w="988" w:type="dxa"/>
            <w:vAlign w:val="center"/>
          </w:tcPr>
          <w:p w:rsidR="00161A8A" w:rsidRPr="00DC5132" w:rsidRDefault="00161A8A" w:rsidP="004A0DC1">
            <w:pPr>
              <w:pStyle w:val="a5"/>
              <w:contextualSpacing/>
              <w:rPr>
                <w:sz w:val="24"/>
                <w:szCs w:val="24"/>
              </w:rPr>
            </w:pPr>
            <w:r w:rsidRPr="00DC5132">
              <w:rPr>
                <w:sz w:val="24"/>
                <w:szCs w:val="24"/>
              </w:rPr>
              <w:t>уд.вес, %</w:t>
            </w:r>
          </w:p>
        </w:tc>
        <w:tc>
          <w:tcPr>
            <w:tcW w:w="1033" w:type="dxa"/>
            <w:vAlign w:val="center"/>
          </w:tcPr>
          <w:p w:rsidR="00161A8A" w:rsidRPr="00DC5132" w:rsidRDefault="00161A8A" w:rsidP="004A0DC1">
            <w:pPr>
              <w:pStyle w:val="a5"/>
              <w:contextualSpacing/>
              <w:rPr>
                <w:sz w:val="24"/>
                <w:szCs w:val="24"/>
              </w:rPr>
            </w:pPr>
            <w:r w:rsidRPr="00DC5132">
              <w:rPr>
                <w:sz w:val="24"/>
                <w:szCs w:val="24"/>
              </w:rPr>
              <w:t xml:space="preserve">сумме, тыс. руб. </w:t>
            </w:r>
          </w:p>
        </w:tc>
        <w:tc>
          <w:tcPr>
            <w:tcW w:w="992" w:type="dxa"/>
            <w:vAlign w:val="center"/>
          </w:tcPr>
          <w:p w:rsidR="00161A8A" w:rsidRPr="00DC5132" w:rsidRDefault="00161A8A" w:rsidP="004A0DC1">
            <w:pPr>
              <w:pStyle w:val="a5"/>
              <w:ind w:left="-200" w:right="-108"/>
              <w:contextualSpacing/>
              <w:jc w:val="center"/>
              <w:rPr>
                <w:sz w:val="24"/>
                <w:szCs w:val="24"/>
              </w:rPr>
            </w:pPr>
            <w:r w:rsidRPr="00DC5132">
              <w:rPr>
                <w:sz w:val="24"/>
                <w:szCs w:val="24"/>
              </w:rPr>
              <w:t>уд.</w:t>
            </w:r>
          </w:p>
          <w:p w:rsidR="00161A8A" w:rsidRPr="00DC5132" w:rsidRDefault="00161A8A" w:rsidP="004A0DC1">
            <w:pPr>
              <w:pStyle w:val="a5"/>
              <w:ind w:left="-200" w:right="-108"/>
              <w:contextualSpacing/>
              <w:jc w:val="center"/>
              <w:rPr>
                <w:sz w:val="24"/>
                <w:szCs w:val="24"/>
              </w:rPr>
            </w:pPr>
            <w:r w:rsidRPr="00DC5132">
              <w:rPr>
                <w:sz w:val="24"/>
                <w:szCs w:val="24"/>
              </w:rPr>
              <w:t>весу,</w:t>
            </w:r>
          </w:p>
          <w:p w:rsidR="00161A8A" w:rsidRPr="00DC5132" w:rsidRDefault="00161A8A" w:rsidP="004A0DC1">
            <w:pPr>
              <w:pStyle w:val="a5"/>
              <w:ind w:left="-200" w:right="-108"/>
              <w:contextualSpacing/>
              <w:jc w:val="center"/>
              <w:rPr>
                <w:sz w:val="24"/>
                <w:szCs w:val="24"/>
              </w:rPr>
            </w:pPr>
            <w:r w:rsidRPr="00DC5132">
              <w:rPr>
                <w:sz w:val="24"/>
                <w:szCs w:val="24"/>
              </w:rPr>
              <w:t>%</w:t>
            </w:r>
          </w:p>
        </w:tc>
        <w:tc>
          <w:tcPr>
            <w:tcW w:w="993" w:type="dxa"/>
            <w:vMerge/>
          </w:tcPr>
          <w:p w:rsidR="00161A8A" w:rsidRPr="00DC5132" w:rsidRDefault="00161A8A" w:rsidP="004A0DC1">
            <w:pPr>
              <w:pStyle w:val="a5"/>
              <w:contextualSpacing/>
              <w:rPr>
                <w:sz w:val="24"/>
                <w:szCs w:val="24"/>
              </w:rPr>
            </w:pPr>
          </w:p>
        </w:tc>
      </w:tr>
      <w:tr w:rsidR="00161A8A" w:rsidRPr="00DC5132">
        <w:trPr>
          <w:cantSplit/>
        </w:trPr>
        <w:tc>
          <w:tcPr>
            <w:tcW w:w="2520" w:type="dxa"/>
          </w:tcPr>
          <w:p w:rsidR="00161A8A" w:rsidRPr="00DC5132" w:rsidRDefault="00161A8A" w:rsidP="004A0DC1">
            <w:pPr>
              <w:pStyle w:val="a5"/>
              <w:contextualSpacing/>
              <w:rPr>
                <w:sz w:val="24"/>
                <w:szCs w:val="24"/>
              </w:rPr>
            </w:pPr>
            <w:r w:rsidRPr="00DC5132">
              <w:rPr>
                <w:sz w:val="24"/>
                <w:szCs w:val="24"/>
              </w:rPr>
              <w:t xml:space="preserve">А </w:t>
            </w:r>
          </w:p>
        </w:tc>
        <w:tc>
          <w:tcPr>
            <w:tcW w:w="992" w:type="dxa"/>
            <w:vAlign w:val="center"/>
          </w:tcPr>
          <w:p w:rsidR="00161A8A" w:rsidRPr="00DC5132" w:rsidRDefault="00161A8A" w:rsidP="004A0DC1">
            <w:pPr>
              <w:pStyle w:val="a5"/>
              <w:contextualSpacing/>
              <w:rPr>
                <w:sz w:val="24"/>
                <w:szCs w:val="24"/>
              </w:rPr>
            </w:pPr>
            <w:r w:rsidRPr="00DC5132">
              <w:rPr>
                <w:sz w:val="24"/>
                <w:szCs w:val="24"/>
              </w:rPr>
              <w:t>1</w:t>
            </w:r>
          </w:p>
        </w:tc>
        <w:tc>
          <w:tcPr>
            <w:tcW w:w="988" w:type="dxa"/>
            <w:vAlign w:val="center"/>
          </w:tcPr>
          <w:p w:rsidR="00161A8A" w:rsidRPr="00DC5132" w:rsidRDefault="00161A8A" w:rsidP="004A0DC1">
            <w:pPr>
              <w:pStyle w:val="a5"/>
              <w:contextualSpacing/>
              <w:rPr>
                <w:sz w:val="24"/>
                <w:szCs w:val="24"/>
              </w:rPr>
            </w:pPr>
            <w:r w:rsidRPr="00DC5132">
              <w:rPr>
                <w:sz w:val="24"/>
                <w:szCs w:val="24"/>
              </w:rPr>
              <w:t>2</w:t>
            </w:r>
          </w:p>
        </w:tc>
        <w:tc>
          <w:tcPr>
            <w:tcW w:w="992" w:type="dxa"/>
            <w:vAlign w:val="center"/>
          </w:tcPr>
          <w:p w:rsidR="00161A8A" w:rsidRPr="00DC5132" w:rsidRDefault="00161A8A" w:rsidP="004A0DC1">
            <w:pPr>
              <w:pStyle w:val="a5"/>
              <w:contextualSpacing/>
              <w:rPr>
                <w:sz w:val="24"/>
                <w:szCs w:val="24"/>
              </w:rPr>
            </w:pPr>
            <w:r w:rsidRPr="00DC5132">
              <w:rPr>
                <w:sz w:val="24"/>
                <w:szCs w:val="24"/>
              </w:rPr>
              <w:t>3</w:t>
            </w:r>
          </w:p>
        </w:tc>
        <w:tc>
          <w:tcPr>
            <w:tcW w:w="988" w:type="dxa"/>
            <w:vAlign w:val="center"/>
          </w:tcPr>
          <w:p w:rsidR="00161A8A" w:rsidRPr="00DC5132" w:rsidRDefault="00161A8A" w:rsidP="004A0DC1">
            <w:pPr>
              <w:pStyle w:val="a5"/>
              <w:contextualSpacing/>
              <w:rPr>
                <w:sz w:val="24"/>
                <w:szCs w:val="24"/>
              </w:rPr>
            </w:pPr>
            <w:r w:rsidRPr="00DC5132">
              <w:rPr>
                <w:sz w:val="24"/>
                <w:szCs w:val="24"/>
              </w:rPr>
              <w:t>4</w:t>
            </w:r>
          </w:p>
        </w:tc>
        <w:tc>
          <w:tcPr>
            <w:tcW w:w="1033" w:type="dxa"/>
            <w:vAlign w:val="center"/>
          </w:tcPr>
          <w:p w:rsidR="00161A8A" w:rsidRPr="00DC5132" w:rsidRDefault="00161A8A" w:rsidP="004A0DC1">
            <w:pPr>
              <w:pStyle w:val="a5"/>
              <w:contextualSpacing/>
              <w:rPr>
                <w:sz w:val="24"/>
                <w:szCs w:val="24"/>
              </w:rPr>
            </w:pPr>
            <w:r w:rsidRPr="00DC5132">
              <w:rPr>
                <w:sz w:val="24"/>
                <w:szCs w:val="24"/>
              </w:rPr>
              <w:t>5</w:t>
            </w:r>
          </w:p>
        </w:tc>
        <w:tc>
          <w:tcPr>
            <w:tcW w:w="992" w:type="dxa"/>
            <w:vAlign w:val="center"/>
          </w:tcPr>
          <w:p w:rsidR="00161A8A" w:rsidRPr="00DC5132" w:rsidRDefault="00161A8A" w:rsidP="004A0DC1">
            <w:pPr>
              <w:pStyle w:val="a5"/>
              <w:contextualSpacing/>
              <w:rPr>
                <w:sz w:val="24"/>
                <w:szCs w:val="24"/>
              </w:rPr>
            </w:pPr>
            <w:r w:rsidRPr="00DC5132">
              <w:rPr>
                <w:sz w:val="24"/>
                <w:szCs w:val="24"/>
              </w:rPr>
              <w:t>6</w:t>
            </w:r>
          </w:p>
        </w:tc>
        <w:tc>
          <w:tcPr>
            <w:tcW w:w="993" w:type="dxa"/>
          </w:tcPr>
          <w:p w:rsidR="00161A8A" w:rsidRPr="00DC5132" w:rsidRDefault="00161A8A" w:rsidP="004A0DC1">
            <w:pPr>
              <w:pStyle w:val="a5"/>
              <w:contextualSpacing/>
              <w:rPr>
                <w:sz w:val="24"/>
                <w:szCs w:val="24"/>
              </w:rPr>
            </w:pPr>
            <w:r w:rsidRPr="00DC5132">
              <w:rPr>
                <w:sz w:val="24"/>
                <w:szCs w:val="24"/>
              </w:rPr>
              <w:t>7</w:t>
            </w:r>
          </w:p>
        </w:tc>
      </w:tr>
      <w:tr w:rsidR="00161A8A" w:rsidRPr="00DC5132">
        <w:tc>
          <w:tcPr>
            <w:tcW w:w="2520" w:type="dxa"/>
          </w:tcPr>
          <w:p w:rsidR="00161A8A" w:rsidRPr="00DC5132" w:rsidRDefault="00161A8A" w:rsidP="004A0DC1">
            <w:pPr>
              <w:pStyle w:val="a5"/>
              <w:contextualSpacing/>
              <w:jc w:val="both"/>
              <w:rPr>
                <w:sz w:val="24"/>
                <w:szCs w:val="24"/>
              </w:rPr>
            </w:pPr>
            <w:r w:rsidRPr="00DC5132">
              <w:rPr>
                <w:sz w:val="24"/>
                <w:szCs w:val="24"/>
              </w:rPr>
              <w:t>Фонд заработной платы, всего</w:t>
            </w:r>
          </w:p>
        </w:tc>
        <w:tc>
          <w:tcPr>
            <w:tcW w:w="992" w:type="dxa"/>
          </w:tcPr>
          <w:p w:rsidR="00161A8A" w:rsidRPr="00161A8A" w:rsidRDefault="00161A8A" w:rsidP="004A0DC1">
            <w:pPr>
              <w:pStyle w:val="a5"/>
              <w:contextualSpacing/>
              <w:rPr>
                <w:caps/>
                <w:sz w:val="24"/>
                <w:szCs w:val="24"/>
              </w:rPr>
            </w:pPr>
            <w:r w:rsidRPr="00161A8A">
              <w:rPr>
                <w:caps/>
                <w:sz w:val="24"/>
                <w:szCs w:val="24"/>
              </w:rPr>
              <w:t>55420</w:t>
            </w:r>
          </w:p>
        </w:tc>
        <w:tc>
          <w:tcPr>
            <w:tcW w:w="988" w:type="dxa"/>
          </w:tcPr>
          <w:p w:rsidR="00161A8A" w:rsidRPr="00DC5132" w:rsidRDefault="00161A8A" w:rsidP="004A0DC1">
            <w:pPr>
              <w:pStyle w:val="a5"/>
              <w:contextualSpacing/>
              <w:rPr>
                <w:sz w:val="24"/>
                <w:szCs w:val="24"/>
              </w:rPr>
            </w:pPr>
            <w:r w:rsidRPr="00DC5132">
              <w:rPr>
                <w:sz w:val="24"/>
                <w:szCs w:val="24"/>
              </w:rPr>
              <w:t>100,0</w:t>
            </w:r>
          </w:p>
        </w:tc>
        <w:tc>
          <w:tcPr>
            <w:tcW w:w="992" w:type="dxa"/>
          </w:tcPr>
          <w:p w:rsidR="00161A8A" w:rsidRPr="00161A8A" w:rsidRDefault="00161A8A" w:rsidP="004A0DC1">
            <w:pPr>
              <w:pStyle w:val="a5"/>
              <w:contextualSpacing/>
              <w:rPr>
                <w:caps/>
                <w:sz w:val="24"/>
                <w:szCs w:val="24"/>
              </w:rPr>
            </w:pPr>
            <w:r w:rsidRPr="00161A8A">
              <w:rPr>
                <w:caps/>
                <w:sz w:val="24"/>
                <w:szCs w:val="24"/>
              </w:rPr>
              <w:t>56285</w:t>
            </w:r>
          </w:p>
        </w:tc>
        <w:tc>
          <w:tcPr>
            <w:tcW w:w="988" w:type="dxa"/>
          </w:tcPr>
          <w:p w:rsidR="00161A8A" w:rsidRPr="00DC5132" w:rsidRDefault="00161A8A" w:rsidP="004A0DC1">
            <w:pPr>
              <w:pStyle w:val="a5"/>
              <w:contextualSpacing/>
              <w:rPr>
                <w:sz w:val="24"/>
                <w:szCs w:val="24"/>
              </w:rPr>
            </w:pPr>
            <w:r w:rsidRPr="00DC5132">
              <w:rPr>
                <w:sz w:val="24"/>
                <w:szCs w:val="24"/>
              </w:rPr>
              <w:t>100,0</w:t>
            </w:r>
          </w:p>
        </w:tc>
        <w:tc>
          <w:tcPr>
            <w:tcW w:w="1033" w:type="dxa"/>
          </w:tcPr>
          <w:p w:rsidR="00161A8A" w:rsidRPr="00161A8A" w:rsidRDefault="00161A8A" w:rsidP="004A0DC1">
            <w:pPr>
              <w:pStyle w:val="a5"/>
              <w:contextualSpacing/>
              <w:rPr>
                <w:caps/>
                <w:sz w:val="24"/>
                <w:szCs w:val="24"/>
              </w:rPr>
            </w:pPr>
            <w:r>
              <w:rPr>
                <w:caps/>
                <w:sz w:val="24"/>
                <w:szCs w:val="24"/>
              </w:rPr>
              <w:t>+</w:t>
            </w:r>
            <w:r w:rsidRPr="00161A8A">
              <w:rPr>
                <w:caps/>
                <w:sz w:val="24"/>
                <w:szCs w:val="24"/>
              </w:rPr>
              <w:t>865</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93" w:type="dxa"/>
          </w:tcPr>
          <w:p w:rsidR="00161A8A" w:rsidRPr="00DC5132" w:rsidRDefault="00161A8A" w:rsidP="004A0DC1">
            <w:pPr>
              <w:pStyle w:val="a5"/>
              <w:contextualSpacing/>
              <w:rPr>
                <w:sz w:val="24"/>
                <w:szCs w:val="24"/>
              </w:rPr>
            </w:pPr>
            <w:r>
              <w:rPr>
                <w:caps/>
                <w:sz w:val="24"/>
                <w:szCs w:val="24"/>
              </w:rPr>
              <w:t>100,5</w:t>
            </w:r>
          </w:p>
        </w:tc>
      </w:tr>
      <w:tr w:rsidR="00161A8A" w:rsidRPr="00DC5132">
        <w:tc>
          <w:tcPr>
            <w:tcW w:w="2520" w:type="dxa"/>
          </w:tcPr>
          <w:p w:rsidR="00161A8A" w:rsidRPr="00DC5132" w:rsidRDefault="00161A8A" w:rsidP="004A0DC1">
            <w:pPr>
              <w:pStyle w:val="a5"/>
              <w:contextualSpacing/>
              <w:jc w:val="both"/>
              <w:rPr>
                <w:sz w:val="24"/>
                <w:szCs w:val="24"/>
              </w:rPr>
            </w:pPr>
            <w:r w:rsidRPr="00DC5132">
              <w:rPr>
                <w:sz w:val="24"/>
                <w:szCs w:val="24"/>
              </w:rPr>
              <w:t>В том числе:</w:t>
            </w:r>
          </w:p>
        </w:tc>
        <w:tc>
          <w:tcPr>
            <w:tcW w:w="992" w:type="dxa"/>
          </w:tcPr>
          <w:p w:rsidR="00161A8A" w:rsidRPr="00DC5132" w:rsidRDefault="00161A8A" w:rsidP="004A0DC1">
            <w:pPr>
              <w:pStyle w:val="a5"/>
              <w:contextualSpacing/>
              <w:rPr>
                <w:sz w:val="24"/>
                <w:szCs w:val="24"/>
              </w:rPr>
            </w:pPr>
          </w:p>
        </w:tc>
        <w:tc>
          <w:tcPr>
            <w:tcW w:w="988" w:type="dxa"/>
          </w:tcPr>
          <w:p w:rsidR="00161A8A" w:rsidRPr="00DC5132" w:rsidRDefault="00161A8A" w:rsidP="004A0DC1">
            <w:pPr>
              <w:pStyle w:val="a5"/>
              <w:contextualSpacing/>
              <w:rPr>
                <w:sz w:val="24"/>
                <w:szCs w:val="24"/>
              </w:rPr>
            </w:pPr>
          </w:p>
        </w:tc>
        <w:tc>
          <w:tcPr>
            <w:tcW w:w="992" w:type="dxa"/>
          </w:tcPr>
          <w:p w:rsidR="00161A8A" w:rsidRPr="00DC5132" w:rsidRDefault="00161A8A" w:rsidP="004A0DC1">
            <w:pPr>
              <w:pStyle w:val="a5"/>
              <w:contextualSpacing/>
              <w:rPr>
                <w:sz w:val="24"/>
                <w:szCs w:val="24"/>
              </w:rPr>
            </w:pPr>
          </w:p>
        </w:tc>
        <w:tc>
          <w:tcPr>
            <w:tcW w:w="988" w:type="dxa"/>
          </w:tcPr>
          <w:p w:rsidR="00161A8A" w:rsidRPr="00DC5132" w:rsidRDefault="00161A8A" w:rsidP="004A0DC1">
            <w:pPr>
              <w:pStyle w:val="a5"/>
              <w:contextualSpacing/>
              <w:rPr>
                <w:sz w:val="24"/>
                <w:szCs w:val="24"/>
              </w:rPr>
            </w:pPr>
          </w:p>
        </w:tc>
        <w:tc>
          <w:tcPr>
            <w:tcW w:w="1033" w:type="dxa"/>
          </w:tcPr>
          <w:p w:rsidR="00161A8A" w:rsidRPr="00DC5132" w:rsidRDefault="00161A8A" w:rsidP="004A0DC1">
            <w:pPr>
              <w:pStyle w:val="a5"/>
              <w:contextualSpacing/>
              <w:rPr>
                <w:sz w:val="24"/>
                <w:szCs w:val="24"/>
              </w:rPr>
            </w:pPr>
          </w:p>
        </w:tc>
        <w:tc>
          <w:tcPr>
            <w:tcW w:w="992" w:type="dxa"/>
          </w:tcPr>
          <w:p w:rsidR="00161A8A" w:rsidRPr="00DC5132" w:rsidRDefault="00161A8A" w:rsidP="004A0DC1">
            <w:pPr>
              <w:pStyle w:val="a5"/>
              <w:contextualSpacing/>
              <w:rPr>
                <w:sz w:val="24"/>
                <w:szCs w:val="24"/>
              </w:rPr>
            </w:pPr>
          </w:p>
        </w:tc>
        <w:tc>
          <w:tcPr>
            <w:tcW w:w="993" w:type="dxa"/>
          </w:tcPr>
          <w:p w:rsidR="00161A8A" w:rsidRPr="00DC5132" w:rsidRDefault="00161A8A" w:rsidP="004A0DC1">
            <w:pPr>
              <w:pStyle w:val="a5"/>
              <w:contextualSpacing/>
              <w:rPr>
                <w:sz w:val="24"/>
                <w:szCs w:val="24"/>
              </w:rPr>
            </w:pPr>
          </w:p>
        </w:tc>
      </w:tr>
      <w:tr w:rsidR="00161A8A" w:rsidRPr="00DC5132">
        <w:tc>
          <w:tcPr>
            <w:tcW w:w="2520" w:type="dxa"/>
          </w:tcPr>
          <w:p w:rsidR="00161A8A" w:rsidRPr="00DC5132" w:rsidRDefault="00161A8A" w:rsidP="00161A8A">
            <w:pPr>
              <w:pStyle w:val="a5"/>
              <w:numPr>
                <w:ilvl w:val="0"/>
                <w:numId w:val="23"/>
              </w:numPr>
              <w:spacing w:after="0"/>
              <w:ind w:firstLine="0"/>
              <w:contextualSpacing/>
              <w:jc w:val="both"/>
              <w:rPr>
                <w:sz w:val="24"/>
                <w:szCs w:val="24"/>
              </w:rPr>
            </w:pPr>
            <w:r w:rsidRPr="00DC5132">
              <w:rPr>
                <w:sz w:val="24"/>
                <w:szCs w:val="24"/>
              </w:rPr>
              <w:t>расходов на продажу (ст. 2 «Расходы на оплату труда»)</w:t>
            </w:r>
          </w:p>
        </w:tc>
        <w:tc>
          <w:tcPr>
            <w:tcW w:w="992" w:type="dxa"/>
          </w:tcPr>
          <w:p w:rsidR="00161A8A" w:rsidRPr="00161A8A" w:rsidRDefault="00161A8A" w:rsidP="004A0DC1">
            <w:pPr>
              <w:pStyle w:val="a5"/>
              <w:contextualSpacing/>
              <w:rPr>
                <w:caps/>
                <w:sz w:val="24"/>
                <w:szCs w:val="24"/>
              </w:rPr>
            </w:pPr>
            <w:r w:rsidRPr="00161A8A">
              <w:rPr>
                <w:caps/>
                <w:sz w:val="24"/>
                <w:szCs w:val="24"/>
              </w:rPr>
              <w:t>55420</w:t>
            </w:r>
          </w:p>
        </w:tc>
        <w:tc>
          <w:tcPr>
            <w:tcW w:w="988" w:type="dxa"/>
          </w:tcPr>
          <w:p w:rsidR="00161A8A" w:rsidRPr="00DC5132" w:rsidRDefault="00161A8A" w:rsidP="004A0DC1">
            <w:pPr>
              <w:pStyle w:val="a5"/>
              <w:contextualSpacing/>
              <w:rPr>
                <w:sz w:val="24"/>
                <w:szCs w:val="24"/>
              </w:rPr>
            </w:pPr>
            <w:r w:rsidRPr="00DC5132">
              <w:rPr>
                <w:sz w:val="24"/>
                <w:szCs w:val="24"/>
              </w:rPr>
              <w:t>100,0</w:t>
            </w:r>
          </w:p>
        </w:tc>
        <w:tc>
          <w:tcPr>
            <w:tcW w:w="992" w:type="dxa"/>
          </w:tcPr>
          <w:p w:rsidR="00161A8A" w:rsidRPr="00161A8A" w:rsidRDefault="00161A8A" w:rsidP="004A0DC1">
            <w:pPr>
              <w:pStyle w:val="a5"/>
              <w:contextualSpacing/>
              <w:rPr>
                <w:caps/>
                <w:sz w:val="24"/>
                <w:szCs w:val="24"/>
              </w:rPr>
            </w:pPr>
            <w:r w:rsidRPr="00161A8A">
              <w:rPr>
                <w:caps/>
                <w:sz w:val="24"/>
                <w:szCs w:val="24"/>
              </w:rPr>
              <w:t>56285</w:t>
            </w:r>
          </w:p>
        </w:tc>
        <w:tc>
          <w:tcPr>
            <w:tcW w:w="988" w:type="dxa"/>
          </w:tcPr>
          <w:p w:rsidR="00161A8A" w:rsidRPr="00DC5132" w:rsidRDefault="00161A8A" w:rsidP="004A0DC1">
            <w:pPr>
              <w:pStyle w:val="a5"/>
              <w:contextualSpacing/>
              <w:rPr>
                <w:sz w:val="24"/>
                <w:szCs w:val="24"/>
              </w:rPr>
            </w:pPr>
            <w:r w:rsidRPr="00DC5132">
              <w:rPr>
                <w:sz w:val="24"/>
                <w:szCs w:val="24"/>
              </w:rPr>
              <w:t>100,0</w:t>
            </w:r>
          </w:p>
        </w:tc>
        <w:tc>
          <w:tcPr>
            <w:tcW w:w="1033" w:type="dxa"/>
          </w:tcPr>
          <w:p w:rsidR="00161A8A" w:rsidRPr="00161A8A" w:rsidRDefault="00161A8A" w:rsidP="004A0DC1">
            <w:pPr>
              <w:pStyle w:val="a5"/>
              <w:contextualSpacing/>
              <w:rPr>
                <w:caps/>
                <w:sz w:val="24"/>
                <w:szCs w:val="24"/>
              </w:rPr>
            </w:pPr>
            <w:r>
              <w:rPr>
                <w:caps/>
                <w:sz w:val="24"/>
                <w:szCs w:val="24"/>
              </w:rPr>
              <w:t>+</w:t>
            </w:r>
            <w:r w:rsidRPr="00161A8A">
              <w:rPr>
                <w:caps/>
                <w:sz w:val="24"/>
                <w:szCs w:val="24"/>
              </w:rPr>
              <w:t>865</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93" w:type="dxa"/>
          </w:tcPr>
          <w:p w:rsidR="00161A8A" w:rsidRPr="00DC5132" w:rsidRDefault="00161A8A" w:rsidP="004A0DC1">
            <w:pPr>
              <w:pStyle w:val="a5"/>
              <w:contextualSpacing/>
              <w:rPr>
                <w:sz w:val="24"/>
                <w:szCs w:val="24"/>
              </w:rPr>
            </w:pPr>
            <w:r>
              <w:rPr>
                <w:caps/>
                <w:sz w:val="24"/>
                <w:szCs w:val="24"/>
              </w:rPr>
              <w:t>100,5</w:t>
            </w:r>
          </w:p>
        </w:tc>
      </w:tr>
      <w:tr w:rsidR="00161A8A" w:rsidRPr="00DC5132">
        <w:tc>
          <w:tcPr>
            <w:tcW w:w="2520" w:type="dxa"/>
          </w:tcPr>
          <w:p w:rsidR="00161A8A" w:rsidRPr="00DC5132" w:rsidRDefault="00161A8A" w:rsidP="00161A8A">
            <w:pPr>
              <w:pStyle w:val="a5"/>
              <w:numPr>
                <w:ilvl w:val="0"/>
                <w:numId w:val="24"/>
              </w:numPr>
              <w:spacing w:after="0"/>
              <w:ind w:firstLine="0"/>
              <w:contextualSpacing/>
              <w:jc w:val="both"/>
              <w:rPr>
                <w:sz w:val="24"/>
                <w:szCs w:val="24"/>
              </w:rPr>
            </w:pPr>
            <w:r w:rsidRPr="00DC5132">
              <w:rPr>
                <w:sz w:val="24"/>
                <w:szCs w:val="24"/>
              </w:rPr>
              <w:t>финансового результата</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88" w:type="dxa"/>
          </w:tcPr>
          <w:p w:rsidR="00161A8A" w:rsidRPr="00DC5132" w:rsidRDefault="00161A8A" w:rsidP="004A0DC1">
            <w:pPr>
              <w:pStyle w:val="a5"/>
              <w:contextualSpacing/>
              <w:rPr>
                <w:sz w:val="24"/>
                <w:szCs w:val="24"/>
              </w:rPr>
            </w:pPr>
            <w:r w:rsidRPr="00DC5132">
              <w:rPr>
                <w:sz w:val="24"/>
                <w:szCs w:val="24"/>
              </w:rPr>
              <w:t>-</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88" w:type="dxa"/>
          </w:tcPr>
          <w:p w:rsidR="00161A8A" w:rsidRPr="00DC5132" w:rsidRDefault="00161A8A" w:rsidP="004A0DC1">
            <w:pPr>
              <w:pStyle w:val="a5"/>
              <w:contextualSpacing/>
              <w:rPr>
                <w:sz w:val="24"/>
                <w:szCs w:val="24"/>
              </w:rPr>
            </w:pPr>
            <w:r w:rsidRPr="00DC5132">
              <w:rPr>
                <w:sz w:val="24"/>
                <w:szCs w:val="24"/>
              </w:rPr>
              <w:t>-</w:t>
            </w:r>
          </w:p>
        </w:tc>
        <w:tc>
          <w:tcPr>
            <w:tcW w:w="1033" w:type="dxa"/>
          </w:tcPr>
          <w:p w:rsidR="00161A8A" w:rsidRPr="00DC5132" w:rsidRDefault="00161A8A" w:rsidP="004A0DC1">
            <w:pPr>
              <w:pStyle w:val="a5"/>
              <w:contextualSpacing/>
              <w:rPr>
                <w:sz w:val="24"/>
                <w:szCs w:val="24"/>
              </w:rPr>
            </w:pPr>
            <w:r w:rsidRPr="00DC5132">
              <w:rPr>
                <w:sz w:val="24"/>
                <w:szCs w:val="24"/>
              </w:rPr>
              <w:t>-</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93" w:type="dxa"/>
          </w:tcPr>
          <w:p w:rsidR="00161A8A" w:rsidRPr="00DC5132" w:rsidRDefault="00161A8A" w:rsidP="004A0DC1">
            <w:pPr>
              <w:pStyle w:val="a5"/>
              <w:contextualSpacing/>
              <w:rPr>
                <w:sz w:val="24"/>
                <w:szCs w:val="24"/>
              </w:rPr>
            </w:pPr>
            <w:r w:rsidRPr="00DC5132">
              <w:rPr>
                <w:sz w:val="24"/>
                <w:szCs w:val="24"/>
              </w:rPr>
              <w:t>-</w:t>
            </w:r>
          </w:p>
        </w:tc>
      </w:tr>
      <w:tr w:rsidR="00161A8A" w:rsidRPr="00DC5132">
        <w:tc>
          <w:tcPr>
            <w:tcW w:w="2520" w:type="dxa"/>
          </w:tcPr>
          <w:p w:rsidR="00161A8A" w:rsidRPr="00DC5132" w:rsidRDefault="00161A8A" w:rsidP="00161A8A">
            <w:pPr>
              <w:pStyle w:val="a5"/>
              <w:numPr>
                <w:ilvl w:val="0"/>
                <w:numId w:val="24"/>
              </w:numPr>
              <w:spacing w:after="0"/>
              <w:ind w:firstLine="0"/>
              <w:contextualSpacing/>
              <w:jc w:val="both"/>
              <w:rPr>
                <w:sz w:val="24"/>
                <w:szCs w:val="24"/>
              </w:rPr>
            </w:pPr>
            <w:r w:rsidRPr="00DC5132">
              <w:rPr>
                <w:sz w:val="24"/>
                <w:szCs w:val="24"/>
              </w:rPr>
              <w:t>прибыли (нераспределенной и (или) чистой)</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88" w:type="dxa"/>
          </w:tcPr>
          <w:p w:rsidR="00161A8A" w:rsidRPr="00DC5132" w:rsidRDefault="00161A8A" w:rsidP="004A0DC1">
            <w:pPr>
              <w:pStyle w:val="a5"/>
              <w:contextualSpacing/>
              <w:rPr>
                <w:sz w:val="24"/>
                <w:szCs w:val="24"/>
              </w:rPr>
            </w:pPr>
            <w:r w:rsidRPr="00DC5132">
              <w:rPr>
                <w:sz w:val="24"/>
                <w:szCs w:val="24"/>
              </w:rPr>
              <w:t>-</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88" w:type="dxa"/>
          </w:tcPr>
          <w:p w:rsidR="00161A8A" w:rsidRPr="00DC5132" w:rsidRDefault="00161A8A" w:rsidP="004A0DC1">
            <w:pPr>
              <w:pStyle w:val="a5"/>
              <w:contextualSpacing/>
              <w:rPr>
                <w:sz w:val="24"/>
                <w:szCs w:val="24"/>
              </w:rPr>
            </w:pPr>
            <w:r w:rsidRPr="00DC5132">
              <w:rPr>
                <w:sz w:val="24"/>
                <w:szCs w:val="24"/>
              </w:rPr>
              <w:t>-</w:t>
            </w:r>
          </w:p>
        </w:tc>
        <w:tc>
          <w:tcPr>
            <w:tcW w:w="1033" w:type="dxa"/>
          </w:tcPr>
          <w:p w:rsidR="00161A8A" w:rsidRPr="00DC5132" w:rsidRDefault="00161A8A" w:rsidP="004A0DC1">
            <w:pPr>
              <w:pStyle w:val="a5"/>
              <w:contextualSpacing/>
              <w:rPr>
                <w:sz w:val="24"/>
                <w:szCs w:val="24"/>
              </w:rPr>
            </w:pPr>
            <w:r w:rsidRPr="00DC5132">
              <w:rPr>
                <w:sz w:val="24"/>
                <w:szCs w:val="24"/>
              </w:rPr>
              <w:t>-</w:t>
            </w:r>
          </w:p>
        </w:tc>
        <w:tc>
          <w:tcPr>
            <w:tcW w:w="992" w:type="dxa"/>
          </w:tcPr>
          <w:p w:rsidR="00161A8A" w:rsidRPr="00DC5132" w:rsidRDefault="00161A8A" w:rsidP="004A0DC1">
            <w:pPr>
              <w:pStyle w:val="a5"/>
              <w:contextualSpacing/>
              <w:rPr>
                <w:sz w:val="24"/>
                <w:szCs w:val="24"/>
              </w:rPr>
            </w:pPr>
            <w:r w:rsidRPr="00DC5132">
              <w:rPr>
                <w:sz w:val="24"/>
                <w:szCs w:val="24"/>
              </w:rPr>
              <w:t>-</w:t>
            </w:r>
          </w:p>
        </w:tc>
        <w:tc>
          <w:tcPr>
            <w:tcW w:w="993" w:type="dxa"/>
          </w:tcPr>
          <w:p w:rsidR="00161A8A" w:rsidRPr="00DC5132" w:rsidRDefault="00161A8A" w:rsidP="004A0DC1">
            <w:pPr>
              <w:pStyle w:val="a5"/>
              <w:contextualSpacing/>
              <w:rPr>
                <w:sz w:val="24"/>
                <w:szCs w:val="24"/>
              </w:rPr>
            </w:pPr>
            <w:r w:rsidRPr="00DC5132">
              <w:rPr>
                <w:sz w:val="24"/>
                <w:szCs w:val="24"/>
              </w:rPr>
              <w:t>-</w:t>
            </w:r>
          </w:p>
        </w:tc>
      </w:tr>
    </w:tbl>
    <w:p w:rsidR="00161A8A" w:rsidRDefault="00161A8A" w:rsidP="005C6A7B">
      <w:pPr>
        <w:pStyle w:val="a5"/>
        <w:spacing w:line="360" w:lineRule="auto"/>
        <w:ind w:firstLine="900"/>
        <w:contextualSpacing/>
        <w:jc w:val="both"/>
        <w:rPr>
          <w:szCs w:val="24"/>
        </w:rPr>
      </w:pPr>
    </w:p>
    <w:p w:rsidR="00D61426" w:rsidRDefault="00D61426" w:rsidP="00D61426">
      <w:pPr>
        <w:spacing w:line="360" w:lineRule="auto"/>
        <w:ind w:firstLine="709"/>
        <w:contextualSpacing/>
        <w:jc w:val="both"/>
        <w:rPr>
          <w:szCs w:val="24"/>
        </w:rPr>
      </w:pPr>
      <w:r>
        <w:rPr>
          <w:szCs w:val="24"/>
        </w:rPr>
        <w:t>Проанализируем заработную плату</w:t>
      </w:r>
      <w:r w:rsidRPr="00483829">
        <w:rPr>
          <w:szCs w:val="24"/>
        </w:rPr>
        <w:t xml:space="preserve"> работников торгового предприятия по источникам формирования</w:t>
      </w:r>
      <w:r>
        <w:rPr>
          <w:szCs w:val="24"/>
        </w:rPr>
        <w:t>. На предприятии «Каравай» заработная плата формируется лишь за счет расходов на продажу</w:t>
      </w:r>
      <w:r w:rsidRPr="00483829">
        <w:rPr>
          <w:sz w:val="24"/>
          <w:szCs w:val="24"/>
        </w:rPr>
        <w:t xml:space="preserve"> </w:t>
      </w:r>
      <w:r>
        <w:rPr>
          <w:szCs w:val="24"/>
        </w:rPr>
        <w:t>(р</w:t>
      </w:r>
      <w:r w:rsidRPr="00483829">
        <w:rPr>
          <w:szCs w:val="24"/>
        </w:rPr>
        <w:t>асходы на оплату труда</w:t>
      </w:r>
      <w:r>
        <w:rPr>
          <w:szCs w:val="24"/>
        </w:rPr>
        <w:t xml:space="preserve">), это вызвано, прежде всего, торговой деятельностью предприятия. В прошлом году расходы составляли </w:t>
      </w:r>
      <w:r w:rsidRPr="00D61426">
        <w:rPr>
          <w:szCs w:val="24"/>
        </w:rPr>
        <w:t>55420</w:t>
      </w:r>
      <w:r>
        <w:rPr>
          <w:szCs w:val="24"/>
        </w:rPr>
        <w:t xml:space="preserve"> тыс.руб., в отчетном </w:t>
      </w:r>
      <w:r w:rsidRPr="00D61426">
        <w:rPr>
          <w:szCs w:val="24"/>
        </w:rPr>
        <w:t>56285</w:t>
      </w:r>
      <w:r>
        <w:rPr>
          <w:szCs w:val="24"/>
        </w:rPr>
        <w:t xml:space="preserve"> тыс. руб. </w:t>
      </w:r>
      <w:r w:rsidRPr="00483829">
        <w:rPr>
          <w:szCs w:val="28"/>
        </w:rPr>
        <w:t xml:space="preserve">при темпе изменения </w:t>
      </w:r>
      <w:r>
        <w:rPr>
          <w:szCs w:val="28"/>
        </w:rPr>
        <w:t>100,5</w:t>
      </w:r>
      <w:r w:rsidRPr="00483829">
        <w:rPr>
          <w:szCs w:val="28"/>
        </w:rPr>
        <w:t>%.</w:t>
      </w:r>
      <w:r>
        <w:rPr>
          <w:szCs w:val="28"/>
        </w:rPr>
        <w:t xml:space="preserve"> </w:t>
      </w:r>
      <w:r w:rsidRPr="005666A5">
        <w:rPr>
          <w:szCs w:val="28"/>
        </w:rPr>
        <w:t>Данн</w:t>
      </w:r>
      <w:r>
        <w:rPr>
          <w:szCs w:val="28"/>
        </w:rPr>
        <w:t xml:space="preserve">ая ситуация положительно сказывается на самом предприятии, </w:t>
      </w:r>
      <w:r>
        <w:rPr>
          <w:szCs w:val="24"/>
        </w:rPr>
        <w:t>так как увеличивается фонд заработной платы работников, появляется стимул и мотивация у персонала в увеличении производительности труда и объема продаж.</w:t>
      </w:r>
    </w:p>
    <w:p w:rsidR="001017D6" w:rsidRDefault="001017D6" w:rsidP="00D61426">
      <w:pPr>
        <w:spacing w:line="360" w:lineRule="auto"/>
        <w:ind w:firstLine="709"/>
        <w:contextualSpacing/>
        <w:jc w:val="both"/>
        <w:rPr>
          <w:szCs w:val="24"/>
        </w:rPr>
      </w:pPr>
    </w:p>
    <w:p w:rsidR="001017D6" w:rsidRDefault="001017D6" w:rsidP="00D61426">
      <w:pPr>
        <w:spacing w:line="360" w:lineRule="auto"/>
        <w:ind w:firstLine="709"/>
        <w:contextualSpacing/>
        <w:jc w:val="both"/>
        <w:rPr>
          <w:b/>
          <w:i/>
          <w:szCs w:val="28"/>
        </w:rPr>
      </w:pPr>
      <w:r w:rsidRPr="001017D6">
        <w:rPr>
          <w:b/>
          <w:i/>
          <w:szCs w:val="28"/>
        </w:rPr>
        <w:t>Анализ эффективности использования оплаты труда на торговом предприятии.</w:t>
      </w:r>
    </w:p>
    <w:p w:rsidR="00555223" w:rsidRDefault="00555223" w:rsidP="00555223">
      <w:pPr>
        <w:pStyle w:val="a5"/>
        <w:contextualSpacing/>
        <w:jc w:val="center"/>
        <w:rPr>
          <w:szCs w:val="24"/>
        </w:rPr>
      </w:pPr>
      <w:r w:rsidRPr="00573B9E">
        <w:rPr>
          <w:szCs w:val="24"/>
        </w:rPr>
        <w:t xml:space="preserve">Таблица </w:t>
      </w:r>
      <w:r w:rsidR="008C1E57">
        <w:rPr>
          <w:szCs w:val="24"/>
        </w:rPr>
        <w:t>9</w:t>
      </w:r>
      <w:r w:rsidRPr="00573B9E">
        <w:rPr>
          <w:szCs w:val="24"/>
        </w:rPr>
        <w:t xml:space="preserve"> – Исходные данные для ра</w:t>
      </w:r>
      <w:r>
        <w:rPr>
          <w:szCs w:val="24"/>
        </w:rPr>
        <w:t xml:space="preserve">счета показателей эффективности </w:t>
      </w:r>
      <w:r w:rsidRPr="00573B9E">
        <w:rPr>
          <w:szCs w:val="24"/>
        </w:rPr>
        <w:t>использования труда и заработной платы на торговом предприятии</w:t>
      </w:r>
      <w:r>
        <w:rPr>
          <w:szCs w:val="24"/>
        </w:rPr>
        <w:t>.</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1"/>
        <w:gridCol w:w="1331"/>
        <w:gridCol w:w="1288"/>
        <w:gridCol w:w="1096"/>
        <w:gridCol w:w="1194"/>
        <w:gridCol w:w="1045"/>
      </w:tblGrid>
      <w:tr w:rsidR="00555223" w:rsidRPr="00DC5132">
        <w:trPr>
          <w:cantSplit/>
          <w:jc w:val="center"/>
        </w:trPr>
        <w:tc>
          <w:tcPr>
            <w:tcW w:w="3281" w:type="dxa"/>
          </w:tcPr>
          <w:p w:rsidR="00555223" w:rsidRPr="00DC5132" w:rsidRDefault="00555223" w:rsidP="004A0DC1">
            <w:pPr>
              <w:contextualSpacing/>
              <w:jc w:val="center"/>
              <w:rPr>
                <w:sz w:val="24"/>
                <w:szCs w:val="24"/>
              </w:rPr>
            </w:pPr>
            <w:r w:rsidRPr="00DC5132">
              <w:rPr>
                <w:sz w:val="24"/>
                <w:szCs w:val="24"/>
              </w:rPr>
              <w:t>Показатели</w:t>
            </w:r>
          </w:p>
        </w:tc>
        <w:tc>
          <w:tcPr>
            <w:tcW w:w="1331" w:type="dxa"/>
          </w:tcPr>
          <w:p w:rsidR="00555223" w:rsidRPr="00DC5132" w:rsidRDefault="00555223" w:rsidP="004A0DC1">
            <w:pPr>
              <w:contextualSpacing/>
              <w:jc w:val="center"/>
              <w:rPr>
                <w:sz w:val="24"/>
                <w:szCs w:val="24"/>
              </w:rPr>
            </w:pPr>
            <w:r w:rsidRPr="00DC5132">
              <w:rPr>
                <w:sz w:val="24"/>
                <w:szCs w:val="24"/>
              </w:rPr>
              <w:t>Ед. изм.</w:t>
            </w:r>
          </w:p>
        </w:tc>
        <w:tc>
          <w:tcPr>
            <w:tcW w:w="1288" w:type="dxa"/>
          </w:tcPr>
          <w:p w:rsidR="00555223" w:rsidRPr="00DC5132" w:rsidRDefault="00555223" w:rsidP="004A0DC1">
            <w:pPr>
              <w:contextualSpacing/>
              <w:jc w:val="center"/>
              <w:rPr>
                <w:sz w:val="24"/>
                <w:szCs w:val="24"/>
              </w:rPr>
            </w:pPr>
            <w:r w:rsidRPr="00DC5132">
              <w:rPr>
                <w:sz w:val="24"/>
                <w:szCs w:val="24"/>
              </w:rPr>
              <w:t>Прошлый год</w:t>
            </w:r>
          </w:p>
        </w:tc>
        <w:tc>
          <w:tcPr>
            <w:tcW w:w="1096" w:type="dxa"/>
          </w:tcPr>
          <w:p w:rsidR="00555223" w:rsidRPr="00DC5132" w:rsidRDefault="00555223" w:rsidP="004A0DC1">
            <w:pPr>
              <w:contextualSpacing/>
              <w:jc w:val="center"/>
              <w:rPr>
                <w:sz w:val="24"/>
                <w:szCs w:val="24"/>
              </w:rPr>
            </w:pPr>
            <w:r w:rsidRPr="00DC5132">
              <w:rPr>
                <w:sz w:val="24"/>
                <w:szCs w:val="24"/>
              </w:rPr>
              <w:t>Отчетный год</w:t>
            </w:r>
          </w:p>
        </w:tc>
        <w:tc>
          <w:tcPr>
            <w:tcW w:w="1194" w:type="dxa"/>
          </w:tcPr>
          <w:p w:rsidR="00555223" w:rsidRPr="00DC5132" w:rsidRDefault="00555223" w:rsidP="004A0DC1">
            <w:pPr>
              <w:contextualSpacing/>
              <w:jc w:val="center"/>
              <w:rPr>
                <w:sz w:val="24"/>
                <w:szCs w:val="24"/>
              </w:rPr>
            </w:pPr>
            <w:r w:rsidRPr="00DC5132">
              <w:rPr>
                <w:sz w:val="24"/>
                <w:szCs w:val="24"/>
              </w:rPr>
              <w:t>Отк. (+,-)</w:t>
            </w:r>
          </w:p>
        </w:tc>
        <w:tc>
          <w:tcPr>
            <w:tcW w:w="1045" w:type="dxa"/>
          </w:tcPr>
          <w:p w:rsidR="00555223" w:rsidRPr="00DC5132" w:rsidRDefault="00555223" w:rsidP="004A0DC1">
            <w:pPr>
              <w:contextualSpacing/>
              <w:jc w:val="center"/>
              <w:rPr>
                <w:sz w:val="24"/>
                <w:szCs w:val="24"/>
              </w:rPr>
            </w:pPr>
            <w:r w:rsidRPr="00DC5132">
              <w:rPr>
                <w:sz w:val="24"/>
                <w:szCs w:val="24"/>
              </w:rPr>
              <w:t>Т.р.,</w:t>
            </w:r>
          </w:p>
          <w:p w:rsidR="00555223" w:rsidRPr="00DC5132" w:rsidRDefault="00555223" w:rsidP="004A0DC1">
            <w:pPr>
              <w:contextualSpacing/>
              <w:jc w:val="center"/>
              <w:rPr>
                <w:sz w:val="24"/>
                <w:szCs w:val="24"/>
              </w:rPr>
            </w:pPr>
            <w:r w:rsidRPr="00DC5132">
              <w:rPr>
                <w:sz w:val="24"/>
                <w:szCs w:val="24"/>
              </w:rPr>
              <w:t>%</w:t>
            </w:r>
          </w:p>
        </w:tc>
      </w:tr>
      <w:tr w:rsidR="00555223" w:rsidRPr="00DC5132">
        <w:trPr>
          <w:cantSplit/>
          <w:jc w:val="center"/>
        </w:trPr>
        <w:tc>
          <w:tcPr>
            <w:tcW w:w="3281" w:type="dxa"/>
          </w:tcPr>
          <w:p w:rsidR="00555223" w:rsidRPr="00DC5132" w:rsidRDefault="00555223" w:rsidP="004A0DC1">
            <w:pPr>
              <w:contextualSpacing/>
              <w:jc w:val="center"/>
              <w:rPr>
                <w:sz w:val="24"/>
                <w:szCs w:val="24"/>
              </w:rPr>
            </w:pPr>
            <w:r w:rsidRPr="00DC5132">
              <w:rPr>
                <w:sz w:val="24"/>
                <w:szCs w:val="24"/>
              </w:rPr>
              <w:t>А</w:t>
            </w:r>
          </w:p>
        </w:tc>
        <w:tc>
          <w:tcPr>
            <w:tcW w:w="1331" w:type="dxa"/>
          </w:tcPr>
          <w:p w:rsidR="00555223" w:rsidRPr="00DC5132" w:rsidRDefault="00555223" w:rsidP="004A0DC1">
            <w:pPr>
              <w:contextualSpacing/>
              <w:jc w:val="center"/>
              <w:rPr>
                <w:sz w:val="24"/>
                <w:szCs w:val="24"/>
              </w:rPr>
            </w:pPr>
            <w:r w:rsidRPr="00DC5132">
              <w:rPr>
                <w:sz w:val="24"/>
                <w:szCs w:val="24"/>
              </w:rPr>
              <w:t>Б</w:t>
            </w:r>
          </w:p>
        </w:tc>
        <w:tc>
          <w:tcPr>
            <w:tcW w:w="1288" w:type="dxa"/>
          </w:tcPr>
          <w:p w:rsidR="00555223" w:rsidRPr="00DC5132" w:rsidRDefault="00555223" w:rsidP="004A0DC1">
            <w:pPr>
              <w:contextualSpacing/>
              <w:jc w:val="center"/>
              <w:rPr>
                <w:sz w:val="24"/>
                <w:szCs w:val="24"/>
              </w:rPr>
            </w:pPr>
            <w:r w:rsidRPr="00DC5132">
              <w:rPr>
                <w:sz w:val="24"/>
                <w:szCs w:val="24"/>
              </w:rPr>
              <w:t>1</w:t>
            </w:r>
          </w:p>
        </w:tc>
        <w:tc>
          <w:tcPr>
            <w:tcW w:w="1096" w:type="dxa"/>
          </w:tcPr>
          <w:p w:rsidR="00555223" w:rsidRPr="00DC5132" w:rsidRDefault="00555223" w:rsidP="004A0DC1">
            <w:pPr>
              <w:contextualSpacing/>
              <w:jc w:val="center"/>
              <w:rPr>
                <w:sz w:val="24"/>
                <w:szCs w:val="24"/>
              </w:rPr>
            </w:pPr>
            <w:r w:rsidRPr="00DC5132">
              <w:rPr>
                <w:sz w:val="24"/>
                <w:szCs w:val="24"/>
              </w:rPr>
              <w:t>2</w:t>
            </w:r>
          </w:p>
        </w:tc>
        <w:tc>
          <w:tcPr>
            <w:tcW w:w="1194" w:type="dxa"/>
          </w:tcPr>
          <w:p w:rsidR="00555223" w:rsidRPr="00DC5132" w:rsidRDefault="00555223" w:rsidP="004A0DC1">
            <w:pPr>
              <w:contextualSpacing/>
              <w:jc w:val="center"/>
              <w:rPr>
                <w:sz w:val="24"/>
                <w:szCs w:val="24"/>
              </w:rPr>
            </w:pPr>
            <w:r w:rsidRPr="00DC5132">
              <w:rPr>
                <w:sz w:val="24"/>
                <w:szCs w:val="24"/>
              </w:rPr>
              <w:t>3</w:t>
            </w:r>
          </w:p>
        </w:tc>
        <w:tc>
          <w:tcPr>
            <w:tcW w:w="1045" w:type="dxa"/>
          </w:tcPr>
          <w:p w:rsidR="00555223" w:rsidRPr="00DC5132" w:rsidRDefault="00555223" w:rsidP="004A0DC1">
            <w:pPr>
              <w:contextualSpacing/>
              <w:jc w:val="center"/>
              <w:rPr>
                <w:sz w:val="24"/>
                <w:szCs w:val="24"/>
              </w:rPr>
            </w:pPr>
            <w:r w:rsidRPr="00DC5132">
              <w:rPr>
                <w:sz w:val="24"/>
                <w:szCs w:val="24"/>
              </w:rPr>
              <w:t>4</w:t>
            </w:r>
          </w:p>
        </w:tc>
      </w:tr>
      <w:tr w:rsidR="00555223" w:rsidRPr="00DC5132">
        <w:trPr>
          <w:cantSplit/>
          <w:jc w:val="center"/>
        </w:trPr>
        <w:tc>
          <w:tcPr>
            <w:tcW w:w="3281" w:type="dxa"/>
          </w:tcPr>
          <w:p w:rsidR="00555223" w:rsidRPr="00DC5132" w:rsidRDefault="00555223" w:rsidP="004A0DC1">
            <w:pPr>
              <w:contextualSpacing/>
              <w:rPr>
                <w:sz w:val="24"/>
                <w:szCs w:val="24"/>
              </w:rPr>
            </w:pPr>
            <w:r w:rsidRPr="00DC5132">
              <w:rPr>
                <w:sz w:val="24"/>
                <w:szCs w:val="24"/>
              </w:rPr>
              <w:t>1. Оборот розничной торговли</w:t>
            </w:r>
          </w:p>
        </w:tc>
        <w:tc>
          <w:tcPr>
            <w:tcW w:w="1331" w:type="dxa"/>
          </w:tcPr>
          <w:p w:rsidR="00555223" w:rsidRPr="00DC5132" w:rsidRDefault="00555223" w:rsidP="004A0DC1">
            <w:pPr>
              <w:contextualSpacing/>
              <w:jc w:val="center"/>
              <w:rPr>
                <w:sz w:val="24"/>
                <w:szCs w:val="24"/>
              </w:rPr>
            </w:pPr>
            <w:r w:rsidRPr="00DC5132">
              <w:rPr>
                <w:sz w:val="24"/>
                <w:szCs w:val="24"/>
              </w:rPr>
              <w:t>тыс. руб.</w:t>
            </w:r>
          </w:p>
        </w:tc>
        <w:tc>
          <w:tcPr>
            <w:tcW w:w="1288" w:type="dxa"/>
          </w:tcPr>
          <w:p w:rsidR="00555223" w:rsidRPr="00DC5132" w:rsidRDefault="00555223" w:rsidP="004A0DC1">
            <w:pPr>
              <w:spacing w:line="228" w:lineRule="auto"/>
              <w:contextualSpacing/>
              <w:jc w:val="center"/>
              <w:rPr>
                <w:caps/>
                <w:sz w:val="24"/>
                <w:szCs w:val="24"/>
              </w:rPr>
            </w:pPr>
            <w:r>
              <w:rPr>
                <w:caps/>
                <w:sz w:val="24"/>
                <w:szCs w:val="24"/>
              </w:rPr>
              <w:t>342068</w:t>
            </w:r>
          </w:p>
        </w:tc>
        <w:tc>
          <w:tcPr>
            <w:tcW w:w="1096" w:type="dxa"/>
          </w:tcPr>
          <w:p w:rsidR="00555223" w:rsidRPr="00CF7D8F" w:rsidRDefault="00555223" w:rsidP="004A0DC1">
            <w:pPr>
              <w:spacing w:line="228" w:lineRule="auto"/>
              <w:jc w:val="center"/>
              <w:rPr>
                <w:caps/>
                <w:sz w:val="24"/>
                <w:szCs w:val="24"/>
              </w:rPr>
            </w:pPr>
            <w:r>
              <w:rPr>
                <w:caps/>
                <w:sz w:val="24"/>
                <w:szCs w:val="24"/>
              </w:rPr>
              <w:t>800429</w:t>
            </w:r>
          </w:p>
        </w:tc>
        <w:tc>
          <w:tcPr>
            <w:tcW w:w="1194" w:type="dxa"/>
          </w:tcPr>
          <w:p w:rsidR="00555223" w:rsidRPr="00CF7D8F" w:rsidRDefault="00555223" w:rsidP="004A0DC1">
            <w:pPr>
              <w:spacing w:line="228" w:lineRule="auto"/>
              <w:jc w:val="center"/>
              <w:rPr>
                <w:caps/>
                <w:sz w:val="24"/>
                <w:szCs w:val="24"/>
              </w:rPr>
            </w:pPr>
            <w:r>
              <w:rPr>
                <w:caps/>
                <w:sz w:val="24"/>
                <w:szCs w:val="24"/>
              </w:rPr>
              <w:t>+458361</w:t>
            </w:r>
          </w:p>
        </w:tc>
        <w:tc>
          <w:tcPr>
            <w:tcW w:w="1045" w:type="dxa"/>
          </w:tcPr>
          <w:p w:rsidR="00555223" w:rsidRPr="00DC5132" w:rsidRDefault="00555223" w:rsidP="004A0DC1">
            <w:pPr>
              <w:spacing w:line="228" w:lineRule="auto"/>
              <w:contextualSpacing/>
              <w:jc w:val="center"/>
              <w:rPr>
                <w:caps/>
                <w:sz w:val="24"/>
                <w:szCs w:val="24"/>
              </w:rPr>
            </w:pPr>
            <w:r>
              <w:rPr>
                <w:caps/>
                <w:sz w:val="24"/>
                <w:szCs w:val="24"/>
              </w:rPr>
              <w:t>234,06</w:t>
            </w:r>
          </w:p>
        </w:tc>
      </w:tr>
      <w:tr w:rsidR="00555223" w:rsidRPr="00DC5132">
        <w:trPr>
          <w:cantSplit/>
          <w:jc w:val="center"/>
        </w:trPr>
        <w:tc>
          <w:tcPr>
            <w:tcW w:w="3281" w:type="dxa"/>
          </w:tcPr>
          <w:p w:rsidR="00555223" w:rsidRPr="0063675B" w:rsidRDefault="00555223" w:rsidP="004A0DC1">
            <w:pPr>
              <w:pStyle w:val="FR1"/>
              <w:widowControl/>
              <w:contextualSpacing/>
              <w:rPr>
                <w:snapToGrid/>
                <w:szCs w:val="24"/>
              </w:rPr>
            </w:pPr>
            <w:r w:rsidRPr="0063675B">
              <w:rPr>
                <w:snapToGrid/>
                <w:szCs w:val="24"/>
              </w:rPr>
              <w:t xml:space="preserve">2. Численность всего, </w:t>
            </w:r>
          </w:p>
          <w:p w:rsidR="00555223" w:rsidRPr="00DC5132" w:rsidRDefault="00555223" w:rsidP="004A0DC1">
            <w:pPr>
              <w:contextualSpacing/>
              <w:rPr>
                <w:sz w:val="24"/>
                <w:szCs w:val="24"/>
              </w:rPr>
            </w:pPr>
            <w:r w:rsidRPr="00DC5132">
              <w:rPr>
                <w:sz w:val="24"/>
                <w:szCs w:val="24"/>
              </w:rPr>
              <w:t>в т. ч.</w:t>
            </w:r>
          </w:p>
        </w:tc>
        <w:tc>
          <w:tcPr>
            <w:tcW w:w="1331" w:type="dxa"/>
          </w:tcPr>
          <w:p w:rsidR="00555223" w:rsidRPr="00DC5132" w:rsidRDefault="00555223" w:rsidP="004A0DC1">
            <w:pPr>
              <w:contextualSpacing/>
              <w:jc w:val="center"/>
              <w:rPr>
                <w:sz w:val="24"/>
                <w:szCs w:val="24"/>
              </w:rPr>
            </w:pPr>
            <w:r w:rsidRPr="00DC5132">
              <w:rPr>
                <w:sz w:val="24"/>
                <w:szCs w:val="24"/>
              </w:rPr>
              <w:t>чел.</w:t>
            </w:r>
          </w:p>
        </w:tc>
        <w:tc>
          <w:tcPr>
            <w:tcW w:w="1288" w:type="dxa"/>
          </w:tcPr>
          <w:p w:rsidR="00555223" w:rsidRPr="00CF7D8F" w:rsidRDefault="00555223" w:rsidP="004A0DC1">
            <w:pPr>
              <w:spacing w:line="228" w:lineRule="auto"/>
              <w:jc w:val="center"/>
              <w:rPr>
                <w:caps/>
                <w:sz w:val="24"/>
                <w:szCs w:val="24"/>
              </w:rPr>
            </w:pPr>
            <w:r>
              <w:rPr>
                <w:caps/>
                <w:sz w:val="24"/>
                <w:szCs w:val="24"/>
              </w:rPr>
              <w:t>864</w:t>
            </w:r>
          </w:p>
        </w:tc>
        <w:tc>
          <w:tcPr>
            <w:tcW w:w="1096" w:type="dxa"/>
          </w:tcPr>
          <w:p w:rsidR="00555223" w:rsidRPr="00CF7D8F" w:rsidRDefault="00555223" w:rsidP="004A0DC1">
            <w:pPr>
              <w:spacing w:line="228" w:lineRule="auto"/>
              <w:jc w:val="center"/>
              <w:rPr>
                <w:caps/>
                <w:sz w:val="24"/>
                <w:szCs w:val="24"/>
              </w:rPr>
            </w:pPr>
            <w:r>
              <w:rPr>
                <w:caps/>
                <w:sz w:val="24"/>
                <w:szCs w:val="24"/>
              </w:rPr>
              <w:t>873</w:t>
            </w:r>
          </w:p>
        </w:tc>
        <w:tc>
          <w:tcPr>
            <w:tcW w:w="1194" w:type="dxa"/>
          </w:tcPr>
          <w:p w:rsidR="00555223" w:rsidRPr="00CF7D8F" w:rsidRDefault="00555223" w:rsidP="004A0DC1">
            <w:pPr>
              <w:spacing w:line="228" w:lineRule="auto"/>
              <w:jc w:val="center"/>
              <w:rPr>
                <w:caps/>
                <w:sz w:val="24"/>
                <w:szCs w:val="24"/>
              </w:rPr>
            </w:pPr>
            <w:r>
              <w:rPr>
                <w:caps/>
                <w:sz w:val="24"/>
                <w:szCs w:val="24"/>
              </w:rPr>
              <w:t>+9</w:t>
            </w:r>
          </w:p>
        </w:tc>
        <w:tc>
          <w:tcPr>
            <w:tcW w:w="1045" w:type="dxa"/>
          </w:tcPr>
          <w:p w:rsidR="00555223" w:rsidRPr="00DC5132" w:rsidRDefault="00555223" w:rsidP="004A0DC1">
            <w:pPr>
              <w:spacing w:line="228" w:lineRule="auto"/>
              <w:contextualSpacing/>
              <w:jc w:val="center"/>
              <w:rPr>
                <w:caps/>
                <w:sz w:val="24"/>
                <w:szCs w:val="24"/>
              </w:rPr>
            </w:pPr>
            <w:r>
              <w:rPr>
                <w:caps/>
                <w:sz w:val="24"/>
                <w:szCs w:val="24"/>
              </w:rPr>
              <w:t>101,04</w:t>
            </w:r>
          </w:p>
        </w:tc>
      </w:tr>
      <w:tr w:rsidR="00555223" w:rsidRPr="00DC5132">
        <w:trPr>
          <w:cantSplit/>
          <w:jc w:val="center"/>
        </w:trPr>
        <w:tc>
          <w:tcPr>
            <w:tcW w:w="3281" w:type="dxa"/>
          </w:tcPr>
          <w:p w:rsidR="00555223" w:rsidRPr="00DC5132" w:rsidRDefault="00555223" w:rsidP="004A0DC1">
            <w:pPr>
              <w:contextualSpacing/>
              <w:rPr>
                <w:sz w:val="24"/>
                <w:szCs w:val="24"/>
              </w:rPr>
            </w:pPr>
            <w:r w:rsidRPr="00DC5132">
              <w:rPr>
                <w:sz w:val="24"/>
                <w:szCs w:val="24"/>
              </w:rPr>
              <w:t>2.1. Административно-управленческий персонал</w:t>
            </w:r>
          </w:p>
        </w:tc>
        <w:tc>
          <w:tcPr>
            <w:tcW w:w="1331" w:type="dxa"/>
          </w:tcPr>
          <w:p w:rsidR="00555223" w:rsidRPr="00DC5132" w:rsidRDefault="00555223" w:rsidP="004A0DC1">
            <w:pPr>
              <w:contextualSpacing/>
              <w:jc w:val="center"/>
              <w:rPr>
                <w:sz w:val="24"/>
                <w:szCs w:val="24"/>
              </w:rPr>
            </w:pPr>
            <w:r w:rsidRPr="00DC5132">
              <w:rPr>
                <w:sz w:val="24"/>
                <w:szCs w:val="24"/>
              </w:rPr>
              <w:t>чел</w:t>
            </w:r>
          </w:p>
        </w:tc>
        <w:tc>
          <w:tcPr>
            <w:tcW w:w="1288" w:type="dxa"/>
          </w:tcPr>
          <w:p w:rsidR="00555223" w:rsidRPr="00DC5132" w:rsidRDefault="00555223" w:rsidP="004A0DC1">
            <w:pPr>
              <w:pStyle w:val="a5"/>
              <w:contextualSpacing/>
              <w:jc w:val="center"/>
              <w:rPr>
                <w:sz w:val="24"/>
                <w:szCs w:val="24"/>
              </w:rPr>
            </w:pPr>
            <w:r>
              <w:rPr>
                <w:sz w:val="24"/>
                <w:szCs w:val="24"/>
              </w:rPr>
              <w:t>52</w:t>
            </w:r>
          </w:p>
        </w:tc>
        <w:tc>
          <w:tcPr>
            <w:tcW w:w="1096" w:type="dxa"/>
          </w:tcPr>
          <w:p w:rsidR="00555223" w:rsidRPr="00DC5132" w:rsidRDefault="00555223" w:rsidP="004A0DC1">
            <w:pPr>
              <w:pStyle w:val="a5"/>
              <w:contextualSpacing/>
              <w:jc w:val="center"/>
              <w:rPr>
                <w:sz w:val="24"/>
                <w:szCs w:val="24"/>
              </w:rPr>
            </w:pPr>
            <w:r>
              <w:rPr>
                <w:sz w:val="24"/>
                <w:szCs w:val="24"/>
              </w:rPr>
              <w:t>52</w:t>
            </w:r>
          </w:p>
        </w:tc>
        <w:tc>
          <w:tcPr>
            <w:tcW w:w="1194" w:type="dxa"/>
          </w:tcPr>
          <w:p w:rsidR="00555223" w:rsidRPr="00DC5132" w:rsidRDefault="00555223" w:rsidP="004A0DC1">
            <w:pPr>
              <w:pStyle w:val="a5"/>
              <w:contextualSpacing/>
              <w:jc w:val="center"/>
              <w:rPr>
                <w:sz w:val="24"/>
                <w:szCs w:val="24"/>
              </w:rPr>
            </w:pPr>
            <w:r>
              <w:rPr>
                <w:sz w:val="24"/>
                <w:szCs w:val="24"/>
              </w:rPr>
              <w:t>-</w:t>
            </w:r>
          </w:p>
        </w:tc>
        <w:tc>
          <w:tcPr>
            <w:tcW w:w="1045" w:type="dxa"/>
          </w:tcPr>
          <w:p w:rsidR="00555223" w:rsidRPr="00DC5132" w:rsidRDefault="00555223" w:rsidP="004A0DC1">
            <w:pPr>
              <w:pStyle w:val="a5"/>
              <w:contextualSpacing/>
              <w:jc w:val="center"/>
              <w:rPr>
                <w:sz w:val="24"/>
                <w:szCs w:val="24"/>
              </w:rPr>
            </w:pPr>
            <w:r>
              <w:rPr>
                <w:sz w:val="24"/>
                <w:szCs w:val="24"/>
              </w:rPr>
              <w:t>100</w:t>
            </w:r>
          </w:p>
        </w:tc>
      </w:tr>
      <w:tr w:rsidR="00555223" w:rsidRPr="00DC5132">
        <w:trPr>
          <w:cantSplit/>
          <w:jc w:val="center"/>
        </w:trPr>
        <w:tc>
          <w:tcPr>
            <w:tcW w:w="3281" w:type="dxa"/>
          </w:tcPr>
          <w:p w:rsidR="00555223" w:rsidRPr="00DC5132" w:rsidRDefault="00555223" w:rsidP="004A0DC1">
            <w:pPr>
              <w:contextualSpacing/>
              <w:rPr>
                <w:sz w:val="24"/>
                <w:szCs w:val="24"/>
              </w:rPr>
            </w:pPr>
            <w:r w:rsidRPr="00DC5132">
              <w:rPr>
                <w:sz w:val="24"/>
                <w:szCs w:val="24"/>
              </w:rPr>
              <w:t>2.2. Торгово-оперативный персонал</w:t>
            </w:r>
          </w:p>
        </w:tc>
        <w:tc>
          <w:tcPr>
            <w:tcW w:w="1331" w:type="dxa"/>
          </w:tcPr>
          <w:p w:rsidR="00555223" w:rsidRPr="00DC5132" w:rsidRDefault="00555223" w:rsidP="004A0DC1">
            <w:pPr>
              <w:contextualSpacing/>
              <w:jc w:val="center"/>
              <w:rPr>
                <w:sz w:val="24"/>
                <w:szCs w:val="24"/>
              </w:rPr>
            </w:pPr>
            <w:r w:rsidRPr="00DC5132">
              <w:rPr>
                <w:sz w:val="24"/>
                <w:szCs w:val="24"/>
              </w:rPr>
              <w:t>чел.</w:t>
            </w:r>
          </w:p>
        </w:tc>
        <w:tc>
          <w:tcPr>
            <w:tcW w:w="1288" w:type="dxa"/>
          </w:tcPr>
          <w:p w:rsidR="00555223" w:rsidRPr="00CF7D8F" w:rsidRDefault="00555223" w:rsidP="004A0DC1">
            <w:pPr>
              <w:spacing w:line="228" w:lineRule="auto"/>
              <w:jc w:val="center"/>
              <w:rPr>
                <w:caps/>
                <w:sz w:val="24"/>
                <w:szCs w:val="24"/>
              </w:rPr>
            </w:pPr>
            <w:r>
              <w:rPr>
                <w:caps/>
                <w:sz w:val="24"/>
                <w:szCs w:val="24"/>
              </w:rPr>
              <w:t>100</w:t>
            </w:r>
          </w:p>
        </w:tc>
        <w:tc>
          <w:tcPr>
            <w:tcW w:w="1096" w:type="dxa"/>
          </w:tcPr>
          <w:p w:rsidR="00555223" w:rsidRPr="00CF7D8F" w:rsidRDefault="00555223" w:rsidP="004A0DC1">
            <w:pPr>
              <w:spacing w:line="228" w:lineRule="auto"/>
              <w:jc w:val="center"/>
              <w:rPr>
                <w:caps/>
                <w:sz w:val="24"/>
                <w:szCs w:val="24"/>
              </w:rPr>
            </w:pPr>
            <w:r>
              <w:rPr>
                <w:caps/>
                <w:sz w:val="24"/>
                <w:szCs w:val="24"/>
              </w:rPr>
              <w:t>103</w:t>
            </w:r>
          </w:p>
        </w:tc>
        <w:tc>
          <w:tcPr>
            <w:tcW w:w="1194" w:type="dxa"/>
          </w:tcPr>
          <w:p w:rsidR="00555223" w:rsidRPr="00CF7D8F" w:rsidRDefault="00555223" w:rsidP="004A0DC1">
            <w:pPr>
              <w:spacing w:line="228" w:lineRule="auto"/>
              <w:jc w:val="center"/>
              <w:rPr>
                <w:caps/>
                <w:sz w:val="24"/>
                <w:szCs w:val="24"/>
              </w:rPr>
            </w:pPr>
            <w:r>
              <w:rPr>
                <w:caps/>
                <w:sz w:val="24"/>
                <w:szCs w:val="24"/>
              </w:rPr>
              <w:t>+3</w:t>
            </w:r>
          </w:p>
        </w:tc>
        <w:tc>
          <w:tcPr>
            <w:tcW w:w="1045" w:type="dxa"/>
          </w:tcPr>
          <w:p w:rsidR="00555223" w:rsidRPr="00DC5132" w:rsidRDefault="00555223" w:rsidP="004A0DC1">
            <w:pPr>
              <w:contextualSpacing/>
              <w:jc w:val="center"/>
              <w:rPr>
                <w:sz w:val="24"/>
                <w:szCs w:val="24"/>
              </w:rPr>
            </w:pPr>
            <w:r>
              <w:rPr>
                <w:caps/>
                <w:sz w:val="24"/>
                <w:szCs w:val="24"/>
              </w:rPr>
              <w:t>103,00</w:t>
            </w:r>
          </w:p>
        </w:tc>
      </w:tr>
      <w:tr w:rsidR="00555223" w:rsidRPr="00DC5132">
        <w:trPr>
          <w:cantSplit/>
          <w:jc w:val="center"/>
        </w:trPr>
        <w:tc>
          <w:tcPr>
            <w:tcW w:w="3281" w:type="dxa"/>
          </w:tcPr>
          <w:p w:rsidR="00555223" w:rsidRPr="00DC5132" w:rsidRDefault="00555223" w:rsidP="004A0DC1">
            <w:pPr>
              <w:contextualSpacing/>
              <w:rPr>
                <w:sz w:val="24"/>
                <w:szCs w:val="24"/>
              </w:rPr>
            </w:pPr>
            <w:r w:rsidRPr="00DC5132">
              <w:rPr>
                <w:sz w:val="24"/>
                <w:szCs w:val="24"/>
              </w:rPr>
              <w:t>2.3. Вспомогательный персонал</w:t>
            </w:r>
          </w:p>
        </w:tc>
        <w:tc>
          <w:tcPr>
            <w:tcW w:w="1331" w:type="dxa"/>
          </w:tcPr>
          <w:p w:rsidR="00555223" w:rsidRPr="00DC5132" w:rsidRDefault="00555223" w:rsidP="004A0DC1">
            <w:pPr>
              <w:contextualSpacing/>
              <w:jc w:val="center"/>
              <w:rPr>
                <w:sz w:val="24"/>
                <w:szCs w:val="24"/>
              </w:rPr>
            </w:pPr>
            <w:r w:rsidRPr="00DC5132">
              <w:rPr>
                <w:sz w:val="24"/>
                <w:szCs w:val="24"/>
              </w:rPr>
              <w:t>чел.</w:t>
            </w:r>
          </w:p>
        </w:tc>
        <w:tc>
          <w:tcPr>
            <w:tcW w:w="1288" w:type="dxa"/>
          </w:tcPr>
          <w:p w:rsidR="00555223" w:rsidRPr="00DC5132" w:rsidRDefault="00555223" w:rsidP="004A0DC1">
            <w:pPr>
              <w:pStyle w:val="a5"/>
              <w:contextualSpacing/>
              <w:jc w:val="center"/>
              <w:rPr>
                <w:sz w:val="24"/>
                <w:szCs w:val="24"/>
              </w:rPr>
            </w:pPr>
            <w:r>
              <w:rPr>
                <w:sz w:val="24"/>
                <w:szCs w:val="24"/>
              </w:rPr>
              <w:t>712</w:t>
            </w:r>
          </w:p>
        </w:tc>
        <w:tc>
          <w:tcPr>
            <w:tcW w:w="1096" w:type="dxa"/>
          </w:tcPr>
          <w:p w:rsidR="00555223" w:rsidRPr="00DC5132" w:rsidRDefault="00555223" w:rsidP="004A0DC1">
            <w:pPr>
              <w:pStyle w:val="a5"/>
              <w:contextualSpacing/>
              <w:jc w:val="center"/>
              <w:rPr>
                <w:sz w:val="24"/>
                <w:szCs w:val="24"/>
              </w:rPr>
            </w:pPr>
            <w:r>
              <w:rPr>
                <w:sz w:val="24"/>
                <w:szCs w:val="24"/>
              </w:rPr>
              <w:t>718</w:t>
            </w:r>
          </w:p>
        </w:tc>
        <w:tc>
          <w:tcPr>
            <w:tcW w:w="1194" w:type="dxa"/>
          </w:tcPr>
          <w:p w:rsidR="00555223" w:rsidRPr="00DC5132" w:rsidRDefault="00555223" w:rsidP="004A0DC1">
            <w:pPr>
              <w:pStyle w:val="a5"/>
              <w:contextualSpacing/>
              <w:jc w:val="center"/>
              <w:rPr>
                <w:sz w:val="24"/>
                <w:szCs w:val="24"/>
              </w:rPr>
            </w:pPr>
            <w:r>
              <w:rPr>
                <w:sz w:val="24"/>
                <w:szCs w:val="24"/>
              </w:rPr>
              <w:t>+6</w:t>
            </w:r>
          </w:p>
        </w:tc>
        <w:tc>
          <w:tcPr>
            <w:tcW w:w="1045" w:type="dxa"/>
          </w:tcPr>
          <w:p w:rsidR="00555223" w:rsidRPr="00DC5132" w:rsidRDefault="00555223" w:rsidP="004A0DC1">
            <w:pPr>
              <w:pStyle w:val="a5"/>
              <w:contextualSpacing/>
              <w:jc w:val="center"/>
              <w:rPr>
                <w:sz w:val="24"/>
                <w:szCs w:val="24"/>
              </w:rPr>
            </w:pPr>
            <w:r>
              <w:rPr>
                <w:sz w:val="24"/>
                <w:szCs w:val="24"/>
              </w:rPr>
              <w:t>100,8</w:t>
            </w:r>
          </w:p>
        </w:tc>
      </w:tr>
      <w:tr w:rsidR="003148EF" w:rsidRPr="00DC5132">
        <w:trPr>
          <w:cantSplit/>
          <w:trHeight w:val="701"/>
          <w:jc w:val="center"/>
        </w:trPr>
        <w:tc>
          <w:tcPr>
            <w:tcW w:w="3281" w:type="dxa"/>
          </w:tcPr>
          <w:p w:rsidR="003148EF" w:rsidRPr="00DC5132" w:rsidRDefault="003148EF" w:rsidP="004A0DC1">
            <w:pPr>
              <w:contextualSpacing/>
              <w:rPr>
                <w:sz w:val="24"/>
                <w:szCs w:val="24"/>
              </w:rPr>
            </w:pPr>
            <w:r w:rsidRPr="00DC5132">
              <w:rPr>
                <w:sz w:val="24"/>
                <w:szCs w:val="24"/>
              </w:rPr>
              <w:t>3. Фонд заработной платы</w:t>
            </w:r>
          </w:p>
        </w:tc>
        <w:tc>
          <w:tcPr>
            <w:tcW w:w="1331" w:type="dxa"/>
          </w:tcPr>
          <w:p w:rsidR="003148EF" w:rsidRPr="00DC5132" w:rsidRDefault="003148EF" w:rsidP="004A0DC1">
            <w:pPr>
              <w:contextualSpacing/>
              <w:jc w:val="center"/>
              <w:rPr>
                <w:sz w:val="24"/>
                <w:szCs w:val="24"/>
              </w:rPr>
            </w:pPr>
            <w:r w:rsidRPr="00DC5132">
              <w:rPr>
                <w:sz w:val="24"/>
                <w:szCs w:val="24"/>
              </w:rPr>
              <w:t>тыс. руб.</w:t>
            </w:r>
          </w:p>
        </w:tc>
        <w:tc>
          <w:tcPr>
            <w:tcW w:w="1288" w:type="dxa"/>
          </w:tcPr>
          <w:p w:rsidR="003148EF" w:rsidRPr="000E684C" w:rsidRDefault="003148EF" w:rsidP="004A0DC1">
            <w:pPr>
              <w:tabs>
                <w:tab w:val="left" w:pos="210"/>
                <w:tab w:val="center" w:pos="574"/>
              </w:tabs>
              <w:spacing w:line="228" w:lineRule="auto"/>
              <w:rPr>
                <w:caps/>
                <w:sz w:val="24"/>
                <w:szCs w:val="24"/>
              </w:rPr>
            </w:pPr>
            <w:r>
              <w:rPr>
                <w:caps/>
                <w:sz w:val="24"/>
                <w:szCs w:val="24"/>
              </w:rPr>
              <w:tab/>
            </w:r>
            <w:r>
              <w:rPr>
                <w:caps/>
                <w:sz w:val="24"/>
                <w:szCs w:val="24"/>
              </w:rPr>
              <w:tab/>
            </w:r>
            <w:r w:rsidRPr="000E684C">
              <w:rPr>
                <w:caps/>
                <w:sz w:val="24"/>
                <w:szCs w:val="24"/>
              </w:rPr>
              <w:t>55420</w:t>
            </w:r>
          </w:p>
        </w:tc>
        <w:tc>
          <w:tcPr>
            <w:tcW w:w="1096" w:type="dxa"/>
          </w:tcPr>
          <w:p w:rsidR="003148EF" w:rsidRPr="000E684C" w:rsidRDefault="003148EF" w:rsidP="004A0DC1">
            <w:pPr>
              <w:spacing w:line="228" w:lineRule="auto"/>
              <w:jc w:val="center"/>
              <w:rPr>
                <w:caps/>
                <w:sz w:val="24"/>
                <w:szCs w:val="24"/>
              </w:rPr>
            </w:pPr>
            <w:r w:rsidRPr="000E684C">
              <w:rPr>
                <w:caps/>
                <w:sz w:val="24"/>
                <w:szCs w:val="24"/>
              </w:rPr>
              <w:t>56285</w:t>
            </w:r>
          </w:p>
        </w:tc>
        <w:tc>
          <w:tcPr>
            <w:tcW w:w="1194" w:type="dxa"/>
          </w:tcPr>
          <w:p w:rsidR="003148EF" w:rsidRPr="000E684C" w:rsidRDefault="003148EF" w:rsidP="004A0DC1">
            <w:pPr>
              <w:spacing w:line="228" w:lineRule="auto"/>
              <w:jc w:val="center"/>
              <w:rPr>
                <w:caps/>
                <w:sz w:val="24"/>
                <w:szCs w:val="24"/>
              </w:rPr>
            </w:pPr>
            <w:r w:rsidRPr="000E684C">
              <w:rPr>
                <w:caps/>
                <w:sz w:val="24"/>
                <w:szCs w:val="24"/>
              </w:rPr>
              <w:t>865</w:t>
            </w:r>
          </w:p>
        </w:tc>
        <w:tc>
          <w:tcPr>
            <w:tcW w:w="1045" w:type="dxa"/>
          </w:tcPr>
          <w:p w:rsidR="003148EF" w:rsidRDefault="003148EF" w:rsidP="004A0DC1">
            <w:pPr>
              <w:spacing w:line="228" w:lineRule="auto"/>
              <w:jc w:val="center"/>
              <w:rPr>
                <w:caps/>
                <w:sz w:val="24"/>
                <w:szCs w:val="24"/>
              </w:rPr>
            </w:pPr>
            <w:r>
              <w:rPr>
                <w:caps/>
                <w:sz w:val="24"/>
                <w:szCs w:val="24"/>
              </w:rPr>
              <w:t>101,5</w:t>
            </w:r>
          </w:p>
          <w:p w:rsidR="003148EF" w:rsidRDefault="003148EF" w:rsidP="004A0DC1">
            <w:pPr>
              <w:spacing w:line="228" w:lineRule="auto"/>
              <w:jc w:val="center"/>
              <w:rPr>
                <w:caps/>
                <w:sz w:val="24"/>
                <w:szCs w:val="24"/>
              </w:rPr>
            </w:pPr>
          </w:p>
          <w:p w:rsidR="003148EF" w:rsidRPr="00CF7D8F" w:rsidRDefault="003148EF" w:rsidP="004A0DC1">
            <w:pPr>
              <w:spacing w:line="228" w:lineRule="auto"/>
              <w:rPr>
                <w:caps/>
                <w:sz w:val="24"/>
                <w:szCs w:val="24"/>
              </w:rPr>
            </w:pPr>
          </w:p>
        </w:tc>
      </w:tr>
      <w:tr w:rsidR="003148EF" w:rsidRPr="00DC5132">
        <w:trPr>
          <w:cantSplit/>
          <w:jc w:val="center"/>
        </w:trPr>
        <w:tc>
          <w:tcPr>
            <w:tcW w:w="3281" w:type="dxa"/>
          </w:tcPr>
          <w:p w:rsidR="003148EF" w:rsidRPr="00DC5132" w:rsidRDefault="003148EF" w:rsidP="004A0DC1">
            <w:pPr>
              <w:contextualSpacing/>
              <w:rPr>
                <w:sz w:val="24"/>
                <w:szCs w:val="24"/>
              </w:rPr>
            </w:pPr>
            <w:r w:rsidRPr="00DC5132">
              <w:rPr>
                <w:sz w:val="24"/>
                <w:szCs w:val="24"/>
              </w:rPr>
              <w:t>4. Чистая прибыль</w:t>
            </w:r>
          </w:p>
        </w:tc>
        <w:tc>
          <w:tcPr>
            <w:tcW w:w="1331" w:type="dxa"/>
          </w:tcPr>
          <w:p w:rsidR="003148EF" w:rsidRPr="00DC5132" w:rsidRDefault="003148EF" w:rsidP="004A0DC1">
            <w:pPr>
              <w:contextualSpacing/>
              <w:jc w:val="center"/>
              <w:rPr>
                <w:sz w:val="24"/>
                <w:szCs w:val="24"/>
              </w:rPr>
            </w:pPr>
            <w:r w:rsidRPr="00DC5132">
              <w:rPr>
                <w:sz w:val="24"/>
                <w:szCs w:val="24"/>
              </w:rPr>
              <w:t>тыс. руб.</w:t>
            </w:r>
          </w:p>
        </w:tc>
        <w:tc>
          <w:tcPr>
            <w:tcW w:w="1288" w:type="dxa"/>
          </w:tcPr>
          <w:p w:rsidR="003148EF" w:rsidRPr="00CF7D8F" w:rsidRDefault="003148EF" w:rsidP="004A0DC1">
            <w:pPr>
              <w:jc w:val="center"/>
              <w:rPr>
                <w:caps/>
                <w:sz w:val="24"/>
                <w:szCs w:val="24"/>
              </w:rPr>
            </w:pPr>
            <w:r>
              <w:rPr>
                <w:caps/>
                <w:sz w:val="24"/>
                <w:szCs w:val="24"/>
              </w:rPr>
              <w:t>959,00</w:t>
            </w:r>
          </w:p>
        </w:tc>
        <w:tc>
          <w:tcPr>
            <w:tcW w:w="1096" w:type="dxa"/>
          </w:tcPr>
          <w:p w:rsidR="003148EF" w:rsidRPr="00CF7D8F" w:rsidRDefault="003148EF" w:rsidP="004A0DC1">
            <w:pPr>
              <w:jc w:val="center"/>
              <w:rPr>
                <w:caps/>
                <w:sz w:val="24"/>
                <w:szCs w:val="24"/>
              </w:rPr>
            </w:pPr>
            <w:r>
              <w:rPr>
                <w:caps/>
                <w:sz w:val="24"/>
                <w:szCs w:val="24"/>
              </w:rPr>
              <w:t>5357,00</w:t>
            </w:r>
          </w:p>
        </w:tc>
        <w:tc>
          <w:tcPr>
            <w:tcW w:w="1194" w:type="dxa"/>
          </w:tcPr>
          <w:p w:rsidR="003148EF" w:rsidRPr="00CF7D8F" w:rsidRDefault="003148EF" w:rsidP="004A0DC1">
            <w:pPr>
              <w:jc w:val="center"/>
              <w:rPr>
                <w:caps/>
                <w:sz w:val="24"/>
                <w:szCs w:val="24"/>
              </w:rPr>
            </w:pPr>
            <w:r>
              <w:rPr>
                <w:caps/>
                <w:sz w:val="24"/>
                <w:szCs w:val="24"/>
              </w:rPr>
              <w:t>+4398,00</w:t>
            </w:r>
          </w:p>
        </w:tc>
        <w:tc>
          <w:tcPr>
            <w:tcW w:w="1045" w:type="dxa"/>
          </w:tcPr>
          <w:p w:rsidR="003148EF" w:rsidRPr="00CF7D8F" w:rsidRDefault="003148EF" w:rsidP="004A0DC1">
            <w:pPr>
              <w:jc w:val="center"/>
              <w:rPr>
                <w:caps/>
                <w:sz w:val="24"/>
                <w:szCs w:val="24"/>
              </w:rPr>
            </w:pPr>
            <w:r>
              <w:rPr>
                <w:caps/>
                <w:sz w:val="24"/>
                <w:szCs w:val="24"/>
              </w:rPr>
              <w:t>558,60</w:t>
            </w:r>
          </w:p>
        </w:tc>
      </w:tr>
      <w:tr w:rsidR="003148EF" w:rsidRPr="00DC5132">
        <w:trPr>
          <w:cantSplit/>
          <w:jc w:val="center"/>
        </w:trPr>
        <w:tc>
          <w:tcPr>
            <w:tcW w:w="3281" w:type="dxa"/>
          </w:tcPr>
          <w:p w:rsidR="003148EF" w:rsidRPr="00DC5132" w:rsidRDefault="003148EF" w:rsidP="004A0DC1">
            <w:pPr>
              <w:contextualSpacing/>
              <w:rPr>
                <w:sz w:val="24"/>
                <w:szCs w:val="24"/>
              </w:rPr>
            </w:pPr>
            <w:r w:rsidRPr="00DC5132">
              <w:rPr>
                <w:sz w:val="24"/>
                <w:szCs w:val="24"/>
              </w:rPr>
              <w:t>5. Численность рабочих</w:t>
            </w:r>
          </w:p>
        </w:tc>
        <w:tc>
          <w:tcPr>
            <w:tcW w:w="1331" w:type="dxa"/>
          </w:tcPr>
          <w:p w:rsidR="003148EF" w:rsidRPr="00DC5132" w:rsidRDefault="003148EF" w:rsidP="004A0DC1">
            <w:pPr>
              <w:contextualSpacing/>
              <w:jc w:val="center"/>
              <w:rPr>
                <w:sz w:val="24"/>
                <w:szCs w:val="24"/>
              </w:rPr>
            </w:pPr>
            <w:r w:rsidRPr="00DC5132">
              <w:rPr>
                <w:sz w:val="24"/>
                <w:szCs w:val="24"/>
              </w:rPr>
              <w:t>чел.</w:t>
            </w:r>
          </w:p>
        </w:tc>
        <w:tc>
          <w:tcPr>
            <w:tcW w:w="1288" w:type="dxa"/>
          </w:tcPr>
          <w:p w:rsidR="003148EF" w:rsidRPr="00DC5132" w:rsidRDefault="003148EF" w:rsidP="004A0DC1">
            <w:pPr>
              <w:contextualSpacing/>
              <w:jc w:val="center"/>
              <w:rPr>
                <w:sz w:val="24"/>
                <w:szCs w:val="24"/>
              </w:rPr>
            </w:pPr>
            <w:r>
              <w:rPr>
                <w:sz w:val="24"/>
                <w:szCs w:val="24"/>
              </w:rPr>
              <w:t>812</w:t>
            </w:r>
          </w:p>
        </w:tc>
        <w:tc>
          <w:tcPr>
            <w:tcW w:w="1096" w:type="dxa"/>
          </w:tcPr>
          <w:p w:rsidR="003148EF" w:rsidRPr="00DC5132" w:rsidRDefault="003148EF" w:rsidP="004A0DC1">
            <w:pPr>
              <w:contextualSpacing/>
              <w:jc w:val="center"/>
              <w:rPr>
                <w:sz w:val="24"/>
                <w:szCs w:val="24"/>
              </w:rPr>
            </w:pPr>
            <w:r>
              <w:rPr>
                <w:sz w:val="24"/>
                <w:szCs w:val="24"/>
              </w:rPr>
              <w:t>821</w:t>
            </w:r>
          </w:p>
        </w:tc>
        <w:tc>
          <w:tcPr>
            <w:tcW w:w="1194" w:type="dxa"/>
          </w:tcPr>
          <w:p w:rsidR="003148EF" w:rsidRPr="00DC5132" w:rsidRDefault="003148EF" w:rsidP="004A0DC1">
            <w:pPr>
              <w:contextualSpacing/>
              <w:jc w:val="center"/>
              <w:rPr>
                <w:sz w:val="24"/>
                <w:szCs w:val="24"/>
              </w:rPr>
            </w:pPr>
            <w:r>
              <w:rPr>
                <w:sz w:val="24"/>
                <w:szCs w:val="24"/>
              </w:rPr>
              <w:t>+9</w:t>
            </w:r>
          </w:p>
        </w:tc>
        <w:tc>
          <w:tcPr>
            <w:tcW w:w="1045" w:type="dxa"/>
          </w:tcPr>
          <w:p w:rsidR="003148EF" w:rsidRPr="00DC5132" w:rsidRDefault="003148EF" w:rsidP="004A0DC1">
            <w:pPr>
              <w:contextualSpacing/>
              <w:jc w:val="center"/>
              <w:rPr>
                <w:sz w:val="24"/>
                <w:szCs w:val="24"/>
              </w:rPr>
            </w:pPr>
            <w:r>
              <w:rPr>
                <w:sz w:val="24"/>
                <w:szCs w:val="24"/>
              </w:rPr>
              <w:t>101,1</w:t>
            </w:r>
          </w:p>
        </w:tc>
      </w:tr>
      <w:tr w:rsidR="003148EF" w:rsidRPr="00DC5132">
        <w:trPr>
          <w:cantSplit/>
          <w:jc w:val="center"/>
        </w:trPr>
        <w:tc>
          <w:tcPr>
            <w:tcW w:w="3281" w:type="dxa"/>
          </w:tcPr>
          <w:p w:rsidR="003148EF" w:rsidRPr="00DC5132" w:rsidRDefault="003148EF" w:rsidP="004A0DC1">
            <w:pPr>
              <w:contextualSpacing/>
              <w:rPr>
                <w:sz w:val="24"/>
                <w:szCs w:val="24"/>
              </w:rPr>
            </w:pPr>
            <w:r w:rsidRPr="00DC5132">
              <w:rPr>
                <w:sz w:val="24"/>
                <w:szCs w:val="24"/>
              </w:rPr>
              <w:t xml:space="preserve">6. Численность служащих </w:t>
            </w:r>
          </w:p>
        </w:tc>
        <w:tc>
          <w:tcPr>
            <w:tcW w:w="1331" w:type="dxa"/>
          </w:tcPr>
          <w:p w:rsidR="003148EF" w:rsidRPr="00DC5132" w:rsidRDefault="003148EF" w:rsidP="004A0DC1">
            <w:pPr>
              <w:contextualSpacing/>
              <w:jc w:val="center"/>
              <w:rPr>
                <w:sz w:val="24"/>
                <w:szCs w:val="24"/>
              </w:rPr>
            </w:pPr>
            <w:r w:rsidRPr="00DC5132">
              <w:rPr>
                <w:sz w:val="24"/>
                <w:szCs w:val="24"/>
              </w:rPr>
              <w:t>чел</w:t>
            </w:r>
          </w:p>
        </w:tc>
        <w:tc>
          <w:tcPr>
            <w:tcW w:w="1288" w:type="dxa"/>
          </w:tcPr>
          <w:p w:rsidR="003148EF" w:rsidRPr="00DC5132" w:rsidRDefault="003148EF" w:rsidP="004A0DC1">
            <w:pPr>
              <w:pStyle w:val="a5"/>
              <w:contextualSpacing/>
              <w:jc w:val="center"/>
              <w:rPr>
                <w:sz w:val="24"/>
                <w:szCs w:val="24"/>
              </w:rPr>
            </w:pPr>
            <w:r>
              <w:rPr>
                <w:sz w:val="24"/>
                <w:szCs w:val="24"/>
              </w:rPr>
              <w:t>52</w:t>
            </w:r>
          </w:p>
        </w:tc>
        <w:tc>
          <w:tcPr>
            <w:tcW w:w="1096" w:type="dxa"/>
          </w:tcPr>
          <w:p w:rsidR="003148EF" w:rsidRPr="00DC5132" w:rsidRDefault="003148EF" w:rsidP="004A0DC1">
            <w:pPr>
              <w:pStyle w:val="a5"/>
              <w:contextualSpacing/>
              <w:jc w:val="center"/>
              <w:rPr>
                <w:sz w:val="24"/>
                <w:szCs w:val="24"/>
              </w:rPr>
            </w:pPr>
            <w:r>
              <w:rPr>
                <w:sz w:val="24"/>
                <w:szCs w:val="24"/>
              </w:rPr>
              <w:t>52</w:t>
            </w:r>
          </w:p>
        </w:tc>
        <w:tc>
          <w:tcPr>
            <w:tcW w:w="1194" w:type="dxa"/>
          </w:tcPr>
          <w:p w:rsidR="003148EF" w:rsidRPr="00DC5132" w:rsidRDefault="003148EF" w:rsidP="004A0DC1">
            <w:pPr>
              <w:pStyle w:val="a5"/>
              <w:contextualSpacing/>
              <w:jc w:val="center"/>
              <w:rPr>
                <w:sz w:val="24"/>
                <w:szCs w:val="24"/>
              </w:rPr>
            </w:pPr>
            <w:r>
              <w:rPr>
                <w:sz w:val="24"/>
                <w:szCs w:val="24"/>
              </w:rPr>
              <w:t>-</w:t>
            </w:r>
          </w:p>
        </w:tc>
        <w:tc>
          <w:tcPr>
            <w:tcW w:w="1045" w:type="dxa"/>
          </w:tcPr>
          <w:p w:rsidR="003148EF" w:rsidRPr="00DC5132" w:rsidRDefault="003148EF" w:rsidP="004A0DC1">
            <w:pPr>
              <w:pStyle w:val="a5"/>
              <w:contextualSpacing/>
              <w:jc w:val="center"/>
              <w:rPr>
                <w:sz w:val="24"/>
                <w:szCs w:val="24"/>
              </w:rPr>
            </w:pPr>
            <w:r>
              <w:rPr>
                <w:sz w:val="24"/>
                <w:szCs w:val="24"/>
              </w:rPr>
              <w:t>100</w:t>
            </w:r>
          </w:p>
        </w:tc>
      </w:tr>
    </w:tbl>
    <w:p w:rsidR="001017D6" w:rsidRPr="001017D6" w:rsidRDefault="001017D6" w:rsidP="00D61426">
      <w:pPr>
        <w:spacing w:line="360" w:lineRule="auto"/>
        <w:ind w:firstLine="709"/>
        <w:contextualSpacing/>
        <w:jc w:val="both"/>
        <w:rPr>
          <w:szCs w:val="24"/>
        </w:rPr>
      </w:pPr>
    </w:p>
    <w:p w:rsidR="00BA70EF" w:rsidRDefault="00BA70EF" w:rsidP="00BA70EF">
      <w:pPr>
        <w:shd w:val="clear" w:color="auto" w:fill="FFFFFF"/>
        <w:tabs>
          <w:tab w:val="left" w:pos="360"/>
        </w:tabs>
        <w:spacing w:line="360" w:lineRule="auto"/>
        <w:ind w:left="170" w:right="57" w:firstLine="709"/>
        <w:jc w:val="both"/>
        <w:rPr>
          <w:szCs w:val="28"/>
        </w:rPr>
      </w:pPr>
      <w:r>
        <w:rPr>
          <w:szCs w:val="28"/>
        </w:rPr>
        <w:t>Проанализировав и</w:t>
      </w:r>
      <w:r w:rsidRPr="00BA6E2C">
        <w:rPr>
          <w:szCs w:val="28"/>
        </w:rPr>
        <w:t>сходные данные для расчета показателей эффективности использования труда</w:t>
      </w:r>
      <w:r>
        <w:rPr>
          <w:szCs w:val="28"/>
        </w:rPr>
        <w:t xml:space="preserve"> и заработной платы, сделаем вывод, что оборот розничной торговли на предприятии «Каравай» вырос в отчётном году по отношению к прошлому году более чем в два раза и составил 800429 тыс.руб. Темп роста при этом равен 234,06%. Это несомненно играет положительную роль в деятельности предприятия.</w:t>
      </w:r>
    </w:p>
    <w:p w:rsidR="00BA70EF" w:rsidRDefault="00BA70EF" w:rsidP="00BA70EF">
      <w:pPr>
        <w:shd w:val="clear" w:color="auto" w:fill="FFFFFF"/>
        <w:tabs>
          <w:tab w:val="left" w:pos="360"/>
        </w:tabs>
        <w:spacing w:line="360" w:lineRule="auto"/>
        <w:ind w:left="170" w:right="57" w:firstLine="709"/>
        <w:jc w:val="both"/>
        <w:rPr>
          <w:szCs w:val="28"/>
        </w:rPr>
      </w:pPr>
      <w:r>
        <w:rPr>
          <w:szCs w:val="28"/>
        </w:rPr>
        <w:t xml:space="preserve">Средняя численность человек  в прошлом и отчётном годах составила 864 и 873 человека соответственно. Увеличение численности на 9 человек обусловлено расширением производства. </w:t>
      </w:r>
    </w:p>
    <w:p w:rsidR="00BA70EF" w:rsidRDefault="00BA70EF" w:rsidP="00BA70EF">
      <w:pPr>
        <w:shd w:val="clear" w:color="auto" w:fill="FFFFFF"/>
        <w:tabs>
          <w:tab w:val="left" w:pos="360"/>
        </w:tabs>
        <w:spacing w:line="360" w:lineRule="auto"/>
        <w:ind w:left="170" w:right="57" w:firstLine="709"/>
        <w:jc w:val="both"/>
        <w:rPr>
          <w:szCs w:val="28"/>
        </w:rPr>
      </w:pPr>
      <w:r>
        <w:rPr>
          <w:szCs w:val="28"/>
        </w:rPr>
        <w:t>Состав административно-управленческого персонала не претерпел изменений и составил в отчётном году, как и в прошлом 52 человека. Возможно руководство фирмы вполне удовлетворено качеством работы данной группы и посчитало, что  ни вполне справляются со своими обязанностями.</w:t>
      </w:r>
    </w:p>
    <w:p w:rsidR="00BA70EF" w:rsidRDefault="00BA70EF" w:rsidP="00BA70EF">
      <w:pPr>
        <w:shd w:val="clear" w:color="auto" w:fill="FFFFFF"/>
        <w:tabs>
          <w:tab w:val="left" w:pos="360"/>
        </w:tabs>
        <w:spacing w:line="360" w:lineRule="auto"/>
        <w:ind w:left="170" w:right="57" w:firstLine="709"/>
        <w:jc w:val="both"/>
        <w:rPr>
          <w:szCs w:val="28"/>
        </w:rPr>
      </w:pPr>
      <w:r>
        <w:rPr>
          <w:szCs w:val="28"/>
        </w:rPr>
        <w:t>Говоря о торгово-оперативном персонале, нельзя не заметить увеличение его численности на 3 человека в отчётном году и составившей 103 человека, при темпе роста в 103%. Данную динамику стоит расценивать положительно, так как именно эта категория работников играет большую роль в обороте розничной торговли.</w:t>
      </w:r>
    </w:p>
    <w:p w:rsidR="00BA70EF" w:rsidRDefault="00BA70EF" w:rsidP="00BA70EF">
      <w:pPr>
        <w:shd w:val="clear" w:color="auto" w:fill="FFFFFF"/>
        <w:tabs>
          <w:tab w:val="left" w:pos="360"/>
        </w:tabs>
        <w:spacing w:line="360" w:lineRule="auto"/>
        <w:ind w:left="170" w:right="57" w:firstLine="709"/>
        <w:jc w:val="both"/>
        <w:rPr>
          <w:szCs w:val="28"/>
        </w:rPr>
      </w:pPr>
      <w:r>
        <w:rPr>
          <w:szCs w:val="28"/>
        </w:rPr>
        <w:t xml:space="preserve">Также стоит отметить увеличение численности вспомогательного персонала. В отчётном году она составила 718 человек, при темпе роста 100,8%. Такое большое количество вспомогательного персонала оправдано тем, что постоянно осуществляется привоз нового товара на территорию магазина и требуется большое количество человек, для его своевременной разгрузки. </w:t>
      </w:r>
    </w:p>
    <w:p w:rsidR="00BA70EF" w:rsidRDefault="00BA70EF" w:rsidP="00BA70EF">
      <w:pPr>
        <w:shd w:val="clear" w:color="auto" w:fill="FFFFFF"/>
        <w:tabs>
          <w:tab w:val="left" w:pos="360"/>
        </w:tabs>
        <w:spacing w:line="360" w:lineRule="auto"/>
        <w:ind w:left="170" w:right="57" w:firstLine="709"/>
        <w:jc w:val="both"/>
        <w:rPr>
          <w:szCs w:val="28"/>
        </w:rPr>
      </w:pPr>
      <w:r>
        <w:rPr>
          <w:szCs w:val="28"/>
        </w:rPr>
        <w:t xml:space="preserve">За счёт увеличения товарооборота наблюдается также и увеличение чистой прибыли, которая составила в отчётном году </w:t>
      </w:r>
      <w:r w:rsidRPr="00B70A3B">
        <w:rPr>
          <w:caps/>
          <w:szCs w:val="28"/>
        </w:rPr>
        <w:t>5357</w:t>
      </w:r>
      <w:r>
        <w:rPr>
          <w:caps/>
          <w:szCs w:val="28"/>
        </w:rPr>
        <w:t xml:space="preserve">, </w:t>
      </w:r>
      <w:r w:rsidRPr="00B70A3B">
        <w:rPr>
          <w:szCs w:val="28"/>
        </w:rPr>
        <w:t>при темпе роста</w:t>
      </w:r>
      <w:r>
        <w:rPr>
          <w:szCs w:val="28"/>
        </w:rPr>
        <w:t xml:space="preserve"> </w:t>
      </w:r>
      <w:r>
        <w:rPr>
          <w:caps/>
          <w:szCs w:val="28"/>
        </w:rPr>
        <w:t xml:space="preserve">558,6 %. С </w:t>
      </w:r>
      <w:r>
        <w:rPr>
          <w:szCs w:val="28"/>
        </w:rPr>
        <w:t>экономической точки зрения данное обстоятельство рассматривается исключительно положительно.</w:t>
      </w:r>
    </w:p>
    <w:p w:rsidR="00BA70EF" w:rsidRDefault="00BA70EF" w:rsidP="00BA70EF">
      <w:pPr>
        <w:shd w:val="clear" w:color="auto" w:fill="FFFFFF"/>
        <w:tabs>
          <w:tab w:val="left" w:pos="360"/>
        </w:tabs>
        <w:spacing w:line="360" w:lineRule="auto"/>
        <w:ind w:left="170" w:right="57" w:firstLine="709"/>
        <w:jc w:val="both"/>
        <w:rPr>
          <w:szCs w:val="28"/>
        </w:rPr>
      </w:pPr>
      <w:r>
        <w:rPr>
          <w:szCs w:val="28"/>
        </w:rPr>
        <w:t>Численность рабочих в отчётном году увеличилась в общей сложности на 9 человек. А численность служащих осталась неизменной, это явилось следствием того, что предприятие расширило свои производственные мощности.</w:t>
      </w:r>
    </w:p>
    <w:p w:rsidR="004A0DC1" w:rsidRDefault="004A0DC1" w:rsidP="004A0DC1">
      <w:pPr>
        <w:pStyle w:val="a5"/>
        <w:spacing w:line="360" w:lineRule="auto"/>
        <w:ind w:firstLine="709"/>
        <w:contextualSpacing/>
        <w:jc w:val="both"/>
        <w:rPr>
          <w:szCs w:val="24"/>
        </w:rPr>
      </w:pPr>
      <w:r w:rsidRPr="00D60E73">
        <w:rPr>
          <w:szCs w:val="24"/>
        </w:rPr>
        <w:t xml:space="preserve">Таблица </w:t>
      </w:r>
      <w:r w:rsidR="008C1E57">
        <w:rPr>
          <w:szCs w:val="24"/>
        </w:rPr>
        <w:t>10</w:t>
      </w:r>
      <w:r w:rsidRPr="00D60E73">
        <w:rPr>
          <w:szCs w:val="24"/>
        </w:rPr>
        <w:t xml:space="preserve"> – Анализ показателей эффективности использования труда </w:t>
      </w:r>
    </w:p>
    <w:p w:rsidR="004A0DC1" w:rsidRPr="003103DD" w:rsidRDefault="004A0DC1" w:rsidP="004A0DC1">
      <w:pPr>
        <w:pStyle w:val="a5"/>
        <w:ind w:left="2410" w:firstLine="709"/>
        <w:contextualSpacing/>
        <w:rPr>
          <w:sz w:val="24"/>
          <w:szCs w:val="24"/>
        </w:rPr>
      </w:pPr>
      <w:r w:rsidRPr="00D60E73">
        <w:rPr>
          <w:szCs w:val="24"/>
        </w:rPr>
        <w:t>и заработной платы на торговом предприятии</w:t>
      </w:r>
      <w:r>
        <w:rPr>
          <w:szCs w:val="24"/>
        </w:rPr>
        <w:t>.</w:t>
      </w:r>
    </w:p>
    <w:tbl>
      <w:tblPr>
        <w:tblW w:w="10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1"/>
        <w:gridCol w:w="1980"/>
        <w:gridCol w:w="1440"/>
        <w:gridCol w:w="1080"/>
        <w:gridCol w:w="900"/>
        <w:gridCol w:w="1080"/>
      </w:tblGrid>
      <w:tr w:rsidR="004A0DC1" w:rsidRPr="00DC5132">
        <w:trPr>
          <w:jc w:val="center"/>
        </w:trPr>
        <w:tc>
          <w:tcPr>
            <w:tcW w:w="3531" w:type="dxa"/>
          </w:tcPr>
          <w:p w:rsidR="004A0DC1" w:rsidRPr="00DC5132" w:rsidRDefault="004A0DC1" w:rsidP="004A0DC1">
            <w:pPr>
              <w:jc w:val="center"/>
              <w:rPr>
                <w:sz w:val="24"/>
                <w:szCs w:val="24"/>
              </w:rPr>
            </w:pPr>
            <w:r w:rsidRPr="00DC5132">
              <w:rPr>
                <w:sz w:val="24"/>
                <w:szCs w:val="24"/>
              </w:rPr>
              <w:t>Показатели</w:t>
            </w:r>
          </w:p>
        </w:tc>
        <w:tc>
          <w:tcPr>
            <w:tcW w:w="1980" w:type="dxa"/>
          </w:tcPr>
          <w:p w:rsidR="004A0DC1" w:rsidRPr="00DC5132" w:rsidRDefault="004A0DC1" w:rsidP="004A0DC1">
            <w:pPr>
              <w:jc w:val="center"/>
              <w:rPr>
                <w:sz w:val="24"/>
                <w:szCs w:val="24"/>
              </w:rPr>
            </w:pPr>
            <w:r w:rsidRPr="00DC5132">
              <w:rPr>
                <w:sz w:val="24"/>
                <w:szCs w:val="24"/>
              </w:rPr>
              <w:t>Методика расчета</w:t>
            </w:r>
          </w:p>
        </w:tc>
        <w:tc>
          <w:tcPr>
            <w:tcW w:w="1440" w:type="dxa"/>
          </w:tcPr>
          <w:p w:rsidR="004A0DC1" w:rsidRPr="00DC5132" w:rsidRDefault="004A0DC1" w:rsidP="004A0DC1">
            <w:pPr>
              <w:jc w:val="center"/>
              <w:rPr>
                <w:sz w:val="24"/>
                <w:szCs w:val="24"/>
              </w:rPr>
            </w:pPr>
            <w:r w:rsidRPr="00DC5132">
              <w:rPr>
                <w:sz w:val="24"/>
                <w:szCs w:val="24"/>
              </w:rPr>
              <w:t>Прошлый год</w:t>
            </w:r>
          </w:p>
        </w:tc>
        <w:tc>
          <w:tcPr>
            <w:tcW w:w="1080" w:type="dxa"/>
          </w:tcPr>
          <w:p w:rsidR="004A0DC1" w:rsidRPr="00DC5132" w:rsidRDefault="004A0DC1" w:rsidP="004A0DC1">
            <w:pPr>
              <w:jc w:val="center"/>
              <w:rPr>
                <w:sz w:val="24"/>
                <w:szCs w:val="24"/>
              </w:rPr>
            </w:pPr>
            <w:r w:rsidRPr="00DC5132">
              <w:rPr>
                <w:sz w:val="24"/>
                <w:szCs w:val="24"/>
              </w:rPr>
              <w:t>Отчетный год</w:t>
            </w:r>
          </w:p>
        </w:tc>
        <w:tc>
          <w:tcPr>
            <w:tcW w:w="900" w:type="dxa"/>
          </w:tcPr>
          <w:p w:rsidR="004A0DC1" w:rsidRPr="00DC5132" w:rsidRDefault="004A0DC1" w:rsidP="004A0DC1">
            <w:pPr>
              <w:jc w:val="center"/>
              <w:rPr>
                <w:sz w:val="24"/>
                <w:szCs w:val="24"/>
              </w:rPr>
            </w:pPr>
            <w:r w:rsidRPr="00DC5132">
              <w:rPr>
                <w:sz w:val="24"/>
                <w:szCs w:val="24"/>
              </w:rPr>
              <w:t>Отк.</w:t>
            </w:r>
          </w:p>
          <w:p w:rsidR="004A0DC1" w:rsidRPr="00DC5132" w:rsidRDefault="004A0DC1" w:rsidP="004A0DC1">
            <w:pPr>
              <w:jc w:val="center"/>
              <w:rPr>
                <w:sz w:val="24"/>
                <w:szCs w:val="24"/>
              </w:rPr>
            </w:pPr>
            <w:r w:rsidRPr="00DC5132">
              <w:rPr>
                <w:sz w:val="24"/>
                <w:szCs w:val="24"/>
              </w:rPr>
              <w:t>(+,-)</w:t>
            </w:r>
          </w:p>
        </w:tc>
        <w:tc>
          <w:tcPr>
            <w:tcW w:w="1080" w:type="dxa"/>
          </w:tcPr>
          <w:p w:rsidR="004A0DC1" w:rsidRPr="00DC5132" w:rsidRDefault="004A0DC1" w:rsidP="004A0DC1">
            <w:pPr>
              <w:jc w:val="center"/>
              <w:rPr>
                <w:sz w:val="24"/>
                <w:szCs w:val="24"/>
              </w:rPr>
            </w:pPr>
            <w:r w:rsidRPr="00DC5132">
              <w:rPr>
                <w:sz w:val="24"/>
                <w:szCs w:val="24"/>
              </w:rPr>
              <w:t>Т.р.,</w:t>
            </w:r>
          </w:p>
          <w:p w:rsidR="004A0DC1" w:rsidRPr="00DC5132" w:rsidRDefault="004A0DC1" w:rsidP="004A0DC1">
            <w:pPr>
              <w:jc w:val="center"/>
              <w:rPr>
                <w:sz w:val="24"/>
                <w:szCs w:val="24"/>
              </w:rPr>
            </w:pPr>
            <w:r w:rsidRPr="00DC5132">
              <w:rPr>
                <w:sz w:val="24"/>
                <w:szCs w:val="24"/>
              </w:rPr>
              <w:t>%</w:t>
            </w:r>
          </w:p>
        </w:tc>
      </w:tr>
      <w:tr w:rsidR="004A0DC1" w:rsidRPr="00DC5132">
        <w:trPr>
          <w:jc w:val="center"/>
        </w:trPr>
        <w:tc>
          <w:tcPr>
            <w:tcW w:w="3531" w:type="dxa"/>
          </w:tcPr>
          <w:p w:rsidR="004A0DC1" w:rsidRPr="00DC5132" w:rsidRDefault="004A0DC1" w:rsidP="004A0DC1">
            <w:pPr>
              <w:jc w:val="center"/>
              <w:rPr>
                <w:sz w:val="24"/>
                <w:szCs w:val="24"/>
              </w:rPr>
            </w:pPr>
            <w:r w:rsidRPr="00DC5132">
              <w:rPr>
                <w:sz w:val="24"/>
                <w:szCs w:val="24"/>
              </w:rPr>
              <w:t>А</w:t>
            </w:r>
          </w:p>
        </w:tc>
        <w:tc>
          <w:tcPr>
            <w:tcW w:w="1980" w:type="dxa"/>
          </w:tcPr>
          <w:p w:rsidR="004A0DC1" w:rsidRPr="00DC5132" w:rsidRDefault="004A0DC1" w:rsidP="004A0DC1">
            <w:pPr>
              <w:jc w:val="center"/>
              <w:rPr>
                <w:sz w:val="24"/>
                <w:szCs w:val="24"/>
              </w:rPr>
            </w:pPr>
            <w:r w:rsidRPr="00DC5132">
              <w:rPr>
                <w:sz w:val="24"/>
                <w:szCs w:val="24"/>
              </w:rPr>
              <w:t>Б</w:t>
            </w:r>
          </w:p>
        </w:tc>
        <w:tc>
          <w:tcPr>
            <w:tcW w:w="1440" w:type="dxa"/>
          </w:tcPr>
          <w:p w:rsidR="004A0DC1" w:rsidRPr="00DC5132" w:rsidRDefault="004A0DC1" w:rsidP="004A0DC1">
            <w:pPr>
              <w:jc w:val="center"/>
              <w:rPr>
                <w:sz w:val="24"/>
                <w:szCs w:val="24"/>
              </w:rPr>
            </w:pPr>
            <w:r w:rsidRPr="00DC5132">
              <w:rPr>
                <w:sz w:val="24"/>
                <w:szCs w:val="24"/>
              </w:rPr>
              <w:t>1</w:t>
            </w:r>
          </w:p>
        </w:tc>
        <w:tc>
          <w:tcPr>
            <w:tcW w:w="1080" w:type="dxa"/>
          </w:tcPr>
          <w:p w:rsidR="004A0DC1" w:rsidRPr="00DC5132" w:rsidRDefault="004A0DC1" w:rsidP="004A0DC1">
            <w:pPr>
              <w:jc w:val="center"/>
              <w:rPr>
                <w:sz w:val="24"/>
                <w:szCs w:val="24"/>
              </w:rPr>
            </w:pPr>
            <w:r w:rsidRPr="00DC5132">
              <w:rPr>
                <w:sz w:val="24"/>
                <w:szCs w:val="24"/>
              </w:rPr>
              <w:t>2</w:t>
            </w:r>
          </w:p>
        </w:tc>
        <w:tc>
          <w:tcPr>
            <w:tcW w:w="900" w:type="dxa"/>
          </w:tcPr>
          <w:p w:rsidR="004A0DC1" w:rsidRPr="00DC5132" w:rsidRDefault="004A0DC1" w:rsidP="004A0DC1">
            <w:pPr>
              <w:jc w:val="center"/>
              <w:rPr>
                <w:sz w:val="24"/>
                <w:szCs w:val="24"/>
              </w:rPr>
            </w:pPr>
            <w:r w:rsidRPr="00DC5132">
              <w:rPr>
                <w:sz w:val="24"/>
                <w:szCs w:val="24"/>
              </w:rPr>
              <w:t>3</w:t>
            </w:r>
          </w:p>
        </w:tc>
        <w:tc>
          <w:tcPr>
            <w:tcW w:w="1080" w:type="dxa"/>
          </w:tcPr>
          <w:p w:rsidR="004A0DC1" w:rsidRPr="00DC5132" w:rsidRDefault="004A0DC1" w:rsidP="004A0DC1">
            <w:pPr>
              <w:jc w:val="center"/>
              <w:rPr>
                <w:sz w:val="24"/>
                <w:szCs w:val="24"/>
              </w:rPr>
            </w:pPr>
            <w:r w:rsidRPr="00DC5132">
              <w:rPr>
                <w:sz w:val="24"/>
                <w:szCs w:val="24"/>
              </w:rPr>
              <w:t>4</w:t>
            </w:r>
          </w:p>
        </w:tc>
      </w:tr>
      <w:tr w:rsidR="004A0DC1" w:rsidRPr="00DC5132">
        <w:trPr>
          <w:jc w:val="center"/>
        </w:trPr>
        <w:tc>
          <w:tcPr>
            <w:tcW w:w="3531" w:type="dxa"/>
          </w:tcPr>
          <w:p w:rsidR="004A0DC1" w:rsidRPr="00DC5132" w:rsidRDefault="004A0DC1" w:rsidP="004A0DC1">
            <w:pPr>
              <w:rPr>
                <w:sz w:val="24"/>
                <w:szCs w:val="24"/>
              </w:rPr>
            </w:pPr>
            <w:r w:rsidRPr="00DC5132">
              <w:rPr>
                <w:sz w:val="24"/>
                <w:szCs w:val="24"/>
              </w:rPr>
              <w:t>Объем ОРТ на 1 работника (производительность труда), тыс. руб./чел., в т. ч.:</w:t>
            </w:r>
          </w:p>
          <w:p w:rsidR="004A0DC1" w:rsidRPr="00DC5132" w:rsidRDefault="004A0DC1" w:rsidP="004A0DC1">
            <w:pPr>
              <w:rPr>
                <w:sz w:val="24"/>
                <w:szCs w:val="24"/>
              </w:rPr>
            </w:pPr>
            <w:r w:rsidRPr="00DC5132">
              <w:rPr>
                <w:sz w:val="24"/>
                <w:szCs w:val="24"/>
              </w:rPr>
              <w:t>- торгово-оперативного персонала</w:t>
            </w:r>
          </w:p>
          <w:p w:rsidR="004A0DC1" w:rsidRPr="00DC5132" w:rsidRDefault="004A0DC1" w:rsidP="004A0DC1">
            <w:pPr>
              <w:rPr>
                <w:sz w:val="24"/>
                <w:szCs w:val="24"/>
              </w:rPr>
            </w:pPr>
          </w:p>
        </w:tc>
        <w:tc>
          <w:tcPr>
            <w:tcW w:w="1980" w:type="dxa"/>
          </w:tcPr>
          <w:p w:rsidR="004A0DC1" w:rsidRPr="00DC5132" w:rsidRDefault="004A0DC1" w:rsidP="004A0DC1">
            <w:pPr>
              <w:jc w:val="center"/>
              <w:rPr>
                <w:sz w:val="24"/>
                <w:szCs w:val="24"/>
              </w:rPr>
            </w:pPr>
            <w:r w:rsidRPr="00DC5132">
              <w:rPr>
                <w:position w:val="-26"/>
                <w:sz w:val="24"/>
                <w:szCs w:val="24"/>
              </w:rPr>
              <w:object w:dxaOrig="1160" w:dyaOrig="639">
                <v:shape id="_x0000_i1027" type="#_x0000_t75" style="width:57pt;height:31.5pt" o:ole="" fillcolor="window">
                  <v:imagedata r:id="rId10" o:title=""/>
                </v:shape>
                <o:OLEObject Type="Embed" ProgID="Equation.3" ShapeID="_x0000_i1027" DrawAspect="Content" ObjectID="_1460121387" r:id="rId11"/>
              </w:object>
            </w:r>
          </w:p>
        </w:tc>
        <w:tc>
          <w:tcPr>
            <w:tcW w:w="1440" w:type="dxa"/>
          </w:tcPr>
          <w:p w:rsidR="004A0DC1" w:rsidRDefault="004A0DC1" w:rsidP="004A0DC1">
            <w:pPr>
              <w:jc w:val="center"/>
              <w:rPr>
                <w:sz w:val="24"/>
                <w:szCs w:val="24"/>
              </w:rPr>
            </w:pPr>
            <w:r>
              <w:rPr>
                <w:sz w:val="24"/>
                <w:szCs w:val="24"/>
              </w:rPr>
              <w:t>395,9</w:t>
            </w:r>
          </w:p>
          <w:p w:rsidR="004A0DC1" w:rsidRDefault="004A0DC1" w:rsidP="004A0DC1">
            <w:pPr>
              <w:jc w:val="center"/>
              <w:rPr>
                <w:sz w:val="24"/>
                <w:szCs w:val="24"/>
              </w:rPr>
            </w:pPr>
          </w:p>
          <w:p w:rsidR="004A0DC1" w:rsidRPr="00AC46DA" w:rsidRDefault="004A0DC1" w:rsidP="004A0DC1">
            <w:pPr>
              <w:jc w:val="center"/>
              <w:rPr>
                <w:sz w:val="24"/>
                <w:szCs w:val="24"/>
              </w:rPr>
            </w:pPr>
            <w:r w:rsidRPr="00AC46DA">
              <w:rPr>
                <w:sz w:val="24"/>
                <w:szCs w:val="24"/>
              </w:rPr>
              <w:t>3420,68</w:t>
            </w:r>
          </w:p>
        </w:tc>
        <w:tc>
          <w:tcPr>
            <w:tcW w:w="1080" w:type="dxa"/>
          </w:tcPr>
          <w:p w:rsidR="004A0DC1" w:rsidRDefault="004A0DC1" w:rsidP="004A0DC1">
            <w:pPr>
              <w:jc w:val="center"/>
              <w:rPr>
                <w:sz w:val="24"/>
                <w:szCs w:val="24"/>
              </w:rPr>
            </w:pPr>
            <w:r>
              <w:rPr>
                <w:sz w:val="24"/>
                <w:szCs w:val="24"/>
              </w:rPr>
              <w:t>916,9</w:t>
            </w:r>
          </w:p>
          <w:p w:rsidR="004A0DC1" w:rsidRDefault="004A0DC1" w:rsidP="004A0DC1">
            <w:pPr>
              <w:jc w:val="center"/>
              <w:rPr>
                <w:sz w:val="24"/>
                <w:szCs w:val="24"/>
              </w:rPr>
            </w:pPr>
          </w:p>
          <w:p w:rsidR="004A0DC1" w:rsidRPr="00DC5132" w:rsidRDefault="004A0DC1" w:rsidP="004A0DC1">
            <w:pPr>
              <w:jc w:val="center"/>
              <w:rPr>
                <w:sz w:val="24"/>
                <w:szCs w:val="24"/>
              </w:rPr>
            </w:pPr>
            <w:r>
              <w:rPr>
                <w:sz w:val="24"/>
                <w:szCs w:val="24"/>
              </w:rPr>
              <w:t>7771,1</w:t>
            </w:r>
          </w:p>
        </w:tc>
        <w:tc>
          <w:tcPr>
            <w:tcW w:w="900" w:type="dxa"/>
          </w:tcPr>
          <w:p w:rsidR="004A0DC1" w:rsidRDefault="004A0DC1" w:rsidP="004A0DC1">
            <w:pPr>
              <w:jc w:val="center"/>
              <w:rPr>
                <w:sz w:val="24"/>
                <w:szCs w:val="24"/>
              </w:rPr>
            </w:pPr>
            <w:r>
              <w:rPr>
                <w:sz w:val="24"/>
                <w:szCs w:val="24"/>
              </w:rPr>
              <w:t>+521</w:t>
            </w:r>
          </w:p>
          <w:p w:rsidR="004A0DC1" w:rsidRDefault="004A0DC1" w:rsidP="004A0DC1">
            <w:pPr>
              <w:jc w:val="center"/>
              <w:rPr>
                <w:sz w:val="24"/>
                <w:szCs w:val="24"/>
              </w:rPr>
            </w:pPr>
          </w:p>
          <w:p w:rsidR="004A0DC1" w:rsidRPr="00CA5B32" w:rsidRDefault="004A0DC1" w:rsidP="004A0DC1">
            <w:pPr>
              <w:jc w:val="center"/>
              <w:rPr>
                <w:sz w:val="24"/>
                <w:szCs w:val="24"/>
              </w:rPr>
            </w:pPr>
            <w:r>
              <w:rPr>
                <w:sz w:val="24"/>
                <w:szCs w:val="24"/>
              </w:rPr>
              <w:t>+</w:t>
            </w:r>
            <w:r w:rsidRPr="00CA5B32">
              <w:rPr>
                <w:sz w:val="24"/>
                <w:szCs w:val="24"/>
              </w:rPr>
              <w:t>4350,42</w:t>
            </w:r>
          </w:p>
        </w:tc>
        <w:tc>
          <w:tcPr>
            <w:tcW w:w="1080" w:type="dxa"/>
          </w:tcPr>
          <w:p w:rsidR="004A0DC1" w:rsidRDefault="004A0DC1" w:rsidP="004A0DC1">
            <w:pPr>
              <w:jc w:val="center"/>
              <w:rPr>
                <w:sz w:val="24"/>
                <w:szCs w:val="24"/>
              </w:rPr>
            </w:pPr>
            <w:r>
              <w:rPr>
                <w:sz w:val="24"/>
                <w:szCs w:val="24"/>
              </w:rPr>
              <w:t>231,5</w:t>
            </w:r>
          </w:p>
          <w:p w:rsidR="004A0DC1" w:rsidRDefault="004A0DC1" w:rsidP="004A0DC1">
            <w:pPr>
              <w:jc w:val="center"/>
              <w:rPr>
                <w:sz w:val="24"/>
                <w:szCs w:val="24"/>
              </w:rPr>
            </w:pPr>
          </w:p>
          <w:p w:rsidR="004A0DC1" w:rsidRPr="00DC5132" w:rsidRDefault="004A0DC1" w:rsidP="004A0DC1">
            <w:pPr>
              <w:jc w:val="center"/>
              <w:rPr>
                <w:sz w:val="24"/>
                <w:szCs w:val="24"/>
              </w:rPr>
            </w:pPr>
            <w:r>
              <w:rPr>
                <w:sz w:val="24"/>
                <w:szCs w:val="24"/>
              </w:rPr>
              <w:t>227,1</w:t>
            </w:r>
          </w:p>
        </w:tc>
      </w:tr>
      <w:tr w:rsidR="004A0DC1" w:rsidRPr="00DC5132">
        <w:trPr>
          <w:jc w:val="center"/>
        </w:trPr>
        <w:tc>
          <w:tcPr>
            <w:tcW w:w="3531" w:type="dxa"/>
          </w:tcPr>
          <w:p w:rsidR="004A0DC1" w:rsidRPr="00DC5132" w:rsidRDefault="004A0DC1" w:rsidP="004A0DC1">
            <w:pPr>
              <w:rPr>
                <w:sz w:val="24"/>
                <w:szCs w:val="24"/>
              </w:rPr>
            </w:pPr>
            <w:r w:rsidRPr="00DC5132">
              <w:rPr>
                <w:sz w:val="24"/>
                <w:szCs w:val="24"/>
              </w:rPr>
              <w:t>Сумма чистой прибыли на 1 работника (коэффициент эффективности использования рабочей силы), тыс. руб./чел.</w:t>
            </w:r>
          </w:p>
        </w:tc>
        <w:tc>
          <w:tcPr>
            <w:tcW w:w="1980" w:type="dxa"/>
          </w:tcPr>
          <w:p w:rsidR="004A0DC1" w:rsidRPr="00DC5132" w:rsidRDefault="004A0DC1" w:rsidP="004A0DC1">
            <w:pPr>
              <w:jc w:val="center"/>
              <w:rPr>
                <w:sz w:val="24"/>
                <w:szCs w:val="24"/>
              </w:rPr>
            </w:pPr>
            <w:r w:rsidRPr="00DC5132">
              <w:rPr>
                <w:position w:val="-26"/>
                <w:sz w:val="24"/>
                <w:szCs w:val="24"/>
              </w:rPr>
              <w:object w:dxaOrig="999" w:dyaOrig="639">
                <v:shape id="_x0000_i1028" type="#_x0000_t75" style="width:49.5pt;height:31.5pt" o:ole="" fillcolor="window">
                  <v:imagedata r:id="rId12" o:title=""/>
                </v:shape>
                <o:OLEObject Type="Embed" ProgID="Equation.3" ShapeID="_x0000_i1028" DrawAspect="Content" ObjectID="_1460121388" r:id="rId13"/>
              </w:object>
            </w:r>
            <w:r w:rsidRPr="00DC5132">
              <w:rPr>
                <w:position w:val="-14"/>
                <w:sz w:val="24"/>
                <w:szCs w:val="24"/>
              </w:rPr>
              <w:object w:dxaOrig="139" w:dyaOrig="380">
                <v:shape id="_x0000_i1029" type="#_x0000_t75" style="width:4.5pt;height:18pt" o:ole="" fillcolor="window">
                  <v:imagedata r:id="rId14" o:title=""/>
                </v:shape>
                <o:OLEObject Type="Embed" ProgID="Equation.3" ShapeID="_x0000_i1029" DrawAspect="Content" ObjectID="_1460121389" r:id="rId15"/>
              </w:object>
            </w:r>
          </w:p>
        </w:tc>
        <w:tc>
          <w:tcPr>
            <w:tcW w:w="1440" w:type="dxa"/>
          </w:tcPr>
          <w:p w:rsidR="004A0DC1" w:rsidRPr="00DC5132" w:rsidRDefault="004A0DC1" w:rsidP="004A0DC1">
            <w:pPr>
              <w:jc w:val="center"/>
              <w:rPr>
                <w:sz w:val="24"/>
                <w:szCs w:val="24"/>
              </w:rPr>
            </w:pPr>
            <w:r>
              <w:rPr>
                <w:sz w:val="24"/>
                <w:szCs w:val="24"/>
              </w:rPr>
              <w:t>1,11</w:t>
            </w:r>
          </w:p>
        </w:tc>
        <w:tc>
          <w:tcPr>
            <w:tcW w:w="1080" w:type="dxa"/>
          </w:tcPr>
          <w:p w:rsidR="004A0DC1" w:rsidRPr="00DC5132" w:rsidRDefault="004A0DC1" w:rsidP="004A0DC1">
            <w:pPr>
              <w:jc w:val="center"/>
              <w:rPr>
                <w:sz w:val="24"/>
                <w:szCs w:val="24"/>
              </w:rPr>
            </w:pPr>
            <w:r>
              <w:rPr>
                <w:sz w:val="24"/>
                <w:szCs w:val="24"/>
              </w:rPr>
              <w:t>6,13</w:t>
            </w:r>
          </w:p>
        </w:tc>
        <w:tc>
          <w:tcPr>
            <w:tcW w:w="900" w:type="dxa"/>
          </w:tcPr>
          <w:p w:rsidR="004A0DC1" w:rsidRPr="00DC5132" w:rsidRDefault="004A0DC1" w:rsidP="004A0DC1">
            <w:pPr>
              <w:jc w:val="center"/>
              <w:rPr>
                <w:sz w:val="24"/>
                <w:szCs w:val="24"/>
              </w:rPr>
            </w:pPr>
            <w:r>
              <w:rPr>
                <w:sz w:val="24"/>
                <w:szCs w:val="24"/>
              </w:rPr>
              <w:t>+5,02</w:t>
            </w:r>
          </w:p>
        </w:tc>
        <w:tc>
          <w:tcPr>
            <w:tcW w:w="1080" w:type="dxa"/>
          </w:tcPr>
          <w:p w:rsidR="004A0DC1" w:rsidRPr="00DC5132" w:rsidRDefault="004A0DC1" w:rsidP="004A0DC1">
            <w:pPr>
              <w:jc w:val="center"/>
              <w:rPr>
                <w:sz w:val="24"/>
                <w:szCs w:val="24"/>
              </w:rPr>
            </w:pPr>
            <w:r>
              <w:rPr>
                <w:sz w:val="24"/>
                <w:szCs w:val="24"/>
              </w:rPr>
              <w:t>552</w:t>
            </w:r>
          </w:p>
        </w:tc>
      </w:tr>
      <w:tr w:rsidR="004A0DC1" w:rsidRPr="00DC5132">
        <w:trPr>
          <w:jc w:val="center"/>
        </w:trPr>
        <w:tc>
          <w:tcPr>
            <w:tcW w:w="3531" w:type="dxa"/>
          </w:tcPr>
          <w:p w:rsidR="004A0DC1" w:rsidRPr="00DC5132" w:rsidRDefault="004A0DC1" w:rsidP="004A0DC1">
            <w:pPr>
              <w:rPr>
                <w:sz w:val="24"/>
                <w:szCs w:val="24"/>
              </w:rPr>
            </w:pPr>
            <w:r w:rsidRPr="00DC5132">
              <w:rPr>
                <w:sz w:val="24"/>
                <w:szCs w:val="24"/>
              </w:rPr>
              <w:t>Уровень расходов на оплату труда, %</w:t>
            </w:r>
          </w:p>
        </w:tc>
        <w:tc>
          <w:tcPr>
            <w:tcW w:w="1980" w:type="dxa"/>
          </w:tcPr>
          <w:p w:rsidR="004A0DC1" w:rsidRPr="00DC5132" w:rsidRDefault="004A0DC1" w:rsidP="004A0DC1">
            <w:pPr>
              <w:jc w:val="center"/>
              <w:rPr>
                <w:sz w:val="24"/>
                <w:szCs w:val="24"/>
              </w:rPr>
            </w:pPr>
            <w:r w:rsidRPr="00DC5132">
              <w:rPr>
                <w:position w:val="-24"/>
                <w:sz w:val="24"/>
                <w:szCs w:val="24"/>
              </w:rPr>
              <w:object w:dxaOrig="1900" w:dyaOrig="620">
                <v:shape id="_x0000_i1030" type="#_x0000_t75" style="width:96pt;height:31.5pt" o:ole="" fillcolor="window">
                  <v:imagedata r:id="rId16" o:title=""/>
                </v:shape>
                <o:OLEObject Type="Embed" ProgID="Equation.3" ShapeID="_x0000_i1030" DrawAspect="Content" ObjectID="_1460121390" r:id="rId17"/>
              </w:object>
            </w:r>
          </w:p>
        </w:tc>
        <w:tc>
          <w:tcPr>
            <w:tcW w:w="1440" w:type="dxa"/>
          </w:tcPr>
          <w:p w:rsidR="004A0DC1" w:rsidRPr="00DC5132" w:rsidRDefault="004A0DC1" w:rsidP="004A0DC1">
            <w:pPr>
              <w:jc w:val="center"/>
              <w:rPr>
                <w:sz w:val="24"/>
                <w:szCs w:val="24"/>
              </w:rPr>
            </w:pPr>
            <w:r>
              <w:rPr>
                <w:sz w:val="24"/>
                <w:szCs w:val="24"/>
              </w:rPr>
              <w:t>16,2</w:t>
            </w:r>
          </w:p>
        </w:tc>
        <w:tc>
          <w:tcPr>
            <w:tcW w:w="1080" w:type="dxa"/>
          </w:tcPr>
          <w:p w:rsidR="004A0DC1" w:rsidRPr="00DC5132" w:rsidRDefault="004A0DC1" w:rsidP="004A0DC1">
            <w:pPr>
              <w:jc w:val="center"/>
              <w:rPr>
                <w:sz w:val="24"/>
                <w:szCs w:val="24"/>
              </w:rPr>
            </w:pPr>
            <w:r>
              <w:rPr>
                <w:sz w:val="24"/>
                <w:szCs w:val="24"/>
              </w:rPr>
              <w:t>7,05</w:t>
            </w:r>
          </w:p>
        </w:tc>
        <w:tc>
          <w:tcPr>
            <w:tcW w:w="900" w:type="dxa"/>
          </w:tcPr>
          <w:p w:rsidR="004A0DC1" w:rsidRPr="00DC5132" w:rsidRDefault="004A0DC1" w:rsidP="004A0DC1">
            <w:pPr>
              <w:jc w:val="center"/>
              <w:rPr>
                <w:sz w:val="24"/>
                <w:szCs w:val="24"/>
              </w:rPr>
            </w:pPr>
            <w:r>
              <w:rPr>
                <w:sz w:val="24"/>
                <w:szCs w:val="24"/>
              </w:rPr>
              <w:t>-9,15</w:t>
            </w:r>
          </w:p>
        </w:tc>
        <w:tc>
          <w:tcPr>
            <w:tcW w:w="1080" w:type="dxa"/>
          </w:tcPr>
          <w:p w:rsidR="004A0DC1" w:rsidRPr="00DC5132" w:rsidRDefault="004A0DC1" w:rsidP="004A0DC1">
            <w:pPr>
              <w:jc w:val="center"/>
              <w:rPr>
                <w:sz w:val="24"/>
                <w:szCs w:val="24"/>
              </w:rPr>
            </w:pPr>
            <w:r>
              <w:rPr>
                <w:sz w:val="24"/>
                <w:szCs w:val="24"/>
              </w:rPr>
              <w:t>-</w:t>
            </w:r>
          </w:p>
        </w:tc>
      </w:tr>
      <w:tr w:rsidR="004A0DC1" w:rsidRPr="00DC5132">
        <w:trPr>
          <w:jc w:val="center"/>
        </w:trPr>
        <w:tc>
          <w:tcPr>
            <w:tcW w:w="3531" w:type="dxa"/>
          </w:tcPr>
          <w:p w:rsidR="004A0DC1" w:rsidRPr="00DC5132" w:rsidRDefault="004A0DC1" w:rsidP="004A0DC1">
            <w:pPr>
              <w:rPr>
                <w:sz w:val="24"/>
                <w:szCs w:val="24"/>
              </w:rPr>
            </w:pPr>
            <w:r w:rsidRPr="00DC5132">
              <w:rPr>
                <w:sz w:val="24"/>
                <w:szCs w:val="24"/>
              </w:rPr>
              <w:t>Отдача ОРТ и прибыли на 1 руб. фонда заработной платы (зарплатоотдача и коэффициент эффективности использования заработной платы)</w:t>
            </w:r>
          </w:p>
        </w:tc>
        <w:tc>
          <w:tcPr>
            <w:tcW w:w="1980" w:type="dxa"/>
          </w:tcPr>
          <w:p w:rsidR="004A0DC1" w:rsidRPr="00DC5132" w:rsidRDefault="004A0DC1" w:rsidP="004A0DC1">
            <w:pPr>
              <w:jc w:val="center"/>
              <w:rPr>
                <w:sz w:val="24"/>
                <w:szCs w:val="24"/>
              </w:rPr>
            </w:pPr>
            <w:r w:rsidRPr="00DC5132">
              <w:rPr>
                <w:position w:val="-24"/>
                <w:sz w:val="24"/>
                <w:szCs w:val="24"/>
              </w:rPr>
              <w:object w:dxaOrig="1120" w:dyaOrig="620">
                <v:shape id="_x0000_i1031" type="#_x0000_t75" style="width:55.5pt;height:31.5pt" o:ole="" fillcolor="window">
                  <v:imagedata r:id="rId18" o:title=""/>
                </v:shape>
                <o:OLEObject Type="Embed" ProgID="Equation.3" ShapeID="_x0000_i1031" DrawAspect="Content" ObjectID="_1460121391" r:id="rId19"/>
              </w:object>
            </w:r>
          </w:p>
          <w:p w:rsidR="004A0DC1" w:rsidRPr="00DC5132" w:rsidRDefault="004A0DC1" w:rsidP="004A0DC1">
            <w:pPr>
              <w:jc w:val="center"/>
              <w:rPr>
                <w:sz w:val="24"/>
                <w:szCs w:val="24"/>
              </w:rPr>
            </w:pPr>
            <w:r w:rsidRPr="00DC5132">
              <w:rPr>
                <w:position w:val="-24"/>
                <w:sz w:val="24"/>
                <w:szCs w:val="24"/>
              </w:rPr>
              <w:object w:dxaOrig="1260" w:dyaOrig="620">
                <v:shape id="_x0000_i1032" type="#_x0000_t75" style="width:64.5pt;height:31.5pt" o:ole="" fillcolor="window">
                  <v:imagedata r:id="rId20" o:title=""/>
                </v:shape>
                <o:OLEObject Type="Embed" ProgID="Equation.3" ShapeID="_x0000_i1032" DrawAspect="Content" ObjectID="_1460121392" r:id="rId21"/>
              </w:object>
            </w:r>
          </w:p>
        </w:tc>
        <w:tc>
          <w:tcPr>
            <w:tcW w:w="1440" w:type="dxa"/>
          </w:tcPr>
          <w:p w:rsidR="004A0DC1" w:rsidRDefault="00A532AE" w:rsidP="004A0DC1">
            <w:pPr>
              <w:jc w:val="center"/>
              <w:rPr>
                <w:sz w:val="24"/>
                <w:szCs w:val="24"/>
              </w:rPr>
            </w:pPr>
            <w:r>
              <w:rPr>
                <w:sz w:val="24"/>
                <w:szCs w:val="24"/>
              </w:rPr>
              <w:t>6,2</w:t>
            </w:r>
          </w:p>
          <w:p w:rsidR="004A0DC1" w:rsidRDefault="004A0DC1" w:rsidP="004A0DC1">
            <w:pPr>
              <w:jc w:val="center"/>
              <w:rPr>
                <w:sz w:val="24"/>
                <w:szCs w:val="24"/>
              </w:rPr>
            </w:pPr>
          </w:p>
          <w:p w:rsidR="004A0DC1" w:rsidRPr="00DC5132" w:rsidRDefault="004A0DC1" w:rsidP="004A0DC1">
            <w:pPr>
              <w:jc w:val="center"/>
              <w:rPr>
                <w:sz w:val="24"/>
                <w:szCs w:val="24"/>
              </w:rPr>
            </w:pPr>
            <w:r>
              <w:rPr>
                <w:sz w:val="24"/>
                <w:szCs w:val="24"/>
              </w:rPr>
              <w:t>0,0</w:t>
            </w:r>
            <w:r w:rsidR="00A532AE">
              <w:rPr>
                <w:sz w:val="24"/>
                <w:szCs w:val="24"/>
              </w:rPr>
              <w:t>2</w:t>
            </w:r>
          </w:p>
        </w:tc>
        <w:tc>
          <w:tcPr>
            <w:tcW w:w="1080" w:type="dxa"/>
          </w:tcPr>
          <w:p w:rsidR="004A0DC1" w:rsidRDefault="00A532AE" w:rsidP="004A0DC1">
            <w:pPr>
              <w:jc w:val="center"/>
              <w:rPr>
                <w:sz w:val="24"/>
                <w:szCs w:val="24"/>
              </w:rPr>
            </w:pPr>
            <w:r>
              <w:rPr>
                <w:sz w:val="24"/>
                <w:szCs w:val="24"/>
              </w:rPr>
              <w:t>14,2</w:t>
            </w:r>
          </w:p>
          <w:p w:rsidR="004A0DC1" w:rsidRDefault="004A0DC1" w:rsidP="004A0DC1">
            <w:pPr>
              <w:jc w:val="center"/>
              <w:rPr>
                <w:sz w:val="24"/>
                <w:szCs w:val="24"/>
              </w:rPr>
            </w:pPr>
          </w:p>
          <w:p w:rsidR="004A0DC1" w:rsidRPr="00DC5132" w:rsidRDefault="004A0DC1" w:rsidP="004A0DC1">
            <w:pPr>
              <w:jc w:val="center"/>
              <w:rPr>
                <w:sz w:val="24"/>
                <w:szCs w:val="24"/>
              </w:rPr>
            </w:pPr>
            <w:r>
              <w:rPr>
                <w:sz w:val="24"/>
                <w:szCs w:val="24"/>
              </w:rPr>
              <w:t>0,</w:t>
            </w:r>
            <w:r w:rsidR="00A532AE">
              <w:rPr>
                <w:sz w:val="24"/>
                <w:szCs w:val="24"/>
              </w:rPr>
              <w:t>1</w:t>
            </w:r>
          </w:p>
        </w:tc>
        <w:tc>
          <w:tcPr>
            <w:tcW w:w="900" w:type="dxa"/>
          </w:tcPr>
          <w:p w:rsidR="004A0DC1" w:rsidRDefault="004A0DC1" w:rsidP="004A0DC1">
            <w:pPr>
              <w:jc w:val="center"/>
              <w:rPr>
                <w:sz w:val="24"/>
                <w:szCs w:val="24"/>
              </w:rPr>
            </w:pPr>
            <w:r>
              <w:rPr>
                <w:sz w:val="24"/>
                <w:szCs w:val="24"/>
              </w:rPr>
              <w:t>+</w:t>
            </w:r>
            <w:r w:rsidR="00A532AE">
              <w:rPr>
                <w:sz w:val="24"/>
                <w:szCs w:val="24"/>
              </w:rPr>
              <w:t>8</w:t>
            </w:r>
          </w:p>
          <w:p w:rsidR="004A0DC1" w:rsidRDefault="004A0DC1" w:rsidP="004A0DC1">
            <w:pPr>
              <w:jc w:val="center"/>
              <w:rPr>
                <w:sz w:val="24"/>
                <w:szCs w:val="24"/>
              </w:rPr>
            </w:pPr>
          </w:p>
          <w:p w:rsidR="004A0DC1" w:rsidRPr="00DC5132" w:rsidRDefault="004A0DC1" w:rsidP="004A0DC1">
            <w:pPr>
              <w:jc w:val="center"/>
              <w:rPr>
                <w:sz w:val="24"/>
                <w:szCs w:val="24"/>
              </w:rPr>
            </w:pPr>
            <w:r>
              <w:rPr>
                <w:sz w:val="24"/>
                <w:szCs w:val="24"/>
              </w:rPr>
              <w:t>+0,0</w:t>
            </w:r>
            <w:r w:rsidR="00A532AE">
              <w:rPr>
                <w:sz w:val="24"/>
                <w:szCs w:val="24"/>
              </w:rPr>
              <w:t>8</w:t>
            </w:r>
          </w:p>
        </w:tc>
        <w:tc>
          <w:tcPr>
            <w:tcW w:w="1080" w:type="dxa"/>
          </w:tcPr>
          <w:p w:rsidR="004A0DC1" w:rsidRDefault="004A0DC1" w:rsidP="004A0DC1">
            <w:pPr>
              <w:jc w:val="center"/>
              <w:rPr>
                <w:sz w:val="24"/>
                <w:szCs w:val="24"/>
              </w:rPr>
            </w:pPr>
            <w:r>
              <w:rPr>
                <w:sz w:val="24"/>
                <w:szCs w:val="24"/>
              </w:rPr>
              <w:t>229</w:t>
            </w:r>
          </w:p>
          <w:p w:rsidR="004A0DC1" w:rsidRDefault="004A0DC1" w:rsidP="004A0DC1">
            <w:pPr>
              <w:jc w:val="center"/>
              <w:rPr>
                <w:sz w:val="24"/>
                <w:szCs w:val="24"/>
              </w:rPr>
            </w:pPr>
          </w:p>
          <w:p w:rsidR="004A0DC1" w:rsidRPr="00DC5132" w:rsidRDefault="004A0DC1" w:rsidP="004A0DC1">
            <w:pPr>
              <w:jc w:val="center"/>
              <w:rPr>
                <w:sz w:val="24"/>
                <w:szCs w:val="24"/>
              </w:rPr>
            </w:pPr>
            <w:r>
              <w:rPr>
                <w:sz w:val="24"/>
                <w:szCs w:val="24"/>
              </w:rPr>
              <w:t>500</w:t>
            </w:r>
          </w:p>
        </w:tc>
      </w:tr>
      <w:tr w:rsidR="004A0DC1" w:rsidRPr="00DC5132">
        <w:trPr>
          <w:jc w:val="center"/>
        </w:trPr>
        <w:tc>
          <w:tcPr>
            <w:tcW w:w="3531" w:type="dxa"/>
          </w:tcPr>
          <w:p w:rsidR="004A0DC1" w:rsidRPr="00DC5132" w:rsidRDefault="004A0DC1" w:rsidP="004A0DC1">
            <w:pPr>
              <w:rPr>
                <w:sz w:val="24"/>
                <w:szCs w:val="24"/>
              </w:rPr>
            </w:pPr>
            <w:r w:rsidRPr="00DC5132">
              <w:rPr>
                <w:sz w:val="24"/>
                <w:szCs w:val="24"/>
              </w:rPr>
              <w:t>Показатель зарплатоемкости</w:t>
            </w:r>
          </w:p>
        </w:tc>
        <w:tc>
          <w:tcPr>
            <w:tcW w:w="1980" w:type="dxa"/>
          </w:tcPr>
          <w:p w:rsidR="004A0DC1" w:rsidRPr="00DC5132" w:rsidRDefault="004A0DC1" w:rsidP="004A0DC1">
            <w:pPr>
              <w:jc w:val="center"/>
              <w:rPr>
                <w:sz w:val="24"/>
                <w:szCs w:val="24"/>
              </w:rPr>
            </w:pPr>
            <w:r w:rsidRPr="00DC5132">
              <w:rPr>
                <w:position w:val="-24"/>
                <w:sz w:val="24"/>
                <w:szCs w:val="24"/>
              </w:rPr>
              <w:object w:dxaOrig="1100" w:dyaOrig="620">
                <v:shape id="_x0000_i1033" type="#_x0000_t75" style="width:54pt;height:31.5pt" o:ole="" fillcolor="window">
                  <v:imagedata r:id="rId22" o:title=""/>
                </v:shape>
                <o:OLEObject Type="Embed" ProgID="Equation.3" ShapeID="_x0000_i1033" DrawAspect="Content" ObjectID="_1460121393" r:id="rId23"/>
              </w:object>
            </w:r>
          </w:p>
        </w:tc>
        <w:tc>
          <w:tcPr>
            <w:tcW w:w="1440" w:type="dxa"/>
          </w:tcPr>
          <w:p w:rsidR="004A0DC1" w:rsidRPr="00DC5132" w:rsidRDefault="004A0DC1" w:rsidP="004A0DC1">
            <w:pPr>
              <w:jc w:val="center"/>
              <w:rPr>
                <w:sz w:val="24"/>
                <w:szCs w:val="24"/>
              </w:rPr>
            </w:pPr>
            <w:r>
              <w:rPr>
                <w:sz w:val="24"/>
                <w:szCs w:val="24"/>
              </w:rPr>
              <w:t>0,</w:t>
            </w:r>
            <w:r w:rsidR="00A532AE">
              <w:rPr>
                <w:sz w:val="24"/>
                <w:szCs w:val="24"/>
              </w:rPr>
              <w:t>16</w:t>
            </w:r>
          </w:p>
        </w:tc>
        <w:tc>
          <w:tcPr>
            <w:tcW w:w="1080" w:type="dxa"/>
          </w:tcPr>
          <w:p w:rsidR="004A0DC1" w:rsidRPr="00DC5132" w:rsidRDefault="004A0DC1" w:rsidP="004A0DC1">
            <w:pPr>
              <w:jc w:val="center"/>
              <w:rPr>
                <w:sz w:val="24"/>
                <w:szCs w:val="24"/>
              </w:rPr>
            </w:pPr>
            <w:r>
              <w:rPr>
                <w:sz w:val="24"/>
                <w:szCs w:val="24"/>
              </w:rPr>
              <w:t>0,</w:t>
            </w:r>
            <w:r w:rsidR="00A532AE">
              <w:rPr>
                <w:sz w:val="24"/>
                <w:szCs w:val="24"/>
              </w:rPr>
              <w:t>7</w:t>
            </w:r>
          </w:p>
        </w:tc>
        <w:tc>
          <w:tcPr>
            <w:tcW w:w="900" w:type="dxa"/>
          </w:tcPr>
          <w:p w:rsidR="004A0DC1" w:rsidRPr="00DC5132" w:rsidRDefault="004A0DC1" w:rsidP="004A0DC1">
            <w:pPr>
              <w:jc w:val="center"/>
              <w:rPr>
                <w:sz w:val="24"/>
                <w:szCs w:val="24"/>
              </w:rPr>
            </w:pPr>
            <w:r>
              <w:rPr>
                <w:sz w:val="24"/>
                <w:szCs w:val="24"/>
              </w:rPr>
              <w:t>-0,</w:t>
            </w:r>
            <w:r w:rsidR="00A532AE">
              <w:rPr>
                <w:sz w:val="24"/>
                <w:szCs w:val="24"/>
              </w:rPr>
              <w:t>9</w:t>
            </w:r>
          </w:p>
        </w:tc>
        <w:tc>
          <w:tcPr>
            <w:tcW w:w="1080" w:type="dxa"/>
          </w:tcPr>
          <w:p w:rsidR="004A0DC1" w:rsidRPr="00DC5132" w:rsidRDefault="004A0DC1" w:rsidP="004A0DC1">
            <w:pPr>
              <w:jc w:val="center"/>
              <w:rPr>
                <w:sz w:val="24"/>
                <w:szCs w:val="24"/>
              </w:rPr>
            </w:pPr>
            <w:r>
              <w:rPr>
                <w:sz w:val="24"/>
                <w:szCs w:val="24"/>
              </w:rPr>
              <w:t>43,5</w:t>
            </w:r>
          </w:p>
        </w:tc>
      </w:tr>
      <w:tr w:rsidR="004A0DC1" w:rsidRPr="00DC5132">
        <w:trPr>
          <w:jc w:val="center"/>
        </w:trPr>
        <w:tc>
          <w:tcPr>
            <w:tcW w:w="3531" w:type="dxa"/>
          </w:tcPr>
          <w:p w:rsidR="004A0DC1" w:rsidRPr="00DC5132" w:rsidRDefault="004A0DC1" w:rsidP="004A0DC1">
            <w:pPr>
              <w:rPr>
                <w:sz w:val="24"/>
                <w:szCs w:val="24"/>
              </w:rPr>
            </w:pPr>
            <w:r w:rsidRPr="00DC5132">
              <w:rPr>
                <w:sz w:val="24"/>
                <w:szCs w:val="24"/>
              </w:rPr>
              <w:t>Интегральный показатель эффективности использования фонда заработной платы</w:t>
            </w:r>
          </w:p>
        </w:tc>
        <w:tc>
          <w:tcPr>
            <w:tcW w:w="1980" w:type="dxa"/>
          </w:tcPr>
          <w:p w:rsidR="004A0DC1" w:rsidRPr="00DC5132" w:rsidRDefault="004A0DC1" w:rsidP="004A0DC1">
            <w:pPr>
              <w:jc w:val="center"/>
              <w:rPr>
                <w:sz w:val="24"/>
                <w:szCs w:val="24"/>
              </w:rPr>
            </w:pPr>
            <w:r w:rsidRPr="00DC5132">
              <w:rPr>
                <w:position w:val="-14"/>
                <w:sz w:val="24"/>
                <w:szCs w:val="24"/>
              </w:rPr>
              <w:object w:dxaOrig="1820" w:dyaOrig="420">
                <v:shape id="_x0000_i1034" type="#_x0000_t75" style="width:90pt;height:19.5pt" o:ole="" fillcolor="window">
                  <v:imagedata r:id="rId24" o:title=""/>
                </v:shape>
                <o:OLEObject Type="Embed" ProgID="Equation.3" ShapeID="_x0000_i1034" DrawAspect="Content" ObjectID="_1460121394" r:id="rId25"/>
              </w:object>
            </w:r>
          </w:p>
        </w:tc>
        <w:tc>
          <w:tcPr>
            <w:tcW w:w="1440" w:type="dxa"/>
          </w:tcPr>
          <w:p w:rsidR="004A0DC1" w:rsidRPr="00DC5132" w:rsidRDefault="004A0DC1" w:rsidP="004A0DC1">
            <w:pPr>
              <w:jc w:val="center"/>
              <w:rPr>
                <w:sz w:val="24"/>
                <w:szCs w:val="24"/>
              </w:rPr>
            </w:pPr>
            <w:r>
              <w:rPr>
                <w:sz w:val="24"/>
                <w:szCs w:val="24"/>
              </w:rPr>
              <w:t>0,</w:t>
            </w:r>
            <w:r w:rsidR="00A532AE">
              <w:rPr>
                <w:sz w:val="24"/>
                <w:szCs w:val="24"/>
              </w:rPr>
              <w:t>35</w:t>
            </w:r>
          </w:p>
        </w:tc>
        <w:tc>
          <w:tcPr>
            <w:tcW w:w="1080" w:type="dxa"/>
          </w:tcPr>
          <w:p w:rsidR="004A0DC1" w:rsidRPr="00DC5132" w:rsidRDefault="00A532AE" w:rsidP="004A0DC1">
            <w:pPr>
              <w:jc w:val="center"/>
              <w:rPr>
                <w:sz w:val="24"/>
                <w:szCs w:val="24"/>
              </w:rPr>
            </w:pPr>
            <w:r>
              <w:rPr>
                <w:sz w:val="24"/>
                <w:szCs w:val="24"/>
              </w:rPr>
              <w:t>1,2</w:t>
            </w:r>
          </w:p>
        </w:tc>
        <w:tc>
          <w:tcPr>
            <w:tcW w:w="900" w:type="dxa"/>
          </w:tcPr>
          <w:p w:rsidR="004A0DC1" w:rsidRPr="00DC5132" w:rsidRDefault="004A0DC1" w:rsidP="004A0DC1">
            <w:pPr>
              <w:jc w:val="center"/>
              <w:rPr>
                <w:sz w:val="24"/>
                <w:szCs w:val="24"/>
              </w:rPr>
            </w:pPr>
            <w:r>
              <w:rPr>
                <w:sz w:val="24"/>
                <w:szCs w:val="24"/>
              </w:rPr>
              <w:t>+0,</w:t>
            </w:r>
            <w:r w:rsidR="00A532AE">
              <w:rPr>
                <w:sz w:val="24"/>
                <w:szCs w:val="24"/>
              </w:rPr>
              <w:t>84</w:t>
            </w:r>
          </w:p>
        </w:tc>
        <w:tc>
          <w:tcPr>
            <w:tcW w:w="1080" w:type="dxa"/>
          </w:tcPr>
          <w:p w:rsidR="004A0DC1" w:rsidRPr="00DC5132" w:rsidRDefault="004A0DC1" w:rsidP="004A0DC1">
            <w:pPr>
              <w:jc w:val="center"/>
              <w:rPr>
                <w:sz w:val="24"/>
                <w:szCs w:val="24"/>
              </w:rPr>
            </w:pPr>
            <w:r>
              <w:rPr>
                <w:sz w:val="24"/>
                <w:szCs w:val="24"/>
              </w:rPr>
              <w:t>333</w:t>
            </w:r>
          </w:p>
        </w:tc>
      </w:tr>
      <w:tr w:rsidR="004A0DC1" w:rsidRPr="00DC5132">
        <w:trPr>
          <w:jc w:val="center"/>
        </w:trPr>
        <w:tc>
          <w:tcPr>
            <w:tcW w:w="3531" w:type="dxa"/>
          </w:tcPr>
          <w:p w:rsidR="004A0DC1" w:rsidRPr="00DC5132" w:rsidRDefault="004A0DC1" w:rsidP="004A0DC1">
            <w:pPr>
              <w:rPr>
                <w:sz w:val="24"/>
                <w:szCs w:val="24"/>
              </w:rPr>
            </w:pPr>
            <w:r w:rsidRPr="00DC5132">
              <w:rPr>
                <w:sz w:val="24"/>
                <w:szCs w:val="24"/>
              </w:rPr>
              <w:t>Фонд заработной платы на 1 среднесписочного работника, тыс.руб./чел.</w:t>
            </w:r>
          </w:p>
        </w:tc>
        <w:tc>
          <w:tcPr>
            <w:tcW w:w="1980" w:type="dxa"/>
          </w:tcPr>
          <w:p w:rsidR="004A0DC1" w:rsidRPr="00DC5132" w:rsidRDefault="004A0DC1" w:rsidP="004A0DC1">
            <w:pPr>
              <w:jc w:val="center"/>
              <w:rPr>
                <w:sz w:val="24"/>
                <w:szCs w:val="24"/>
              </w:rPr>
            </w:pPr>
            <w:r w:rsidRPr="00DC5132">
              <w:rPr>
                <w:position w:val="-6"/>
                <w:sz w:val="24"/>
                <w:szCs w:val="24"/>
              </w:rPr>
              <w:object w:dxaOrig="380" w:dyaOrig="340">
                <v:shape id="_x0000_i1035" type="#_x0000_t75" style="width:18pt;height:18pt" o:ole="" fillcolor="window">
                  <v:imagedata r:id="rId26" o:title=""/>
                </v:shape>
                <o:OLEObject Type="Embed" ProgID="Equation.3" ShapeID="_x0000_i1035" DrawAspect="Content" ObjectID="_1460121395" r:id="rId27"/>
              </w:object>
            </w:r>
            <w:r w:rsidRPr="00DC5132">
              <w:rPr>
                <w:sz w:val="24"/>
                <w:szCs w:val="24"/>
              </w:rPr>
              <w:t>=</w:t>
            </w:r>
            <w:r w:rsidRPr="00DC5132">
              <w:rPr>
                <w:position w:val="-26"/>
                <w:sz w:val="24"/>
                <w:szCs w:val="24"/>
              </w:rPr>
              <w:object w:dxaOrig="600" w:dyaOrig="639">
                <v:shape id="_x0000_i1036" type="#_x0000_t75" style="width:31.5pt;height:31.5pt" o:ole="" fillcolor="window">
                  <v:imagedata r:id="rId28" o:title=""/>
                </v:shape>
                <o:OLEObject Type="Embed" ProgID="Equation.3" ShapeID="_x0000_i1036" DrawAspect="Content" ObjectID="_1460121396" r:id="rId29"/>
              </w:object>
            </w:r>
          </w:p>
        </w:tc>
        <w:tc>
          <w:tcPr>
            <w:tcW w:w="1440" w:type="dxa"/>
          </w:tcPr>
          <w:p w:rsidR="004A0DC1" w:rsidRDefault="00A532AE" w:rsidP="004A0DC1">
            <w:pPr>
              <w:jc w:val="center"/>
              <w:rPr>
                <w:sz w:val="24"/>
                <w:szCs w:val="24"/>
              </w:rPr>
            </w:pPr>
            <w:r>
              <w:rPr>
                <w:sz w:val="24"/>
                <w:szCs w:val="24"/>
              </w:rPr>
              <w:t>64</w:t>
            </w:r>
            <w:r w:rsidR="004A0DC1">
              <w:rPr>
                <w:sz w:val="24"/>
                <w:szCs w:val="24"/>
              </w:rPr>
              <w:t>,</w:t>
            </w:r>
            <w:r>
              <w:rPr>
                <w:sz w:val="24"/>
                <w:szCs w:val="24"/>
              </w:rPr>
              <w:t>14</w:t>
            </w:r>
          </w:p>
          <w:p w:rsidR="004A0DC1" w:rsidRPr="00BF394A" w:rsidRDefault="004A0DC1" w:rsidP="004A0DC1">
            <w:pPr>
              <w:jc w:val="center"/>
              <w:rPr>
                <w:sz w:val="24"/>
                <w:szCs w:val="24"/>
              </w:rPr>
            </w:pPr>
          </w:p>
        </w:tc>
        <w:tc>
          <w:tcPr>
            <w:tcW w:w="1080" w:type="dxa"/>
          </w:tcPr>
          <w:p w:rsidR="004A0DC1" w:rsidRDefault="00A532AE" w:rsidP="004A0DC1">
            <w:pPr>
              <w:jc w:val="center"/>
              <w:rPr>
                <w:sz w:val="24"/>
                <w:szCs w:val="24"/>
              </w:rPr>
            </w:pPr>
            <w:r>
              <w:rPr>
                <w:sz w:val="24"/>
                <w:szCs w:val="24"/>
              </w:rPr>
              <w:t>64</w:t>
            </w:r>
            <w:r w:rsidR="004A0DC1">
              <w:rPr>
                <w:sz w:val="24"/>
                <w:szCs w:val="24"/>
              </w:rPr>
              <w:t>,</w:t>
            </w:r>
            <w:r>
              <w:rPr>
                <w:sz w:val="24"/>
                <w:szCs w:val="24"/>
              </w:rPr>
              <w:t>47</w:t>
            </w:r>
          </w:p>
          <w:p w:rsidR="004A0DC1" w:rsidRPr="00BF394A" w:rsidRDefault="004A0DC1" w:rsidP="004A0DC1">
            <w:pPr>
              <w:rPr>
                <w:sz w:val="24"/>
                <w:szCs w:val="24"/>
              </w:rPr>
            </w:pPr>
          </w:p>
        </w:tc>
        <w:tc>
          <w:tcPr>
            <w:tcW w:w="900" w:type="dxa"/>
          </w:tcPr>
          <w:p w:rsidR="004A0DC1" w:rsidRPr="00BF394A" w:rsidRDefault="004A0DC1" w:rsidP="004A0DC1">
            <w:pPr>
              <w:jc w:val="center"/>
              <w:rPr>
                <w:sz w:val="24"/>
                <w:szCs w:val="24"/>
              </w:rPr>
            </w:pPr>
            <w:r w:rsidRPr="00BF394A">
              <w:rPr>
                <w:sz w:val="24"/>
                <w:szCs w:val="24"/>
              </w:rPr>
              <w:t>0,</w:t>
            </w:r>
            <w:r w:rsidR="00A532AE">
              <w:rPr>
                <w:sz w:val="24"/>
                <w:szCs w:val="24"/>
              </w:rPr>
              <w:t>33</w:t>
            </w:r>
          </w:p>
        </w:tc>
        <w:tc>
          <w:tcPr>
            <w:tcW w:w="1080" w:type="dxa"/>
          </w:tcPr>
          <w:p w:rsidR="004A0DC1" w:rsidRPr="00DC5132" w:rsidRDefault="004A0DC1" w:rsidP="004A0DC1">
            <w:pPr>
              <w:jc w:val="center"/>
              <w:rPr>
                <w:sz w:val="24"/>
                <w:szCs w:val="24"/>
              </w:rPr>
            </w:pPr>
            <w:r>
              <w:rPr>
                <w:sz w:val="24"/>
                <w:szCs w:val="24"/>
              </w:rPr>
              <w:t>100,5</w:t>
            </w:r>
          </w:p>
        </w:tc>
      </w:tr>
    </w:tbl>
    <w:p w:rsidR="00634117" w:rsidRDefault="00634117" w:rsidP="003D769C">
      <w:pPr>
        <w:pStyle w:val="a5"/>
        <w:spacing w:line="360" w:lineRule="auto"/>
        <w:ind w:firstLine="709"/>
        <w:contextualSpacing/>
        <w:jc w:val="both"/>
        <w:rPr>
          <w:szCs w:val="24"/>
        </w:rPr>
      </w:pPr>
    </w:p>
    <w:p w:rsidR="007562CD" w:rsidRDefault="007562CD" w:rsidP="007562CD">
      <w:pPr>
        <w:pStyle w:val="a5"/>
        <w:spacing w:line="360" w:lineRule="auto"/>
        <w:ind w:firstLine="709"/>
        <w:contextualSpacing/>
        <w:jc w:val="both"/>
        <w:rPr>
          <w:szCs w:val="28"/>
        </w:rPr>
      </w:pPr>
      <w:r>
        <w:rPr>
          <w:szCs w:val="28"/>
        </w:rPr>
        <w:t xml:space="preserve">Проведя </w:t>
      </w:r>
      <w:r>
        <w:t>а</w:t>
      </w:r>
      <w:r w:rsidRPr="00D60E73">
        <w:t>нализ показателей эффективности использования труда и заработной платы на торговом предприятии</w:t>
      </w:r>
      <w:r>
        <w:t xml:space="preserve">, наблюдаем существенное увеличение производительности труда, которое составило 916 тыс.руб/чел. в отчётном году, при темпе роста 231,5%.  В свою очередь производительность труда торгово-оперативного персонала составила 7771,1 </w:t>
      </w:r>
      <w:r w:rsidRPr="003F0969">
        <w:rPr>
          <w:szCs w:val="28"/>
        </w:rPr>
        <w:t>тыс. руб./чел</w:t>
      </w:r>
      <w:r w:rsidRPr="00DC5132">
        <w:rPr>
          <w:sz w:val="24"/>
          <w:szCs w:val="24"/>
        </w:rPr>
        <w:t>.</w:t>
      </w:r>
      <w:r>
        <w:rPr>
          <w:sz w:val="24"/>
          <w:szCs w:val="24"/>
        </w:rPr>
        <w:t xml:space="preserve">, </w:t>
      </w:r>
      <w:r w:rsidRPr="00A02873">
        <w:rPr>
          <w:szCs w:val="28"/>
        </w:rPr>
        <w:t>что в относительном выражени</w:t>
      </w:r>
      <w:r>
        <w:rPr>
          <w:szCs w:val="28"/>
        </w:rPr>
        <w:t>и составило 227,1% по отношению к прошлому году. Это говорит о том, что работающий персонал абсолютно компетентен в своей области и полностью справляется со своими обязанностями.</w:t>
      </w:r>
    </w:p>
    <w:p w:rsidR="007562CD" w:rsidRDefault="007562CD" w:rsidP="007562CD">
      <w:pPr>
        <w:pStyle w:val="a5"/>
        <w:spacing w:line="360" w:lineRule="auto"/>
        <w:ind w:firstLine="709"/>
        <w:contextualSpacing/>
        <w:jc w:val="both"/>
      </w:pPr>
      <w:r>
        <w:t>Коэффициент эффективности использования рабочей силы составил в в прошлом и отчётном годах 1,11 и 6,13 тыс.руб/чел. соответственно. Положительное отклонение на 5,02 говорит об улучшении использования рабочей силы в отчётном году.</w:t>
      </w:r>
    </w:p>
    <w:p w:rsidR="007562CD" w:rsidRDefault="007562CD" w:rsidP="007562CD">
      <w:pPr>
        <w:pStyle w:val="a5"/>
        <w:spacing w:line="360" w:lineRule="auto"/>
        <w:ind w:firstLine="709"/>
        <w:contextualSpacing/>
        <w:jc w:val="both"/>
        <w:rPr>
          <w:szCs w:val="28"/>
        </w:rPr>
      </w:pPr>
      <w:r>
        <w:rPr>
          <w:szCs w:val="28"/>
        </w:rPr>
        <w:t>Уровень расходов на оплату труда равен в отчётном году 7,05%, что ниже аналогичного показателя прошлого года на 9,15. Однако несмотря на это, объём товарооборота существенно увеличился.</w:t>
      </w:r>
    </w:p>
    <w:p w:rsidR="007562CD" w:rsidRDefault="007562CD" w:rsidP="007562CD">
      <w:pPr>
        <w:pStyle w:val="a5"/>
        <w:spacing w:line="360" w:lineRule="auto"/>
        <w:ind w:firstLine="709"/>
        <w:contextualSpacing/>
        <w:jc w:val="both"/>
        <w:rPr>
          <w:szCs w:val="28"/>
        </w:rPr>
      </w:pPr>
      <w:r>
        <w:rPr>
          <w:szCs w:val="28"/>
        </w:rPr>
        <w:t xml:space="preserve">Также наблюдается увеличение такого показателя, как зарплатоотдача. Он повысился на </w:t>
      </w:r>
      <w:r w:rsidR="00431B90">
        <w:rPr>
          <w:szCs w:val="28"/>
        </w:rPr>
        <w:t>8</w:t>
      </w:r>
      <w:r>
        <w:rPr>
          <w:szCs w:val="28"/>
        </w:rPr>
        <w:t xml:space="preserve"> в отчётном году и составил </w:t>
      </w:r>
      <w:r w:rsidR="00431B90">
        <w:rPr>
          <w:szCs w:val="28"/>
        </w:rPr>
        <w:t>14,2</w:t>
      </w:r>
      <w:r>
        <w:rPr>
          <w:szCs w:val="28"/>
        </w:rPr>
        <w:t>. Одновременно с этим увеличился и коэффициент эффективности использования рабочей силы, тем</w:t>
      </w:r>
      <w:r w:rsidR="00FA72B8">
        <w:rPr>
          <w:szCs w:val="28"/>
        </w:rPr>
        <w:t>п</w:t>
      </w:r>
      <w:r>
        <w:rPr>
          <w:szCs w:val="28"/>
        </w:rPr>
        <w:t xml:space="preserve"> роста которого составил 500%, что в количественном выражение составил 0,0</w:t>
      </w:r>
      <w:r w:rsidR="00A9756D">
        <w:rPr>
          <w:szCs w:val="28"/>
        </w:rPr>
        <w:t>8</w:t>
      </w:r>
      <w:r>
        <w:rPr>
          <w:szCs w:val="28"/>
        </w:rPr>
        <w:t>. Из этого можно сделать вывод, что рабочая сила используется на предприятии более, чем эффективно, что, несомненно являет собой положительный момент.</w:t>
      </w:r>
    </w:p>
    <w:p w:rsidR="007562CD" w:rsidRDefault="007562CD" w:rsidP="007562CD">
      <w:pPr>
        <w:pStyle w:val="a5"/>
        <w:spacing w:line="360" w:lineRule="auto"/>
        <w:ind w:firstLine="709"/>
        <w:contextualSpacing/>
        <w:jc w:val="both"/>
        <w:rPr>
          <w:szCs w:val="28"/>
        </w:rPr>
      </w:pPr>
      <w:r>
        <w:rPr>
          <w:szCs w:val="28"/>
        </w:rPr>
        <w:t>Наблюдая снижение такого показателя, как зарплатоёмкость на 0,</w:t>
      </w:r>
      <w:r w:rsidR="00A9756D">
        <w:rPr>
          <w:szCs w:val="28"/>
        </w:rPr>
        <w:t>9</w:t>
      </w:r>
      <w:r>
        <w:rPr>
          <w:szCs w:val="28"/>
        </w:rPr>
        <w:t>%, стоит отметить, что это носит негативную оценку, поскольку зарплатоёмкость показывает, сколько рублей фонда заработной платы приходится на объем выручки.</w:t>
      </w:r>
    </w:p>
    <w:p w:rsidR="007562CD" w:rsidRDefault="007562CD" w:rsidP="007562CD">
      <w:pPr>
        <w:pStyle w:val="a5"/>
        <w:spacing w:line="360" w:lineRule="auto"/>
        <w:ind w:firstLine="709"/>
        <w:contextualSpacing/>
        <w:jc w:val="both"/>
        <w:rPr>
          <w:szCs w:val="28"/>
        </w:rPr>
      </w:pPr>
      <w:r>
        <w:rPr>
          <w:szCs w:val="28"/>
        </w:rPr>
        <w:t xml:space="preserve">Интегральный показатель эффективности использования фонда заработной платы составил в отчётном году </w:t>
      </w:r>
      <w:r w:rsidR="00A9756D">
        <w:rPr>
          <w:szCs w:val="28"/>
        </w:rPr>
        <w:t>1,2</w:t>
      </w:r>
      <w:r>
        <w:rPr>
          <w:szCs w:val="28"/>
        </w:rPr>
        <w:t>, что превышает значение аналогичного показателя прошлого года на 0,</w:t>
      </w:r>
      <w:r w:rsidR="00A9756D">
        <w:rPr>
          <w:szCs w:val="28"/>
        </w:rPr>
        <w:t>84</w:t>
      </w:r>
      <w:r>
        <w:rPr>
          <w:szCs w:val="28"/>
        </w:rPr>
        <w:t>. В относительном выражение это составило 333%. Это говорит о том, что фонд заработной платы стал использоваться на несколько порядков лучше, чем раньше, что, несомненно, должно пойти в плюс предприятию.</w:t>
      </w:r>
    </w:p>
    <w:p w:rsidR="007562CD" w:rsidRDefault="007562CD" w:rsidP="007562CD">
      <w:pPr>
        <w:pStyle w:val="a5"/>
        <w:spacing w:line="360" w:lineRule="auto"/>
        <w:ind w:firstLine="709"/>
        <w:contextualSpacing/>
        <w:jc w:val="both"/>
        <w:rPr>
          <w:szCs w:val="28"/>
        </w:rPr>
      </w:pPr>
      <w:r>
        <w:rPr>
          <w:szCs w:val="28"/>
        </w:rPr>
        <w:t>Увеличение средней заработной платы работника, пускай и столь незначительное (в относительном выражение 100,5%), совместно с увеличением производительностью труда говорит о том, что руководство предприятия правильно поступает, не снижая расходы за счёт снижения заработной платы работника.</w:t>
      </w:r>
    </w:p>
    <w:p w:rsidR="001D0DAC" w:rsidRDefault="001D0DAC" w:rsidP="001D0DAC">
      <w:pPr>
        <w:shd w:val="clear" w:color="auto" w:fill="FFFFFF"/>
        <w:tabs>
          <w:tab w:val="left" w:pos="360"/>
        </w:tabs>
        <w:spacing w:line="360" w:lineRule="auto"/>
        <w:ind w:left="170" w:right="57" w:firstLine="709"/>
        <w:jc w:val="both"/>
        <w:rPr>
          <w:b/>
          <w:szCs w:val="28"/>
        </w:rPr>
      </w:pPr>
    </w:p>
    <w:p w:rsidR="0096076C" w:rsidRDefault="0096076C" w:rsidP="001D0DAC">
      <w:pPr>
        <w:shd w:val="clear" w:color="auto" w:fill="FFFFFF"/>
        <w:tabs>
          <w:tab w:val="left" w:pos="360"/>
        </w:tabs>
        <w:spacing w:line="360" w:lineRule="auto"/>
        <w:ind w:left="170" w:right="57" w:firstLine="709"/>
        <w:jc w:val="both"/>
        <w:rPr>
          <w:b/>
          <w:szCs w:val="28"/>
        </w:rPr>
      </w:pPr>
    </w:p>
    <w:p w:rsidR="0096076C" w:rsidRDefault="0096076C" w:rsidP="001D0DAC">
      <w:pPr>
        <w:shd w:val="clear" w:color="auto" w:fill="FFFFFF"/>
        <w:tabs>
          <w:tab w:val="left" w:pos="360"/>
        </w:tabs>
        <w:spacing w:line="360" w:lineRule="auto"/>
        <w:ind w:left="170" w:right="57" w:firstLine="709"/>
        <w:jc w:val="both"/>
        <w:rPr>
          <w:b/>
          <w:szCs w:val="28"/>
        </w:rPr>
      </w:pPr>
    </w:p>
    <w:p w:rsidR="0096076C" w:rsidRDefault="0096076C" w:rsidP="001D0DAC">
      <w:pPr>
        <w:shd w:val="clear" w:color="auto" w:fill="FFFFFF"/>
        <w:tabs>
          <w:tab w:val="left" w:pos="360"/>
        </w:tabs>
        <w:spacing w:line="360" w:lineRule="auto"/>
        <w:ind w:left="170" w:right="57" w:firstLine="709"/>
        <w:jc w:val="both"/>
        <w:rPr>
          <w:b/>
          <w:szCs w:val="28"/>
        </w:rPr>
      </w:pPr>
    </w:p>
    <w:p w:rsidR="0096076C" w:rsidRDefault="0096076C" w:rsidP="001D0DAC">
      <w:pPr>
        <w:shd w:val="clear" w:color="auto" w:fill="FFFFFF"/>
        <w:tabs>
          <w:tab w:val="left" w:pos="360"/>
        </w:tabs>
        <w:spacing w:line="360" w:lineRule="auto"/>
        <w:ind w:left="170" w:right="57" w:firstLine="709"/>
        <w:jc w:val="both"/>
        <w:rPr>
          <w:b/>
          <w:szCs w:val="28"/>
        </w:rPr>
      </w:pPr>
    </w:p>
    <w:p w:rsidR="0096076C" w:rsidRDefault="0096076C" w:rsidP="001D0DAC">
      <w:pPr>
        <w:shd w:val="clear" w:color="auto" w:fill="FFFFFF"/>
        <w:tabs>
          <w:tab w:val="left" w:pos="360"/>
        </w:tabs>
        <w:spacing w:line="360" w:lineRule="auto"/>
        <w:ind w:left="170" w:right="57" w:firstLine="709"/>
        <w:jc w:val="both"/>
        <w:rPr>
          <w:b/>
          <w:szCs w:val="28"/>
        </w:rPr>
      </w:pPr>
    </w:p>
    <w:p w:rsidR="0096076C" w:rsidRDefault="0096076C" w:rsidP="001D0DAC">
      <w:pPr>
        <w:shd w:val="clear" w:color="auto" w:fill="FFFFFF"/>
        <w:tabs>
          <w:tab w:val="left" w:pos="360"/>
        </w:tabs>
        <w:spacing w:line="360" w:lineRule="auto"/>
        <w:ind w:left="170" w:right="57" w:firstLine="709"/>
        <w:jc w:val="both"/>
        <w:rPr>
          <w:b/>
          <w:szCs w:val="28"/>
        </w:rPr>
      </w:pPr>
    </w:p>
    <w:p w:rsidR="0096076C" w:rsidRDefault="0096076C" w:rsidP="001D0DAC">
      <w:pPr>
        <w:shd w:val="clear" w:color="auto" w:fill="FFFFFF"/>
        <w:tabs>
          <w:tab w:val="left" w:pos="360"/>
        </w:tabs>
        <w:spacing w:line="360" w:lineRule="auto"/>
        <w:ind w:left="170" w:right="57" w:firstLine="709"/>
        <w:jc w:val="both"/>
        <w:rPr>
          <w:b/>
          <w:szCs w:val="28"/>
        </w:rPr>
      </w:pPr>
    </w:p>
    <w:p w:rsidR="0096076C" w:rsidRPr="00B85CC2" w:rsidRDefault="0096076C" w:rsidP="001D0DAC">
      <w:pPr>
        <w:shd w:val="clear" w:color="auto" w:fill="FFFFFF"/>
        <w:tabs>
          <w:tab w:val="left" w:pos="360"/>
        </w:tabs>
        <w:spacing w:line="360" w:lineRule="auto"/>
        <w:ind w:left="170" w:right="57" w:firstLine="709"/>
        <w:jc w:val="both"/>
        <w:rPr>
          <w:b/>
          <w:szCs w:val="28"/>
        </w:rPr>
      </w:pPr>
    </w:p>
    <w:p w:rsidR="00A7395D" w:rsidRDefault="00B85CC2" w:rsidP="00A7395D">
      <w:pPr>
        <w:shd w:val="clear" w:color="auto" w:fill="FFFFFF"/>
        <w:tabs>
          <w:tab w:val="left" w:pos="360"/>
        </w:tabs>
        <w:spacing w:line="360" w:lineRule="auto"/>
        <w:ind w:left="170" w:right="57" w:firstLine="709"/>
        <w:jc w:val="both"/>
        <w:rPr>
          <w:b/>
          <w:szCs w:val="28"/>
        </w:rPr>
      </w:pPr>
      <w:r w:rsidRPr="00B85CC2">
        <w:rPr>
          <w:b/>
          <w:szCs w:val="24"/>
        </w:rPr>
        <w:t xml:space="preserve">3.2. </w:t>
      </w:r>
      <w:r w:rsidRPr="00B85CC2">
        <w:rPr>
          <w:b/>
          <w:szCs w:val="28"/>
        </w:rPr>
        <w:t>Основные направления совершенствования организации оплаты труда на предприятии торговли «Каравай»</w:t>
      </w:r>
    </w:p>
    <w:p w:rsidR="00511878" w:rsidRDefault="00511878" w:rsidP="00511878">
      <w:pPr>
        <w:spacing w:line="360" w:lineRule="auto"/>
        <w:ind w:left="170" w:right="57" w:firstLine="730"/>
        <w:jc w:val="both"/>
        <w:rPr>
          <w:szCs w:val="28"/>
        </w:rPr>
      </w:pPr>
      <w:r>
        <w:rPr>
          <w:szCs w:val="28"/>
        </w:rPr>
        <w:t>Рассмотрим некоторые основные требования, которым должны удовлетворять система оплаты труда работников предприятия. Система оплаты труда должна:</w:t>
      </w:r>
    </w:p>
    <w:p w:rsidR="00511878" w:rsidRDefault="00511878" w:rsidP="00511878">
      <w:pPr>
        <w:spacing w:line="360" w:lineRule="auto"/>
        <w:ind w:left="170" w:right="57"/>
        <w:jc w:val="both"/>
        <w:rPr>
          <w:szCs w:val="28"/>
        </w:rPr>
      </w:pPr>
      <w:r>
        <w:rPr>
          <w:szCs w:val="28"/>
        </w:rPr>
        <w:t>1. Стимулировать работников на увеличение эффективности их труда.</w:t>
      </w:r>
    </w:p>
    <w:p w:rsidR="00511878" w:rsidRDefault="00511878" w:rsidP="00511878">
      <w:pPr>
        <w:spacing w:line="360" w:lineRule="auto"/>
        <w:ind w:left="170" w:right="57"/>
        <w:jc w:val="both"/>
        <w:rPr>
          <w:szCs w:val="28"/>
        </w:rPr>
      </w:pPr>
      <w:r>
        <w:rPr>
          <w:szCs w:val="28"/>
        </w:rPr>
        <w:t>2. Обеспечить возможность руководителю предприятия управлять и поддерживать необходимую эффективность труда при неконтролируемых изменениях доходов предприятия, вызванных как изменениями во внешней среде  предприятия, так и недобросовестным отношением работников к труду.</w:t>
      </w:r>
    </w:p>
    <w:p w:rsidR="00511878" w:rsidRDefault="00511878" w:rsidP="00511878">
      <w:pPr>
        <w:spacing w:line="360" w:lineRule="auto"/>
        <w:ind w:left="170" w:right="57" w:firstLine="730"/>
        <w:jc w:val="both"/>
        <w:rPr>
          <w:szCs w:val="28"/>
        </w:rPr>
      </w:pPr>
      <w:r w:rsidRPr="00565C98">
        <w:rPr>
          <w:szCs w:val="28"/>
        </w:rPr>
        <w:t>Все более широкое распространение в мире повременной оплаты труда объясняется многими обстоятельствами, главным из которых является научно-технический прогресс, вносящий изменения в технологию и организацию производства. Углубляются разделение труда и специализация, растут требования к квалификации персонала, в том числе и в сфере услуг. Все чаще результаты труда отдельного работника трудно или невозможно выделить из общих результатов и измерить количественно. Нередко производственный процесс строго регламентирован. Не всегда существует возможность увеличения выпуска, да не всегда это и нужно, особенно если увеличение выпуска продукции может привести к ухудшению ее качества или фирма решает задачу экономии материальных ресурсов.</w:t>
      </w:r>
    </w:p>
    <w:p w:rsidR="00511878" w:rsidRDefault="00511878" w:rsidP="00511878">
      <w:pPr>
        <w:spacing w:line="360" w:lineRule="auto"/>
        <w:ind w:left="170" w:right="57" w:firstLine="730"/>
        <w:jc w:val="both"/>
        <w:rPr>
          <w:szCs w:val="28"/>
        </w:rPr>
      </w:pPr>
      <w:r w:rsidRPr="00565C98">
        <w:rPr>
          <w:szCs w:val="28"/>
        </w:rPr>
        <w:t>Важным преимуществом повременной формы оплаты для работодателя является уменьшение издержек контроля качества продукции. При этом легче формировать у работника чувство причастности к интересам всей организации (фирменный патриотизм). Снижается текучесть кадров, можно использовать такие модели мотивации персонала, которые «работают» только при долговременном сотрудничестве работника с фирмой.</w:t>
      </w:r>
    </w:p>
    <w:p w:rsidR="00511878" w:rsidRDefault="00511878" w:rsidP="00511878">
      <w:pPr>
        <w:spacing w:line="360" w:lineRule="auto"/>
        <w:ind w:left="170" w:right="57" w:firstLine="730"/>
        <w:jc w:val="both"/>
        <w:rPr>
          <w:szCs w:val="28"/>
        </w:rPr>
      </w:pPr>
      <w:r w:rsidRPr="00565C98">
        <w:rPr>
          <w:szCs w:val="28"/>
        </w:rPr>
        <w:t>Повременная оплата для работника - это гарантия относительно стабильного заработка. Трудовой коллектив, в котором работа оплачивается повременно, обычно бывает более сплоченным, поскольку текучесть кадров меньше, а экономические интересы одних работников реже противостоят интересам других.</w:t>
      </w:r>
    </w:p>
    <w:p w:rsidR="00511878" w:rsidRDefault="00511878" w:rsidP="00511878">
      <w:pPr>
        <w:spacing w:line="360" w:lineRule="auto"/>
        <w:ind w:left="170" w:right="57" w:firstLine="730"/>
        <w:jc w:val="both"/>
        <w:rPr>
          <w:szCs w:val="28"/>
        </w:rPr>
      </w:pPr>
      <w:r w:rsidRPr="00565C98">
        <w:rPr>
          <w:szCs w:val="28"/>
        </w:rPr>
        <w:t>Но и проблем также немало. Ведь работник получает деньги фактически за присутствие на рабочем месте, у него нет стимулов к производительному труду. Появляется необходимость в надзирателе, который контролирует процесс труда, объем выпуска продукции. Но это требует немалых затрат, снижает возможности специализации. Наблюдатель должен иметь достаточно полную информацию. Иногда детальный контроль просто неосуществим. Контролеры могут сговариваться с теми, за кем призваны следить, поэтому их самих приходится контролировать.</w:t>
      </w:r>
    </w:p>
    <w:p w:rsidR="00511878" w:rsidRDefault="00511878" w:rsidP="00511878">
      <w:pPr>
        <w:spacing w:line="360" w:lineRule="auto"/>
        <w:ind w:left="170" w:right="57" w:firstLine="730"/>
        <w:jc w:val="both"/>
        <w:rPr>
          <w:szCs w:val="28"/>
        </w:rPr>
      </w:pPr>
      <w:r w:rsidRPr="00565C98">
        <w:rPr>
          <w:szCs w:val="28"/>
        </w:rPr>
        <w:t>В условиях совершенной конкуренции фирмы, оплачивающие труд сдельно, так же как и оплачивающие повременно, будут получать одинаковую, нормальную прибыль. При этом фирмы, использующие повременную форму оплаты труда, не смогут оплачивать издержки контроля (величина их прибыли окажется ниже нормальной и они разорятся), и их будут оплачивать сами работники из своей заработной платы. Кстати, это является еще одним объяснением более низких заработков при повременной оплате, чем при сдельной. Выбор же системы оплаты труда может зависеть от того, насколько высоки издержки контроля: фирмы с высокими издержками предпочтут оплачивать труд сдельно, а фирмы с низкими издержками выберут повременную оплату.</w:t>
      </w:r>
    </w:p>
    <w:p w:rsidR="00511878" w:rsidRDefault="00511878" w:rsidP="00511878">
      <w:pPr>
        <w:spacing w:line="360" w:lineRule="auto"/>
        <w:ind w:left="170" w:right="57" w:firstLine="730"/>
        <w:jc w:val="both"/>
        <w:rPr>
          <w:szCs w:val="28"/>
        </w:rPr>
      </w:pPr>
      <w:r w:rsidRPr="00565C98">
        <w:rPr>
          <w:szCs w:val="28"/>
        </w:rPr>
        <w:t>Оплачивая труд работника повременно, т.е. фактически лишь за присутствие в определенные часы на рабочем месте, наниматель берет на себя риск колебаний в его производительности. Продуктивный работник увеличивает прибыль фирмы, непродуктивный - наоборот, а заработная плата у них одинакова. Оплату труда сложнее связать с конечным результатом. Кроме того, работники могут поставить свои собственные интересы выше интересов потребителя, что в долгосрочном периоде может принести фирме ущерб.</w:t>
      </w:r>
    </w:p>
    <w:p w:rsidR="00511878" w:rsidRDefault="00511878" w:rsidP="00511878">
      <w:pPr>
        <w:spacing w:line="360" w:lineRule="auto"/>
        <w:ind w:firstLine="709"/>
        <w:contextualSpacing/>
        <w:jc w:val="both"/>
      </w:pPr>
      <w:r>
        <w:t>Учитывая все недостатки организации оплаты труда необходимо определить пути выхода из кризиса заработной платы. Необходимо восстановление заработной платы как реальной эффективно действующей экономической категории рыночной экономики, восстановление ее основных функций: воспроизводственной, стимули</w:t>
      </w:r>
      <w:r>
        <w:softHyphen/>
        <w:t>рующей и регулирующей.</w:t>
      </w:r>
    </w:p>
    <w:p w:rsidR="00BC10CE" w:rsidRDefault="00BC10CE" w:rsidP="00BC10CE">
      <w:pPr>
        <w:spacing w:line="360" w:lineRule="auto"/>
        <w:ind w:firstLine="709"/>
        <w:contextualSpacing/>
        <w:jc w:val="both"/>
        <w:rPr>
          <w:szCs w:val="28"/>
        </w:rPr>
      </w:pPr>
      <w:r>
        <w:t xml:space="preserve">Для этого целесообразно рассмотреть введение некоторых изменений в действующую систему оплаты труда. Применительно к данному торговому предприятию наиболее эффективной  формой оплаты труда торгово-оперативного персонала можно определить </w:t>
      </w:r>
      <w:r>
        <w:rPr>
          <w:szCs w:val="28"/>
        </w:rPr>
        <w:t>смешанную систему, получившую широкое распространение в западных странах для продавцов и поваров. Им за прошедший месяц начисляется заработная плата за отработанное время из части оклада (тарифной ставки), а остальная – из сдельной.</w:t>
      </w:r>
    </w:p>
    <w:p w:rsidR="00BC10CE" w:rsidRDefault="00BC10CE" w:rsidP="00BC10CE">
      <w:pPr>
        <w:spacing w:line="360" w:lineRule="auto"/>
        <w:ind w:firstLine="709"/>
        <w:contextualSpacing/>
        <w:jc w:val="both"/>
        <w:rPr>
          <w:szCs w:val="28"/>
        </w:rPr>
      </w:pPr>
      <w:r>
        <w:rPr>
          <w:szCs w:val="28"/>
        </w:rPr>
        <w:t>На практике при смешанной форме заработной платы ее повременная доля чаще всего принимается в размере 60-70 % от оклада (тарифов) работников. Причем эффективность смешанной формы зависит от правильного определения как удельных весов обеих частей окладов, тарифов, так и от последующего расчета сдельных расценок, связанных с точностью планируемого объема товарооборота на предстоящий период по магазину, секции, предприятию общественного питания.</w:t>
      </w:r>
    </w:p>
    <w:p w:rsidR="00BC10CE" w:rsidRPr="0089473B" w:rsidRDefault="00BC10CE" w:rsidP="00BC10CE">
      <w:pPr>
        <w:spacing w:line="360" w:lineRule="auto"/>
        <w:ind w:firstLine="709"/>
        <w:contextualSpacing/>
        <w:jc w:val="both"/>
        <w:rPr>
          <w:szCs w:val="28"/>
        </w:rPr>
      </w:pPr>
      <w:r w:rsidRPr="0089473B">
        <w:rPr>
          <w:szCs w:val="28"/>
        </w:rPr>
        <w:t xml:space="preserve">Смешанная система оплаты труда в условиях рыночной экономики является наиболее эффективной, поскольку стимулирует каждого работника в достижении основной цели бизнеса - получении прибыли. К сожалению, эта система используется лишь на небольшом количестве предприятий. Это объясняется тем, что она четко не разработана (вследствие чего непонятна как работодателю, так и работнику) и экономически не обоснована (вследствие чего бывает затруднительно понять экономический эффект от ее внедрения). </w:t>
      </w:r>
    </w:p>
    <w:p w:rsidR="00BC10CE" w:rsidRPr="0089473B" w:rsidRDefault="00BC10CE" w:rsidP="00A07176">
      <w:pPr>
        <w:spacing w:line="360" w:lineRule="auto"/>
        <w:ind w:firstLine="709"/>
        <w:contextualSpacing/>
        <w:jc w:val="both"/>
        <w:rPr>
          <w:szCs w:val="28"/>
        </w:rPr>
      </w:pPr>
      <w:r w:rsidRPr="0089473B">
        <w:rPr>
          <w:szCs w:val="28"/>
        </w:rPr>
        <w:t>В действительности же от применения на предприятии этой системы оплаты труда можно получить наибольший эффект, поскольку только она неразрывно связана с финансовым результатом деятельности пре</w:t>
      </w:r>
      <w:r w:rsidR="00A07176">
        <w:rPr>
          <w:szCs w:val="28"/>
        </w:rPr>
        <w:t xml:space="preserve">дприятия, а это значит, что она </w:t>
      </w:r>
      <w:r w:rsidRPr="0089473B">
        <w:rPr>
          <w:szCs w:val="28"/>
        </w:rPr>
        <w:t>минимизирует риски работодателя при сн</w:t>
      </w:r>
      <w:r w:rsidR="00A07176">
        <w:rPr>
          <w:szCs w:val="28"/>
        </w:rPr>
        <w:t xml:space="preserve">ижении объемов продаж и прибыли, </w:t>
      </w:r>
      <w:r w:rsidRPr="0089473B">
        <w:rPr>
          <w:szCs w:val="28"/>
        </w:rPr>
        <w:t>поддерживает заинтересованность работника в конечном результате его труда</w:t>
      </w:r>
      <w:r w:rsidR="00A07176">
        <w:rPr>
          <w:szCs w:val="28"/>
        </w:rPr>
        <w:t xml:space="preserve">. Также она </w:t>
      </w:r>
      <w:r w:rsidRPr="0089473B">
        <w:rPr>
          <w:szCs w:val="28"/>
        </w:rPr>
        <w:t>позволяет добиться коллективной заинтересованности в результате труда, вследствие чего у всех работников появляется общая цель. Наличие общей цели, как правило уменьшает количество случаев несогласованности действий работников и отделов, снижает количество пропуска в продажу некачественного товара, об</w:t>
      </w:r>
      <w:r w:rsidR="00A07176">
        <w:rPr>
          <w:szCs w:val="28"/>
        </w:rPr>
        <w:t>легчает управление предприятием.</w:t>
      </w:r>
      <w:r w:rsidRPr="0089473B">
        <w:rPr>
          <w:szCs w:val="28"/>
        </w:rPr>
        <w:t xml:space="preserve"> </w:t>
      </w:r>
      <w:r w:rsidR="00A07176">
        <w:rPr>
          <w:szCs w:val="28"/>
        </w:rPr>
        <w:t>Она даёт возможность</w:t>
      </w:r>
      <w:r w:rsidRPr="0089473B">
        <w:rPr>
          <w:szCs w:val="28"/>
        </w:rPr>
        <w:t xml:space="preserve"> эффективно планировать издержки и прибыли.</w:t>
      </w:r>
    </w:p>
    <w:p w:rsidR="00BC10CE" w:rsidRPr="0089473B" w:rsidRDefault="00BC10CE" w:rsidP="00BC10CE">
      <w:pPr>
        <w:spacing w:before="100" w:beforeAutospacing="1" w:after="100" w:afterAutospacing="1" w:line="360" w:lineRule="auto"/>
        <w:ind w:firstLine="709"/>
        <w:contextualSpacing/>
        <w:jc w:val="both"/>
        <w:rPr>
          <w:szCs w:val="28"/>
        </w:rPr>
      </w:pPr>
      <w:r w:rsidRPr="0089473B">
        <w:rPr>
          <w:szCs w:val="28"/>
        </w:rPr>
        <w:t>Чтобы система заработала и принесла предсказанную пользу необходимо придать ей законченный вид. То есть, надо создать определенные правила ее использования, понятные и экономически обоснованные. Для того чтобы эта система работала нормально, необходимо выполнение нескольких условий:</w:t>
      </w:r>
    </w:p>
    <w:p w:rsidR="00BC10CE" w:rsidRPr="0089473B" w:rsidRDefault="00BC10CE" w:rsidP="00A07176">
      <w:pPr>
        <w:numPr>
          <w:ilvl w:val="0"/>
          <w:numId w:val="27"/>
        </w:numPr>
        <w:spacing w:before="100" w:beforeAutospacing="1" w:after="100" w:afterAutospacing="1" w:line="360" w:lineRule="auto"/>
        <w:contextualSpacing/>
        <w:jc w:val="both"/>
        <w:rPr>
          <w:szCs w:val="28"/>
        </w:rPr>
      </w:pPr>
      <w:r w:rsidRPr="0089473B">
        <w:rPr>
          <w:szCs w:val="28"/>
        </w:rPr>
        <w:t xml:space="preserve">Она должна охватывать всех без исключения </w:t>
      </w:r>
      <w:r>
        <w:rPr>
          <w:szCs w:val="28"/>
        </w:rPr>
        <w:t xml:space="preserve">оперативных </w:t>
      </w:r>
      <w:r w:rsidRPr="0089473B">
        <w:rPr>
          <w:szCs w:val="28"/>
        </w:rPr>
        <w:t xml:space="preserve">работников предприятия. </w:t>
      </w:r>
    </w:p>
    <w:p w:rsidR="00BC10CE" w:rsidRPr="0089473B" w:rsidRDefault="00BC10CE" w:rsidP="00A07176">
      <w:pPr>
        <w:numPr>
          <w:ilvl w:val="0"/>
          <w:numId w:val="28"/>
        </w:numPr>
        <w:spacing w:before="100" w:beforeAutospacing="1" w:after="100" w:afterAutospacing="1" w:line="360" w:lineRule="auto"/>
        <w:contextualSpacing/>
        <w:jc w:val="both"/>
        <w:rPr>
          <w:szCs w:val="28"/>
        </w:rPr>
      </w:pPr>
      <w:r w:rsidRPr="0089473B">
        <w:rPr>
          <w:szCs w:val="28"/>
        </w:rPr>
        <w:t xml:space="preserve">Она должна иметь целевую направленность. </w:t>
      </w:r>
    </w:p>
    <w:p w:rsidR="00BC10CE" w:rsidRPr="0089473B" w:rsidRDefault="00BC10CE" w:rsidP="00A07176">
      <w:pPr>
        <w:numPr>
          <w:ilvl w:val="0"/>
          <w:numId w:val="29"/>
        </w:numPr>
        <w:spacing w:before="100" w:beforeAutospacing="1" w:after="100" w:afterAutospacing="1" w:line="360" w:lineRule="auto"/>
        <w:contextualSpacing/>
        <w:jc w:val="both"/>
        <w:rPr>
          <w:szCs w:val="28"/>
        </w:rPr>
      </w:pPr>
      <w:r w:rsidRPr="0089473B">
        <w:rPr>
          <w:szCs w:val="28"/>
        </w:rPr>
        <w:t xml:space="preserve">Она должна быть понятной каждому работнику, чтобы он сам мог все рассчитать. </w:t>
      </w:r>
    </w:p>
    <w:p w:rsidR="00BC10CE" w:rsidRPr="0089473B" w:rsidRDefault="00BC10CE" w:rsidP="00A07176">
      <w:pPr>
        <w:numPr>
          <w:ilvl w:val="0"/>
          <w:numId w:val="30"/>
        </w:numPr>
        <w:spacing w:before="100" w:beforeAutospacing="1" w:after="100" w:afterAutospacing="1" w:line="360" w:lineRule="auto"/>
        <w:contextualSpacing/>
        <w:jc w:val="both"/>
        <w:rPr>
          <w:szCs w:val="28"/>
        </w:rPr>
      </w:pPr>
      <w:r w:rsidRPr="0089473B">
        <w:rPr>
          <w:szCs w:val="28"/>
        </w:rPr>
        <w:t xml:space="preserve">Информация о результате, к которому стремится предприятие должна быть часто обновляемой и легко доступной. </w:t>
      </w:r>
    </w:p>
    <w:p w:rsidR="00BC10CE" w:rsidRPr="0089473B" w:rsidRDefault="00BC10CE" w:rsidP="00A07176">
      <w:pPr>
        <w:numPr>
          <w:ilvl w:val="0"/>
          <w:numId w:val="31"/>
        </w:numPr>
        <w:spacing w:before="100" w:beforeAutospacing="1" w:after="100" w:afterAutospacing="1" w:line="360" w:lineRule="auto"/>
        <w:contextualSpacing/>
        <w:jc w:val="both"/>
        <w:rPr>
          <w:szCs w:val="28"/>
        </w:rPr>
      </w:pPr>
      <w:r w:rsidRPr="0089473B">
        <w:rPr>
          <w:szCs w:val="28"/>
        </w:rPr>
        <w:t>Все причины постигших предприятие неудач должны своевременно выявляться и быть общеизвестными.</w:t>
      </w:r>
    </w:p>
    <w:p w:rsidR="00BC10CE" w:rsidRPr="0089473B" w:rsidRDefault="00BC10CE" w:rsidP="00BC10CE">
      <w:pPr>
        <w:spacing w:before="100" w:beforeAutospacing="1" w:after="100" w:afterAutospacing="1" w:line="360" w:lineRule="auto"/>
        <w:ind w:firstLine="709"/>
        <w:contextualSpacing/>
        <w:jc w:val="both"/>
        <w:rPr>
          <w:szCs w:val="28"/>
        </w:rPr>
      </w:pPr>
      <w:r w:rsidRPr="0089473B">
        <w:rPr>
          <w:szCs w:val="28"/>
        </w:rPr>
        <w:t>Применение первого, четвертого и пятого условия обязательно, поскольку в коллективе должен складываться нормальный партнерский дух. Каждый должен видеть себя членом одной команды со всем коллективом и осознавать свою ответственность перед всеми. В этом случае уже невозможно будет недобросовестно выполнять свою работу, во-первых</w:t>
      </w:r>
      <w:r>
        <w:rPr>
          <w:szCs w:val="28"/>
        </w:rPr>
        <w:t>,</w:t>
      </w:r>
      <w:r w:rsidRPr="0089473B">
        <w:rPr>
          <w:szCs w:val="28"/>
        </w:rPr>
        <w:t xml:space="preserve"> такой работник будет наносить вред и себе, а во-вторых, его быстро вычислят другие.</w:t>
      </w:r>
    </w:p>
    <w:p w:rsidR="00BC10CE" w:rsidRPr="0089473B" w:rsidRDefault="00BC10CE" w:rsidP="00BC10CE">
      <w:pPr>
        <w:spacing w:before="100" w:beforeAutospacing="1" w:after="100" w:afterAutospacing="1" w:line="360" w:lineRule="auto"/>
        <w:ind w:firstLine="709"/>
        <w:contextualSpacing/>
        <w:jc w:val="both"/>
        <w:rPr>
          <w:szCs w:val="28"/>
        </w:rPr>
      </w:pPr>
      <w:r w:rsidRPr="0089473B">
        <w:rPr>
          <w:szCs w:val="28"/>
        </w:rPr>
        <w:t>Второе и третье условие создает целевую установку и возможность контролировать результаты ее выполнения. В качестве цели могут быть использованы разные финансовые показатели деятельности предприятия. На наш взгляд, оптимальным показателем является нетто-выручка от реализации продукции. Этот показатель замечателен тем, что вбирает в себя все стороны экономики предприятия.</w:t>
      </w:r>
    </w:p>
    <w:p w:rsidR="00BC10CE" w:rsidRPr="0089473B" w:rsidRDefault="00BC10CE" w:rsidP="00BC10CE">
      <w:pPr>
        <w:spacing w:before="100" w:beforeAutospacing="1" w:after="100" w:afterAutospacing="1" w:line="360" w:lineRule="auto"/>
        <w:ind w:firstLine="709"/>
        <w:contextualSpacing/>
        <w:jc w:val="both"/>
        <w:rPr>
          <w:szCs w:val="28"/>
        </w:rPr>
      </w:pPr>
      <w:r w:rsidRPr="0089473B">
        <w:rPr>
          <w:szCs w:val="28"/>
        </w:rPr>
        <w:t xml:space="preserve">В качестве второго базового показателя для расчета бонуса, на наш взгляд, следует использовать величину оклада работника. </w:t>
      </w:r>
    </w:p>
    <w:p w:rsidR="00BC10CE" w:rsidRPr="0089473B" w:rsidRDefault="00BC10CE" w:rsidP="00BC10CE">
      <w:pPr>
        <w:spacing w:before="100" w:beforeAutospacing="1" w:after="100" w:afterAutospacing="1" w:line="360" w:lineRule="auto"/>
        <w:ind w:firstLine="709"/>
        <w:contextualSpacing/>
        <w:jc w:val="both"/>
        <w:rPr>
          <w:szCs w:val="28"/>
        </w:rPr>
      </w:pPr>
      <w:r w:rsidRPr="0089473B">
        <w:rPr>
          <w:szCs w:val="28"/>
        </w:rPr>
        <w:t>Конечно, можно и не устанавливать работникам оклады вовсе, а работать "от продаж" или устанавливать небольшие оклады, но это грозит работодателю тем, что на рынке труда он подберет несоответствующие его потребностям кандидатуры. Как правило</w:t>
      </w:r>
      <w:r>
        <w:rPr>
          <w:szCs w:val="28"/>
        </w:rPr>
        <w:t>,</w:t>
      </w:r>
      <w:r w:rsidRPr="0089473B">
        <w:rPr>
          <w:szCs w:val="28"/>
        </w:rPr>
        <w:t xml:space="preserve"> каждый соискатель, выходя на рынок труда, примерно определяет свою "цену", грамотные же специалисты тем более знают ее прекрасно, поэтому не будучи знакомым с предприятием и организованной на нем системой оплаты труда, соискатель не сможет правильно сориентироваться в размере будущей оплаты и вряд ли согласиться работать на предприятии. Современному предприятию же</w:t>
      </w:r>
      <w:r>
        <w:rPr>
          <w:szCs w:val="28"/>
        </w:rPr>
        <w:t>,</w:t>
      </w:r>
      <w:r w:rsidRPr="0089473B">
        <w:rPr>
          <w:szCs w:val="28"/>
        </w:rPr>
        <w:t xml:space="preserve"> как правило</w:t>
      </w:r>
      <w:r>
        <w:rPr>
          <w:szCs w:val="28"/>
        </w:rPr>
        <w:t>,</w:t>
      </w:r>
      <w:r w:rsidRPr="0089473B">
        <w:rPr>
          <w:szCs w:val="28"/>
        </w:rPr>
        <w:t xml:space="preserve"> требуются хорошие специалисты, а не те, кто согласен на любую работу за любые деньги. </w:t>
      </w:r>
    </w:p>
    <w:p w:rsidR="00BC10CE" w:rsidRPr="00624DBD" w:rsidRDefault="00BC10CE" w:rsidP="00BC10CE">
      <w:pPr>
        <w:spacing w:before="100" w:beforeAutospacing="1" w:after="100" w:afterAutospacing="1" w:line="360" w:lineRule="auto"/>
        <w:ind w:firstLine="709"/>
        <w:contextualSpacing/>
        <w:jc w:val="both"/>
        <w:rPr>
          <w:szCs w:val="28"/>
        </w:rPr>
      </w:pPr>
      <w:r w:rsidRPr="00624DBD">
        <w:rPr>
          <w:szCs w:val="28"/>
        </w:rPr>
        <w:t>Учитывая специфику торговли в ООО «</w:t>
      </w:r>
      <w:r w:rsidR="00AF4DAE">
        <w:rPr>
          <w:szCs w:val="28"/>
        </w:rPr>
        <w:t>Каравай</w:t>
      </w:r>
      <w:r w:rsidRPr="00624DBD">
        <w:rPr>
          <w:szCs w:val="28"/>
        </w:rPr>
        <w:t>», можно предположить, что смешанная система будет действовать здесь более эффективно, нежели повременная.</w:t>
      </w:r>
      <w:r>
        <w:rPr>
          <w:szCs w:val="28"/>
        </w:rPr>
        <w:t xml:space="preserve"> На данном предприятии не используется абсолютно никакого премирования или стимулирования работников, что сказывается на производительности труда и деятельности магазина в целом. Руководство должно немедленно принять меры к совершенствованию системы оплаты труда, если оно желает и дальше получать прибыль от торговли и конкурировать на рынке.</w:t>
      </w:r>
      <w:r w:rsidRPr="00624DBD">
        <w:rPr>
          <w:szCs w:val="28"/>
        </w:rPr>
        <w:t xml:space="preserve"> В результате</w:t>
      </w:r>
      <w:r>
        <w:rPr>
          <w:szCs w:val="28"/>
        </w:rPr>
        <w:t xml:space="preserve"> проведенных мероприятий</w:t>
      </w:r>
      <w:r w:rsidRPr="00624DBD">
        <w:rPr>
          <w:szCs w:val="28"/>
        </w:rPr>
        <w:t xml:space="preserve"> в магазине ООО «</w:t>
      </w:r>
      <w:r>
        <w:rPr>
          <w:szCs w:val="28"/>
        </w:rPr>
        <w:t>Каравай</w:t>
      </w:r>
      <w:r w:rsidRPr="00624DBD">
        <w:rPr>
          <w:szCs w:val="28"/>
        </w:rPr>
        <w:t>» «процентное» премирование будет  эффективно стимулировать работу продавцов и объем продаж увеличится.</w:t>
      </w:r>
    </w:p>
    <w:p w:rsidR="00BC10CE" w:rsidRDefault="00BC10CE" w:rsidP="00511878">
      <w:pPr>
        <w:spacing w:line="360" w:lineRule="auto"/>
        <w:ind w:firstLine="709"/>
        <w:contextualSpacing/>
        <w:jc w:val="both"/>
      </w:pPr>
    </w:p>
    <w:p w:rsidR="00511878" w:rsidRPr="00B85CC2" w:rsidRDefault="00511878" w:rsidP="00A7395D">
      <w:pPr>
        <w:shd w:val="clear" w:color="auto" w:fill="FFFFFF"/>
        <w:tabs>
          <w:tab w:val="left" w:pos="360"/>
        </w:tabs>
        <w:spacing w:line="360" w:lineRule="auto"/>
        <w:ind w:left="170" w:right="57" w:firstLine="709"/>
        <w:jc w:val="both"/>
        <w:rPr>
          <w:b/>
          <w:szCs w:val="28"/>
        </w:rPr>
      </w:pPr>
    </w:p>
    <w:p w:rsidR="002641D1" w:rsidRDefault="002641D1" w:rsidP="007629F6">
      <w:pPr>
        <w:spacing w:line="360" w:lineRule="auto"/>
        <w:ind w:firstLine="709"/>
        <w:contextualSpacing/>
        <w:jc w:val="both"/>
        <w:rPr>
          <w:szCs w:val="28"/>
        </w:rPr>
      </w:pPr>
    </w:p>
    <w:p w:rsidR="0096076C" w:rsidRDefault="0096076C" w:rsidP="007629F6">
      <w:pPr>
        <w:spacing w:line="360" w:lineRule="auto"/>
        <w:ind w:firstLine="709"/>
        <w:contextualSpacing/>
        <w:jc w:val="both"/>
        <w:rPr>
          <w:szCs w:val="28"/>
        </w:rPr>
      </w:pPr>
    </w:p>
    <w:p w:rsidR="007629F6" w:rsidRPr="00E25982" w:rsidRDefault="007629F6" w:rsidP="00DB5252">
      <w:pPr>
        <w:spacing w:line="360" w:lineRule="auto"/>
        <w:ind w:firstLine="709"/>
        <w:contextualSpacing/>
        <w:jc w:val="both"/>
        <w:rPr>
          <w:szCs w:val="28"/>
        </w:rPr>
      </w:pPr>
    </w:p>
    <w:p w:rsidR="00F66C02" w:rsidRPr="004C4027" w:rsidRDefault="00F66C02" w:rsidP="00F66C02">
      <w:pPr>
        <w:tabs>
          <w:tab w:val="left" w:pos="3780"/>
          <w:tab w:val="center" w:pos="5032"/>
        </w:tabs>
        <w:spacing w:line="360" w:lineRule="auto"/>
        <w:ind w:firstLine="709"/>
        <w:rPr>
          <w:b/>
          <w:szCs w:val="28"/>
        </w:rPr>
      </w:pPr>
      <w:r>
        <w:rPr>
          <w:b/>
          <w:szCs w:val="28"/>
        </w:rPr>
        <w:tab/>
      </w:r>
      <w:r>
        <w:rPr>
          <w:b/>
          <w:szCs w:val="28"/>
        </w:rPr>
        <w:tab/>
      </w:r>
      <w:r w:rsidRPr="004C4027">
        <w:rPr>
          <w:b/>
          <w:szCs w:val="28"/>
        </w:rPr>
        <w:t>Заключение</w:t>
      </w:r>
    </w:p>
    <w:p w:rsidR="00F66C02" w:rsidRDefault="00F66C02" w:rsidP="00F66C02">
      <w:pPr>
        <w:spacing w:line="360" w:lineRule="auto"/>
        <w:ind w:firstLine="709"/>
        <w:jc w:val="both"/>
      </w:pPr>
      <w:r>
        <w:t xml:space="preserve">Торговое предприятие «Каравай» осуществляет свою торгово-хозяйственную деятельность на потребительском рынке г. Красноярска и по своей организационно-правовой форме является обществом с ограниченной ответственностью. По форме собственности является частной. Предприятие является юридическим лицом, имеет самостоятельный баланс, расчетный счет в банке, круглую печать, штамп и действует на основе полного хозяйственного расчета, самофинансирования и самоокупаемости. </w:t>
      </w:r>
    </w:p>
    <w:p w:rsidR="00F66C02" w:rsidRDefault="00F66C02" w:rsidP="00F66C02">
      <w:pPr>
        <w:spacing w:line="360" w:lineRule="auto"/>
        <w:ind w:left="170" w:right="57" w:firstLine="730"/>
        <w:jc w:val="both"/>
        <w:rPr>
          <w:szCs w:val="28"/>
        </w:rPr>
      </w:pPr>
      <w:r>
        <w:rPr>
          <w:szCs w:val="28"/>
        </w:rPr>
        <w:t>В ходе проведённого исследования были решены поставленные задачи:</w:t>
      </w:r>
    </w:p>
    <w:p w:rsidR="00F66C02" w:rsidRPr="00151DB5" w:rsidRDefault="00F66C02" w:rsidP="00F66C02">
      <w:pPr>
        <w:pStyle w:val="a3"/>
        <w:tabs>
          <w:tab w:val="left" w:pos="9747"/>
        </w:tabs>
        <w:spacing w:line="360" w:lineRule="auto"/>
        <w:rPr>
          <w:b/>
          <w:sz w:val="28"/>
          <w:szCs w:val="28"/>
        </w:rPr>
      </w:pPr>
      <w:r w:rsidRPr="00151DB5">
        <w:rPr>
          <w:sz w:val="28"/>
          <w:szCs w:val="28"/>
        </w:rPr>
        <w:t>-  изучена  сущность, состав, регулирование и показатели эффективности использования оплаты труда.</w:t>
      </w:r>
    </w:p>
    <w:p w:rsidR="00F66C02" w:rsidRPr="00151DB5" w:rsidRDefault="00F66C02" w:rsidP="00F66C02">
      <w:pPr>
        <w:pStyle w:val="a3"/>
        <w:tabs>
          <w:tab w:val="decimal" w:pos="851"/>
          <w:tab w:val="num" w:pos="906"/>
        </w:tabs>
        <w:spacing w:line="360" w:lineRule="auto"/>
        <w:rPr>
          <w:sz w:val="28"/>
          <w:szCs w:val="28"/>
        </w:rPr>
      </w:pPr>
      <w:r w:rsidRPr="00151DB5">
        <w:rPr>
          <w:sz w:val="28"/>
          <w:szCs w:val="28"/>
        </w:rPr>
        <w:t>-  изучен состав заработной платы работников предприятия торговли и показателей эффективности ее использования;</w:t>
      </w:r>
    </w:p>
    <w:p w:rsidR="00F66C02" w:rsidRPr="00151DB5" w:rsidRDefault="00F66C02" w:rsidP="00F66C02">
      <w:pPr>
        <w:pStyle w:val="a3"/>
        <w:tabs>
          <w:tab w:val="left" w:pos="9714"/>
        </w:tabs>
        <w:spacing w:line="360" w:lineRule="auto"/>
        <w:rPr>
          <w:sz w:val="28"/>
          <w:szCs w:val="28"/>
        </w:rPr>
      </w:pPr>
      <w:r w:rsidRPr="00151DB5">
        <w:rPr>
          <w:sz w:val="28"/>
          <w:szCs w:val="28"/>
        </w:rPr>
        <w:t>-  изучены основные элементы оплаты труда и их краткая характеристика;</w:t>
      </w:r>
    </w:p>
    <w:p w:rsidR="00F66C02" w:rsidRPr="00151DB5" w:rsidRDefault="00F66C02" w:rsidP="00F66C02">
      <w:pPr>
        <w:pStyle w:val="a3"/>
        <w:tabs>
          <w:tab w:val="left" w:pos="9714"/>
        </w:tabs>
        <w:spacing w:line="360" w:lineRule="auto"/>
        <w:rPr>
          <w:sz w:val="28"/>
          <w:szCs w:val="28"/>
        </w:rPr>
      </w:pPr>
      <w:r w:rsidRPr="00151DB5">
        <w:rPr>
          <w:sz w:val="28"/>
          <w:szCs w:val="28"/>
        </w:rPr>
        <w:t>-  проанализирована эффективность использования заработной платы на торговом предприятии;</w:t>
      </w:r>
    </w:p>
    <w:p w:rsidR="00F66C02" w:rsidRPr="00151DB5" w:rsidRDefault="00F66C02" w:rsidP="00F66C02">
      <w:pPr>
        <w:pStyle w:val="a3"/>
        <w:tabs>
          <w:tab w:val="left" w:pos="9714"/>
        </w:tabs>
        <w:spacing w:line="360" w:lineRule="auto"/>
        <w:rPr>
          <w:sz w:val="28"/>
          <w:szCs w:val="28"/>
        </w:rPr>
      </w:pPr>
      <w:r w:rsidRPr="00151DB5">
        <w:rPr>
          <w:sz w:val="28"/>
          <w:szCs w:val="28"/>
        </w:rPr>
        <w:t xml:space="preserve">-  изучены системы оплаты труда, применяемые на </w:t>
      </w:r>
    </w:p>
    <w:p w:rsidR="00F66C02" w:rsidRPr="00151DB5" w:rsidRDefault="00F66C02" w:rsidP="00F66C02">
      <w:pPr>
        <w:spacing w:line="360" w:lineRule="auto"/>
        <w:jc w:val="both"/>
        <w:rPr>
          <w:szCs w:val="28"/>
        </w:rPr>
      </w:pPr>
      <w:r w:rsidRPr="00151DB5">
        <w:rPr>
          <w:szCs w:val="28"/>
        </w:rPr>
        <w:t>предприятии торговли;</w:t>
      </w:r>
    </w:p>
    <w:p w:rsidR="00F66C02" w:rsidRPr="00151DB5" w:rsidRDefault="00F66C02" w:rsidP="00F66C02">
      <w:pPr>
        <w:spacing w:line="360" w:lineRule="auto"/>
        <w:ind w:firstLine="180"/>
        <w:jc w:val="both"/>
        <w:rPr>
          <w:szCs w:val="28"/>
        </w:rPr>
      </w:pPr>
      <w:r w:rsidRPr="00151DB5">
        <w:rPr>
          <w:szCs w:val="28"/>
        </w:rPr>
        <w:t>-  проанализирован состав и структура заработной платы на торговом предприятии;</w:t>
      </w:r>
    </w:p>
    <w:p w:rsidR="00F66C02" w:rsidRPr="00151DB5" w:rsidRDefault="00F66C02" w:rsidP="00F66C02">
      <w:pPr>
        <w:spacing w:line="360" w:lineRule="auto"/>
        <w:ind w:firstLine="180"/>
        <w:jc w:val="both"/>
        <w:rPr>
          <w:szCs w:val="28"/>
        </w:rPr>
      </w:pPr>
      <w:r w:rsidRPr="00151DB5">
        <w:rPr>
          <w:szCs w:val="28"/>
        </w:rPr>
        <w:t>-  найден путь по совершенствованию оплаты труда на торговом предприятии.</w:t>
      </w:r>
    </w:p>
    <w:p w:rsidR="00C12E40" w:rsidRDefault="00F66C02" w:rsidP="00F75997">
      <w:pPr>
        <w:spacing w:line="360" w:lineRule="auto"/>
        <w:ind w:firstLine="709"/>
        <w:contextualSpacing/>
        <w:jc w:val="both"/>
        <w:rPr>
          <w:szCs w:val="28"/>
        </w:rPr>
      </w:pPr>
      <w:r>
        <w:rPr>
          <w:szCs w:val="28"/>
        </w:rPr>
        <w:t>При решении второй исследовательской задачи были отмечены некоторые положительные моменты.</w:t>
      </w:r>
    </w:p>
    <w:p w:rsidR="00F84E6D" w:rsidRDefault="00C12E40" w:rsidP="00F75997">
      <w:pPr>
        <w:spacing w:line="360" w:lineRule="auto"/>
        <w:ind w:firstLine="709"/>
        <w:contextualSpacing/>
        <w:jc w:val="both"/>
        <w:rPr>
          <w:szCs w:val="28"/>
        </w:rPr>
      </w:pPr>
      <w:r>
        <w:rPr>
          <w:szCs w:val="28"/>
        </w:rPr>
        <w:t xml:space="preserve"> Было выявлено, что в отчетном году магазином «Каравай</w:t>
      </w:r>
      <w:r w:rsidRPr="00E946DB">
        <w:rPr>
          <w:szCs w:val="28"/>
        </w:rPr>
        <w:t>» было продано всех товар</w:t>
      </w:r>
      <w:r>
        <w:rPr>
          <w:szCs w:val="28"/>
        </w:rPr>
        <w:t>ных ресурсов на общую сумму 800429</w:t>
      </w:r>
      <w:r w:rsidRPr="00E946DB">
        <w:rPr>
          <w:szCs w:val="28"/>
        </w:rPr>
        <w:t xml:space="preserve"> тыс. руб., что было в</w:t>
      </w:r>
      <w:r>
        <w:rPr>
          <w:szCs w:val="28"/>
        </w:rPr>
        <w:t>ыше предшествующего года на 458361</w:t>
      </w:r>
      <w:r w:rsidRPr="00E946DB">
        <w:rPr>
          <w:szCs w:val="28"/>
        </w:rPr>
        <w:t xml:space="preserve"> </w:t>
      </w:r>
      <w:r>
        <w:rPr>
          <w:szCs w:val="28"/>
        </w:rPr>
        <w:t>тыс. руб. при темпе роста 234,06</w:t>
      </w:r>
      <w:r w:rsidRPr="00E946DB">
        <w:rPr>
          <w:szCs w:val="28"/>
        </w:rPr>
        <w:t>%.</w:t>
      </w:r>
    </w:p>
    <w:p w:rsidR="00C12E40" w:rsidRDefault="00C12E40" w:rsidP="00C12E40">
      <w:pPr>
        <w:spacing w:line="360" w:lineRule="auto"/>
        <w:ind w:firstLine="720"/>
        <w:jc w:val="both"/>
        <w:rPr>
          <w:szCs w:val="28"/>
        </w:rPr>
      </w:pPr>
      <w:r>
        <w:rPr>
          <w:szCs w:val="28"/>
        </w:rPr>
        <w:t>Был отмечен рост</w:t>
      </w:r>
      <w:r w:rsidR="00735E78">
        <w:rPr>
          <w:szCs w:val="28"/>
        </w:rPr>
        <w:t xml:space="preserve"> среднесписочной численности работников и </w:t>
      </w:r>
      <w:r>
        <w:rPr>
          <w:szCs w:val="28"/>
        </w:rPr>
        <w:t xml:space="preserve"> производительности труда. </w:t>
      </w:r>
      <w:r w:rsidRPr="00E946DB">
        <w:rPr>
          <w:szCs w:val="28"/>
        </w:rPr>
        <w:t xml:space="preserve">В прошлом году </w:t>
      </w:r>
      <w:r>
        <w:rPr>
          <w:szCs w:val="28"/>
        </w:rPr>
        <w:t>она  составляла 395,91</w:t>
      </w:r>
      <w:r w:rsidRPr="00E946DB">
        <w:rPr>
          <w:szCs w:val="28"/>
        </w:rPr>
        <w:t xml:space="preserve"> тыс.руб./чел.</w:t>
      </w:r>
      <w:r>
        <w:rPr>
          <w:szCs w:val="28"/>
        </w:rPr>
        <w:t>, а в отчетном возросла на 231,59 %</w:t>
      </w:r>
      <w:r w:rsidRPr="00E946DB">
        <w:rPr>
          <w:szCs w:val="28"/>
        </w:rPr>
        <w:t xml:space="preserve">. </w:t>
      </w:r>
      <w:r>
        <w:rPr>
          <w:szCs w:val="28"/>
        </w:rPr>
        <w:t xml:space="preserve">Еще лучше </w:t>
      </w:r>
      <w:r w:rsidRPr="00E946DB">
        <w:rPr>
          <w:szCs w:val="28"/>
        </w:rPr>
        <w:t>ситуация выглядит с торгово-операт</w:t>
      </w:r>
      <w:r>
        <w:rPr>
          <w:szCs w:val="28"/>
        </w:rPr>
        <w:t>ивным персоналом, который повысил</w:t>
      </w:r>
      <w:r w:rsidRPr="00E946DB">
        <w:rPr>
          <w:szCs w:val="28"/>
        </w:rPr>
        <w:t xml:space="preserve"> </w:t>
      </w:r>
      <w:r>
        <w:rPr>
          <w:szCs w:val="28"/>
        </w:rPr>
        <w:t>свою производительность на 4450,11</w:t>
      </w:r>
      <w:r w:rsidRPr="00E946DB">
        <w:rPr>
          <w:szCs w:val="28"/>
        </w:rPr>
        <w:t xml:space="preserve"> тыс.руб./чел. </w:t>
      </w:r>
    </w:p>
    <w:p w:rsidR="00735E78" w:rsidRDefault="00735E78" w:rsidP="00735E78">
      <w:pPr>
        <w:spacing w:line="360" w:lineRule="auto"/>
        <w:ind w:firstLine="720"/>
        <w:jc w:val="both"/>
        <w:rPr>
          <w:szCs w:val="28"/>
        </w:rPr>
      </w:pPr>
      <w:r>
        <w:rPr>
          <w:szCs w:val="28"/>
        </w:rPr>
        <w:t>Выявлен рост стоимости основных фондов.</w:t>
      </w:r>
      <w:r w:rsidRPr="00E25982">
        <w:rPr>
          <w:szCs w:val="28"/>
        </w:rPr>
        <w:t>. Без их наличия торговое предприятие не сможет выполнять свои функции по обслуживанию покупателей и реализации товаров.</w:t>
      </w:r>
      <w:r>
        <w:rPr>
          <w:szCs w:val="28"/>
        </w:rPr>
        <w:t xml:space="preserve"> С</w:t>
      </w:r>
      <w:r w:rsidRPr="00E25982">
        <w:rPr>
          <w:szCs w:val="28"/>
        </w:rPr>
        <w:t>реднегодовая стоимость основных фондов в анализируемом периоде</w:t>
      </w:r>
      <w:r>
        <w:rPr>
          <w:szCs w:val="28"/>
        </w:rPr>
        <w:t xml:space="preserve"> увеличилась с </w:t>
      </w:r>
      <w:r w:rsidRPr="007C455D">
        <w:rPr>
          <w:caps/>
          <w:szCs w:val="28"/>
        </w:rPr>
        <w:t>58239,50</w:t>
      </w:r>
      <w:r>
        <w:rPr>
          <w:caps/>
          <w:szCs w:val="28"/>
        </w:rPr>
        <w:t xml:space="preserve"> </w:t>
      </w:r>
      <w:r>
        <w:rPr>
          <w:szCs w:val="28"/>
        </w:rPr>
        <w:t>тыс. руб.</w:t>
      </w:r>
      <w:r>
        <w:rPr>
          <w:caps/>
          <w:szCs w:val="28"/>
        </w:rPr>
        <w:t xml:space="preserve"> </w:t>
      </w:r>
      <w:r>
        <w:rPr>
          <w:szCs w:val="28"/>
        </w:rPr>
        <w:t>до 87599 тыс. руб. Данная динамика оценивается положительно.</w:t>
      </w:r>
    </w:p>
    <w:p w:rsidR="00C1705A" w:rsidRDefault="00C86D12" w:rsidP="00C1705A">
      <w:pPr>
        <w:spacing w:line="360" w:lineRule="auto"/>
        <w:ind w:firstLine="720"/>
        <w:jc w:val="both"/>
        <w:rPr>
          <w:szCs w:val="28"/>
        </w:rPr>
      </w:pPr>
      <w:r>
        <w:rPr>
          <w:szCs w:val="28"/>
        </w:rPr>
        <w:t xml:space="preserve">Также стоит отметить, что в </w:t>
      </w:r>
      <w:r w:rsidR="00C1705A">
        <w:rPr>
          <w:szCs w:val="28"/>
        </w:rPr>
        <w:t>отчетном</w:t>
      </w:r>
      <w:r w:rsidR="00C1705A" w:rsidRPr="00E25982">
        <w:rPr>
          <w:szCs w:val="28"/>
        </w:rPr>
        <w:t xml:space="preserve"> году торговое предприятие «</w:t>
      </w:r>
      <w:r w:rsidR="00C1705A">
        <w:rPr>
          <w:szCs w:val="28"/>
        </w:rPr>
        <w:t>Каравай</w:t>
      </w:r>
      <w:r w:rsidR="00C1705A" w:rsidRPr="00E25982">
        <w:rPr>
          <w:szCs w:val="28"/>
        </w:rPr>
        <w:t>»</w:t>
      </w:r>
      <w:r w:rsidR="00C1705A">
        <w:rPr>
          <w:szCs w:val="28"/>
        </w:rPr>
        <w:t xml:space="preserve"> </w:t>
      </w:r>
      <w:r w:rsidR="00C1705A" w:rsidRPr="00E25982">
        <w:rPr>
          <w:szCs w:val="28"/>
        </w:rPr>
        <w:t>име</w:t>
      </w:r>
      <w:r>
        <w:rPr>
          <w:szCs w:val="28"/>
        </w:rPr>
        <w:t>ло</w:t>
      </w:r>
      <w:r w:rsidR="00C1705A" w:rsidRPr="00E25982">
        <w:rPr>
          <w:szCs w:val="28"/>
        </w:rPr>
        <w:t xml:space="preserve"> фондоотдачу</w:t>
      </w:r>
      <w:r w:rsidR="00C1705A">
        <w:rPr>
          <w:szCs w:val="28"/>
        </w:rPr>
        <w:t xml:space="preserve"> 9,14 </w:t>
      </w:r>
      <w:r w:rsidR="00C1705A" w:rsidRPr="00E25982">
        <w:rPr>
          <w:szCs w:val="28"/>
        </w:rPr>
        <w:t>тыс.руб., это</w:t>
      </w:r>
      <w:r w:rsidR="00C1705A">
        <w:rPr>
          <w:szCs w:val="28"/>
        </w:rPr>
        <w:t xml:space="preserve"> больше прошлого года на 3,27 тыс.руб. Это обстоятельство стоит расценивать положительно</w:t>
      </w:r>
    </w:p>
    <w:p w:rsidR="00C1705A" w:rsidRDefault="00C1705A" w:rsidP="00C1705A">
      <w:pPr>
        <w:spacing w:line="360" w:lineRule="auto"/>
        <w:ind w:firstLine="709"/>
        <w:contextualSpacing/>
        <w:jc w:val="both"/>
        <w:rPr>
          <w:szCs w:val="28"/>
        </w:rPr>
      </w:pPr>
      <w:r w:rsidRPr="00E25982">
        <w:rPr>
          <w:szCs w:val="28"/>
        </w:rPr>
        <w:t xml:space="preserve">В отчетном году </w:t>
      </w:r>
      <w:r>
        <w:rPr>
          <w:szCs w:val="28"/>
        </w:rPr>
        <w:t xml:space="preserve">фондовооруженность </w:t>
      </w:r>
      <w:r w:rsidRPr="00E25982">
        <w:rPr>
          <w:szCs w:val="28"/>
        </w:rPr>
        <w:t>на одного работник</w:t>
      </w:r>
      <w:r>
        <w:rPr>
          <w:szCs w:val="28"/>
        </w:rPr>
        <w:t>а торгового предприятия приходилось</w:t>
      </w:r>
      <w:r w:rsidRPr="00E25982">
        <w:rPr>
          <w:szCs w:val="28"/>
        </w:rPr>
        <w:t xml:space="preserve"> </w:t>
      </w:r>
      <w:r>
        <w:rPr>
          <w:szCs w:val="28"/>
        </w:rPr>
        <w:t>67,41</w:t>
      </w:r>
      <w:r w:rsidRPr="00E25982">
        <w:rPr>
          <w:szCs w:val="28"/>
        </w:rPr>
        <w:t xml:space="preserve"> тыс.руб. По исследуемому показателю было</w:t>
      </w:r>
      <w:r>
        <w:rPr>
          <w:szCs w:val="28"/>
        </w:rPr>
        <w:t xml:space="preserve"> зафиксировано увеличение на 32,93</w:t>
      </w:r>
      <w:r w:rsidRPr="00E25982">
        <w:rPr>
          <w:szCs w:val="28"/>
        </w:rPr>
        <w:t xml:space="preserve"> тыс.руб. Ситуация оценивается положительно.</w:t>
      </w:r>
    </w:p>
    <w:p w:rsidR="00C1705A" w:rsidRDefault="00C1705A" w:rsidP="00C1705A">
      <w:pPr>
        <w:spacing w:line="360" w:lineRule="auto"/>
        <w:ind w:firstLine="709"/>
        <w:contextualSpacing/>
        <w:jc w:val="both"/>
        <w:rPr>
          <w:szCs w:val="28"/>
        </w:rPr>
      </w:pPr>
      <w:r w:rsidRPr="00E25982">
        <w:rPr>
          <w:szCs w:val="28"/>
        </w:rPr>
        <w:t>ООО «</w:t>
      </w:r>
      <w:r>
        <w:rPr>
          <w:szCs w:val="28"/>
        </w:rPr>
        <w:t>Каравай</w:t>
      </w:r>
      <w:r w:rsidRPr="00E25982">
        <w:rPr>
          <w:szCs w:val="28"/>
        </w:rPr>
        <w:t xml:space="preserve">» со временем стало  </w:t>
      </w:r>
      <w:r>
        <w:rPr>
          <w:szCs w:val="28"/>
        </w:rPr>
        <w:t>более</w:t>
      </w:r>
      <w:r w:rsidRPr="00E25982">
        <w:rPr>
          <w:szCs w:val="28"/>
        </w:rPr>
        <w:t xml:space="preserve"> эффективно использовать имеющиеся у него основные фонды, о чем свидетельствует </w:t>
      </w:r>
      <w:r>
        <w:rPr>
          <w:szCs w:val="28"/>
        </w:rPr>
        <w:t xml:space="preserve">повышение </w:t>
      </w:r>
      <w:r w:rsidRPr="00E25982">
        <w:rPr>
          <w:szCs w:val="28"/>
        </w:rPr>
        <w:t xml:space="preserve">коэффициента эффективности использования </w:t>
      </w:r>
      <w:r>
        <w:rPr>
          <w:szCs w:val="28"/>
        </w:rPr>
        <w:t>основных фондов в отчетном периоде</w:t>
      </w:r>
      <w:r w:rsidRPr="00E25982">
        <w:rPr>
          <w:szCs w:val="28"/>
        </w:rPr>
        <w:t xml:space="preserve"> на </w:t>
      </w:r>
      <w:r>
        <w:rPr>
          <w:szCs w:val="28"/>
        </w:rPr>
        <w:t>0,04</w:t>
      </w:r>
      <w:r w:rsidRPr="00E25982">
        <w:rPr>
          <w:szCs w:val="28"/>
        </w:rPr>
        <w:t xml:space="preserve">. В отчетном году на торговом предприятии на 1 тыс.руб. основных фондов приходится </w:t>
      </w:r>
      <w:r>
        <w:rPr>
          <w:szCs w:val="28"/>
        </w:rPr>
        <w:t>0,06</w:t>
      </w:r>
      <w:r w:rsidRPr="00E25982">
        <w:rPr>
          <w:szCs w:val="28"/>
        </w:rPr>
        <w:t xml:space="preserve"> тыс.руб. чистой прибыли при  темпе </w:t>
      </w:r>
      <w:r>
        <w:rPr>
          <w:szCs w:val="28"/>
        </w:rPr>
        <w:t>изменения 300%</w:t>
      </w:r>
      <w:r w:rsidRPr="00E25982">
        <w:rPr>
          <w:szCs w:val="28"/>
        </w:rPr>
        <w:t>.</w:t>
      </w:r>
    </w:p>
    <w:p w:rsidR="00300E55" w:rsidRDefault="00300E55" w:rsidP="00300E55">
      <w:pPr>
        <w:spacing w:line="360" w:lineRule="auto"/>
        <w:ind w:firstLine="709"/>
        <w:contextualSpacing/>
        <w:jc w:val="both"/>
        <w:rPr>
          <w:szCs w:val="28"/>
        </w:rPr>
      </w:pPr>
      <w:r>
        <w:rPr>
          <w:szCs w:val="28"/>
        </w:rPr>
        <w:t>Главным положительным моментом стало то, что повысился такой важнейший показатель как рентабельность конечной деятельности (с 0,28%, до 0,67% при темпе роста в 239,29%), деятельность торгового предприятия ООО «Каравай» следует признать в отчетном году по сравнению с прошлым годом удовлетворительной.</w:t>
      </w:r>
    </w:p>
    <w:p w:rsidR="005C464E" w:rsidRDefault="002516F4" w:rsidP="005C464E">
      <w:pPr>
        <w:spacing w:line="360" w:lineRule="auto"/>
        <w:ind w:firstLine="709"/>
        <w:contextualSpacing/>
        <w:jc w:val="both"/>
        <w:rPr>
          <w:szCs w:val="28"/>
        </w:rPr>
      </w:pPr>
      <w:r>
        <w:rPr>
          <w:szCs w:val="28"/>
        </w:rPr>
        <w:t>Однако были отмечены и некоторые негативные тенденции.</w:t>
      </w:r>
      <w:r w:rsidR="005C464E">
        <w:rPr>
          <w:szCs w:val="28"/>
        </w:rPr>
        <w:t xml:space="preserve"> </w:t>
      </w:r>
    </w:p>
    <w:p w:rsidR="005C464E" w:rsidRDefault="005C464E" w:rsidP="005C464E">
      <w:pPr>
        <w:spacing w:line="360" w:lineRule="auto"/>
        <w:ind w:firstLine="709"/>
        <w:contextualSpacing/>
        <w:jc w:val="both"/>
        <w:rPr>
          <w:szCs w:val="28"/>
        </w:rPr>
      </w:pPr>
      <w:r w:rsidRPr="00E25982">
        <w:rPr>
          <w:szCs w:val="28"/>
        </w:rPr>
        <w:t xml:space="preserve">В отчетном году </w:t>
      </w:r>
      <w:r>
        <w:rPr>
          <w:szCs w:val="28"/>
        </w:rPr>
        <w:t>время обращения</w:t>
      </w:r>
      <w:r w:rsidRPr="00E25982">
        <w:rPr>
          <w:szCs w:val="28"/>
        </w:rPr>
        <w:t xml:space="preserve"> оборотных средств </w:t>
      </w:r>
      <w:r>
        <w:rPr>
          <w:szCs w:val="28"/>
        </w:rPr>
        <w:t>увеличилось</w:t>
      </w:r>
      <w:r w:rsidRPr="00E25982">
        <w:rPr>
          <w:szCs w:val="28"/>
        </w:rPr>
        <w:t xml:space="preserve"> до </w:t>
      </w:r>
      <w:r>
        <w:rPr>
          <w:szCs w:val="28"/>
        </w:rPr>
        <w:t xml:space="preserve">298 </w:t>
      </w:r>
      <w:r w:rsidRPr="00E25982">
        <w:rPr>
          <w:szCs w:val="28"/>
        </w:rPr>
        <w:t xml:space="preserve">дней при темпе </w:t>
      </w:r>
      <w:r>
        <w:rPr>
          <w:szCs w:val="28"/>
        </w:rPr>
        <w:t>роста</w:t>
      </w:r>
      <w:r w:rsidRPr="00E25982">
        <w:rPr>
          <w:szCs w:val="28"/>
        </w:rPr>
        <w:t xml:space="preserve"> </w:t>
      </w:r>
      <w:r>
        <w:rPr>
          <w:szCs w:val="28"/>
        </w:rPr>
        <w:t>193,51</w:t>
      </w:r>
      <w:r w:rsidRPr="00E25982">
        <w:rPr>
          <w:szCs w:val="28"/>
        </w:rPr>
        <w:t>%</w:t>
      </w:r>
      <w:r>
        <w:rPr>
          <w:szCs w:val="28"/>
        </w:rPr>
        <w:t>. Это свидетельствует о замедлении оборачиваемости оборотных средств</w:t>
      </w:r>
      <w:r w:rsidRPr="00E25982">
        <w:rPr>
          <w:szCs w:val="28"/>
        </w:rPr>
        <w:t>.</w:t>
      </w:r>
      <w:r>
        <w:rPr>
          <w:szCs w:val="28"/>
        </w:rPr>
        <w:t xml:space="preserve"> </w:t>
      </w:r>
      <w:r w:rsidRPr="00E25982">
        <w:rPr>
          <w:szCs w:val="28"/>
        </w:rPr>
        <w:t xml:space="preserve">Данная ситуация имеет </w:t>
      </w:r>
      <w:r>
        <w:rPr>
          <w:szCs w:val="28"/>
        </w:rPr>
        <w:t>отрицательную</w:t>
      </w:r>
      <w:r w:rsidRPr="00E25982">
        <w:rPr>
          <w:szCs w:val="28"/>
        </w:rPr>
        <w:t xml:space="preserve"> экономическую оценку.</w:t>
      </w:r>
    </w:p>
    <w:p w:rsidR="00BF22E0" w:rsidRDefault="005C464E" w:rsidP="00BF22E0">
      <w:pPr>
        <w:tabs>
          <w:tab w:val="left" w:pos="0"/>
        </w:tabs>
        <w:spacing w:line="360" w:lineRule="auto"/>
        <w:ind w:firstLine="709"/>
        <w:jc w:val="both"/>
        <w:rPr>
          <w:szCs w:val="28"/>
        </w:rPr>
      </w:pPr>
      <w:r w:rsidRPr="00E25982">
        <w:rPr>
          <w:szCs w:val="28"/>
        </w:rPr>
        <w:t xml:space="preserve">Коэффициент участия оборотных средств показывает, сколько рублей оборотных средств приходится на 1 руб. </w:t>
      </w:r>
      <w:r>
        <w:rPr>
          <w:szCs w:val="28"/>
        </w:rPr>
        <w:t>товарооборота</w:t>
      </w:r>
      <w:r w:rsidRPr="00E25982">
        <w:rPr>
          <w:szCs w:val="28"/>
        </w:rPr>
        <w:t>. В торговом предприятии «</w:t>
      </w:r>
      <w:r>
        <w:rPr>
          <w:szCs w:val="28"/>
        </w:rPr>
        <w:t>Каравай</w:t>
      </w:r>
      <w:r w:rsidRPr="00E25982">
        <w:rPr>
          <w:szCs w:val="28"/>
        </w:rPr>
        <w:t xml:space="preserve">» в прошлом году на 1 рубль </w:t>
      </w:r>
      <w:r>
        <w:rPr>
          <w:szCs w:val="28"/>
        </w:rPr>
        <w:t>товарооборота</w:t>
      </w:r>
      <w:r w:rsidRPr="00E25982">
        <w:rPr>
          <w:szCs w:val="28"/>
        </w:rPr>
        <w:t xml:space="preserve"> приходилось 6</w:t>
      </w:r>
      <w:r>
        <w:rPr>
          <w:szCs w:val="28"/>
        </w:rPr>
        <w:t>50</w:t>
      </w:r>
      <w:r w:rsidRPr="00E25982">
        <w:rPr>
          <w:szCs w:val="28"/>
        </w:rPr>
        <w:t xml:space="preserve"> руб.</w:t>
      </w:r>
      <w:r>
        <w:rPr>
          <w:szCs w:val="28"/>
        </w:rPr>
        <w:t xml:space="preserve"> </w:t>
      </w:r>
      <w:r w:rsidRPr="00E25982">
        <w:rPr>
          <w:szCs w:val="28"/>
        </w:rPr>
        <w:t>оборотных средств.</w:t>
      </w:r>
      <w:r>
        <w:rPr>
          <w:szCs w:val="28"/>
        </w:rPr>
        <w:t xml:space="preserve"> </w:t>
      </w:r>
      <w:r w:rsidRPr="00E25982">
        <w:rPr>
          <w:szCs w:val="28"/>
        </w:rPr>
        <w:t xml:space="preserve">В настоящем периоде этот </w:t>
      </w:r>
      <w:r>
        <w:rPr>
          <w:szCs w:val="28"/>
        </w:rPr>
        <w:t>показатель составил 340 руб.</w:t>
      </w:r>
      <w:r w:rsidRPr="002110CF">
        <w:rPr>
          <w:szCs w:val="28"/>
        </w:rPr>
        <w:t xml:space="preserve"> </w:t>
      </w:r>
      <w:r w:rsidRPr="00E25982">
        <w:rPr>
          <w:szCs w:val="28"/>
        </w:rPr>
        <w:t>Такая ситуация экономически оценивается</w:t>
      </w:r>
      <w:r>
        <w:rPr>
          <w:szCs w:val="28"/>
        </w:rPr>
        <w:t xml:space="preserve"> отрицательно. </w:t>
      </w:r>
      <w:r w:rsidR="00BF22E0">
        <w:rPr>
          <w:szCs w:val="28"/>
        </w:rPr>
        <w:t>. Это, безусловно, заслуживает негативной оценки и должно быть скорректировано в кратчайшие сроки.</w:t>
      </w:r>
    </w:p>
    <w:p w:rsidR="00166116" w:rsidRDefault="00166116" w:rsidP="00BF22E0">
      <w:pPr>
        <w:tabs>
          <w:tab w:val="left" w:pos="0"/>
        </w:tabs>
        <w:spacing w:line="360" w:lineRule="auto"/>
        <w:ind w:firstLine="709"/>
        <w:jc w:val="both"/>
        <w:rPr>
          <w:szCs w:val="28"/>
        </w:rPr>
      </w:pPr>
      <w:r>
        <w:t xml:space="preserve">В результате более детального исследования оплаты труда было установлено, что на предприятии действует повременная система оплаты труда. При этом не производится никаких стимулирующих выплат и премий и вознаграждений. </w:t>
      </w:r>
    </w:p>
    <w:p w:rsidR="00300E55" w:rsidRDefault="001966CD" w:rsidP="00C1705A">
      <w:pPr>
        <w:spacing w:line="360" w:lineRule="auto"/>
        <w:ind w:firstLine="709"/>
        <w:contextualSpacing/>
        <w:jc w:val="both"/>
        <w:rPr>
          <w:szCs w:val="28"/>
        </w:rPr>
      </w:pPr>
      <w:r>
        <w:rPr>
          <w:szCs w:val="28"/>
        </w:rPr>
        <w:t>При осуществлении третьей исследовательской задачи был проведен анализ состава и структуры заработной платы. Было выявлено увеличение фонда заработной платы, обусловленного ростом суммы его составляющих.</w:t>
      </w:r>
    </w:p>
    <w:p w:rsidR="001966CD" w:rsidRDefault="00D84340" w:rsidP="001966CD">
      <w:pPr>
        <w:shd w:val="clear" w:color="auto" w:fill="FFFFFF"/>
        <w:tabs>
          <w:tab w:val="left" w:pos="360"/>
        </w:tabs>
        <w:spacing w:line="360" w:lineRule="auto"/>
        <w:ind w:left="170" w:right="57" w:firstLine="709"/>
        <w:jc w:val="both"/>
        <w:rPr>
          <w:szCs w:val="28"/>
        </w:rPr>
      </w:pPr>
      <w:r>
        <w:rPr>
          <w:szCs w:val="28"/>
        </w:rPr>
        <w:t>Неоднозначной оценки заслуживает</w:t>
      </w:r>
      <w:r w:rsidR="001966CD">
        <w:rPr>
          <w:szCs w:val="28"/>
        </w:rPr>
        <w:t xml:space="preserve"> уменьшение фонда заработной платы административно управленческого персонала, при неизменной их численности. Это привело к снижению среднего уровня заработной платы с 166,6 тыс.руб. в прошлом году, до 165,5 тыс. руб. в отчётном году, при темпе роста составившем 99,3%. Однако это обстоятельство не стоит оценивать негативно, поскольку не было обнаружено снижение производительности труда.</w:t>
      </w:r>
    </w:p>
    <w:p w:rsidR="005C742C" w:rsidRDefault="005C742C" w:rsidP="005C742C">
      <w:pPr>
        <w:spacing w:line="360" w:lineRule="auto"/>
        <w:ind w:firstLine="709"/>
        <w:contextualSpacing/>
        <w:jc w:val="both"/>
        <w:rPr>
          <w:szCs w:val="24"/>
        </w:rPr>
      </w:pPr>
      <w:r>
        <w:rPr>
          <w:szCs w:val="24"/>
        </w:rPr>
        <w:t>На предприятии «Каравай» заработная плата формируется лишь за счет расходов на продажу</w:t>
      </w:r>
      <w:r w:rsidRPr="00483829">
        <w:rPr>
          <w:sz w:val="24"/>
          <w:szCs w:val="24"/>
        </w:rPr>
        <w:t xml:space="preserve"> </w:t>
      </w:r>
      <w:r>
        <w:rPr>
          <w:szCs w:val="24"/>
        </w:rPr>
        <w:t>(р</w:t>
      </w:r>
      <w:r w:rsidRPr="00483829">
        <w:rPr>
          <w:szCs w:val="24"/>
        </w:rPr>
        <w:t>асходы на оплату труда</w:t>
      </w:r>
      <w:r>
        <w:rPr>
          <w:szCs w:val="24"/>
        </w:rPr>
        <w:t xml:space="preserve">), это вызвано, прежде всего, торговой деятельностью предприятия. В прошлом году расходы составляли </w:t>
      </w:r>
      <w:r w:rsidRPr="00D61426">
        <w:rPr>
          <w:szCs w:val="24"/>
        </w:rPr>
        <w:t>55420</w:t>
      </w:r>
      <w:r>
        <w:rPr>
          <w:szCs w:val="24"/>
        </w:rPr>
        <w:t xml:space="preserve"> тыс.руб., в отчетном </w:t>
      </w:r>
      <w:r w:rsidRPr="00D61426">
        <w:rPr>
          <w:szCs w:val="24"/>
        </w:rPr>
        <w:t>56285</w:t>
      </w:r>
      <w:r>
        <w:rPr>
          <w:szCs w:val="24"/>
        </w:rPr>
        <w:t xml:space="preserve"> тыс. руб. </w:t>
      </w:r>
      <w:r w:rsidRPr="00483829">
        <w:rPr>
          <w:szCs w:val="28"/>
        </w:rPr>
        <w:t xml:space="preserve">при темпе изменения </w:t>
      </w:r>
      <w:r>
        <w:rPr>
          <w:szCs w:val="28"/>
        </w:rPr>
        <w:t>100,5</w:t>
      </w:r>
      <w:r w:rsidRPr="00483829">
        <w:rPr>
          <w:szCs w:val="28"/>
        </w:rPr>
        <w:t>%.</w:t>
      </w:r>
      <w:r>
        <w:rPr>
          <w:szCs w:val="28"/>
        </w:rPr>
        <w:t xml:space="preserve"> </w:t>
      </w:r>
      <w:r w:rsidRPr="005666A5">
        <w:rPr>
          <w:szCs w:val="28"/>
        </w:rPr>
        <w:t>Данн</w:t>
      </w:r>
      <w:r>
        <w:rPr>
          <w:szCs w:val="28"/>
        </w:rPr>
        <w:t xml:space="preserve">ая ситуация положительно сказывается на самом предприятии, </w:t>
      </w:r>
      <w:r>
        <w:rPr>
          <w:szCs w:val="24"/>
        </w:rPr>
        <w:t>так как увеличивается фонд заработной платы работников, появляется стимул и мотивация у персонала в увеличении производительности труда и объема продаж.</w:t>
      </w:r>
    </w:p>
    <w:p w:rsidR="005C742C" w:rsidRDefault="005C742C" w:rsidP="005C742C">
      <w:pPr>
        <w:pStyle w:val="a5"/>
        <w:spacing w:line="360" w:lineRule="auto"/>
        <w:ind w:firstLine="709"/>
        <w:contextualSpacing/>
        <w:jc w:val="both"/>
        <w:rPr>
          <w:szCs w:val="28"/>
        </w:rPr>
      </w:pPr>
      <w:r>
        <w:rPr>
          <w:szCs w:val="28"/>
        </w:rPr>
        <w:t xml:space="preserve">Также к положительным моментам стоит отнести то, что </w:t>
      </w:r>
      <w:r>
        <w:t xml:space="preserve">производительность труда торгово-оперативного персонала составила 7771,1 </w:t>
      </w:r>
      <w:r w:rsidRPr="003F0969">
        <w:rPr>
          <w:szCs w:val="28"/>
        </w:rPr>
        <w:t>тыс. руб./чел</w:t>
      </w:r>
      <w:r w:rsidRPr="00DC5132">
        <w:rPr>
          <w:sz w:val="24"/>
          <w:szCs w:val="24"/>
        </w:rPr>
        <w:t>.</w:t>
      </w:r>
      <w:r>
        <w:rPr>
          <w:sz w:val="24"/>
          <w:szCs w:val="24"/>
        </w:rPr>
        <w:t xml:space="preserve">, </w:t>
      </w:r>
      <w:r w:rsidRPr="00A02873">
        <w:rPr>
          <w:szCs w:val="28"/>
        </w:rPr>
        <w:t>что в относительном выражени</w:t>
      </w:r>
      <w:r>
        <w:rPr>
          <w:szCs w:val="28"/>
        </w:rPr>
        <w:t>и составило 227,1% по отношению к прошлому году. Это говорит о том, что работающий персонал абсолютно компетентен в своей области и полностью справляется со своими обязанностями.</w:t>
      </w:r>
    </w:p>
    <w:p w:rsidR="005C742C" w:rsidRDefault="005C742C" w:rsidP="005C742C">
      <w:pPr>
        <w:pStyle w:val="a5"/>
        <w:spacing w:line="360" w:lineRule="auto"/>
        <w:ind w:firstLine="709"/>
        <w:contextualSpacing/>
        <w:jc w:val="both"/>
      </w:pPr>
      <w:r>
        <w:t>Коэффициент эффективности использования рабочей силы составил в в прошлом и отчётном годах 1,11 и 6,13 тыс. руб./чел. соответственно. Положительное отклонение на 5,02 говорит об улучшении использования рабочей силы в отчётном году.</w:t>
      </w:r>
    </w:p>
    <w:p w:rsidR="009557C9" w:rsidRPr="00F027CB" w:rsidRDefault="009557C9" w:rsidP="009557C9">
      <w:pPr>
        <w:shd w:val="clear" w:color="auto" w:fill="FFFFFF"/>
        <w:spacing w:line="360" w:lineRule="auto"/>
        <w:ind w:firstLine="709"/>
        <w:jc w:val="both"/>
      </w:pPr>
      <w:r>
        <w:rPr>
          <w:szCs w:val="28"/>
        </w:rPr>
        <w:t>Для достижения более высокого уровня эффективности использования труда, необходимо добиться связи производительности труда оперативных рабочих с их материальным поощрением, так как именно торгово-оперативный персонал создает выручку предприятия.</w:t>
      </w:r>
    </w:p>
    <w:p w:rsidR="009557C9" w:rsidRDefault="009557C9" w:rsidP="009557C9">
      <w:pPr>
        <w:spacing w:line="360" w:lineRule="auto"/>
        <w:ind w:firstLine="709"/>
        <w:jc w:val="both"/>
        <w:rPr>
          <w:szCs w:val="28"/>
        </w:rPr>
      </w:pPr>
      <w:r w:rsidRPr="00774394">
        <w:rPr>
          <w:szCs w:val="28"/>
        </w:rPr>
        <w:t>Выбор системы оплаты труда - важный шаг для любой организации. Эта система должна быть достаточно простой и ясной, чтобы каждый работник видел зависимость между производительностью и качеством своего труда и получаемой заработной платой.</w:t>
      </w:r>
      <w:r>
        <w:rPr>
          <w:szCs w:val="28"/>
        </w:rPr>
        <w:t xml:space="preserve"> </w:t>
      </w:r>
      <w:r w:rsidRPr="00774394">
        <w:rPr>
          <w:szCs w:val="28"/>
        </w:rPr>
        <w:t>Для повышения заинтересованности работников в труде и привлечения производительных работников стоит реформировать существующую систему оплаты труда</w:t>
      </w:r>
      <w:r>
        <w:rPr>
          <w:szCs w:val="28"/>
        </w:rPr>
        <w:t xml:space="preserve">, введя смешанную систему для оплаты труда торгово-оперативного персонала. </w:t>
      </w:r>
    </w:p>
    <w:p w:rsidR="009557C9" w:rsidRDefault="009557C9" w:rsidP="009557C9">
      <w:pPr>
        <w:spacing w:line="360" w:lineRule="auto"/>
        <w:ind w:firstLine="709"/>
        <w:jc w:val="both"/>
        <w:rPr>
          <w:szCs w:val="28"/>
        </w:rPr>
      </w:pPr>
      <w:r>
        <w:rPr>
          <w:szCs w:val="28"/>
        </w:rPr>
        <w:t>Суть этой системы состоит в том, что работникам начисляется заработная плата за отработанное время из части оклада (тарифной ставки), а остальная – из сдельной.</w:t>
      </w:r>
    </w:p>
    <w:p w:rsidR="009557C9" w:rsidRDefault="009557C9" w:rsidP="009557C9">
      <w:pPr>
        <w:spacing w:line="360" w:lineRule="auto"/>
        <w:ind w:firstLine="709"/>
        <w:jc w:val="both"/>
        <w:rPr>
          <w:szCs w:val="28"/>
        </w:rPr>
      </w:pPr>
      <w:r w:rsidRPr="0089473B">
        <w:rPr>
          <w:szCs w:val="28"/>
        </w:rPr>
        <w:t xml:space="preserve">Смешанная система оплаты труда в условиях рыночной экономики является наиболее эффективной, поскольку стимулирует каждого работника в достижении основной цели бизнеса - получении прибыли. К сожалению, эта система используется лишь на небольшом количестве предприятий. </w:t>
      </w:r>
      <w:r>
        <w:rPr>
          <w:szCs w:val="28"/>
        </w:rPr>
        <w:t>О</w:t>
      </w:r>
      <w:r w:rsidRPr="0089473B">
        <w:rPr>
          <w:szCs w:val="28"/>
        </w:rPr>
        <w:t>т применения на предприятии этой системы оплаты труда можно получить наибольший эффект, поскольку только она неразрывно связана с финансовым результатом деятельности предприятия</w:t>
      </w:r>
      <w:r>
        <w:rPr>
          <w:szCs w:val="28"/>
        </w:rPr>
        <w:t>.</w:t>
      </w:r>
    </w:p>
    <w:p w:rsidR="009557C9" w:rsidRDefault="009557C9" w:rsidP="009557C9">
      <w:pPr>
        <w:spacing w:line="360" w:lineRule="auto"/>
        <w:ind w:firstLine="709"/>
        <w:jc w:val="both"/>
        <w:rPr>
          <w:szCs w:val="28"/>
        </w:rPr>
      </w:pPr>
      <w:r>
        <w:rPr>
          <w:szCs w:val="28"/>
        </w:rPr>
        <w:t xml:space="preserve">Такой вывод был сделан исходя из специфики деятельности ООО «Каравай»: </w:t>
      </w:r>
      <w:r w:rsidRPr="00624DBD">
        <w:rPr>
          <w:szCs w:val="28"/>
        </w:rPr>
        <w:t xml:space="preserve">количество клиентов в данном магазине </w:t>
      </w:r>
      <w:r>
        <w:rPr>
          <w:szCs w:val="28"/>
        </w:rPr>
        <w:t>не очень велико</w:t>
      </w:r>
      <w:r w:rsidRPr="00624DBD">
        <w:rPr>
          <w:szCs w:val="28"/>
        </w:rPr>
        <w:t xml:space="preserve"> и от квалификации продавца, от его умения представить товар во многом зависит количество сделок, которое он заключит, следовательно, доход продавца во многом будет зависеть от объема заключенных сделок, а это обусловит высокую конкуренцию между продавцами и, в свою очередь, повысит производительность их работы. В результате в магазине ООО «</w:t>
      </w:r>
      <w:r>
        <w:rPr>
          <w:szCs w:val="28"/>
        </w:rPr>
        <w:t>Каравай</w:t>
      </w:r>
      <w:r w:rsidRPr="00624DBD">
        <w:rPr>
          <w:szCs w:val="28"/>
        </w:rPr>
        <w:t>» «процентное» премирование будет  эффективно стимулировать работу продавцов и объем продаж увеличится.</w:t>
      </w:r>
    </w:p>
    <w:p w:rsidR="009557C9" w:rsidRDefault="009557C9" w:rsidP="009557C9">
      <w:pPr>
        <w:spacing w:line="360" w:lineRule="auto"/>
        <w:ind w:firstLine="709"/>
        <w:jc w:val="both"/>
      </w:pPr>
      <w:r>
        <w:t>По проделанной работе можно сделать следующий вывод, что торговое предприятие ООО «Каравай» имеет потенциал к развитию и при рациональном использовании фонда заработной платы способно обеспечить повышение стимулирования и выработки работников, а, следовательно, и увеличение оборота розничной торговли.</w:t>
      </w:r>
    </w:p>
    <w:p w:rsidR="005C742C" w:rsidRDefault="005C742C" w:rsidP="001966CD">
      <w:pPr>
        <w:shd w:val="clear" w:color="auto" w:fill="FFFFFF"/>
        <w:tabs>
          <w:tab w:val="left" w:pos="360"/>
        </w:tabs>
        <w:spacing w:line="360" w:lineRule="auto"/>
        <w:ind w:left="170" w:right="57" w:firstLine="709"/>
        <w:jc w:val="both"/>
        <w:rPr>
          <w:szCs w:val="28"/>
        </w:rPr>
      </w:pPr>
    </w:p>
    <w:p w:rsidR="00735E78" w:rsidRPr="00E946DB" w:rsidRDefault="00735E78" w:rsidP="00C12E40">
      <w:pPr>
        <w:spacing w:line="360" w:lineRule="auto"/>
        <w:ind w:firstLine="720"/>
        <w:jc w:val="both"/>
        <w:rPr>
          <w:szCs w:val="28"/>
        </w:rPr>
      </w:pPr>
    </w:p>
    <w:p w:rsidR="00C12E40" w:rsidRPr="00E25982" w:rsidRDefault="00C12E40" w:rsidP="00F75997">
      <w:pPr>
        <w:spacing w:line="360" w:lineRule="auto"/>
        <w:ind w:firstLine="709"/>
        <w:contextualSpacing/>
        <w:jc w:val="both"/>
        <w:rPr>
          <w:szCs w:val="28"/>
        </w:rPr>
      </w:pPr>
    </w:p>
    <w:p w:rsidR="00F75997" w:rsidRPr="00E25982" w:rsidRDefault="00F75997" w:rsidP="008D6CDA">
      <w:pPr>
        <w:spacing w:line="360" w:lineRule="auto"/>
        <w:ind w:firstLine="709"/>
        <w:contextualSpacing/>
        <w:jc w:val="both"/>
        <w:rPr>
          <w:szCs w:val="28"/>
        </w:rPr>
      </w:pPr>
    </w:p>
    <w:p w:rsidR="002C5A91" w:rsidRPr="00E25982" w:rsidRDefault="002C5A91" w:rsidP="009958B2">
      <w:pPr>
        <w:spacing w:line="360" w:lineRule="auto"/>
        <w:ind w:firstLine="709"/>
        <w:contextualSpacing/>
        <w:jc w:val="both"/>
        <w:rPr>
          <w:szCs w:val="28"/>
        </w:rPr>
      </w:pPr>
    </w:p>
    <w:p w:rsidR="009958B2" w:rsidRPr="00E25982" w:rsidRDefault="009958B2" w:rsidP="00D259BF">
      <w:pPr>
        <w:spacing w:line="360" w:lineRule="auto"/>
        <w:ind w:firstLine="709"/>
        <w:contextualSpacing/>
        <w:jc w:val="both"/>
        <w:rPr>
          <w:szCs w:val="28"/>
        </w:rPr>
      </w:pPr>
    </w:p>
    <w:p w:rsidR="00D259BF" w:rsidRDefault="00D259BF" w:rsidP="00B1178D">
      <w:pPr>
        <w:spacing w:line="360" w:lineRule="auto"/>
        <w:ind w:firstLine="720"/>
        <w:jc w:val="both"/>
        <w:rPr>
          <w:szCs w:val="28"/>
        </w:rPr>
      </w:pPr>
      <w:r>
        <w:rPr>
          <w:szCs w:val="28"/>
        </w:rPr>
        <w:t xml:space="preserve"> </w:t>
      </w:r>
    </w:p>
    <w:p w:rsidR="00D259BF" w:rsidRPr="007C455D" w:rsidRDefault="00D259BF" w:rsidP="00B1178D">
      <w:pPr>
        <w:spacing w:line="360" w:lineRule="auto"/>
        <w:ind w:firstLine="720"/>
        <w:jc w:val="both"/>
        <w:rPr>
          <w:szCs w:val="28"/>
        </w:rPr>
      </w:pPr>
    </w:p>
    <w:p w:rsidR="00FC0173" w:rsidRDefault="00FC0173" w:rsidP="00CD03D3">
      <w:pPr>
        <w:spacing w:line="360" w:lineRule="auto"/>
        <w:ind w:firstLine="709"/>
        <w:contextualSpacing/>
        <w:jc w:val="both"/>
        <w:rPr>
          <w:szCs w:val="28"/>
        </w:rPr>
      </w:pPr>
    </w:p>
    <w:p w:rsidR="00F00389" w:rsidRDefault="00F00389" w:rsidP="00CD03D3">
      <w:pPr>
        <w:spacing w:line="360" w:lineRule="auto"/>
        <w:ind w:firstLine="709"/>
        <w:contextualSpacing/>
        <w:jc w:val="both"/>
        <w:rPr>
          <w:szCs w:val="28"/>
        </w:rPr>
      </w:pPr>
    </w:p>
    <w:p w:rsidR="00F00389" w:rsidRDefault="00F00389" w:rsidP="00CD03D3">
      <w:pPr>
        <w:spacing w:line="360" w:lineRule="auto"/>
        <w:ind w:firstLine="709"/>
        <w:contextualSpacing/>
        <w:jc w:val="both"/>
        <w:rPr>
          <w:szCs w:val="28"/>
        </w:rPr>
      </w:pPr>
    </w:p>
    <w:p w:rsidR="00F00389" w:rsidRDefault="00F00389" w:rsidP="00CD03D3">
      <w:pPr>
        <w:spacing w:line="360" w:lineRule="auto"/>
        <w:ind w:firstLine="709"/>
        <w:contextualSpacing/>
        <w:jc w:val="both"/>
        <w:rPr>
          <w:szCs w:val="28"/>
        </w:rPr>
      </w:pPr>
    </w:p>
    <w:p w:rsidR="00F00389" w:rsidRDefault="00F00389" w:rsidP="00CD03D3">
      <w:pPr>
        <w:spacing w:line="360" w:lineRule="auto"/>
        <w:ind w:firstLine="709"/>
        <w:contextualSpacing/>
        <w:jc w:val="both"/>
        <w:rPr>
          <w:szCs w:val="28"/>
        </w:rPr>
      </w:pPr>
    </w:p>
    <w:p w:rsidR="00F00389" w:rsidRDefault="00F00389" w:rsidP="00F00389">
      <w:pPr>
        <w:ind w:firstLine="709"/>
        <w:contextualSpacing/>
        <w:jc w:val="center"/>
        <w:rPr>
          <w:b/>
        </w:rPr>
      </w:pPr>
      <w:r w:rsidRPr="009C75CD">
        <w:rPr>
          <w:b/>
        </w:rPr>
        <w:t>Библиографический список</w:t>
      </w:r>
    </w:p>
    <w:p w:rsidR="00B42562" w:rsidRPr="009C75CD" w:rsidRDefault="00B42562" w:rsidP="00F00389">
      <w:pPr>
        <w:ind w:firstLine="709"/>
        <w:contextualSpacing/>
        <w:jc w:val="center"/>
        <w:rPr>
          <w:b/>
        </w:rPr>
      </w:pPr>
    </w:p>
    <w:p w:rsidR="00F00389" w:rsidRPr="003D4222" w:rsidRDefault="00F00389" w:rsidP="001F6E8E">
      <w:pPr>
        <w:spacing w:line="360" w:lineRule="auto"/>
        <w:ind w:left="180"/>
        <w:contextualSpacing/>
        <w:jc w:val="both"/>
        <w:rPr>
          <w:szCs w:val="28"/>
        </w:rPr>
      </w:pPr>
      <w:r w:rsidRPr="003D4222">
        <w:rPr>
          <w:szCs w:val="28"/>
        </w:rPr>
        <w:t xml:space="preserve">1.  Конституция Российской Федерации (с комм. Конституционного Суда РФ). - </w:t>
      </w:r>
      <w:r>
        <w:rPr>
          <w:szCs w:val="28"/>
        </w:rPr>
        <w:t xml:space="preserve">Инфра-М, </w:t>
      </w:r>
      <w:smartTag w:uri="urn:schemas-microsoft-com:office:smarttags" w:element="metricconverter">
        <w:smartTagPr>
          <w:attr w:name="ProductID" w:val="2009 г"/>
        </w:smartTagPr>
        <w:r>
          <w:rPr>
            <w:szCs w:val="28"/>
          </w:rPr>
          <w:t>2009</w:t>
        </w:r>
        <w:r w:rsidRPr="003D4222">
          <w:rPr>
            <w:szCs w:val="28"/>
          </w:rPr>
          <w:t xml:space="preserve"> г</w:t>
        </w:r>
      </w:smartTag>
      <w:r w:rsidRPr="003D4222">
        <w:rPr>
          <w:szCs w:val="28"/>
        </w:rPr>
        <w:t xml:space="preserve">. – 200 с. </w:t>
      </w:r>
    </w:p>
    <w:p w:rsidR="00F00389" w:rsidRDefault="00F00389" w:rsidP="001F6E8E">
      <w:pPr>
        <w:spacing w:line="360" w:lineRule="auto"/>
        <w:ind w:left="180"/>
        <w:contextualSpacing/>
        <w:jc w:val="both"/>
        <w:rPr>
          <w:szCs w:val="28"/>
        </w:rPr>
      </w:pPr>
      <w:r w:rsidRPr="003D4222">
        <w:rPr>
          <w:szCs w:val="28"/>
        </w:rPr>
        <w:t xml:space="preserve">2.  Гражданский  кодекс Российской Федерации:  в 4-х Ч.: по  сост. на 10 февр. </w:t>
      </w:r>
      <w:smartTag w:uri="urn:schemas-microsoft-com:office:smarttags" w:element="metricconverter">
        <w:smartTagPr>
          <w:attr w:name="ProductID" w:val="2008 г"/>
        </w:smartTagPr>
        <w:r>
          <w:rPr>
            <w:szCs w:val="28"/>
          </w:rPr>
          <w:t>2008 г</w:t>
        </w:r>
      </w:smartTag>
      <w:r>
        <w:rPr>
          <w:szCs w:val="28"/>
        </w:rPr>
        <w:t>. – М. : Эксмо, 2009</w:t>
      </w:r>
      <w:r w:rsidRPr="003D4222">
        <w:rPr>
          <w:szCs w:val="28"/>
        </w:rPr>
        <w:t xml:space="preserve"> . – 672 с.  </w:t>
      </w:r>
    </w:p>
    <w:p w:rsidR="00F00389" w:rsidRPr="003D4222" w:rsidRDefault="00F00389" w:rsidP="001F6E8E">
      <w:pPr>
        <w:spacing w:line="360" w:lineRule="auto"/>
        <w:ind w:left="180"/>
        <w:contextualSpacing/>
        <w:jc w:val="both"/>
        <w:rPr>
          <w:szCs w:val="28"/>
        </w:rPr>
      </w:pPr>
      <w:r>
        <w:rPr>
          <w:szCs w:val="28"/>
        </w:rPr>
        <w:t>3</w:t>
      </w:r>
      <w:r w:rsidRPr="003D4222">
        <w:rPr>
          <w:szCs w:val="28"/>
        </w:rPr>
        <w:t xml:space="preserve">.  Налоговый кодекс РФ: в 2 Ч.: по сост. на </w:t>
      </w:r>
      <w:r>
        <w:rPr>
          <w:szCs w:val="28"/>
        </w:rPr>
        <w:t xml:space="preserve">15 янв. </w:t>
      </w:r>
      <w:smartTag w:uri="urn:schemas-microsoft-com:office:smarttags" w:element="metricconverter">
        <w:smartTagPr>
          <w:attr w:name="ProductID" w:val="2008 г"/>
        </w:smartTagPr>
        <w:r>
          <w:rPr>
            <w:szCs w:val="28"/>
          </w:rPr>
          <w:t>2008 г</w:t>
        </w:r>
      </w:smartTag>
      <w:r>
        <w:rPr>
          <w:szCs w:val="28"/>
        </w:rPr>
        <w:t>. - Омега Л., 2009</w:t>
      </w:r>
      <w:r w:rsidRPr="003D4222">
        <w:rPr>
          <w:szCs w:val="28"/>
        </w:rPr>
        <w:t>. – 720 с.</w:t>
      </w:r>
    </w:p>
    <w:p w:rsidR="00F00389" w:rsidRPr="003D4222" w:rsidRDefault="00F00389" w:rsidP="001F6E8E">
      <w:pPr>
        <w:spacing w:line="360" w:lineRule="auto"/>
        <w:ind w:left="180"/>
        <w:contextualSpacing/>
        <w:jc w:val="both"/>
        <w:rPr>
          <w:szCs w:val="28"/>
        </w:rPr>
      </w:pPr>
      <w:r>
        <w:rPr>
          <w:szCs w:val="28"/>
        </w:rPr>
        <w:t>4</w:t>
      </w:r>
      <w:r w:rsidRPr="003D4222">
        <w:rPr>
          <w:szCs w:val="28"/>
        </w:rPr>
        <w:t xml:space="preserve">.  Трудовой кодекс Российской Федерации: сер. Российское законодательство - </w:t>
      </w:r>
      <w:r>
        <w:rPr>
          <w:szCs w:val="28"/>
        </w:rPr>
        <w:t xml:space="preserve">Эксмо, </w:t>
      </w:r>
      <w:smartTag w:uri="urn:schemas-microsoft-com:office:smarttags" w:element="metricconverter">
        <w:smartTagPr>
          <w:attr w:name="ProductID" w:val="2009 г"/>
        </w:smartTagPr>
        <w:r>
          <w:rPr>
            <w:szCs w:val="28"/>
          </w:rPr>
          <w:t>2009</w:t>
        </w:r>
        <w:r w:rsidRPr="003D4222">
          <w:rPr>
            <w:szCs w:val="28"/>
          </w:rPr>
          <w:t xml:space="preserve"> г</w:t>
        </w:r>
      </w:smartTag>
      <w:r w:rsidRPr="003D4222">
        <w:rPr>
          <w:szCs w:val="28"/>
        </w:rPr>
        <w:t xml:space="preserve">. – 272 с. </w:t>
      </w:r>
    </w:p>
    <w:p w:rsidR="00F00389" w:rsidRDefault="00F00389" w:rsidP="001F6E8E">
      <w:pPr>
        <w:spacing w:line="360" w:lineRule="auto"/>
        <w:ind w:left="180"/>
        <w:contextualSpacing/>
        <w:jc w:val="both"/>
        <w:rPr>
          <w:szCs w:val="28"/>
        </w:rPr>
      </w:pPr>
      <w:r w:rsidRPr="003D4222">
        <w:rPr>
          <w:szCs w:val="28"/>
        </w:rPr>
        <w:t>5.  Российская  Федерация.  Законы</w:t>
      </w:r>
      <w:r w:rsidRPr="00AD63BB">
        <w:rPr>
          <w:szCs w:val="28"/>
        </w:rPr>
        <w:t xml:space="preserve"> </w:t>
      </w:r>
      <w:r w:rsidRPr="003275DC">
        <w:rPr>
          <w:szCs w:val="28"/>
        </w:rPr>
        <w:t>«О государственных гарантиях и компенсациях для лиц, работающих и проживающих в районах Крайнего Севера и приравненных к ним местностях»</w:t>
      </w:r>
      <w:r w:rsidRPr="003D4222">
        <w:rPr>
          <w:szCs w:val="28"/>
        </w:rPr>
        <w:t>: Федерал</w:t>
      </w:r>
      <w:r>
        <w:rPr>
          <w:szCs w:val="28"/>
        </w:rPr>
        <w:t>ьный  закон  от 20  октября 2007</w:t>
      </w:r>
      <w:r w:rsidRPr="003D4222">
        <w:rPr>
          <w:szCs w:val="28"/>
        </w:rPr>
        <w:t xml:space="preserve">  г. // Экономика и жизнь. – </w:t>
      </w:r>
      <w:r>
        <w:rPr>
          <w:szCs w:val="28"/>
        </w:rPr>
        <w:t>2007</w:t>
      </w:r>
      <w:r w:rsidRPr="003D4222">
        <w:rPr>
          <w:szCs w:val="28"/>
        </w:rPr>
        <w:t xml:space="preserve">. – №1. – С. </w:t>
      </w:r>
      <w:r>
        <w:rPr>
          <w:szCs w:val="28"/>
        </w:rPr>
        <w:t>24</w:t>
      </w:r>
      <w:r w:rsidRPr="003D4222">
        <w:rPr>
          <w:szCs w:val="28"/>
        </w:rPr>
        <w:t xml:space="preserve">. </w:t>
      </w:r>
    </w:p>
    <w:p w:rsidR="00F00389" w:rsidRPr="003D4222" w:rsidRDefault="00F00389" w:rsidP="001F6E8E">
      <w:pPr>
        <w:spacing w:line="360" w:lineRule="auto"/>
        <w:ind w:left="180"/>
        <w:contextualSpacing/>
        <w:jc w:val="both"/>
        <w:rPr>
          <w:szCs w:val="28"/>
        </w:rPr>
      </w:pPr>
      <w:r>
        <w:rPr>
          <w:szCs w:val="28"/>
        </w:rPr>
        <w:t xml:space="preserve">6. </w:t>
      </w:r>
      <w:r w:rsidRPr="003275DC">
        <w:rPr>
          <w:szCs w:val="28"/>
        </w:rPr>
        <w:t>Федеральный закон «О прожиточном минимуме в Российской Федерации» № 134-ФЗ</w:t>
      </w:r>
      <w:r>
        <w:rPr>
          <w:szCs w:val="28"/>
        </w:rPr>
        <w:t xml:space="preserve">. - Инфра-М, </w:t>
      </w:r>
      <w:smartTag w:uri="urn:schemas-microsoft-com:office:smarttags" w:element="metricconverter">
        <w:smartTagPr>
          <w:attr w:name="ProductID" w:val="2008 г"/>
        </w:smartTagPr>
        <w:r>
          <w:rPr>
            <w:szCs w:val="28"/>
          </w:rPr>
          <w:t>2008</w:t>
        </w:r>
        <w:r w:rsidRPr="003D4222">
          <w:rPr>
            <w:szCs w:val="28"/>
          </w:rPr>
          <w:t xml:space="preserve"> г</w:t>
        </w:r>
      </w:smartTag>
    </w:p>
    <w:p w:rsidR="00F00389" w:rsidRPr="003D4222" w:rsidRDefault="00F00389" w:rsidP="001F6E8E">
      <w:pPr>
        <w:spacing w:line="360" w:lineRule="auto"/>
        <w:ind w:left="180"/>
        <w:contextualSpacing/>
        <w:jc w:val="both"/>
        <w:rPr>
          <w:szCs w:val="28"/>
        </w:rPr>
      </w:pPr>
      <w:r>
        <w:rPr>
          <w:szCs w:val="28"/>
        </w:rPr>
        <w:t xml:space="preserve">7. </w:t>
      </w:r>
      <w:r w:rsidRPr="003D4222">
        <w:rPr>
          <w:szCs w:val="28"/>
        </w:rPr>
        <w:t>Конвенци</w:t>
      </w:r>
      <w:r>
        <w:rPr>
          <w:szCs w:val="28"/>
        </w:rPr>
        <w:t>и  и  рекомендации МОТ 1919-2002</w:t>
      </w:r>
      <w:r w:rsidRPr="003D4222">
        <w:rPr>
          <w:szCs w:val="28"/>
        </w:rPr>
        <w:t xml:space="preserve">:  в 2-х  томах – Женева: МБТ, </w:t>
      </w:r>
      <w:r>
        <w:rPr>
          <w:szCs w:val="28"/>
        </w:rPr>
        <w:t>2008</w:t>
      </w:r>
      <w:r w:rsidRPr="003D4222">
        <w:rPr>
          <w:szCs w:val="28"/>
        </w:rPr>
        <w:t xml:space="preserve">. </w:t>
      </w:r>
    </w:p>
    <w:p w:rsidR="00F00389" w:rsidRPr="003D4222" w:rsidRDefault="00F00389" w:rsidP="001F6E8E">
      <w:pPr>
        <w:spacing w:line="360" w:lineRule="auto"/>
        <w:ind w:left="180"/>
        <w:contextualSpacing/>
        <w:jc w:val="both"/>
        <w:rPr>
          <w:szCs w:val="28"/>
        </w:rPr>
      </w:pPr>
      <w:r>
        <w:rPr>
          <w:szCs w:val="28"/>
        </w:rPr>
        <w:t>8</w:t>
      </w:r>
      <w:r w:rsidRPr="003D4222">
        <w:rPr>
          <w:szCs w:val="28"/>
        </w:rPr>
        <w:t xml:space="preserve">.  Конвенции </w:t>
      </w:r>
      <w:r>
        <w:rPr>
          <w:szCs w:val="28"/>
        </w:rPr>
        <w:t>и рекомендации МОТ 1991-2003</w:t>
      </w:r>
      <w:r w:rsidRPr="003D4222">
        <w:rPr>
          <w:szCs w:val="28"/>
        </w:rPr>
        <w:t xml:space="preserve">. – М: Региональное бюро МОТ </w:t>
      </w:r>
      <w:r>
        <w:rPr>
          <w:szCs w:val="28"/>
        </w:rPr>
        <w:t>в Москве, 2007</w:t>
      </w:r>
      <w:r w:rsidRPr="003D4222">
        <w:rPr>
          <w:szCs w:val="28"/>
        </w:rPr>
        <w:t xml:space="preserve">. </w:t>
      </w:r>
    </w:p>
    <w:p w:rsidR="00F00389" w:rsidRPr="003D4222" w:rsidRDefault="00F00389" w:rsidP="001F6E8E">
      <w:pPr>
        <w:spacing w:line="360" w:lineRule="auto"/>
        <w:ind w:left="180"/>
        <w:contextualSpacing/>
        <w:jc w:val="both"/>
        <w:rPr>
          <w:szCs w:val="28"/>
        </w:rPr>
      </w:pPr>
      <w:r>
        <w:rPr>
          <w:szCs w:val="28"/>
        </w:rPr>
        <w:t>9</w:t>
      </w:r>
      <w:r w:rsidRPr="003D4222">
        <w:rPr>
          <w:szCs w:val="28"/>
        </w:rPr>
        <w:t xml:space="preserve">. Амосов  А.  Проблемы  занятости,  оплаты  труда  и  регулирования  цен /         </w:t>
      </w:r>
    </w:p>
    <w:p w:rsidR="00F00389" w:rsidRPr="003D4222" w:rsidRDefault="00F00389" w:rsidP="001F6E8E">
      <w:pPr>
        <w:spacing w:line="360" w:lineRule="auto"/>
        <w:ind w:left="180"/>
        <w:contextualSpacing/>
        <w:jc w:val="both"/>
        <w:rPr>
          <w:szCs w:val="28"/>
        </w:rPr>
      </w:pPr>
      <w:r>
        <w:rPr>
          <w:szCs w:val="28"/>
        </w:rPr>
        <w:t>А. Амосов. Экономист. - 2007</w:t>
      </w:r>
      <w:r w:rsidRPr="003D4222">
        <w:rPr>
          <w:szCs w:val="28"/>
        </w:rPr>
        <w:t xml:space="preserve">. – №4. – С. 66-70. </w:t>
      </w:r>
    </w:p>
    <w:p w:rsidR="00F00389" w:rsidRPr="003D4222" w:rsidRDefault="00F00389" w:rsidP="001F6E8E">
      <w:pPr>
        <w:spacing w:line="360" w:lineRule="auto"/>
        <w:ind w:left="180"/>
        <w:contextualSpacing/>
        <w:jc w:val="both"/>
        <w:rPr>
          <w:szCs w:val="28"/>
        </w:rPr>
      </w:pPr>
      <w:r>
        <w:rPr>
          <w:szCs w:val="28"/>
        </w:rPr>
        <w:t>10</w:t>
      </w:r>
      <w:r w:rsidRPr="003D4222">
        <w:rPr>
          <w:szCs w:val="28"/>
        </w:rPr>
        <w:t xml:space="preserve">. Владимирова Л.П. Экономика труда: уч. пособие. / Л. П. Владимирова. – М.: </w:t>
      </w:r>
      <w:r>
        <w:rPr>
          <w:szCs w:val="28"/>
        </w:rPr>
        <w:t>Дашков и К0, 2006</w:t>
      </w:r>
      <w:r w:rsidRPr="003D4222">
        <w:rPr>
          <w:szCs w:val="28"/>
        </w:rPr>
        <w:t xml:space="preserve">. – 220 с. </w:t>
      </w:r>
    </w:p>
    <w:p w:rsidR="00F00389" w:rsidRPr="003D4222" w:rsidRDefault="00F00389" w:rsidP="001F6E8E">
      <w:pPr>
        <w:spacing w:line="360" w:lineRule="auto"/>
        <w:ind w:left="180"/>
        <w:contextualSpacing/>
        <w:jc w:val="both"/>
        <w:rPr>
          <w:szCs w:val="28"/>
        </w:rPr>
      </w:pPr>
      <w:r>
        <w:rPr>
          <w:szCs w:val="28"/>
        </w:rPr>
        <w:t>11</w:t>
      </w:r>
      <w:r w:rsidRPr="003D4222">
        <w:rPr>
          <w:szCs w:val="28"/>
        </w:rPr>
        <w:t xml:space="preserve">. Владимирова  Л.П.  Организация,  нормирование  и  оплата  труда  на </w:t>
      </w:r>
    </w:p>
    <w:p w:rsidR="00F00389" w:rsidRPr="003D4222" w:rsidRDefault="00F00389" w:rsidP="001F6E8E">
      <w:pPr>
        <w:spacing w:line="360" w:lineRule="auto"/>
        <w:ind w:left="180"/>
        <w:contextualSpacing/>
        <w:jc w:val="both"/>
        <w:rPr>
          <w:szCs w:val="28"/>
        </w:rPr>
      </w:pPr>
      <w:r w:rsidRPr="003D4222">
        <w:rPr>
          <w:szCs w:val="28"/>
        </w:rPr>
        <w:t xml:space="preserve">предприятиях  отрасли (в  торговле):  учебник. /  Л.  П.  Владимирова. –  М.: </w:t>
      </w:r>
    </w:p>
    <w:p w:rsidR="00F00389" w:rsidRPr="003D4222" w:rsidRDefault="00F00389" w:rsidP="001F6E8E">
      <w:pPr>
        <w:spacing w:line="360" w:lineRule="auto"/>
        <w:ind w:left="180"/>
        <w:contextualSpacing/>
        <w:jc w:val="both"/>
        <w:rPr>
          <w:szCs w:val="28"/>
        </w:rPr>
      </w:pPr>
      <w:r w:rsidRPr="003D4222">
        <w:rPr>
          <w:szCs w:val="28"/>
        </w:rPr>
        <w:t xml:space="preserve">Дашков и К, 2006. – 347 с. </w:t>
      </w:r>
    </w:p>
    <w:p w:rsidR="00F00389" w:rsidRPr="003D4222" w:rsidRDefault="00F00389" w:rsidP="001F6E8E">
      <w:pPr>
        <w:spacing w:line="360" w:lineRule="auto"/>
        <w:ind w:left="180"/>
        <w:contextualSpacing/>
        <w:jc w:val="both"/>
        <w:rPr>
          <w:szCs w:val="28"/>
        </w:rPr>
      </w:pPr>
      <w:r>
        <w:rPr>
          <w:szCs w:val="28"/>
        </w:rPr>
        <w:t>12</w:t>
      </w:r>
      <w:r w:rsidRPr="003D4222">
        <w:rPr>
          <w:szCs w:val="28"/>
        </w:rPr>
        <w:t xml:space="preserve">. Кучма М.  Оплата  труда  и  нормирование. /М.  Кучма. //Человек  и  труд. –  </w:t>
      </w:r>
      <w:r>
        <w:rPr>
          <w:szCs w:val="28"/>
        </w:rPr>
        <w:t>2005</w:t>
      </w:r>
      <w:r w:rsidRPr="003D4222">
        <w:rPr>
          <w:szCs w:val="28"/>
        </w:rPr>
        <w:t xml:space="preserve">. – №9. –С. 75-77. </w:t>
      </w:r>
    </w:p>
    <w:p w:rsidR="00F00389" w:rsidRPr="003D4222" w:rsidRDefault="00F00389" w:rsidP="001F6E8E">
      <w:pPr>
        <w:spacing w:line="360" w:lineRule="auto"/>
        <w:ind w:left="180"/>
        <w:contextualSpacing/>
        <w:jc w:val="both"/>
        <w:rPr>
          <w:szCs w:val="28"/>
        </w:rPr>
      </w:pPr>
      <w:r>
        <w:rPr>
          <w:szCs w:val="28"/>
        </w:rPr>
        <w:t>13</w:t>
      </w:r>
      <w:r w:rsidRPr="003D4222">
        <w:rPr>
          <w:szCs w:val="28"/>
        </w:rPr>
        <w:t xml:space="preserve">. Мазманова  Б.Г. Управление  оплатой  труда:  учеб.  пособие  для  вузов./  Б.Г. </w:t>
      </w:r>
    </w:p>
    <w:p w:rsidR="00F00389" w:rsidRPr="003D4222" w:rsidRDefault="00F00389" w:rsidP="001F6E8E">
      <w:pPr>
        <w:spacing w:line="360" w:lineRule="auto"/>
        <w:ind w:left="180"/>
        <w:contextualSpacing/>
        <w:jc w:val="both"/>
        <w:rPr>
          <w:szCs w:val="28"/>
        </w:rPr>
      </w:pPr>
      <w:r>
        <w:rPr>
          <w:szCs w:val="28"/>
        </w:rPr>
        <w:t>14</w:t>
      </w:r>
      <w:r w:rsidRPr="003D4222">
        <w:rPr>
          <w:szCs w:val="28"/>
        </w:rPr>
        <w:t xml:space="preserve">. Пошерстник Н.В., Мейксин М.С. Заработная плата в современных условиях </w:t>
      </w:r>
    </w:p>
    <w:p w:rsidR="00F00389" w:rsidRPr="003D4222" w:rsidRDefault="00F00389" w:rsidP="001F6E8E">
      <w:pPr>
        <w:spacing w:line="360" w:lineRule="auto"/>
        <w:ind w:left="180"/>
        <w:contextualSpacing/>
        <w:jc w:val="both"/>
        <w:rPr>
          <w:szCs w:val="28"/>
        </w:rPr>
      </w:pPr>
      <w:r w:rsidRPr="003D4222">
        <w:rPr>
          <w:szCs w:val="28"/>
        </w:rPr>
        <w:t>(9-е изд.)/ Н.В. Пошерстник</w:t>
      </w:r>
      <w:r>
        <w:rPr>
          <w:szCs w:val="28"/>
        </w:rPr>
        <w:t xml:space="preserve"> М.С.: Мейксин. СПб: Герда, 2008</w:t>
      </w:r>
      <w:r w:rsidRPr="003D4222">
        <w:rPr>
          <w:szCs w:val="28"/>
        </w:rPr>
        <w:t xml:space="preserve">. –  736 с. </w:t>
      </w:r>
    </w:p>
    <w:p w:rsidR="00F00389" w:rsidRPr="003D4222" w:rsidRDefault="00F00389" w:rsidP="001F6E8E">
      <w:pPr>
        <w:spacing w:line="360" w:lineRule="auto"/>
        <w:ind w:left="180"/>
        <w:contextualSpacing/>
        <w:jc w:val="both"/>
        <w:rPr>
          <w:szCs w:val="28"/>
        </w:rPr>
      </w:pPr>
      <w:r>
        <w:rPr>
          <w:szCs w:val="28"/>
        </w:rPr>
        <w:t>15</w:t>
      </w:r>
      <w:r w:rsidRPr="003D4222">
        <w:rPr>
          <w:szCs w:val="28"/>
        </w:rPr>
        <w:t xml:space="preserve">. Смирнова А.М. Организация  оплаты  труда  в  торговле:  уч.  пособие/ А.М. Смирнова. – Красноярск, 2006.–131 с. </w:t>
      </w:r>
    </w:p>
    <w:p w:rsidR="00F00389" w:rsidRPr="003D4222" w:rsidRDefault="00F00389" w:rsidP="001F6E8E">
      <w:pPr>
        <w:spacing w:line="360" w:lineRule="auto"/>
        <w:ind w:left="180"/>
        <w:contextualSpacing/>
        <w:jc w:val="both"/>
        <w:rPr>
          <w:szCs w:val="28"/>
        </w:rPr>
      </w:pPr>
      <w:r>
        <w:rPr>
          <w:szCs w:val="28"/>
        </w:rPr>
        <w:t>16</w:t>
      </w:r>
      <w:r w:rsidRPr="003D4222">
        <w:rPr>
          <w:szCs w:val="28"/>
        </w:rPr>
        <w:t xml:space="preserve">. Смирнова  А.М.  Организация,  нормирование  и  оплата  труда  в  торговле: учеб.  пособие /  А.М.  Смирнова;  Краснояр.  гос.  торг.-экон.  ин.-т. – Красноярск, 2006. – 132 с. </w:t>
      </w:r>
    </w:p>
    <w:p w:rsidR="00F00389" w:rsidRDefault="00F00389" w:rsidP="001F6E8E">
      <w:pPr>
        <w:spacing w:line="360" w:lineRule="auto"/>
        <w:ind w:left="180"/>
        <w:contextualSpacing/>
        <w:jc w:val="both"/>
        <w:rPr>
          <w:szCs w:val="28"/>
        </w:rPr>
      </w:pPr>
      <w:r>
        <w:rPr>
          <w:szCs w:val="28"/>
        </w:rPr>
        <w:t>17</w:t>
      </w:r>
      <w:r w:rsidRPr="003D4222">
        <w:rPr>
          <w:szCs w:val="28"/>
        </w:rPr>
        <w:t xml:space="preserve">. Смирнова А.М. Практикум по организации, нормированию и оплате труда на  предприятиях  отрасли (в  торговле):  учеб.  пособие  для  проведения практических  занятий  </w:t>
      </w:r>
      <w:r w:rsidR="00A6143A">
        <w:rPr>
          <w:szCs w:val="28"/>
        </w:rPr>
        <w:t xml:space="preserve">и  выполнения  курсовых  работ </w:t>
      </w:r>
      <w:r w:rsidRPr="003D4222">
        <w:rPr>
          <w:szCs w:val="28"/>
        </w:rPr>
        <w:t xml:space="preserve">студентами направления 080100.62 «Экономика». – </w:t>
      </w:r>
      <w:smartTag w:uri="urn:schemas-microsoft-com:office:smarttags" w:element="metricconverter">
        <w:smartTagPr>
          <w:attr w:name="ProductID" w:val="2008 г"/>
        </w:smartTagPr>
        <w:r w:rsidRPr="003D4222">
          <w:rPr>
            <w:szCs w:val="28"/>
          </w:rPr>
          <w:t>2008 г</w:t>
        </w:r>
      </w:smartTag>
      <w:r w:rsidRPr="003D4222">
        <w:rPr>
          <w:szCs w:val="28"/>
        </w:rPr>
        <w:t xml:space="preserve">.  </w:t>
      </w:r>
    </w:p>
    <w:p w:rsidR="00F00389" w:rsidRPr="003D4222" w:rsidRDefault="00F00389" w:rsidP="001F6E8E">
      <w:pPr>
        <w:spacing w:line="360" w:lineRule="auto"/>
        <w:ind w:left="180"/>
        <w:contextualSpacing/>
        <w:jc w:val="both"/>
        <w:rPr>
          <w:szCs w:val="28"/>
        </w:rPr>
      </w:pPr>
      <w:r>
        <w:rPr>
          <w:szCs w:val="28"/>
        </w:rPr>
        <w:t>18. Смирнова А. М. Трудовые показатели предприятия торговли: учеб. пособие. Краснояр. гос. торг.-экон. ин-т. – Красноярск 2008,152 с.</w:t>
      </w:r>
    </w:p>
    <w:p w:rsidR="00F00389" w:rsidRPr="003D4222" w:rsidRDefault="00F00389" w:rsidP="001F6E8E">
      <w:pPr>
        <w:spacing w:line="360" w:lineRule="auto"/>
        <w:ind w:left="180"/>
        <w:contextualSpacing/>
        <w:jc w:val="both"/>
        <w:rPr>
          <w:szCs w:val="28"/>
        </w:rPr>
      </w:pPr>
      <w:r>
        <w:rPr>
          <w:szCs w:val="28"/>
        </w:rPr>
        <w:t>19. Суслова</w:t>
      </w:r>
      <w:r w:rsidRPr="003D4222">
        <w:rPr>
          <w:szCs w:val="28"/>
        </w:rPr>
        <w:t xml:space="preserve"> М.  Территориальное  регулирование  заработной  платы /  М. </w:t>
      </w:r>
    </w:p>
    <w:p w:rsidR="00F00389" w:rsidRPr="003D4222" w:rsidRDefault="00F00389" w:rsidP="001F6E8E">
      <w:pPr>
        <w:spacing w:line="360" w:lineRule="auto"/>
        <w:ind w:left="180"/>
        <w:contextualSpacing/>
        <w:jc w:val="both"/>
        <w:rPr>
          <w:szCs w:val="28"/>
        </w:rPr>
      </w:pPr>
      <w:r w:rsidRPr="003D4222">
        <w:rPr>
          <w:szCs w:val="28"/>
        </w:rPr>
        <w:t>С</w:t>
      </w:r>
      <w:r>
        <w:rPr>
          <w:szCs w:val="28"/>
        </w:rPr>
        <w:t>услова.// Человек и труд. – 2008</w:t>
      </w:r>
      <w:r w:rsidRPr="003D4222">
        <w:rPr>
          <w:szCs w:val="28"/>
        </w:rPr>
        <w:t xml:space="preserve">. – №7. – с. 46-52. </w:t>
      </w:r>
    </w:p>
    <w:p w:rsidR="00F00389" w:rsidRPr="003D4222" w:rsidRDefault="00F00389" w:rsidP="001F6E8E">
      <w:pPr>
        <w:spacing w:line="360" w:lineRule="auto"/>
        <w:ind w:left="180"/>
        <w:contextualSpacing/>
        <w:jc w:val="both"/>
        <w:rPr>
          <w:szCs w:val="28"/>
        </w:rPr>
      </w:pPr>
      <w:r>
        <w:rPr>
          <w:szCs w:val="28"/>
        </w:rPr>
        <w:t>20</w:t>
      </w:r>
      <w:r w:rsidRPr="003D4222">
        <w:rPr>
          <w:szCs w:val="28"/>
        </w:rPr>
        <w:t>. Организация и оплата труда в торговле: текст лекций / сост. А.М. Смирнова; Краснояр. гос. торг.</w:t>
      </w:r>
      <w:r>
        <w:rPr>
          <w:szCs w:val="28"/>
        </w:rPr>
        <w:t>-экон. ин.-т. – Красноярск, 2008</w:t>
      </w:r>
      <w:r w:rsidRPr="003D4222">
        <w:rPr>
          <w:szCs w:val="28"/>
        </w:rPr>
        <w:t xml:space="preserve">. – 15 с. </w:t>
      </w:r>
    </w:p>
    <w:p w:rsidR="00F00389" w:rsidRPr="003D4222" w:rsidRDefault="00F00389" w:rsidP="001F6E8E">
      <w:pPr>
        <w:spacing w:line="360" w:lineRule="auto"/>
        <w:ind w:left="180"/>
        <w:contextualSpacing/>
        <w:jc w:val="both"/>
        <w:rPr>
          <w:szCs w:val="28"/>
        </w:rPr>
      </w:pPr>
      <w:r>
        <w:rPr>
          <w:szCs w:val="28"/>
        </w:rPr>
        <w:t>21</w:t>
      </w:r>
      <w:r w:rsidRPr="003D4222">
        <w:rPr>
          <w:szCs w:val="28"/>
        </w:rPr>
        <w:t xml:space="preserve">. Титова Е.В. Показатели эффективности использования заработной платы на предприятиях  торговли /  задания  для  практ.  занятий  студентов </w:t>
      </w:r>
    </w:p>
    <w:p w:rsidR="00F00389" w:rsidRPr="003D4222" w:rsidRDefault="00F00389" w:rsidP="001F6E8E">
      <w:pPr>
        <w:spacing w:line="360" w:lineRule="auto"/>
        <w:ind w:left="180"/>
        <w:contextualSpacing/>
        <w:jc w:val="both"/>
        <w:rPr>
          <w:szCs w:val="28"/>
        </w:rPr>
      </w:pPr>
      <w:r w:rsidRPr="003D4222">
        <w:rPr>
          <w:szCs w:val="28"/>
        </w:rPr>
        <w:t xml:space="preserve">специальности 080502.65 "Экономика  и  управление  на  предприятии (в </w:t>
      </w:r>
    </w:p>
    <w:p w:rsidR="00F00389" w:rsidRPr="003D4222" w:rsidRDefault="00F00389" w:rsidP="001F6E8E">
      <w:pPr>
        <w:spacing w:line="360" w:lineRule="auto"/>
        <w:ind w:left="180"/>
        <w:contextualSpacing/>
        <w:jc w:val="both"/>
        <w:rPr>
          <w:szCs w:val="28"/>
        </w:rPr>
      </w:pPr>
      <w:r w:rsidRPr="003D4222">
        <w:rPr>
          <w:szCs w:val="28"/>
        </w:rPr>
        <w:t>торговле)". Е.В. Титова; Краснояр. гос. торг.</w:t>
      </w:r>
      <w:r>
        <w:rPr>
          <w:szCs w:val="28"/>
        </w:rPr>
        <w:t>-экон. ин.-т. – Красноярск. 2007</w:t>
      </w:r>
      <w:r w:rsidRPr="003D4222">
        <w:rPr>
          <w:szCs w:val="28"/>
        </w:rPr>
        <w:t xml:space="preserve"> </w:t>
      </w:r>
    </w:p>
    <w:p w:rsidR="00F00389" w:rsidRPr="003D4222" w:rsidRDefault="00F00389" w:rsidP="001F6E8E">
      <w:pPr>
        <w:spacing w:line="360" w:lineRule="auto"/>
        <w:ind w:left="180"/>
        <w:contextualSpacing/>
        <w:jc w:val="both"/>
        <w:rPr>
          <w:szCs w:val="28"/>
        </w:rPr>
      </w:pPr>
      <w:r w:rsidRPr="003D4222">
        <w:rPr>
          <w:szCs w:val="28"/>
        </w:rPr>
        <w:t xml:space="preserve">. – 7 с. </w:t>
      </w:r>
    </w:p>
    <w:p w:rsidR="00F00389" w:rsidRPr="003D4222" w:rsidRDefault="00F00389" w:rsidP="001F6E8E">
      <w:pPr>
        <w:spacing w:line="360" w:lineRule="auto"/>
        <w:ind w:left="180"/>
        <w:contextualSpacing/>
        <w:jc w:val="both"/>
        <w:rPr>
          <w:szCs w:val="28"/>
        </w:rPr>
      </w:pPr>
      <w:r>
        <w:rPr>
          <w:szCs w:val="28"/>
        </w:rPr>
        <w:t>22</w:t>
      </w:r>
      <w:r w:rsidRPr="003D4222">
        <w:rPr>
          <w:szCs w:val="28"/>
        </w:rPr>
        <w:t>. Федченко  А.А.  Оплата  труда  и  доходы  работников:  уч.  пособие /  А.А. Федченко, Ю.Г.</w:t>
      </w:r>
      <w:r>
        <w:rPr>
          <w:szCs w:val="28"/>
        </w:rPr>
        <w:t xml:space="preserve"> Одегов. – М.: Дашков и Ко, 2007</w:t>
      </w:r>
      <w:r w:rsidRPr="003D4222">
        <w:rPr>
          <w:szCs w:val="28"/>
        </w:rPr>
        <w:t xml:space="preserve">. – 552 с. </w:t>
      </w:r>
    </w:p>
    <w:p w:rsidR="00F00389" w:rsidRPr="00CF0908" w:rsidRDefault="00F00389" w:rsidP="00F00389">
      <w:pPr>
        <w:spacing w:line="360" w:lineRule="auto"/>
        <w:ind w:left="180"/>
        <w:contextualSpacing/>
        <w:jc w:val="both"/>
        <w:rPr>
          <w:szCs w:val="28"/>
        </w:rPr>
      </w:pPr>
      <w:bookmarkStart w:id="0" w:name="_GoBack"/>
      <w:bookmarkEnd w:id="0"/>
    </w:p>
    <w:sectPr w:rsidR="00F00389" w:rsidRPr="00CF0908" w:rsidSect="007E69D5">
      <w:headerReference w:type="even" r:id="rId30"/>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3FE" w:rsidRDefault="004E63FE">
      <w:r>
        <w:separator/>
      </w:r>
    </w:p>
  </w:endnote>
  <w:endnote w:type="continuationSeparator" w:id="0">
    <w:p w:rsidR="004E63FE" w:rsidRDefault="004E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3FE" w:rsidRDefault="004E63FE">
      <w:r>
        <w:separator/>
      </w:r>
    </w:p>
  </w:footnote>
  <w:footnote w:type="continuationSeparator" w:id="0">
    <w:p w:rsidR="004E63FE" w:rsidRDefault="004E6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9D5" w:rsidRDefault="007E69D5" w:rsidP="004D10C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E69D5" w:rsidRDefault="007E69D5" w:rsidP="007E69D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9D5" w:rsidRDefault="007E69D5" w:rsidP="004D10C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007CC">
      <w:rPr>
        <w:rStyle w:val="a8"/>
        <w:noProof/>
      </w:rPr>
      <w:t>27</w:t>
    </w:r>
    <w:r>
      <w:rPr>
        <w:rStyle w:val="a8"/>
      </w:rPr>
      <w:fldChar w:fldCharType="end"/>
    </w:r>
  </w:p>
  <w:p w:rsidR="007E69D5" w:rsidRDefault="007E69D5" w:rsidP="007E69D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D60638"/>
    <w:lvl w:ilvl="0">
      <w:numFmt w:val="bullet"/>
      <w:lvlText w:val="*"/>
      <w:lvlJc w:val="left"/>
    </w:lvl>
  </w:abstractNum>
  <w:abstractNum w:abstractNumId="1">
    <w:nsid w:val="03A629F5"/>
    <w:multiLevelType w:val="multilevel"/>
    <w:tmpl w:val="8F02CEB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1D4195"/>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3">
    <w:nsid w:val="06CE4AF1"/>
    <w:multiLevelType w:val="singleLevel"/>
    <w:tmpl w:val="B5F27DC2"/>
    <w:lvl w:ilvl="0">
      <w:start w:val="1"/>
      <w:numFmt w:val="bullet"/>
      <w:lvlText w:val=""/>
      <w:lvlJc w:val="left"/>
      <w:pPr>
        <w:tabs>
          <w:tab w:val="num" w:pos="417"/>
        </w:tabs>
        <w:ind w:left="0" w:firstLine="57"/>
      </w:pPr>
      <w:rPr>
        <w:rFonts w:ascii="Symbol" w:hAnsi="Symbol" w:hint="default"/>
        <w:sz w:val="28"/>
      </w:rPr>
    </w:lvl>
  </w:abstractNum>
  <w:abstractNum w:abstractNumId="4">
    <w:nsid w:val="0A0F1BA6"/>
    <w:multiLevelType w:val="multilevel"/>
    <w:tmpl w:val="AE7EB33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5C7FEF"/>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6">
    <w:nsid w:val="169327AC"/>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7">
    <w:nsid w:val="169B7266"/>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8">
    <w:nsid w:val="1C441520"/>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9">
    <w:nsid w:val="1F4C5858"/>
    <w:multiLevelType w:val="multilevel"/>
    <w:tmpl w:val="F5008E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F11B0E"/>
    <w:multiLevelType w:val="multilevel"/>
    <w:tmpl w:val="4F422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A34CD0"/>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12">
    <w:nsid w:val="330579C3"/>
    <w:multiLevelType w:val="singleLevel"/>
    <w:tmpl w:val="B5F27DC2"/>
    <w:lvl w:ilvl="0">
      <w:start w:val="1"/>
      <w:numFmt w:val="bullet"/>
      <w:lvlText w:val=""/>
      <w:lvlJc w:val="left"/>
      <w:pPr>
        <w:tabs>
          <w:tab w:val="num" w:pos="417"/>
        </w:tabs>
        <w:ind w:left="0" w:firstLine="57"/>
      </w:pPr>
      <w:rPr>
        <w:rFonts w:ascii="Symbol" w:hAnsi="Symbol" w:hint="default"/>
        <w:sz w:val="28"/>
      </w:rPr>
    </w:lvl>
  </w:abstractNum>
  <w:abstractNum w:abstractNumId="13">
    <w:nsid w:val="35E609E0"/>
    <w:multiLevelType w:val="hybridMultilevel"/>
    <w:tmpl w:val="EE060DAE"/>
    <w:lvl w:ilvl="0" w:tplc="3E141774">
      <w:start w:val="1"/>
      <w:numFmt w:val="bullet"/>
      <w:lvlText w:val=""/>
      <w:lvlJc w:val="left"/>
      <w:pPr>
        <w:tabs>
          <w:tab w:val="num" w:pos="340"/>
        </w:tabs>
        <w:ind w:left="340" w:hanging="340"/>
      </w:pPr>
      <w:rPr>
        <w:rFonts w:ascii="Symbol" w:hAnsi="Symbol" w:hint="default"/>
        <w:spacing w:val="0"/>
        <w:position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DFC28CA"/>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15">
    <w:nsid w:val="3F166F5F"/>
    <w:multiLevelType w:val="multilevel"/>
    <w:tmpl w:val="080C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C25D51"/>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17">
    <w:nsid w:val="4CAF25AB"/>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18">
    <w:nsid w:val="577317D6"/>
    <w:multiLevelType w:val="multilevel"/>
    <w:tmpl w:val="4B1E4E7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956719C"/>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20">
    <w:nsid w:val="5B2560EB"/>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21">
    <w:nsid w:val="5EB80A4A"/>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22">
    <w:nsid w:val="62116D0E"/>
    <w:multiLevelType w:val="multilevel"/>
    <w:tmpl w:val="161206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CB576C"/>
    <w:multiLevelType w:val="singleLevel"/>
    <w:tmpl w:val="4524CDE8"/>
    <w:lvl w:ilvl="0">
      <w:start w:val="1"/>
      <w:numFmt w:val="bullet"/>
      <w:lvlText w:val=""/>
      <w:lvlJc w:val="left"/>
      <w:pPr>
        <w:tabs>
          <w:tab w:val="num" w:pos="360"/>
        </w:tabs>
        <w:ind w:left="360" w:hanging="360"/>
      </w:pPr>
      <w:rPr>
        <w:rFonts w:ascii="Symbol" w:hAnsi="Symbol" w:hint="default"/>
        <w:sz w:val="28"/>
      </w:rPr>
    </w:lvl>
  </w:abstractNum>
  <w:abstractNum w:abstractNumId="24">
    <w:nsid w:val="6A8071D5"/>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70DE3750"/>
    <w:multiLevelType w:val="hybridMultilevel"/>
    <w:tmpl w:val="93BCF5FA"/>
    <w:lvl w:ilvl="0" w:tplc="3E141774">
      <w:start w:val="1"/>
      <w:numFmt w:val="bullet"/>
      <w:lvlText w:val=""/>
      <w:lvlJc w:val="left"/>
      <w:pPr>
        <w:tabs>
          <w:tab w:val="num" w:pos="340"/>
        </w:tabs>
        <w:ind w:left="340" w:hanging="340"/>
      </w:pPr>
      <w:rPr>
        <w:rFonts w:ascii="Symbol" w:hAnsi="Symbol" w:hint="default"/>
        <w:spacing w:val="0"/>
        <w:position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24"/>
  </w:num>
  <w:num w:numId="4">
    <w:abstractNumId w:val="20"/>
  </w:num>
  <w:num w:numId="5">
    <w:abstractNumId w:val="6"/>
  </w:num>
  <w:num w:numId="6">
    <w:abstractNumId w:val="8"/>
  </w:num>
  <w:num w:numId="7">
    <w:abstractNumId w:val="11"/>
  </w:num>
  <w:num w:numId="8">
    <w:abstractNumId w:val="5"/>
  </w:num>
  <w:num w:numId="9">
    <w:abstractNumId w:val="17"/>
  </w:num>
  <w:num w:numId="10">
    <w:abstractNumId w:val="19"/>
  </w:num>
  <w:num w:numId="11">
    <w:abstractNumId w:val="21"/>
  </w:num>
  <w:num w:numId="12">
    <w:abstractNumId w:val="23"/>
  </w:num>
  <w:num w:numId="13">
    <w:abstractNumId w:val="16"/>
  </w:num>
  <w:num w:numId="14">
    <w:abstractNumId w:val="14"/>
  </w:num>
  <w:num w:numId="15">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6">
    <w:abstractNumId w:val="0"/>
    <w:lvlOverride w:ilvl="0">
      <w:lvl w:ilvl="0">
        <w:numFmt w:val="bullet"/>
        <w:lvlText w:val="-"/>
        <w:legacy w:legacy="1" w:legacySpace="0" w:legacyIndent="154"/>
        <w:lvlJc w:val="left"/>
        <w:rPr>
          <w:rFonts w:ascii="Times New Roman" w:hAnsi="Times New Roman" w:cs="Times New Roman" w:hint="default"/>
        </w:rPr>
      </w:lvl>
    </w:lvlOverride>
  </w:num>
  <w:num w:numId="17">
    <w:abstractNumId w:val="0"/>
    <w:lvlOverride w:ilvl="0">
      <w:lvl w:ilvl="0">
        <w:numFmt w:val="bullet"/>
        <w:lvlText w:val="-"/>
        <w:legacy w:legacy="1" w:legacySpace="0" w:legacyIndent="149"/>
        <w:lvlJc w:val="left"/>
        <w:rPr>
          <w:rFonts w:ascii="Times New Roman" w:hAnsi="Times New Roman" w:cs="Times New Roman" w:hint="default"/>
        </w:rPr>
      </w:lvl>
    </w:lvlOverride>
  </w:num>
  <w:num w:numId="18">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9">
    <w:abstractNumId w:val="0"/>
    <w:lvlOverride w:ilvl="0">
      <w:lvl w:ilvl="0">
        <w:numFmt w:val="bullet"/>
        <w:lvlText w:val="-"/>
        <w:legacy w:legacy="1" w:legacySpace="0" w:legacyIndent="168"/>
        <w:lvlJc w:val="left"/>
        <w:rPr>
          <w:rFonts w:ascii="Times New Roman" w:hAnsi="Times New Roman" w:cs="Times New Roman" w:hint="default"/>
        </w:rPr>
      </w:lvl>
    </w:lvlOverride>
  </w:num>
  <w:num w:numId="20">
    <w:abstractNumId w:val="0"/>
    <w:lvlOverride w:ilvl="0">
      <w:lvl w:ilvl="0">
        <w:numFmt w:val="bullet"/>
        <w:lvlText w:val="-"/>
        <w:legacy w:legacy="1" w:legacySpace="0" w:legacyIndent="164"/>
        <w:lvlJc w:val="left"/>
        <w:rPr>
          <w:rFonts w:ascii="Times New Roman" w:hAnsi="Times New Roman" w:cs="Times New Roman" w:hint="default"/>
        </w:rPr>
      </w:lvl>
    </w:lvlOverride>
  </w:num>
  <w:num w:numId="21">
    <w:abstractNumId w:val="13"/>
  </w:num>
  <w:num w:numId="22">
    <w:abstractNumId w:val="25"/>
  </w:num>
  <w:num w:numId="23">
    <w:abstractNumId w:val="12"/>
  </w:num>
  <w:num w:numId="24">
    <w:abstractNumId w:val="3"/>
  </w:num>
  <w:num w:numId="25">
    <w:abstractNumId w:val="15"/>
  </w:num>
  <w:num w:numId="26">
    <w:abstractNumId w:val="10"/>
  </w:num>
  <w:num w:numId="27">
    <w:abstractNumId w:val="1"/>
  </w:num>
  <w:num w:numId="28">
    <w:abstractNumId w:val="22"/>
  </w:num>
  <w:num w:numId="29">
    <w:abstractNumId w:val="18"/>
  </w:num>
  <w:num w:numId="30">
    <w:abstractNumId w:val="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AB9"/>
    <w:rsid w:val="00004221"/>
    <w:rsid w:val="000073BA"/>
    <w:rsid w:val="00024765"/>
    <w:rsid w:val="0004466A"/>
    <w:rsid w:val="00085021"/>
    <w:rsid w:val="00092920"/>
    <w:rsid w:val="000F45F1"/>
    <w:rsid w:val="001017D6"/>
    <w:rsid w:val="00140A6E"/>
    <w:rsid w:val="00142DE1"/>
    <w:rsid w:val="001611AB"/>
    <w:rsid w:val="00161A8A"/>
    <w:rsid w:val="001641AD"/>
    <w:rsid w:val="00166116"/>
    <w:rsid w:val="0017238C"/>
    <w:rsid w:val="00177FC6"/>
    <w:rsid w:val="00186E48"/>
    <w:rsid w:val="00186F75"/>
    <w:rsid w:val="001920BD"/>
    <w:rsid w:val="001966CD"/>
    <w:rsid w:val="001A6809"/>
    <w:rsid w:val="001D0DAC"/>
    <w:rsid w:val="001F6E8E"/>
    <w:rsid w:val="002110CF"/>
    <w:rsid w:val="002146CC"/>
    <w:rsid w:val="00214776"/>
    <w:rsid w:val="002516F4"/>
    <w:rsid w:val="002540A3"/>
    <w:rsid w:val="00257800"/>
    <w:rsid w:val="002641D1"/>
    <w:rsid w:val="00271083"/>
    <w:rsid w:val="00271EFB"/>
    <w:rsid w:val="0027572F"/>
    <w:rsid w:val="0028182C"/>
    <w:rsid w:val="00282D67"/>
    <w:rsid w:val="0029639A"/>
    <w:rsid w:val="002B6364"/>
    <w:rsid w:val="002C5A91"/>
    <w:rsid w:val="002E0FC4"/>
    <w:rsid w:val="002F0ADF"/>
    <w:rsid w:val="002F2F68"/>
    <w:rsid w:val="00300E55"/>
    <w:rsid w:val="00306820"/>
    <w:rsid w:val="003148EF"/>
    <w:rsid w:val="00342F5F"/>
    <w:rsid w:val="0035405E"/>
    <w:rsid w:val="00365DB4"/>
    <w:rsid w:val="00381BCF"/>
    <w:rsid w:val="003B062A"/>
    <w:rsid w:val="003B30FB"/>
    <w:rsid w:val="003D210B"/>
    <w:rsid w:val="003D769C"/>
    <w:rsid w:val="0040739F"/>
    <w:rsid w:val="00431B90"/>
    <w:rsid w:val="00437351"/>
    <w:rsid w:val="00451A2B"/>
    <w:rsid w:val="004537CE"/>
    <w:rsid w:val="004834D5"/>
    <w:rsid w:val="00496D19"/>
    <w:rsid w:val="004A0DC1"/>
    <w:rsid w:val="004D10CD"/>
    <w:rsid w:val="004E63FE"/>
    <w:rsid w:val="0050205E"/>
    <w:rsid w:val="00503799"/>
    <w:rsid w:val="00511878"/>
    <w:rsid w:val="00551027"/>
    <w:rsid w:val="00555223"/>
    <w:rsid w:val="005C464E"/>
    <w:rsid w:val="005C6A7B"/>
    <w:rsid w:val="005C742C"/>
    <w:rsid w:val="005D6A5A"/>
    <w:rsid w:val="005D7A40"/>
    <w:rsid w:val="005E36F8"/>
    <w:rsid w:val="005F3C18"/>
    <w:rsid w:val="005F456F"/>
    <w:rsid w:val="005F6990"/>
    <w:rsid w:val="00603280"/>
    <w:rsid w:val="006121B3"/>
    <w:rsid w:val="0061749D"/>
    <w:rsid w:val="00634117"/>
    <w:rsid w:val="00643FBD"/>
    <w:rsid w:val="006469B1"/>
    <w:rsid w:val="00654317"/>
    <w:rsid w:val="00667617"/>
    <w:rsid w:val="0067656C"/>
    <w:rsid w:val="00676CC7"/>
    <w:rsid w:val="00677620"/>
    <w:rsid w:val="00694B4B"/>
    <w:rsid w:val="006B4D71"/>
    <w:rsid w:val="006C3595"/>
    <w:rsid w:val="006E687E"/>
    <w:rsid w:val="00713A94"/>
    <w:rsid w:val="007154D6"/>
    <w:rsid w:val="00735E78"/>
    <w:rsid w:val="00746AE7"/>
    <w:rsid w:val="007562CD"/>
    <w:rsid w:val="007629F6"/>
    <w:rsid w:val="00785B3A"/>
    <w:rsid w:val="007C455D"/>
    <w:rsid w:val="007E3245"/>
    <w:rsid w:val="007E69D5"/>
    <w:rsid w:val="007F3E89"/>
    <w:rsid w:val="008242AF"/>
    <w:rsid w:val="00842C0C"/>
    <w:rsid w:val="00871A33"/>
    <w:rsid w:val="00880764"/>
    <w:rsid w:val="008C1E57"/>
    <w:rsid w:val="008D6CDA"/>
    <w:rsid w:val="009015D8"/>
    <w:rsid w:val="009557C9"/>
    <w:rsid w:val="0096076C"/>
    <w:rsid w:val="009727CC"/>
    <w:rsid w:val="00976B03"/>
    <w:rsid w:val="009958B2"/>
    <w:rsid w:val="009B0DF5"/>
    <w:rsid w:val="009C3265"/>
    <w:rsid w:val="00A00531"/>
    <w:rsid w:val="00A007CC"/>
    <w:rsid w:val="00A07176"/>
    <w:rsid w:val="00A50CD8"/>
    <w:rsid w:val="00A532AE"/>
    <w:rsid w:val="00A53B2B"/>
    <w:rsid w:val="00A6143A"/>
    <w:rsid w:val="00A7395D"/>
    <w:rsid w:val="00A9756D"/>
    <w:rsid w:val="00AB500E"/>
    <w:rsid w:val="00AC3A9B"/>
    <w:rsid w:val="00AE31A5"/>
    <w:rsid w:val="00AF4DAE"/>
    <w:rsid w:val="00B1178D"/>
    <w:rsid w:val="00B4133A"/>
    <w:rsid w:val="00B42562"/>
    <w:rsid w:val="00B6030B"/>
    <w:rsid w:val="00B712BC"/>
    <w:rsid w:val="00B85CC2"/>
    <w:rsid w:val="00B86AF4"/>
    <w:rsid w:val="00BA3948"/>
    <w:rsid w:val="00BA70EF"/>
    <w:rsid w:val="00BB5786"/>
    <w:rsid w:val="00BC10CE"/>
    <w:rsid w:val="00BC1136"/>
    <w:rsid w:val="00BF22E0"/>
    <w:rsid w:val="00BF41D6"/>
    <w:rsid w:val="00C12E40"/>
    <w:rsid w:val="00C1705A"/>
    <w:rsid w:val="00C26B8E"/>
    <w:rsid w:val="00C30CBF"/>
    <w:rsid w:val="00C357F0"/>
    <w:rsid w:val="00C4496D"/>
    <w:rsid w:val="00C73B20"/>
    <w:rsid w:val="00C81AE5"/>
    <w:rsid w:val="00C86D12"/>
    <w:rsid w:val="00CB4927"/>
    <w:rsid w:val="00CC5412"/>
    <w:rsid w:val="00CD03D3"/>
    <w:rsid w:val="00CE6EDC"/>
    <w:rsid w:val="00CF0908"/>
    <w:rsid w:val="00D24CBA"/>
    <w:rsid w:val="00D259BF"/>
    <w:rsid w:val="00D558D2"/>
    <w:rsid w:val="00D61426"/>
    <w:rsid w:val="00D84340"/>
    <w:rsid w:val="00D95AB9"/>
    <w:rsid w:val="00DB332D"/>
    <w:rsid w:val="00DB4407"/>
    <w:rsid w:val="00DB5252"/>
    <w:rsid w:val="00E2598F"/>
    <w:rsid w:val="00E3190D"/>
    <w:rsid w:val="00E45F59"/>
    <w:rsid w:val="00EA79F3"/>
    <w:rsid w:val="00EC0E18"/>
    <w:rsid w:val="00F00389"/>
    <w:rsid w:val="00F02DE9"/>
    <w:rsid w:val="00F6234D"/>
    <w:rsid w:val="00F66C02"/>
    <w:rsid w:val="00F75997"/>
    <w:rsid w:val="00F84E6D"/>
    <w:rsid w:val="00FA72B8"/>
    <w:rsid w:val="00FC0173"/>
    <w:rsid w:val="00FC03C6"/>
    <w:rsid w:val="00FD3468"/>
    <w:rsid w:val="00FE4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6"/>
    <o:shapelayout v:ext="edit">
      <o:idmap v:ext="edit" data="1"/>
    </o:shapelayout>
  </w:shapeDefaults>
  <w:decimalSymbol w:val=","/>
  <w:listSeparator w:val=";"/>
  <w15:chartTrackingRefBased/>
  <w15:docId w15:val="{C7183385-9EBD-4841-A3AF-1E138014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AB9"/>
    <w:rPr>
      <w:rFonts w:eastAsia="Calibri"/>
      <w:sz w:val="28"/>
      <w:szCs w:val="22"/>
      <w:lang w:eastAsia="en-US"/>
    </w:rPr>
  </w:style>
  <w:style w:type="paragraph" w:styleId="1">
    <w:name w:val="heading 1"/>
    <w:basedOn w:val="a"/>
    <w:next w:val="a"/>
    <w:link w:val="10"/>
    <w:qFormat/>
    <w:rsid w:val="005E36F8"/>
    <w:pPr>
      <w:keepNext/>
      <w:keepLines/>
      <w:spacing w:before="480" w:line="276" w:lineRule="auto"/>
      <w:outlineLvl w:val="0"/>
    </w:pPr>
    <w:rPr>
      <w:rFonts w:ascii="Cambria" w:eastAsia="Times New Roman" w:hAnsi="Cambria"/>
      <w:b/>
      <w:bCs/>
      <w:color w:val="365F91"/>
      <w:szCs w:val="28"/>
    </w:rPr>
  </w:style>
  <w:style w:type="paragraph" w:styleId="3">
    <w:name w:val="heading 3"/>
    <w:basedOn w:val="a"/>
    <w:next w:val="a"/>
    <w:link w:val="30"/>
    <w:qFormat/>
    <w:rsid w:val="005E36F8"/>
    <w:pPr>
      <w:keepNext/>
      <w:keepLines/>
      <w:spacing w:before="200" w:line="276" w:lineRule="auto"/>
      <w:outlineLvl w:val="2"/>
    </w:pPr>
    <w:rPr>
      <w:rFonts w:ascii="Cambria" w:eastAsia="Times New Roman" w:hAnsi="Cambria"/>
      <w:b/>
      <w:bCs/>
      <w:color w:val="4F81BD"/>
      <w:szCs w:val="36"/>
    </w:rPr>
  </w:style>
  <w:style w:type="paragraph" w:styleId="4">
    <w:name w:val="heading 4"/>
    <w:basedOn w:val="a"/>
    <w:next w:val="a"/>
    <w:link w:val="40"/>
    <w:qFormat/>
    <w:rsid w:val="005E36F8"/>
    <w:pPr>
      <w:keepNext/>
      <w:keepLines/>
      <w:spacing w:before="200" w:line="276" w:lineRule="auto"/>
      <w:outlineLvl w:val="3"/>
    </w:pPr>
    <w:rPr>
      <w:rFonts w:ascii="Cambria" w:eastAsia="Times New Roman" w:hAnsi="Cambria"/>
      <w:b/>
      <w:bCs/>
      <w:i/>
      <w:iCs/>
      <w:color w:val="4F81BD"/>
      <w:szCs w:val="36"/>
    </w:rPr>
  </w:style>
  <w:style w:type="paragraph" w:styleId="5">
    <w:name w:val="heading 5"/>
    <w:basedOn w:val="a"/>
    <w:next w:val="a"/>
    <w:qFormat/>
    <w:rsid w:val="005E36F8"/>
    <w:pPr>
      <w:spacing w:before="240" w:after="60"/>
      <w:outlineLvl w:val="4"/>
    </w:pPr>
    <w:rPr>
      <w:rFonts w:eastAsia="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95AB9"/>
    <w:pPr>
      <w:ind w:right="-108"/>
      <w:jc w:val="center"/>
    </w:pPr>
    <w:rPr>
      <w:rFonts w:eastAsia="Times New Roman"/>
      <w:sz w:val="27"/>
      <w:szCs w:val="20"/>
      <w:lang w:eastAsia="ru-RU"/>
    </w:rPr>
  </w:style>
  <w:style w:type="character" w:customStyle="1" w:styleId="a4">
    <w:name w:val="Основной текст с отступом Знак"/>
    <w:basedOn w:val="a0"/>
    <w:link w:val="a3"/>
    <w:rsid w:val="00D95AB9"/>
    <w:rPr>
      <w:sz w:val="27"/>
      <w:lang w:val="ru-RU" w:eastAsia="ru-RU" w:bidi="ar-SA"/>
    </w:rPr>
  </w:style>
  <w:style w:type="paragraph" w:styleId="a5">
    <w:name w:val="Body Text"/>
    <w:basedOn w:val="a"/>
    <w:rsid w:val="00D95AB9"/>
    <w:pPr>
      <w:spacing w:after="120"/>
    </w:pPr>
  </w:style>
  <w:style w:type="paragraph" w:styleId="31">
    <w:name w:val="Body Text 3"/>
    <w:basedOn w:val="a"/>
    <w:rsid w:val="005E36F8"/>
    <w:pPr>
      <w:spacing w:after="120"/>
    </w:pPr>
    <w:rPr>
      <w:sz w:val="16"/>
      <w:szCs w:val="16"/>
    </w:rPr>
  </w:style>
  <w:style w:type="character" w:customStyle="1" w:styleId="100">
    <w:name w:val="Знак Знак10"/>
    <w:basedOn w:val="a0"/>
    <w:rsid w:val="005E36F8"/>
    <w:rPr>
      <w:rFonts w:ascii="Times New Roman" w:eastAsia="Times New Roman" w:hAnsi="Times New Roman" w:cs="Times New Roman"/>
      <w:sz w:val="27"/>
      <w:szCs w:val="20"/>
      <w:lang w:eastAsia="ru-RU"/>
    </w:rPr>
  </w:style>
  <w:style w:type="paragraph" w:styleId="2">
    <w:name w:val="Body Text Indent 2"/>
    <w:basedOn w:val="a"/>
    <w:link w:val="20"/>
    <w:unhideWhenUsed/>
    <w:rsid w:val="005E36F8"/>
    <w:pPr>
      <w:spacing w:after="120" w:line="480" w:lineRule="auto"/>
      <w:ind w:left="283"/>
    </w:pPr>
    <w:rPr>
      <w:szCs w:val="36"/>
    </w:rPr>
  </w:style>
  <w:style w:type="character" w:customStyle="1" w:styleId="20">
    <w:name w:val="Основной текст с отступом 2 Знак"/>
    <w:basedOn w:val="a0"/>
    <w:link w:val="2"/>
    <w:rsid w:val="005E36F8"/>
    <w:rPr>
      <w:rFonts w:eastAsia="Calibri"/>
      <w:sz w:val="28"/>
      <w:szCs w:val="36"/>
      <w:lang w:val="ru-RU" w:eastAsia="en-US" w:bidi="ar-SA"/>
    </w:rPr>
  </w:style>
  <w:style w:type="character" w:customStyle="1" w:styleId="10">
    <w:name w:val="Заголовок 1 Знак"/>
    <w:basedOn w:val="a0"/>
    <w:link w:val="1"/>
    <w:rsid w:val="005E36F8"/>
    <w:rPr>
      <w:rFonts w:ascii="Cambria" w:hAnsi="Cambria"/>
      <w:b/>
      <w:bCs/>
      <w:color w:val="365F91"/>
      <w:sz w:val="28"/>
      <w:szCs w:val="28"/>
      <w:lang w:val="ru-RU" w:eastAsia="en-US" w:bidi="ar-SA"/>
    </w:rPr>
  </w:style>
  <w:style w:type="character" w:customStyle="1" w:styleId="30">
    <w:name w:val="Заголовок 3 Знак"/>
    <w:basedOn w:val="a0"/>
    <w:link w:val="3"/>
    <w:semiHidden/>
    <w:rsid w:val="005E36F8"/>
    <w:rPr>
      <w:rFonts w:ascii="Cambria" w:hAnsi="Cambria"/>
      <w:b/>
      <w:bCs/>
      <w:color w:val="4F81BD"/>
      <w:sz w:val="28"/>
      <w:szCs w:val="36"/>
      <w:lang w:val="ru-RU" w:eastAsia="en-US" w:bidi="ar-SA"/>
    </w:rPr>
  </w:style>
  <w:style w:type="character" w:customStyle="1" w:styleId="40">
    <w:name w:val="Заголовок 4 Знак"/>
    <w:basedOn w:val="a0"/>
    <w:link w:val="4"/>
    <w:semiHidden/>
    <w:rsid w:val="005E36F8"/>
    <w:rPr>
      <w:rFonts w:ascii="Cambria" w:hAnsi="Cambria"/>
      <w:b/>
      <w:bCs/>
      <w:i/>
      <w:iCs/>
      <w:color w:val="4F81BD"/>
      <w:sz w:val="28"/>
      <w:szCs w:val="36"/>
      <w:lang w:val="ru-RU" w:eastAsia="en-US" w:bidi="ar-SA"/>
    </w:rPr>
  </w:style>
  <w:style w:type="paragraph" w:styleId="a6">
    <w:name w:val="Normal (Web)"/>
    <w:basedOn w:val="a"/>
    <w:rsid w:val="001611AB"/>
    <w:pPr>
      <w:spacing w:before="100" w:beforeAutospacing="1" w:after="100" w:afterAutospacing="1"/>
    </w:pPr>
    <w:rPr>
      <w:rFonts w:ascii="Arial" w:eastAsia="Times New Roman" w:hAnsi="Arial" w:cs="Arial"/>
      <w:sz w:val="18"/>
      <w:szCs w:val="18"/>
      <w:lang w:eastAsia="ru-RU"/>
    </w:rPr>
  </w:style>
  <w:style w:type="paragraph" w:customStyle="1" w:styleId="FR1">
    <w:name w:val="FR1"/>
    <w:rsid w:val="00555223"/>
    <w:pPr>
      <w:widowControl w:val="0"/>
    </w:pPr>
    <w:rPr>
      <w:snapToGrid w:val="0"/>
      <w:sz w:val="24"/>
    </w:rPr>
  </w:style>
  <w:style w:type="paragraph" w:styleId="a7">
    <w:name w:val="header"/>
    <w:basedOn w:val="a"/>
    <w:rsid w:val="007E69D5"/>
    <w:pPr>
      <w:tabs>
        <w:tab w:val="center" w:pos="4677"/>
        <w:tab w:val="right" w:pos="9355"/>
      </w:tabs>
    </w:pPr>
  </w:style>
  <w:style w:type="character" w:styleId="a8">
    <w:name w:val="page number"/>
    <w:basedOn w:val="a0"/>
    <w:rsid w:val="007E6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1603">
      <w:bodyDiv w:val="1"/>
      <w:marLeft w:val="0"/>
      <w:marRight w:val="0"/>
      <w:marTop w:val="0"/>
      <w:marBottom w:val="0"/>
      <w:divBdr>
        <w:top w:val="none" w:sz="0" w:space="0" w:color="auto"/>
        <w:left w:val="none" w:sz="0" w:space="0" w:color="auto"/>
        <w:bottom w:val="none" w:sz="0" w:space="0" w:color="auto"/>
        <w:right w:val="none" w:sz="0" w:space="0" w:color="auto"/>
      </w:divBdr>
    </w:div>
    <w:div w:id="692222525">
      <w:bodyDiv w:val="1"/>
      <w:marLeft w:val="0"/>
      <w:marRight w:val="0"/>
      <w:marTop w:val="0"/>
      <w:marBottom w:val="0"/>
      <w:divBdr>
        <w:top w:val="none" w:sz="0" w:space="0" w:color="auto"/>
        <w:left w:val="none" w:sz="0" w:space="0" w:color="auto"/>
        <w:bottom w:val="none" w:sz="0" w:space="0" w:color="auto"/>
        <w:right w:val="none" w:sz="0" w:space="0" w:color="auto"/>
      </w:divBdr>
    </w:div>
    <w:div w:id="144284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14188</Words>
  <Characters>80876</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Образец оформления титульного листа курсовой работы</vt:lpstr>
    </vt:vector>
  </TitlesOfParts>
  <Company/>
  <LinksUpToDate>false</LinksUpToDate>
  <CharactersWithSpaces>94875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оформления титульного листа курсовой работы</dc:title>
  <dc:subject/>
  <dc:creator>Denis</dc:creator>
  <cp:keywords/>
  <cp:lastModifiedBy>admin</cp:lastModifiedBy>
  <cp:revision>2</cp:revision>
  <dcterms:created xsi:type="dcterms:W3CDTF">2014-04-27T13:30:00Z</dcterms:created>
  <dcterms:modified xsi:type="dcterms:W3CDTF">2014-04-27T13:30:00Z</dcterms:modified>
</cp:coreProperties>
</file>