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06F" w:rsidRPr="00053887" w:rsidRDefault="004F06D1" w:rsidP="00053887">
      <w:pPr>
        <w:spacing w:line="360" w:lineRule="auto"/>
        <w:ind w:firstLine="709"/>
        <w:jc w:val="both"/>
        <w:rPr>
          <w:rFonts w:cs="Times New Roman"/>
          <w:b/>
          <w:bCs/>
          <w:sz w:val="28"/>
          <w:szCs w:val="28"/>
        </w:rPr>
      </w:pPr>
      <w:r w:rsidRPr="00053887">
        <w:rPr>
          <w:rFonts w:cs="Times New Roman"/>
          <w:b/>
          <w:bCs/>
          <w:sz w:val="28"/>
          <w:szCs w:val="28"/>
        </w:rPr>
        <w:t>СОДЕРЖАНИЕ:</w:t>
      </w:r>
    </w:p>
    <w:p w:rsidR="001F106F" w:rsidRPr="00053887" w:rsidRDefault="001F106F" w:rsidP="00053887">
      <w:pPr>
        <w:spacing w:line="360" w:lineRule="auto"/>
        <w:ind w:firstLine="709"/>
        <w:jc w:val="both"/>
        <w:rPr>
          <w:rFonts w:cs="Times New Roman"/>
          <w:b/>
          <w:bCs/>
          <w:sz w:val="28"/>
          <w:szCs w:val="28"/>
        </w:rPr>
      </w:pPr>
    </w:p>
    <w:p w:rsidR="001F106F" w:rsidRPr="00053887" w:rsidRDefault="004F06D1" w:rsidP="00053887">
      <w:pPr>
        <w:spacing w:line="360" w:lineRule="auto"/>
        <w:rPr>
          <w:rFonts w:cs="Times New Roman"/>
          <w:sz w:val="28"/>
          <w:szCs w:val="28"/>
        </w:rPr>
      </w:pPr>
      <w:r w:rsidRPr="00053887">
        <w:rPr>
          <w:rFonts w:cs="Times New Roman"/>
          <w:sz w:val="28"/>
          <w:szCs w:val="28"/>
        </w:rPr>
        <w:t>Введение</w:t>
      </w:r>
    </w:p>
    <w:p w:rsidR="001F106F" w:rsidRPr="00053887" w:rsidRDefault="00CC7531" w:rsidP="00053887">
      <w:pPr>
        <w:spacing w:line="360" w:lineRule="auto"/>
        <w:rPr>
          <w:rFonts w:cs="Times New Roman"/>
          <w:sz w:val="28"/>
          <w:szCs w:val="28"/>
        </w:rPr>
      </w:pPr>
      <w:r w:rsidRPr="00053887">
        <w:rPr>
          <w:rFonts w:cs="Times New Roman"/>
          <w:sz w:val="28"/>
          <w:szCs w:val="28"/>
        </w:rPr>
        <w:t xml:space="preserve">1. Концепция реформирования налоговой системы Украины и конкурентоспособность национальной экономики </w:t>
      </w:r>
    </w:p>
    <w:p w:rsidR="001F106F" w:rsidRPr="00053887" w:rsidRDefault="00CC7531" w:rsidP="00053887">
      <w:pPr>
        <w:spacing w:line="360" w:lineRule="auto"/>
        <w:rPr>
          <w:rFonts w:cs="Times New Roman"/>
          <w:sz w:val="28"/>
          <w:szCs w:val="28"/>
        </w:rPr>
      </w:pPr>
      <w:r w:rsidRPr="00053887">
        <w:rPr>
          <w:rFonts w:cs="Times New Roman"/>
          <w:sz w:val="28"/>
          <w:szCs w:val="28"/>
        </w:rPr>
        <w:t>1.1.Связь влияния налогов на экономику с необходимостью реформирования налоговой системы в Украине и повышением конкурентоспособности национальной экономики</w:t>
      </w:r>
    </w:p>
    <w:p w:rsidR="001F106F" w:rsidRPr="00053887" w:rsidRDefault="00CC7531" w:rsidP="00053887">
      <w:pPr>
        <w:spacing w:line="360" w:lineRule="auto"/>
        <w:rPr>
          <w:rFonts w:cs="Times New Roman"/>
          <w:sz w:val="28"/>
          <w:szCs w:val="28"/>
        </w:rPr>
      </w:pPr>
      <w:r w:rsidRPr="00053887">
        <w:rPr>
          <w:rFonts w:cs="Times New Roman"/>
          <w:sz w:val="28"/>
          <w:szCs w:val="28"/>
        </w:rPr>
        <w:t>1.2.</w:t>
      </w:r>
      <w:r w:rsidR="00277209" w:rsidRPr="00053887">
        <w:rPr>
          <w:rFonts w:cs="Times New Roman"/>
          <w:sz w:val="28"/>
          <w:szCs w:val="28"/>
        </w:rPr>
        <w:t>Рассмотрение отдельных положений Концепции реформирования налоговой системы Украины</w:t>
      </w:r>
    </w:p>
    <w:p w:rsidR="001F106F" w:rsidRPr="00053887" w:rsidRDefault="00277209" w:rsidP="00053887">
      <w:pPr>
        <w:spacing w:line="360" w:lineRule="auto"/>
        <w:rPr>
          <w:rFonts w:cs="Times New Roman"/>
          <w:sz w:val="28"/>
          <w:szCs w:val="28"/>
        </w:rPr>
      </w:pPr>
      <w:r w:rsidRPr="00053887">
        <w:rPr>
          <w:rFonts w:cs="Times New Roman"/>
          <w:sz w:val="28"/>
          <w:szCs w:val="28"/>
        </w:rPr>
        <w:t>1.3.Обобщение о необходимости и роли реформирования налоговой системы</w:t>
      </w:r>
    </w:p>
    <w:p w:rsidR="001F106F" w:rsidRPr="00053887" w:rsidRDefault="00277209" w:rsidP="00053887">
      <w:pPr>
        <w:spacing w:line="360" w:lineRule="auto"/>
        <w:rPr>
          <w:rFonts w:cs="Times New Roman"/>
          <w:sz w:val="28"/>
          <w:szCs w:val="28"/>
        </w:rPr>
      </w:pPr>
      <w:r w:rsidRPr="00053887">
        <w:rPr>
          <w:rFonts w:cs="Times New Roman"/>
          <w:sz w:val="28"/>
          <w:szCs w:val="28"/>
        </w:rPr>
        <w:t>2.Налоги</w:t>
      </w:r>
    </w:p>
    <w:p w:rsidR="001F106F" w:rsidRPr="00053887" w:rsidRDefault="00277209" w:rsidP="00053887">
      <w:pPr>
        <w:spacing w:line="360" w:lineRule="auto"/>
        <w:rPr>
          <w:rFonts w:cs="Times New Roman"/>
          <w:sz w:val="28"/>
          <w:szCs w:val="28"/>
        </w:rPr>
      </w:pPr>
      <w:r w:rsidRPr="00053887">
        <w:rPr>
          <w:rFonts w:cs="Times New Roman"/>
          <w:sz w:val="28"/>
          <w:szCs w:val="28"/>
        </w:rPr>
        <w:t>2.1. Функции налогов</w:t>
      </w:r>
    </w:p>
    <w:p w:rsidR="001F106F" w:rsidRPr="00053887" w:rsidRDefault="00277209" w:rsidP="00053887">
      <w:pPr>
        <w:spacing w:line="360" w:lineRule="auto"/>
        <w:rPr>
          <w:rFonts w:cs="Times New Roman"/>
          <w:sz w:val="28"/>
          <w:szCs w:val="28"/>
        </w:rPr>
      </w:pPr>
      <w:r w:rsidRPr="00053887">
        <w:rPr>
          <w:rFonts w:cs="Times New Roman"/>
          <w:sz w:val="28"/>
          <w:szCs w:val="28"/>
        </w:rPr>
        <w:t>2.2. Виды налогов</w:t>
      </w:r>
    </w:p>
    <w:p w:rsidR="001F106F" w:rsidRPr="00053887" w:rsidRDefault="00277209" w:rsidP="00053887">
      <w:pPr>
        <w:spacing w:line="360" w:lineRule="auto"/>
        <w:rPr>
          <w:rFonts w:cs="Times New Roman"/>
          <w:sz w:val="28"/>
          <w:szCs w:val="28"/>
        </w:rPr>
      </w:pPr>
      <w:r w:rsidRPr="00053887">
        <w:rPr>
          <w:rFonts w:cs="Times New Roman"/>
          <w:sz w:val="28"/>
          <w:szCs w:val="28"/>
        </w:rPr>
        <w:t>2.3. Классификация налогов</w:t>
      </w:r>
    </w:p>
    <w:p w:rsidR="00277209" w:rsidRPr="00053887" w:rsidRDefault="00277209" w:rsidP="00053887">
      <w:pPr>
        <w:spacing w:line="360" w:lineRule="auto"/>
        <w:rPr>
          <w:rFonts w:cs="Times New Roman"/>
          <w:sz w:val="28"/>
          <w:szCs w:val="28"/>
        </w:rPr>
      </w:pPr>
      <w:r w:rsidRPr="00053887">
        <w:rPr>
          <w:rFonts w:cs="Times New Roman"/>
          <w:sz w:val="28"/>
          <w:szCs w:val="28"/>
        </w:rPr>
        <w:t>2.4. Развитие концепции налогообложения</w:t>
      </w:r>
    </w:p>
    <w:p w:rsidR="00277209" w:rsidRPr="00053887" w:rsidRDefault="00277209" w:rsidP="00053887">
      <w:pPr>
        <w:spacing w:line="360" w:lineRule="auto"/>
        <w:rPr>
          <w:rFonts w:cs="Times New Roman"/>
          <w:sz w:val="28"/>
          <w:szCs w:val="28"/>
        </w:rPr>
      </w:pPr>
      <w:r w:rsidRPr="00053887">
        <w:rPr>
          <w:rFonts w:cs="Times New Roman"/>
          <w:sz w:val="28"/>
          <w:szCs w:val="28"/>
        </w:rPr>
        <w:t>2.5. Принципы налогообложения</w:t>
      </w:r>
    </w:p>
    <w:p w:rsidR="00277209" w:rsidRPr="00053887" w:rsidRDefault="00277209" w:rsidP="00053887">
      <w:pPr>
        <w:spacing w:line="360" w:lineRule="auto"/>
        <w:rPr>
          <w:rFonts w:cs="Times New Roman"/>
          <w:sz w:val="28"/>
          <w:szCs w:val="28"/>
        </w:rPr>
      </w:pPr>
      <w:r w:rsidRPr="00053887">
        <w:rPr>
          <w:rFonts w:cs="Times New Roman"/>
          <w:sz w:val="28"/>
          <w:szCs w:val="28"/>
        </w:rPr>
        <w:t>2.6. Система выплаты налогов</w:t>
      </w:r>
    </w:p>
    <w:p w:rsidR="003B7E5E" w:rsidRPr="00053887" w:rsidRDefault="003B7E5E" w:rsidP="00053887">
      <w:pPr>
        <w:spacing w:line="360" w:lineRule="auto"/>
        <w:rPr>
          <w:rFonts w:cs="Times New Roman"/>
          <w:sz w:val="28"/>
          <w:szCs w:val="28"/>
        </w:rPr>
      </w:pPr>
      <w:r w:rsidRPr="00053887">
        <w:rPr>
          <w:rFonts w:cs="Times New Roman"/>
          <w:sz w:val="28"/>
          <w:szCs w:val="28"/>
        </w:rPr>
        <w:t>2.7. Тяжесть налогообложения. Кривая Лаффера</w:t>
      </w:r>
    </w:p>
    <w:p w:rsidR="001F106F" w:rsidRPr="00053887" w:rsidRDefault="003B7E5E" w:rsidP="00053887">
      <w:pPr>
        <w:spacing w:line="360" w:lineRule="auto"/>
        <w:rPr>
          <w:rFonts w:cs="Times New Roman"/>
          <w:sz w:val="28"/>
          <w:szCs w:val="28"/>
        </w:rPr>
      </w:pPr>
      <w:r w:rsidRPr="00053887">
        <w:rPr>
          <w:rFonts w:cs="Times New Roman"/>
          <w:sz w:val="28"/>
          <w:szCs w:val="28"/>
        </w:rPr>
        <w:t>3.Бюджетно-налоговая политика. Налоги и потребительский спрос</w:t>
      </w:r>
    </w:p>
    <w:p w:rsidR="001F106F" w:rsidRPr="00053887" w:rsidRDefault="003B7E5E" w:rsidP="00053887">
      <w:pPr>
        <w:spacing w:line="360" w:lineRule="auto"/>
        <w:rPr>
          <w:rFonts w:cs="Times New Roman"/>
          <w:sz w:val="28"/>
          <w:szCs w:val="28"/>
        </w:rPr>
      </w:pPr>
      <w:r w:rsidRPr="00053887">
        <w:rPr>
          <w:rFonts w:cs="Times New Roman"/>
          <w:sz w:val="28"/>
          <w:szCs w:val="28"/>
        </w:rPr>
        <w:t>3.1. Понятие бюджетно-налоговой политики</w:t>
      </w:r>
    </w:p>
    <w:p w:rsidR="001F106F" w:rsidRPr="00053887" w:rsidRDefault="003B7E5E" w:rsidP="00053887">
      <w:pPr>
        <w:spacing w:line="360" w:lineRule="auto"/>
        <w:rPr>
          <w:rFonts w:cs="Times New Roman"/>
          <w:sz w:val="28"/>
          <w:szCs w:val="28"/>
        </w:rPr>
      </w:pPr>
      <w:r w:rsidRPr="00053887">
        <w:rPr>
          <w:rFonts w:cs="Times New Roman"/>
          <w:sz w:val="28"/>
          <w:szCs w:val="28"/>
        </w:rPr>
        <w:t>3.2</w:t>
      </w:r>
      <w:r w:rsidR="00495631" w:rsidRPr="00053887">
        <w:rPr>
          <w:rFonts w:cs="Times New Roman"/>
          <w:sz w:val="28"/>
          <w:szCs w:val="28"/>
        </w:rPr>
        <w:t>. Налоги и потребительский спрос</w:t>
      </w:r>
    </w:p>
    <w:p w:rsidR="001F106F" w:rsidRPr="00053887" w:rsidRDefault="00495631" w:rsidP="00053887">
      <w:pPr>
        <w:spacing w:line="360" w:lineRule="auto"/>
        <w:rPr>
          <w:rFonts w:cs="Times New Roman"/>
          <w:sz w:val="28"/>
          <w:szCs w:val="28"/>
        </w:rPr>
      </w:pPr>
      <w:r w:rsidRPr="00053887">
        <w:rPr>
          <w:rFonts w:cs="Times New Roman"/>
          <w:sz w:val="28"/>
          <w:szCs w:val="28"/>
        </w:rPr>
        <w:t>3.3. Налоговая политика</w:t>
      </w:r>
    </w:p>
    <w:p w:rsidR="001F106F" w:rsidRPr="00053887" w:rsidRDefault="00FF40F3" w:rsidP="00053887">
      <w:pPr>
        <w:spacing w:line="360" w:lineRule="auto"/>
        <w:rPr>
          <w:rFonts w:cs="Times New Roman"/>
          <w:sz w:val="28"/>
          <w:szCs w:val="28"/>
        </w:rPr>
      </w:pPr>
      <w:r w:rsidRPr="00053887">
        <w:rPr>
          <w:rFonts w:cs="Times New Roman"/>
          <w:sz w:val="28"/>
          <w:szCs w:val="28"/>
        </w:rPr>
        <w:t>Заключение</w:t>
      </w:r>
    </w:p>
    <w:p w:rsidR="001F106F" w:rsidRPr="00053887" w:rsidRDefault="004F06D1" w:rsidP="00053887">
      <w:pPr>
        <w:spacing w:line="360" w:lineRule="auto"/>
        <w:rPr>
          <w:rFonts w:cs="Times New Roman"/>
          <w:sz w:val="28"/>
          <w:szCs w:val="28"/>
        </w:rPr>
      </w:pPr>
      <w:r w:rsidRPr="00053887">
        <w:rPr>
          <w:rFonts w:cs="Times New Roman"/>
          <w:sz w:val="28"/>
          <w:szCs w:val="28"/>
        </w:rPr>
        <w:t>Список использованной литературы</w:t>
      </w:r>
    </w:p>
    <w:p w:rsidR="001F106F" w:rsidRPr="00053887" w:rsidRDefault="004F06D1" w:rsidP="00053887">
      <w:pPr>
        <w:spacing w:line="360" w:lineRule="auto"/>
        <w:rPr>
          <w:rFonts w:cs="Times New Roman"/>
          <w:sz w:val="28"/>
          <w:szCs w:val="28"/>
        </w:rPr>
      </w:pPr>
      <w:r w:rsidRPr="00053887">
        <w:rPr>
          <w:rFonts w:cs="Times New Roman"/>
          <w:sz w:val="28"/>
          <w:szCs w:val="28"/>
        </w:rPr>
        <w:t>Приложения</w:t>
      </w:r>
    </w:p>
    <w:p w:rsidR="003674A2" w:rsidRPr="00053887" w:rsidRDefault="00053887" w:rsidP="00053887">
      <w:pPr>
        <w:spacing w:line="360" w:lineRule="auto"/>
        <w:ind w:firstLine="709"/>
        <w:jc w:val="both"/>
        <w:rPr>
          <w:rFonts w:cs="Times New Roman"/>
          <w:b/>
          <w:bCs/>
          <w:sz w:val="28"/>
          <w:szCs w:val="28"/>
        </w:rPr>
      </w:pPr>
      <w:r>
        <w:rPr>
          <w:rFonts w:cs="Times New Roman"/>
          <w:sz w:val="28"/>
          <w:szCs w:val="28"/>
        </w:rPr>
        <w:br w:type="page"/>
      </w:r>
      <w:r w:rsidR="004F06D1" w:rsidRPr="00053887">
        <w:rPr>
          <w:rFonts w:cs="Times New Roman"/>
          <w:b/>
          <w:bCs/>
          <w:sz w:val="28"/>
          <w:szCs w:val="28"/>
        </w:rPr>
        <w:t>ВВЕДЕНИЕ.</w:t>
      </w:r>
    </w:p>
    <w:p w:rsidR="001F106F" w:rsidRPr="00053887" w:rsidRDefault="001F106F" w:rsidP="00053887">
      <w:pPr>
        <w:spacing w:line="360" w:lineRule="auto"/>
        <w:ind w:firstLine="709"/>
        <w:jc w:val="both"/>
        <w:rPr>
          <w:rFonts w:cs="Times New Roman"/>
          <w:sz w:val="28"/>
          <w:szCs w:val="28"/>
        </w:rPr>
      </w:pPr>
    </w:p>
    <w:p w:rsidR="001F106F" w:rsidRPr="00053887" w:rsidRDefault="004F06D1" w:rsidP="00053887">
      <w:pPr>
        <w:spacing w:line="360" w:lineRule="auto"/>
        <w:ind w:firstLine="709"/>
        <w:jc w:val="both"/>
        <w:rPr>
          <w:rFonts w:cs="Times New Roman"/>
          <w:sz w:val="28"/>
          <w:szCs w:val="28"/>
        </w:rPr>
      </w:pPr>
      <w:r w:rsidRPr="00053887">
        <w:rPr>
          <w:rFonts w:cs="Times New Roman"/>
          <w:sz w:val="28"/>
          <w:szCs w:val="28"/>
        </w:rPr>
        <w:t>Государство не может существовать без налогов. Это знали еще в древности. Изобретались самые причудливые формы налогообложения: на окна и дымовые трубы, на соль и ,конечно же, на спиртные напитки. Основы налогообложения были сформулированы еще Адамом Смитом: налоги должны соответствовать состоянию плательщика;</w:t>
      </w:r>
      <w:r w:rsidR="006E64DC" w:rsidRPr="00053887">
        <w:rPr>
          <w:rFonts w:cs="Times New Roman"/>
          <w:sz w:val="28"/>
          <w:szCs w:val="28"/>
        </w:rPr>
        <w:t xml:space="preserve"> </w:t>
      </w:r>
      <w:r w:rsidRPr="00053887">
        <w:rPr>
          <w:rFonts w:cs="Times New Roman"/>
          <w:sz w:val="28"/>
          <w:szCs w:val="28"/>
        </w:rPr>
        <w:t>способ и время взимания должны быть заранее и точно известны и удобны для плательщика; сам процесс сбора налогов нужно проводить с минимальными затратами. Современная система налогообложения многоступенчата, национально и регионально специфична.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Ныне экономисты  самых  различных  школ  безоговорочно  признают,  что</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фискальная политика оказывает сильнейшее воздействие на любую  экономическую</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систему.</w:t>
      </w:r>
    </w:p>
    <w:p w:rsidR="00797D29"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данной  курсовой  работе  раскрыта  роль  налогов  в  экономике и рассмотрены  цели и стру</w:t>
      </w:r>
      <w:r w:rsidR="00F6082F" w:rsidRPr="00053887">
        <w:rPr>
          <w:rFonts w:ascii="Times New Roman" w:hAnsi="Times New Roman" w:cs="Times New Roman"/>
          <w:sz w:val="28"/>
          <w:szCs w:val="28"/>
        </w:rPr>
        <w:t xml:space="preserve">ктура, а также налоговая политика. </w:t>
      </w:r>
      <w:r w:rsidRPr="00053887">
        <w:rPr>
          <w:rFonts w:ascii="Times New Roman" w:hAnsi="Times New Roman" w:cs="Times New Roman"/>
          <w:sz w:val="28"/>
          <w:szCs w:val="28"/>
        </w:rPr>
        <w:t xml:space="preserve"> Эта тема  очень актуальна сегодня, так как наша экономика  и налоговая   сфера,   находятся  ещё  в  неустойчивой  стадии  формирования.  В первом разделе  курсовой   работы   рассматривается  концепция реформирования налоговой системы Украины и  её связь с влиянием налогов на национальную экономику.  Второй раздел  полностью раскрывает налоговую структуру (функцию, виды и классификацию  налогов). Также  в  ней рассматриваются принципы налогообложения. В третьем разделе данной курсовой работы я расс</w:t>
      </w:r>
      <w:r w:rsidR="0028439F" w:rsidRPr="00053887">
        <w:rPr>
          <w:rFonts w:ascii="Times New Roman" w:hAnsi="Times New Roman" w:cs="Times New Roman"/>
          <w:sz w:val="28"/>
          <w:szCs w:val="28"/>
        </w:rPr>
        <w:t xml:space="preserve">мотрел </w:t>
      </w:r>
      <w:r w:rsidR="00F6221B" w:rsidRPr="00053887">
        <w:rPr>
          <w:rFonts w:ascii="Times New Roman" w:hAnsi="Times New Roman" w:cs="Times New Roman"/>
          <w:sz w:val="28"/>
          <w:szCs w:val="28"/>
        </w:rPr>
        <w:t>структуру</w:t>
      </w:r>
      <w:r w:rsidR="0028439F" w:rsidRPr="00053887">
        <w:rPr>
          <w:rFonts w:ascii="Times New Roman" w:hAnsi="Times New Roman" w:cs="Times New Roman"/>
          <w:sz w:val="28"/>
          <w:szCs w:val="28"/>
        </w:rPr>
        <w:t xml:space="preserve"> бюджетно</w:t>
      </w:r>
      <w:r w:rsidR="00F6221B" w:rsidRPr="00053887">
        <w:rPr>
          <w:rFonts w:ascii="Times New Roman" w:hAnsi="Times New Roman" w:cs="Times New Roman"/>
          <w:sz w:val="28"/>
          <w:szCs w:val="28"/>
        </w:rPr>
        <w:t>-налоговой политики и её влияние на экономику.</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A69FB" w:rsidRPr="00053887">
        <w:rPr>
          <w:rFonts w:ascii="Times New Roman" w:hAnsi="Times New Roman" w:cs="Times New Roman"/>
          <w:sz w:val="28"/>
          <w:szCs w:val="28"/>
        </w:rPr>
        <w:t>1</w:t>
      </w:r>
      <w:r w:rsidR="004F06D1" w:rsidRPr="00053887">
        <w:rPr>
          <w:rFonts w:ascii="Times New Roman" w:hAnsi="Times New Roman" w:cs="Times New Roman"/>
          <w:sz w:val="28"/>
          <w:szCs w:val="28"/>
        </w:rPr>
        <w:t>.КОНЦЕПЦИЯ РЕФОРМИРОВАНИЯ НАЛОГО</w:t>
      </w:r>
      <w:r w:rsidR="00AD2CC7" w:rsidRPr="00053887">
        <w:rPr>
          <w:rFonts w:ascii="Times New Roman" w:hAnsi="Times New Roman" w:cs="Times New Roman"/>
          <w:sz w:val="28"/>
          <w:szCs w:val="28"/>
        </w:rPr>
        <w:t>ВОЙ СИСТЕМЫ УКРАИНЫ И КОНКУРЕНТ</w:t>
      </w:r>
      <w:r w:rsidR="004F06D1" w:rsidRPr="00053887">
        <w:rPr>
          <w:rFonts w:ascii="Times New Roman" w:hAnsi="Times New Roman" w:cs="Times New Roman"/>
          <w:sz w:val="28"/>
          <w:szCs w:val="28"/>
        </w:rPr>
        <w:t>ОСПОСОБНОСТЬ НАЦИОНАЛЬНОЙ ЭКОНОМИКИ.</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4A69F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1</w:t>
      </w:r>
      <w:r w:rsidR="004F06D1" w:rsidRPr="00053887">
        <w:rPr>
          <w:rFonts w:ascii="Times New Roman" w:hAnsi="Times New Roman" w:cs="Times New Roman"/>
          <w:sz w:val="28"/>
          <w:szCs w:val="28"/>
        </w:rPr>
        <w:t>.1.Связь влияния налогов на экономику с необходимостью реформирования налоговой системы в</w:t>
      </w:r>
      <w:r w:rsidR="00AD2CC7" w:rsidRPr="00053887">
        <w:rPr>
          <w:rFonts w:ascii="Times New Roman" w:hAnsi="Times New Roman" w:cs="Times New Roman"/>
          <w:sz w:val="28"/>
          <w:szCs w:val="28"/>
        </w:rPr>
        <w:t xml:space="preserve"> Украине и повышением конкурент</w:t>
      </w:r>
      <w:r w:rsidR="004F06D1" w:rsidRPr="00053887">
        <w:rPr>
          <w:rFonts w:ascii="Times New Roman" w:hAnsi="Times New Roman" w:cs="Times New Roman"/>
          <w:sz w:val="28"/>
          <w:szCs w:val="28"/>
        </w:rPr>
        <w:t>оспособности национальной экономики.</w:t>
      </w:r>
      <w:r w:rsidR="00AD2CC7" w:rsidRPr="00053887">
        <w:rPr>
          <w:rFonts w:ascii="Times New Roman" w:hAnsi="Times New Roman" w:cs="Times New Roman"/>
          <w:sz w:val="28"/>
          <w:szCs w:val="28"/>
        </w:rPr>
        <w:t xml:space="preserve"> </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spacing w:line="360" w:lineRule="auto"/>
        <w:ind w:firstLine="709"/>
        <w:jc w:val="both"/>
        <w:rPr>
          <w:rFonts w:cs="Times New Roman"/>
          <w:sz w:val="28"/>
          <w:szCs w:val="28"/>
        </w:rPr>
      </w:pPr>
      <w:r w:rsidRPr="00053887">
        <w:rPr>
          <w:rFonts w:cs="Times New Roman"/>
          <w:sz w:val="28"/>
          <w:szCs w:val="28"/>
        </w:rPr>
        <w:t>Обеспе</w:t>
      </w:r>
      <w:r w:rsidR="00AD2CC7" w:rsidRPr="00053887">
        <w:rPr>
          <w:rFonts w:cs="Times New Roman"/>
          <w:sz w:val="28"/>
          <w:szCs w:val="28"/>
        </w:rPr>
        <w:t>чение высокого уровня конкурент</w:t>
      </w:r>
      <w:r w:rsidRPr="00053887">
        <w:rPr>
          <w:rFonts w:cs="Times New Roman"/>
          <w:sz w:val="28"/>
          <w:szCs w:val="28"/>
        </w:rPr>
        <w:t>оспособности национальной экономики в большей мере определяется эффективностью системы налогообложения. В соответствии  с Концепцией реформирования налоговой системы Украины на период до 2015 года,</w:t>
      </w:r>
      <w:r w:rsidR="00AD2CC7" w:rsidRPr="00053887">
        <w:rPr>
          <w:rFonts w:cs="Times New Roman"/>
          <w:sz w:val="28"/>
          <w:szCs w:val="28"/>
        </w:rPr>
        <w:t xml:space="preserve"> </w:t>
      </w:r>
      <w:r w:rsidRPr="00053887">
        <w:rPr>
          <w:rFonts w:cs="Times New Roman"/>
          <w:sz w:val="28"/>
          <w:szCs w:val="28"/>
        </w:rPr>
        <w:t>одобренной Кабинетом Министров Украины 19 февраля 2007 года, совершенствование  системы налогообложения должно осуществляться исходя из стратегических целей нашего гос</w:t>
      </w:r>
      <w:r w:rsidR="00AD2CC7" w:rsidRPr="00053887">
        <w:rPr>
          <w:rFonts w:cs="Times New Roman"/>
          <w:sz w:val="28"/>
          <w:szCs w:val="28"/>
        </w:rPr>
        <w:t>ударства – построения конкурент</w:t>
      </w:r>
      <w:r w:rsidRPr="00053887">
        <w:rPr>
          <w:rFonts w:cs="Times New Roman"/>
          <w:sz w:val="28"/>
          <w:szCs w:val="28"/>
        </w:rPr>
        <w:t>оспособной социально ориентированной рыночной экономики и интеграции в европейское сообщество.</w:t>
      </w:r>
    </w:p>
    <w:p w:rsidR="001F106F" w:rsidRPr="00053887" w:rsidRDefault="004F06D1" w:rsidP="00053887">
      <w:pPr>
        <w:spacing w:line="360" w:lineRule="auto"/>
        <w:ind w:firstLine="709"/>
        <w:jc w:val="both"/>
        <w:rPr>
          <w:rFonts w:cs="Times New Roman"/>
          <w:sz w:val="28"/>
          <w:szCs w:val="28"/>
        </w:rPr>
      </w:pPr>
      <w:r w:rsidRPr="00053887">
        <w:rPr>
          <w:rFonts w:cs="Times New Roman"/>
          <w:sz w:val="28"/>
          <w:szCs w:val="28"/>
        </w:rPr>
        <w:t>Вопросам теории и практики влияния бюджетно-налоговых рычагов на экономическое развитие страны посвящены  научные труды отечественных и зарубежных ученых В.Андрианова, В.Андрущенко, В.Базилевича, С.Буковинского, А.Гальчинского, В.Гейца, Я.Жалило, М.Крупки, И.Лютого, Р.Нельсона, Ю.Пасечника, М.Портера, А.Соколовской, Р.Фатхутдинова, В.Федосова,И.Чугунова, А.Чухно, С.Юрия и других.</w:t>
      </w:r>
    </w:p>
    <w:p w:rsidR="001F106F" w:rsidRPr="00053887" w:rsidRDefault="004F06D1" w:rsidP="00053887">
      <w:pPr>
        <w:spacing w:line="360" w:lineRule="auto"/>
        <w:ind w:firstLine="709"/>
        <w:jc w:val="both"/>
        <w:rPr>
          <w:rFonts w:cs="Times New Roman"/>
          <w:sz w:val="28"/>
          <w:szCs w:val="28"/>
        </w:rPr>
      </w:pPr>
      <w:r w:rsidRPr="00053887">
        <w:rPr>
          <w:rFonts w:cs="Times New Roman"/>
          <w:sz w:val="28"/>
          <w:szCs w:val="28"/>
        </w:rPr>
        <w:t>Отдавая должное наработкам ученых-экономистов, осуществленным в области теории, методики и организации фина</w:t>
      </w:r>
      <w:r w:rsidR="00AD2CC7" w:rsidRPr="00053887">
        <w:rPr>
          <w:rFonts w:cs="Times New Roman"/>
          <w:sz w:val="28"/>
          <w:szCs w:val="28"/>
        </w:rPr>
        <w:t>нсового регулирования конкурент</w:t>
      </w:r>
      <w:r w:rsidRPr="00053887">
        <w:rPr>
          <w:rFonts w:cs="Times New Roman"/>
          <w:sz w:val="28"/>
          <w:szCs w:val="28"/>
        </w:rPr>
        <w:t>оспособности экономики,</w:t>
      </w:r>
      <w:r w:rsidR="00AD2CC7" w:rsidRPr="00053887">
        <w:rPr>
          <w:rFonts w:cs="Times New Roman"/>
          <w:sz w:val="28"/>
          <w:szCs w:val="28"/>
        </w:rPr>
        <w:t xml:space="preserve"> </w:t>
      </w:r>
      <w:r w:rsidRPr="00053887">
        <w:rPr>
          <w:rFonts w:cs="Times New Roman"/>
          <w:sz w:val="28"/>
          <w:szCs w:val="28"/>
        </w:rPr>
        <w:t>следует заметить,</w:t>
      </w:r>
      <w:r w:rsidR="00AD2CC7" w:rsidRPr="00053887">
        <w:rPr>
          <w:rFonts w:cs="Times New Roman"/>
          <w:sz w:val="28"/>
          <w:szCs w:val="28"/>
        </w:rPr>
        <w:t xml:space="preserve"> </w:t>
      </w:r>
      <w:r w:rsidRPr="00053887">
        <w:rPr>
          <w:rFonts w:cs="Times New Roman"/>
          <w:sz w:val="28"/>
          <w:szCs w:val="28"/>
        </w:rPr>
        <w:t>что многие проблемы до настоящего времени не нашли окончательного решения. Качественно новый этап в реформировании системы общественных отношений ,начинающийся в Украине,</w:t>
      </w:r>
      <w:r w:rsidR="00AD2CC7" w:rsidRPr="00053887">
        <w:rPr>
          <w:rFonts w:cs="Times New Roman"/>
          <w:sz w:val="28"/>
          <w:szCs w:val="28"/>
        </w:rPr>
        <w:t xml:space="preserve"> </w:t>
      </w:r>
      <w:r w:rsidRPr="00053887">
        <w:rPr>
          <w:rFonts w:cs="Times New Roman"/>
          <w:sz w:val="28"/>
          <w:szCs w:val="28"/>
        </w:rPr>
        <w:t>требует теоретического переосмысления многих аспектов государственного регулирования  ее социального развития,</w:t>
      </w:r>
      <w:r w:rsidR="00AD2CC7" w:rsidRPr="00053887">
        <w:rPr>
          <w:rFonts w:cs="Times New Roman"/>
          <w:sz w:val="28"/>
          <w:szCs w:val="28"/>
        </w:rPr>
        <w:t xml:space="preserve"> </w:t>
      </w:r>
      <w:r w:rsidRPr="00053887">
        <w:rPr>
          <w:rFonts w:cs="Times New Roman"/>
          <w:sz w:val="28"/>
          <w:szCs w:val="28"/>
        </w:rPr>
        <w:t>в частности – вопросов,</w:t>
      </w:r>
      <w:r w:rsidR="00AD2CC7" w:rsidRPr="00053887">
        <w:rPr>
          <w:rFonts w:cs="Times New Roman"/>
          <w:sz w:val="28"/>
          <w:szCs w:val="28"/>
        </w:rPr>
        <w:t xml:space="preserve"> </w:t>
      </w:r>
      <w:r w:rsidRPr="00053887">
        <w:rPr>
          <w:rFonts w:cs="Times New Roman"/>
          <w:sz w:val="28"/>
          <w:szCs w:val="28"/>
        </w:rPr>
        <w:t>связанных с применением налоговых рычагов в формировании конкурентных преимуществ отечественной экономики.</w:t>
      </w:r>
    </w:p>
    <w:p w:rsidR="003674A2" w:rsidRPr="00053887" w:rsidRDefault="003674A2" w:rsidP="00053887">
      <w:pPr>
        <w:spacing w:line="360" w:lineRule="auto"/>
        <w:ind w:firstLine="709"/>
        <w:jc w:val="both"/>
        <w:rPr>
          <w:rFonts w:cs="Times New Roman"/>
          <w:sz w:val="28"/>
          <w:szCs w:val="28"/>
        </w:rPr>
      </w:pPr>
    </w:p>
    <w:p w:rsidR="00053887" w:rsidRDefault="004A69FB" w:rsidP="00053887">
      <w:pPr>
        <w:spacing w:line="360" w:lineRule="auto"/>
        <w:ind w:firstLine="709"/>
        <w:jc w:val="both"/>
        <w:rPr>
          <w:rFonts w:cs="Times New Roman"/>
          <w:sz w:val="28"/>
          <w:szCs w:val="28"/>
        </w:rPr>
      </w:pPr>
      <w:r w:rsidRPr="00053887">
        <w:rPr>
          <w:rFonts w:cs="Times New Roman"/>
          <w:sz w:val="28"/>
          <w:szCs w:val="28"/>
        </w:rPr>
        <w:t>1</w:t>
      </w:r>
      <w:r w:rsidR="00FD75D1" w:rsidRPr="00053887">
        <w:rPr>
          <w:rFonts w:cs="Times New Roman"/>
          <w:sz w:val="28"/>
          <w:szCs w:val="28"/>
        </w:rPr>
        <w:t>.2.Рассмотрение</w:t>
      </w:r>
      <w:r w:rsidR="004F06D1" w:rsidRPr="00053887">
        <w:rPr>
          <w:rFonts w:cs="Times New Roman"/>
          <w:sz w:val="28"/>
          <w:szCs w:val="28"/>
        </w:rPr>
        <w:t xml:space="preserve"> отдельных </w:t>
      </w:r>
      <w:r w:rsidR="0024462C" w:rsidRPr="00053887">
        <w:rPr>
          <w:rFonts w:cs="Times New Roman"/>
          <w:sz w:val="28"/>
          <w:szCs w:val="28"/>
        </w:rPr>
        <w:t xml:space="preserve"> </w:t>
      </w:r>
      <w:r w:rsidR="004F06D1" w:rsidRPr="00053887">
        <w:rPr>
          <w:rFonts w:cs="Times New Roman"/>
          <w:sz w:val="28"/>
          <w:szCs w:val="28"/>
        </w:rPr>
        <w:t>положений</w:t>
      </w:r>
      <w:r w:rsidR="00AD2CC7" w:rsidRPr="00053887">
        <w:rPr>
          <w:rFonts w:cs="Times New Roman"/>
          <w:sz w:val="28"/>
          <w:szCs w:val="28"/>
        </w:rPr>
        <w:t xml:space="preserve"> </w:t>
      </w:r>
      <w:r w:rsidR="004F06D1" w:rsidRPr="00053887">
        <w:rPr>
          <w:rFonts w:cs="Times New Roman"/>
          <w:sz w:val="28"/>
          <w:szCs w:val="28"/>
        </w:rPr>
        <w:t xml:space="preserve"> Концепции </w:t>
      </w:r>
      <w:r w:rsidR="00FD75D1" w:rsidRPr="00053887">
        <w:rPr>
          <w:rFonts w:cs="Times New Roman"/>
          <w:sz w:val="28"/>
          <w:szCs w:val="28"/>
        </w:rPr>
        <w:t xml:space="preserve"> </w:t>
      </w:r>
      <w:r w:rsidR="004F06D1" w:rsidRPr="00053887">
        <w:rPr>
          <w:rFonts w:cs="Times New Roman"/>
          <w:sz w:val="28"/>
          <w:szCs w:val="28"/>
        </w:rPr>
        <w:t xml:space="preserve">реформирования </w:t>
      </w:r>
    </w:p>
    <w:p w:rsidR="001F106F" w:rsidRPr="00053887" w:rsidRDefault="004F06D1" w:rsidP="00053887">
      <w:pPr>
        <w:spacing w:line="360" w:lineRule="auto"/>
        <w:ind w:firstLine="709"/>
        <w:jc w:val="both"/>
        <w:rPr>
          <w:rFonts w:cs="Times New Roman"/>
          <w:sz w:val="28"/>
          <w:szCs w:val="28"/>
        </w:rPr>
      </w:pPr>
      <w:r w:rsidRPr="00053887">
        <w:rPr>
          <w:rFonts w:cs="Times New Roman"/>
          <w:sz w:val="28"/>
          <w:szCs w:val="28"/>
        </w:rPr>
        <w:t xml:space="preserve">налоговой </w:t>
      </w:r>
      <w:r w:rsidR="00AD2CC7" w:rsidRPr="00053887">
        <w:rPr>
          <w:rFonts w:cs="Times New Roman"/>
          <w:sz w:val="28"/>
          <w:szCs w:val="28"/>
        </w:rPr>
        <w:t xml:space="preserve"> </w:t>
      </w:r>
      <w:r w:rsidRPr="00053887">
        <w:rPr>
          <w:rFonts w:cs="Times New Roman"/>
          <w:sz w:val="28"/>
          <w:szCs w:val="28"/>
        </w:rPr>
        <w:t>системы Украины.</w:t>
      </w:r>
    </w:p>
    <w:p w:rsidR="003674A2" w:rsidRPr="00053887" w:rsidRDefault="003674A2" w:rsidP="00053887">
      <w:pPr>
        <w:spacing w:line="360" w:lineRule="auto"/>
        <w:ind w:firstLine="709"/>
        <w:jc w:val="both"/>
        <w:rPr>
          <w:rFonts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Целью этого подраздела является анализ отдельных положений Концепции и разработка на этой основе конкретных предложений по усилению регулятивного влияния налоговой политики гос</w:t>
      </w:r>
      <w:r w:rsidR="00AD2CC7" w:rsidRPr="00053887">
        <w:rPr>
          <w:rFonts w:ascii="Times New Roman" w:hAnsi="Times New Roman" w:cs="Times New Roman"/>
          <w:sz w:val="28"/>
          <w:szCs w:val="28"/>
        </w:rPr>
        <w:t>ударства на повышение конкурент</w:t>
      </w:r>
      <w:r w:rsidRPr="00053887">
        <w:rPr>
          <w:rFonts w:ascii="Times New Roman" w:hAnsi="Times New Roman" w:cs="Times New Roman"/>
          <w:sz w:val="28"/>
          <w:szCs w:val="28"/>
        </w:rPr>
        <w:t>оспособности национальной экономики.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Разработка налоговой политики, направленной на решение задач</w:t>
      </w:r>
      <w:r w:rsidR="00AD2CC7" w:rsidRPr="00053887">
        <w:rPr>
          <w:rFonts w:ascii="Times New Roman" w:hAnsi="Times New Roman" w:cs="Times New Roman"/>
          <w:sz w:val="28"/>
          <w:szCs w:val="28"/>
        </w:rPr>
        <w:t xml:space="preserve"> повышения  </w:t>
      </w:r>
      <w:r w:rsidR="0024462C" w:rsidRPr="00053887">
        <w:rPr>
          <w:rFonts w:ascii="Times New Roman" w:hAnsi="Times New Roman" w:cs="Times New Roman"/>
          <w:sz w:val="28"/>
          <w:szCs w:val="28"/>
        </w:rPr>
        <w:t xml:space="preserve"> </w:t>
      </w:r>
      <w:r w:rsidR="00AD2CC7" w:rsidRPr="00053887">
        <w:rPr>
          <w:rFonts w:ascii="Times New Roman" w:hAnsi="Times New Roman" w:cs="Times New Roman"/>
          <w:sz w:val="28"/>
          <w:szCs w:val="28"/>
        </w:rPr>
        <w:t>конкурент</w:t>
      </w:r>
      <w:r w:rsidRPr="00053887">
        <w:rPr>
          <w:rFonts w:ascii="Times New Roman" w:hAnsi="Times New Roman" w:cs="Times New Roman"/>
          <w:sz w:val="28"/>
          <w:szCs w:val="28"/>
        </w:rPr>
        <w:t xml:space="preserve">оспособности </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как отечественных субъектов хозяйственной деятельности,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так и национальной экономики в целом,</w:t>
      </w:r>
      <w:r w:rsidR="00AD2CC7" w:rsidRPr="00053887">
        <w:rPr>
          <w:rFonts w:ascii="Times New Roman" w:hAnsi="Times New Roman" w:cs="Times New Roman"/>
          <w:sz w:val="28"/>
          <w:szCs w:val="28"/>
        </w:rPr>
        <w:t xml:space="preserve"> должна базироваться на </w:t>
      </w:r>
      <w:r w:rsidRPr="00053887">
        <w:rPr>
          <w:rFonts w:ascii="Times New Roman" w:hAnsi="Times New Roman" w:cs="Times New Roman"/>
          <w:sz w:val="28"/>
          <w:szCs w:val="28"/>
        </w:rPr>
        <w:t xml:space="preserve"> исследованиях,</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связанных с выяснением вопроса,</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н</w:t>
      </w:r>
      <w:r w:rsidR="00AD2CC7" w:rsidRPr="00053887">
        <w:rPr>
          <w:rFonts w:ascii="Times New Roman" w:hAnsi="Times New Roman" w:cs="Times New Roman"/>
          <w:sz w:val="28"/>
          <w:szCs w:val="28"/>
        </w:rPr>
        <w:t>а какой именно стадии конкурент</w:t>
      </w:r>
      <w:r w:rsidRPr="00053887">
        <w:rPr>
          <w:rFonts w:ascii="Times New Roman" w:hAnsi="Times New Roman" w:cs="Times New Roman"/>
          <w:sz w:val="28"/>
          <w:szCs w:val="28"/>
        </w:rPr>
        <w:t>оспособности находится экономика нашей страны. Как известно из экономической теории,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существуют четыре стадии конкурентных преимуществ национальной экономики,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соответствующие основным движущим силам,</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определяющим её развитие в отдельные периоды: факторы производства, инвестиции, нововведения и богатство. Согласно такому подходу осуществляют классифик</w:t>
      </w:r>
      <w:r w:rsidR="00AD2CC7" w:rsidRPr="00053887">
        <w:rPr>
          <w:rFonts w:ascii="Times New Roman" w:hAnsi="Times New Roman" w:cs="Times New Roman"/>
          <w:sz w:val="28"/>
          <w:szCs w:val="28"/>
        </w:rPr>
        <w:t>ацию стран  по уровню конкурент</w:t>
      </w:r>
      <w:r w:rsidRPr="00053887">
        <w:rPr>
          <w:rFonts w:ascii="Times New Roman" w:hAnsi="Times New Roman" w:cs="Times New Roman"/>
          <w:sz w:val="28"/>
          <w:szCs w:val="28"/>
        </w:rPr>
        <w:t>оспособности их экономик в мировом хозяйстве.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Украина находится на первой из этих стадий, на которой предприятия достигают преимуществ в конкурентной борьбе исключительно благодаря основным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факторам производства: природным ресурсам и/или избыточной и дешевой рабочей силе.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Вторая стадия характеризуется готовностью и способностью субъектов хозяйствования к инвестированию. Украина демонстрирует готовность идти по такому пути,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но пока заметных успехов добиться не удалось.</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Особенность третьей стадии заключаются в том,</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что национальные предприятия не только применяют и совершенствуют существующую технику и технологию,</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но и создают новые. Украина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по некоторым параметрам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находится на третьей стадии,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в силу чего  вероятным и имеющим существенные преимущества является переход отечественной эконо</w:t>
      </w:r>
      <w:r w:rsidR="00AD2CC7" w:rsidRPr="00053887">
        <w:rPr>
          <w:rFonts w:ascii="Times New Roman" w:hAnsi="Times New Roman" w:cs="Times New Roman"/>
          <w:sz w:val="28"/>
          <w:szCs w:val="28"/>
        </w:rPr>
        <w:t>мики к третьей стадии конкурент</w:t>
      </w:r>
      <w:r w:rsidRPr="00053887">
        <w:rPr>
          <w:rFonts w:ascii="Times New Roman" w:hAnsi="Times New Roman" w:cs="Times New Roman"/>
          <w:sz w:val="28"/>
          <w:szCs w:val="28"/>
        </w:rPr>
        <w:t>оспособности наряду с максимальным использованием конкурентных преимуществ её первой стадии,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что и должно обуславливать выбор приоритетных направлений и методов государственного регулирован</w:t>
      </w:r>
      <w:r w:rsidR="00AD2CC7" w:rsidRPr="00053887">
        <w:rPr>
          <w:rFonts w:ascii="Times New Roman" w:hAnsi="Times New Roman" w:cs="Times New Roman"/>
          <w:sz w:val="28"/>
          <w:szCs w:val="28"/>
        </w:rPr>
        <w:t>ия процесса повышения конкурент</w:t>
      </w:r>
      <w:r w:rsidRPr="00053887">
        <w:rPr>
          <w:rFonts w:ascii="Times New Roman" w:hAnsi="Times New Roman" w:cs="Times New Roman"/>
          <w:sz w:val="28"/>
          <w:szCs w:val="28"/>
        </w:rPr>
        <w:t>оспособности национальной экономики,</w:t>
      </w:r>
      <w:r w:rsidR="00AD2CC7" w:rsidRPr="00053887">
        <w:rPr>
          <w:rFonts w:ascii="Times New Roman" w:hAnsi="Times New Roman" w:cs="Times New Roman"/>
          <w:sz w:val="28"/>
          <w:szCs w:val="28"/>
        </w:rPr>
        <w:t xml:space="preserve"> </w:t>
      </w:r>
      <w:r w:rsidRPr="00053887">
        <w:rPr>
          <w:rFonts w:ascii="Times New Roman" w:hAnsi="Times New Roman" w:cs="Times New Roman"/>
          <w:sz w:val="28"/>
          <w:szCs w:val="28"/>
        </w:rPr>
        <w:t>среди которых одним из наиболее влиятельных является налоговая политика.</w:t>
      </w:r>
    </w:p>
    <w:p w:rsidR="001F106F" w:rsidRPr="00053887" w:rsidRDefault="00AD2CC7"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Влияние налогообложения на  конкурент</w:t>
      </w:r>
      <w:r w:rsidR="004F06D1" w:rsidRPr="00053887">
        <w:rPr>
          <w:rFonts w:ascii="Times New Roman" w:hAnsi="Times New Roman" w:cs="Times New Roman"/>
          <w:sz w:val="28"/>
          <w:szCs w:val="28"/>
        </w:rPr>
        <w:t>оспособность украинской экономики является многоаспектным. Прежде всего,</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налоги влияют на уровень цен. Это касается как косвенных налогов ,так и обязательных платежей. В частности,</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в соответствии с Законом Украины «О налогообложении прибыли предприятий»,это сумма внесенных (начисленных) налогов и сборов (обязательных платежей), установленных Законом Украины «О системе налогообложения», за исключением налога на прибыль предприятий, налога на недвижимость, стоимости торговых патентов,</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а также НДС,</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включенного в цену товаров (работ,</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услуг), приобретаемых налогоплательщиком для производственного и непроизводственного использования, налогов на доходы физических лиц,</w:t>
      </w:r>
      <w:r w:rsidR="00B35DEC"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отчисляемых за счет сумм их выплат согласно Закону Украины «О налоге с доходов физических лиц».</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контексте проблем,</w:t>
      </w:r>
      <w:r w:rsidR="00B35DEC" w:rsidRPr="00053887">
        <w:rPr>
          <w:rFonts w:ascii="Times New Roman" w:hAnsi="Times New Roman" w:cs="Times New Roman"/>
          <w:sz w:val="28"/>
          <w:szCs w:val="28"/>
        </w:rPr>
        <w:t xml:space="preserve"> </w:t>
      </w:r>
      <w:r w:rsidRPr="00053887">
        <w:rPr>
          <w:rFonts w:ascii="Times New Roman" w:hAnsi="Times New Roman" w:cs="Times New Roman"/>
          <w:sz w:val="28"/>
          <w:szCs w:val="28"/>
        </w:rPr>
        <w:t>связанных с формированием конкурентных преимуществ национальной экономики</w:t>
      </w:r>
      <w:r w:rsidR="00AD2CC7" w:rsidRPr="00053887">
        <w:rPr>
          <w:rFonts w:ascii="Times New Roman" w:hAnsi="Times New Roman" w:cs="Times New Roman"/>
          <w:sz w:val="28"/>
          <w:szCs w:val="28"/>
        </w:rPr>
        <w:t>, где важным фактором конкурент</w:t>
      </w:r>
      <w:r w:rsidRPr="00053887">
        <w:rPr>
          <w:rFonts w:ascii="Times New Roman" w:hAnsi="Times New Roman" w:cs="Times New Roman"/>
          <w:sz w:val="28"/>
          <w:szCs w:val="28"/>
        </w:rPr>
        <w:t>оспособности остается ценовой,</w:t>
      </w:r>
      <w:r w:rsidR="00B35DEC" w:rsidRPr="00053887">
        <w:rPr>
          <w:rFonts w:ascii="Times New Roman" w:hAnsi="Times New Roman" w:cs="Times New Roman"/>
          <w:sz w:val="28"/>
          <w:szCs w:val="28"/>
        </w:rPr>
        <w:t xml:space="preserve"> </w:t>
      </w:r>
      <w:r w:rsidRPr="00053887">
        <w:rPr>
          <w:rFonts w:ascii="Times New Roman" w:hAnsi="Times New Roman" w:cs="Times New Roman"/>
          <w:sz w:val="28"/>
          <w:szCs w:val="28"/>
        </w:rPr>
        <w:t>принципиальное значение приобретает налоговая политика государства в отношении общего уровня налогового давления. В Украине этот показатель в 2005 году повысился до 36,6%,а к концу 2006 года – до 40%.</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Учитывая такую тенденцию, Правительство Украины приняло решение о существенном снижении налоговой нагрузки на отечественную экономику и пересмотре соотношения действующих налоговых регуляторов. Согласно Концепции,</w:t>
      </w:r>
      <w:r w:rsidR="00B35DEC"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реализация этого направления до 2015 года будет связана с поэтапным уменьшением ставок налога на прибыль предприятий (с 25% до 20%), НДС и социальных взносов.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Не менее важна для обеспечения конк</w:t>
      </w:r>
      <w:r w:rsidR="00AD2CC7" w:rsidRPr="00053887">
        <w:rPr>
          <w:rFonts w:ascii="Times New Roman" w:hAnsi="Times New Roman" w:cs="Times New Roman"/>
          <w:sz w:val="28"/>
          <w:szCs w:val="28"/>
        </w:rPr>
        <w:t>урент</w:t>
      </w:r>
      <w:r w:rsidRPr="00053887">
        <w:rPr>
          <w:rFonts w:ascii="Times New Roman" w:hAnsi="Times New Roman" w:cs="Times New Roman"/>
          <w:sz w:val="28"/>
          <w:szCs w:val="28"/>
        </w:rPr>
        <w:t>оспособности на национальном уровне структура налоговой нагрузки.</w:t>
      </w:r>
      <w:r w:rsidR="005F26BE" w:rsidRPr="00053887">
        <w:rPr>
          <w:rFonts w:ascii="Times New Roman" w:hAnsi="Times New Roman" w:cs="Times New Roman"/>
          <w:sz w:val="28"/>
          <w:szCs w:val="28"/>
        </w:rPr>
        <w:t xml:space="preserve"> </w:t>
      </w:r>
      <w:r w:rsidR="00AC6C13" w:rsidRPr="00053887">
        <w:rPr>
          <w:rFonts w:ascii="Times New Roman" w:hAnsi="Times New Roman" w:cs="Times New Roman"/>
          <w:sz w:val="28"/>
          <w:szCs w:val="28"/>
        </w:rPr>
        <w:t xml:space="preserve"> Система нал</w:t>
      </w:r>
      <w:r w:rsidR="00B35DEC" w:rsidRPr="00053887">
        <w:rPr>
          <w:rFonts w:ascii="Times New Roman" w:hAnsi="Times New Roman" w:cs="Times New Roman"/>
          <w:sz w:val="28"/>
          <w:szCs w:val="28"/>
        </w:rPr>
        <w:t>огообложения, в которой а</w:t>
      </w:r>
      <w:r w:rsidR="00AC6C13" w:rsidRPr="00053887">
        <w:rPr>
          <w:rFonts w:ascii="Times New Roman" w:hAnsi="Times New Roman" w:cs="Times New Roman"/>
          <w:sz w:val="28"/>
          <w:szCs w:val="28"/>
        </w:rPr>
        <w:t>кцент делается на налоги с юридических лиц, сдерживает предпринимательскую активность и ограничивает возможности отечественных товаропроизводителей в части повышения их конк</w:t>
      </w:r>
      <w:r w:rsidR="00AD2CC7" w:rsidRPr="00053887">
        <w:rPr>
          <w:rFonts w:ascii="Times New Roman" w:hAnsi="Times New Roman" w:cs="Times New Roman"/>
          <w:sz w:val="28"/>
          <w:szCs w:val="28"/>
        </w:rPr>
        <w:t>урент</w:t>
      </w:r>
      <w:r w:rsidR="00AC6C13" w:rsidRPr="00053887">
        <w:rPr>
          <w:rFonts w:ascii="Times New Roman" w:hAnsi="Times New Roman" w:cs="Times New Roman"/>
          <w:sz w:val="28"/>
          <w:szCs w:val="28"/>
        </w:rPr>
        <w:t>оспособности. В силу это</w:t>
      </w:r>
      <w:r w:rsidR="00B35DEC" w:rsidRPr="00053887">
        <w:rPr>
          <w:rFonts w:ascii="Times New Roman" w:hAnsi="Times New Roman" w:cs="Times New Roman"/>
          <w:sz w:val="28"/>
          <w:szCs w:val="28"/>
        </w:rPr>
        <w:t>го предусмотренное Концепцией п</w:t>
      </w:r>
      <w:r w:rsidR="00AC6C13" w:rsidRPr="00053887">
        <w:rPr>
          <w:rFonts w:ascii="Times New Roman" w:hAnsi="Times New Roman" w:cs="Times New Roman"/>
          <w:sz w:val="28"/>
          <w:szCs w:val="28"/>
        </w:rPr>
        <w:t>еренесение налоговой нагрузки со сферы производства на сферу потребления можно было бы расценивать как положительный фактор национальной конк</w:t>
      </w:r>
      <w:r w:rsidR="00AD2CC7" w:rsidRPr="00053887">
        <w:rPr>
          <w:rFonts w:ascii="Times New Roman" w:hAnsi="Times New Roman" w:cs="Times New Roman"/>
          <w:sz w:val="28"/>
          <w:szCs w:val="28"/>
        </w:rPr>
        <w:t>урент</w:t>
      </w:r>
      <w:r w:rsidR="00AC6C13" w:rsidRPr="00053887">
        <w:rPr>
          <w:rFonts w:ascii="Times New Roman" w:hAnsi="Times New Roman" w:cs="Times New Roman"/>
          <w:sz w:val="28"/>
          <w:szCs w:val="28"/>
        </w:rPr>
        <w:t>оспособности , но при тех обстоятельствах, которые сложились в Украине в сфере распределительных отношений, успешная реализация этого направления возможна только при условии роста реальных доходов населения и оптимизации структуры совокупного спроса.</w:t>
      </w:r>
    </w:p>
    <w:p w:rsidR="001F039C" w:rsidRPr="00053887" w:rsidRDefault="001F039C"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Среди проблем, препятствующих повышению конк</w:t>
      </w:r>
      <w:r w:rsidR="00AD2CC7" w:rsidRPr="00053887">
        <w:rPr>
          <w:rFonts w:ascii="Times New Roman" w:hAnsi="Times New Roman" w:cs="Times New Roman"/>
          <w:sz w:val="28"/>
          <w:szCs w:val="28"/>
        </w:rPr>
        <w:t>урент</w:t>
      </w:r>
      <w:r w:rsidRPr="00053887">
        <w:rPr>
          <w:rFonts w:ascii="Times New Roman" w:hAnsi="Times New Roman" w:cs="Times New Roman"/>
          <w:sz w:val="28"/>
          <w:szCs w:val="28"/>
        </w:rPr>
        <w:t>оспособности национальной экономики, одной из основных является</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 недостаточное</w:t>
      </w:r>
      <w:r w:rsidR="00264B55" w:rsidRPr="00053887">
        <w:rPr>
          <w:rFonts w:ascii="Times New Roman" w:hAnsi="Times New Roman" w:cs="Times New Roman"/>
          <w:sz w:val="28"/>
          <w:szCs w:val="28"/>
        </w:rPr>
        <w:t xml:space="preserve"> использования государством стимулирующей роли налогового регулирования научно-инновационной деятельности.</w:t>
      </w:r>
    </w:p>
    <w:p w:rsidR="00264B55" w:rsidRPr="00053887" w:rsidRDefault="00264B5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Концепцией предусмотрено введение конкретных налоговых механизмов стимулирования научно-технического прогресса, среди которых – применение принципа «ускоренная амортизация» к приоритетным инновационным технологиям; введение с 2007 го</w:t>
      </w:r>
      <w:r w:rsidR="00B35DEC" w:rsidRPr="00053887">
        <w:rPr>
          <w:rFonts w:ascii="Times New Roman" w:hAnsi="Times New Roman" w:cs="Times New Roman"/>
          <w:sz w:val="28"/>
          <w:szCs w:val="28"/>
        </w:rPr>
        <w:t xml:space="preserve">да инвестиционного налогового </w:t>
      </w:r>
      <w:r w:rsidRPr="00053887">
        <w:rPr>
          <w:rFonts w:ascii="Times New Roman" w:hAnsi="Times New Roman" w:cs="Times New Roman"/>
          <w:sz w:val="28"/>
          <w:szCs w:val="28"/>
        </w:rPr>
        <w:t>к</w:t>
      </w:r>
      <w:r w:rsidR="00B35DEC" w:rsidRPr="00053887">
        <w:rPr>
          <w:rFonts w:ascii="Times New Roman" w:hAnsi="Times New Roman" w:cs="Times New Roman"/>
          <w:sz w:val="28"/>
          <w:szCs w:val="28"/>
        </w:rPr>
        <w:t>р</w:t>
      </w:r>
      <w:r w:rsidRPr="00053887">
        <w:rPr>
          <w:rFonts w:ascii="Times New Roman" w:hAnsi="Times New Roman" w:cs="Times New Roman"/>
          <w:sz w:val="28"/>
          <w:szCs w:val="28"/>
        </w:rPr>
        <w:t>едита по н</w:t>
      </w:r>
      <w:r w:rsidR="00B35DEC" w:rsidRPr="00053887">
        <w:rPr>
          <w:rFonts w:ascii="Times New Roman" w:hAnsi="Times New Roman" w:cs="Times New Roman"/>
          <w:sz w:val="28"/>
          <w:szCs w:val="28"/>
        </w:rPr>
        <w:t>а</w:t>
      </w:r>
      <w:r w:rsidRPr="00053887">
        <w:rPr>
          <w:rFonts w:ascii="Times New Roman" w:hAnsi="Times New Roman" w:cs="Times New Roman"/>
          <w:sz w:val="28"/>
          <w:szCs w:val="28"/>
        </w:rPr>
        <w:t>логу на прибыль предприятий для отечественных субъектов хозяйс</w:t>
      </w:r>
      <w:r w:rsidR="00B35DEC" w:rsidRPr="00053887">
        <w:rPr>
          <w:rFonts w:ascii="Times New Roman" w:hAnsi="Times New Roman" w:cs="Times New Roman"/>
          <w:sz w:val="28"/>
          <w:szCs w:val="28"/>
        </w:rPr>
        <w:t>твования: стимулиро</w:t>
      </w:r>
      <w:r w:rsidRPr="00053887">
        <w:rPr>
          <w:rFonts w:ascii="Times New Roman" w:hAnsi="Times New Roman" w:cs="Times New Roman"/>
          <w:sz w:val="28"/>
          <w:szCs w:val="28"/>
        </w:rPr>
        <w:t xml:space="preserve">вания инвестиционной </w:t>
      </w:r>
      <w:r w:rsidR="002E7243" w:rsidRPr="00053887">
        <w:rPr>
          <w:rFonts w:ascii="Times New Roman" w:hAnsi="Times New Roman" w:cs="Times New Roman"/>
          <w:sz w:val="28"/>
          <w:szCs w:val="28"/>
        </w:rPr>
        <w:t xml:space="preserve"> </w:t>
      </w:r>
      <w:r w:rsidRPr="00053887">
        <w:rPr>
          <w:rFonts w:ascii="Times New Roman" w:hAnsi="Times New Roman" w:cs="Times New Roman"/>
          <w:sz w:val="28"/>
          <w:szCs w:val="28"/>
        </w:rPr>
        <w:t>деятельности</w:t>
      </w:r>
      <w:r w:rsidR="002E7243"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 путем введения инновационно-инвестиционного налогового кредита по налогу на прибыль предприятий для всех субъектов хозяйствования</w:t>
      </w:r>
      <w:r w:rsidR="002E7243" w:rsidRPr="00053887">
        <w:rPr>
          <w:rFonts w:ascii="Times New Roman" w:hAnsi="Times New Roman" w:cs="Times New Roman"/>
          <w:sz w:val="28"/>
          <w:szCs w:val="28"/>
        </w:rPr>
        <w:t xml:space="preserve"> .</w:t>
      </w:r>
    </w:p>
    <w:p w:rsidR="002E7243" w:rsidRPr="00053887" w:rsidRDefault="002E7243"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Несомненно, указанные методы налогового стимулирования инновационно-инвестиционной деятельности в Украине являются важным шагом на пути создания  условий для повышения конк</w:t>
      </w:r>
      <w:r w:rsidR="00F80B5C" w:rsidRPr="00053887">
        <w:rPr>
          <w:rFonts w:ascii="Times New Roman" w:hAnsi="Times New Roman" w:cs="Times New Roman"/>
          <w:sz w:val="28"/>
          <w:szCs w:val="28"/>
        </w:rPr>
        <w:t>урент</w:t>
      </w:r>
      <w:r w:rsidRPr="00053887">
        <w:rPr>
          <w:rFonts w:ascii="Times New Roman" w:hAnsi="Times New Roman" w:cs="Times New Roman"/>
          <w:sz w:val="28"/>
          <w:szCs w:val="28"/>
        </w:rPr>
        <w:t>оспособности национальной экономики.</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B35DEC" w:rsidRPr="00053887" w:rsidRDefault="004A69F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1</w:t>
      </w:r>
      <w:r w:rsidR="00B35DEC" w:rsidRPr="00053887">
        <w:rPr>
          <w:rFonts w:ascii="Times New Roman" w:hAnsi="Times New Roman" w:cs="Times New Roman"/>
          <w:sz w:val="28"/>
          <w:szCs w:val="28"/>
        </w:rPr>
        <w:t>.3.</w:t>
      </w:r>
      <w:r w:rsidR="00A00B23" w:rsidRPr="00053887">
        <w:rPr>
          <w:rFonts w:ascii="Times New Roman" w:hAnsi="Times New Roman" w:cs="Times New Roman"/>
          <w:sz w:val="28"/>
          <w:szCs w:val="28"/>
        </w:rPr>
        <w:t xml:space="preserve"> </w:t>
      </w:r>
      <w:r w:rsidR="0000182C" w:rsidRPr="00053887">
        <w:rPr>
          <w:rFonts w:ascii="Times New Roman" w:hAnsi="Times New Roman" w:cs="Times New Roman"/>
          <w:sz w:val="28"/>
          <w:szCs w:val="28"/>
        </w:rPr>
        <w:t>Обобщение о необходимости и роли реформирования налоговой системы.</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00182C"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Таким образом, можно сделать вывод, что налоговая система в большой степени определяет возможности формирования у отечественных субъектов хозяйствования конкурентных преимуществ. Это обуславливает особую роль налогообложения в обеспеч</w:t>
      </w:r>
      <w:r w:rsidR="00F80B5C" w:rsidRPr="00053887">
        <w:rPr>
          <w:rFonts w:ascii="Times New Roman" w:hAnsi="Times New Roman" w:cs="Times New Roman"/>
          <w:sz w:val="28"/>
          <w:szCs w:val="28"/>
        </w:rPr>
        <w:t>ении устойчивой ко</w:t>
      </w:r>
      <w:r w:rsidRPr="00053887">
        <w:rPr>
          <w:rFonts w:ascii="Times New Roman" w:hAnsi="Times New Roman" w:cs="Times New Roman"/>
          <w:sz w:val="28"/>
          <w:szCs w:val="28"/>
        </w:rPr>
        <w:t>нкурентной позиции национальных товаропроизводителей. На с</w:t>
      </w:r>
      <w:r w:rsidR="00F80B5C" w:rsidRPr="00053887">
        <w:rPr>
          <w:rFonts w:ascii="Times New Roman" w:hAnsi="Times New Roman" w:cs="Times New Roman"/>
          <w:sz w:val="28"/>
          <w:szCs w:val="28"/>
        </w:rPr>
        <w:t>е</w:t>
      </w:r>
      <w:r w:rsidRPr="00053887">
        <w:rPr>
          <w:rFonts w:ascii="Times New Roman" w:hAnsi="Times New Roman" w:cs="Times New Roman"/>
          <w:sz w:val="28"/>
          <w:szCs w:val="28"/>
        </w:rPr>
        <w:t>годня же налоговая система в Украине не является инструментом</w:t>
      </w:r>
      <w:r w:rsidR="00671C9B" w:rsidRPr="00053887">
        <w:rPr>
          <w:rFonts w:ascii="Times New Roman" w:hAnsi="Times New Roman" w:cs="Times New Roman"/>
          <w:sz w:val="28"/>
          <w:szCs w:val="28"/>
        </w:rPr>
        <w:t xml:space="preserve"> повышения конк</w:t>
      </w:r>
      <w:r w:rsidR="00F80B5C" w:rsidRPr="00053887">
        <w:rPr>
          <w:rFonts w:ascii="Times New Roman" w:hAnsi="Times New Roman" w:cs="Times New Roman"/>
          <w:sz w:val="28"/>
          <w:szCs w:val="28"/>
        </w:rPr>
        <w:t>урент</w:t>
      </w:r>
      <w:r w:rsidR="00671C9B" w:rsidRPr="00053887">
        <w:rPr>
          <w:rFonts w:ascii="Times New Roman" w:hAnsi="Times New Roman" w:cs="Times New Roman"/>
          <w:sz w:val="28"/>
          <w:szCs w:val="28"/>
        </w:rPr>
        <w:t>оспособности государства и не способствует росту инновационно-и</w:t>
      </w:r>
      <w:r w:rsidR="00AD2CC7" w:rsidRPr="00053887">
        <w:rPr>
          <w:rFonts w:ascii="Times New Roman" w:hAnsi="Times New Roman" w:cs="Times New Roman"/>
          <w:sz w:val="28"/>
          <w:szCs w:val="28"/>
        </w:rPr>
        <w:t>н</w:t>
      </w:r>
      <w:r w:rsidR="00671C9B" w:rsidRPr="00053887">
        <w:rPr>
          <w:rFonts w:ascii="Times New Roman" w:hAnsi="Times New Roman" w:cs="Times New Roman"/>
          <w:sz w:val="28"/>
          <w:szCs w:val="28"/>
        </w:rPr>
        <w:t>вестиционной активности субъектов хозяйствования. Поэтому целью налоговой реформы в Украине на период до 2015 г.является приведение отечественной системы налогооблож</w:t>
      </w:r>
      <w:r w:rsidR="00F80B5C" w:rsidRPr="00053887">
        <w:rPr>
          <w:rFonts w:ascii="Times New Roman" w:hAnsi="Times New Roman" w:cs="Times New Roman"/>
          <w:sz w:val="28"/>
          <w:szCs w:val="28"/>
        </w:rPr>
        <w:t>ения в соответствие с приоритет</w:t>
      </w:r>
      <w:r w:rsidR="00671C9B" w:rsidRPr="00053887">
        <w:rPr>
          <w:rFonts w:ascii="Times New Roman" w:hAnsi="Times New Roman" w:cs="Times New Roman"/>
          <w:sz w:val="28"/>
          <w:szCs w:val="28"/>
        </w:rPr>
        <w:t>ами государственной политики экономического развития страны, одним из которых выступает повышение конк</w:t>
      </w:r>
      <w:r w:rsidR="00F80B5C" w:rsidRPr="00053887">
        <w:rPr>
          <w:rFonts w:ascii="Times New Roman" w:hAnsi="Times New Roman" w:cs="Times New Roman"/>
          <w:sz w:val="28"/>
          <w:szCs w:val="28"/>
        </w:rPr>
        <w:t>урент</w:t>
      </w:r>
      <w:r w:rsidR="00671C9B" w:rsidRPr="00053887">
        <w:rPr>
          <w:rFonts w:ascii="Times New Roman" w:hAnsi="Times New Roman" w:cs="Times New Roman"/>
          <w:sz w:val="28"/>
          <w:szCs w:val="28"/>
        </w:rPr>
        <w:t xml:space="preserve">оспособности национальной экономики. Вместе с тем Концепция не в полной мере реализует регулятивный потенциал налоговой политики в этом направлении, в силу чего нуждается в </w:t>
      </w:r>
      <w:r w:rsidR="00797CA6" w:rsidRPr="00053887">
        <w:rPr>
          <w:rFonts w:ascii="Times New Roman" w:hAnsi="Times New Roman" w:cs="Times New Roman"/>
          <w:sz w:val="28"/>
          <w:szCs w:val="28"/>
        </w:rPr>
        <w:t xml:space="preserve">определенных дополнениях и уточнениях, которые </w:t>
      </w:r>
      <w:r w:rsidR="00AD2CC7" w:rsidRPr="00053887">
        <w:rPr>
          <w:rFonts w:ascii="Times New Roman" w:hAnsi="Times New Roman" w:cs="Times New Roman"/>
          <w:sz w:val="28"/>
          <w:szCs w:val="28"/>
        </w:rPr>
        <w:t>возможно и необходимо сделать в процессе доработки и реализации Налогового кодекса Украины. При реформировании налоговой системы важно также понимать, что налоговая политика является составляющей единой концепции макроэкономического регулирования.</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3674A2"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A69FB" w:rsidRPr="00053887">
        <w:rPr>
          <w:rFonts w:ascii="Times New Roman" w:hAnsi="Times New Roman" w:cs="Times New Roman"/>
          <w:sz w:val="28"/>
          <w:szCs w:val="28"/>
        </w:rPr>
        <w:t>2</w:t>
      </w:r>
      <w:r w:rsidR="004F06D1" w:rsidRPr="00053887">
        <w:rPr>
          <w:rFonts w:ascii="Times New Roman" w:hAnsi="Times New Roman" w:cs="Times New Roman"/>
          <w:sz w:val="28"/>
          <w:szCs w:val="28"/>
        </w:rPr>
        <w:t>. НАЛОГИ.</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Государство признано вносить в экономику  стабилизирующее  воздействие, обеспечивая наилучшие  условия  для  экономического  роста.  Для  выполнения задач оно должно располагать  необходимыми  ресурсами.  Частично  они  могут</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быть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найдены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за счет ценных  </w:t>
      </w:r>
      <w:r w:rsidR="00053887">
        <w:rPr>
          <w:rFonts w:ascii="Times New Roman" w:hAnsi="Times New Roman" w:cs="Times New Roman"/>
          <w:sz w:val="28"/>
          <w:szCs w:val="28"/>
        </w:rPr>
        <w:t xml:space="preserve">источников,  например  доходов </w:t>
      </w:r>
      <w:r w:rsidRPr="00053887">
        <w:rPr>
          <w:rFonts w:ascii="Times New Roman" w:hAnsi="Times New Roman" w:cs="Times New Roman"/>
          <w:sz w:val="28"/>
          <w:szCs w:val="28"/>
        </w:rPr>
        <w:t>государственных</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предприятий. Однако в рыночной эконо</w:t>
      </w:r>
      <w:r w:rsidR="00053887">
        <w:rPr>
          <w:rFonts w:ascii="Times New Roman" w:hAnsi="Times New Roman" w:cs="Times New Roman"/>
          <w:sz w:val="28"/>
          <w:szCs w:val="28"/>
        </w:rPr>
        <w:t xml:space="preserve">мике основной производственной </w:t>
      </w:r>
      <w:r w:rsidRPr="00053887">
        <w:rPr>
          <w:rFonts w:ascii="Times New Roman" w:hAnsi="Times New Roman" w:cs="Times New Roman"/>
          <w:sz w:val="28"/>
          <w:szCs w:val="28"/>
        </w:rPr>
        <w:t>единицей</w:t>
      </w:r>
      <w:r w:rsidR="00053887">
        <w:rPr>
          <w:rFonts w:ascii="Times New Roman" w:hAnsi="Times New Roman" w:cs="Times New Roman"/>
          <w:sz w:val="28"/>
          <w:szCs w:val="28"/>
        </w:rPr>
        <w:t xml:space="preserve"> является  не государственное, а </w:t>
      </w:r>
      <w:r w:rsidRPr="00053887">
        <w:rPr>
          <w:rFonts w:ascii="Times New Roman" w:hAnsi="Times New Roman" w:cs="Times New Roman"/>
          <w:sz w:val="28"/>
          <w:szCs w:val="28"/>
        </w:rPr>
        <w:t>час</w:t>
      </w:r>
      <w:r w:rsidR="00053887">
        <w:rPr>
          <w:rFonts w:ascii="Times New Roman" w:hAnsi="Times New Roman" w:cs="Times New Roman"/>
          <w:sz w:val="28"/>
          <w:szCs w:val="28"/>
        </w:rPr>
        <w:t xml:space="preserve">тное  предприятие. Поэтому </w:t>
      </w:r>
      <w:r w:rsidRPr="00053887">
        <w:rPr>
          <w:rFonts w:ascii="Times New Roman" w:hAnsi="Times New Roman" w:cs="Times New Roman"/>
          <w:sz w:val="28"/>
          <w:szCs w:val="28"/>
        </w:rPr>
        <w:t>для</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формирования государственных ресурсов правительство  изымает  часть  доходов</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предприятий и  граждан. Изъятый доход, меняя  собственника,  превращается  в</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налог.</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Налоги — обязательные платежи физических и юридических  лиц,  взимаемые государством.</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4A69F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4F06D1" w:rsidRPr="00053887">
        <w:rPr>
          <w:rFonts w:ascii="Times New Roman" w:hAnsi="Times New Roman" w:cs="Times New Roman"/>
          <w:sz w:val="28"/>
          <w:szCs w:val="28"/>
        </w:rPr>
        <w:t>.1. Функции налогов.</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современных  условиях  налоги  выполняют   две   основные   функции:фискальную и экономическую.</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Фискальная функция - основная, характерная для всех  государств.  С  её</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помощью создаются государственные денежные фонды и материальные условия  для функционирования государства.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Экономиче</w:t>
      </w:r>
      <w:r w:rsidR="00053887">
        <w:rPr>
          <w:rFonts w:ascii="Times New Roman" w:hAnsi="Times New Roman" w:cs="Times New Roman"/>
          <w:sz w:val="28"/>
          <w:szCs w:val="28"/>
        </w:rPr>
        <w:t xml:space="preserve">ская функция означает, что </w:t>
      </w:r>
      <w:r w:rsidRPr="00053887">
        <w:rPr>
          <w:rFonts w:ascii="Times New Roman" w:hAnsi="Times New Roman" w:cs="Times New Roman"/>
          <w:sz w:val="28"/>
          <w:szCs w:val="28"/>
        </w:rPr>
        <w:t>налоги  как  активный  участник</w:t>
      </w:r>
      <w:r w:rsidR="00053887">
        <w:rPr>
          <w:rFonts w:ascii="Times New Roman" w:hAnsi="Times New Roman" w:cs="Times New Roman"/>
          <w:sz w:val="28"/>
          <w:szCs w:val="28"/>
        </w:rPr>
        <w:t xml:space="preserve"> перераспределительных отношений оказывают серьезное влияние </w:t>
      </w:r>
      <w:r w:rsidRPr="00053887">
        <w:rPr>
          <w:rFonts w:ascii="Times New Roman" w:hAnsi="Times New Roman" w:cs="Times New Roman"/>
          <w:sz w:val="28"/>
          <w:szCs w:val="28"/>
        </w:rPr>
        <w:t>на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воспроизводство, стимулируя или сдерживая его темпы, усиливая  или  ослабляя</w:t>
      </w:r>
      <w:r w:rsidR="00053887">
        <w:rPr>
          <w:rFonts w:ascii="Times New Roman" w:hAnsi="Times New Roman" w:cs="Times New Roman"/>
          <w:sz w:val="28"/>
          <w:szCs w:val="28"/>
        </w:rPr>
        <w:t xml:space="preserve"> накопление капитала, расширяя </w:t>
      </w:r>
      <w:r w:rsidRPr="00053887">
        <w:rPr>
          <w:rFonts w:ascii="Times New Roman" w:hAnsi="Times New Roman" w:cs="Times New Roman"/>
          <w:sz w:val="28"/>
          <w:szCs w:val="28"/>
        </w:rPr>
        <w:t xml:space="preserve">или </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уменьшая   платежеспособный   спрос</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населения.  Расширение  налогового  метода  в  мобилизации  для  государства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национального  дохода  вызывает  постоянное</w:t>
      </w:r>
      <w:r w:rsidR="00053887">
        <w:rPr>
          <w:rFonts w:ascii="Times New Roman" w:hAnsi="Times New Roman" w:cs="Times New Roman"/>
          <w:sz w:val="28"/>
          <w:szCs w:val="28"/>
        </w:rPr>
        <w:t xml:space="preserve">  соприкосновение  государства </w:t>
      </w:r>
      <w:r w:rsidRPr="00053887">
        <w:rPr>
          <w:rFonts w:ascii="Times New Roman" w:hAnsi="Times New Roman" w:cs="Times New Roman"/>
          <w:sz w:val="28"/>
          <w:szCs w:val="28"/>
        </w:rPr>
        <w:t>с</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участниками производства, что обеспечивает ему реальные  возможности  влиять</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 экономику, на все стадии воспроизводственного процесса.</w:t>
      </w:r>
    </w:p>
    <w:p w:rsidR="001F106F" w:rsidRPr="00053887" w:rsidRDefault="004A69F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4F06D1" w:rsidRPr="00053887">
        <w:rPr>
          <w:rFonts w:ascii="Times New Roman" w:hAnsi="Times New Roman" w:cs="Times New Roman"/>
          <w:sz w:val="28"/>
          <w:szCs w:val="28"/>
        </w:rPr>
        <w:t>.2. Виды налогов.</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Современная налоговая система включает различные виды налогов. Основную их группу составляют прямые и косвенные налоги.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u w:val="single"/>
        </w:rPr>
        <w:t>Прямые налоги</w:t>
      </w:r>
      <w:r w:rsidRPr="00053887">
        <w:rPr>
          <w:rFonts w:ascii="Times New Roman" w:hAnsi="Times New Roman" w:cs="Times New Roman"/>
          <w:sz w:val="28"/>
          <w:szCs w:val="28"/>
        </w:rPr>
        <w:t xml:space="preserve"> устанавливаются непосредственно на доход или имущество.</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u w:val="single"/>
        </w:rPr>
        <w:t>Косвенные налоги (непрямые)</w:t>
      </w:r>
      <w:r w:rsidRPr="00053887">
        <w:rPr>
          <w:rFonts w:ascii="Times New Roman" w:hAnsi="Times New Roman" w:cs="Times New Roman"/>
          <w:sz w:val="28"/>
          <w:szCs w:val="28"/>
        </w:rPr>
        <w:t>— это налоги на товары и услуги, оплачиваемые  в  цене товара или включенные в тариф. Владелец товара или услуг при  их  реализации получает налоговые суммы, которые перечисляет государству. В  данном  случае связь  между  плательщиком  и   государством   опосредована   через   объект обложения.</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современных условиях в связи с</w:t>
      </w:r>
      <w:r w:rsidR="004F06D1" w:rsidRPr="00053887">
        <w:rPr>
          <w:rFonts w:ascii="Times New Roman" w:hAnsi="Times New Roman" w:cs="Times New Roman"/>
          <w:sz w:val="28"/>
          <w:szCs w:val="28"/>
        </w:rPr>
        <w:t xml:space="preserve"> расширением  социальных  функций</w:t>
      </w:r>
    </w:p>
    <w:p w:rsidR="001F106F" w:rsidRPr="00053887" w:rsidRDefault="004F06D1" w:rsidP="00053887">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государства широко</w:t>
      </w:r>
      <w:r w:rsidR="00053887">
        <w:rPr>
          <w:rFonts w:ascii="Times New Roman" w:hAnsi="Times New Roman" w:cs="Times New Roman"/>
          <w:sz w:val="28"/>
          <w:szCs w:val="28"/>
        </w:rPr>
        <w:t xml:space="preserve">е распространение получили взносы в </w:t>
      </w:r>
      <w:r w:rsidRPr="00053887">
        <w:rPr>
          <w:rFonts w:ascii="Times New Roman" w:hAnsi="Times New Roman" w:cs="Times New Roman"/>
          <w:sz w:val="28"/>
          <w:szCs w:val="28"/>
        </w:rPr>
        <w:t>фонд  социального</w:t>
      </w:r>
    </w:p>
    <w:p w:rsidR="001F106F" w:rsidRPr="00053887" w:rsidRDefault="004F06D1" w:rsidP="00053887">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страхования. Они по своей сущности  являются  целевыми  налогами,  поскольку</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имеют определенное назначение.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зависимости от органа, который  взимает  налог  и  распоряжается  его</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суммой, различают государственные и местные налоги.  Государственные  налоги</w:t>
      </w:r>
      <w:r w:rsidR="00053887">
        <w:rPr>
          <w:rFonts w:ascii="Times New Roman" w:hAnsi="Times New Roman" w:cs="Times New Roman"/>
          <w:sz w:val="28"/>
          <w:szCs w:val="28"/>
        </w:rPr>
        <w:t xml:space="preserve"> взимаются центральным правительством на   основании </w:t>
      </w:r>
      <w:r w:rsidRPr="00053887">
        <w:rPr>
          <w:rFonts w:ascii="Times New Roman" w:hAnsi="Times New Roman" w:cs="Times New Roman"/>
          <w:sz w:val="28"/>
          <w:szCs w:val="28"/>
        </w:rPr>
        <w:t>государственного</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законодательства и направляются в государственный бюджет.  К  ним  относятся</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подоходный налог, налог на прибыль корпораций, таможенные пошлины  и  т.  п.</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Местные налоги взимаются местными органами власти </w:t>
      </w:r>
      <w:r w:rsidR="004F06D1" w:rsidRPr="00053887">
        <w:rPr>
          <w:rFonts w:ascii="Times New Roman" w:hAnsi="Times New Roman" w:cs="Times New Roman"/>
          <w:sz w:val="28"/>
          <w:szCs w:val="28"/>
        </w:rPr>
        <w:t>на   соответствующей</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территории  и  поступают  в   местный</w:t>
      </w:r>
      <w:r>
        <w:rPr>
          <w:rFonts w:ascii="Times New Roman" w:hAnsi="Times New Roman" w:cs="Times New Roman"/>
          <w:sz w:val="28"/>
          <w:szCs w:val="28"/>
        </w:rPr>
        <w:t xml:space="preserve">   бюджет.   Местные   власти  </w:t>
      </w:r>
      <w:r w:rsidR="004F06D1" w:rsidRPr="00053887">
        <w:rPr>
          <w:rFonts w:ascii="Times New Roman" w:hAnsi="Times New Roman" w:cs="Times New Roman"/>
          <w:sz w:val="28"/>
          <w:szCs w:val="28"/>
        </w:rPr>
        <w:t>взимают</w:t>
      </w:r>
      <w:r>
        <w:rPr>
          <w:rFonts w:ascii="Times New Roman" w:hAnsi="Times New Roman" w:cs="Times New Roman"/>
          <w:sz w:val="28"/>
          <w:szCs w:val="28"/>
        </w:rPr>
        <w:t xml:space="preserve"> </w:t>
      </w:r>
      <w:r w:rsidR="001E79D4" w:rsidRPr="00053887">
        <w:rPr>
          <w:rFonts w:ascii="Times New Roman" w:hAnsi="Times New Roman" w:cs="Times New Roman"/>
          <w:sz w:val="28"/>
          <w:szCs w:val="28"/>
        </w:rPr>
        <w:t>коммунальный налог, рыночный сбор, курортный сбор и т.п</w:t>
      </w:r>
      <w:r w:rsidR="004F06D1" w:rsidRPr="00053887">
        <w:rPr>
          <w:rFonts w:ascii="Times New Roman" w:hAnsi="Times New Roman" w:cs="Times New Roman"/>
          <w:sz w:val="28"/>
          <w:szCs w:val="28"/>
        </w:rPr>
        <w:t>.</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Налоги по их использованию подразделя</w:t>
      </w:r>
      <w:r w:rsidR="00053887">
        <w:rPr>
          <w:rFonts w:ascii="Times New Roman" w:hAnsi="Times New Roman" w:cs="Times New Roman"/>
          <w:sz w:val="28"/>
          <w:szCs w:val="28"/>
        </w:rPr>
        <w:t>ются на общие, они  поступают</w:t>
      </w:r>
      <w:r w:rsidRPr="00053887">
        <w:rPr>
          <w:rFonts w:ascii="Times New Roman" w:hAnsi="Times New Roman" w:cs="Times New Roman"/>
          <w:sz w:val="28"/>
          <w:szCs w:val="28"/>
        </w:rPr>
        <w:t xml:space="preserve"> в</w:t>
      </w:r>
      <w:r w:rsidR="00053887">
        <w:rPr>
          <w:rFonts w:ascii="Times New Roman" w:hAnsi="Times New Roman" w:cs="Times New Roman"/>
          <w:sz w:val="28"/>
          <w:szCs w:val="28"/>
        </w:rPr>
        <w:t xml:space="preserve"> единую кассу государства, и специальные </w:t>
      </w:r>
      <w:r w:rsidRPr="00053887">
        <w:rPr>
          <w:rFonts w:ascii="Times New Roman" w:hAnsi="Times New Roman" w:cs="Times New Roman"/>
          <w:sz w:val="28"/>
          <w:szCs w:val="28"/>
        </w:rPr>
        <w:t>(целевые)  (например,  налог  на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продажу бензина, топлива, смазочных масел  в  США  направляется  в  дорожный</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фонд).</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зависимости  от   характера   взимания   налоговых   ставок   налоги</w:t>
      </w:r>
    </w:p>
    <w:p w:rsidR="001F106F" w:rsidRPr="00053887" w:rsidRDefault="004F06D1" w:rsidP="00053887">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подразделяются на: пропорциональные, прогрессивные и регрессивные.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Пропорциональный налог - это налог, ставка которого одинакова для  всех</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облагаемых сумм. Налог, средняя ставка которого  повышается  по  мере  роста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суммы, называется прогрессивным. Регрессивный налог предполагает  уменьшение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процента изъятия из суммы по мере ее роста.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К последнему виду налогов относятся, как правило, косвенные налоги.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Соотношение различных видов  налогов  на  различных  ступенях  развития</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общества менялось. В ХIХ -начале XX  веков  главную  роль  играли  косвенные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налоги, после Второй мировой войны ведущую роль стали играть прямые  налоги.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Для  современной  налоговой  системы  характерен   рост   взносов   в   фонд</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социального страхования, который по темпам роста опережает как  прямые,  так</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и косвенные налоги.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Можно  выделить  три  ступени  развития  взглядов  на  роль  налогов  в</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реализации государственных интересов:</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на начальных этапах рыночной </w:t>
      </w:r>
      <w:r w:rsidR="004F06D1" w:rsidRPr="00053887">
        <w:rPr>
          <w:rFonts w:ascii="Times New Roman" w:hAnsi="Times New Roman" w:cs="Times New Roman"/>
          <w:sz w:val="28"/>
          <w:szCs w:val="28"/>
        </w:rPr>
        <w:t>экономики   налоги   рассматривались</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исключительно в фискальных </w:t>
      </w:r>
      <w:r w:rsidR="004F06D1" w:rsidRPr="00053887">
        <w:rPr>
          <w:rFonts w:ascii="Times New Roman" w:hAnsi="Times New Roman" w:cs="Times New Roman"/>
          <w:sz w:val="28"/>
          <w:szCs w:val="28"/>
        </w:rPr>
        <w:t>интересах   как   средство    пополнения</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государственной казны;</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затем пришли к выводу о необходимости  ввести  ограничения  в  фискальную</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функцию налогообложения. Таким ограничением стало требование не подрывать</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воспроизводит</w:t>
      </w:r>
      <w:r w:rsidR="00053887">
        <w:rPr>
          <w:rFonts w:ascii="Times New Roman" w:hAnsi="Times New Roman" w:cs="Times New Roman"/>
          <w:sz w:val="28"/>
          <w:szCs w:val="28"/>
        </w:rPr>
        <w:t>ельный процесс в микроэкономике</w:t>
      </w:r>
      <w:r w:rsidRPr="00053887">
        <w:rPr>
          <w:rFonts w:ascii="Times New Roman" w:hAnsi="Times New Roman" w:cs="Times New Roman"/>
          <w:sz w:val="28"/>
          <w:szCs w:val="28"/>
        </w:rPr>
        <w:t xml:space="preserve"> . д</w:t>
      </w:r>
      <w:r w:rsidR="00053887">
        <w:rPr>
          <w:rFonts w:ascii="Times New Roman" w:hAnsi="Times New Roman" w:cs="Times New Roman"/>
          <w:sz w:val="28"/>
          <w:szCs w:val="28"/>
        </w:rPr>
        <w:t xml:space="preserve">ля  настоящего  времени стало характерным стремление все </w:t>
      </w:r>
      <w:r w:rsidRPr="00053887">
        <w:rPr>
          <w:rFonts w:ascii="Times New Roman" w:hAnsi="Times New Roman" w:cs="Times New Roman"/>
          <w:sz w:val="28"/>
          <w:szCs w:val="28"/>
        </w:rPr>
        <w:t>в  большей</w:t>
      </w:r>
      <w:r w:rsidR="0024462C" w:rsidRPr="00053887">
        <w:rPr>
          <w:rFonts w:ascii="Times New Roman" w:hAnsi="Times New Roman" w:cs="Times New Roman"/>
          <w:sz w:val="28"/>
          <w:szCs w:val="28"/>
        </w:rPr>
        <w:t xml:space="preserve"> степени </w:t>
      </w:r>
      <w:r w:rsidRPr="00053887">
        <w:rPr>
          <w:rFonts w:ascii="Times New Roman" w:hAnsi="Times New Roman" w:cs="Times New Roman"/>
          <w:sz w:val="28"/>
          <w:szCs w:val="28"/>
        </w:rPr>
        <w:t>использовать налоги для корректировки хозяйственных пропорций в обществе.</w:t>
      </w:r>
    </w:p>
    <w:p w:rsidR="001F106F" w:rsidRPr="00053887" w:rsidRDefault="004F06D1" w:rsidP="00053887">
      <w:pPr>
        <w:pStyle w:val="ad"/>
        <w:spacing w:line="360" w:lineRule="auto"/>
        <w:ind w:firstLine="709"/>
        <w:jc w:val="both"/>
        <w:rPr>
          <w:rFonts w:ascii="Times New Roman" w:hAnsi="Times New Roman" w:cs="Times New Roman"/>
          <w:sz w:val="28"/>
          <w:szCs w:val="28"/>
          <w:u w:val="single"/>
        </w:rPr>
      </w:pPr>
      <w:r w:rsidRPr="00053887">
        <w:rPr>
          <w:rFonts w:ascii="Times New Roman" w:hAnsi="Times New Roman" w:cs="Times New Roman"/>
          <w:sz w:val="28"/>
          <w:szCs w:val="28"/>
        </w:rPr>
        <w:t xml:space="preserve">Особенности косвенных и прямых налогов показаны в </w:t>
      </w:r>
      <w:r w:rsidRPr="00053887">
        <w:rPr>
          <w:rFonts w:ascii="Times New Roman" w:hAnsi="Times New Roman" w:cs="Times New Roman"/>
          <w:sz w:val="28"/>
          <w:szCs w:val="28"/>
          <w:u w:val="single"/>
        </w:rPr>
        <w:t>приложении №1.</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Структура налоговой системы Украины, в которой  относительно большую роль играют непрямые налоги, в целом отвечает общим закономерностям, которые присущи развитию налоговых систем.</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В условиях падения реальных доходов предприятий, </w:t>
      </w:r>
      <w:r w:rsidR="0024462C" w:rsidRPr="00053887">
        <w:rPr>
          <w:rFonts w:ascii="Times New Roman" w:hAnsi="Times New Roman" w:cs="Times New Roman"/>
          <w:sz w:val="28"/>
          <w:szCs w:val="28"/>
        </w:rPr>
        <w:t xml:space="preserve"> </w:t>
      </w:r>
      <w:r w:rsidRPr="00053887">
        <w:rPr>
          <w:rFonts w:ascii="Times New Roman" w:hAnsi="Times New Roman" w:cs="Times New Roman"/>
          <w:sz w:val="28"/>
          <w:szCs w:val="28"/>
        </w:rPr>
        <w:t>увеличения количества убыточных предприятий, несовершенства налогового законодательства, низкого уровня доходов граждан, невозможно обеспечить преимущества в структуре налоговой системы прямых нал</w:t>
      </w:r>
      <w:r w:rsidR="009A14B4" w:rsidRPr="00053887">
        <w:rPr>
          <w:rFonts w:ascii="Times New Roman" w:hAnsi="Times New Roman" w:cs="Times New Roman"/>
          <w:sz w:val="28"/>
          <w:szCs w:val="28"/>
        </w:rPr>
        <w:t>огов.</w:t>
      </w:r>
      <w:r w:rsidRPr="00053887">
        <w:rPr>
          <w:rFonts w:ascii="Times New Roman" w:hAnsi="Times New Roman" w:cs="Times New Roman"/>
          <w:sz w:val="28"/>
          <w:szCs w:val="28"/>
        </w:rPr>
        <w:t xml:space="preserve">   </w:t>
      </w:r>
      <w:r w:rsidR="00495631" w:rsidRPr="00053887">
        <w:rPr>
          <w:rFonts w:ascii="Times New Roman" w:hAnsi="Times New Roman" w:cs="Times New Roman"/>
          <w:sz w:val="28"/>
          <w:szCs w:val="28"/>
        </w:rPr>
        <w:t xml:space="preserve">                               </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797D29" w:rsidRPr="00053887" w:rsidRDefault="004A69F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2E5086" w:rsidRPr="00053887">
        <w:rPr>
          <w:rFonts w:ascii="Times New Roman" w:hAnsi="Times New Roman" w:cs="Times New Roman"/>
          <w:sz w:val="28"/>
          <w:szCs w:val="28"/>
        </w:rPr>
        <w:t>.3. Классификация налогов</w:t>
      </w:r>
      <w:r w:rsidR="00BB6AD7" w:rsidRPr="00053887">
        <w:rPr>
          <w:rFonts w:ascii="Times New Roman" w:hAnsi="Times New Roman" w:cs="Times New Roman"/>
          <w:sz w:val="28"/>
          <w:szCs w:val="28"/>
        </w:rPr>
        <w:t xml:space="preserve"> .</w:t>
      </w:r>
    </w:p>
    <w:p w:rsidR="00BB6AD7" w:rsidRPr="00053887" w:rsidRDefault="00BB6AD7"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Таблица 2.1.</w:t>
      </w:r>
    </w:p>
    <w:p w:rsidR="00BB6AD7" w:rsidRPr="00053887" w:rsidRDefault="00BB6AD7" w:rsidP="00053887">
      <w:pPr>
        <w:pStyle w:val="ad"/>
        <w:spacing w:line="360" w:lineRule="auto"/>
        <w:ind w:firstLine="709"/>
        <w:jc w:val="both"/>
        <w:rPr>
          <w:rFonts w:ascii="Times New Roman" w:hAnsi="Times New Roman" w:cs="Times New Roman"/>
          <w:b/>
          <w:sz w:val="28"/>
          <w:szCs w:val="28"/>
        </w:rPr>
      </w:pPr>
      <w:r w:rsidRPr="00053887">
        <w:rPr>
          <w:rFonts w:ascii="Times New Roman" w:hAnsi="Times New Roman" w:cs="Times New Roman"/>
          <w:sz w:val="28"/>
          <w:szCs w:val="28"/>
        </w:rPr>
        <w:t xml:space="preserve">                                </w:t>
      </w:r>
      <w:r w:rsidR="00136508" w:rsidRP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  </w:t>
      </w:r>
      <w:r w:rsidR="00136508" w:rsidRPr="00053887">
        <w:rPr>
          <w:rFonts w:ascii="Times New Roman" w:hAnsi="Times New Roman" w:cs="Times New Roman"/>
          <w:b/>
          <w:sz w:val="28"/>
          <w:szCs w:val="28"/>
        </w:rPr>
        <w:t>Классификация налогов.</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|Прямые налоги               |Косвенные налоги                                |Взнос|</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|ы в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|фонд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|социа|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|льног|</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|о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|страх|</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|овани|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|я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|Реальные  |Личные      |Акцизы     |Фискальные  |Таможенные  |Взнос|</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|налоги    |налоги      |           |монопольные |пошлины     |ы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|налоги      |            |наёмн|</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|ого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|труда|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|Взнос|</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|ы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|предп|</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|рияти|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           |            |            |й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|поземельны|подоходный  |индивидуаль|На соль     |по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|й         |налог с     |ные:       |На табак    |происхождени|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|подомовой |населения   |на пиво, на|На спички   |ю: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|промысловы|налог на    |сахар, на  |На спирт    |экспортные,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|й         |прибыль     |бензин     |И т.д.      |импортные,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 ценные |корпораций  |и т. д.    |            |транзитные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|бумаги    |налог на    |Универсальн|            |по целям: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|сверх-прибыл|ый (налог с|            |фискальные,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|ь           |оборота):  |            |протекционны|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|налог на    |Однократный|            |е,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|доходы от   |,          |            |сверхпротекц|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|добычи нефти|многократны|            |ионные,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            |й          |            |антидемпинго|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|налог на    |Налог на   |            |вые,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|доходы от   |добавленную|            |преференциал|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|денежных    |стоимость  |            |ьные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|капиталов   |           |            |по ставкам: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|налог с     |           |            |специфически|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|наследства и|           |            |е,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|дарений     |           |            |адвалерные,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|поимуществен|           |            |смешанные   |     |</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|ный налог   |           |            |            |     |</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9A14B4" w:rsidRPr="00053887" w:rsidRDefault="009A14B4" w:rsidP="00053887">
      <w:pPr>
        <w:pStyle w:val="ad"/>
        <w:spacing w:line="360" w:lineRule="auto"/>
        <w:ind w:firstLine="709"/>
        <w:jc w:val="both"/>
        <w:rPr>
          <w:rFonts w:ascii="Times New Roman" w:hAnsi="Times New Roman" w:cs="Times New Roman"/>
          <w:sz w:val="28"/>
          <w:szCs w:val="28"/>
        </w:rPr>
      </w:pPr>
    </w:p>
    <w:p w:rsidR="001F106F" w:rsidRPr="00053887" w:rsidRDefault="00F82E4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4F06D1" w:rsidRPr="00053887">
        <w:rPr>
          <w:rFonts w:ascii="Times New Roman" w:hAnsi="Times New Roman" w:cs="Times New Roman"/>
          <w:sz w:val="28"/>
          <w:szCs w:val="28"/>
        </w:rPr>
        <w:t>.4. Развитие концепции налогообложения.</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F6181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Примером ориентации на </w:t>
      </w:r>
      <w:r w:rsidR="004F06D1" w:rsidRPr="00053887">
        <w:rPr>
          <w:rFonts w:ascii="Times New Roman" w:hAnsi="Times New Roman" w:cs="Times New Roman"/>
          <w:sz w:val="28"/>
          <w:szCs w:val="28"/>
        </w:rPr>
        <w:t xml:space="preserve">  минимальные</w:t>
      </w:r>
      <w:r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требования</w:t>
      </w:r>
      <w:r w:rsidRPr="00053887">
        <w:rPr>
          <w:rFonts w:ascii="Times New Roman" w:hAnsi="Times New Roman" w:cs="Times New Roman"/>
          <w:sz w:val="28"/>
          <w:szCs w:val="28"/>
        </w:rPr>
        <w:t xml:space="preserve"> (мудрая налоговая политика,  которая  бы  не подрывала условий воспроизводства) </w:t>
      </w:r>
      <w:r w:rsidR="004F06D1" w:rsidRPr="00053887">
        <w:rPr>
          <w:rFonts w:ascii="Times New Roman" w:hAnsi="Times New Roman" w:cs="Times New Roman"/>
          <w:sz w:val="28"/>
          <w:szCs w:val="28"/>
        </w:rPr>
        <w:t>можно назвать налоговую политику советского  периода,  начиная  с</w:t>
      </w:r>
      <w:r w:rsidR="00797D29"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rPr>
        <w:t>30-х гг. Тогда действующим предприятиям оставлялись  доходы,  обеспечивающие</w:t>
      </w:r>
      <w:r w:rsidR="00797D29" w:rsidRPr="00053887">
        <w:rPr>
          <w:rFonts w:ascii="Times New Roman" w:hAnsi="Times New Roman" w:cs="Times New Roman"/>
          <w:sz w:val="28"/>
          <w:szCs w:val="28"/>
        </w:rPr>
        <w:t xml:space="preserve"> лишь простое </w:t>
      </w:r>
      <w:r w:rsidR="004F06D1" w:rsidRPr="00053887">
        <w:rPr>
          <w:rFonts w:ascii="Times New Roman" w:hAnsi="Times New Roman" w:cs="Times New Roman"/>
          <w:sz w:val="28"/>
          <w:szCs w:val="28"/>
        </w:rPr>
        <w:t>воспроизводство, оставшаяся часть доходов уходила  государству.</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  середины  60-х  гг.  стали  предприниматься   робкие   попытки   оставить</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предприятиям часть дохода для обеспечения  расширенного  воспроизводства  за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счет собственных источников.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развитых странах это направление налоговой политики получило  более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широкое  развитие.  Считается,  что  налоги  не  должны  гасить   стремление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производителя наращивать выпуск  продукции.  Это  позволит  ему  нащупать  и</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рассчитать зону положительного эффекта масштаба  производства,  при  котором</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 xml:space="preserve">возможно получать наибольшую </w:t>
      </w:r>
      <w:r w:rsidR="00053887">
        <w:rPr>
          <w:rFonts w:ascii="Times New Roman" w:hAnsi="Times New Roman" w:cs="Times New Roman"/>
          <w:sz w:val="28"/>
          <w:szCs w:val="28"/>
        </w:rPr>
        <w:t xml:space="preserve">прибыль на вложенный  капитал. В этом </w:t>
      </w:r>
      <w:r w:rsidRPr="00053887">
        <w:rPr>
          <w:rFonts w:ascii="Times New Roman" w:hAnsi="Times New Roman" w:cs="Times New Roman"/>
          <w:sz w:val="28"/>
          <w:szCs w:val="28"/>
        </w:rPr>
        <w:t>случае</w:t>
      </w:r>
      <w:r w:rsidR="00053887">
        <w:rPr>
          <w:rFonts w:ascii="Times New Roman" w:hAnsi="Times New Roman" w:cs="Times New Roman"/>
          <w:sz w:val="28"/>
          <w:szCs w:val="28"/>
        </w:rPr>
        <w:t xml:space="preserve"> возрастают не только </w:t>
      </w:r>
      <w:r w:rsidRPr="00053887">
        <w:rPr>
          <w:rFonts w:ascii="Times New Roman" w:hAnsi="Times New Roman" w:cs="Times New Roman"/>
          <w:sz w:val="28"/>
          <w:szCs w:val="28"/>
        </w:rPr>
        <w:t>доходы  предпри</w:t>
      </w:r>
      <w:r w:rsidR="00053887">
        <w:rPr>
          <w:rFonts w:ascii="Times New Roman" w:hAnsi="Times New Roman" w:cs="Times New Roman"/>
          <w:sz w:val="28"/>
          <w:szCs w:val="28"/>
        </w:rPr>
        <w:t xml:space="preserve">нимателя, но и государства, </w:t>
      </w:r>
      <w:r w:rsidRPr="00053887">
        <w:rPr>
          <w:rFonts w:ascii="Times New Roman" w:hAnsi="Times New Roman" w:cs="Times New Roman"/>
          <w:sz w:val="28"/>
          <w:szCs w:val="28"/>
        </w:rPr>
        <w:t>казна</w:t>
      </w:r>
      <w:r w:rsidR="00053887">
        <w:rPr>
          <w:rFonts w:ascii="Times New Roman" w:hAnsi="Times New Roman" w:cs="Times New Roman"/>
          <w:sz w:val="28"/>
          <w:szCs w:val="28"/>
        </w:rPr>
        <w:t xml:space="preserve"> которого</w:t>
      </w:r>
      <w:r w:rsidRPr="00053887">
        <w:rPr>
          <w:rFonts w:ascii="Times New Roman" w:hAnsi="Times New Roman" w:cs="Times New Roman"/>
          <w:sz w:val="28"/>
          <w:szCs w:val="28"/>
        </w:rPr>
        <w:t xml:space="preserve"> пополнится</w:t>
      </w:r>
      <w:r w:rsidR="00053887">
        <w:rPr>
          <w:rFonts w:ascii="Times New Roman" w:hAnsi="Times New Roman" w:cs="Times New Roman"/>
          <w:sz w:val="28"/>
          <w:szCs w:val="28"/>
        </w:rPr>
        <w:t xml:space="preserve">  дополнительными  ресурсами, ибо </w:t>
      </w:r>
      <w:r w:rsidRPr="00053887">
        <w:rPr>
          <w:rFonts w:ascii="Times New Roman" w:hAnsi="Times New Roman" w:cs="Times New Roman"/>
          <w:sz w:val="28"/>
          <w:szCs w:val="28"/>
        </w:rPr>
        <w:t>возросшие   доходы</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позволяют увеличить сумму собираемых налогов.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Следующая  ступень  развития  концепции  налогообложения  связана  с</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пониманием того, что  манипуляция  налоговыми  ставками,  увязка  налогов  с</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использованием ресурсов  превращает  их  в  мощный  регулятор  хозяйственных</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пропорций. Например, введение платы за ресурсы (землю, чистую  воду  и  др.)</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способствует экономии ресурсов в хозяйственной деятельности. Плата за  землю</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обычно  ведет  к  увеличению  высоты</w:t>
      </w:r>
      <w:r w:rsidR="00053887">
        <w:rPr>
          <w:rFonts w:ascii="Times New Roman" w:hAnsi="Times New Roman" w:cs="Times New Roman"/>
          <w:sz w:val="28"/>
          <w:szCs w:val="28"/>
        </w:rPr>
        <w:t xml:space="preserve">   производственных зданий. </w:t>
      </w:r>
      <w:r w:rsidRPr="00053887">
        <w:rPr>
          <w:rFonts w:ascii="Times New Roman" w:hAnsi="Times New Roman" w:cs="Times New Roman"/>
          <w:sz w:val="28"/>
          <w:szCs w:val="28"/>
        </w:rPr>
        <w:t>Снижение</w:t>
      </w:r>
      <w:r w:rsidR="00053887">
        <w:rPr>
          <w:rFonts w:ascii="Times New Roman" w:hAnsi="Times New Roman" w:cs="Times New Roman"/>
          <w:sz w:val="28"/>
          <w:szCs w:val="28"/>
        </w:rPr>
        <w:t xml:space="preserve"> налоговых ставок или </w:t>
      </w:r>
      <w:r w:rsidRPr="00053887">
        <w:rPr>
          <w:rFonts w:ascii="Times New Roman" w:hAnsi="Times New Roman" w:cs="Times New Roman"/>
          <w:sz w:val="28"/>
          <w:szCs w:val="28"/>
        </w:rPr>
        <w:t>введение  р</w:t>
      </w:r>
      <w:r w:rsidR="00053887">
        <w:rPr>
          <w:rFonts w:ascii="Times New Roman" w:hAnsi="Times New Roman" w:cs="Times New Roman"/>
          <w:sz w:val="28"/>
          <w:szCs w:val="28"/>
        </w:rPr>
        <w:t xml:space="preserve">ежима ускоренной амортизации </w:t>
      </w:r>
      <w:r w:rsidRPr="00053887">
        <w:rPr>
          <w:rFonts w:ascii="Times New Roman" w:hAnsi="Times New Roman" w:cs="Times New Roman"/>
          <w:sz w:val="28"/>
          <w:szCs w:val="28"/>
        </w:rPr>
        <w:t>стимулирует</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рост производства. Ужесточение же налоговых ставок его тормозит.</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Во второй половине XX в. налоги активно  используются  как  регулятор</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общего равновесия рыночного  хозяйства.  В  частности,  такое  использование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налогов предусматривается в многочисленных антициклических  программах.  Эти</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программы отводят различную роль  налогам  как  регуляторам  экономики,  что</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зависит от концепции, которой руководствуется правительство.</w:t>
      </w:r>
    </w:p>
    <w:p w:rsidR="001F106F" w:rsidRPr="00053887" w:rsidRDefault="00053887"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Keйнcy, </w:t>
      </w:r>
      <w:r w:rsidR="004F06D1" w:rsidRPr="00053887">
        <w:rPr>
          <w:rFonts w:ascii="Times New Roman" w:hAnsi="Times New Roman" w:cs="Times New Roman"/>
          <w:sz w:val="28"/>
          <w:szCs w:val="28"/>
        </w:rPr>
        <w:t>вo  время  спада  налоги  снижаются   для   стимулирования</w:t>
      </w:r>
    </w:p>
    <w:p w:rsidR="001F106F" w:rsidRPr="00053887" w:rsidRDefault="004F06D1" w:rsidP="00053887">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производства.  Во  время  подъема,  наоборот,  -  налоги   возрастают,   что</w:t>
      </w:r>
      <w:r w:rsidR="00053887">
        <w:rPr>
          <w:rFonts w:ascii="Times New Roman" w:hAnsi="Times New Roman" w:cs="Times New Roman"/>
          <w:sz w:val="28"/>
          <w:szCs w:val="28"/>
        </w:rPr>
        <w:t xml:space="preserve"> позволяет затормозить </w:t>
      </w:r>
      <w:r w:rsidRPr="00053887">
        <w:rPr>
          <w:rFonts w:ascii="Times New Roman" w:hAnsi="Times New Roman" w:cs="Times New Roman"/>
          <w:sz w:val="28"/>
          <w:szCs w:val="28"/>
        </w:rPr>
        <w:t>рост  инвестиций,  предупредив  перегрев   экономики</w:t>
      </w:r>
    </w:p>
    <w:p w:rsidR="001F106F" w:rsidRPr="00053887" w:rsidRDefault="004F06D1" w:rsidP="00053887">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нарастающими диспропорциями. Рост налоговых  поступлении  во  время  подъема</w:t>
      </w:r>
      <w:r w:rsidR="00053887">
        <w:rPr>
          <w:rFonts w:ascii="Times New Roman" w:hAnsi="Times New Roman" w:cs="Times New Roman"/>
          <w:sz w:val="28"/>
          <w:szCs w:val="28"/>
        </w:rPr>
        <w:t xml:space="preserve"> </w:t>
      </w:r>
      <w:r w:rsidR="00E647B2" w:rsidRPr="00053887">
        <w:rPr>
          <w:rFonts w:ascii="Times New Roman" w:hAnsi="Times New Roman" w:cs="Times New Roman"/>
          <w:sz w:val="28"/>
          <w:szCs w:val="28"/>
        </w:rPr>
        <w:t xml:space="preserve">позволит выплатить </w:t>
      </w:r>
      <w:r w:rsidRPr="00053887">
        <w:rPr>
          <w:rFonts w:ascii="Times New Roman" w:hAnsi="Times New Roman" w:cs="Times New Roman"/>
          <w:sz w:val="28"/>
          <w:szCs w:val="28"/>
        </w:rPr>
        <w:t xml:space="preserve"> государственную задолженность,  которая  образовалась  в</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депрессивный период для финансирования государственных расходов.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По теории монетаристов и концепции  экономики  предложение  о  снижении</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налогов  становится  значительным  стимулом  эффективного  производства.  М.</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Фридмен - идеолог монетарной школы - рекомендует  снижать  налоговое  бремя,</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когда экономический кризис пройдет свою низшую  точку  и  оставит  на  рынке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только эффективных производителей, разорив остальных. В  этом  случае  более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низкие ставки налогов для  сильных  производителей  предоставят  им  большие</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возможности для инвестирования и позволят стране перейти  на  более  высокую</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ступень эффективности производства.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Теория предложения рекомендует поддерживать режим конкуренции, облегчая</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налоговое бремя, вплоть до применения налоговых каникул для малого  бизнеса,</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или  для  тех,  кто  осуществляет  выпуск  товаров,  в  наибольшей   степени</w:t>
      </w:r>
      <w:r w:rsidR="00053887">
        <w:rPr>
          <w:rFonts w:ascii="Times New Roman" w:hAnsi="Times New Roman" w:cs="Times New Roman"/>
          <w:sz w:val="28"/>
          <w:szCs w:val="28"/>
        </w:rPr>
        <w:t xml:space="preserve"> </w:t>
      </w:r>
      <w:r w:rsidRPr="00053887">
        <w:rPr>
          <w:rFonts w:ascii="Times New Roman" w:hAnsi="Times New Roman" w:cs="Times New Roman"/>
          <w:sz w:val="28"/>
          <w:szCs w:val="28"/>
        </w:rPr>
        <w:t>отвечающих интересам общества.</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F82E4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4F06D1" w:rsidRPr="00053887">
        <w:rPr>
          <w:rFonts w:ascii="Times New Roman" w:hAnsi="Times New Roman" w:cs="Times New Roman"/>
          <w:sz w:val="28"/>
          <w:szCs w:val="28"/>
        </w:rPr>
        <w:t>.5. Принципы налогообложения.</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Принципы налогообложения проявляются в способах взимания налогов.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Таких принципов достаточно много:</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принцип выгоды;</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принцип пожертвования;</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прогрессивность ставок налогообложения доходов;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равенство налогов на доходы предприятий разной формы собственности;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сочетание устойчивости налоговой системы с ее гибкостью;</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определение уровня налоговых ставок, не подрывающих  воспроизводственного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процесса;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исключение возможностей переложения налогового бремени;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простота и ясность системы и процедуры налогообложения.</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Принцип выгоды предполагает увязку налога  с  используемым  ресурсом.</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Например, тот, кто использует чистую  питьевую  воду  в  технических  целях,</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должен платить налог за нее.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Принцип пожертвования исходит из того,  что  за  использование  благ,</w:t>
      </w:r>
    </w:p>
    <w:p w:rsidR="001F106F" w:rsidRPr="00053887" w:rsidRDefault="004F06D1" w:rsidP="004D423F">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предоставляемых государством отдельным гражданам  или  предприятиям,  платят</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все, в том числе те, кому эти блага не достаются. Таковым является налог  на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фонд заработной платы, отчисляемый в пенсионный фонд.</w:t>
      </w:r>
    </w:p>
    <w:p w:rsidR="001F106F" w:rsidRPr="00053887" w:rsidRDefault="004D423F" w:rsidP="004D423F">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Современное </w:t>
      </w:r>
      <w:r w:rsidR="004F06D1" w:rsidRPr="00053887">
        <w:rPr>
          <w:rFonts w:ascii="Times New Roman" w:hAnsi="Times New Roman" w:cs="Times New Roman"/>
          <w:sz w:val="28"/>
          <w:szCs w:val="28"/>
        </w:rPr>
        <w:t>налогообложение  доходов  опирается  на   использование</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прогрессивных  ставок.  Ставки  возрастают  по  мере   увеличения   доходов.</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Прогрессивное налогообложение учитывает разные возможности социальных  слоев</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населения в финансировании государственных расходов.</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Принцип равенства. Равенство налогов  на  доходы  предприятий  разной</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формы собственности обеспечивает равные стартовые условия для  их  развития.</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таком случае конкуренция должна  реально  отразить  заложенные  в  налогах</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условия для эффективного хозяйствования.</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командно-административной  системе,  которая  не  учитывала  законы</w:t>
      </w:r>
      <w:r w:rsidR="004D423F">
        <w:rPr>
          <w:rFonts w:ascii="Times New Roman" w:hAnsi="Times New Roman" w:cs="Times New Roman"/>
          <w:sz w:val="28"/>
          <w:szCs w:val="28"/>
        </w:rPr>
        <w:t xml:space="preserve"> рынка, налоговые привилегии </w:t>
      </w:r>
      <w:r w:rsidRPr="00053887">
        <w:rPr>
          <w:rFonts w:ascii="Times New Roman" w:hAnsi="Times New Roman" w:cs="Times New Roman"/>
          <w:sz w:val="28"/>
          <w:szCs w:val="28"/>
        </w:rPr>
        <w:t>всег</w:t>
      </w:r>
      <w:r w:rsidR="004D423F">
        <w:rPr>
          <w:rFonts w:ascii="Times New Roman" w:hAnsi="Times New Roman" w:cs="Times New Roman"/>
          <w:sz w:val="28"/>
          <w:szCs w:val="28"/>
        </w:rPr>
        <w:t xml:space="preserve">да </w:t>
      </w:r>
      <w:r w:rsidRPr="00053887">
        <w:rPr>
          <w:rFonts w:ascii="Times New Roman" w:hAnsi="Times New Roman" w:cs="Times New Roman"/>
          <w:sz w:val="28"/>
          <w:szCs w:val="28"/>
        </w:rPr>
        <w:t>сопровождали   государственное   и</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коллективное  хозяйствование.   Частное   хозяйство,   по   существу,   было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«задушено» налогами.</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Среди  принципов  налогообложения   обычно   называют   гибкость   и</w:t>
      </w:r>
    </w:p>
    <w:p w:rsidR="001F106F" w:rsidRPr="00053887" w:rsidRDefault="004F06D1" w:rsidP="004D423F">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адаптивность его к меняющимся общественно-политическим потребностям.  Однако</w:t>
      </w:r>
      <w:r w:rsidR="004D423F">
        <w:rPr>
          <w:rFonts w:ascii="Times New Roman" w:hAnsi="Times New Roman" w:cs="Times New Roman"/>
          <w:sz w:val="28"/>
          <w:szCs w:val="28"/>
        </w:rPr>
        <w:t xml:space="preserve"> в </w:t>
      </w:r>
      <w:r w:rsidRPr="00053887">
        <w:rPr>
          <w:rFonts w:ascii="Times New Roman" w:hAnsi="Times New Roman" w:cs="Times New Roman"/>
          <w:sz w:val="28"/>
          <w:szCs w:val="28"/>
        </w:rPr>
        <w:t>этой  гибкости  следует  соблюдать   меру,   не   подрывая   устойчивость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действующего налогообложения. Если ставки налогов постоянно меняются, как</w:t>
      </w:r>
      <w:r w:rsidR="008D58B7" w:rsidRPr="00053887">
        <w:rPr>
          <w:rFonts w:ascii="Times New Roman" w:hAnsi="Times New Roman" w:cs="Times New Roman"/>
          <w:sz w:val="28"/>
          <w:szCs w:val="28"/>
        </w:rPr>
        <w:t>, например,</w:t>
      </w:r>
      <w:r w:rsidRPr="00053887">
        <w:rPr>
          <w:rFonts w:ascii="Times New Roman" w:hAnsi="Times New Roman" w:cs="Times New Roman"/>
          <w:sz w:val="28"/>
          <w:szCs w:val="28"/>
        </w:rPr>
        <w:t xml:space="preserve">  в</w:t>
      </w:r>
      <w:r w:rsidR="008D58B7" w:rsidRPr="00053887">
        <w:rPr>
          <w:rFonts w:ascii="Times New Roman" w:hAnsi="Times New Roman" w:cs="Times New Roman"/>
          <w:sz w:val="28"/>
          <w:szCs w:val="28"/>
        </w:rPr>
        <w:t xml:space="preserve"> </w:t>
      </w:r>
      <w:r w:rsidRPr="00053887">
        <w:rPr>
          <w:rFonts w:ascii="Times New Roman" w:hAnsi="Times New Roman" w:cs="Times New Roman"/>
          <w:sz w:val="28"/>
          <w:szCs w:val="28"/>
        </w:rPr>
        <w:t>современной России</w:t>
      </w:r>
      <w:r w:rsidR="00E647B2" w:rsidRPr="00053887">
        <w:rPr>
          <w:rFonts w:ascii="Times New Roman" w:hAnsi="Times New Roman" w:cs="Times New Roman"/>
          <w:sz w:val="28"/>
          <w:szCs w:val="28"/>
        </w:rPr>
        <w:t xml:space="preserve"> </w:t>
      </w:r>
      <w:r w:rsidR="008D58B7" w:rsidRPr="00053887">
        <w:rPr>
          <w:rFonts w:ascii="Times New Roman" w:hAnsi="Times New Roman" w:cs="Times New Roman"/>
          <w:sz w:val="28"/>
          <w:szCs w:val="28"/>
        </w:rPr>
        <w:t xml:space="preserve">и </w:t>
      </w:r>
      <w:r w:rsidR="00797D29" w:rsidRPr="00053887">
        <w:rPr>
          <w:rFonts w:ascii="Times New Roman" w:hAnsi="Times New Roman" w:cs="Times New Roman"/>
          <w:sz w:val="28"/>
          <w:szCs w:val="28"/>
        </w:rPr>
        <w:t xml:space="preserve">в </w:t>
      </w:r>
      <w:r w:rsidR="008D58B7" w:rsidRPr="00053887">
        <w:rPr>
          <w:rFonts w:ascii="Times New Roman" w:hAnsi="Times New Roman" w:cs="Times New Roman"/>
          <w:sz w:val="28"/>
          <w:szCs w:val="28"/>
        </w:rPr>
        <w:t xml:space="preserve">других странах, </w:t>
      </w:r>
      <w:r w:rsidRPr="00053887">
        <w:rPr>
          <w:rFonts w:ascii="Times New Roman" w:hAnsi="Times New Roman" w:cs="Times New Roman"/>
          <w:sz w:val="28"/>
          <w:szCs w:val="28"/>
        </w:rPr>
        <w:t>да  еще  и  задним  числом,  бизнес  теряет  ориентиры,</w:t>
      </w:r>
      <w:r w:rsidR="008D58B7" w:rsidRPr="00053887">
        <w:rPr>
          <w:rFonts w:ascii="Times New Roman" w:hAnsi="Times New Roman" w:cs="Times New Roman"/>
          <w:sz w:val="28"/>
          <w:szCs w:val="28"/>
        </w:rPr>
        <w:t xml:space="preserve"> </w:t>
      </w:r>
      <w:r w:rsidRPr="00053887">
        <w:rPr>
          <w:rFonts w:ascii="Times New Roman" w:hAnsi="Times New Roman" w:cs="Times New Roman"/>
          <w:sz w:val="28"/>
          <w:szCs w:val="28"/>
        </w:rPr>
        <w:t>необходимые   для   выработки   долгосрочной    стратегии.    Инвестиционная</w:t>
      </w:r>
      <w:r w:rsidR="008D58B7" w:rsidRPr="00053887">
        <w:rPr>
          <w:rFonts w:ascii="Times New Roman" w:hAnsi="Times New Roman" w:cs="Times New Roman"/>
          <w:sz w:val="28"/>
          <w:szCs w:val="28"/>
        </w:rPr>
        <w:t xml:space="preserve"> </w:t>
      </w:r>
      <w:r w:rsidRPr="00053887">
        <w:rPr>
          <w:rFonts w:ascii="Times New Roman" w:hAnsi="Times New Roman" w:cs="Times New Roman"/>
          <w:sz w:val="28"/>
          <w:szCs w:val="28"/>
        </w:rPr>
        <w:t>деятельность обрастает дополнительными  рисками,  что  укрепляет  стремление</w:t>
      </w:r>
      <w:r w:rsidR="008D58B7" w:rsidRPr="00053887">
        <w:rPr>
          <w:rFonts w:ascii="Times New Roman" w:hAnsi="Times New Roman" w:cs="Times New Roman"/>
          <w:sz w:val="28"/>
          <w:szCs w:val="28"/>
        </w:rPr>
        <w:t xml:space="preserve">  </w:t>
      </w:r>
      <w:r w:rsidRPr="00053887">
        <w:rPr>
          <w:rFonts w:ascii="Times New Roman" w:hAnsi="Times New Roman" w:cs="Times New Roman"/>
          <w:sz w:val="28"/>
          <w:szCs w:val="28"/>
        </w:rPr>
        <w:t>бизнеса ограничиваться исключительно спекулятивными операциями.</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Уровень налоговой ставки должен устанавливаться с  учетом  возможностей</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налогоплательщика, величины получаемых им доходов. Нарушение этого  принципа</w:t>
      </w:r>
      <w:r w:rsidR="004D423F">
        <w:rPr>
          <w:rFonts w:ascii="Times New Roman" w:hAnsi="Times New Roman" w:cs="Times New Roman"/>
          <w:sz w:val="28"/>
          <w:szCs w:val="28"/>
        </w:rPr>
        <w:t xml:space="preserve"> подрывает действия рынка, </w:t>
      </w:r>
      <w:r w:rsidRPr="00053887">
        <w:rPr>
          <w:rFonts w:ascii="Times New Roman" w:hAnsi="Times New Roman" w:cs="Times New Roman"/>
          <w:sz w:val="28"/>
          <w:szCs w:val="28"/>
        </w:rPr>
        <w:t>уменьшает   количество   налогоплательщиков,</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уменьшает   предложение   товаров.   У   потребителей   чрезмерная   тяжесть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налогообложения уменьшает спрос, что ведет к сокращению емкости рынка и  тем</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самым угнетающе действует на стимулы производства.</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Очень  сложен  для  выполнения   принцип   исключения   двойного   и</w:t>
      </w:r>
    </w:p>
    <w:p w:rsidR="001F106F" w:rsidRPr="00053887" w:rsidRDefault="004F06D1" w:rsidP="004D423F">
      <w:pPr>
        <w:pStyle w:val="ad"/>
        <w:spacing w:line="360" w:lineRule="auto"/>
        <w:jc w:val="both"/>
        <w:rPr>
          <w:rFonts w:ascii="Times New Roman" w:hAnsi="Times New Roman" w:cs="Times New Roman"/>
          <w:sz w:val="28"/>
          <w:szCs w:val="28"/>
        </w:rPr>
      </w:pPr>
      <w:r w:rsidRPr="00053887">
        <w:rPr>
          <w:rFonts w:ascii="Times New Roman" w:hAnsi="Times New Roman" w:cs="Times New Roman"/>
          <w:sz w:val="28"/>
          <w:szCs w:val="28"/>
        </w:rPr>
        <w:t>многократного  налогообложения.  Необходимость  соблюдения  этого   принципа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осознае</w:t>
      </w:r>
      <w:r w:rsidR="004D423F">
        <w:rPr>
          <w:rFonts w:ascii="Times New Roman" w:hAnsi="Times New Roman" w:cs="Times New Roman"/>
          <w:sz w:val="28"/>
          <w:szCs w:val="28"/>
        </w:rPr>
        <w:t xml:space="preserve">тся  всеми  государствами,  но </w:t>
      </w:r>
      <w:r w:rsidRPr="00053887">
        <w:rPr>
          <w:rFonts w:ascii="Times New Roman" w:hAnsi="Times New Roman" w:cs="Times New Roman"/>
          <w:sz w:val="28"/>
          <w:szCs w:val="28"/>
        </w:rPr>
        <w:t>ре</w:t>
      </w:r>
      <w:r w:rsidR="004D423F">
        <w:rPr>
          <w:rFonts w:ascii="Times New Roman" w:hAnsi="Times New Roman" w:cs="Times New Roman"/>
          <w:sz w:val="28"/>
          <w:szCs w:val="28"/>
        </w:rPr>
        <w:t xml:space="preserve">дко кому удается  полностью </w:t>
      </w:r>
      <w:r w:rsidRPr="00053887">
        <w:rPr>
          <w:rFonts w:ascii="Times New Roman" w:hAnsi="Times New Roman" w:cs="Times New Roman"/>
          <w:sz w:val="28"/>
          <w:szCs w:val="28"/>
        </w:rPr>
        <w:t>ему</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следовать. Например, налогообложение акционерных  компаний  обычно  строится</w:t>
      </w:r>
      <w:r w:rsidR="004D423F">
        <w:rPr>
          <w:rFonts w:ascii="Times New Roman" w:hAnsi="Times New Roman" w:cs="Times New Roman"/>
          <w:sz w:val="28"/>
          <w:szCs w:val="28"/>
        </w:rPr>
        <w:t xml:space="preserve"> на двойном </w:t>
      </w:r>
      <w:r w:rsidRPr="00053887">
        <w:rPr>
          <w:rFonts w:ascii="Times New Roman" w:hAnsi="Times New Roman" w:cs="Times New Roman"/>
          <w:sz w:val="28"/>
          <w:szCs w:val="28"/>
        </w:rPr>
        <w:t>налогообложении.  Налогом  облагаются  нераспределенная  прибыль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компании  и  дивиденды  ее  членов.  Такая  система  действует   в   странах</w:t>
      </w:r>
    </w:p>
    <w:p w:rsidR="001F106F" w:rsidRPr="00053887" w:rsidRDefault="004D423F" w:rsidP="004D423F">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Бенилюкса, США, Швеции, Швейцарии, России. </w:t>
      </w:r>
      <w:r w:rsidR="004F06D1" w:rsidRPr="00053887">
        <w:rPr>
          <w:rFonts w:ascii="Times New Roman" w:hAnsi="Times New Roman" w:cs="Times New Roman"/>
          <w:sz w:val="28"/>
          <w:szCs w:val="28"/>
        </w:rPr>
        <w:t>Решением    исключения</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многократного налогообложения используемого сырья является  введение  налога</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на добавленную стоимость. При использовании этого  налога  надбавка  к  цене</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сырья, возникающая при прохождении  продукта  по  производственной  цепочке,</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облагается налогом всего один раз. Налогом облагаются только  те  результаты</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деятельности, котор</w:t>
      </w:r>
      <w:r w:rsidR="00E647B2" w:rsidRPr="00053887">
        <w:rPr>
          <w:rFonts w:ascii="Times New Roman" w:hAnsi="Times New Roman" w:cs="Times New Roman"/>
          <w:sz w:val="28"/>
          <w:szCs w:val="28"/>
        </w:rPr>
        <w:t xml:space="preserve">ые добавляются к полученному из </w:t>
      </w:r>
      <w:r w:rsidR="004F06D1" w:rsidRPr="00053887">
        <w:rPr>
          <w:rFonts w:ascii="Times New Roman" w:hAnsi="Times New Roman" w:cs="Times New Roman"/>
          <w:sz w:val="28"/>
          <w:szCs w:val="28"/>
        </w:rPr>
        <w:t>вне полуфабрикату.</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налогообложении важно  соблюсти  принцип,  исключающий  возможность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переложения налогового бремени. В странах  с  развитой  рыночной  экономикой</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налог на прибыль считается не самым лучшим налогом, так как  предприниматель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обычно пытается включить этот налог в цену в  целях  компенсации  удорожания</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издержек.  В  результате  налоговое  бремя  перекладывается  на  покупателя.</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Именно он  оплачивает  налог,  а  предприниматель  выступает,  по  существу,</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собирателем этого налога.</w:t>
      </w:r>
    </w:p>
    <w:p w:rsidR="001F106F" w:rsidRPr="00053887" w:rsidRDefault="004D423F"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82E4B" w:rsidRPr="00053887">
        <w:rPr>
          <w:rFonts w:ascii="Times New Roman" w:hAnsi="Times New Roman" w:cs="Times New Roman"/>
          <w:sz w:val="28"/>
          <w:szCs w:val="28"/>
        </w:rPr>
        <w:t>2</w:t>
      </w:r>
      <w:r w:rsidR="004F06D1" w:rsidRPr="00053887">
        <w:rPr>
          <w:rFonts w:ascii="Times New Roman" w:hAnsi="Times New Roman" w:cs="Times New Roman"/>
          <w:sz w:val="28"/>
          <w:szCs w:val="28"/>
        </w:rPr>
        <w:t>.6. Система выплаты налогов.</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Система и процедура выплаты налогов должны быть  простыми,  удобными  и</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понятными для всех субъектов  налогообложения.  В  странах  развитого  рынка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основным налогом является личный подоходный налог или  налог  на  физических</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лиц. В США доля налога на прибыль составляет в системе  федеральных  налогов</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всего лишь 10 %, в то время как налог на личный  доход  приближается  к  его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 xml:space="preserve">половине. </w:t>
      </w:r>
      <w:r w:rsidR="00632235" w:rsidRPr="00053887">
        <w:rPr>
          <w:rFonts w:ascii="Times New Roman" w:hAnsi="Times New Roman" w:cs="Times New Roman"/>
          <w:sz w:val="28"/>
          <w:szCs w:val="28"/>
        </w:rPr>
        <w:t>С</w:t>
      </w:r>
      <w:r w:rsidRPr="00053887">
        <w:rPr>
          <w:rFonts w:ascii="Times New Roman" w:hAnsi="Times New Roman" w:cs="Times New Roman"/>
          <w:sz w:val="28"/>
          <w:szCs w:val="28"/>
        </w:rPr>
        <w:t>труктура</w:t>
      </w:r>
      <w:r w:rsidR="00632235" w:rsidRPr="00053887">
        <w:rPr>
          <w:rFonts w:ascii="Times New Roman" w:hAnsi="Times New Roman" w:cs="Times New Roman"/>
          <w:sz w:val="28"/>
          <w:szCs w:val="28"/>
        </w:rPr>
        <w:t xml:space="preserve"> </w:t>
      </w:r>
      <w:r w:rsidRPr="00053887">
        <w:rPr>
          <w:rFonts w:ascii="Times New Roman" w:hAnsi="Times New Roman" w:cs="Times New Roman"/>
          <w:sz w:val="28"/>
          <w:szCs w:val="28"/>
        </w:rPr>
        <w:t>налогообложения в</w:t>
      </w:r>
      <w:r w:rsidR="00797D29" w:rsidRPr="00053887">
        <w:rPr>
          <w:rFonts w:ascii="Times New Roman" w:hAnsi="Times New Roman" w:cs="Times New Roman"/>
          <w:sz w:val="28"/>
          <w:szCs w:val="28"/>
        </w:rPr>
        <w:t xml:space="preserve"> некоторых странах постсоветсткого пространства</w:t>
      </w:r>
      <w:r w:rsidR="00632235" w:rsidRPr="00053887">
        <w:rPr>
          <w:rFonts w:ascii="Times New Roman" w:hAnsi="Times New Roman" w:cs="Times New Roman"/>
          <w:sz w:val="28"/>
          <w:szCs w:val="28"/>
        </w:rPr>
        <w:t>, где доля подоходного налога с  физических  лиц  составляла чуть  более  3  %  в   общем   объеме   всех   платежей</w:t>
      </w:r>
      <w:r w:rsidRPr="00053887">
        <w:rPr>
          <w:rFonts w:ascii="Times New Roman" w:hAnsi="Times New Roman" w:cs="Times New Roman"/>
          <w:sz w:val="28"/>
          <w:szCs w:val="28"/>
        </w:rPr>
        <w:t xml:space="preserve"> объясняется  ее  корнями,  которые  десятилетиями</w:t>
      </w:r>
      <w:r w:rsidR="00797D29" w:rsidRPr="00053887">
        <w:rPr>
          <w:rFonts w:ascii="Times New Roman" w:hAnsi="Times New Roman" w:cs="Times New Roman"/>
          <w:sz w:val="28"/>
          <w:szCs w:val="28"/>
        </w:rPr>
        <w:t xml:space="preserve"> </w:t>
      </w:r>
      <w:r w:rsidRPr="00053887">
        <w:rPr>
          <w:rFonts w:ascii="Times New Roman" w:hAnsi="Times New Roman" w:cs="Times New Roman"/>
          <w:sz w:val="28"/>
          <w:szCs w:val="28"/>
        </w:rPr>
        <w:t>питали общество государственного со</w:t>
      </w:r>
      <w:r w:rsidR="00797D29" w:rsidRPr="00053887">
        <w:rPr>
          <w:rFonts w:ascii="Times New Roman" w:hAnsi="Times New Roman" w:cs="Times New Roman"/>
          <w:sz w:val="28"/>
          <w:szCs w:val="28"/>
        </w:rPr>
        <w:t xml:space="preserve">циализма,  организованного  на </w:t>
      </w:r>
      <w:r w:rsidRPr="00053887">
        <w:rPr>
          <w:rFonts w:ascii="Times New Roman" w:hAnsi="Times New Roman" w:cs="Times New Roman"/>
          <w:sz w:val="28"/>
          <w:szCs w:val="28"/>
        </w:rPr>
        <w:t>принципах</w:t>
      </w:r>
      <w:r w:rsidR="00797D29" w:rsidRPr="00053887">
        <w:rPr>
          <w:rFonts w:ascii="Times New Roman" w:hAnsi="Times New Roman" w:cs="Times New Roman"/>
          <w:sz w:val="28"/>
          <w:szCs w:val="28"/>
        </w:rPr>
        <w:t xml:space="preserve"> </w:t>
      </w:r>
      <w:r w:rsidRPr="00053887">
        <w:rPr>
          <w:rFonts w:ascii="Times New Roman" w:hAnsi="Times New Roman" w:cs="Times New Roman"/>
          <w:sz w:val="28"/>
          <w:szCs w:val="28"/>
        </w:rPr>
        <w:t>хозяйствования, противоречащих  рынку.  В  результате  налоговая  система  в</w:t>
      </w:r>
      <w:r w:rsidR="00797D29" w:rsidRPr="00053887">
        <w:rPr>
          <w:rFonts w:ascii="Times New Roman" w:hAnsi="Times New Roman" w:cs="Times New Roman"/>
          <w:sz w:val="28"/>
          <w:szCs w:val="28"/>
        </w:rPr>
        <w:t xml:space="preserve"> таких странах</w:t>
      </w:r>
      <w:r w:rsidRPr="00053887">
        <w:rPr>
          <w:rFonts w:ascii="Times New Roman" w:hAnsi="Times New Roman" w:cs="Times New Roman"/>
          <w:sz w:val="28"/>
          <w:szCs w:val="28"/>
        </w:rPr>
        <w:t xml:space="preserve"> становится источником хозяйственных деформаций.  Это  проявляется  по</w:t>
      </w:r>
      <w:r w:rsidR="00797D29" w:rsidRPr="00053887">
        <w:rPr>
          <w:rFonts w:ascii="Times New Roman" w:hAnsi="Times New Roman" w:cs="Times New Roman"/>
          <w:sz w:val="28"/>
          <w:szCs w:val="28"/>
        </w:rPr>
        <w:t xml:space="preserve"> </w:t>
      </w:r>
      <w:r w:rsidRPr="00053887">
        <w:rPr>
          <w:rFonts w:ascii="Times New Roman" w:hAnsi="Times New Roman" w:cs="Times New Roman"/>
          <w:sz w:val="28"/>
          <w:szCs w:val="28"/>
        </w:rPr>
        <w:t>следующим направлениям:</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государство  сталкивается  со  слабой  собираемостью  налогов,  поскольку</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бизнес имеет множество способов укрыть налоги;</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налогообложение   провоцирует   инфляционные    процессы,    так    как</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предприниматели стремятся переложить налог на отпускные цены;</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возможность переложения налогов на плечи покупателей усиливает социальную</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дифференциацию общества, поляризацию величин  реальных  доходов  граждан,</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что обостряет социальную напряженность.</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дальнейшем, по мере</w:t>
      </w:r>
      <w:r w:rsidR="00797D29" w:rsidRPr="00053887">
        <w:rPr>
          <w:rFonts w:ascii="Times New Roman" w:hAnsi="Times New Roman" w:cs="Times New Roman"/>
          <w:sz w:val="28"/>
          <w:szCs w:val="28"/>
        </w:rPr>
        <w:t xml:space="preserve"> роста доходов населения, эти страны  должны</w:t>
      </w:r>
      <w:r w:rsidRPr="00053887">
        <w:rPr>
          <w:rFonts w:ascii="Times New Roman" w:hAnsi="Times New Roman" w:cs="Times New Roman"/>
          <w:sz w:val="28"/>
          <w:szCs w:val="28"/>
        </w:rPr>
        <w:t xml:space="preserve">  сместить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акценты налогообложения, увеличив налоги на доходы физических  лиц,  смягчая</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налогообложение бизнеса.</w:t>
      </w:r>
    </w:p>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1F106F" w:rsidRPr="00053887" w:rsidRDefault="00F82E4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2</w:t>
      </w:r>
      <w:r w:rsidR="004F06D1" w:rsidRPr="00053887">
        <w:rPr>
          <w:rFonts w:ascii="Times New Roman" w:hAnsi="Times New Roman" w:cs="Times New Roman"/>
          <w:sz w:val="28"/>
          <w:szCs w:val="28"/>
        </w:rPr>
        <w:t>.7. Тяжесть налогообложения. Кривая Лаффера.</w:t>
      </w:r>
    </w:p>
    <w:p w:rsidR="003674A2" w:rsidRPr="00053887" w:rsidRDefault="003674A2" w:rsidP="00053887">
      <w:pPr>
        <w:pStyle w:val="ad"/>
        <w:spacing w:line="360" w:lineRule="auto"/>
        <w:ind w:firstLine="709"/>
        <w:jc w:val="both"/>
        <w:rPr>
          <w:rFonts w:ascii="Times New Roman" w:hAnsi="Times New Roman" w:cs="Times New Roman"/>
          <w:sz w:val="28"/>
          <w:szCs w:val="28"/>
        </w:rPr>
      </w:pP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Тяжесть налогового бремени  измеряется  величиной  налоговых  изъятий,</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отнесённых к валовому внутреннему продукту.</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 неё оказывают влияние следующие условия:</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величина полученных доходов;</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традиции, сложившиеся в стране;</w:t>
      </w:r>
    </w:p>
    <w:p w:rsidR="001F106F" w:rsidRPr="00053887" w:rsidRDefault="004F06D1"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 фазы промышленного цикла.</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Чем  выше  доходы,  тем  больше  доля  налоговых  отчислений.  Развитие</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экономики умножает доходы. Это ведет</w:t>
      </w:r>
      <w:r w:rsidR="004D423F">
        <w:rPr>
          <w:rFonts w:ascii="Times New Roman" w:hAnsi="Times New Roman" w:cs="Times New Roman"/>
          <w:sz w:val="28"/>
          <w:szCs w:val="28"/>
        </w:rPr>
        <w:t xml:space="preserve"> к увеличению  доли  налоговых </w:t>
      </w:r>
      <w:r w:rsidRPr="00053887">
        <w:rPr>
          <w:rFonts w:ascii="Times New Roman" w:hAnsi="Times New Roman" w:cs="Times New Roman"/>
          <w:sz w:val="28"/>
          <w:szCs w:val="28"/>
        </w:rPr>
        <w:t>изъятий.</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Причиной указанной зависимости является  использование  прогрессивной  шкалы</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налогообложения.</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История XX в. четко прослеживает тенденцию роста  налоговых  изъятий  в</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странах  рыночной  экономики.  Так,  до  первой  мировой   войны   налоговые</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отчисления составляли в среднем  10  %  ВВП.  В  середине  века  эта  планка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поднялась до 20 %. В 90-х гг. в развитых государствах с уровнем ВВП на  душу</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населения в 15-28 тыс. дол. доля  налоговых  изъятий  и  тяжесть  налогового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бремени колеблется от 30 до 50 % ВВП</w:t>
      </w:r>
      <w:r w:rsidR="00D714D4" w:rsidRPr="00053887">
        <w:rPr>
          <w:rFonts w:ascii="Times New Roman" w:hAnsi="Times New Roman" w:cs="Times New Roman"/>
          <w:sz w:val="28"/>
          <w:szCs w:val="28"/>
        </w:rPr>
        <w:t>.</w:t>
      </w:r>
    </w:p>
    <w:p w:rsidR="001F106F" w:rsidRPr="00053887" w:rsidRDefault="004D423F" w:rsidP="004D423F">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Традиции экономической </w:t>
      </w:r>
      <w:r w:rsidR="004F06D1" w:rsidRPr="00053887">
        <w:rPr>
          <w:rFonts w:ascii="Times New Roman" w:hAnsi="Times New Roman" w:cs="Times New Roman"/>
          <w:sz w:val="28"/>
          <w:szCs w:val="28"/>
        </w:rPr>
        <w:t>политики  оказывают  существенное  влияние  на</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уровень налогового бремени. В странах  социально  ориентированной  экономики</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(шведская  модель)  этот  уровень  составляет  около  50%  ВВП.  В  странах,</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развивающихся на монетарных принципах, - около  30  %  ВВП.   Более  высокий</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уровень налогов стал платой за социальную стабильность  общества.  Поскольку</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налоги перекладываются на покупателя (включаются в  отпускные  цены),  то  в</w:t>
      </w:r>
      <w:r>
        <w:rPr>
          <w:rFonts w:ascii="Times New Roman" w:hAnsi="Times New Roman" w:cs="Times New Roman"/>
          <w:sz w:val="28"/>
          <w:szCs w:val="28"/>
        </w:rPr>
        <w:t xml:space="preserve"> </w:t>
      </w:r>
      <w:r w:rsidR="004F06D1" w:rsidRPr="00053887">
        <w:rPr>
          <w:rFonts w:ascii="Times New Roman" w:hAnsi="Times New Roman" w:cs="Times New Roman"/>
          <w:sz w:val="28"/>
          <w:szCs w:val="28"/>
        </w:rPr>
        <w:t>этих странах отмечается и более высокий уровень цен.</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Тяжесть налогообложения зависит от  циклических  колебаний.  Она  может</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быть ниже во время кризиса и выше при более благоприятной конъюнктуре.</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Зависимость налоговых поступлений от  величины  налоговой  ставки  была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описана А. Лаффером. Графическое изображение указанной зависимости  получило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название кривой А. Лаффера</w:t>
      </w:r>
      <w:r w:rsidRPr="00053887">
        <w:rPr>
          <w:rFonts w:ascii="Times New Roman" w:hAnsi="Times New Roman" w:cs="Times New Roman"/>
          <w:sz w:val="28"/>
          <w:szCs w:val="28"/>
          <w:u w:val="single"/>
        </w:rPr>
        <w:t>.(Приложение №2)</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Согласно кривой А. Лаффера,  увеличение  налоговых  ставок  приводит  к</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росту  налоговых  поступлений  лишь  до  определенных  пределов  (точка  М).</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Дальнейшее увеличение налоговой ставки приведет  к  чрезмерности  налогового</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бремени. Оно вед</w:t>
      </w:r>
      <w:r w:rsidR="00EC395F" w:rsidRPr="00053887">
        <w:rPr>
          <w:rFonts w:ascii="Times New Roman" w:hAnsi="Times New Roman" w:cs="Times New Roman"/>
          <w:sz w:val="28"/>
          <w:szCs w:val="28"/>
        </w:rPr>
        <w:t>ет к уходу многих производителей</w:t>
      </w:r>
      <w:r w:rsidR="004D423F">
        <w:rPr>
          <w:rFonts w:ascii="Times New Roman" w:hAnsi="Times New Roman" w:cs="Times New Roman"/>
          <w:sz w:val="28"/>
          <w:szCs w:val="28"/>
        </w:rPr>
        <w:t xml:space="preserve"> с рынка из-за банкротств </w:t>
      </w:r>
      <w:r w:rsidRPr="00053887">
        <w:rPr>
          <w:rFonts w:ascii="Times New Roman" w:hAnsi="Times New Roman" w:cs="Times New Roman"/>
          <w:sz w:val="28"/>
          <w:szCs w:val="28"/>
        </w:rPr>
        <w:t>и</w:t>
      </w:r>
      <w:r w:rsidR="004D423F">
        <w:rPr>
          <w:rFonts w:ascii="Times New Roman" w:hAnsi="Times New Roman" w:cs="Times New Roman"/>
          <w:sz w:val="28"/>
          <w:szCs w:val="28"/>
        </w:rPr>
        <w:t xml:space="preserve"> к уклонению от налогов.   Результатом указанных </w:t>
      </w:r>
      <w:r w:rsidRPr="00053887">
        <w:rPr>
          <w:rFonts w:ascii="Times New Roman" w:hAnsi="Times New Roman" w:cs="Times New Roman"/>
          <w:sz w:val="28"/>
          <w:szCs w:val="28"/>
        </w:rPr>
        <w:t>дейст</w:t>
      </w:r>
      <w:r w:rsidR="004D423F">
        <w:rPr>
          <w:rFonts w:ascii="Times New Roman" w:hAnsi="Times New Roman" w:cs="Times New Roman"/>
          <w:sz w:val="28"/>
          <w:szCs w:val="28"/>
        </w:rPr>
        <w:t>вий</w:t>
      </w:r>
      <w:r w:rsidRPr="00053887">
        <w:rPr>
          <w:rFonts w:ascii="Times New Roman" w:hAnsi="Times New Roman" w:cs="Times New Roman"/>
          <w:sz w:val="28"/>
          <w:szCs w:val="28"/>
        </w:rPr>
        <w:t xml:space="preserve"> становится</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нежелательное уменьшение налоговых поступлений в казну.</w:t>
      </w:r>
    </w:p>
    <w:p w:rsidR="001F106F"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Кривая Лаффера  показывает,  что  при  определенных  условиях  снижение</w:t>
      </w:r>
      <w:r w:rsidR="004D423F">
        <w:rPr>
          <w:rFonts w:ascii="Times New Roman" w:hAnsi="Times New Roman" w:cs="Times New Roman"/>
          <w:sz w:val="28"/>
          <w:szCs w:val="28"/>
        </w:rPr>
        <w:t xml:space="preserve"> налоговых ставок может создать стимулы для </w:t>
      </w:r>
      <w:r w:rsidRPr="00053887">
        <w:rPr>
          <w:rFonts w:ascii="Times New Roman" w:hAnsi="Times New Roman" w:cs="Times New Roman"/>
          <w:sz w:val="28"/>
          <w:szCs w:val="28"/>
        </w:rPr>
        <w:t>бизнеса,   способствовать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образованию   дополнительных   сбережений   и   тем   самым    содействовать</w:t>
      </w:r>
      <w:r w:rsidR="004D423F">
        <w:rPr>
          <w:rFonts w:ascii="Times New Roman" w:hAnsi="Times New Roman" w:cs="Times New Roman"/>
          <w:sz w:val="28"/>
          <w:szCs w:val="28"/>
        </w:rPr>
        <w:t xml:space="preserve"> инвестиционному процессу. </w:t>
      </w:r>
      <w:r w:rsidRPr="00053887">
        <w:rPr>
          <w:rFonts w:ascii="Times New Roman" w:hAnsi="Times New Roman" w:cs="Times New Roman"/>
          <w:sz w:val="28"/>
          <w:szCs w:val="28"/>
        </w:rPr>
        <w:t>У</w:t>
      </w:r>
      <w:r w:rsidR="004D423F">
        <w:rPr>
          <w:rFonts w:ascii="Times New Roman" w:hAnsi="Times New Roman" w:cs="Times New Roman"/>
          <w:sz w:val="28"/>
          <w:szCs w:val="28"/>
        </w:rPr>
        <w:t>меньшение  банкротств   должно</w:t>
      </w:r>
      <w:r w:rsidRPr="00053887">
        <w:rPr>
          <w:rFonts w:ascii="Times New Roman" w:hAnsi="Times New Roman" w:cs="Times New Roman"/>
          <w:sz w:val="28"/>
          <w:szCs w:val="28"/>
        </w:rPr>
        <w:t xml:space="preserve"> способствовать</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расширению налогооблагаемой базы, так как количество налогоплательщиков  при</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этом должно возрасти.</w:t>
      </w:r>
    </w:p>
    <w:p w:rsidR="00771E73" w:rsidRPr="00053887" w:rsidRDefault="004F06D1" w:rsidP="004D423F">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Однако не следует думать, что снижение ставки налогов должно  сразу  же</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дать эффект роста  валового  национального  продукта.  Последний  происходит</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только при расширении инвестиционного процесса, особенно,  когда  появляется</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спрос на основной капитал. Спрос же на него варьируется в течение  цикла,  а</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в стадии  депрессии  может  вовсе  исчезнуть.  Это  значит,  что  результаты</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снижения ставок налогов в депрессивной ситуации могут проявиться лишь  через</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годы.</w:t>
      </w:r>
    </w:p>
    <w:p w:rsidR="004D423F" w:rsidRDefault="004D423F" w:rsidP="00053887">
      <w:pPr>
        <w:spacing w:line="360" w:lineRule="auto"/>
        <w:ind w:firstLine="709"/>
        <w:jc w:val="both"/>
        <w:rPr>
          <w:rFonts w:cs="Times New Roman"/>
          <w:sz w:val="28"/>
          <w:szCs w:val="28"/>
        </w:rPr>
      </w:pPr>
      <w:r>
        <w:rPr>
          <w:rFonts w:cs="Times New Roman"/>
          <w:sz w:val="28"/>
          <w:szCs w:val="28"/>
        </w:rPr>
        <w:br w:type="page"/>
      </w:r>
      <w:r w:rsidR="00F82E4B" w:rsidRPr="00053887">
        <w:rPr>
          <w:rFonts w:cs="Times New Roman"/>
          <w:sz w:val="28"/>
          <w:szCs w:val="28"/>
        </w:rPr>
        <w:t>3</w:t>
      </w:r>
      <w:r w:rsidR="0028439F" w:rsidRPr="00053887">
        <w:rPr>
          <w:rFonts w:cs="Times New Roman"/>
          <w:sz w:val="28"/>
          <w:szCs w:val="28"/>
        </w:rPr>
        <w:t>. БЮДЖЕТНО</w:t>
      </w:r>
      <w:r w:rsidR="008D58B7" w:rsidRPr="00053887">
        <w:rPr>
          <w:rFonts w:cs="Times New Roman"/>
          <w:sz w:val="28"/>
          <w:szCs w:val="28"/>
        </w:rPr>
        <w:t xml:space="preserve"> </w:t>
      </w:r>
      <w:r w:rsidR="0028439F" w:rsidRPr="00053887">
        <w:rPr>
          <w:rFonts w:cs="Times New Roman"/>
          <w:sz w:val="28"/>
          <w:szCs w:val="28"/>
        </w:rPr>
        <w:t>-</w:t>
      </w:r>
      <w:r w:rsidR="008D58B7" w:rsidRPr="00053887">
        <w:rPr>
          <w:rFonts w:cs="Times New Roman"/>
          <w:sz w:val="28"/>
          <w:szCs w:val="28"/>
        </w:rPr>
        <w:t xml:space="preserve"> </w:t>
      </w:r>
      <w:r w:rsidR="0028439F" w:rsidRPr="00053887">
        <w:rPr>
          <w:rFonts w:cs="Times New Roman"/>
          <w:sz w:val="28"/>
          <w:szCs w:val="28"/>
        </w:rPr>
        <w:t>НАЛОГОВАЯ  ПОЛИТИКА</w:t>
      </w:r>
      <w:r w:rsidR="00771E73" w:rsidRPr="00053887">
        <w:rPr>
          <w:rFonts w:cs="Times New Roman"/>
          <w:sz w:val="28"/>
          <w:szCs w:val="28"/>
        </w:rPr>
        <w:t>.</w:t>
      </w:r>
      <w:r w:rsidR="008D58B7" w:rsidRPr="00053887">
        <w:rPr>
          <w:rFonts w:cs="Times New Roman"/>
          <w:sz w:val="28"/>
          <w:szCs w:val="28"/>
        </w:rPr>
        <w:t xml:space="preserve"> НАЛОГИ  И </w:t>
      </w:r>
    </w:p>
    <w:p w:rsidR="00771E73" w:rsidRPr="00053887" w:rsidRDefault="008D58B7" w:rsidP="00053887">
      <w:pPr>
        <w:spacing w:line="360" w:lineRule="auto"/>
        <w:ind w:firstLine="709"/>
        <w:jc w:val="both"/>
        <w:rPr>
          <w:rFonts w:cs="Times New Roman"/>
          <w:sz w:val="28"/>
          <w:szCs w:val="28"/>
        </w:rPr>
      </w:pPr>
      <w:r w:rsidRPr="00053887">
        <w:rPr>
          <w:rFonts w:cs="Times New Roman"/>
          <w:sz w:val="28"/>
          <w:szCs w:val="28"/>
        </w:rPr>
        <w:t>ПОТРЕБИТЕЛЬСКИЙ  СПРОС.</w:t>
      </w:r>
    </w:p>
    <w:p w:rsidR="00A27111" w:rsidRPr="00053887" w:rsidRDefault="00A27111" w:rsidP="00053887">
      <w:pPr>
        <w:spacing w:line="360" w:lineRule="auto"/>
        <w:ind w:firstLine="709"/>
        <w:jc w:val="both"/>
        <w:rPr>
          <w:rFonts w:cs="Times New Roman"/>
          <w:sz w:val="28"/>
          <w:szCs w:val="28"/>
        </w:rPr>
      </w:pPr>
    </w:p>
    <w:p w:rsidR="00771E73" w:rsidRPr="00053887" w:rsidRDefault="00771E73" w:rsidP="00053887">
      <w:pPr>
        <w:spacing w:line="360" w:lineRule="auto"/>
        <w:ind w:firstLine="709"/>
        <w:jc w:val="both"/>
        <w:rPr>
          <w:rFonts w:cs="Times New Roman"/>
          <w:sz w:val="28"/>
          <w:szCs w:val="28"/>
        </w:rPr>
      </w:pPr>
      <w:r w:rsidRPr="00053887">
        <w:rPr>
          <w:rFonts w:cs="Times New Roman"/>
          <w:sz w:val="28"/>
          <w:szCs w:val="28"/>
        </w:rPr>
        <w:t>Бюджетно-налоговая (фискальная) политика имеет важное  значение, поскольку, во-первых, через государственный бюджет перераспределяются 30-50% от объемов реального ВВП страны, а во-вторых, данная политика в состоянии р</w:t>
      </w:r>
      <w:r w:rsidR="001E0927" w:rsidRPr="00053887">
        <w:rPr>
          <w:rFonts w:cs="Times New Roman"/>
          <w:sz w:val="28"/>
          <w:szCs w:val="28"/>
        </w:rPr>
        <w:t>е</w:t>
      </w:r>
      <w:r w:rsidRPr="00053887">
        <w:rPr>
          <w:rFonts w:cs="Times New Roman"/>
          <w:sz w:val="28"/>
          <w:szCs w:val="28"/>
        </w:rPr>
        <w:t xml:space="preserve">гулировать как совокупный спрос, так и </w:t>
      </w:r>
      <w:r w:rsidR="001E0927" w:rsidRPr="00053887">
        <w:rPr>
          <w:rFonts w:cs="Times New Roman"/>
          <w:sz w:val="28"/>
          <w:szCs w:val="28"/>
        </w:rPr>
        <w:t>совокупное предложение.</w:t>
      </w:r>
    </w:p>
    <w:p w:rsidR="003674A2" w:rsidRPr="00053887" w:rsidRDefault="003674A2" w:rsidP="00053887">
      <w:pPr>
        <w:spacing w:line="360" w:lineRule="auto"/>
        <w:ind w:firstLine="709"/>
        <w:jc w:val="both"/>
        <w:rPr>
          <w:rFonts w:cs="Times New Roman"/>
          <w:sz w:val="28"/>
          <w:szCs w:val="28"/>
        </w:rPr>
      </w:pPr>
    </w:p>
    <w:p w:rsidR="00172D1C" w:rsidRPr="00053887" w:rsidRDefault="00F82E4B" w:rsidP="00053887">
      <w:pPr>
        <w:spacing w:line="360" w:lineRule="auto"/>
        <w:ind w:firstLine="709"/>
        <w:jc w:val="both"/>
        <w:rPr>
          <w:rFonts w:cs="Times New Roman"/>
          <w:sz w:val="28"/>
          <w:szCs w:val="28"/>
        </w:rPr>
      </w:pPr>
      <w:r w:rsidRPr="00053887">
        <w:rPr>
          <w:rFonts w:cs="Times New Roman"/>
          <w:sz w:val="28"/>
          <w:szCs w:val="28"/>
        </w:rPr>
        <w:t>3</w:t>
      </w:r>
      <w:r w:rsidR="00172D1C" w:rsidRPr="00053887">
        <w:rPr>
          <w:rFonts w:cs="Times New Roman"/>
          <w:sz w:val="28"/>
          <w:szCs w:val="28"/>
        </w:rPr>
        <w:t>.1. Понятие бюджетно-налоговой политики.</w:t>
      </w:r>
    </w:p>
    <w:p w:rsidR="003674A2" w:rsidRPr="00053887" w:rsidRDefault="003674A2" w:rsidP="00053887">
      <w:pPr>
        <w:spacing w:line="360" w:lineRule="auto"/>
        <w:ind w:firstLine="709"/>
        <w:jc w:val="both"/>
        <w:rPr>
          <w:rFonts w:cs="Times New Roman"/>
          <w:sz w:val="28"/>
          <w:szCs w:val="28"/>
        </w:rPr>
      </w:pPr>
    </w:p>
    <w:p w:rsidR="008C699A" w:rsidRPr="00053887" w:rsidRDefault="00172D1C" w:rsidP="00053887">
      <w:pPr>
        <w:spacing w:line="360" w:lineRule="auto"/>
        <w:ind w:firstLine="709"/>
        <w:jc w:val="both"/>
        <w:rPr>
          <w:rFonts w:cs="Times New Roman"/>
          <w:sz w:val="28"/>
          <w:szCs w:val="28"/>
        </w:rPr>
      </w:pPr>
      <w:r w:rsidRPr="00053887">
        <w:rPr>
          <w:rFonts w:cs="Times New Roman"/>
          <w:i/>
          <w:sz w:val="28"/>
          <w:szCs w:val="28"/>
        </w:rPr>
        <w:t xml:space="preserve">Бюджетно-налоговая политика – </w:t>
      </w:r>
      <w:r w:rsidRPr="00053887">
        <w:rPr>
          <w:rFonts w:cs="Times New Roman"/>
          <w:sz w:val="28"/>
          <w:szCs w:val="28"/>
        </w:rPr>
        <w:t>это действия правительства, направленные на обеспечение полной занятости и производства неинфляционного ВВП путем изменения государс</w:t>
      </w:r>
      <w:r w:rsidR="00BE1B7A" w:rsidRPr="00053887">
        <w:rPr>
          <w:rFonts w:cs="Times New Roman"/>
          <w:sz w:val="28"/>
          <w:szCs w:val="28"/>
        </w:rPr>
        <w:t>т</w:t>
      </w:r>
      <w:r w:rsidRPr="00053887">
        <w:rPr>
          <w:rFonts w:cs="Times New Roman"/>
          <w:sz w:val="28"/>
          <w:szCs w:val="28"/>
        </w:rPr>
        <w:t>венных расходов</w:t>
      </w:r>
      <w:r w:rsidR="00BE1B7A" w:rsidRPr="00053887">
        <w:rPr>
          <w:rFonts w:cs="Times New Roman"/>
          <w:sz w:val="28"/>
          <w:szCs w:val="28"/>
        </w:rPr>
        <w:t>, системы налогообложения и подходов к формированию бюджета в целом.</w:t>
      </w:r>
    </w:p>
    <w:p w:rsidR="00216869" w:rsidRPr="00053887" w:rsidRDefault="008C699A" w:rsidP="00053887">
      <w:pPr>
        <w:spacing w:line="360" w:lineRule="auto"/>
        <w:ind w:firstLine="709"/>
        <w:jc w:val="both"/>
        <w:rPr>
          <w:rFonts w:cs="Times New Roman"/>
          <w:sz w:val="28"/>
          <w:szCs w:val="28"/>
        </w:rPr>
      </w:pPr>
      <w:r w:rsidRPr="00053887">
        <w:rPr>
          <w:rFonts w:cs="Times New Roman"/>
          <w:sz w:val="28"/>
          <w:szCs w:val="28"/>
        </w:rPr>
        <w:t>Основная макроэкономическая функция государственной политики лежит в стабилизации экономики.</w:t>
      </w:r>
    </w:p>
    <w:p w:rsidR="00F82643" w:rsidRPr="00053887" w:rsidRDefault="00216869" w:rsidP="00053887">
      <w:pPr>
        <w:spacing w:line="360" w:lineRule="auto"/>
        <w:ind w:firstLine="709"/>
        <w:jc w:val="both"/>
        <w:rPr>
          <w:rFonts w:cs="Times New Roman"/>
          <w:i/>
          <w:sz w:val="28"/>
          <w:szCs w:val="28"/>
        </w:rPr>
      </w:pPr>
      <w:r w:rsidRPr="00053887">
        <w:rPr>
          <w:rFonts w:cs="Times New Roman"/>
          <w:sz w:val="28"/>
          <w:szCs w:val="28"/>
        </w:rPr>
        <w:t>Фискальная политика, которая о</w:t>
      </w:r>
      <w:r w:rsidR="006850D9" w:rsidRPr="00053887">
        <w:rPr>
          <w:rFonts w:cs="Times New Roman"/>
          <w:sz w:val="28"/>
          <w:szCs w:val="28"/>
        </w:rPr>
        <w:t>хватывает увеличение государств</w:t>
      </w:r>
      <w:r w:rsidRPr="00053887">
        <w:rPr>
          <w:rFonts w:cs="Times New Roman"/>
          <w:sz w:val="28"/>
          <w:szCs w:val="28"/>
        </w:rPr>
        <w:t xml:space="preserve">енных расходов и уменьшение налогов с целью расширения совокупного спроса в экономике в период цикличного спада, называется </w:t>
      </w:r>
      <w:r w:rsidRPr="00053887">
        <w:rPr>
          <w:rFonts w:cs="Times New Roman"/>
          <w:i/>
          <w:sz w:val="28"/>
          <w:szCs w:val="28"/>
        </w:rPr>
        <w:t>стимулированной (экспансивной) политикой</w:t>
      </w:r>
      <w:r w:rsidR="008C699A" w:rsidRPr="00053887">
        <w:rPr>
          <w:rFonts w:cs="Times New Roman"/>
          <w:i/>
          <w:sz w:val="28"/>
          <w:szCs w:val="28"/>
        </w:rPr>
        <w:t xml:space="preserve"> </w:t>
      </w:r>
      <w:r w:rsidR="00F82643" w:rsidRPr="00053887">
        <w:rPr>
          <w:rFonts w:cs="Times New Roman"/>
          <w:i/>
          <w:sz w:val="28"/>
          <w:szCs w:val="28"/>
        </w:rPr>
        <w:t>.</w:t>
      </w:r>
    </w:p>
    <w:p w:rsidR="00F26281" w:rsidRPr="00053887" w:rsidRDefault="00F82643" w:rsidP="00053887">
      <w:pPr>
        <w:spacing w:line="360" w:lineRule="auto"/>
        <w:ind w:firstLine="709"/>
        <w:jc w:val="both"/>
        <w:rPr>
          <w:rFonts w:cs="Times New Roman"/>
          <w:sz w:val="28"/>
          <w:szCs w:val="28"/>
        </w:rPr>
      </w:pPr>
      <w:r w:rsidRPr="00053887">
        <w:rPr>
          <w:rFonts w:cs="Times New Roman"/>
          <w:sz w:val="28"/>
          <w:szCs w:val="28"/>
        </w:rPr>
        <w:t xml:space="preserve">Стабилизация экономики в условиях инфляционного чрезмерного спроса, который возникает вследствие цикличного подъема, обеспечивается с помощью </w:t>
      </w:r>
      <w:r w:rsidRPr="00053887">
        <w:rPr>
          <w:rFonts w:cs="Times New Roman"/>
          <w:i/>
          <w:sz w:val="28"/>
          <w:szCs w:val="28"/>
        </w:rPr>
        <w:t xml:space="preserve">ограничительной (рестрикционной) фискальной политики, </w:t>
      </w:r>
      <w:r w:rsidRPr="00053887">
        <w:rPr>
          <w:rFonts w:cs="Times New Roman"/>
          <w:sz w:val="28"/>
          <w:szCs w:val="28"/>
        </w:rPr>
        <w:t>а именно: уменьшение государственных расходов и увеличение налогов.</w:t>
      </w:r>
    </w:p>
    <w:p w:rsidR="00F26281" w:rsidRPr="00053887" w:rsidRDefault="00F26281" w:rsidP="00053887">
      <w:pPr>
        <w:spacing w:line="360" w:lineRule="auto"/>
        <w:ind w:firstLine="709"/>
        <w:jc w:val="both"/>
        <w:rPr>
          <w:rFonts w:cs="Times New Roman"/>
          <w:sz w:val="28"/>
          <w:szCs w:val="28"/>
        </w:rPr>
      </w:pPr>
    </w:p>
    <w:p w:rsidR="00F26281" w:rsidRPr="00053887" w:rsidRDefault="00F82E4B" w:rsidP="00053887">
      <w:pPr>
        <w:spacing w:line="360" w:lineRule="auto"/>
        <w:ind w:firstLine="709"/>
        <w:jc w:val="both"/>
        <w:rPr>
          <w:rFonts w:cs="Times New Roman"/>
          <w:sz w:val="28"/>
          <w:szCs w:val="28"/>
        </w:rPr>
      </w:pPr>
      <w:r w:rsidRPr="00053887">
        <w:rPr>
          <w:rFonts w:cs="Times New Roman"/>
          <w:sz w:val="28"/>
          <w:szCs w:val="28"/>
        </w:rPr>
        <w:t>3</w:t>
      </w:r>
      <w:r w:rsidR="00F26281" w:rsidRPr="00053887">
        <w:rPr>
          <w:rFonts w:cs="Times New Roman"/>
          <w:sz w:val="28"/>
          <w:szCs w:val="28"/>
        </w:rPr>
        <w:t>.2.Налоги и потребительский спрос.</w:t>
      </w:r>
    </w:p>
    <w:p w:rsidR="003674A2" w:rsidRPr="00053887" w:rsidRDefault="003674A2" w:rsidP="00053887">
      <w:pPr>
        <w:spacing w:line="360" w:lineRule="auto"/>
        <w:ind w:firstLine="709"/>
        <w:jc w:val="both"/>
        <w:rPr>
          <w:rFonts w:cs="Times New Roman"/>
          <w:sz w:val="28"/>
          <w:szCs w:val="28"/>
        </w:rPr>
      </w:pPr>
    </w:p>
    <w:p w:rsidR="00F26281" w:rsidRPr="00053887" w:rsidRDefault="00F26281" w:rsidP="00053887">
      <w:pPr>
        <w:spacing w:line="360" w:lineRule="auto"/>
        <w:ind w:firstLine="709"/>
        <w:jc w:val="both"/>
        <w:rPr>
          <w:rFonts w:cs="Times New Roman"/>
          <w:sz w:val="28"/>
          <w:szCs w:val="28"/>
        </w:rPr>
      </w:pPr>
      <w:r w:rsidRPr="00053887">
        <w:rPr>
          <w:rFonts w:cs="Times New Roman"/>
          <w:sz w:val="28"/>
          <w:szCs w:val="28"/>
        </w:rPr>
        <w:t>А.Лаффер и другие рассматривали динамику налогов со стороны предложения. Присмотримся теперь к налоговой динамике со стороны спроса.</w:t>
      </w:r>
    </w:p>
    <w:p w:rsidR="001E0927" w:rsidRPr="00053887" w:rsidRDefault="00F26281" w:rsidP="00053887">
      <w:pPr>
        <w:spacing w:line="360" w:lineRule="auto"/>
        <w:ind w:firstLine="709"/>
        <w:jc w:val="both"/>
        <w:rPr>
          <w:rFonts w:cs="Times New Roman"/>
          <w:sz w:val="28"/>
          <w:szCs w:val="28"/>
        </w:rPr>
      </w:pPr>
      <w:r w:rsidRPr="00053887">
        <w:rPr>
          <w:rFonts w:cs="Times New Roman"/>
          <w:sz w:val="28"/>
          <w:szCs w:val="28"/>
        </w:rPr>
        <w:t>Согласно кейнсианской модели, умен</w:t>
      </w:r>
      <w:r w:rsidR="00386DB8" w:rsidRPr="00053887">
        <w:rPr>
          <w:rFonts w:cs="Times New Roman"/>
          <w:sz w:val="28"/>
          <w:szCs w:val="28"/>
        </w:rPr>
        <w:t xml:space="preserve">ьшение налогов дает увеличение </w:t>
      </w:r>
      <w:r w:rsidRPr="00053887">
        <w:rPr>
          <w:rFonts w:cs="Times New Roman"/>
          <w:sz w:val="28"/>
          <w:szCs w:val="28"/>
        </w:rPr>
        <w:t>дохода</w:t>
      </w:r>
      <w:r w:rsidR="00AD564D" w:rsidRPr="00053887">
        <w:rPr>
          <w:rFonts w:cs="Times New Roman"/>
          <w:sz w:val="28"/>
          <w:szCs w:val="28"/>
        </w:rPr>
        <w:t>, которым располагают домашние хозяйства, что может увеличивать потребительский спрос</w:t>
      </w:r>
      <w:r w:rsidR="001E0927" w:rsidRPr="00053887">
        <w:rPr>
          <w:rFonts w:cs="Times New Roman"/>
          <w:i/>
          <w:sz w:val="28"/>
          <w:szCs w:val="28"/>
        </w:rPr>
        <w:tab/>
      </w:r>
      <w:r w:rsidR="00AD564D" w:rsidRPr="00053887">
        <w:rPr>
          <w:rFonts w:cs="Times New Roman"/>
          <w:sz w:val="28"/>
          <w:szCs w:val="28"/>
        </w:rPr>
        <w:t xml:space="preserve"> и тем самым стимулировать экономический рост.</w:t>
      </w:r>
    </w:p>
    <w:p w:rsidR="00AD564D" w:rsidRPr="00053887" w:rsidRDefault="00AD564D" w:rsidP="00053887">
      <w:pPr>
        <w:spacing w:line="360" w:lineRule="auto"/>
        <w:ind w:firstLine="709"/>
        <w:jc w:val="both"/>
        <w:rPr>
          <w:rFonts w:cs="Times New Roman"/>
          <w:sz w:val="28"/>
          <w:szCs w:val="28"/>
        </w:rPr>
      </w:pPr>
      <w:r w:rsidRPr="00053887">
        <w:rPr>
          <w:rFonts w:cs="Times New Roman"/>
          <w:sz w:val="28"/>
          <w:szCs w:val="28"/>
        </w:rPr>
        <w:t>Оппонентами подобного подхода к дилемме налоги – потребление выступили сторонники концепции постоянного дохода (М.Фридмен, Ф. Модильяни,  Дж,Стиглиц</w:t>
      </w:r>
      <w:r w:rsidR="00EC6CB8" w:rsidRPr="00053887">
        <w:rPr>
          <w:rFonts w:cs="Times New Roman"/>
          <w:sz w:val="28"/>
          <w:szCs w:val="28"/>
        </w:rPr>
        <w:t>(которые являются лауреатами Нобелевской премии по экономике)</w:t>
      </w:r>
      <w:r w:rsidRPr="00053887">
        <w:rPr>
          <w:rFonts w:cs="Times New Roman"/>
          <w:sz w:val="28"/>
          <w:szCs w:val="28"/>
        </w:rPr>
        <w:t xml:space="preserve">). Их общей платформой является гипотеза о том, </w:t>
      </w:r>
      <w:r w:rsidR="0081024F" w:rsidRPr="00053887">
        <w:rPr>
          <w:rFonts w:cs="Times New Roman"/>
          <w:sz w:val="28"/>
          <w:szCs w:val="28"/>
        </w:rPr>
        <w:t>что потребление домашних хозяйств орие</w:t>
      </w:r>
      <w:r w:rsidR="00B61526" w:rsidRPr="00053887">
        <w:rPr>
          <w:rFonts w:cs="Times New Roman"/>
          <w:sz w:val="28"/>
          <w:szCs w:val="28"/>
        </w:rPr>
        <w:t>нтировано на средний, сложивший</w:t>
      </w:r>
      <w:r w:rsidR="0081024F" w:rsidRPr="00053887">
        <w:rPr>
          <w:rFonts w:cs="Times New Roman"/>
          <w:sz w:val="28"/>
          <w:szCs w:val="28"/>
        </w:rPr>
        <w:t>ся за ряд лет, доход семьи</w:t>
      </w:r>
      <w:r w:rsidR="00B61526" w:rsidRPr="00053887">
        <w:rPr>
          <w:rFonts w:cs="Times New Roman"/>
          <w:sz w:val="28"/>
          <w:szCs w:val="28"/>
        </w:rPr>
        <w:t xml:space="preserve"> и не «откликается» на конъюнктурные, временные изменения последнего.</w:t>
      </w:r>
    </w:p>
    <w:p w:rsidR="00B61526" w:rsidRPr="00053887" w:rsidRDefault="00B61526" w:rsidP="00053887">
      <w:pPr>
        <w:spacing w:line="360" w:lineRule="auto"/>
        <w:ind w:firstLine="709"/>
        <w:jc w:val="both"/>
        <w:rPr>
          <w:rFonts w:cs="Times New Roman"/>
          <w:sz w:val="28"/>
          <w:szCs w:val="28"/>
        </w:rPr>
      </w:pPr>
      <w:r w:rsidRPr="00053887">
        <w:rPr>
          <w:rFonts w:cs="Times New Roman"/>
          <w:sz w:val="28"/>
          <w:szCs w:val="28"/>
        </w:rPr>
        <w:t>Внезапные же увеличения дохода, как правило, направляются в сбережения, из ко</w:t>
      </w:r>
      <w:r w:rsidR="00E66C02" w:rsidRPr="00053887">
        <w:rPr>
          <w:rFonts w:cs="Times New Roman"/>
          <w:sz w:val="28"/>
          <w:szCs w:val="28"/>
        </w:rPr>
        <w:t>торых, при ухудшении</w:t>
      </w:r>
      <w:r w:rsidRPr="00053887">
        <w:rPr>
          <w:rFonts w:cs="Times New Roman"/>
          <w:sz w:val="28"/>
          <w:szCs w:val="28"/>
        </w:rPr>
        <w:t xml:space="preserve"> материального положения, черпаются средства</w:t>
      </w:r>
      <w:r w:rsidR="00E66C02" w:rsidRPr="00053887">
        <w:rPr>
          <w:rFonts w:cs="Times New Roman"/>
          <w:sz w:val="28"/>
          <w:szCs w:val="28"/>
        </w:rPr>
        <w:t xml:space="preserve"> для поддержания традиционного уровня жизни. Франко Модильяни считает, что люди распределяют доход из расчета на свое предположительное финансовое состояние в течение всей жизни, а не исходя из сегодняшнего уровня доходов.</w:t>
      </w:r>
    </w:p>
    <w:p w:rsidR="00E66C02" w:rsidRPr="00053887" w:rsidRDefault="00E66C02" w:rsidP="00053887">
      <w:pPr>
        <w:spacing w:line="360" w:lineRule="auto"/>
        <w:ind w:firstLine="709"/>
        <w:jc w:val="both"/>
        <w:rPr>
          <w:rFonts w:cs="Times New Roman"/>
          <w:sz w:val="28"/>
          <w:szCs w:val="28"/>
        </w:rPr>
      </w:pPr>
      <w:r w:rsidRPr="00053887">
        <w:rPr>
          <w:rFonts w:cs="Times New Roman"/>
          <w:sz w:val="28"/>
          <w:szCs w:val="28"/>
        </w:rPr>
        <w:t>Любопытные дополнения вносит в систему Фридмена-Модильяни  Джозеф Стиглиц. В работе «Экономика общественного сектора»</w:t>
      </w:r>
      <w:r w:rsidR="005809E9" w:rsidRPr="00053887">
        <w:rPr>
          <w:rFonts w:cs="Times New Roman"/>
          <w:sz w:val="28"/>
          <w:szCs w:val="28"/>
        </w:rPr>
        <w:t xml:space="preserve">, переведенной на русский язык, он признает, что схема эта работает лишь при снижении подоходного налога, но при снижении </w:t>
      </w:r>
      <w:r w:rsidR="007E00EF" w:rsidRPr="00053887">
        <w:rPr>
          <w:rFonts w:cs="Times New Roman"/>
          <w:sz w:val="28"/>
          <w:szCs w:val="28"/>
        </w:rPr>
        <w:t>косвенных налогов (НДС, акцизов) поведение человека меняется. Ведь здесь он может получить выгоду, лишь потребляя товары и услуги непосредственно. Отложенный спрос при этом нерентабелен, хотя императивной связи между снижением косвенных налогов и ростом потребления, по-видимому, не существует: потребитель может сократить денежные затраты, сохранив на прежнем уровне свое реальное потребление, а оставшиеся деньги обратить в сбережения.</w:t>
      </w:r>
    </w:p>
    <w:p w:rsidR="007E00EF" w:rsidRPr="00053887" w:rsidRDefault="007E00EF" w:rsidP="00053887">
      <w:pPr>
        <w:spacing w:line="360" w:lineRule="auto"/>
        <w:ind w:firstLine="709"/>
        <w:jc w:val="both"/>
        <w:rPr>
          <w:rFonts w:cs="Times New Roman"/>
          <w:sz w:val="28"/>
          <w:szCs w:val="28"/>
        </w:rPr>
      </w:pPr>
      <w:r w:rsidRPr="00053887">
        <w:rPr>
          <w:rFonts w:cs="Times New Roman"/>
          <w:sz w:val="28"/>
          <w:szCs w:val="28"/>
        </w:rPr>
        <w:t xml:space="preserve">Но многие люди, </w:t>
      </w:r>
      <w:r w:rsidR="00B764AC" w:rsidRPr="00053887">
        <w:rPr>
          <w:rFonts w:cs="Times New Roman"/>
          <w:sz w:val="28"/>
          <w:szCs w:val="28"/>
        </w:rPr>
        <w:t xml:space="preserve"> которые ощущают постоянный недостаток наличности, с удовольствием будут использовать дополнительный денежный ресурс на потребление. В подобной ситуации возрастает спрос на предметы длительного пользования.</w:t>
      </w:r>
    </w:p>
    <w:p w:rsidR="00B764AC" w:rsidRPr="00053887" w:rsidRDefault="00B764AC" w:rsidP="00053887">
      <w:pPr>
        <w:spacing w:line="360" w:lineRule="auto"/>
        <w:ind w:firstLine="709"/>
        <w:jc w:val="both"/>
        <w:rPr>
          <w:rFonts w:cs="Times New Roman"/>
          <w:sz w:val="28"/>
          <w:szCs w:val="28"/>
        </w:rPr>
      </w:pPr>
      <w:r w:rsidRPr="00053887">
        <w:rPr>
          <w:rFonts w:cs="Times New Roman"/>
          <w:sz w:val="28"/>
          <w:szCs w:val="28"/>
        </w:rPr>
        <w:t>Весьма существенным является то обстоятельство, что уменьшение налогов, ведущее к повышению доходов у домохозяйств, позволяет им покупать дополнительные  гособлигации, что способствует покрытию бюджетного дефицита. Изымаемые посредством налогов средства замещаются заёмными.</w:t>
      </w:r>
    </w:p>
    <w:p w:rsidR="000F17D3" w:rsidRPr="00053887" w:rsidRDefault="000F17D3" w:rsidP="00053887">
      <w:pPr>
        <w:spacing w:line="360" w:lineRule="auto"/>
        <w:ind w:firstLine="709"/>
        <w:jc w:val="both"/>
        <w:rPr>
          <w:rFonts w:cs="Times New Roman"/>
          <w:sz w:val="28"/>
          <w:szCs w:val="28"/>
        </w:rPr>
      </w:pPr>
    </w:p>
    <w:p w:rsidR="000F17D3" w:rsidRPr="00053887" w:rsidRDefault="00F82E4B" w:rsidP="00053887">
      <w:pPr>
        <w:spacing w:line="360" w:lineRule="auto"/>
        <w:ind w:firstLine="709"/>
        <w:jc w:val="both"/>
        <w:rPr>
          <w:rFonts w:cs="Times New Roman"/>
          <w:sz w:val="28"/>
          <w:szCs w:val="28"/>
        </w:rPr>
      </w:pPr>
      <w:r w:rsidRPr="00053887">
        <w:rPr>
          <w:rFonts w:cs="Times New Roman"/>
          <w:sz w:val="28"/>
          <w:szCs w:val="28"/>
        </w:rPr>
        <w:t>3</w:t>
      </w:r>
      <w:r w:rsidR="000F17D3" w:rsidRPr="00053887">
        <w:rPr>
          <w:rFonts w:cs="Times New Roman"/>
          <w:sz w:val="28"/>
          <w:szCs w:val="28"/>
        </w:rPr>
        <w:t>.3. Налоговая политика.</w:t>
      </w:r>
    </w:p>
    <w:p w:rsidR="003674A2" w:rsidRPr="00053887" w:rsidRDefault="003674A2" w:rsidP="00053887">
      <w:pPr>
        <w:spacing w:line="360" w:lineRule="auto"/>
        <w:ind w:firstLine="709"/>
        <w:jc w:val="both"/>
        <w:rPr>
          <w:rFonts w:cs="Times New Roman"/>
          <w:sz w:val="28"/>
          <w:szCs w:val="28"/>
        </w:rPr>
      </w:pPr>
    </w:p>
    <w:p w:rsidR="000F17D3" w:rsidRPr="00053887" w:rsidRDefault="00CE719C" w:rsidP="00053887">
      <w:pPr>
        <w:spacing w:line="360" w:lineRule="auto"/>
        <w:ind w:firstLine="709"/>
        <w:jc w:val="both"/>
        <w:rPr>
          <w:rFonts w:cs="Times New Roman"/>
          <w:sz w:val="28"/>
          <w:szCs w:val="28"/>
        </w:rPr>
      </w:pPr>
      <w:r w:rsidRPr="00053887">
        <w:rPr>
          <w:rFonts w:cs="Times New Roman"/>
          <w:sz w:val="28"/>
          <w:szCs w:val="28"/>
        </w:rPr>
        <w:t>История развития налогообложения свидетельствует, что налоги могут быть не только источником наполнения бюджетов, но и инструментом регулирования тех или иных социально-экономических процессов. Например, правительства стран могут использовать налоговую систему для перераспределения доходов между членами общества, стимулировать некоторые виды деятельности. Сознательное использование налогов для достижения определенных целей происходит в рамках налоговой политики.</w:t>
      </w:r>
    </w:p>
    <w:p w:rsidR="007D79FA" w:rsidRPr="00053887" w:rsidRDefault="007D79FA" w:rsidP="00053887">
      <w:pPr>
        <w:spacing w:line="360" w:lineRule="auto"/>
        <w:ind w:firstLine="709"/>
        <w:jc w:val="both"/>
        <w:rPr>
          <w:rFonts w:cs="Times New Roman"/>
          <w:sz w:val="28"/>
          <w:szCs w:val="28"/>
        </w:rPr>
      </w:pPr>
      <w:r w:rsidRPr="00053887">
        <w:rPr>
          <w:rFonts w:cs="Times New Roman"/>
          <w:sz w:val="28"/>
          <w:szCs w:val="28"/>
        </w:rPr>
        <w:t>Налоговая политика представляет собой систему правительственных мер по достижению стоящих перед обществом определенных задач с помощью налоговой системы страны. Налоговую политику рассматривают в широком и узком аспектах. В широком</w:t>
      </w:r>
      <w:r w:rsidR="00AE2938" w:rsidRPr="00053887">
        <w:rPr>
          <w:rFonts w:cs="Times New Roman"/>
          <w:sz w:val="28"/>
          <w:szCs w:val="28"/>
        </w:rPr>
        <w:t xml:space="preserve"> </w:t>
      </w:r>
      <w:r w:rsidRPr="00053887">
        <w:rPr>
          <w:rFonts w:cs="Times New Roman"/>
          <w:sz w:val="28"/>
          <w:szCs w:val="28"/>
        </w:rPr>
        <w:t xml:space="preserve"> она охватывает вопросы формирования государственных доходов за счет постоянных и временных источников (соответственно налогов и займов). Поскольку государство не может устанавливать слишком высокий уровень налогообложения из-за противодействия общества, оно вынуждено использовать государственные займы для покрытия своих расходов. Однозначно </w:t>
      </w:r>
      <w:r w:rsidR="00AE2938" w:rsidRPr="00053887">
        <w:rPr>
          <w:rFonts w:cs="Times New Roman"/>
          <w:sz w:val="28"/>
          <w:szCs w:val="28"/>
        </w:rPr>
        <w:t>оценивать политику широкого ис</w:t>
      </w:r>
      <w:r w:rsidRPr="00053887">
        <w:rPr>
          <w:rFonts w:cs="Times New Roman"/>
          <w:sz w:val="28"/>
          <w:szCs w:val="28"/>
        </w:rPr>
        <w:t>пользования займов нельзя. Все зависит от конкретной ситуации</w:t>
      </w:r>
      <w:r w:rsidR="00AE2938" w:rsidRPr="00053887">
        <w:rPr>
          <w:rFonts w:cs="Times New Roman"/>
          <w:sz w:val="28"/>
          <w:szCs w:val="28"/>
        </w:rPr>
        <w:t>, но в любом случае займы необходимо возвращать, а это возможно только за счет дополнительных поступлений налогов. Следовательно, государственные займы – это не что иное, как отложенные на будущее налоги.</w:t>
      </w:r>
    </w:p>
    <w:p w:rsidR="00AE2938" w:rsidRPr="00053887" w:rsidRDefault="00AE2938" w:rsidP="00053887">
      <w:pPr>
        <w:spacing w:line="360" w:lineRule="auto"/>
        <w:ind w:firstLine="709"/>
        <w:jc w:val="both"/>
        <w:rPr>
          <w:rFonts w:cs="Times New Roman"/>
          <w:sz w:val="28"/>
          <w:szCs w:val="28"/>
        </w:rPr>
      </w:pPr>
      <w:r w:rsidRPr="00053887">
        <w:rPr>
          <w:rFonts w:cs="Times New Roman"/>
          <w:sz w:val="28"/>
          <w:szCs w:val="28"/>
        </w:rPr>
        <w:t>В узком аспекте налоговая политика охватывает деятельность государства только в сфере налогообложения – установление видов налогов, плательщиков, объектов, ставок, льгот, сроков и механизма зачислений в бюджет.</w:t>
      </w:r>
    </w:p>
    <w:p w:rsidR="00AE2938" w:rsidRPr="00053887" w:rsidRDefault="00AE2938" w:rsidP="00053887">
      <w:pPr>
        <w:spacing w:line="360" w:lineRule="auto"/>
        <w:ind w:firstLine="709"/>
        <w:jc w:val="both"/>
        <w:rPr>
          <w:rFonts w:cs="Times New Roman"/>
          <w:sz w:val="28"/>
          <w:szCs w:val="28"/>
        </w:rPr>
      </w:pPr>
      <w:r w:rsidRPr="00053887">
        <w:rPr>
          <w:rFonts w:cs="Times New Roman"/>
          <w:sz w:val="28"/>
          <w:szCs w:val="28"/>
        </w:rPr>
        <w:t>Налоговая политика проводится исходя из определенных принципов, отражающих её задачи, основными из которых являются следующие:</w:t>
      </w:r>
    </w:p>
    <w:p w:rsidR="003674A2" w:rsidRPr="00053887" w:rsidRDefault="003674A2" w:rsidP="00053887">
      <w:pPr>
        <w:spacing w:line="360" w:lineRule="auto"/>
        <w:ind w:firstLine="709"/>
        <w:jc w:val="both"/>
        <w:rPr>
          <w:rFonts w:cs="Times New Roman"/>
          <w:sz w:val="28"/>
          <w:szCs w:val="28"/>
        </w:rPr>
      </w:pPr>
    </w:p>
    <w:p w:rsidR="00F066A6" w:rsidRPr="00053887" w:rsidRDefault="00A7521A" w:rsidP="00053887">
      <w:pPr>
        <w:pStyle w:val="ae"/>
        <w:numPr>
          <w:ilvl w:val="0"/>
          <w:numId w:val="1"/>
        </w:numPr>
        <w:spacing w:line="360" w:lineRule="auto"/>
        <w:ind w:left="0" w:firstLine="709"/>
        <w:jc w:val="both"/>
        <w:rPr>
          <w:rFonts w:cs="Times New Roman"/>
          <w:sz w:val="28"/>
          <w:szCs w:val="28"/>
        </w:rPr>
      </w:pPr>
      <w:r w:rsidRPr="00053887">
        <w:rPr>
          <w:rFonts w:cs="Times New Roman"/>
          <w:sz w:val="28"/>
          <w:szCs w:val="28"/>
        </w:rPr>
        <w:t>с</w:t>
      </w:r>
      <w:r w:rsidR="00F066A6" w:rsidRPr="00053887">
        <w:rPr>
          <w:rFonts w:cs="Times New Roman"/>
          <w:sz w:val="28"/>
          <w:szCs w:val="28"/>
        </w:rPr>
        <w:t>оциальная справедливость;</w:t>
      </w:r>
    </w:p>
    <w:p w:rsidR="00F066A6" w:rsidRPr="00053887" w:rsidRDefault="00A7521A" w:rsidP="00053887">
      <w:pPr>
        <w:pStyle w:val="ae"/>
        <w:numPr>
          <w:ilvl w:val="0"/>
          <w:numId w:val="1"/>
        </w:numPr>
        <w:spacing w:line="360" w:lineRule="auto"/>
        <w:ind w:left="0" w:firstLine="709"/>
        <w:jc w:val="both"/>
        <w:rPr>
          <w:rFonts w:cs="Times New Roman"/>
          <w:sz w:val="28"/>
          <w:szCs w:val="28"/>
        </w:rPr>
      </w:pPr>
      <w:r w:rsidRPr="00053887">
        <w:rPr>
          <w:rFonts w:cs="Times New Roman"/>
          <w:sz w:val="28"/>
          <w:szCs w:val="28"/>
        </w:rPr>
        <w:t>р</w:t>
      </w:r>
      <w:r w:rsidR="00F066A6" w:rsidRPr="00053887">
        <w:rPr>
          <w:rFonts w:cs="Times New Roman"/>
          <w:sz w:val="28"/>
          <w:szCs w:val="28"/>
        </w:rPr>
        <w:t>авнонапряжённость;</w:t>
      </w:r>
    </w:p>
    <w:p w:rsidR="00F066A6" w:rsidRPr="00053887" w:rsidRDefault="00A7521A" w:rsidP="00053887">
      <w:pPr>
        <w:pStyle w:val="ae"/>
        <w:numPr>
          <w:ilvl w:val="0"/>
          <w:numId w:val="1"/>
        </w:numPr>
        <w:spacing w:line="360" w:lineRule="auto"/>
        <w:ind w:left="0" w:firstLine="709"/>
        <w:jc w:val="both"/>
        <w:rPr>
          <w:rFonts w:cs="Times New Roman"/>
          <w:sz w:val="28"/>
          <w:szCs w:val="28"/>
        </w:rPr>
      </w:pPr>
      <w:r w:rsidRPr="00053887">
        <w:rPr>
          <w:rFonts w:cs="Times New Roman"/>
          <w:sz w:val="28"/>
          <w:szCs w:val="28"/>
        </w:rPr>
        <w:t>э</w:t>
      </w:r>
      <w:r w:rsidR="00F066A6" w:rsidRPr="00053887">
        <w:rPr>
          <w:rFonts w:cs="Times New Roman"/>
          <w:sz w:val="28"/>
          <w:szCs w:val="28"/>
        </w:rPr>
        <w:t>кономическая эффективность;</w:t>
      </w:r>
    </w:p>
    <w:p w:rsidR="00F066A6" w:rsidRPr="00053887" w:rsidRDefault="00A7521A" w:rsidP="00053887">
      <w:pPr>
        <w:pStyle w:val="ae"/>
        <w:numPr>
          <w:ilvl w:val="0"/>
          <w:numId w:val="1"/>
        </w:numPr>
        <w:spacing w:line="360" w:lineRule="auto"/>
        <w:ind w:left="0" w:firstLine="709"/>
        <w:jc w:val="both"/>
        <w:rPr>
          <w:rFonts w:cs="Times New Roman"/>
          <w:sz w:val="28"/>
          <w:szCs w:val="28"/>
        </w:rPr>
      </w:pPr>
      <w:r w:rsidRPr="00053887">
        <w:rPr>
          <w:rFonts w:cs="Times New Roman"/>
          <w:sz w:val="28"/>
          <w:szCs w:val="28"/>
        </w:rPr>
        <w:t>с</w:t>
      </w:r>
      <w:r w:rsidR="00F066A6" w:rsidRPr="00053887">
        <w:rPr>
          <w:rFonts w:cs="Times New Roman"/>
          <w:sz w:val="28"/>
          <w:szCs w:val="28"/>
        </w:rPr>
        <w:t>табильность;</w:t>
      </w:r>
    </w:p>
    <w:p w:rsidR="00F066A6" w:rsidRPr="00053887" w:rsidRDefault="00A7521A" w:rsidP="00053887">
      <w:pPr>
        <w:pStyle w:val="ae"/>
        <w:numPr>
          <w:ilvl w:val="0"/>
          <w:numId w:val="1"/>
        </w:numPr>
        <w:spacing w:line="360" w:lineRule="auto"/>
        <w:ind w:left="0" w:firstLine="709"/>
        <w:jc w:val="both"/>
        <w:rPr>
          <w:rFonts w:cs="Times New Roman"/>
          <w:sz w:val="28"/>
          <w:szCs w:val="28"/>
        </w:rPr>
      </w:pPr>
      <w:r w:rsidRPr="00053887">
        <w:rPr>
          <w:rFonts w:cs="Times New Roman"/>
          <w:sz w:val="28"/>
          <w:szCs w:val="28"/>
        </w:rPr>
        <w:t>г</w:t>
      </w:r>
      <w:r w:rsidR="00F066A6" w:rsidRPr="00053887">
        <w:rPr>
          <w:rFonts w:cs="Times New Roman"/>
          <w:sz w:val="28"/>
          <w:szCs w:val="28"/>
        </w:rPr>
        <w:t>ибкость.</w:t>
      </w:r>
    </w:p>
    <w:p w:rsidR="003674A2" w:rsidRPr="00053887" w:rsidRDefault="003674A2" w:rsidP="00053887">
      <w:pPr>
        <w:spacing w:line="360" w:lineRule="auto"/>
        <w:ind w:firstLine="709"/>
        <w:jc w:val="both"/>
        <w:rPr>
          <w:rFonts w:cs="Times New Roman"/>
          <w:sz w:val="28"/>
          <w:szCs w:val="28"/>
        </w:rPr>
      </w:pPr>
    </w:p>
    <w:p w:rsidR="00F066A6" w:rsidRPr="00053887" w:rsidRDefault="0078055F" w:rsidP="00053887">
      <w:pPr>
        <w:spacing w:line="360" w:lineRule="auto"/>
        <w:ind w:firstLine="709"/>
        <w:jc w:val="both"/>
        <w:rPr>
          <w:rFonts w:cs="Times New Roman"/>
          <w:sz w:val="28"/>
          <w:szCs w:val="28"/>
          <w:u w:val="single"/>
        </w:rPr>
      </w:pPr>
      <w:r w:rsidRPr="00053887">
        <w:rPr>
          <w:rFonts w:cs="Times New Roman"/>
          <w:sz w:val="28"/>
          <w:szCs w:val="28"/>
        </w:rPr>
        <w:t xml:space="preserve">Налоговая политика не имеет самостоятельного характера, поскольку налоги как инструмент влияния на экономику используются в комплексе с другими методами регулирования </w:t>
      </w:r>
      <w:r w:rsidR="00553C1F" w:rsidRPr="00053887">
        <w:rPr>
          <w:rFonts w:cs="Times New Roman"/>
          <w:sz w:val="28"/>
          <w:szCs w:val="28"/>
          <w:u w:val="single"/>
        </w:rPr>
        <w:t>(приложение №3</w:t>
      </w:r>
      <w:r w:rsidRPr="00053887">
        <w:rPr>
          <w:rFonts w:cs="Times New Roman"/>
          <w:sz w:val="28"/>
          <w:szCs w:val="28"/>
          <w:u w:val="single"/>
        </w:rPr>
        <w:t>).</w:t>
      </w:r>
    </w:p>
    <w:p w:rsidR="00B963A1" w:rsidRPr="00053887" w:rsidRDefault="00B963A1" w:rsidP="00053887">
      <w:pPr>
        <w:spacing w:line="360" w:lineRule="auto"/>
        <w:ind w:firstLine="709"/>
        <w:jc w:val="both"/>
        <w:rPr>
          <w:rFonts w:cs="Times New Roman"/>
          <w:sz w:val="28"/>
          <w:szCs w:val="28"/>
        </w:rPr>
      </w:pPr>
      <w:r w:rsidRPr="00053887">
        <w:rPr>
          <w:rFonts w:cs="Times New Roman"/>
          <w:sz w:val="28"/>
          <w:szCs w:val="28"/>
        </w:rPr>
        <w:t>Влияние налогов на макроэкономические процессы можно рассматривать только через призму фискальной политики государства, предусматривающей увеличение или уменьшение доходов бюджета (налогов) либо расходов для достижения определенной цели. Могут использоваться комбинации указанных мер: снижение налогов при уменьшении расходов и наоборот.</w:t>
      </w:r>
    </w:p>
    <w:p w:rsidR="00EF6AC4" w:rsidRPr="00053887" w:rsidRDefault="00EF6AC4" w:rsidP="00053887">
      <w:pPr>
        <w:spacing w:line="360" w:lineRule="auto"/>
        <w:ind w:firstLine="709"/>
        <w:jc w:val="both"/>
        <w:rPr>
          <w:rFonts w:cs="Times New Roman"/>
          <w:sz w:val="28"/>
          <w:szCs w:val="28"/>
        </w:rPr>
      </w:pPr>
      <w:r w:rsidRPr="00053887">
        <w:rPr>
          <w:rFonts w:cs="Times New Roman"/>
          <w:sz w:val="28"/>
          <w:szCs w:val="28"/>
        </w:rPr>
        <w:t>Фискальная политика как средство макроэкономического регулирования широко используется во всех экономически развитых странах, однако наибольшее значение ей придают в США, где бюджетно-налоговые проблемы стоят в центре политической борьбы республиканцев и демократов.</w:t>
      </w:r>
    </w:p>
    <w:p w:rsidR="00EF6AC4" w:rsidRPr="00053887" w:rsidRDefault="00EF6AC4" w:rsidP="00053887">
      <w:pPr>
        <w:spacing w:line="360" w:lineRule="auto"/>
        <w:ind w:firstLine="709"/>
        <w:jc w:val="both"/>
        <w:rPr>
          <w:rFonts w:cs="Times New Roman"/>
          <w:sz w:val="28"/>
          <w:szCs w:val="28"/>
        </w:rPr>
      </w:pPr>
      <w:r w:rsidRPr="00053887">
        <w:rPr>
          <w:rFonts w:cs="Times New Roman"/>
          <w:sz w:val="28"/>
          <w:szCs w:val="28"/>
        </w:rPr>
        <w:t>Налоговая политика направлена</w:t>
      </w:r>
      <w:r w:rsidR="00D86C68" w:rsidRPr="00053887">
        <w:rPr>
          <w:rFonts w:cs="Times New Roman"/>
          <w:sz w:val="28"/>
          <w:szCs w:val="28"/>
        </w:rPr>
        <w:t xml:space="preserve"> на разрешение стоящих перед обществом задач, среди которых выделяют долгосрочные и краткосрочные. П</w:t>
      </w:r>
      <w:r w:rsidR="00602E19" w:rsidRPr="00053887">
        <w:rPr>
          <w:rFonts w:cs="Times New Roman"/>
          <w:sz w:val="28"/>
          <w:szCs w:val="28"/>
        </w:rPr>
        <w:t>е</w:t>
      </w:r>
      <w:r w:rsidR="00D86C68" w:rsidRPr="00053887">
        <w:rPr>
          <w:rFonts w:cs="Times New Roman"/>
          <w:sz w:val="28"/>
          <w:szCs w:val="28"/>
        </w:rPr>
        <w:t>ред правител</w:t>
      </w:r>
      <w:r w:rsidR="00602E19" w:rsidRPr="00053887">
        <w:rPr>
          <w:rFonts w:cs="Times New Roman"/>
          <w:sz w:val="28"/>
          <w:szCs w:val="28"/>
        </w:rPr>
        <w:t>ьствами развитых стран стоят сл</w:t>
      </w:r>
      <w:r w:rsidR="00D86C68" w:rsidRPr="00053887">
        <w:rPr>
          <w:rFonts w:cs="Times New Roman"/>
          <w:sz w:val="28"/>
          <w:szCs w:val="28"/>
        </w:rPr>
        <w:t>едующие долгосрочные цели: экономический рост, максимальный уровень занятости, благосостояние населения.</w:t>
      </w:r>
    </w:p>
    <w:p w:rsidR="00D86C68" w:rsidRPr="00053887" w:rsidRDefault="00D86C68" w:rsidP="00053887">
      <w:pPr>
        <w:spacing w:line="360" w:lineRule="auto"/>
        <w:ind w:firstLine="709"/>
        <w:jc w:val="both"/>
        <w:rPr>
          <w:rFonts w:cs="Times New Roman"/>
          <w:sz w:val="28"/>
          <w:szCs w:val="28"/>
        </w:rPr>
      </w:pPr>
      <w:r w:rsidRPr="00053887">
        <w:rPr>
          <w:rFonts w:cs="Times New Roman"/>
          <w:sz w:val="28"/>
          <w:szCs w:val="28"/>
        </w:rPr>
        <w:t>Краткосрочными целями относительно налог</w:t>
      </w:r>
      <w:r w:rsidR="00602E19" w:rsidRPr="00053887">
        <w:rPr>
          <w:rFonts w:cs="Times New Roman"/>
          <w:sz w:val="28"/>
          <w:szCs w:val="28"/>
        </w:rPr>
        <w:t>ов</w:t>
      </w:r>
      <w:r w:rsidRPr="00053887">
        <w:rPr>
          <w:rFonts w:cs="Times New Roman"/>
          <w:sz w:val="28"/>
          <w:szCs w:val="28"/>
        </w:rPr>
        <w:t>ой политики могут быть наполнение государственного бюджета, его сбалан</w:t>
      </w:r>
      <w:r w:rsidR="00602E19" w:rsidRPr="00053887">
        <w:rPr>
          <w:rFonts w:cs="Times New Roman"/>
          <w:sz w:val="28"/>
          <w:szCs w:val="28"/>
        </w:rPr>
        <w:t>сированность на том</w:t>
      </w:r>
      <w:r w:rsidRPr="00053887">
        <w:rPr>
          <w:rFonts w:cs="Times New Roman"/>
          <w:sz w:val="28"/>
          <w:szCs w:val="28"/>
        </w:rPr>
        <w:t xml:space="preserve"> или ино</w:t>
      </w:r>
      <w:r w:rsidR="00602E19" w:rsidRPr="00053887">
        <w:rPr>
          <w:rFonts w:cs="Times New Roman"/>
          <w:sz w:val="28"/>
          <w:szCs w:val="28"/>
        </w:rPr>
        <w:t xml:space="preserve">м </w:t>
      </w:r>
      <w:r w:rsidRPr="00053887">
        <w:rPr>
          <w:rFonts w:cs="Times New Roman"/>
          <w:sz w:val="28"/>
          <w:szCs w:val="28"/>
        </w:rPr>
        <w:t>уровне по отношению к ВВП</w:t>
      </w:r>
      <w:r w:rsidR="00602E19" w:rsidRPr="00053887">
        <w:rPr>
          <w:rFonts w:cs="Times New Roman"/>
          <w:sz w:val="28"/>
          <w:szCs w:val="28"/>
        </w:rPr>
        <w:t>, стимулирование инвестиционной деятельности.</w:t>
      </w:r>
    </w:p>
    <w:p w:rsidR="003674A2" w:rsidRPr="00053887" w:rsidRDefault="00602E19" w:rsidP="00053887">
      <w:pPr>
        <w:spacing w:line="360" w:lineRule="auto"/>
        <w:ind w:firstLine="709"/>
        <w:jc w:val="both"/>
        <w:rPr>
          <w:rFonts w:cs="Times New Roman"/>
          <w:sz w:val="28"/>
          <w:szCs w:val="28"/>
        </w:rPr>
      </w:pPr>
      <w:r w:rsidRPr="00053887">
        <w:rPr>
          <w:rFonts w:cs="Times New Roman"/>
          <w:sz w:val="28"/>
          <w:szCs w:val="28"/>
        </w:rPr>
        <w:t>Если налоговую политику не отрывать от фискальной, можно выделить следующие типы бюджетно-налоговой политики:</w:t>
      </w:r>
    </w:p>
    <w:p w:rsidR="00602E19" w:rsidRPr="00053887" w:rsidRDefault="00A7521A" w:rsidP="00053887">
      <w:pPr>
        <w:pStyle w:val="ae"/>
        <w:numPr>
          <w:ilvl w:val="0"/>
          <w:numId w:val="2"/>
        </w:numPr>
        <w:spacing w:line="360" w:lineRule="auto"/>
        <w:ind w:left="0" w:firstLine="709"/>
        <w:jc w:val="both"/>
        <w:rPr>
          <w:rFonts w:cs="Times New Roman"/>
          <w:sz w:val="28"/>
          <w:szCs w:val="28"/>
        </w:rPr>
      </w:pPr>
      <w:r w:rsidRPr="00053887">
        <w:rPr>
          <w:rFonts w:cs="Times New Roman"/>
          <w:sz w:val="28"/>
          <w:szCs w:val="28"/>
        </w:rPr>
        <w:t>д</w:t>
      </w:r>
      <w:r w:rsidR="00602E19" w:rsidRPr="00053887">
        <w:rPr>
          <w:rFonts w:cs="Times New Roman"/>
          <w:sz w:val="28"/>
          <w:szCs w:val="28"/>
        </w:rPr>
        <w:t>искреционную фискальную;</w:t>
      </w:r>
    </w:p>
    <w:p w:rsidR="00602E19" w:rsidRPr="00053887" w:rsidRDefault="00A7521A" w:rsidP="00053887">
      <w:pPr>
        <w:pStyle w:val="ae"/>
        <w:numPr>
          <w:ilvl w:val="0"/>
          <w:numId w:val="2"/>
        </w:numPr>
        <w:spacing w:line="360" w:lineRule="auto"/>
        <w:ind w:left="0" w:firstLine="709"/>
        <w:jc w:val="both"/>
        <w:rPr>
          <w:rFonts w:cs="Times New Roman"/>
          <w:sz w:val="28"/>
          <w:szCs w:val="28"/>
        </w:rPr>
      </w:pPr>
      <w:r w:rsidRPr="00053887">
        <w:rPr>
          <w:rFonts w:cs="Times New Roman"/>
          <w:sz w:val="28"/>
          <w:szCs w:val="28"/>
        </w:rPr>
        <w:t>н</w:t>
      </w:r>
      <w:r w:rsidR="00602E19" w:rsidRPr="00053887">
        <w:rPr>
          <w:rFonts w:cs="Times New Roman"/>
          <w:sz w:val="28"/>
          <w:szCs w:val="28"/>
        </w:rPr>
        <w:t>едискреционную, или политику</w:t>
      </w:r>
      <w:r w:rsidR="00B84EEE" w:rsidRPr="00053887">
        <w:rPr>
          <w:rFonts w:cs="Times New Roman"/>
          <w:sz w:val="28"/>
          <w:szCs w:val="28"/>
        </w:rPr>
        <w:t xml:space="preserve"> «вмонтированных стабилизаторов».</w:t>
      </w:r>
    </w:p>
    <w:p w:rsidR="00B84EEE" w:rsidRPr="00053887" w:rsidRDefault="000F33AB" w:rsidP="00053887">
      <w:pPr>
        <w:spacing w:line="360" w:lineRule="auto"/>
        <w:ind w:firstLine="709"/>
        <w:jc w:val="both"/>
        <w:rPr>
          <w:rFonts w:cs="Times New Roman"/>
          <w:sz w:val="28"/>
          <w:szCs w:val="28"/>
        </w:rPr>
      </w:pPr>
      <w:r w:rsidRPr="00053887">
        <w:rPr>
          <w:rFonts w:cs="Times New Roman"/>
          <w:sz w:val="28"/>
          <w:szCs w:val="28"/>
        </w:rPr>
        <w:t>Дискреционная политика называется тогда, когда парламент и правительство сознательно вносят изменения в налоговую систему и расходы бюджета с целью влияния на реальный ВВП, занятость, инфляцию. Таким образом, при проведении дискреционной политики изменения в налоговой системе зависят от решений правительства.</w:t>
      </w:r>
    </w:p>
    <w:p w:rsidR="00B215BE" w:rsidRPr="00053887" w:rsidRDefault="00B215BE" w:rsidP="00053887">
      <w:pPr>
        <w:spacing w:line="360" w:lineRule="auto"/>
        <w:ind w:firstLine="709"/>
        <w:jc w:val="both"/>
        <w:rPr>
          <w:rFonts w:cs="Times New Roman"/>
          <w:sz w:val="28"/>
          <w:szCs w:val="28"/>
        </w:rPr>
      </w:pPr>
      <w:r w:rsidRPr="00053887">
        <w:rPr>
          <w:rFonts w:cs="Times New Roman"/>
          <w:sz w:val="28"/>
          <w:szCs w:val="28"/>
        </w:rPr>
        <w:t xml:space="preserve">Дискреционная политика может быть стимулирующей и сдерживающей. Считается, что стимулирующую политику целесообразно проводить при экономическом спаде. В области налогов она предусматривает уменьшение налоговых изъятий из доходов граждан с целью увеличения совокупного спроса. Например, если вследствие </w:t>
      </w:r>
      <w:r w:rsidR="00463D70" w:rsidRPr="00053887">
        <w:rPr>
          <w:rFonts w:cs="Times New Roman"/>
          <w:sz w:val="28"/>
          <w:szCs w:val="28"/>
        </w:rPr>
        <w:t>уменьшения налоговых ставок или введения дополнительных льгот в налогообложение личных доходов граждане станут выплачивать налоги на общую сумму меньше 10 млрд.грн, то это означает что их доходы увеличатся на ту же сумму. Увеличиться ли при этом и совокупный спрос на 10 млрд.грн? это произойдет лишь в том случае, если все деньги будут использоваться на потребление. Однако известно, что часть средств граждане экономят. Следовательно, на потребление пойдет только несэкономленная часть дохода.</w:t>
      </w:r>
    </w:p>
    <w:p w:rsidR="00B4254A" w:rsidRPr="00053887" w:rsidRDefault="00B4254A" w:rsidP="00053887">
      <w:pPr>
        <w:spacing w:line="360" w:lineRule="auto"/>
        <w:ind w:firstLine="709"/>
        <w:jc w:val="both"/>
        <w:rPr>
          <w:rFonts w:cs="Times New Roman"/>
          <w:sz w:val="28"/>
          <w:szCs w:val="28"/>
        </w:rPr>
      </w:pPr>
      <w:r w:rsidRPr="00053887">
        <w:rPr>
          <w:rFonts w:cs="Times New Roman"/>
          <w:sz w:val="28"/>
          <w:szCs w:val="28"/>
        </w:rPr>
        <w:t>В теории и на практике налогово-бюджетной политики часто используются две важные категории – «предельная склонность к потреблению» и «предельная склонность к сбережениям». П</w:t>
      </w:r>
      <w:r w:rsidR="00B970C1" w:rsidRPr="00053887">
        <w:rPr>
          <w:rFonts w:cs="Times New Roman"/>
          <w:sz w:val="28"/>
          <w:szCs w:val="28"/>
        </w:rPr>
        <w:t>ер</w:t>
      </w:r>
      <w:r w:rsidRPr="00053887">
        <w:rPr>
          <w:rFonts w:cs="Times New Roman"/>
          <w:sz w:val="28"/>
          <w:szCs w:val="28"/>
        </w:rPr>
        <w:t>вая характеризует долю дополнительного дохода, которую граждане расходуют на потребление, вторая – долю сбережений в доходах. Так, если предельная склонность к потреблению составляет 0,75, то из 10 млрд.грн. на потребление пойдут 7,5 млрд.грн., и на такую же сумму возрастет совокупный спрос, а 2,5 млрд.грн. будут отложены как сбережения. Увеличение спроса должно стимулировать рост ВВП и занятости. Совокупный спрос можно повысить посредством не только изменения налогов, но и увеличения расходов бюджета.</w:t>
      </w:r>
    </w:p>
    <w:p w:rsidR="00B4254A" w:rsidRPr="00053887" w:rsidRDefault="00B4254A" w:rsidP="00053887">
      <w:pPr>
        <w:spacing w:line="360" w:lineRule="auto"/>
        <w:ind w:firstLine="709"/>
        <w:jc w:val="both"/>
        <w:rPr>
          <w:rFonts w:cs="Times New Roman"/>
          <w:sz w:val="28"/>
          <w:szCs w:val="28"/>
        </w:rPr>
      </w:pPr>
      <w:r w:rsidRPr="00053887">
        <w:rPr>
          <w:rFonts w:cs="Times New Roman"/>
          <w:sz w:val="28"/>
          <w:szCs w:val="28"/>
        </w:rPr>
        <w:t xml:space="preserve">Сдерживающая бюджетно-налоговая политика целесообразна тогда, когда </w:t>
      </w:r>
      <w:r w:rsidR="006E124C" w:rsidRPr="00053887">
        <w:rPr>
          <w:rFonts w:cs="Times New Roman"/>
          <w:sz w:val="28"/>
          <w:szCs w:val="28"/>
        </w:rPr>
        <w:t>экономика находится в состоянии чрезмерного подъема и спрос превышает предложение. В таком случае возникает инфляция спроса и появляется необходимость ограничения потребительских расходов населения. Это можно сделать либо уменьшая расходы бюджета, либо увеличивая налоговые изъятия путем повышения ставок налогообложения или рационализации налоговых льгот.</w:t>
      </w:r>
    </w:p>
    <w:p w:rsidR="006E124C" w:rsidRPr="00053887" w:rsidRDefault="006E124C" w:rsidP="00053887">
      <w:pPr>
        <w:spacing w:line="360" w:lineRule="auto"/>
        <w:ind w:firstLine="709"/>
        <w:jc w:val="both"/>
        <w:rPr>
          <w:rFonts w:cs="Times New Roman"/>
          <w:sz w:val="28"/>
          <w:szCs w:val="28"/>
        </w:rPr>
      </w:pPr>
      <w:r w:rsidRPr="00053887">
        <w:rPr>
          <w:rFonts w:cs="Times New Roman"/>
          <w:sz w:val="28"/>
          <w:szCs w:val="28"/>
        </w:rPr>
        <w:t xml:space="preserve">Возникает </w:t>
      </w:r>
      <w:r w:rsidR="005F2D67" w:rsidRPr="00053887">
        <w:rPr>
          <w:rFonts w:cs="Times New Roman"/>
          <w:sz w:val="28"/>
          <w:szCs w:val="28"/>
        </w:rPr>
        <w:t>во</w:t>
      </w:r>
      <w:r w:rsidRPr="00053887">
        <w:rPr>
          <w:rFonts w:cs="Times New Roman"/>
          <w:sz w:val="28"/>
          <w:szCs w:val="28"/>
        </w:rPr>
        <w:t xml:space="preserve">прос: какие методы регулирования более целесообразны: путем изменения налогов или расходов бюджета? Ученые-экономисты отвечают на него по-разному в зависимости от того, как они относятся к вмешательству правительства в экономику. Одни ученые считают, что роль государства в регулировании экономических процессов  должна быть минимальной, а потому и доля ВВП, которая перераспределяется через государственный бюджет, не может быть значительной. Исходя из таких посылок они предлагают увеличивать совокупный спрос в период спада через снижение налогов и </w:t>
      </w:r>
      <w:r w:rsidR="005F2D67" w:rsidRPr="00053887">
        <w:rPr>
          <w:rFonts w:cs="Times New Roman"/>
          <w:sz w:val="28"/>
          <w:szCs w:val="28"/>
        </w:rPr>
        <w:t>у</w:t>
      </w:r>
      <w:r w:rsidR="00C108FE" w:rsidRPr="00053887">
        <w:rPr>
          <w:rFonts w:cs="Times New Roman"/>
          <w:sz w:val="28"/>
          <w:szCs w:val="28"/>
        </w:rPr>
        <w:t>меньшать совокупный спрос в годы чрезмерного экономического роста через уменьшение государственных расходов. Другие экономисты полагают, что рыночный механизм не в состоянии справиться с циклическими колебаниями конъюнктуры, а поэтому государство должно активно вмешиваться в экономические процессы, для чего допускается перераспределение довольно высокой доли ВВП через бюджет. Они рекомендуют в период экономического спада расширять спрос за счет увеличения бюджетных расходов, а в</w:t>
      </w:r>
      <w:r w:rsidR="005F2D67" w:rsidRPr="00053887">
        <w:rPr>
          <w:rFonts w:cs="Times New Roman"/>
          <w:sz w:val="28"/>
          <w:szCs w:val="28"/>
        </w:rPr>
        <w:t xml:space="preserve"> </w:t>
      </w:r>
      <w:r w:rsidR="00C108FE" w:rsidRPr="00053887">
        <w:rPr>
          <w:rFonts w:cs="Times New Roman"/>
          <w:sz w:val="28"/>
          <w:szCs w:val="28"/>
        </w:rPr>
        <w:t>период подъема увеличивать налоги.</w:t>
      </w:r>
    </w:p>
    <w:p w:rsidR="00C108FE" w:rsidRPr="00053887" w:rsidRDefault="00C108FE" w:rsidP="00053887">
      <w:pPr>
        <w:spacing w:line="360" w:lineRule="auto"/>
        <w:ind w:firstLine="709"/>
        <w:jc w:val="both"/>
        <w:rPr>
          <w:rFonts w:cs="Times New Roman"/>
          <w:sz w:val="28"/>
          <w:szCs w:val="28"/>
        </w:rPr>
      </w:pPr>
      <w:r w:rsidRPr="00053887">
        <w:rPr>
          <w:rFonts w:cs="Times New Roman"/>
          <w:sz w:val="28"/>
          <w:szCs w:val="28"/>
        </w:rPr>
        <w:t xml:space="preserve">Недискреционная </w:t>
      </w:r>
      <w:r w:rsidR="005F2D67" w:rsidRPr="00053887">
        <w:rPr>
          <w:rFonts w:cs="Times New Roman"/>
          <w:sz w:val="28"/>
          <w:szCs w:val="28"/>
        </w:rPr>
        <w:t xml:space="preserve"> </w:t>
      </w:r>
      <w:r w:rsidRPr="00053887">
        <w:rPr>
          <w:rFonts w:cs="Times New Roman"/>
          <w:sz w:val="28"/>
          <w:szCs w:val="28"/>
        </w:rPr>
        <w:t>бюджетно-налоговая политика, или политика «вмонтированных стабилизаторов», основывается на теоретическом допущении, что налоговая система сама по себе обладает способностью автоматически влиять на экономический цикл, ибо даже без её изменения налоговые</w:t>
      </w:r>
      <w:r w:rsidR="003674A2" w:rsidRPr="00053887">
        <w:rPr>
          <w:rFonts w:cs="Times New Roman"/>
          <w:sz w:val="28"/>
          <w:szCs w:val="28"/>
        </w:rPr>
        <w:t xml:space="preserve"> изъятия увеличиваются при возра</w:t>
      </w:r>
      <w:r w:rsidRPr="00053887">
        <w:rPr>
          <w:rFonts w:cs="Times New Roman"/>
          <w:sz w:val="28"/>
          <w:szCs w:val="28"/>
        </w:rPr>
        <w:t xml:space="preserve">стании </w:t>
      </w:r>
      <w:r w:rsidR="005F2D67" w:rsidRPr="00053887">
        <w:rPr>
          <w:rFonts w:cs="Times New Roman"/>
          <w:sz w:val="28"/>
          <w:szCs w:val="28"/>
        </w:rPr>
        <w:t xml:space="preserve"> </w:t>
      </w:r>
      <w:r w:rsidRPr="00053887">
        <w:rPr>
          <w:rFonts w:cs="Times New Roman"/>
          <w:sz w:val="28"/>
          <w:szCs w:val="28"/>
        </w:rPr>
        <w:t>ВВП и уменьшаются при его спаде, т.е. имеет место стабилизирующий эффект. Наиболее высок этот эффект при прогрессивной налоговой системе</w:t>
      </w:r>
      <w:r w:rsidR="005F2D67" w:rsidRPr="00053887">
        <w:rPr>
          <w:rFonts w:cs="Times New Roman"/>
          <w:sz w:val="28"/>
          <w:szCs w:val="28"/>
        </w:rPr>
        <w:t>, предусматривающей увеличение налоговых изъятий наряду с увеличением доходов. Необходимо заметить, что «вмонтированные стабилизаторы»  способны лишь ослабить циклические колебания; для серьезных же изменений в конъюнктуре нередко нужна именно дискреционная политика.</w:t>
      </w:r>
    </w:p>
    <w:p w:rsidR="005F2D67" w:rsidRPr="00053887" w:rsidRDefault="005F2D67" w:rsidP="00053887">
      <w:pPr>
        <w:spacing w:line="360" w:lineRule="auto"/>
        <w:ind w:firstLine="709"/>
        <w:jc w:val="both"/>
        <w:rPr>
          <w:rFonts w:cs="Times New Roman"/>
          <w:sz w:val="28"/>
          <w:szCs w:val="28"/>
        </w:rPr>
      </w:pPr>
      <w:r w:rsidRPr="00053887">
        <w:rPr>
          <w:rFonts w:cs="Times New Roman"/>
          <w:sz w:val="28"/>
          <w:szCs w:val="28"/>
        </w:rPr>
        <w:t xml:space="preserve">В ходе развития бюджетно-налоговой теории и практики сложились два подхода к регулированию экономики фискальными методами. Один из них базируется на теории </w:t>
      </w:r>
      <w:r w:rsidR="003674A2" w:rsidRPr="00053887">
        <w:rPr>
          <w:rFonts w:cs="Times New Roman"/>
          <w:sz w:val="28"/>
          <w:szCs w:val="28"/>
        </w:rPr>
        <w:t>английского ученого Джона Мейнар</w:t>
      </w:r>
      <w:r w:rsidRPr="00053887">
        <w:rPr>
          <w:rFonts w:cs="Times New Roman"/>
          <w:sz w:val="28"/>
          <w:szCs w:val="28"/>
        </w:rPr>
        <w:t>да Кейнса (1883-1946), который в 1936 г.опубликовал свой труд «Общая теория занятости, процента и денег». Суть этого подхода состоит в том, что основным фактором экономического роста считается эффективный спрос. Рыночная экономика, согласно концепции Кейнса, не может автоматически обеспечить экономическое равновесие</w:t>
      </w:r>
      <w:r w:rsidR="00B732AF" w:rsidRPr="00053887">
        <w:rPr>
          <w:rFonts w:cs="Times New Roman"/>
          <w:sz w:val="28"/>
          <w:szCs w:val="28"/>
        </w:rPr>
        <w:t xml:space="preserve"> при полной занятости, поэтому необходимо активное вмешательство государства в регулирование экономического цикла. Основным инструментом такого регулирования провозглашается бюджетно-налоговая политика. Для расширения совокупного спроса предлагается увеличивать расходы государственного бюджета. Активная роль в стимулировании спроса принадлежит также налогам, причем те или иные фискальные меры реализуются в зависимости от фазы экономического цикла. В фазе кризиса необходимо расширять расходы и сокращать налоги; когда же экономика выходит на фазу подъема, предлагается уменьшить расходы и повышать налоговые изъятия.</w:t>
      </w:r>
    </w:p>
    <w:p w:rsidR="00B732AF" w:rsidRPr="00053887" w:rsidRDefault="00B732AF" w:rsidP="00053887">
      <w:pPr>
        <w:spacing w:line="360" w:lineRule="auto"/>
        <w:ind w:firstLine="709"/>
        <w:jc w:val="both"/>
        <w:rPr>
          <w:rFonts w:cs="Times New Roman"/>
          <w:sz w:val="28"/>
          <w:szCs w:val="28"/>
        </w:rPr>
      </w:pPr>
      <w:r w:rsidRPr="00053887">
        <w:rPr>
          <w:rFonts w:cs="Times New Roman"/>
          <w:sz w:val="28"/>
          <w:szCs w:val="28"/>
        </w:rPr>
        <w:t>Особое значение Д.Кейнс придавал налогам с учетом их влияния на основной «психологический закон», согласно которому люди склонны увеличивать свое потребление с увеличением доходов, но потребление растет меньшими т</w:t>
      </w:r>
      <w:r w:rsidR="006334D0" w:rsidRPr="00053887">
        <w:rPr>
          <w:rFonts w:cs="Times New Roman"/>
          <w:sz w:val="28"/>
          <w:szCs w:val="28"/>
        </w:rPr>
        <w:t>е</w:t>
      </w:r>
      <w:r w:rsidRPr="00053887">
        <w:rPr>
          <w:rFonts w:cs="Times New Roman"/>
          <w:sz w:val="28"/>
          <w:szCs w:val="28"/>
        </w:rPr>
        <w:t>мпами, чем доходы. С ростом дохода у людей повышается «склонность к сбережениям»</w:t>
      </w:r>
      <w:r w:rsidR="006334D0" w:rsidRPr="00053887">
        <w:rPr>
          <w:rFonts w:cs="Times New Roman"/>
          <w:sz w:val="28"/>
          <w:szCs w:val="28"/>
        </w:rPr>
        <w:t>, поэтому необходима такая налоговая система, которая изымала бы эти сбережения. По мнению ученого, подоходный налог должен взиматься по прогрессивной ставке, причем степень прогрессии должна быть достаточно высокой. Он подчеркивал, что подобные взгляды, часто рассматриваются как посягательство на капитал, необходимый для расширения производства. Тем не менее возникает необходимость изъятия части финансовых фондов, не вложенных в инвестиции. Лишние сбережения могут стимулировать экономический рост только в условиях полной занятости</w:t>
      </w:r>
      <w:r w:rsidR="00D36DD4" w:rsidRPr="00053887">
        <w:rPr>
          <w:rFonts w:cs="Times New Roman"/>
          <w:sz w:val="28"/>
          <w:szCs w:val="28"/>
        </w:rPr>
        <w:t>, в кризисные же годы они препятствуют такому росту.</w:t>
      </w:r>
      <w:r w:rsidR="00B970C1" w:rsidRPr="00053887">
        <w:rPr>
          <w:rFonts w:cs="Times New Roman"/>
          <w:sz w:val="28"/>
          <w:szCs w:val="28"/>
        </w:rPr>
        <w:t xml:space="preserve"> Отсюда выводятся рекомендации по составлению такой шкалы ставок личного подоходного налогообложения, которая способствовала бы перераспределению дохода от лиц, имеющих сбережения, к лицам, которые их инвестируют. Лишние сбережения, изъятые с помощью налогов, через государственный бюджет должны направляться в инвестиции. Кейнсианские подходы к бюджетно-налоговой политике применялись в экономически развитых странах начиная с «великой депрессии» 1929-1933гг.до начала 80-х годов ХХ в. </w:t>
      </w:r>
    </w:p>
    <w:p w:rsidR="001858B8" w:rsidRPr="00053887" w:rsidRDefault="001858B8" w:rsidP="00053887">
      <w:pPr>
        <w:spacing w:line="360" w:lineRule="auto"/>
        <w:ind w:firstLine="709"/>
        <w:jc w:val="both"/>
        <w:rPr>
          <w:rFonts w:cs="Times New Roman"/>
          <w:sz w:val="28"/>
          <w:szCs w:val="28"/>
        </w:rPr>
      </w:pPr>
      <w:r w:rsidRPr="00053887">
        <w:rPr>
          <w:rFonts w:cs="Times New Roman"/>
          <w:sz w:val="28"/>
          <w:szCs w:val="28"/>
        </w:rPr>
        <w:t>Другой подход к фискальному регулированию возник в противовес теории Кейнса и получил широкое признание в начале 80-х годов, когда появился кризис последней. Новая теория получила название «экономика предложения».Новая теория получила название «экономика предложения». Её сторонники считали, что увеличение совокупного спроса без создания адекватных стимулов для роста предложен</w:t>
      </w:r>
      <w:r w:rsidR="00A948C0" w:rsidRPr="00053887">
        <w:rPr>
          <w:rFonts w:cs="Times New Roman"/>
          <w:sz w:val="28"/>
          <w:szCs w:val="28"/>
        </w:rPr>
        <w:t>ия ведет к инфляции, которая сде</w:t>
      </w:r>
      <w:r w:rsidRPr="00053887">
        <w:rPr>
          <w:rFonts w:cs="Times New Roman"/>
          <w:sz w:val="28"/>
          <w:szCs w:val="28"/>
        </w:rPr>
        <w:t xml:space="preserve">рживает экономический рост. Кроме </w:t>
      </w:r>
      <w:r w:rsidR="00A948C0" w:rsidRPr="00053887">
        <w:rPr>
          <w:rFonts w:cs="Times New Roman"/>
          <w:sz w:val="28"/>
          <w:szCs w:val="28"/>
        </w:rPr>
        <w:t>того увеличение социальны</w:t>
      </w:r>
      <w:r w:rsidRPr="00053887">
        <w:rPr>
          <w:rFonts w:cs="Times New Roman"/>
          <w:sz w:val="28"/>
          <w:szCs w:val="28"/>
        </w:rPr>
        <w:t>х</w:t>
      </w:r>
      <w:r w:rsidR="00A948C0" w:rsidRPr="00053887">
        <w:rPr>
          <w:rFonts w:cs="Times New Roman"/>
          <w:sz w:val="28"/>
          <w:szCs w:val="28"/>
        </w:rPr>
        <w:t xml:space="preserve"> </w:t>
      </w:r>
      <w:r w:rsidRPr="00053887">
        <w:rPr>
          <w:rFonts w:cs="Times New Roman"/>
          <w:sz w:val="28"/>
          <w:szCs w:val="28"/>
        </w:rPr>
        <w:t>выплат из бюджета и перераспределение доходов в пользу бедных слоев населения через налоговую систему уменьшает сбережения, что в свою очередь, уменьшает заимс</w:t>
      </w:r>
      <w:r w:rsidR="00A948C0" w:rsidRPr="00053887">
        <w:rPr>
          <w:rFonts w:cs="Times New Roman"/>
          <w:sz w:val="28"/>
          <w:szCs w:val="28"/>
        </w:rPr>
        <w:t>т</w:t>
      </w:r>
      <w:r w:rsidRPr="00053887">
        <w:rPr>
          <w:rFonts w:cs="Times New Roman"/>
          <w:sz w:val="28"/>
          <w:szCs w:val="28"/>
        </w:rPr>
        <w:t>вованые ресурсы финансовых учреждений, повышает уровень проц</w:t>
      </w:r>
      <w:r w:rsidR="00A948C0" w:rsidRPr="00053887">
        <w:rPr>
          <w:rFonts w:cs="Times New Roman"/>
          <w:sz w:val="28"/>
          <w:szCs w:val="28"/>
        </w:rPr>
        <w:t>е</w:t>
      </w:r>
      <w:r w:rsidRPr="00053887">
        <w:rPr>
          <w:rFonts w:cs="Times New Roman"/>
          <w:sz w:val="28"/>
          <w:szCs w:val="28"/>
        </w:rPr>
        <w:t>нтных ставок и таким образом сдерживает процесс капиталообразования</w:t>
      </w:r>
      <w:r w:rsidR="00A948C0" w:rsidRPr="00053887">
        <w:rPr>
          <w:rFonts w:cs="Times New Roman"/>
          <w:sz w:val="28"/>
          <w:szCs w:val="28"/>
        </w:rPr>
        <w:t>. По подсчетам одного из авторов теории «экономики предложения» американского ученого М.Эванса, сокращение налоговых ставок на 10% увеличивает личные сбережения примерно на 2%. Следовательно, новая теория переносит центр фискальной политики с бюджетных расходов на налоги. Считается, что для стимулирования производства необходимо снижать личный подоходный налог и налоги на корпорации. В пользу уменьшения налогов выдвигаются следующие аргументы:</w:t>
      </w:r>
    </w:p>
    <w:p w:rsidR="00A948C0" w:rsidRPr="00053887" w:rsidRDefault="00A7521A" w:rsidP="00053887">
      <w:pPr>
        <w:pStyle w:val="ae"/>
        <w:numPr>
          <w:ilvl w:val="0"/>
          <w:numId w:val="3"/>
        </w:numPr>
        <w:spacing w:line="360" w:lineRule="auto"/>
        <w:ind w:left="0" w:firstLine="709"/>
        <w:jc w:val="both"/>
        <w:rPr>
          <w:rFonts w:cs="Times New Roman"/>
          <w:sz w:val="28"/>
          <w:szCs w:val="28"/>
        </w:rPr>
      </w:pPr>
      <w:r w:rsidRPr="00053887">
        <w:rPr>
          <w:rFonts w:cs="Times New Roman"/>
          <w:sz w:val="28"/>
          <w:szCs w:val="28"/>
        </w:rPr>
        <w:t>с</w:t>
      </w:r>
      <w:r w:rsidR="00A948C0" w:rsidRPr="00053887">
        <w:rPr>
          <w:rFonts w:cs="Times New Roman"/>
          <w:sz w:val="28"/>
          <w:szCs w:val="28"/>
        </w:rPr>
        <w:t>окращение налоговых ставок повышает стимулы к сбережениям</w:t>
      </w:r>
      <w:r w:rsidR="00985077" w:rsidRPr="00053887">
        <w:rPr>
          <w:rFonts w:cs="Times New Roman"/>
          <w:sz w:val="28"/>
          <w:szCs w:val="28"/>
        </w:rPr>
        <w:t xml:space="preserve"> для от</w:t>
      </w:r>
      <w:r w:rsidR="00A948C0" w:rsidRPr="00053887">
        <w:rPr>
          <w:rFonts w:cs="Times New Roman"/>
          <w:sz w:val="28"/>
          <w:szCs w:val="28"/>
        </w:rPr>
        <w:t>дельных лиц, по</w:t>
      </w:r>
      <w:r w:rsidR="00985077" w:rsidRPr="00053887">
        <w:rPr>
          <w:rFonts w:cs="Times New Roman"/>
          <w:sz w:val="28"/>
          <w:szCs w:val="28"/>
        </w:rPr>
        <w:t>с</w:t>
      </w:r>
      <w:r w:rsidR="00A948C0" w:rsidRPr="00053887">
        <w:rPr>
          <w:rFonts w:cs="Times New Roman"/>
          <w:sz w:val="28"/>
          <w:szCs w:val="28"/>
        </w:rPr>
        <w:t>кольку повышает норму прибыли, которую они получают от своих активов. Увеличение сбережений снижает процентные ставки и стимулирует инвестиции;</w:t>
      </w:r>
    </w:p>
    <w:p w:rsidR="00A948C0" w:rsidRPr="00053887" w:rsidRDefault="00A7521A" w:rsidP="00053887">
      <w:pPr>
        <w:pStyle w:val="ae"/>
        <w:numPr>
          <w:ilvl w:val="0"/>
          <w:numId w:val="3"/>
        </w:numPr>
        <w:spacing w:line="360" w:lineRule="auto"/>
        <w:ind w:left="0" w:firstLine="709"/>
        <w:jc w:val="both"/>
        <w:rPr>
          <w:rFonts w:cs="Times New Roman"/>
          <w:sz w:val="28"/>
          <w:szCs w:val="28"/>
        </w:rPr>
      </w:pPr>
      <w:r w:rsidRPr="00053887">
        <w:rPr>
          <w:rFonts w:cs="Times New Roman"/>
          <w:sz w:val="28"/>
          <w:szCs w:val="28"/>
        </w:rPr>
        <w:t>у</w:t>
      </w:r>
      <w:r w:rsidR="00A948C0" w:rsidRPr="00053887">
        <w:rPr>
          <w:rFonts w:cs="Times New Roman"/>
          <w:sz w:val="28"/>
          <w:szCs w:val="28"/>
        </w:rPr>
        <w:t>меньшение налогов на прибыли корпораций или такие меры, как ускоренная амортизация, увеличивают долю прибылей, котор</w:t>
      </w:r>
      <w:r w:rsidR="00985077" w:rsidRPr="00053887">
        <w:rPr>
          <w:rFonts w:cs="Times New Roman"/>
          <w:sz w:val="28"/>
          <w:szCs w:val="28"/>
        </w:rPr>
        <w:t>ы</w:t>
      </w:r>
      <w:r w:rsidR="00A948C0" w:rsidRPr="00053887">
        <w:rPr>
          <w:rFonts w:cs="Times New Roman"/>
          <w:sz w:val="28"/>
          <w:szCs w:val="28"/>
        </w:rPr>
        <w:t>е остаются поле уплаты налогов, и тем самым непосредственно способствуют увеличению инвестиций;</w:t>
      </w:r>
    </w:p>
    <w:p w:rsidR="00A948C0" w:rsidRPr="00053887" w:rsidRDefault="00A7521A" w:rsidP="00053887">
      <w:pPr>
        <w:pStyle w:val="ae"/>
        <w:numPr>
          <w:ilvl w:val="0"/>
          <w:numId w:val="3"/>
        </w:numPr>
        <w:spacing w:line="360" w:lineRule="auto"/>
        <w:ind w:left="0" w:firstLine="709"/>
        <w:jc w:val="both"/>
        <w:rPr>
          <w:rFonts w:cs="Times New Roman"/>
          <w:sz w:val="28"/>
          <w:szCs w:val="28"/>
        </w:rPr>
      </w:pPr>
      <w:r w:rsidRPr="00053887">
        <w:rPr>
          <w:rFonts w:cs="Times New Roman"/>
          <w:sz w:val="28"/>
          <w:szCs w:val="28"/>
        </w:rPr>
        <w:t>у</w:t>
      </w:r>
      <w:r w:rsidR="00F031F5" w:rsidRPr="00053887">
        <w:rPr>
          <w:rFonts w:cs="Times New Roman"/>
          <w:sz w:val="28"/>
          <w:szCs w:val="28"/>
        </w:rPr>
        <w:t>величение инвестиций ведет к росту производительности. Что означает производство большего количества товаров и услуг на единицу расходов, а это в свою очередь, ведет к тому, что замедляется возрастание расходов на единицу продукции и, следовательно, замедляется инфляция;</w:t>
      </w:r>
      <w:r w:rsidR="005D65E7" w:rsidRPr="00053887">
        <w:rPr>
          <w:rFonts w:cs="Times New Roman"/>
          <w:sz w:val="28"/>
          <w:szCs w:val="28"/>
        </w:rPr>
        <w:t xml:space="preserve"> </w:t>
      </w:r>
    </w:p>
    <w:p w:rsidR="003674A2" w:rsidRPr="00053887" w:rsidRDefault="00A7521A" w:rsidP="00053887">
      <w:pPr>
        <w:pStyle w:val="ae"/>
        <w:numPr>
          <w:ilvl w:val="0"/>
          <w:numId w:val="3"/>
        </w:numPr>
        <w:spacing w:line="360" w:lineRule="auto"/>
        <w:ind w:left="0" w:firstLine="709"/>
        <w:jc w:val="both"/>
        <w:rPr>
          <w:rFonts w:cs="Times New Roman"/>
          <w:sz w:val="28"/>
          <w:szCs w:val="28"/>
        </w:rPr>
      </w:pPr>
      <w:r w:rsidRPr="00053887">
        <w:rPr>
          <w:rFonts w:cs="Times New Roman"/>
          <w:sz w:val="28"/>
          <w:szCs w:val="28"/>
        </w:rPr>
        <w:t>б</w:t>
      </w:r>
      <w:r w:rsidR="00F031F5" w:rsidRPr="00053887">
        <w:rPr>
          <w:rFonts w:cs="Times New Roman"/>
          <w:sz w:val="28"/>
          <w:szCs w:val="28"/>
        </w:rPr>
        <w:t>олее низкие налоговые ставки способствуют росту реальных доходов, что создает дополнительные стимулы к труду.</w:t>
      </w:r>
    </w:p>
    <w:p w:rsidR="00F031F5" w:rsidRPr="00053887" w:rsidRDefault="00F031F5" w:rsidP="00053887">
      <w:pPr>
        <w:spacing w:line="360" w:lineRule="auto"/>
        <w:ind w:firstLine="709"/>
        <w:jc w:val="both"/>
        <w:rPr>
          <w:rFonts w:cs="Times New Roman"/>
          <w:sz w:val="28"/>
          <w:szCs w:val="28"/>
        </w:rPr>
      </w:pPr>
      <w:r w:rsidRPr="00053887">
        <w:rPr>
          <w:rFonts w:cs="Times New Roman"/>
          <w:sz w:val="28"/>
          <w:szCs w:val="28"/>
        </w:rPr>
        <w:t xml:space="preserve">Сторонники «экономики предложения» для иллюстрации справедливости своих аргументов часто приводят график зависимости ставок налогообложения от поступлений в бюджет, который называется кривой Лаффера </w:t>
      </w:r>
      <w:r w:rsidRPr="00053887">
        <w:rPr>
          <w:rFonts w:cs="Times New Roman"/>
          <w:sz w:val="28"/>
          <w:szCs w:val="28"/>
          <w:u w:val="single"/>
        </w:rPr>
        <w:t xml:space="preserve">(приложение №2) </w:t>
      </w:r>
      <w:r w:rsidR="005D65E7" w:rsidRPr="00053887">
        <w:rPr>
          <w:rFonts w:cs="Times New Roman"/>
          <w:sz w:val="28"/>
          <w:szCs w:val="28"/>
        </w:rPr>
        <w:t>. По его подсчетам, оптимальная величина изъятия не должна превышать 35%. В конце 70-начале 80-х годов ХХ в. А.Лаффер по</w:t>
      </w:r>
      <w:r w:rsidR="007856A9" w:rsidRPr="00053887">
        <w:rPr>
          <w:rFonts w:cs="Times New Roman"/>
          <w:sz w:val="28"/>
          <w:szCs w:val="28"/>
        </w:rPr>
        <w:t>пуляризовал идеи о том, что высо</w:t>
      </w:r>
      <w:r w:rsidR="005D65E7" w:rsidRPr="00053887">
        <w:rPr>
          <w:rFonts w:cs="Times New Roman"/>
          <w:sz w:val="28"/>
          <w:szCs w:val="28"/>
        </w:rPr>
        <w:t>кая ставка налогообложения обескураживает работника и поощряет лень. Свои выводы он подтверждал графиком, в соответствии с кот</w:t>
      </w:r>
      <w:r w:rsidR="007856A9" w:rsidRPr="00053887">
        <w:rPr>
          <w:rFonts w:cs="Times New Roman"/>
          <w:sz w:val="28"/>
          <w:szCs w:val="28"/>
        </w:rPr>
        <w:t>о</w:t>
      </w:r>
      <w:r w:rsidR="005D65E7" w:rsidRPr="00053887">
        <w:rPr>
          <w:rFonts w:cs="Times New Roman"/>
          <w:sz w:val="28"/>
          <w:szCs w:val="28"/>
        </w:rPr>
        <w:t>рым налоговые поступления являются одновременно продуктом и налоговой ставки, и налоговой базы (суммы прибыли). По мере того, как налоговая ставка возрастает, база сокращается. По горизонтальной оси на кривой Лаффера откладывается уровень налоговых ставок, по вертикальной – налоговые поступления в бюджет. По мере увеличения налоговых став</w:t>
      </w:r>
      <w:r w:rsidR="007856A9" w:rsidRPr="00053887">
        <w:rPr>
          <w:rFonts w:cs="Times New Roman"/>
          <w:sz w:val="28"/>
          <w:szCs w:val="28"/>
        </w:rPr>
        <w:t>ок растут и пост</w:t>
      </w:r>
      <w:r w:rsidR="005D65E7" w:rsidRPr="00053887">
        <w:rPr>
          <w:rFonts w:cs="Times New Roman"/>
          <w:sz w:val="28"/>
          <w:szCs w:val="28"/>
        </w:rPr>
        <w:t>упления. Когда же ставки оказываются настолько</w:t>
      </w:r>
      <w:r w:rsidR="007856A9" w:rsidRPr="00053887">
        <w:rPr>
          <w:rFonts w:cs="Times New Roman"/>
          <w:sz w:val="28"/>
          <w:szCs w:val="28"/>
        </w:rPr>
        <w:t xml:space="preserve"> высокими, что не вызывают желания работать и стимулируют уклонения от уплаты налогов, их дальнейшее увеличение приводит к уменьшению налоговых поступлений. </w:t>
      </w:r>
    </w:p>
    <w:p w:rsidR="007856A9" w:rsidRPr="00053887" w:rsidRDefault="007856A9" w:rsidP="00053887">
      <w:pPr>
        <w:spacing w:line="360" w:lineRule="auto"/>
        <w:ind w:firstLine="709"/>
        <w:jc w:val="both"/>
        <w:rPr>
          <w:rFonts w:cs="Times New Roman"/>
          <w:sz w:val="28"/>
          <w:szCs w:val="28"/>
        </w:rPr>
      </w:pPr>
      <w:r w:rsidRPr="00053887">
        <w:rPr>
          <w:rFonts w:cs="Times New Roman"/>
          <w:sz w:val="28"/>
          <w:szCs w:val="28"/>
        </w:rPr>
        <w:t>Отсюда и был сделан общий вывод: задачу оживления деловой (прежде всего инвестиционной) активности надо решать путем радикального облегчения налогового бремени.</w:t>
      </w:r>
    </w:p>
    <w:p w:rsidR="007856A9" w:rsidRPr="00053887" w:rsidRDefault="007856A9" w:rsidP="00053887">
      <w:pPr>
        <w:spacing w:line="360" w:lineRule="auto"/>
        <w:ind w:firstLine="709"/>
        <w:jc w:val="both"/>
        <w:rPr>
          <w:rFonts w:cs="Times New Roman"/>
          <w:sz w:val="28"/>
          <w:szCs w:val="28"/>
        </w:rPr>
      </w:pPr>
      <w:r w:rsidRPr="00053887">
        <w:rPr>
          <w:rFonts w:cs="Times New Roman"/>
          <w:sz w:val="28"/>
          <w:szCs w:val="28"/>
        </w:rPr>
        <w:t>Идеи сторонников «экономики предложения» были положены в основу бюджетно-налоговых реформ США в 1981 и 1986 г., что привело к значительному уменьшению предельных ставок личных и корпоративных подоходных налогов, существенному уменьшению прогрессивности шкалы налогообложения, расширению базы налогообложения за счет уменьшения количества льгот.</w:t>
      </w:r>
      <w:r w:rsidR="005D340F" w:rsidRPr="00053887">
        <w:rPr>
          <w:rFonts w:cs="Times New Roman"/>
          <w:sz w:val="28"/>
          <w:szCs w:val="28"/>
        </w:rPr>
        <w:t xml:space="preserve"> Особенно </w:t>
      </w:r>
      <w:r w:rsidR="008C54CA" w:rsidRPr="00053887">
        <w:rPr>
          <w:rFonts w:cs="Times New Roman"/>
          <w:sz w:val="28"/>
          <w:szCs w:val="28"/>
        </w:rPr>
        <w:t>большой выиг</w:t>
      </w:r>
      <w:r w:rsidR="005D340F" w:rsidRPr="00053887">
        <w:rPr>
          <w:rFonts w:cs="Times New Roman"/>
          <w:sz w:val="28"/>
          <w:szCs w:val="28"/>
        </w:rPr>
        <w:t>рыш благодаря реформа получили</w:t>
      </w:r>
      <w:r w:rsidR="008C54CA" w:rsidRPr="00053887">
        <w:rPr>
          <w:rFonts w:cs="Times New Roman"/>
          <w:sz w:val="28"/>
          <w:szCs w:val="28"/>
        </w:rPr>
        <w:t xml:space="preserve"> налогоплательщики с высокими доходами.</w:t>
      </w:r>
    </w:p>
    <w:p w:rsidR="008C54CA" w:rsidRPr="00053887" w:rsidRDefault="008C54CA" w:rsidP="00053887">
      <w:pPr>
        <w:spacing w:line="360" w:lineRule="auto"/>
        <w:ind w:firstLine="709"/>
        <w:jc w:val="both"/>
        <w:rPr>
          <w:rFonts w:cs="Times New Roman"/>
          <w:sz w:val="28"/>
          <w:szCs w:val="28"/>
        </w:rPr>
      </w:pPr>
      <w:r w:rsidRPr="00053887">
        <w:rPr>
          <w:rFonts w:cs="Times New Roman"/>
          <w:sz w:val="28"/>
          <w:szCs w:val="28"/>
        </w:rPr>
        <w:t>Налоговая политика строится на определенных принципах. Здесь уместно подробнее рассмотреть принцип справедливости налоговой системы в силу его большой актуальности. Справедливость в налогообложении связана с проблемой распределения налоговой нагрузки. Основной вопрос, который решается при проведении налоговой политики: «Кто и сколько должен платить налогов?». Имеются два подхода к его разрешению – по критериям платежеспособности и полученных выгод.</w:t>
      </w:r>
    </w:p>
    <w:p w:rsidR="00026C96" w:rsidRPr="00053887" w:rsidRDefault="00026C96" w:rsidP="00053887">
      <w:pPr>
        <w:spacing w:line="360" w:lineRule="auto"/>
        <w:ind w:firstLine="709"/>
        <w:jc w:val="both"/>
        <w:rPr>
          <w:rFonts w:cs="Times New Roman"/>
          <w:sz w:val="28"/>
          <w:szCs w:val="28"/>
        </w:rPr>
      </w:pPr>
      <w:r w:rsidRPr="00053887">
        <w:rPr>
          <w:rFonts w:cs="Times New Roman"/>
          <w:sz w:val="28"/>
          <w:szCs w:val="28"/>
        </w:rPr>
        <w:t xml:space="preserve">В соответствии с </w:t>
      </w:r>
      <w:r w:rsidRPr="00053887">
        <w:rPr>
          <w:rFonts w:cs="Times New Roman"/>
          <w:i/>
          <w:sz w:val="28"/>
          <w:szCs w:val="28"/>
        </w:rPr>
        <w:t>критериями платежеспособности</w:t>
      </w:r>
      <w:r w:rsidRPr="00053887">
        <w:rPr>
          <w:rFonts w:cs="Times New Roman"/>
          <w:sz w:val="28"/>
          <w:szCs w:val="28"/>
        </w:rPr>
        <w:t xml:space="preserve"> налоги должны распределяться в зависимости от способности плательщиков выплачивать их. При этом должны выполняться два специфических принципа. Согласно первому отношение ко всем людям при одинаковых условиях должно быть одинаковым. Это так называемый принцип горизонтальной справедливости, в соответствии с которым ставки налогов должны прямо зависеть от дохода и богатства. Если для исчисления налога используется доход, то лица с одинаковым доходом должны выплачивать одинаковые суммы налога. На практике соблюдение принципа «горизонтальной справедливости» связано с рядом проблем и представляет собой сложный комплекс мероприятий, так как трудно дать исчерпывающее определение самого ключевого понятие «равенство».</w:t>
      </w:r>
    </w:p>
    <w:p w:rsidR="00BE4827" w:rsidRPr="00053887" w:rsidRDefault="00BE4827" w:rsidP="00053887">
      <w:pPr>
        <w:spacing w:line="360" w:lineRule="auto"/>
        <w:ind w:firstLine="709"/>
        <w:jc w:val="both"/>
        <w:rPr>
          <w:rFonts w:cs="Times New Roman"/>
          <w:sz w:val="28"/>
          <w:szCs w:val="28"/>
        </w:rPr>
      </w:pPr>
      <w:r w:rsidRPr="00053887">
        <w:rPr>
          <w:rFonts w:cs="Times New Roman"/>
          <w:sz w:val="28"/>
          <w:szCs w:val="28"/>
        </w:rPr>
        <w:t>Вторым специфическим принципом, вытекающим из критерия платежеспособности, является разный подход к разным людям – принцип «вертикальной справедливости»</w:t>
      </w:r>
      <w:r w:rsidR="008D118C" w:rsidRPr="00053887">
        <w:rPr>
          <w:rFonts w:cs="Times New Roman"/>
          <w:sz w:val="28"/>
          <w:szCs w:val="28"/>
        </w:rPr>
        <w:t>, согласно которому г</w:t>
      </w:r>
      <w:r w:rsidRPr="00053887">
        <w:rPr>
          <w:rFonts w:cs="Times New Roman"/>
          <w:sz w:val="28"/>
          <w:szCs w:val="28"/>
        </w:rPr>
        <w:t>руппы граждан с высоким уровнем доходов должны платить более высокие налоги, нежели те, которые имеют низкие доходы.</w:t>
      </w:r>
    </w:p>
    <w:p w:rsidR="004C760E" w:rsidRPr="00053887" w:rsidRDefault="008D118C" w:rsidP="00053887">
      <w:pPr>
        <w:spacing w:line="360" w:lineRule="auto"/>
        <w:ind w:firstLine="709"/>
        <w:jc w:val="both"/>
        <w:rPr>
          <w:rFonts w:cs="Times New Roman"/>
          <w:sz w:val="28"/>
          <w:szCs w:val="28"/>
        </w:rPr>
      </w:pPr>
      <w:r w:rsidRPr="00053887">
        <w:rPr>
          <w:rFonts w:cs="Times New Roman"/>
          <w:sz w:val="28"/>
          <w:szCs w:val="28"/>
        </w:rPr>
        <w:t>Определение оптимального распределения налоговой нагрузки между различными группами налогоплательщиков связано с большими трудностями. В какой мере допустима налоговая дискриминация отдельных классов и налоговых групп? Для разрешения этого вопроса предложены различные системы налогообложения: регрессивная, пропорциональная и прогрессивная</w:t>
      </w:r>
      <w:r w:rsidR="008B1183" w:rsidRPr="00053887">
        <w:rPr>
          <w:rFonts w:cs="Times New Roman"/>
          <w:sz w:val="28"/>
          <w:szCs w:val="28"/>
        </w:rPr>
        <w:t xml:space="preserve"> (Т</w:t>
      </w:r>
      <w:r w:rsidR="00E8332E" w:rsidRPr="00053887">
        <w:rPr>
          <w:rFonts w:cs="Times New Roman"/>
          <w:sz w:val="28"/>
          <w:szCs w:val="28"/>
        </w:rPr>
        <w:t>абл</w:t>
      </w:r>
      <w:r w:rsidR="008B1183" w:rsidRPr="00053887">
        <w:rPr>
          <w:rFonts w:cs="Times New Roman"/>
          <w:sz w:val="28"/>
          <w:szCs w:val="28"/>
        </w:rPr>
        <w:t>ица 3</w:t>
      </w:r>
      <w:r w:rsidR="00E8332E" w:rsidRPr="00053887">
        <w:rPr>
          <w:rFonts w:cs="Times New Roman"/>
          <w:sz w:val="28"/>
          <w:szCs w:val="28"/>
        </w:rPr>
        <w:t>.1)</w:t>
      </w:r>
      <w:r w:rsidRPr="00053887">
        <w:rPr>
          <w:rFonts w:cs="Times New Roman"/>
          <w:sz w:val="28"/>
          <w:szCs w:val="28"/>
        </w:rPr>
        <w:t>.</w:t>
      </w:r>
    </w:p>
    <w:p w:rsidR="00A27111" w:rsidRPr="00053887" w:rsidRDefault="004D423F" w:rsidP="00053887">
      <w:pPr>
        <w:spacing w:line="360" w:lineRule="auto"/>
        <w:ind w:firstLine="709"/>
        <w:jc w:val="both"/>
        <w:rPr>
          <w:rFonts w:cs="Times New Roman"/>
          <w:sz w:val="28"/>
          <w:szCs w:val="28"/>
        </w:rPr>
      </w:pPr>
      <w:r>
        <w:rPr>
          <w:rFonts w:cs="Times New Roman"/>
          <w:sz w:val="28"/>
          <w:szCs w:val="28"/>
        </w:rPr>
        <w:br w:type="page"/>
      </w:r>
      <w:r w:rsidR="000E4B3A" w:rsidRPr="00053887">
        <w:rPr>
          <w:rFonts w:cs="Times New Roman"/>
          <w:sz w:val="28"/>
          <w:szCs w:val="28"/>
        </w:rPr>
        <w:t xml:space="preserve">                                                                                              Таблица 3.1.</w:t>
      </w:r>
    </w:p>
    <w:p w:rsidR="00A51ED2" w:rsidRPr="00053887" w:rsidRDefault="00A51ED2" w:rsidP="00053887">
      <w:pPr>
        <w:spacing w:line="360" w:lineRule="auto"/>
        <w:ind w:firstLine="709"/>
        <w:jc w:val="both"/>
        <w:rPr>
          <w:rFonts w:cs="Times New Roman"/>
          <w:b/>
          <w:sz w:val="28"/>
          <w:szCs w:val="28"/>
        </w:rPr>
      </w:pPr>
      <w:r w:rsidRPr="00053887">
        <w:rPr>
          <w:rFonts w:cs="Times New Roman"/>
          <w:sz w:val="28"/>
          <w:szCs w:val="28"/>
        </w:rPr>
        <w:t xml:space="preserve">                      </w:t>
      </w:r>
      <w:r w:rsidR="000E4B3A" w:rsidRPr="00053887">
        <w:rPr>
          <w:rFonts w:cs="Times New Roman"/>
          <w:sz w:val="28"/>
          <w:szCs w:val="28"/>
        </w:rPr>
        <w:t xml:space="preserve">   </w:t>
      </w:r>
      <w:r w:rsidRPr="00053887">
        <w:rPr>
          <w:rFonts w:cs="Times New Roman"/>
          <w:sz w:val="28"/>
          <w:szCs w:val="28"/>
        </w:rPr>
        <w:t xml:space="preserve">  </w:t>
      </w:r>
      <w:r w:rsidRPr="00053887">
        <w:rPr>
          <w:rFonts w:cs="Times New Roman"/>
          <w:b/>
          <w:sz w:val="28"/>
          <w:szCs w:val="28"/>
        </w:rPr>
        <w:t>Виды налоговой политики.</w:t>
      </w:r>
    </w:p>
    <w:p w:rsidR="00A51ED2" w:rsidRPr="00053887" w:rsidRDefault="00A51ED2" w:rsidP="00053887">
      <w:pPr>
        <w:spacing w:line="360" w:lineRule="auto"/>
        <w:ind w:firstLine="709"/>
        <w:jc w:val="both"/>
        <w:rPr>
          <w:rFonts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581"/>
        <w:gridCol w:w="1532"/>
        <w:gridCol w:w="1561"/>
        <w:gridCol w:w="1557"/>
        <w:gridCol w:w="2127"/>
        <w:gridCol w:w="1948"/>
      </w:tblGrid>
      <w:tr w:rsidR="00A51ED2" w:rsidRPr="00053887" w:rsidTr="00142652">
        <w:trPr>
          <w:trHeight w:val="1740"/>
        </w:trPr>
        <w:tc>
          <w:tcPr>
            <w:tcW w:w="1581" w:type="dxa"/>
            <w:tcBorders>
              <w:bottom w:val="single" w:sz="4" w:space="0" w:color="auto"/>
            </w:tcBorders>
          </w:tcPr>
          <w:p w:rsidR="00A51ED2" w:rsidRPr="004D423F" w:rsidRDefault="00B732EB" w:rsidP="004D423F">
            <w:pPr>
              <w:spacing w:line="360" w:lineRule="auto"/>
              <w:jc w:val="both"/>
              <w:rPr>
                <w:rFonts w:cs="Times New Roman"/>
                <w:b/>
                <w:sz w:val="20"/>
                <w:szCs w:val="20"/>
              </w:rPr>
            </w:pPr>
            <w:r w:rsidRPr="004D423F">
              <w:rPr>
                <w:rFonts w:cs="Times New Roman"/>
                <w:b/>
                <w:sz w:val="20"/>
                <w:szCs w:val="20"/>
              </w:rPr>
              <w:t>Налоговая</w:t>
            </w:r>
          </w:p>
          <w:p w:rsidR="00B732EB" w:rsidRPr="004D423F" w:rsidRDefault="00B732EB" w:rsidP="004D423F">
            <w:pPr>
              <w:spacing w:line="360" w:lineRule="auto"/>
              <w:jc w:val="both"/>
              <w:rPr>
                <w:rFonts w:cs="Times New Roman"/>
                <w:b/>
                <w:sz w:val="20"/>
                <w:szCs w:val="20"/>
              </w:rPr>
            </w:pPr>
            <w:r w:rsidRPr="004D423F">
              <w:rPr>
                <w:rFonts w:cs="Times New Roman"/>
                <w:b/>
                <w:sz w:val="20"/>
                <w:szCs w:val="20"/>
              </w:rPr>
              <w:t>система</w:t>
            </w:r>
          </w:p>
          <w:p w:rsidR="00A51ED2" w:rsidRPr="004D423F" w:rsidRDefault="00A51ED2" w:rsidP="004D423F">
            <w:pPr>
              <w:spacing w:line="360" w:lineRule="auto"/>
              <w:jc w:val="both"/>
              <w:rPr>
                <w:rFonts w:cs="Times New Roman"/>
                <w:sz w:val="20"/>
                <w:szCs w:val="20"/>
              </w:rPr>
            </w:pPr>
          </w:p>
          <w:p w:rsidR="00A51ED2" w:rsidRPr="004D423F" w:rsidRDefault="00A51ED2" w:rsidP="004D423F">
            <w:pPr>
              <w:spacing w:line="360" w:lineRule="auto"/>
              <w:jc w:val="both"/>
              <w:rPr>
                <w:rFonts w:cs="Times New Roman"/>
                <w:sz w:val="20"/>
                <w:szCs w:val="20"/>
              </w:rPr>
            </w:pPr>
          </w:p>
          <w:p w:rsidR="00A51ED2" w:rsidRPr="004D423F" w:rsidRDefault="00A51ED2" w:rsidP="004D423F">
            <w:pPr>
              <w:pStyle w:val="ad"/>
              <w:spacing w:line="360" w:lineRule="auto"/>
              <w:jc w:val="both"/>
              <w:rPr>
                <w:rFonts w:ascii="Times New Roman" w:hAnsi="Times New Roman" w:cs="Times New Roman"/>
                <w:b/>
              </w:rPr>
            </w:pPr>
          </w:p>
        </w:tc>
        <w:tc>
          <w:tcPr>
            <w:tcW w:w="1532" w:type="dxa"/>
            <w:tcBorders>
              <w:bottom w:val="single" w:sz="4" w:space="0" w:color="auto"/>
            </w:tcBorders>
          </w:tcPr>
          <w:p w:rsidR="00A51ED2" w:rsidRPr="004D423F" w:rsidRDefault="00B732EB"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Доход платель</w:t>
            </w:r>
          </w:p>
          <w:p w:rsidR="00B732EB"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щ</w:t>
            </w:r>
            <w:r w:rsidR="00B732EB" w:rsidRPr="004D423F">
              <w:rPr>
                <w:rFonts w:eastAsia="Times New Roman" w:cs="Times New Roman"/>
                <w:b/>
                <w:sz w:val="20"/>
                <w:szCs w:val="20"/>
              </w:rPr>
              <w:t>ика</w:t>
            </w:r>
            <w:r w:rsidRPr="004D423F">
              <w:rPr>
                <w:rFonts w:eastAsia="Times New Roman" w:cs="Times New Roman"/>
                <w:b/>
                <w:sz w:val="20"/>
                <w:szCs w:val="20"/>
              </w:rPr>
              <w:t xml:space="preserve"> на </w:t>
            </w:r>
          </w:p>
          <w:p w:rsidR="007E06B5"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логов,</w:t>
            </w:r>
          </w:p>
          <w:p w:rsidR="00A51ED2" w:rsidRPr="004D423F" w:rsidRDefault="007E06B5" w:rsidP="004D423F">
            <w:pPr>
              <w:spacing w:line="360" w:lineRule="auto"/>
              <w:jc w:val="both"/>
              <w:rPr>
                <w:rFonts w:cs="Times New Roman"/>
                <w:b/>
                <w:sz w:val="20"/>
                <w:szCs w:val="20"/>
              </w:rPr>
            </w:pPr>
            <w:r w:rsidRPr="004D423F">
              <w:rPr>
                <w:rFonts w:eastAsia="Times New Roman" w:cs="Times New Roman"/>
                <w:b/>
                <w:sz w:val="20"/>
                <w:szCs w:val="20"/>
              </w:rPr>
              <w:t>ден.ед.</w:t>
            </w:r>
          </w:p>
        </w:tc>
        <w:tc>
          <w:tcPr>
            <w:tcW w:w="1561" w:type="dxa"/>
            <w:tcBorders>
              <w:bottom w:val="single" w:sz="4" w:space="0" w:color="auto"/>
            </w:tcBorders>
          </w:tcPr>
          <w:p w:rsidR="00A51ED2"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Структу</w:t>
            </w:r>
          </w:p>
          <w:p w:rsidR="007E06B5"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ра дохо</w:t>
            </w:r>
          </w:p>
          <w:p w:rsidR="007E06B5"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да до уплаты</w:t>
            </w:r>
          </w:p>
          <w:p w:rsidR="00A51ED2" w:rsidRPr="004D423F" w:rsidRDefault="007E06B5" w:rsidP="004D423F">
            <w:pPr>
              <w:spacing w:line="360" w:lineRule="auto"/>
              <w:jc w:val="both"/>
              <w:rPr>
                <w:rFonts w:cs="Times New Roman"/>
                <w:b/>
                <w:sz w:val="20"/>
                <w:szCs w:val="20"/>
              </w:rPr>
            </w:pPr>
            <w:r w:rsidRPr="004D423F">
              <w:rPr>
                <w:rFonts w:eastAsia="Times New Roman" w:cs="Times New Roman"/>
                <w:b/>
                <w:sz w:val="20"/>
                <w:szCs w:val="20"/>
              </w:rPr>
              <w:t>налога,%</w:t>
            </w:r>
          </w:p>
        </w:tc>
        <w:tc>
          <w:tcPr>
            <w:tcW w:w="1557" w:type="dxa"/>
            <w:tcBorders>
              <w:bottom w:val="single" w:sz="4" w:space="0" w:color="auto"/>
            </w:tcBorders>
          </w:tcPr>
          <w:p w:rsidR="00A51ED2"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Сумма</w:t>
            </w:r>
          </w:p>
          <w:p w:rsidR="007E06B5"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налога,</w:t>
            </w:r>
          </w:p>
          <w:p w:rsidR="007E06B5" w:rsidRPr="004D423F" w:rsidRDefault="007E06B5"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ден.ед.</w:t>
            </w:r>
          </w:p>
          <w:p w:rsidR="00A51ED2" w:rsidRPr="004D423F" w:rsidRDefault="00A51ED2" w:rsidP="004D423F">
            <w:pPr>
              <w:widowControl/>
              <w:suppressAutoHyphens w:val="0"/>
              <w:spacing w:line="360" w:lineRule="auto"/>
              <w:jc w:val="both"/>
              <w:rPr>
                <w:rFonts w:eastAsia="Times New Roman" w:cs="Times New Roman"/>
                <w:b/>
                <w:sz w:val="20"/>
                <w:szCs w:val="20"/>
              </w:rPr>
            </w:pPr>
          </w:p>
          <w:p w:rsidR="00A51ED2" w:rsidRPr="004D423F" w:rsidRDefault="00A51ED2" w:rsidP="004D423F">
            <w:pPr>
              <w:pStyle w:val="ad"/>
              <w:spacing w:line="360" w:lineRule="auto"/>
              <w:jc w:val="both"/>
              <w:rPr>
                <w:rFonts w:ascii="Times New Roman" w:hAnsi="Times New Roman" w:cs="Times New Roman"/>
                <w:b/>
              </w:rPr>
            </w:pPr>
          </w:p>
        </w:tc>
        <w:tc>
          <w:tcPr>
            <w:tcW w:w="2127" w:type="dxa"/>
            <w:tcBorders>
              <w:bottom w:val="single" w:sz="4" w:space="0" w:color="auto"/>
            </w:tcBorders>
          </w:tcPr>
          <w:p w:rsidR="00A51ED2" w:rsidRPr="004D423F" w:rsidRDefault="002108D9"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Эффективная</w:t>
            </w:r>
          </w:p>
          <w:p w:rsidR="002108D9" w:rsidRPr="004D423F" w:rsidRDefault="002108D9"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ставка налога,%</w:t>
            </w:r>
          </w:p>
          <w:p w:rsidR="00A51ED2" w:rsidRPr="004D423F" w:rsidRDefault="00A51ED2" w:rsidP="004D423F">
            <w:pPr>
              <w:widowControl/>
              <w:suppressAutoHyphens w:val="0"/>
              <w:spacing w:line="360" w:lineRule="auto"/>
              <w:jc w:val="both"/>
              <w:rPr>
                <w:rFonts w:eastAsia="Times New Roman" w:cs="Times New Roman"/>
                <w:b/>
                <w:sz w:val="20"/>
                <w:szCs w:val="20"/>
              </w:rPr>
            </w:pPr>
          </w:p>
          <w:p w:rsidR="00A51ED2" w:rsidRPr="004D423F" w:rsidRDefault="00A51ED2" w:rsidP="004D423F">
            <w:pPr>
              <w:pStyle w:val="ad"/>
              <w:spacing w:line="360" w:lineRule="auto"/>
              <w:jc w:val="both"/>
              <w:rPr>
                <w:rFonts w:ascii="Times New Roman" w:hAnsi="Times New Roman" w:cs="Times New Roman"/>
                <w:b/>
              </w:rPr>
            </w:pPr>
          </w:p>
        </w:tc>
        <w:tc>
          <w:tcPr>
            <w:tcW w:w="1948" w:type="dxa"/>
            <w:tcBorders>
              <w:bottom w:val="single" w:sz="4" w:space="0" w:color="auto"/>
            </w:tcBorders>
          </w:tcPr>
          <w:p w:rsidR="00A51ED2" w:rsidRPr="004D423F" w:rsidRDefault="003904AA"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Структура дохода пос</w:t>
            </w:r>
          </w:p>
          <w:p w:rsidR="003904AA" w:rsidRPr="004D423F" w:rsidRDefault="003904AA"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ле уплаты</w:t>
            </w:r>
          </w:p>
          <w:p w:rsidR="003904AA" w:rsidRPr="004D423F" w:rsidRDefault="003904AA" w:rsidP="004D423F">
            <w:pPr>
              <w:widowControl/>
              <w:suppressAutoHyphens w:val="0"/>
              <w:spacing w:line="360" w:lineRule="auto"/>
              <w:jc w:val="both"/>
              <w:rPr>
                <w:rFonts w:eastAsia="Times New Roman" w:cs="Times New Roman"/>
                <w:b/>
                <w:sz w:val="20"/>
                <w:szCs w:val="20"/>
              </w:rPr>
            </w:pPr>
            <w:r w:rsidRPr="004D423F">
              <w:rPr>
                <w:rFonts w:eastAsia="Times New Roman" w:cs="Times New Roman"/>
                <w:b/>
                <w:sz w:val="20"/>
                <w:szCs w:val="20"/>
              </w:rPr>
              <w:t>налога,%</w:t>
            </w:r>
          </w:p>
          <w:p w:rsidR="00A51ED2" w:rsidRPr="004D423F" w:rsidRDefault="00A51ED2" w:rsidP="004D423F">
            <w:pPr>
              <w:pStyle w:val="ad"/>
              <w:spacing w:line="360" w:lineRule="auto"/>
              <w:jc w:val="both"/>
              <w:rPr>
                <w:rFonts w:ascii="Times New Roman" w:hAnsi="Times New Roman" w:cs="Times New Roman"/>
                <w:b/>
              </w:rPr>
            </w:pPr>
          </w:p>
        </w:tc>
      </w:tr>
      <w:tr w:rsidR="00751390" w:rsidRPr="00053887" w:rsidTr="00142652">
        <w:trPr>
          <w:trHeight w:val="1637"/>
        </w:trPr>
        <w:tc>
          <w:tcPr>
            <w:tcW w:w="1581" w:type="dxa"/>
            <w:tcBorders>
              <w:top w:val="single" w:sz="4" w:space="0" w:color="auto"/>
              <w:bottom w:val="single" w:sz="4" w:space="0" w:color="auto"/>
            </w:tcBorders>
          </w:tcPr>
          <w:p w:rsidR="00B97652"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Регрессивная</w:t>
            </w:r>
          </w:p>
          <w:p w:rsidR="00751390" w:rsidRPr="004D423F" w:rsidRDefault="00751390" w:rsidP="004D423F">
            <w:pPr>
              <w:pStyle w:val="ad"/>
              <w:spacing w:line="360" w:lineRule="auto"/>
              <w:jc w:val="both"/>
              <w:rPr>
                <w:rFonts w:ascii="Times New Roman" w:hAnsi="Times New Roman" w:cs="Times New Roman"/>
                <w:b/>
              </w:rPr>
            </w:pPr>
          </w:p>
        </w:tc>
        <w:tc>
          <w:tcPr>
            <w:tcW w:w="1532" w:type="dxa"/>
            <w:tcBorders>
              <w:top w:val="single" w:sz="4" w:space="0" w:color="auto"/>
              <w:bottom w:val="single" w:sz="4" w:space="0" w:color="auto"/>
            </w:tcBorders>
          </w:tcPr>
          <w:p w:rsidR="00D3004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20000      +            80000= </w:t>
            </w:r>
          </w:p>
          <w:p w:rsidR="00B97652"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10000</w:t>
            </w:r>
            <w:r w:rsidR="008D1596" w:rsidRPr="004D423F">
              <w:rPr>
                <w:rFonts w:ascii="Times New Roman" w:hAnsi="Times New Roman" w:cs="Times New Roman"/>
              </w:rPr>
              <w:t>0</w:t>
            </w:r>
          </w:p>
        </w:tc>
        <w:tc>
          <w:tcPr>
            <w:tcW w:w="1561" w:type="dxa"/>
            <w:tcBorders>
              <w:top w:val="single" w:sz="4" w:space="0" w:color="auto"/>
              <w:bottom w:val="single" w:sz="4" w:space="0" w:color="auto"/>
            </w:tcBorders>
          </w:tcPr>
          <w:p w:rsidR="00D30040" w:rsidRPr="004D423F" w:rsidRDefault="00D30040" w:rsidP="004D423F">
            <w:pPr>
              <w:widowControl/>
              <w:suppressAutoHyphens w:val="0"/>
              <w:spacing w:line="360" w:lineRule="auto"/>
              <w:jc w:val="both"/>
              <w:rPr>
                <w:rFonts w:eastAsia="Times New Roman" w:cs="Times New Roman"/>
                <w:sz w:val="20"/>
                <w:szCs w:val="20"/>
              </w:rPr>
            </w:pPr>
            <w:r w:rsidRPr="004D423F">
              <w:rPr>
                <w:rFonts w:eastAsia="Times New Roman" w:cs="Times New Roman"/>
                <w:sz w:val="20"/>
                <w:szCs w:val="20"/>
              </w:rPr>
              <w:t xml:space="preserve">20 + </w:t>
            </w:r>
          </w:p>
          <w:p w:rsidR="00D30040" w:rsidRPr="004D423F" w:rsidRDefault="00D30040" w:rsidP="004D423F">
            <w:pPr>
              <w:widowControl/>
              <w:suppressAutoHyphens w:val="0"/>
              <w:spacing w:line="360" w:lineRule="auto"/>
              <w:jc w:val="both"/>
              <w:rPr>
                <w:rFonts w:eastAsia="Times New Roman" w:cs="Times New Roman"/>
                <w:sz w:val="20"/>
                <w:szCs w:val="20"/>
              </w:rPr>
            </w:pPr>
          </w:p>
          <w:p w:rsidR="00D30040" w:rsidRPr="004D423F" w:rsidRDefault="00D30040" w:rsidP="004D423F">
            <w:pPr>
              <w:widowControl/>
              <w:suppressAutoHyphens w:val="0"/>
              <w:spacing w:line="360" w:lineRule="auto"/>
              <w:jc w:val="both"/>
              <w:rPr>
                <w:rFonts w:eastAsia="Times New Roman" w:cs="Times New Roman"/>
                <w:b/>
                <w:sz w:val="20"/>
                <w:szCs w:val="20"/>
              </w:rPr>
            </w:pPr>
            <w:r w:rsidRPr="004D423F">
              <w:rPr>
                <w:rFonts w:eastAsia="Times New Roman" w:cs="Times New Roman"/>
                <w:sz w:val="20"/>
                <w:szCs w:val="20"/>
              </w:rPr>
              <w:t>80</w:t>
            </w:r>
            <w:r w:rsidRPr="004D423F">
              <w:rPr>
                <w:rFonts w:eastAsia="Times New Roman" w:cs="Times New Roman"/>
                <w:b/>
                <w:sz w:val="20"/>
                <w:szCs w:val="20"/>
              </w:rPr>
              <w:t xml:space="preserve"> </w:t>
            </w:r>
          </w:p>
          <w:p w:rsidR="00D30040" w:rsidRPr="004D423F" w:rsidRDefault="00D30040" w:rsidP="004D423F">
            <w:pPr>
              <w:widowControl/>
              <w:suppressAutoHyphens w:val="0"/>
              <w:spacing w:line="360" w:lineRule="auto"/>
              <w:jc w:val="both"/>
              <w:rPr>
                <w:rFonts w:eastAsia="Times New Roman" w:cs="Times New Roman"/>
                <w:b/>
                <w:sz w:val="20"/>
                <w:szCs w:val="20"/>
              </w:rPr>
            </w:pPr>
          </w:p>
          <w:p w:rsidR="00751390" w:rsidRPr="004D423F" w:rsidRDefault="00D30040" w:rsidP="004D423F">
            <w:pPr>
              <w:widowControl/>
              <w:suppressAutoHyphens w:val="0"/>
              <w:spacing w:line="360" w:lineRule="auto"/>
              <w:jc w:val="both"/>
              <w:rPr>
                <w:rFonts w:eastAsia="Times New Roman" w:cs="Times New Roman"/>
                <w:sz w:val="20"/>
                <w:szCs w:val="20"/>
              </w:rPr>
            </w:pPr>
            <w:r w:rsidRPr="004D423F">
              <w:rPr>
                <w:rFonts w:eastAsia="Times New Roman" w:cs="Times New Roman"/>
                <w:sz w:val="20"/>
                <w:szCs w:val="20"/>
              </w:rPr>
              <w:t>=100</w:t>
            </w:r>
          </w:p>
          <w:p w:rsidR="00751390" w:rsidRPr="004D423F" w:rsidRDefault="00751390" w:rsidP="004D423F">
            <w:pPr>
              <w:pStyle w:val="ad"/>
              <w:spacing w:line="360" w:lineRule="auto"/>
              <w:jc w:val="both"/>
              <w:rPr>
                <w:rFonts w:ascii="Times New Roman" w:hAnsi="Times New Roman" w:cs="Times New Roman"/>
                <w:b/>
              </w:rPr>
            </w:pPr>
          </w:p>
        </w:tc>
        <w:tc>
          <w:tcPr>
            <w:tcW w:w="1557" w:type="dxa"/>
            <w:tcBorders>
              <w:top w:val="single" w:sz="4" w:space="0" w:color="auto"/>
              <w:bottom w:val="single" w:sz="4" w:space="0" w:color="auto"/>
            </w:tcBorders>
          </w:tcPr>
          <w:p w:rsidR="00D3004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3000+</w:t>
            </w:r>
          </w:p>
          <w:p w:rsidR="00D3004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7000 =</w:t>
            </w:r>
          </w:p>
          <w:p w:rsidR="00D3004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10000</w:t>
            </w:r>
          </w:p>
        </w:tc>
        <w:tc>
          <w:tcPr>
            <w:tcW w:w="2127" w:type="dxa"/>
            <w:tcBorders>
              <w:top w:val="single" w:sz="4" w:space="0" w:color="auto"/>
              <w:bottom w:val="single" w:sz="4" w:space="0" w:color="auto"/>
            </w:tcBorders>
          </w:tcPr>
          <w:p w:rsidR="0075139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15</w:t>
            </w:r>
          </w:p>
          <w:p w:rsidR="00D30040" w:rsidRPr="004D423F" w:rsidRDefault="00D30040"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8,75 </w:t>
            </w:r>
          </w:p>
        </w:tc>
        <w:tc>
          <w:tcPr>
            <w:tcW w:w="1948" w:type="dxa"/>
            <w:tcBorders>
              <w:top w:val="single" w:sz="4" w:space="0" w:color="auto"/>
              <w:bottom w:val="single" w:sz="4" w:space="0" w:color="auto"/>
            </w:tcBorders>
          </w:tcPr>
          <w:p w:rsidR="00751390" w:rsidRPr="004D423F" w:rsidRDefault="004E104F"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18,9+</w:t>
            </w:r>
          </w:p>
          <w:p w:rsidR="004E104F" w:rsidRPr="004D423F" w:rsidRDefault="004E104F"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81,1=</w:t>
            </w:r>
          </w:p>
          <w:p w:rsidR="004E104F" w:rsidRPr="004D423F" w:rsidRDefault="004E104F"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100</w:t>
            </w:r>
          </w:p>
        </w:tc>
      </w:tr>
      <w:tr w:rsidR="00751390" w:rsidRPr="00053887" w:rsidTr="004D423F">
        <w:trPr>
          <w:trHeight w:val="958"/>
        </w:trPr>
        <w:tc>
          <w:tcPr>
            <w:tcW w:w="1581" w:type="dxa"/>
            <w:tcBorders>
              <w:top w:val="single" w:sz="4" w:space="0" w:color="auto"/>
              <w:bottom w:val="single" w:sz="4" w:space="0" w:color="auto"/>
            </w:tcBorders>
          </w:tcPr>
          <w:p w:rsidR="00751390" w:rsidRPr="004D423F" w:rsidRDefault="004E104F" w:rsidP="004D423F">
            <w:pPr>
              <w:pStyle w:val="ad"/>
              <w:spacing w:line="360" w:lineRule="auto"/>
              <w:jc w:val="both"/>
              <w:rPr>
                <w:rFonts w:ascii="Times New Roman" w:hAnsi="Times New Roman" w:cs="Times New Roman"/>
              </w:rPr>
            </w:pPr>
            <w:r w:rsidRPr="004D423F">
              <w:rPr>
                <w:rFonts w:ascii="Times New Roman" w:hAnsi="Times New Roman" w:cs="Times New Roman"/>
              </w:rPr>
              <w:t>Пропорциональная</w:t>
            </w:r>
          </w:p>
        </w:tc>
        <w:tc>
          <w:tcPr>
            <w:tcW w:w="1532" w:type="dxa"/>
            <w:tcBorders>
              <w:top w:val="single" w:sz="4" w:space="0" w:color="auto"/>
              <w:bottom w:val="single" w:sz="4" w:space="0" w:color="auto"/>
            </w:tcBorders>
          </w:tcPr>
          <w:p w:rsidR="00751390" w:rsidRPr="004D423F" w:rsidRDefault="004E104F"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20000+</w:t>
            </w:r>
          </w:p>
          <w:p w:rsidR="004E104F"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80000=</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100000</w:t>
            </w:r>
          </w:p>
        </w:tc>
        <w:tc>
          <w:tcPr>
            <w:tcW w:w="1561" w:type="dxa"/>
            <w:tcBorders>
              <w:top w:val="single" w:sz="4" w:space="0" w:color="auto"/>
              <w:bottom w:val="single" w:sz="4" w:space="0" w:color="auto"/>
            </w:tcBorders>
          </w:tcPr>
          <w:p w:rsidR="00751390"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20 +</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80=</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100</w:t>
            </w:r>
          </w:p>
        </w:tc>
        <w:tc>
          <w:tcPr>
            <w:tcW w:w="1557" w:type="dxa"/>
            <w:tcBorders>
              <w:top w:val="single" w:sz="4" w:space="0" w:color="auto"/>
              <w:bottom w:val="single" w:sz="4" w:space="0" w:color="auto"/>
            </w:tcBorders>
          </w:tcPr>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2000+</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8000=</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10000</w:t>
            </w:r>
          </w:p>
        </w:tc>
        <w:tc>
          <w:tcPr>
            <w:tcW w:w="2127" w:type="dxa"/>
            <w:tcBorders>
              <w:top w:val="single" w:sz="4" w:space="0" w:color="auto"/>
              <w:bottom w:val="single" w:sz="4" w:space="0" w:color="auto"/>
            </w:tcBorders>
          </w:tcPr>
          <w:p w:rsidR="00751390"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10</w:t>
            </w:r>
          </w:p>
          <w:p w:rsidR="008D1596" w:rsidRPr="004D423F" w:rsidRDefault="008D1596"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10</w:t>
            </w:r>
          </w:p>
        </w:tc>
        <w:tc>
          <w:tcPr>
            <w:tcW w:w="1948" w:type="dxa"/>
            <w:tcBorders>
              <w:top w:val="single" w:sz="4" w:space="0" w:color="auto"/>
              <w:bottom w:val="single" w:sz="4" w:space="0" w:color="auto"/>
            </w:tcBorders>
          </w:tcPr>
          <w:p w:rsidR="00751390"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20 +</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80 =</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100</w:t>
            </w:r>
          </w:p>
        </w:tc>
      </w:tr>
      <w:tr w:rsidR="00751390" w:rsidRPr="00053887" w:rsidTr="004D423F">
        <w:trPr>
          <w:trHeight w:val="1044"/>
        </w:trPr>
        <w:tc>
          <w:tcPr>
            <w:tcW w:w="1581" w:type="dxa"/>
            <w:tcBorders>
              <w:top w:val="single" w:sz="4" w:space="0" w:color="auto"/>
              <w:bottom w:val="single" w:sz="4" w:space="0" w:color="auto"/>
            </w:tcBorders>
          </w:tcPr>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Прогрессивная</w:t>
            </w:r>
          </w:p>
        </w:tc>
        <w:tc>
          <w:tcPr>
            <w:tcW w:w="1532" w:type="dxa"/>
            <w:tcBorders>
              <w:top w:val="single" w:sz="4" w:space="0" w:color="auto"/>
              <w:bottom w:val="single" w:sz="4" w:space="0" w:color="auto"/>
            </w:tcBorders>
          </w:tcPr>
          <w:p w:rsidR="00751390"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20000+</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80000=</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100000</w:t>
            </w:r>
          </w:p>
        </w:tc>
        <w:tc>
          <w:tcPr>
            <w:tcW w:w="1561" w:type="dxa"/>
            <w:tcBorders>
              <w:top w:val="single" w:sz="4" w:space="0" w:color="auto"/>
              <w:bottom w:val="single" w:sz="4" w:space="0" w:color="auto"/>
            </w:tcBorders>
          </w:tcPr>
          <w:p w:rsidR="00751390"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20 +</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80 =</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100</w:t>
            </w:r>
          </w:p>
        </w:tc>
        <w:tc>
          <w:tcPr>
            <w:tcW w:w="1557" w:type="dxa"/>
            <w:tcBorders>
              <w:top w:val="single" w:sz="4" w:space="0" w:color="auto"/>
              <w:bottom w:val="single" w:sz="4" w:space="0" w:color="auto"/>
            </w:tcBorders>
          </w:tcPr>
          <w:p w:rsidR="00751390"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1200+</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8800=</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10000</w:t>
            </w:r>
          </w:p>
        </w:tc>
        <w:tc>
          <w:tcPr>
            <w:tcW w:w="2127" w:type="dxa"/>
            <w:tcBorders>
              <w:top w:val="single" w:sz="4" w:space="0" w:color="auto"/>
              <w:bottom w:val="single" w:sz="4" w:space="0" w:color="auto"/>
            </w:tcBorders>
          </w:tcPr>
          <w:p w:rsidR="00751390"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 xml:space="preserve"> 6</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11</w:t>
            </w:r>
          </w:p>
        </w:tc>
        <w:tc>
          <w:tcPr>
            <w:tcW w:w="1948" w:type="dxa"/>
            <w:tcBorders>
              <w:top w:val="single" w:sz="4" w:space="0" w:color="auto"/>
              <w:bottom w:val="single" w:sz="4" w:space="0" w:color="auto"/>
            </w:tcBorders>
          </w:tcPr>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b/>
              </w:rPr>
              <w:t xml:space="preserve">  </w:t>
            </w:r>
            <w:r w:rsidRPr="004D423F">
              <w:rPr>
                <w:rFonts w:ascii="Times New Roman" w:hAnsi="Times New Roman" w:cs="Times New Roman"/>
              </w:rPr>
              <w:t>20,9+</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79,1=</w:t>
            </w:r>
          </w:p>
          <w:p w:rsidR="0060334B" w:rsidRPr="004D423F" w:rsidRDefault="0060334B" w:rsidP="004D423F">
            <w:pPr>
              <w:pStyle w:val="ad"/>
              <w:spacing w:line="360" w:lineRule="auto"/>
              <w:jc w:val="both"/>
              <w:rPr>
                <w:rFonts w:ascii="Times New Roman" w:hAnsi="Times New Roman" w:cs="Times New Roman"/>
              </w:rPr>
            </w:pPr>
            <w:r w:rsidRPr="004D423F">
              <w:rPr>
                <w:rFonts w:ascii="Times New Roman" w:hAnsi="Times New Roman" w:cs="Times New Roman"/>
              </w:rPr>
              <w:t xml:space="preserve">  100</w:t>
            </w:r>
          </w:p>
        </w:tc>
      </w:tr>
    </w:tbl>
    <w:p w:rsidR="001F106F" w:rsidRPr="00053887" w:rsidRDefault="001F106F" w:rsidP="00053887">
      <w:pPr>
        <w:pStyle w:val="ad"/>
        <w:spacing w:line="360" w:lineRule="auto"/>
        <w:ind w:firstLine="709"/>
        <w:jc w:val="both"/>
        <w:rPr>
          <w:rFonts w:ascii="Times New Roman" w:hAnsi="Times New Roman" w:cs="Times New Roman"/>
          <w:sz w:val="28"/>
          <w:szCs w:val="28"/>
        </w:rPr>
      </w:pPr>
    </w:p>
    <w:p w:rsidR="00A92AB5" w:rsidRPr="00053887" w:rsidRDefault="003674A2"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Система налогообложения является </w:t>
      </w:r>
      <w:r w:rsidRPr="00053887">
        <w:rPr>
          <w:rFonts w:ascii="Times New Roman" w:hAnsi="Times New Roman" w:cs="Times New Roman"/>
          <w:i/>
          <w:sz w:val="28"/>
          <w:szCs w:val="28"/>
        </w:rPr>
        <w:t>регрессивной</w:t>
      </w:r>
      <w:r w:rsidRPr="00053887">
        <w:rPr>
          <w:rFonts w:ascii="Times New Roman" w:hAnsi="Times New Roman" w:cs="Times New Roman"/>
          <w:sz w:val="28"/>
          <w:szCs w:val="28"/>
        </w:rPr>
        <w:t>, если эффективные налоговые ставки</w:t>
      </w:r>
      <w:r w:rsidR="00073E48" w:rsidRPr="00053887">
        <w:rPr>
          <w:rFonts w:ascii="Times New Roman" w:hAnsi="Times New Roman" w:cs="Times New Roman"/>
          <w:sz w:val="28"/>
          <w:szCs w:val="28"/>
        </w:rPr>
        <w:t xml:space="preserve"> (отношение уплаченной суммы налога к текущему доходу) для плательщиков с высокой платежеспособностью ниже, чем для тех, у кого эта способность низкая. Система налогообложения является </w:t>
      </w:r>
      <w:r w:rsidR="00073E48" w:rsidRPr="00053887">
        <w:rPr>
          <w:rFonts w:ascii="Times New Roman" w:hAnsi="Times New Roman" w:cs="Times New Roman"/>
          <w:i/>
          <w:sz w:val="28"/>
          <w:szCs w:val="28"/>
        </w:rPr>
        <w:t>пр</w:t>
      </w:r>
      <w:r w:rsidR="00A92AB5" w:rsidRPr="00053887">
        <w:rPr>
          <w:rFonts w:ascii="Times New Roman" w:hAnsi="Times New Roman" w:cs="Times New Roman"/>
          <w:i/>
          <w:sz w:val="28"/>
          <w:szCs w:val="28"/>
        </w:rPr>
        <w:t>о</w:t>
      </w:r>
      <w:r w:rsidR="00073E48" w:rsidRPr="00053887">
        <w:rPr>
          <w:rFonts w:ascii="Times New Roman" w:hAnsi="Times New Roman" w:cs="Times New Roman"/>
          <w:i/>
          <w:sz w:val="28"/>
          <w:szCs w:val="28"/>
        </w:rPr>
        <w:t>грессивной,</w:t>
      </w:r>
      <w:r w:rsidR="00073E48" w:rsidRPr="00053887">
        <w:rPr>
          <w:rFonts w:ascii="Times New Roman" w:hAnsi="Times New Roman" w:cs="Times New Roman"/>
          <w:sz w:val="28"/>
          <w:szCs w:val="28"/>
        </w:rPr>
        <w:t xml:space="preserve"> если эффективные налоговы</w:t>
      </w:r>
      <w:r w:rsidR="00A92AB5" w:rsidRPr="00053887">
        <w:rPr>
          <w:rFonts w:ascii="Times New Roman" w:hAnsi="Times New Roman" w:cs="Times New Roman"/>
          <w:sz w:val="28"/>
          <w:szCs w:val="28"/>
        </w:rPr>
        <w:t>е ставки для плательщиков с высоко</w:t>
      </w:r>
      <w:r w:rsidR="00073E48" w:rsidRPr="00053887">
        <w:rPr>
          <w:rFonts w:ascii="Times New Roman" w:hAnsi="Times New Roman" w:cs="Times New Roman"/>
          <w:sz w:val="28"/>
          <w:szCs w:val="28"/>
        </w:rPr>
        <w:t xml:space="preserve">й платежеспособностью выше, чем для тех, у кого такая способность низкая. И наконец, система налогообложения является </w:t>
      </w:r>
      <w:r w:rsidR="00073E48" w:rsidRPr="00053887">
        <w:rPr>
          <w:rFonts w:ascii="Times New Roman" w:hAnsi="Times New Roman" w:cs="Times New Roman"/>
          <w:i/>
          <w:sz w:val="28"/>
          <w:szCs w:val="28"/>
        </w:rPr>
        <w:t>пропорциональной,</w:t>
      </w:r>
      <w:r w:rsidR="00073E48" w:rsidRPr="00053887">
        <w:rPr>
          <w:rFonts w:ascii="Times New Roman" w:hAnsi="Times New Roman" w:cs="Times New Roman"/>
          <w:sz w:val="28"/>
          <w:szCs w:val="28"/>
        </w:rPr>
        <w:t xml:space="preserve"> если эффективные налоговые ставки для всех групп плательщиков одинаковы. Таким образом, поведение эффективных налоговых ставок определяет хар</w:t>
      </w:r>
      <w:r w:rsidR="00495631" w:rsidRPr="00053887">
        <w:rPr>
          <w:rFonts w:ascii="Times New Roman" w:hAnsi="Times New Roman" w:cs="Times New Roman"/>
          <w:sz w:val="28"/>
          <w:szCs w:val="28"/>
        </w:rPr>
        <w:t>актер структуры налогообложения.</w:t>
      </w:r>
      <w:r w:rsidR="00AB18C8" w:rsidRPr="00053887">
        <w:rPr>
          <w:rFonts w:ascii="Times New Roman" w:hAnsi="Times New Roman" w:cs="Times New Roman"/>
          <w:sz w:val="28"/>
          <w:szCs w:val="28"/>
        </w:rPr>
        <w:t xml:space="preserve">                       </w:t>
      </w:r>
      <w:r w:rsidR="00073E48" w:rsidRPr="00053887">
        <w:rPr>
          <w:rFonts w:ascii="Times New Roman" w:hAnsi="Times New Roman" w:cs="Times New Roman"/>
          <w:sz w:val="28"/>
          <w:szCs w:val="28"/>
        </w:rPr>
        <w:t xml:space="preserve">Иными словами, если налог растет быстрее, чем доход, такой налог называют </w:t>
      </w:r>
      <w:r w:rsidR="00073E48" w:rsidRPr="00053887">
        <w:rPr>
          <w:rFonts w:ascii="Times New Roman" w:hAnsi="Times New Roman" w:cs="Times New Roman"/>
          <w:i/>
          <w:sz w:val="28"/>
          <w:szCs w:val="28"/>
        </w:rPr>
        <w:t>прогрессивным</w:t>
      </w:r>
      <w:r w:rsidR="00073E48" w:rsidRPr="00053887">
        <w:rPr>
          <w:rFonts w:ascii="Times New Roman" w:hAnsi="Times New Roman" w:cs="Times New Roman"/>
          <w:sz w:val="28"/>
          <w:szCs w:val="28"/>
        </w:rPr>
        <w:t>. Если же налог растет медленнее</w:t>
      </w:r>
      <w:r w:rsidR="00A92AB5" w:rsidRPr="00053887">
        <w:rPr>
          <w:rFonts w:ascii="Times New Roman" w:hAnsi="Times New Roman" w:cs="Times New Roman"/>
          <w:sz w:val="28"/>
          <w:szCs w:val="28"/>
        </w:rPr>
        <w:t xml:space="preserve">, чем доход, такой налог называют </w:t>
      </w:r>
      <w:r w:rsidR="00A92AB5" w:rsidRPr="00053887">
        <w:rPr>
          <w:rFonts w:ascii="Times New Roman" w:hAnsi="Times New Roman" w:cs="Times New Roman"/>
          <w:i/>
          <w:sz w:val="28"/>
          <w:szCs w:val="28"/>
        </w:rPr>
        <w:t>регрессивным.</w:t>
      </w:r>
      <w:r w:rsidR="00A92AB5" w:rsidRPr="00053887">
        <w:rPr>
          <w:rFonts w:ascii="Times New Roman" w:hAnsi="Times New Roman" w:cs="Times New Roman"/>
          <w:sz w:val="28"/>
          <w:szCs w:val="28"/>
        </w:rPr>
        <w:t xml:space="preserve"> В случае регрессивного налога большая налоговая нагрузка приходится на людей с меньшими доходами. Пропорциональный налог позволяет равномерно распределить налоговую нагрузку по всем группам плательщиков. Прогрессивное налогообложение смещает относительную налоговую нагрузку на группы с большими доходами.</w:t>
      </w:r>
      <w:r w:rsidR="00AB18C8" w:rsidRPr="00053887">
        <w:rPr>
          <w:rFonts w:ascii="Times New Roman" w:hAnsi="Times New Roman" w:cs="Times New Roman"/>
          <w:sz w:val="28"/>
          <w:szCs w:val="28"/>
        </w:rPr>
        <w:t xml:space="preserve">                                                                                          </w:t>
      </w:r>
      <w:r w:rsidR="00A51CC0" w:rsidRPr="00053887">
        <w:rPr>
          <w:rFonts w:ascii="Times New Roman" w:hAnsi="Times New Roman" w:cs="Times New Roman"/>
          <w:sz w:val="28"/>
          <w:szCs w:val="28"/>
        </w:rPr>
        <w:t xml:space="preserve"> </w:t>
      </w:r>
      <w:r w:rsidR="00A92AB5" w:rsidRPr="00053887">
        <w:rPr>
          <w:rFonts w:ascii="Times New Roman" w:hAnsi="Times New Roman" w:cs="Times New Roman"/>
          <w:sz w:val="28"/>
          <w:szCs w:val="28"/>
        </w:rPr>
        <w:t xml:space="preserve">Когда при разработке налоговой политики к вопросу распределения налоговой нагрузки подходят на основании </w:t>
      </w:r>
      <w:r w:rsidR="00A92AB5" w:rsidRPr="00053887">
        <w:rPr>
          <w:rFonts w:ascii="Times New Roman" w:hAnsi="Times New Roman" w:cs="Times New Roman"/>
          <w:b/>
          <w:sz w:val="28"/>
          <w:szCs w:val="28"/>
        </w:rPr>
        <w:t xml:space="preserve"> критерия полученных выгод</w:t>
      </w:r>
      <w:r w:rsidR="00A92AB5" w:rsidRPr="00053887">
        <w:rPr>
          <w:rFonts w:ascii="Times New Roman" w:hAnsi="Times New Roman" w:cs="Times New Roman"/>
          <w:sz w:val="28"/>
          <w:szCs w:val="28"/>
        </w:rPr>
        <w:t>,  то имеют ввиду, что сумма налога, уплачиваемая плательщиком</w:t>
      </w:r>
      <w:r w:rsidR="00773F3A" w:rsidRPr="00053887">
        <w:rPr>
          <w:rFonts w:ascii="Times New Roman" w:hAnsi="Times New Roman" w:cs="Times New Roman"/>
          <w:sz w:val="28"/>
          <w:szCs w:val="28"/>
        </w:rPr>
        <w:t>, должна равняться той сумме, которую он согласен платить за получаемые им общественные блага. Под общественными понимают финансируемые из государственного бюджета блага, которые потребляют все члены общества. Иными словами, конкретные государственные программы должны финансироваться теми, кто получает от них выгоду. На основании критерия выгоды налоги рассматриваются как цена, которую следует заплатить за услуги государства, наподобие того, как это происходит при покупке товаров индивидуального потребления. Сильной стороной такого подхода является то, что в нем налоговые поступления</w:t>
      </w:r>
      <w:r w:rsidR="005556AC" w:rsidRPr="00053887">
        <w:rPr>
          <w:rFonts w:ascii="Times New Roman" w:hAnsi="Times New Roman" w:cs="Times New Roman"/>
          <w:sz w:val="28"/>
          <w:szCs w:val="28"/>
        </w:rPr>
        <w:t xml:space="preserve"> связываются с расходами бюджета. Однако не ко всем обществ</w:t>
      </w:r>
      <w:r w:rsidR="004C5BF0" w:rsidRPr="00053887">
        <w:rPr>
          <w:rFonts w:ascii="Times New Roman" w:hAnsi="Times New Roman" w:cs="Times New Roman"/>
          <w:sz w:val="28"/>
          <w:szCs w:val="28"/>
        </w:rPr>
        <w:t>е</w:t>
      </w:r>
      <w:r w:rsidR="005556AC" w:rsidRPr="00053887">
        <w:rPr>
          <w:rFonts w:ascii="Times New Roman" w:hAnsi="Times New Roman" w:cs="Times New Roman"/>
          <w:sz w:val="28"/>
          <w:szCs w:val="28"/>
        </w:rPr>
        <w:t>нным благам этот критерий можно применить в одинаковой степени. Его удоб</w:t>
      </w:r>
      <w:r w:rsidR="004C5BF0" w:rsidRPr="00053887">
        <w:rPr>
          <w:rFonts w:ascii="Times New Roman" w:hAnsi="Times New Roman" w:cs="Times New Roman"/>
          <w:sz w:val="28"/>
          <w:szCs w:val="28"/>
        </w:rPr>
        <w:t>но</w:t>
      </w:r>
      <w:r w:rsidR="005556AC" w:rsidRPr="00053887">
        <w:rPr>
          <w:rFonts w:ascii="Times New Roman" w:hAnsi="Times New Roman" w:cs="Times New Roman"/>
          <w:sz w:val="28"/>
          <w:szCs w:val="28"/>
        </w:rPr>
        <w:t>го использовать при установлении ставок госпошлины (платы за у</w:t>
      </w:r>
      <w:r w:rsidR="004C5BF0" w:rsidRPr="00053887">
        <w:rPr>
          <w:rFonts w:ascii="Times New Roman" w:hAnsi="Times New Roman" w:cs="Times New Roman"/>
          <w:sz w:val="28"/>
          <w:szCs w:val="28"/>
        </w:rPr>
        <w:t>слуги госуд</w:t>
      </w:r>
      <w:r w:rsidR="005556AC" w:rsidRPr="00053887">
        <w:rPr>
          <w:rFonts w:ascii="Times New Roman" w:hAnsi="Times New Roman" w:cs="Times New Roman"/>
          <w:sz w:val="28"/>
          <w:szCs w:val="28"/>
        </w:rPr>
        <w:t>арств</w:t>
      </w:r>
      <w:r w:rsidR="004C5BF0" w:rsidRPr="00053887">
        <w:rPr>
          <w:rFonts w:ascii="Times New Roman" w:hAnsi="Times New Roman" w:cs="Times New Roman"/>
          <w:sz w:val="28"/>
          <w:szCs w:val="28"/>
        </w:rPr>
        <w:t>е</w:t>
      </w:r>
      <w:r w:rsidR="005556AC" w:rsidRPr="00053887">
        <w:rPr>
          <w:rFonts w:ascii="Times New Roman" w:hAnsi="Times New Roman" w:cs="Times New Roman"/>
          <w:sz w:val="28"/>
          <w:szCs w:val="28"/>
        </w:rPr>
        <w:t>нных учреждений) или при определении размера уплаты в социальные фонды (напр</w:t>
      </w:r>
      <w:r w:rsidR="004C5BF0" w:rsidRPr="00053887">
        <w:rPr>
          <w:rFonts w:ascii="Times New Roman" w:hAnsi="Times New Roman" w:cs="Times New Roman"/>
          <w:sz w:val="28"/>
          <w:szCs w:val="28"/>
        </w:rPr>
        <w:t>имер ,п</w:t>
      </w:r>
      <w:r w:rsidR="005556AC" w:rsidRPr="00053887">
        <w:rPr>
          <w:rFonts w:ascii="Times New Roman" w:hAnsi="Times New Roman" w:cs="Times New Roman"/>
          <w:sz w:val="28"/>
          <w:szCs w:val="28"/>
        </w:rPr>
        <w:t>енсионный)</w:t>
      </w:r>
      <w:r w:rsidR="004C5BF0" w:rsidRPr="00053887">
        <w:rPr>
          <w:rFonts w:ascii="Times New Roman" w:hAnsi="Times New Roman" w:cs="Times New Roman"/>
          <w:sz w:val="28"/>
          <w:szCs w:val="28"/>
        </w:rPr>
        <w:t xml:space="preserve"> и сложно – относительно общественных услуг общего характера (национальная оборона, система правосудия и т.п.). фактически критерий выгоды применяется в процессе разработки и принятия государственного бюджета. Налогоплательщик оценивает налоговую систему по тому, насколько расходы бюджета и налоги согласованы между собой. Поэтому критерий выгоды следует учитывать при разработке налоговой политики.</w:t>
      </w:r>
    </w:p>
    <w:p w:rsidR="001609C6" w:rsidRPr="00053887" w:rsidRDefault="001609C6"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Важной характеристикой налоговой политики государства является уровень налого</w:t>
      </w:r>
      <w:r w:rsidR="0099182D" w:rsidRPr="00053887">
        <w:rPr>
          <w:rFonts w:ascii="Times New Roman" w:hAnsi="Times New Roman" w:cs="Times New Roman"/>
          <w:sz w:val="28"/>
          <w:szCs w:val="28"/>
        </w:rPr>
        <w:t>во</w:t>
      </w:r>
      <w:r w:rsidRPr="00053887">
        <w:rPr>
          <w:rFonts w:ascii="Times New Roman" w:hAnsi="Times New Roman" w:cs="Times New Roman"/>
          <w:sz w:val="28"/>
          <w:szCs w:val="28"/>
        </w:rPr>
        <w:t>й нагрузки на плательщика налогов. Для его измерения используют несколько показателей. Так,</w:t>
      </w:r>
      <w:r w:rsidR="0099182D" w:rsidRPr="00053887">
        <w:rPr>
          <w:rFonts w:ascii="Times New Roman" w:hAnsi="Times New Roman" w:cs="Times New Roman"/>
          <w:sz w:val="28"/>
          <w:szCs w:val="28"/>
        </w:rPr>
        <w:t xml:space="preserve"> на ма</w:t>
      </w:r>
      <w:r w:rsidRPr="00053887">
        <w:rPr>
          <w:rFonts w:ascii="Times New Roman" w:hAnsi="Times New Roman" w:cs="Times New Roman"/>
          <w:sz w:val="28"/>
          <w:szCs w:val="28"/>
        </w:rPr>
        <w:t xml:space="preserve">кроуровне его определяет доля налоговых поступлений </w:t>
      </w:r>
      <w:r w:rsidRPr="00053887">
        <w:rPr>
          <w:rFonts w:ascii="Times New Roman" w:hAnsi="Times New Roman" w:cs="Times New Roman"/>
          <w:i/>
          <w:sz w:val="28"/>
          <w:szCs w:val="28"/>
        </w:rPr>
        <w:t>Н1</w:t>
      </w:r>
      <w:r w:rsidRPr="00053887">
        <w:rPr>
          <w:rFonts w:ascii="Times New Roman" w:hAnsi="Times New Roman" w:cs="Times New Roman"/>
          <w:sz w:val="28"/>
          <w:szCs w:val="28"/>
        </w:rPr>
        <w:t xml:space="preserve"> в бюджет в ВВП:</w:t>
      </w:r>
    </w:p>
    <w:p w:rsidR="001609C6" w:rsidRPr="00053887" w:rsidRDefault="0099182D"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НБ</w:t>
      </w:r>
    </w:p>
    <w:p w:rsidR="001609C6" w:rsidRPr="00053887" w:rsidRDefault="001609C6"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w:t>
      </w:r>
      <w:r w:rsidRPr="00053887">
        <w:rPr>
          <w:rFonts w:ascii="Times New Roman" w:hAnsi="Times New Roman" w:cs="Times New Roman"/>
          <w:i/>
          <w:sz w:val="28"/>
          <w:szCs w:val="28"/>
        </w:rPr>
        <w:t>Н1</w:t>
      </w:r>
      <w:r w:rsidR="0099182D" w:rsidRPr="00053887">
        <w:rPr>
          <w:rFonts w:ascii="Times New Roman" w:hAnsi="Times New Roman" w:cs="Times New Roman"/>
          <w:i/>
          <w:sz w:val="28"/>
          <w:szCs w:val="28"/>
        </w:rPr>
        <w:t xml:space="preserve">     </w:t>
      </w:r>
      <w:r w:rsidRPr="00053887">
        <w:rPr>
          <w:rFonts w:ascii="Times New Roman" w:hAnsi="Times New Roman" w:cs="Times New Roman"/>
          <w:i/>
          <w:sz w:val="28"/>
          <w:szCs w:val="28"/>
        </w:rPr>
        <w:t xml:space="preserve"> =</w:t>
      </w:r>
      <w:r w:rsidR="0099182D" w:rsidRPr="00053887">
        <w:rPr>
          <w:rFonts w:ascii="Times New Roman" w:hAnsi="Times New Roman" w:cs="Times New Roman"/>
          <w:i/>
          <w:sz w:val="28"/>
          <w:szCs w:val="28"/>
        </w:rPr>
        <w:t xml:space="preserve">    </w:t>
      </w:r>
      <w:r w:rsidRPr="00053887">
        <w:rPr>
          <w:rFonts w:ascii="Times New Roman" w:hAnsi="Times New Roman" w:cs="Times New Roman"/>
          <w:i/>
          <w:sz w:val="28"/>
          <w:szCs w:val="28"/>
        </w:rPr>
        <w:t xml:space="preserve"> </w:t>
      </w:r>
      <w:r w:rsidR="0099182D" w:rsidRPr="00053887">
        <w:rPr>
          <w:rFonts w:ascii="Times New Roman" w:hAnsi="Times New Roman" w:cs="Times New Roman"/>
          <w:i/>
          <w:sz w:val="28"/>
          <w:szCs w:val="28"/>
        </w:rPr>
        <w:t xml:space="preserve">--------------------- </w:t>
      </w:r>
      <w:r w:rsidR="0099182D" w:rsidRPr="00053887">
        <w:rPr>
          <w:rFonts w:ascii="Times New Roman" w:hAnsi="Times New Roman" w:cs="Times New Roman"/>
          <w:sz w:val="28"/>
          <w:szCs w:val="28"/>
        </w:rPr>
        <w:t>* 100 %</w:t>
      </w:r>
      <w:r w:rsidR="00687C05" w:rsidRPr="00053887">
        <w:rPr>
          <w:rFonts w:ascii="Times New Roman" w:hAnsi="Times New Roman" w:cs="Times New Roman"/>
          <w:sz w:val="28"/>
          <w:szCs w:val="28"/>
        </w:rPr>
        <w:t>,</w:t>
      </w:r>
      <w:r w:rsidR="006E3545" w:rsidRPr="00053887">
        <w:rPr>
          <w:rFonts w:ascii="Times New Roman" w:hAnsi="Times New Roman" w:cs="Times New Roman"/>
          <w:sz w:val="28"/>
          <w:szCs w:val="28"/>
        </w:rPr>
        <w:t xml:space="preserve">                    </w:t>
      </w:r>
      <w:r w:rsidR="00552DA9" w:rsidRPr="00053887">
        <w:rPr>
          <w:rFonts w:ascii="Times New Roman" w:hAnsi="Times New Roman" w:cs="Times New Roman"/>
          <w:sz w:val="28"/>
          <w:szCs w:val="28"/>
        </w:rPr>
        <w:t>(3.1)</w:t>
      </w:r>
    </w:p>
    <w:p w:rsidR="00A92AB5" w:rsidRPr="00053887" w:rsidRDefault="0099182D"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ВВП</w:t>
      </w:r>
    </w:p>
    <w:p w:rsidR="00AB18C8"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г</w:t>
      </w:r>
      <w:r w:rsidR="0099182D" w:rsidRPr="00053887">
        <w:rPr>
          <w:rFonts w:ascii="Times New Roman" w:hAnsi="Times New Roman" w:cs="Times New Roman"/>
          <w:sz w:val="28"/>
          <w:szCs w:val="28"/>
        </w:rPr>
        <w:t>де НБ – налоговые поступления в бюджет; ВВП -  валовый  внутренний продукт.</w:t>
      </w:r>
    </w:p>
    <w:p w:rsidR="0099182D" w:rsidRPr="00053887" w:rsidRDefault="0099182D"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Для Украины этот показатель в 1998 г.без учета доходов Пенсионного фонда равнялся 28,0%, с учетом – 32,7%. Для сравнения отметим, что в США этот показатель составляет приблизительно 30%, в ФРГ и Швеции он выше.</w:t>
      </w:r>
    </w:p>
    <w:p w:rsidR="00F009A5" w:rsidRPr="00053887" w:rsidRDefault="00F009A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При</w:t>
      </w:r>
      <w:r w:rsidR="00687C05" w:rsidRPr="00053887">
        <w:rPr>
          <w:rFonts w:ascii="Times New Roman" w:hAnsi="Times New Roman" w:cs="Times New Roman"/>
          <w:sz w:val="28"/>
          <w:szCs w:val="28"/>
        </w:rPr>
        <w:t xml:space="preserve"> х</w:t>
      </w:r>
      <w:r w:rsidRPr="00053887">
        <w:rPr>
          <w:rFonts w:ascii="Times New Roman" w:hAnsi="Times New Roman" w:cs="Times New Roman"/>
          <w:sz w:val="28"/>
          <w:szCs w:val="28"/>
        </w:rPr>
        <w:t>арактеристике налоговой нагру</w:t>
      </w:r>
      <w:r w:rsidR="00687C05" w:rsidRPr="00053887">
        <w:rPr>
          <w:rFonts w:ascii="Times New Roman" w:hAnsi="Times New Roman" w:cs="Times New Roman"/>
          <w:sz w:val="28"/>
          <w:szCs w:val="28"/>
        </w:rPr>
        <w:t xml:space="preserve">зки на </w:t>
      </w:r>
      <w:r w:rsidRPr="00053887">
        <w:rPr>
          <w:rFonts w:ascii="Times New Roman" w:hAnsi="Times New Roman" w:cs="Times New Roman"/>
          <w:sz w:val="28"/>
          <w:szCs w:val="28"/>
        </w:rPr>
        <w:t>п</w:t>
      </w:r>
      <w:r w:rsidR="00687C05" w:rsidRPr="00053887">
        <w:rPr>
          <w:rFonts w:ascii="Times New Roman" w:hAnsi="Times New Roman" w:cs="Times New Roman"/>
          <w:sz w:val="28"/>
          <w:szCs w:val="28"/>
        </w:rPr>
        <w:t>р</w:t>
      </w:r>
      <w:r w:rsidRPr="00053887">
        <w:rPr>
          <w:rFonts w:ascii="Times New Roman" w:hAnsi="Times New Roman" w:cs="Times New Roman"/>
          <w:sz w:val="28"/>
          <w:szCs w:val="28"/>
        </w:rPr>
        <w:t>едприятие можно использовать следующие показатели:</w:t>
      </w:r>
    </w:p>
    <w:p w:rsidR="00A51CC0" w:rsidRPr="00053887" w:rsidRDefault="00A51CC0" w:rsidP="00053887">
      <w:pPr>
        <w:pStyle w:val="ad"/>
        <w:spacing w:line="360" w:lineRule="auto"/>
        <w:ind w:firstLine="709"/>
        <w:jc w:val="both"/>
        <w:rPr>
          <w:rFonts w:ascii="Times New Roman" w:hAnsi="Times New Roman" w:cs="Times New Roman"/>
          <w:sz w:val="28"/>
          <w:szCs w:val="28"/>
        </w:rPr>
      </w:pPr>
    </w:p>
    <w:p w:rsidR="00F009A5" w:rsidRPr="00053887" w:rsidRDefault="00A7521A"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д</w:t>
      </w:r>
      <w:r w:rsidR="00F009A5" w:rsidRPr="00053887">
        <w:rPr>
          <w:rFonts w:ascii="Times New Roman" w:hAnsi="Times New Roman" w:cs="Times New Roman"/>
          <w:sz w:val="28"/>
          <w:szCs w:val="28"/>
        </w:rPr>
        <w:t xml:space="preserve">олю налоговых выплат предприятия </w:t>
      </w:r>
      <w:r w:rsidR="00F009A5" w:rsidRPr="00053887">
        <w:rPr>
          <w:rFonts w:ascii="Times New Roman" w:hAnsi="Times New Roman" w:cs="Times New Roman"/>
          <w:i/>
          <w:sz w:val="28"/>
          <w:szCs w:val="28"/>
        </w:rPr>
        <w:t xml:space="preserve">Н2 </w:t>
      </w:r>
      <w:r w:rsidR="00F009A5" w:rsidRPr="00053887">
        <w:rPr>
          <w:rFonts w:ascii="Times New Roman" w:hAnsi="Times New Roman" w:cs="Times New Roman"/>
          <w:sz w:val="28"/>
          <w:szCs w:val="28"/>
        </w:rPr>
        <w:t>в общей сумме прибыли</w:t>
      </w:r>
      <w:r w:rsidR="00687C05" w:rsidRPr="00053887">
        <w:rPr>
          <w:rFonts w:ascii="Times New Roman" w:hAnsi="Times New Roman" w:cs="Times New Roman"/>
          <w:sz w:val="28"/>
          <w:szCs w:val="28"/>
        </w:rPr>
        <w:t>:</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НВ</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w:t>
      </w:r>
      <w:r w:rsidRPr="00053887">
        <w:rPr>
          <w:rFonts w:ascii="Times New Roman" w:hAnsi="Times New Roman" w:cs="Times New Roman"/>
          <w:i/>
          <w:sz w:val="28"/>
          <w:szCs w:val="28"/>
        </w:rPr>
        <w:t xml:space="preserve">Н2 </w:t>
      </w:r>
      <w:r w:rsidRPr="00053887">
        <w:rPr>
          <w:rFonts w:ascii="Times New Roman" w:hAnsi="Times New Roman" w:cs="Times New Roman"/>
          <w:sz w:val="28"/>
          <w:szCs w:val="28"/>
        </w:rPr>
        <w:t xml:space="preserve">  =  --------------- * 100%,</w:t>
      </w:r>
      <w:r w:rsidR="00552DA9" w:rsidRPr="00053887">
        <w:rPr>
          <w:rFonts w:ascii="Times New Roman" w:hAnsi="Times New Roman" w:cs="Times New Roman"/>
          <w:sz w:val="28"/>
          <w:szCs w:val="28"/>
        </w:rPr>
        <w:t xml:space="preserve">                        (3.2)</w:t>
      </w:r>
    </w:p>
    <w:p w:rsidR="0099182D"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БП</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где НВ – налоговые выплаты предприятия; БП – балансовая прибыль предприятия;</w:t>
      </w:r>
    </w:p>
    <w:p w:rsidR="00687C05" w:rsidRPr="00053887" w:rsidRDefault="00A7521A"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д</w:t>
      </w:r>
      <w:r w:rsidR="00687C05" w:rsidRPr="00053887">
        <w:rPr>
          <w:rFonts w:ascii="Times New Roman" w:hAnsi="Times New Roman" w:cs="Times New Roman"/>
          <w:sz w:val="28"/>
          <w:szCs w:val="28"/>
        </w:rPr>
        <w:t xml:space="preserve">олю налоговых выплат предприятия </w:t>
      </w:r>
      <w:r w:rsidR="00687C05" w:rsidRPr="00053887">
        <w:rPr>
          <w:rFonts w:ascii="Times New Roman" w:hAnsi="Times New Roman" w:cs="Times New Roman"/>
          <w:i/>
          <w:sz w:val="28"/>
          <w:szCs w:val="28"/>
        </w:rPr>
        <w:t>Н3</w:t>
      </w:r>
      <w:r w:rsidR="00687C05" w:rsidRPr="00053887">
        <w:rPr>
          <w:rFonts w:ascii="Times New Roman" w:hAnsi="Times New Roman" w:cs="Times New Roman"/>
          <w:sz w:val="28"/>
          <w:szCs w:val="28"/>
        </w:rPr>
        <w:t xml:space="preserve"> в объеме продаж:</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НВ</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w:t>
      </w:r>
      <w:r w:rsidRPr="00053887">
        <w:rPr>
          <w:rFonts w:ascii="Times New Roman" w:hAnsi="Times New Roman" w:cs="Times New Roman"/>
          <w:i/>
          <w:sz w:val="28"/>
          <w:szCs w:val="28"/>
        </w:rPr>
        <w:t>Н3</w:t>
      </w:r>
      <w:r w:rsidRPr="00053887">
        <w:rPr>
          <w:rFonts w:ascii="Times New Roman" w:hAnsi="Times New Roman" w:cs="Times New Roman"/>
          <w:sz w:val="28"/>
          <w:szCs w:val="28"/>
        </w:rPr>
        <w:t xml:space="preserve">  =  -------------- * 100%,</w:t>
      </w:r>
      <w:r w:rsidR="00552DA9" w:rsidRPr="00053887">
        <w:rPr>
          <w:rFonts w:ascii="Times New Roman" w:hAnsi="Times New Roman" w:cs="Times New Roman"/>
          <w:sz w:val="28"/>
          <w:szCs w:val="28"/>
        </w:rPr>
        <w:t xml:space="preserve">                        (3.3)</w:t>
      </w:r>
    </w:p>
    <w:p w:rsidR="00A92AB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Пр</w:t>
      </w: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где Пр – объем продаж предприятия.</w:t>
      </w:r>
    </w:p>
    <w:p w:rsidR="00F20D5E" w:rsidRPr="00053887" w:rsidRDefault="00F20D5E" w:rsidP="00053887">
      <w:pPr>
        <w:pStyle w:val="ad"/>
        <w:spacing w:line="360" w:lineRule="auto"/>
        <w:ind w:firstLine="709"/>
        <w:jc w:val="both"/>
        <w:rPr>
          <w:rFonts w:ascii="Times New Roman" w:hAnsi="Times New Roman" w:cs="Times New Roman"/>
          <w:sz w:val="28"/>
          <w:szCs w:val="28"/>
        </w:rPr>
      </w:pPr>
    </w:p>
    <w:p w:rsidR="00687C05" w:rsidRPr="00053887" w:rsidRDefault="00687C05"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С учетом того, что базовая ставка налога на прибыль в Украине составляет 30% и кроме налога на прибыль</w:t>
      </w:r>
      <w:r w:rsidR="00DA014C" w:rsidRPr="00053887">
        <w:rPr>
          <w:rFonts w:ascii="Times New Roman" w:hAnsi="Times New Roman" w:cs="Times New Roman"/>
          <w:sz w:val="28"/>
          <w:szCs w:val="28"/>
        </w:rPr>
        <w:t xml:space="preserve"> предприятие платит другие налоги ( как с прибыли, так и реализации), показатель</w:t>
      </w:r>
      <w:r w:rsidR="00DA014C" w:rsidRPr="00053887">
        <w:rPr>
          <w:rFonts w:ascii="Times New Roman" w:hAnsi="Times New Roman" w:cs="Times New Roman"/>
          <w:i/>
          <w:sz w:val="28"/>
          <w:szCs w:val="28"/>
        </w:rPr>
        <w:t xml:space="preserve"> Н2</w:t>
      </w:r>
      <w:r w:rsidR="00DA014C" w:rsidRPr="00053887">
        <w:rPr>
          <w:rFonts w:ascii="Times New Roman" w:hAnsi="Times New Roman" w:cs="Times New Roman"/>
          <w:sz w:val="28"/>
          <w:szCs w:val="28"/>
        </w:rPr>
        <w:t xml:space="preserve"> для предприятий Украины составляет 30% и более.</w:t>
      </w:r>
    </w:p>
    <w:p w:rsidR="00DA014C" w:rsidRPr="00053887" w:rsidRDefault="00DA014C"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Поскольку предприятие не всегда работает прибыльно, показатель </w:t>
      </w:r>
      <w:r w:rsidRPr="00053887">
        <w:rPr>
          <w:rFonts w:ascii="Times New Roman" w:hAnsi="Times New Roman" w:cs="Times New Roman"/>
          <w:i/>
          <w:sz w:val="28"/>
          <w:szCs w:val="28"/>
        </w:rPr>
        <w:t>Н3</w:t>
      </w:r>
      <w:r w:rsidRPr="00053887">
        <w:rPr>
          <w:rFonts w:ascii="Times New Roman" w:hAnsi="Times New Roman" w:cs="Times New Roman"/>
          <w:sz w:val="28"/>
          <w:szCs w:val="28"/>
        </w:rPr>
        <w:t xml:space="preserve"> пр</w:t>
      </w:r>
      <w:r w:rsidR="00B63784" w:rsidRPr="00053887">
        <w:rPr>
          <w:rFonts w:ascii="Times New Roman" w:hAnsi="Times New Roman" w:cs="Times New Roman"/>
          <w:sz w:val="28"/>
          <w:szCs w:val="28"/>
        </w:rPr>
        <w:t>е</w:t>
      </w:r>
      <w:r w:rsidRPr="00053887">
        <w:rPr>
          <w:rFonts w:ascii="Times New Roman" w:hAnsi="Times New Roman" w:cs="Times New Roman"/>
          <w:sz w:val="28"/>
          <w:szCs w:val="28"/>
        </w:rPr>
        <w:t>дставляется более</w:t>
      </w:r>
      <w:r w:rsidR="006E3545" w:rsidRPr="00053887">
        <w:rPr>
          <w:rFonts w:ascii="Times New Roman" w:hAnsi="Times New Roman" w:cs="Times New Roman"/>
          <w:sz w:val="28"/>
          <w:szCs w:val="28"/>
        </w:rPr>
        <w:t xml:space="preserve"> надежным для характеристики на</w:t>
      </w:r>
      <w:r w:rsidRPr="00053887">
        <w:rPr>
          <w:rFonts w:ascii="Times New Roman" w:hAnsi="Times New Roman" w:cs="Times New Roman"/>
          <w:sz w:val="28"/>
          <w:szCs w:val="28"/>
        </w:rPr>
        <w:t xml:space="preserve">логовой нагрузки на предприятие. Он </w:t>
      </w:r>
      <w:r w:rsidR="00B63784" w:rsidRPr="00053887">
        <w:rPr>
          <w:rFonts w:ascii="Times New Roman" w:hAnsi="Times New Roman" w:cs="Times New Roman"/>
          <w:sz w:val="28"/>
          <w:szCs w:val="28"/>
        </w:rPr>
        <w:t xml:space="preserve">определяет, какую часть </w:t>
      </w:r>
      <w:r w:rsidRPr="00053887">
        <w:rPr>
          <w:rFonts w:ascii="Times New Roman" w:hAnsi="Times New Roman" w:cs="Times New Roman"/>
          <w:sz w:val="28"/>
          <w:szCs w:val="28"/>
        </w:rPr>
        <w:t xml:space="preserve"> </w:t>
      </w:r>
      <w:r w:rsidR="00B63784" w:rsidRPr="00053887">
        <w:rPr>
          <w:rFonts w:ascii="Times New Roman" w:hAnsi="Times New Roman" w:cs="Times New Roman"/>
          <w:sz w:val="28"/>
          <w:szCs w:val="28"/>
        </w:rPr>
        <w:t>и</w:t>
      </w:r>
      <w:r w:rsidRPr="00053887">
        <w:rPr>
          <w:rFonts w:ascii="Times New Roman" w:hAnsi="Times New Roman" w:cs="Times New Roman"/>
          <w:sz w:val="28"/>
          <w:szCs w:val="28"/>
        </w:rPr>
        <w:t>з</w:t>
      </w:r>
      <w:r w:rsidR="00B63784" w:rsidRPr="00053887">
        <w:rPr>
          <w:rFonts w:ascii="Times New Roman" w:hAnsi="Times New Roman" w:cs="Times New Roman"/>
          <w:sz w:val="28"/>
          <w:szCs w:val="28"/>
        </w:rPr>
        <w:t xml:space="preserve"> </w:t>
      </w:r>
      <w:r w:rsidRPr="00053887">
        <w:rPr>
          <w:rFonts w:ascii="Times New Roman" w:hAnsi="Times New Roman" w:cs="Times New Roman"/>
          <w:sz w:val="28"/>
          <w:szCs w:val="28"/>
        </w:rPr>
        <w:t>вырученных средств пр</w:t>
      </w:r>
      <w:r w:rsidR="00B63784" w:rsidRPr="00053887">
        <w:rPr>
          <w:rFonts w:ascii="Times New Roman" w:hAnsi="Times New Roman" w:cs="Times New Roman"/>
          <w:sz w:val="28"/>
          <w:szCs w:val="28"/>
        </w:rPr>
        <w:t>о</w:t>
      </w:r>
      <w:r w:rsidRPr="00053887">
        <w:rPr>
          <w:rFonts w:ascii="Times New Roman" w:hAnsi="Times New Roman" w:cs="Times New Roman"/>
          <w:sz w:val="28"/>
          <w:szCs w:val="28"/>
        </w:rPr>
        <w:t>давец уплачивает в качестве налогов. Значения этого показателя могут изменяться от 20 до 60% в зав</w:t>
      </w:r>
      <w:r w:rsidR="00B63784" w:rsidRPr="00053887">
        <w:rPr>
          <w:rFonts w:ascii="Times New Roman" w:hAnsi="Times New Roman" w:cs="Times New Roman"/>
          <w:sz w:val="28"/>
          <w:szCs w:val="28"/>
        </w:rPr>
        <w:t>и</w:t>
      </w:r>
      <w:r w:rsidRPr="00053887">
        <w:rPr>
          <w:rFonts w:ascii="Times New Roman" w:hAnsi="Times New Roman" w:cs="Times New Roman"/>
          <w:sz w:val="28"/>
          <w:szCs w:val="28"/>
        </w:rPr>
        <w:t xml:space="preserve">симости от сферы деятельности предприятия, так, если предприятие ввозит в Украину и реализует товар, который облагается ввозной пошлиной, акцизным сбором и НДС, показатель </w:t>
      </w:r>
      <w:r w:rsidRPr="00053887">
        <w:rPr>
          <w:rFonts w:ascii="Times New Roman" w:hAnsi="Times New Roman" w:cs="Times New Roman"/>
          <w:i/>
          <w:sz w:val="28"/>
          <w:szCs w:val="28"/>
        </w:rPr>
        <w:t>Н3</w:t>
      </w:r>
      <w:r w:rsidR="00B63784" w:rsidRPr="00053887">
        <w:rPr>
          <w:rFonts w:ascii="Times New Roman" w:hAnsi="Times New Roman" w:cs="Times New Roman"/>
          <w:sz w:val="28"/>
          <w:szCs w:val="28"/>
        </w:rPr>
        <w:t xml:space="preserve"> будет более вы</w:t>
      </w:r>
      <w:r w:rsidRPr="00053887">
        <w:rPr>
          <w:rFonts w:ascii="Times New Roman" w:hAnsi="Times New Roman" w:cs="Times New Roman"/>
          <w:sz w:val="28"/>
          <w:szCs w:val="28"/>
        </w:rPr>
        <w:t>сокий; если же оно реализует произведенный в Украине неподакцизный товар, то этот показатель будет составлять около 20%.</w:t>
      </w:r>
    </w:p>
    <w:p w:rsidR="00DA014C" w:rsidRPr="00053887" w:rsidRDefault="00B63784"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Можно сказать, что налоговая нагрузка – это не что иное, как часть дохода физических и юридических лиц, которая перераспределяется через государственный бюджет. Такое перераспределение не может не влиять</w:t>
      </w:r>
      <w:r w:rsidR="00BA02AF" w:rsidRPr="00053887">
        <w:rPr>
          <w:rFonts w:ascii="Times New Roman" w:hAnsi="Times New Roman" w:cs="Times New Roman"/>
          <w:sz w:val="28"/>
          <w:szCs w:val="28"/>
        </w:rPr>
        <w:t xml:space="preserve"> на поведение налогопла</w:t>
      </w:r>
      <w:r w:rsidRPr="00053887">
        <w:rPr>
          <w:rFonts w:ascii="Times New Roman" w:hAnsi="Times New Roman" w:cs="Times New Roman"/>
          <w:sz w:val="28"/>
          <w:szCs w:val="28"/>
        </w:rPr>
        <w:t>т</w:t>
      </w:r>
      <w:r w:rsidR="00BA02AF" w:rsidRPr="00053887">
        <w:rPr>
          <w:rFonts w:ascii="Times New Roman" w:hAnsi="Times New Roman" w:cs="Times New Roman"/>
          <w:sz w:val="28"/>
          <w:szCs w:val="28"/>
        </w:rPr>
        <w:t>е</w:t>
      </w:r>
      <w:r w:rsidRPr="00053887">
        <w:rPr>
          <w:rFonts w:ascii="Times New Roman" w:hAnsi="Times New Roman" w:cs="Times New Roman"/>
          <w:sz w:val="28"/>
          <w:szCs w:val="28"/>
        </w:rPr>
        <w:t xml:space="preserve">льщиков, стремящихся, во-первых, переложить налоговое бремя на других, а во-вторых, избежать налогов. Перекладывание налогов происходит путем увеличения цен на величину налога, в результате реальным налогоплательщиком становится покупатель товара. Перевести налог в цену удается не всегда. Чаще всего это происходит, если товар монопольный или же спрос на него неэластичен по цене. Когда </w:t>
      </w:r>
      <w:r w:rsidR="00BA02AF" w:rsidRPr="00053887">
        <w:rPr>
          <w:rFonts w:ascii="Times New Roman" w:hAnsi="Times New Roman" w:cs="Times New Roman"/>
          <w:sz w:val="28"/>
          <w:szCs w:val="28"/>
        </w:rPr>
        <w:t>же спрос на т</w:t>
      </w:r>
      <w:r w:rsidRPr="00053887">
        <w:rPr>
          <w:rFonts w:ascii="Times New Roman" w:hAnsi="Times New Roman" w:cs="Times New Roman"/>
          <w:sz w:val="28"/>
          <w:szCs w:val="28"/>
        </w:rPr>
        <w:t>овар эластичен, то незначительное увеличение цены вызывает значительное уменьшение объема продаж. В такой ситуации перекладывание налогов на покупателей невозможно. Финансовой науке и практике известны и другие примеры влияния налогов на принятие экономических решений.</w:t>
      </w:r>
      <w:r w:rsidR="00BA02AF" w:rsidRPr="00053887">
        <w:rPr>
          <w:rFonts w:ascii="Times New Roman" w:hAnsi="Times New Roman" w:cs="Times New Roman"/>
          <w:sz w:val="28"/>
          <w:szCs w:val="28"/>
        </w:rPr>
        <w:t xml:space="preserve"> Например, при разработке мер налоговой политики необходимо учитывать действие «налогового клина», который представляет собой разницу между суммами дохода до и после уплаты налогов. Американские ученые приводят следующие примеры влияния «налогового клина» на выбор участников экономической деятельности:</w:t>
      </w:r>
    </w:p>
    <w:p w:rsidR="00BA02AF" w:rsidRPr="00053887" w:rsidRDefault="00BA02AF"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высокие налоги на дополнительный личный доход м</w:t>
      </w:r>
      <w:r w:rsidR="00644C54" w:rsidRPr="00053887">
        <w:rPr>
          <w:rFonts w:ascii="Times New Roman" w:hAnsi="Times New Roman" w:cs="Times New Roman"/>
          <w:sz w:val="28"/>
          <w:szCs w:val="28"/>
        </w:rPr>
        <w:t>огут побудить работников выбрат</w:t>
      </w:r>
      <w:r w:rsidRPr="00053887">
        <w:rPr>
          <w:rFonts w:ascii="Times New Roman" w:hAnsi="Times New Roman" w:cs="Times New Roman"/>
          <w:sz w:val="28"/>
          <w:szCs w:val="28"/>
        </w:rPr>
        <w:t>ь</w:t>
      </w:r>
      <w:r w:rsidR="00644C54" w:rsidRPr="00053887">
        <w:rPr>
          <w:rFonts w:ascii="Times New Roman" w:hAnsi="Times New Roman" w:cs="Times New Roman"/>
          <w:sz w:val="28"/>
          <w:szCs w:val="28"/>
        </w:rPr>
        <w:t xml:space="preserve"> </w:t>
      </w:r>
      <w:r w:rsidRPr="00053887">
        <w:rPr>
          <w:rFonts w:ascii="Times New Roman" w:hAnsi="Times New Roman" w:cs="Times New Roman"/>
          <w:sz w:val="28"/>
          <w:szCs w:val="28"/>
        </w:rPr>
        <w:t>больше часов отдыха, а не больше часов труда;</w:t>
      </w:r>
    </w:p>
    <w:p w:rsidR="00BA02AF" w:rsidRPr="00053887" w:rsidRDefault="00A7521A"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высокие ставки</w:t>
      </w:r>
      <w:r w:rsidR="002B38E6" w:rsidRPr="00053887">
        <w:rPr>
          <w:rFonts w:ascii="Times New Roman" w:hAnsi="Times New Roman" w:cs="Times New Roman"/>
          <w:sz w:val="28"/>
          <w:szCs w:val="28"/>
        </w:rPr>
        <w:t xml:space="preserve"> налогов на та</w:t>
      </w:r>
      <w:r w:rsidR="002D4676" w:rsidRPr="00053887">
        <w:rPr>
          <w:rFonts w:ascii="Times New Roman" w:hAnsi="Times New Roman" w:cs="Times New Roman"/>
          <w:sz w:val="28"/>
          <w:szCs w:val="28"/>
        </w:rPr>
        <w:t>бачные изделия и алкогольные напитки</w:t>
      </w:r>
      <w:r w:rsidR="002B38E6" w:rsidRPr="00053887">
        <w:rPr>
          <w:rFonts w:ascii="Times New Roman" w:hAnsi="Times New Roman" w:cs="Times New Roman"/>
          <w:sz w:val="28"/>
          <w:szCs w:val="28"/>
        </w:rPr>
        <w:t xml:space="preserve"> в некоторых штатах побуждают и</w:t>
      </w:r>
      <w:r w:rsidR="002D4676" w:rsidRPr="00053887">
        <w:rPr>
          <w:rFonts w:ascii="Times New Roman" w:hAnsi="Times New Roman" w:cs="Times New Roman"/>
          <w:sz w:val="28"/>
          <w:szCs w:val="28"/>
        </w:rPr>
        <w:t>х</w:t>
      </w:r>
      <w:r w:rsidR="002B38E6" w:rsidRPr="00053887">
        <w:rPr>
          <w:rFonts w:ascii="Times New Roman" w:hAnsi="Times New Roman" w:cs="Times New Roman"/>
          <w:sz w:val="28"/>
          <w:szCs w:val="28"/>
        </w:rPr>
        <w:t xml:space="preserve"> </w:t>
      </w:r>
      <w:r w:rsidR="002D4676" w:rsidRPr="00053887">
        <w:rPr>
          <w:rFonts w:ascii="Times New Roman" w:hAnsi="Times New Roman" w:cs="Times New Roman"/>
          <w:sz w:val="28"/>
          <w:szCs w:val="28"/>
        </w:rPr>
        <w:t>жителей к покупке этих товаров в соседних штатах где установлены более н</w:t>
      </w:r>
      <w:r w:rsidR="002B38E6" w:rsidRPr="00053887">
        <w:rPr>
          <w:rFonts w:ascii="Times New Roman" w:hAnsi="Times New Roman" w:cs="Times New Roman"/>
          <w:sz w:val="28"/>
          <w:szCs w:val="28"/>
        </w:rPr>
        <w:t>изкие налоги и цены;</w:t>
      </w:r>
    </w:p>
    <w:p w:rsidR="002B38E6" w:rsidRPr="00053887" w:rsidRDefault="002B38E6"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поскольку можно уменьшать облагаемый налогом доход физических лиц на сумму расходов, связанных с поездкой на профессиональные конференции, такие мероприятия часто проводятся в курортных местах. Их участники сочетают таким образом отдых с делами, уменьшая в то же время свои налоговые обязательства;</w:t>
      </w:r>
    </w:p>
    <w:p w:rsidR="002B38E6" w:rsidRPr="00053887" w:rsidRDefault="002B38E6" w:rsidP="00053887">
      <w:pPr>
        <w:pStyle w:val="ad"/>
        <w:numPr>
          <w:ilvl w:val="0"/>
          <w:numId w:val="4"/>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фирмы с высокими доходами предпочитают вкладывать капитал в государственные облигации, проценты по которым не облагаются налогами, чем покупать высокопроизводительное оборудование, доходы от использования которого подлежат налогообложению.</w:t>
      </w:r>
    </w:p>
    <w:p w:rsidR="00F121D5" w:rsidRPr="00053887" w:rsidRDefault="002B38E6"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Влияние налоговой политики на поведение людей может быть самым разным, но среди ученых-экономистов в настоящее время популярна идея о том, что налоги должны быть «нейтральными», т.е.налоговая система должна как можно меньше</w:t>
      </w:r>
      <w:r w:rsidR="002831B0" w:rsidRPr="00053887">
        <w:rPr>
          <w:rFonts w:ascii="Times New Roman" w:hAnsi="Times New Roman" w:cs="Times New Roman"/>
          <w:sz w:val="28"/>
          <w:szCs w:val="28"/>
        </w:rPr>
        <w:t xml:space="preserve"> влиять на принятие экономических решений.</w:t>
      </w:r>
    </w:p>
    <w:p w:rsidR="002831B0" w:rsidRPr="00053887" w:rsidRDefault="002831B0"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 целях смягчения налогового бремени для отдельных плательщиков налогов или стимулирования определенных видов деятельности применяются налоговые льготы – полное или частичное освобождение от налогообложения налогоплательщиков или доходов от отдельных видов деятельности. В практике налогообложения используются следующие формы льгот:</w:t>
      </w:r>
    </w:p>
    <w:p w:rsidR="002831B0" w:rsidRPr="00053887" w:rsidRDefault="002831B0"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Налоговый кредит. Это вычет из суммы рассчитанного налога. Например, в Украине при расче</w:t>
      </w:r>
      <w:r w:rsidR="00DE4F8A" w:rsidRPr="00053887">
        <w:rPr>
          <w:rFonts w:ascii="Times New Roman" w:hAnsi="Times New Roman" w:cs="Times New Roman"/>
          <w:sz w:val="28"/>
          <w:szCs w:val="28"/>
        </w:rPr>
        <w:t>те налога  на прибыль предприят</w:t>
      </w:r>
      <w:r w:rsidRPr="00053887">
        <w:rPr>
          <w:rFonts w:ascii="Times New Roman" w:hAnsi="Times New Roman" w:cs="Times New Roman"/>
          <w:sz w:val="28"/>
          <w:szCs w:val="28"/>
        </w:rPr>
        <w:t xml:space="preserve">ия из суммы рассчитанного </w:t>
      </w:r>
      <w:r w:rsidR="00DE4F8A" w:rsidRPr="00053887">
        <w:rPr>
          <w:rFonts w:ascii="Times New Roman" w:hAnsi="Times New Roman" w:cs="Times New Roman"/>
          <w:sz w:val="28"/>
          <w:szCs w:val="28"/>
        </w:rPr>
        <w:t>на</w:t>
      </w:r>
      <w:r w:rsidRPr="00053887">
        <w:rPr>
          <w:rFonts w:ascii="Times New Roman" w:hAnsi="Times New Roman" w:cs="Times New Roman"/>
          <w:sz w:val="28"/>
          <w:szCs w:val="28"/>
        </w:rPr>
        <w:t>лога вычитается сумма налога, уплаченного пре</w:t>
      </w:r>
      <w:r w:rsidR="00DE4F8A" w:rsidRPr="00053887">
        <w:rPr>
          <w:rFonts w:ascii="Times New Roman" w:hAnsi="Times New Roman" w:cs="Times New Roman"/>
          <w:sz w:val="28"/>
          <w:szCs w:val="28"/>
        </w:rPr>
        <w:t>д</w:t>
      </w:r>
      <w:r w:rsidRPr="00053887">
        <w:rPr>
          <w:rFonts w:ascii="Times New Roman" w:hAnsi="Times New Roman" w:cs="Times New Roman"/>
          <w:sz w:val="28"/>
          <w:szCs w:val="28"/>
        </w:rPr>
        <w:t>приятием при выплате дивидендов.</w:t>
      </w:r>
    </w:p>
    <w:p w:rsidR="002831B0" w:rsidRPr="00053887" w:rsidRDefault="002831B0"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Необлагаемый налогом минимум доходов.</w:t>
      </w:r>
      <w:r w:rsidR="00DE4F8A" w:rsidRPr="00053887">
        <w:rPr>
          <w:rFonts w:ascii="Times New Roman" w:hAnsi="Times New Roman" w:cs="Times New Roman"/>
          <w:sz w:val="28"/>
          <w:szCs w:val="28"/>
        </w:rPr>
        <w:t xml:space="preserve"> Ч</w:t>
      </w:r>
      <w:r w:rsidRPr="00053887">
        <w:rPr>
          <w:rFonts w:ascii="Times New Roman" w:hAnsi="Times New Roman" w:cs="Times New Roman"/>
          <w:sz w:val="28"/>
          <w:szCs w:val="28"/>
        </w:rPr>
        <w:t>аще всего применяется при налогообложении личных доходов</w:t>
      </w:r>
      <w:r w:rsidR="00DE4F8A" w:rsidRPr="00053887">
        <w:rPr>
          <w:rFonts w:ascii="Times New Roman" w:hAnsi="Times New Roman" w:cs="Times New Roman"/>
          <w:sz w:val="28"/>
          <w:szCs w:val="28"/>
        </w:rPr>
        <w:t>, когда из суммы валовых доходов граждан вычитается законодательно установленная сумма, которая не облагается налогом. Таким образом защищаются интересы граждан с низкими доходами.</w:t>
      </w:r>
    </w:p>
    <w:p w:rsidR="00DE4F8A" w:rsidRPr="00053887" w:rsidRDefault="00DE4F8A"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Исключения из объектов налогообложения. Чаще всего это часть дохода, прибыли или других объектов налогообложения, направленных на цели, в реализации которых заинтересовано государство. Например, законодательство некоторых стран разрешает исключать</w:t>
      </w:r>
      <w:r w:rsidR="00DE0935" w:rsidRPr="00053887">
        <w:rPr>
          <w:rFonts w:ascii="Times New Roman" w:hAnsi="Times New Roman" w:cs="Times New Roman"/>
          <w:sz w:val="28"/>
          <w:szCs w:val="28"/>
        </w:rPr>
        <w:t xml:space="preserve"> из облагаемого налогом дохода расходы предприятий на природоохранные мероприятия.</w:t>
      </w:r>
    </w:p>
    <w:p w:rsidR="00DE0935" w:rsidRPr="00053887" w:rsidRDefault="00DE0935"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Освобождение отдельных плательщиков от уплаты налога. Поскольку освобождение от налогообложения равноценно выплатам из бюджета, то государство таким образом повышает реальные доходы отдельных субъектов. Например,</w:t>
      </w:r>
      <w:r w:rsidR="00511D8A" w:rsidRPr="00053887">
        <w:rPr>
          <w:rFonts w:ascii="Times New Roman" w:hAnsi="Times New Roman" w:cs="Times New Roman"/>
          <w:sz w:val="28"/>
          <w:szCs w:val="28"/>
        </w:rPr>
        <w:t xml:space="preserve"> согласно законодательству Украины, от всех видов налогов освобождаются инвалиды ВОВ.</w:t>
      </w:r>
    </w:p>
    <w:p w:rsidR="00511D8A" w:rsidRPr="00053887" w:rsidRDefault="00511D8A"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Снижение налоговых ставок. Например, в Украине по сниженной ставке облагается налогом прибыль, полученная от продажи инновационного продукта собственного производства.</w:t>
      </w:r>
    </w:p>
    <w:p w:rsidR="00511D8A" w:rsidRPr="00053887" w:rsidRDefault="00511D8A" w:rsidP="00053887">
      <w:pPr>
        <w:pStyle w:val="ad"/>
        <w:numPr>
          <w:ilvl w:val="0"/>
          <w:numId w:val="5"/>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Ускоренная амортизация основных средств. Поскольку амортизационные отчисления вычитаются и валового дохода при определении прибыли до налогообложения, то ускоренные темпы амортизационных списаний позволяют уменьшить налоги предприятий. Особенно это важно в условиях высоких темпов инфляции.</w:t>
      </w:r>
    </w:p>
    <w:p w:rsidR="00511D8A" w:rsidRPr="00053887" w:rsidRDefault="00511D8A"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Налоговые льготы позволяют создавать налоговую систему, которая бы в большей степени выполняла регулирующую функцию. Но сейчас большинство ученых придерживаются той точки зрения, что налоговое бремя лучше уменьшать за счет общего снижения налоговых ставок, а не специальных льгот, так как последние создают неравные условия для конкуренции. Особенно нежелательными считаются личные льготы.</w:t>
      </w:r>
    </w:p>
    <w:p w:rsidR="00A51CC0" w:rsidRPr="00053887" w:rsidRDefault="004D423F"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60B7F" w:rsidRPr="00053887">
        <w:rPr>
          <w:rFonts w:ascii="Times New Roman" w:hAnsi="Times New Roman" w:cs="Times New Roman"/>
          <w:sz w:val="28"/>
          <w:szCs w:val="28"/>
        </w:rPr>
        <w:t>ЗАКЛЮЧЕНИЕ.</w:t>
      </w:r>
      <w:r w:rsidR="00A51CC0" w:rsidRPr="00053887">
        <w:rPr>
          <w:rFonts w:ascii="Times New Roman" w:hAnsi="Times New Roman" w:cs="Times New Roman"/>
          <w:sz w:val="28"/>
          <w:szCs w:val="28"/>
        </w:rPr>
        <w:t xml:space="preserve">                                                </w:t>
      </w:r>
    </w:p>
    <w:p w:rsidR="004D423F" w:rsidRDefault="004D423F" w:rsidP="00053887">
      <w:pPr>
        <w:pStyle w:val="ad"/>
        <w:spacing w:line="360" w:lineRule="auto"/>
        <w:ind w:firstLine="709"/>
        <w:jc w:val="both"/>
        <w:rPr>
          <w:rFonts w:ascii="Times New Roman" w:hAnsi="Times New Roman" w:cs="Times New Roman"/>
          <w:sz w:val="28"/>
          <w:szCs w:val="28"/>
        </w:rPr>
      </w:pPr>
    </w:p>
    <w:p w:rsidR="00A27111" w:rsidRPr="00053887" w:rsidRDefault="00CA1FE8"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Подводя итоги</w:t>
      </w:r>
      <w:r w:rsidR="00DB461B" w:rsidRPr="00053887">
        <w:rPr>
          <w:rFonts w:ascii="Times New Roman" w:hAnsi="Times New Roman" w:cs="Times New Roman"/>
          <w:sz w:val="28"/>
          <w:szCs w:val="28"/>
        </w:rPr>
        <w:t xml:space="preserve"> рассмотрения роли налогов в эко</w:t>
      </w:r>
      <w:r w:rsidRPr="00053887">
        <w:rPr>
          <w:rFonts w:ascii="Times New Roman" w:hAnsi="Times New Roman" w:cs="Times New Roman"/>
          <w:sz w:val="28"/>
          <w:szCs w:val="28"/>
        </w:rPr>
        <w:t>номике я пришел к выводу, что налоги непосредственно влияют на экономические процессы, происходящие в любой стране мира. И одной из наиболее важных проблем экономической науки является дальнейшее совершенствование налоговых взаимоотношений предприятий и организаций с бюджетом и государственными целевыми (внебюджетными) фондами. При этом налоги призваны стать в рук</w:t>
      </w:r>
      <w:r w:rsidR="00DB461B" w:rsidRPr="00053887">
        <w:rPr>
          <w:rFonts w:ascii="Times New Roman" w:hAnsi="Times New Roman" w:cs="Times New Roman"/>
          <w:sz w:val="28"/>
          <w:szCs w:val="28"/>
        </w:rPr>
        <w:t>ах органов власти инструментом г</w:t>
      </w:r>
      <w:r w:rsidRPr="00053887">
        <w:rPr>
          <w:rFonts w:ascii="Times New Roman" w:hAnsi="Times New Roman" w:cs="Times New Roman"/>
          <w:sz w:val="28"/>
          <w:szCs w:val="28"/>
        </w:rPr>
        <w:t>осударственного регулирования экономики</w:t>
      </w:r>
      <w:r w:rsidR="00DB461B" w:rsidRPr="00053887">
        <w:rPr>
          <w:rFonts w:ascii="Times New Roman" w:hAnsi="Times New Roman" w:cs="Times New Roman"/>
          <w:sz w:val="28"/>
          <w:szCs w:val="28"/>
        </w:rPr>
        <w:t>, стимулирования научно-технического прогресса, ограничения роста цен.</w:t>
      </w:r>
      <w:r w:rsidR="00A51CC0" w:rsidRPr="00053887">
        <w:rPr>
          <w:rFonts w:ascii="Times New Roman" w:hAnsi="Times New Roman" w:cs="Times New Roman"/>
          <w:sz w:val="28"/>
          <w:szCs w:val="28"/>
        </w:rPr>
        <w:t xml:space="preserve"> </w:t>
      </w:r>
      <w:r w:rsidR="00DB461B" w:rsidRPr="00053887">
        <w:rPr>
          <w:rFonts w:ascii="Times New Roman" w:hAnsi="Times New Roman" w:cs="Times New Roman"/>
          <w:sz w:val="28"/>
          <w:szCs w:val="28"/>
        </w:rPr>
        <w:t>Измен</w:t>
      </w:r>
      <w:r w:rsidR="004D423F">
        <w:rPr>
          <w:rFonts w:ascii="Times New Roman" w:hAnsi="Times New Roman" w:cs="Times New Roman"/>
          <w:sz w:val="28"/>
          <w:szCs w:val="28"/>
        </w:rPr>
        <w:t xml:space="preserve">ение </w:t>
      </w:r>
      <w:r w:rsidR="00DB461B" w:rsidRPr="00053887">
        <w:rPr>
          <w:rFonts w:ascii="Times New Roman" w:hAnsi="Times New Roman" w:cs="Times New Roman"/>
          <w:sz w:val="28"/>
          <w:szCs w:val="28"/>
        </w:rPr>
        <w:t>налогов  оказывает  влияние   на величину дохода. Это повышает возможности использования фискальной  политики для стабилизации экономики. Когда экономика переживает спад,  возможно,  для расширения выпуска следует снижать налоги  или  увеличивать  государственные расходы. А когда экономика  на  подъёме,  следовало  бы  повышать  налоги  и сокращать расходы, чтобы вернуть экономику к состоянию полной занятости.</w:t>
      </w:r>
    </w:p>
    <w:p w:rsidR="00A51CC0" w:rsidRPr="00053887" w:rsidRDefault="00DB461B"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На практике налоговая  политика  активно  использ</w:t>
      </w:r>
      <w:r w:rsidR="004D423F">
        <w:rPr>
          <w:rFonts w:ascii="Times New Roman" w:hAnsi="Times New Roman" w:cs="Times New Roman"/>
          <w:sz w:val="28"/>
          <w:szCs w:val="28"/>
        </w:rPr>
        <w:t xml:space="preserve">уется  в  целях  стаби-лизации </w:t>
      </w:r>
      <w:r w:rsidRPr="00053887">
        <w:rPr>
          <w:rFonts w:ascii="Times New Roman" w:hAnsi="Times New Roman" w:cs="Times New Roman"/>
          <w:sz w:val="28"/>
          <w:szCs w:val="28"/>
        </w:rPr>
        <w:t>экономики. Расширение государственных расходов и  снижение  налогов</w:t>
      </w:r>
      <w:r w:rsidR="00A51CC0" w:rsidRPr="00053887">
        <w:rPr>
          <w:rFonts w:ascii="Times New Roman" w:hAnsi="Times New Roman" w:cs="Times New Roman"/>
          <w:sz w:val="28"/>
          <w:szCs w:val="28"/>
        </w:rPr>
        <w:t xml:space="preserve"> </w:t>
      </w:r>
      <w:r w:rsidRPr="00053887">
        <w:rPr>
          <w:rFonts w:ascii="Times New Roman" w:hAnsi="Times New Roman" w:cs="Times New Roman"/>
          <w:sz w:val="28"/>
          <w:szCs w:val="28"/>
        </w:rPr>
        <w:t>применяется, когда надо помочь  экономике  выбрать</w:t>
      </w:r>
      <w:r w:rsidR="004D423F">
        <w:rPr>
          <w:rFonts w:ascii="Times New Roman" w:hAnsi="Times New Roman" w:cs="Times New Roman"/>
          <w:sz w:val="28"/>
          <w:szCs w:val="28"/>
        </w:rPr>
        <w:t xml:space="preserve">ся  из кризиса. </w:t>
      </w:r>
      <w:r w:rsidRPr="00053887">
        <w:rPr>
          <w:rFonts w:ascii="Times New Roman" w:hAnsi="Times New Roman" w:cs="Times New Roman"/>
          <w:sz w:val="28"/>
          <w:szCs w:val="28"/>
        </w:rPr>
        <w:t>Снижение</w:t>
      </w:r>
      <w:r w:rsidR="00A27111" w:rsidRPr="00053887">
        <w:rPr>
          <w:rFonts w:ascii="Times New Roman" w:hAnsi="Times New Roman" w:cs="Times New Roman"/>
          <w:sz w:val="28"/>
          <w:szCs w:val="28"/>
        </w:rPr>
        <w:t xml:space="preserve"> </w:t>
      </w:r>
      <w:r w:rsidRPr="00053887">
        <w:rPr>
          <w:rFonts w:ascii="Times New Roman" w:hAnsi="Times New Roman" w:cs="Times New Roman"/>
          <w:sz w:val="28"/>
          <w:szCs w:val="28"/>
        </w:rPr>
        <w:t>расходов  и  увеличение  налогов  практикуется,   когда   надо   затормозить</w:t>
      </w:r>
      <w:r w:rsidR="00A27111" w:rsidRPr="00053887">
        <w:rPr>
          <w:rFonts w:ascii="Times New Roman" w:hAnsi="Times New Roman" w:cs="Times New Roman"/>
          <w:sz w:val="28"/>
          <w:szCs w:val="28"/>
        </w:rPr>
        <w:t xml:space="preserve"> </w:t>
      </w:r>
      <w:r w:rsidRPr="00053887">
        <w:rPr>
          <w:rFonts w:ascii="Times New Roman" w:hAnsi="Times New Roman" w:cs="Times New Roman"/>
          <w:sz w:val="28"/>
          <w:szCs w:val="28"/>
        </w:rPr>
        <w:t>чрезмерный подъём.</w:t>
      </w:r>
    </w:p>
    <w:p w:rsidR="00460196" w:rsidRPr="00053887" w:rsidRDefault="00460196"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Меры фискальной полити</w:t>
      </w:r>
      <w:r w:rsidR="004D423F">
        <w:rPr>
          <w:rFonts w:ascii="Times New Roman" w:hAnsi="Times New Roman" w:cs="Times New Roman"/>
          <w:sz w:val="28"/>
          <w:szCs w:val="28"/>
        </w:rPr>
        <w:t xml:space="preserve">ки не всегда успешны. Порой </w:t>
      </w:r>
      <w:r w:rsidRPr="00053887">
        <w:rPr>
          <w:rFonts w:ascii="Times New Roman" w:hAnsi="Times New Roman" w:cs="Times New Roman"/>
          <w:sz w:val="28"/>
          <w:szCs w:val="28"/>
        </w:rPr>
        <w:t>они  сопровождаются</w:t>
      </w:r>
      <w:r w:rsidR="00A51CC0" w:rsidRPr="00053887">
        <w:rPr>
          <w:rFonts w:ascii="Times New Roman" w:hAnsi="Times New Roman" w:cs="Times New Roman"/>
          <w:sz w:val="28"/>
          <w:szCs w:val="28"/>
        </w:rPr>
        <w:t xml:space="preserve"> </w:t>
      </w:r>
      <w:r w:rsidRPr="00053887">
        <w:rPr>
          <w:rFonts w:ascii="Times New Roman" w:hAnsi="Times New Roman" w:cs="Times New Roman"/>
          <w:sz w:val="28"/>
          <w:szCs w:val="28"/>
        </w:rPr>
        <w:t>о</w:t>
      </w:r>
      <w:r w:rsidR="004D423F">
        <w:rPr>
          <w:rFonts w:ascii="Times New Roman" w:hAnsi="Times New Roman" w:cs="Times New Roman"/>
          <w:sz w:val="28"/>
          <w:szCs w:val="28"/>
        </w:rPr>
        <w:t xml:space="preserve">бременительными проявлениями, могут </w:t>
      </w:r>
      <w:r w:rsidRPr="00053887">
        <w:rPr>
          <w:rFonts w:ascii="Times New Roman" w:hAnsi="Times New Roman" w:cs="Times New Roman"/>
          <w:sz w:val="28"/>
          <w:szCs w:val="28"/>
        </w:rPr>
        <w:t>даже   преп</w:t>
      </w:r>
      <w:r w:rsidR="004D423F">
        <w:rPr>
          <w:rFonts w:ascii="Times New Roman" w:hAnsi="Times New Roman" w:cs="Times New Roman"/>
          <w:sz w:val="28"/>
          <w:szCs w:val="28"/>
        </w:rPr>
        <w:t xml:space="preserve">ятствовать </w:t>
      </w:r>
      <w:r w:rsidRPr="00053887">
        <w:rPr>
          <w:rFonts w:ascii="Times New Roman" w:hAnsi="Times New Roman" w:cs="Times New Roman"/>
          <w:sz w:val="28"/>
          <w:szCs w:val="28"/>
        </w:rPr>
        <w:t>стабилизации</w:t>
      </w:r>
      <w:r w:rsidR="00A51CC0" w:rsidRPr="00053887">
        <w:rPr>
          <w:rFonts w:ascii="Times New Roman" w:hAnsi="Times New Roman" w:cs="Times New Roman"/>
          <w:sz w:val="28"/>
          <w:szCs w:val="28"/>
        </w:rPr>
        <w:t xml:space="preserve"> </w:t>
      </w:r>
      <w:r w:rsidRPr="00053887">
        <w:rPr>
          <w:rFonts w:ascii="Times New Roman" w:hAnsi="Times New Roman" w:cs="Times New Roman"/>
          <w:sz w:val="28"/>
          <w:szCs w:val="28"/>
        </w:rPr>
        <w:t>национальной экономики. Иногда это  неизбежные  болезни  роста,  а  конечный</w:t>
      </w:r>
      <w:r w:rsidR="00A51CC0" w:rsidRPr="00053887">
        <w:rPr>
          <w:rFonts w:ascii="Times New Roman" w:hAnsi="Times New Roman" w:cs="Times New Roman"/>
          <w:sz w:val="28"/>
          <w:szCs w:val="28"/>
        </w:rPr>
        <w:t xml:space="preserve"> </w:t>
      </w:r>
      <w:r w:rsidRPr="00053887">
        <w:rPr>
          <w:rFonts w:ascii="Times New Roman" w:hAnsi="Times New Roman" w:cs="Times New Roman"/>
          <w:sz w:val="28"/>
          <w:szCs w:val="28"/>
        </w:rPr>
        <w:t>результат будет благотворным.</w:t>
      </w:r>
    </w:p>
    <w:p w:rsidR="00460196" w:rsidRPr="00053887" w:rsidRDefault="00460196" w:rsidP="004D423F">
      <w:pPr>
        <w:pStyle w:val="HTML"/>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Всесто</w:t>
      </w:r>
      <w:r w:rsidR="004D423F">
        <w:rPr>
          <w:rFonts w:ascii="Times New Roman" w:hAnsi="Times New Roman" w:cs="Times New Roman"/>
          <w:sz w:val="28"/>
          <w:szCs w:val="28"/>
        </w:rPr>
        <w:t>роннее изучение этого вопроса, а также</w:t>
      </w:r>
      <w:r w:rsidRPr="00053887">
        <w:rPr>
          <w:rFonts w:ascii="Times New Roman" w:hAnsi="Times New Roman" w:cs="Times New Roman"/>
          <w:sz w:val="28"/>
          <w:szCs w:val="28"/>
        </w:rPr>
        <w:t xml:space="preserve"> грамотное  использование</w:t>
      </w:r>
      <w:r w:rsidR="004D423F">
        <w:rPr>
          <w:rFonts w:ascii="Times New Roman" w:hAnsi="Times New Roman" w:cs="Times New Roman"/>
          <w:sz w:val="28"/>
          <w:szCs w:val="28"/>
        </w:rPr>
        <w:t xml:space="preserve"> механизмов  бюджетно-налоговой </w:t>
      </w:r>
      <w:r w:rsidRPr="00053887">
        <w:rPr>
          <w:rFonts w:ascii="Times New Roman" w:hAnsi="Times New Roman" w:cs="Times New Roman"/>
          <w:sz w:val="28"/>
          <w:szCs w:val="28"/>
        </w:rPr>
        <w:t>по</w:t>
      </w:r>
      <w:r w:rsidR="004D423F">
        <w:rPr>
          <w:rFonts w:ascii="Times New Roman" w:hAnsi="Times New Roman" w:cs="Times New Roman"/>
          <w:sz w:val="28"/>
          <w:szCs w:val="28"/>
        </w:rPr>
        <w:t>литики позволяет  обеспечить</w:t>
      </w:r>
      <w:r w:rsidRPr="00053887">
        <w:rPr>
          <w:rFonts w:ascii="Times New Roman" w:hAnsi="Times New Roman" w:cs="Times New Roman"/>
          <w:sz w:val="28"/>
          <w:szCs w:val="28"/>
        </w:rPr>
        <w:t xml:space="preserve"> стабильные</w:t>
      </w:r>
      <w:r w:rsidR="004D423F">
        <w:rPr>
          <w:rFonts w:ascii="Times New Roman" w:hAnsi="Times New Roman" w:cs="Times New Roman"/>
          <w:sz w:val="28"/>
          <w:szCs w:val="28"/>
        </w:rPr>
        <w:t xml:space="preserve"> темпы экономического роста, </w:t>
      </w:r>
      <w:r w:rsidRPr="00053887">
        <w:rPr>
          <w:rFonts w:ascii="Times New Roman" w:hAnsi="Times New Roman" w:cs="Times New Roman"/>
          <w:sz w:val="28"/>
          <w:szCs w:val="28"/>
        </w:rPr>
        <w:t>возможность   использования   государством</w:t>
      </w:r>
      <w:r w:rsidR="004D423F">
        <w:rPr>
          <w:rFonts w:ascii="Times New Roman" w:hAnsi="Times New Roman" w:cs="Times New Roman"/>
          <w:sz w:val="28"/>
          <w:szCs w:val="28"/>
        </w:rPr>
        <w:t xml:space="preserve"> </w:t>
      </w:r>
      <w:r w:rsidRPr="00053887">
        <w:rPr>
          <w:rFonts w:ascii="Times New Roman" w:hAnsi="Times New Roman" w:cs="Times New Roman"/>
          <w:sz w:val="28"/>
          <w:szCs w:val="28"/>
        </w:rPr>
        <w:t>экономических рычагов регулирования.</w:t>
      </w:r>
    </w:p>
    <w:p w:rsidR="00DB461B" w:rsidRPr="00053887" w:rsidRDefault="00956164"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Подводя итоги, я считаю, что и</w:t>
      </w:r>
      <w:r w:rsidR="00AD7459" w:rsidRPr="00053887">
        <w:rPr>
          <w:rFonts w:ascii="Times New Roman" w:hAnsi="Times New Roman" w:cs="Times New Roman"/>
          <w:sz w:val="28"/>
          <w:szCs w:val="28"/>
        </w:rPr>
        <w:t>з вышеизл</w:t>
      </w:r>
      <w:r w:rsidR="00AC794A" w:rsidRPr="00053887">
        <w:rPr>
          <w:rFonts w:ascii="Times New Roman" w:hAnsi="Times New Roman" w:cs="Times New Roman"/>
          <w:sz w:val="28"/>
          <w:szCs w:val="28"/>
        </w:rPr>
        <w:t xml:space="preserve">оженного можно сделать </w:t>
      </w:r>
      <w:r w:rsidR="00AD7459" w:rsidRPr="00053887">
        <w:rPr>
          <w:rFonts w:ascii="Times New Roman" w:hAnsi="Times New Roman" w:cs="Times New Roman"/>
          <w:sz w:val="28"/>
          <w:szCs w:val="28"/>
        </w:rPr>
        <w:t xml:space="preserve"> выводы:</w:t>
      </w:r>
    </w:p>
    <w:p w:rsidR="00AD7459" w:rsidRPr="00053887" w:rsidRDefault="00AD7459" w:rsidP="00053887">
      <w:pPr>
        <w:pStyle w:val="ad"/>
        <w:numPr>
          <w:ilvl w:val="0"/>
          <w:numId w:val="6"/>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Налоги – это: а)плата за услуги государства; б)доходы государства.</w:t>
      </w:r>
    </w:p>
    <w:p w:rsidR="00AD7459" w:rsidRPr="00053887" w:rsidRDefault="00AD7459" w:rsidP="00053887">
      <w:pPr>
        <w:pStyle w:val="ad"/>
        <w:numPr>
          <w:ilvl w:val="0"/>
          <w:numId w:val="6"/>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Налоги выполняют две функции: экономическую и фискальную.</w:t>
      </w:r>
    </w:p>
    <w:p w:rsidR="00AD7459" w:rsidRPr="00053887" w:rsidRDefault="00AD7459" w:rsidP="00053887">
      <w:pPr>
        <w:pStyle w:val="ad"/>
        <w:numPr>
          <w:ilvl w:val="0"/>
          <w:numId w:val="6"/>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Принципы налогообложения следующие: финансово-технические; народно-хозяйственные; справедливости; содействие росту национального дохода.</w:t>
      </w:r>
    </w:p>
    <w:p w:rsidR="00AD7459" w:rsidRPr="00053887" w:rsidRDefault="00AD7459" w:rsidP="00053887">
      <w:pPr>
        <w:pStyle w:val="ad"/>
        <w:numPr>
          <w:ilvl w:val="0"/>
          <w:numId w:val="6"/>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Налоги классифицируются в зависимости от: объекта налогообложения (прямые и косвенные), характера ставок (регрессивные, пропорциональные, прогрессивные), порядка использования</w:t>
      </w:r>
      <w:r w:rsidR="00956164" w:rsidRPr="00053887">
        <w:rPr>
          <w:rFonts w:ascii="Times New Roman" w:hAnsi="Times New Roman" w:cs="Times New Roman"/>
          <w:sz w:val="28"/>
          <w:szCs w:val="28"/>
        </w:rPr>
        <w:t xml:space="preserve"> (общие и специальные).</w:t>
      </w:r>
    </w:p>
    <w:p w:rsidR="00956164" w:rsidRPr="00053887" w:rsidRDefault="00956164" w:rsidP="00053887">
      <w:pPr>
        <w:pStyle w:val="ad"/>
        <w:numPr>
          <w:ilvl w:val="0"/>
          <w:numId w:val="6"/>
        </w:numPr>
        <w:spacing w:line="360" w:lineRule="auto"/>
        <w:ind w:left="0" w:firstLine="709"/>
        <w:jc w:val="both"/>
        <w:rPr>
          <w:rFonts w:ascii="Times New Roman" w:hAnsi="Times New Roman" w:cs="Times New Roman"/>
          <w:sz w:val="28"/>
          <w:szCs w:val="28"/>
        </w:rPr>
      </w:pPr>
      <w:r w:rsidRPr="00053887">
        <w:rPr>
          <w:rFonts w:ascii="Times New Roman" w:hAnsi="Times New Roman" w:cs="Times New Roman"/>
          <w:sz w:val="28"/>
          <w:szCs w:val="28"/>
        </w:rPr>
        <w:t>Налоговая система представляет собой весьма сложное, эволюционное социальное образование, тесно связанное с развитием экономики и государства.</w:t>
      </w:r>
    </w:p>
    <w:p w:rsidR="00956164" w:rsidRPr="00053887" w:rsidRDefault="00956164" w:rsidP="00053887">
      <w:pPr>
        <w:pStyle w:val="ad"/>
        <w:spacing w:line="360" w:lineRule="auto"/>
        <w:ind w:firstLine="709"/>
        <w:jc w:val="both"/>
        <w:rPr>
          <w:rFonts w:ascii="Times New Roman" w:hAnsi="Times New Roman" w:cs="Times New Roman"/>
          <w:sz w:val="28"/>
          <w:szCs w:val="28"/>
        </w:rPr>
      </w:pPr>
      <w:r w:rsidRPr="00053887">
        <w:rPr>
          <w:rFonts w:ascii="Times New Roman" w:hAnsi="Times New Roman" w:cs="Times New Roman"/>
          <w:sz w:val="28"/>
          <w:szCs w:val="28"/>
        </w:rPr>
        <w:t xml:space="preserve">       Дальнейшие исследования и разработки в области теоретических основ налогов имеют первостепенное значение для увеличения доходов бюджета, социально-экономического развития, повышения уровня жизни людей.</w:t>
      </w:r>
    </w:p>
    <w:p w:rsidR="001F106F" w:rsidRPr="00053887" w:rsidRDefault="004D423F"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B18C8" w:rsidRPr="00053887">
        <w:rPr>
          <w:rFonts w:ascii="Times New Roman" w:hAnsi="Times New Roman" w:cs="Times New Roman"/>
          <w:sz w:val="28"/>
          <w:szCs w:val="28"/>
        </w:rPr>
        <w:t>СПИСОК ИСПОЛЬЗОВАННОЙ ЛИТЕРАТУРЫ.</w:t>
      </w:r>
    </w:p>
    <w:p w:rsidR="009B4794" w:rsidRPr="00053887" w:rsidRDefault="009B4794" w:rsidP="00053887">
      <w:pPr>
        <w:pStyle w:val="ad"/>
        <w:spacing w:line="360" w:lineRule="auto"/>
        <w:ind w:firstLine="709"/>
        <w:jc w:val="both"/>
        <w:rPr>
          <w:rFonts w:ascii="Times New Roman" w:hAnsi="Times New Roman" w:cs="Times New Roman"/>
          <w:sz w:val="28"/>
          <w:szCs w:val="28"/>
        </w:rPr>
      </w:pPr>
    </w:p>
    <w:p w:rsidR="001F106F" w:rsidRPr="00053887" w:rsidRDefault="00FF2DA9" w:rsidP="004D423F">
      <w:pPr>
        <w:pStyle w:val="ad"/>
        <w:numPr>
          <w:ilvl w:val="0"/>
          <w:numId w:val="7"/>
        </w:numPr>
        <w:spacing w:line="360" w:lineRule="auto"/>
        <w:ind w:left="0" w:firstLine="0"/>
        <w:jc w:val="both"/>
        <w:rPr>
          <w:rFonts w:ascii="Times New Roman" w:hAnsi="Times New Roman" w:cs="Times New Roman"/>
          <w:sz w:val="28"/>
          <w:szCs w:val="28"/>
        </w:rPr>
      </w:pPr>
      <w:r w:rsidRPr="00053887">
        <w:rPr>
          <w:rFonts w:ascii="Times New Roman" w:hAnsi="Times New Roman" w:cs="Times New Roman"/>
          <w:sz w:val="28"/>
          <w:szCs w:val="28"/>
        </w:rPr>
        <w:t>Закон Украины «О системе налогообложения»</w:t>
      </w:r>
      <w:r w:rsidR="00E8332E" w:rsidRPr="00053887">
        <w:rPr>
          <w:rFonts w:ascii="Times New Roman" w:hAnsi="Times New Roman" w:cs="Times New Roman"/>
          <w:sz w:val="28"/>
          <w:szCs w:val="28"/>
        </w:rPr>
        <w:t>//Сборник систематизированного законодательства/Выпуск 1/ Январь 2006 г</w:t>
      </w:r>
      <w:r w:rsidRPr="00053887">
        <w:rPr>
          <w:rFonts w:ascii="Times New Roman" w:hAnsi="Times New Roman" w:cs="Times New Roman"/>
          <w:sz w:val="28"/>
          <w:szCs w:val="28"/>
        </w:rPr>
        <w:t>.</w:t>
      </w:r>
      <w:r w:rsidR="006C7DD4" w:rsidRPr="00053887">
        <w:rPr>
          <w:rFonts w:ascii="Times New Roman" w:hAnsi="Times New Roman" w:cs="Times New Roman"/>
          <w:sz w:val="28"/>
          <w:szCs w:val="28"/>
        </w:rPr>
        <w:t xml:space="preserve"> -  стр.13-17</w:t>
      </w:r>
      <w:r w:rsidR="00200CFC" w:rsidRPr="00053887">
        <w:rPr>
          <w:rFonts w:ascii="Times New Roman" w:hAnsi="Times New Roman" w:cs="Times New Roman"/>
          <w:sz w:val="28"/>
          <w:szCs w:val="28"/>
        </w:rPr>
        <w:t>; Ведомости ВР Украины – 2007 - №3.</w:t>
      </w:r>
    </w:p>
    <w:p w:rsidR="00FF2DA9" w:rsidRPr="00053887" w:rsidRDefault="00E8332E" w:rsidP="004D423F">
      <w:pPr>
        <w:pStyle w:val="ad"/>
        <w:numPr>
          <w:ilvl w:val="0"/>
          <w:numId w:val="7"/>
        </w:numPr>
        <w:spacing w:line="360" w:lineRule="auto"/>
        <w:ind w:left="0" w:firstLine="0"/>
        <w:jc w:val="both"/>
        <w:rPr>
          <w:rFonts w:ascii="Times New Roman" w:hAnsi="Times New Roman" w:cs="Times New Roman"/>
          <w:sz w:val="28"/>
          <w:szCs w:val="28"/>
        </w:rPr>
      </w:pPr>
      <w:r w:rsidRPr="00053887">
        <w:rPr>
          <w:rFonts w:ascii="Times New Roman" w:hAnsi="Times New Roman" w:cs="Times New Roman"/>
          <w:sz w:val="28"/>
          <w:szCs w:val="28"/>
          <w:u w:val="single"/>
        </w:rPr>
        <w:t>Научные статьи в журналах:</w:t>
      </w:r>
      <w:r w:rsidRPr="00053887">
        <w:rPr>
          <w:rFonts w:ascii="Times New Roman" w:hAnsi="Times New Roman" w:cs="Times New Roman"/>
          <w:sz w:val="28"/>
          <w:szCs w:val="28"/>
        </w:rPr>
        <w:t xml:space="preserve"> Кодацкий В.П.«Отдельные вопросы теории налогов»//</w:t>
      </w:r>
      <w:r w:rsidR="00197562" w:rsidRPr="00053887">
        <w:rPr>
          <w:rFonts w:ascii="Times New Roman" w:hAnsi="Times New Roman" w:cs="Times New Roman"/>
          <w:sz w:val="28"/>
          <w:szCs w:val="28"/>
        </w:rPr>
        <w:t>Экономика, финансы, право. – 05.2007г. – стр.3-7.; И.Лютый, В.Тропина «Концепция реформирования налоговой системы Украины и конкурентоспособность национальной экономики» //Экономика Украины – август 2007 – стр.</w:t>
      </w:r>
      <w:r w:rsidR="00200CFC" w:rsidRPr="00053887">
        <w:rPr>
          <w:rFonts w:ascii="Times New Roman" w:hAnsi="Times New Roman" w:cs="Times New Roman"/>
          <w:sz w:val="28"/>
          <w:szCs w:val="28"/>
        </w:rPr>
        <w:t>19-26.</w:t>
      </w:r>
    </w:p>
    <w:p w:rsidR="009B4794" w:rsidRPr="00053887" w:rsidRDefault="006C7DD4" w:rsidP="004D423F">
      <w:pPr>
        <w:pStyle w:val="ae"/>
        <w:numPr>
          <w:ilvl w:val="0"/>
          <w:numId w:val="7"/>
        </w:numPr>
        <w:shd w:val="clear" w:color="auto" w:fill="FFFFFF"/>
        <w:tabs>
          <w:tab w:val="left" w:pos="552"/>
        </w:tabs>
        <w:suppressAutoHyphens w:val="0"/>
        <w:autoSpaceDE w:val="0"/>
        <w:autoSpaceDN w:val="0"/>
        <w:adjustRightInd w:val="0"/>
        <w:spacing w:line="360" w:lineRule="auto"/>
        <w:ind w:left="0" w:firstLine="0"/>
        <w:jc w:val="both"/>
        <w:rPr>
          <w:rFonts w:cs="Times New Roman"/>
          <w:sz w:val="28"/>
          <w:szCs w:val="28"/>
        </w:rPr>
      </w:pPr>
      <w:r w:rsidRPr="00053887">
        <w:rPr>
          <w:rFonts w:cs="Times New Roman"/>
          <w:sz w:val="28"/>
          <w:szCs w:val="28"/>
          <w:u w:val="single"/>
        </w:rPr>
        <w:t>Учебники:</w:t>
      </w:r>
      <w:r w:rsidRPr="00053887">
        <w:rPr>
          <w:rFonts w:cs="Times New Roman"/>
          <w:sz w:val="28"/>
          <w:szCs w:val="28"/>
        </w:rPr>
        <w:t xml:space="preserve"> </w:t>
      </w:r>
    </w:p>
    <w:p w:rsidR="009B4794" w:rsidRPr="00053887" w:rsidRDefault="001F2F8C" w:rsidP="004D423F">
      <w:pPr>
        <w:pStyle w:val="ae"/>
        <w:numPr>
          <w:ilvl w:val="0"/>
          <w:numId w:val="9"/>
        </w:numPr>
        <w:shd w:val="clear" w:color="auto" w:fill="FFFFFF"/>
        <w:tabs>
          <w:tab w:val="left" w:pos="552"/>
        </w:tabs>
        <w:suppressAutoHyphens w:val="0"/>
        <w:autoSpaceDE w:val="0"/>
        <w:autoSpaceDN w:val="0"/>
        <w:adjustRightInd w:val="0"/>
        <w:spacing w:line="360" w:lineRule="auto"/>
        <w:ind w:left="0" w:firstLine="0"/>
        <w:jc w:val="both"/>
        <w:rPr>
          <w:rFonts w:cs="Times New Roman"/>
          <w:kern w:val="2"/>
          <w:sz w:val="28"/>
          <w:szCs w:val="28"/>
        </w:rPr>
      </w:pPr>
      <w:r w:rsidRPr="00053887">
        <w:rPr>
          <w:rFonts w:cs="Times New Roman"/>
          <w:bCs/>
          <w:color w:val="000000"/>
          <w:kern w:val="2"/>
          <w:sz w:val="28"/>
          <w:szCs w:val="28"/>
        </w:rPr>
        <w:t xml:space="preserve">Агапова Т.А., Серегина С.Ф. Макроэкономика: Учебник / Под     ред. Сидоровича А.В. – М. 1997; </w:t>
      </w:r>
    </w:p>
    <w:p w:rsidR="009B4794" w:rsidRPr="00053887" w:rsidRDefault="001F2F8C" w:rsidP="004D423F">
      <w:pPr>
        <w:pStyle w:val="ae"/>
        <w:numPr>
          <w:ilvl w:val="0"/>
          <w:numId w:val="9"/>
        </w:numPr>
        <w:shd w:val="clear" w:color="auto" w:fill="FFFFFF"/>
        <w:tabs>
          <w:tab w:val="left" w:pos="552"/>
        </w:tabs>
        <w:suppressAutoHyphens w:val="0"/>
        <w:autoSpaceDE w:val="0"/>
        <w:autoSpaceDN w:val="0"/>
        <w:adjustRightInd w:val="0"/>
        <w:spacing w:line="360" w:lineRule="auto"/>
        <w:ind w:left="0" w:firstLine="0"/>
        <w:jc w:val="both"/>
        <w:rPr>
          <w:rFonts w:cs="Times New Roman"/>
          <w:kern w:val="2"/>
          <w:sz w:val="28"/>
          <w:szCs w:val="28"/>
        </w:rPr>
      </w:pPr>
      <w:r w:rsidRPr="00053887">
        <w:rPr>
          <w:rFonts w:cs="Times New Roman"/>
          <w:bCs/>
          <w:color w:val="000000"/>
          <w:kern w:val="2"/>
          <w:sz w:val="28"/>
          <w:szCs w:val="28"/>
        </w:rPr>
        <w:t xml:space="preserve">Дорнбуш Р., Фишер С. Макроэкономика: Учебное пособие / Пер. с англ. – М. 1997; </w:t>
      </w:r>
    </w:p>
    <w:p w:rsidR="001F2F8C" w:rsidRPr="00053887" w:rsidRDefault="001F2F8C" w:rsidP="004D423F">
      <w:pPr>
        <w:pStyle w:val="ae"/>
        <w:numPr>
          <w:ilvl w:val="0"/>
          <w:numId w:val="9"/>
        </w:numPr>
        <w:shd w:val="clear" w:color="auto" w:fill="FFFFFF"/>
        <w:tabs>
          <w:tab w:val="left" w:pos="552"/>
        </w:tabs>
        <w:suppressAutoHyphens w:val="0"/>
        <w:autoSpaceDE w:val="0"/>
        <w:autoSpaceDN w:val="0"/>
        <w:adjustRightInd w:val="0"/>
        <w:spacing w:line="360" w:lineRule="auto"/>
        <w:ind w:left="0" w:firstLine="0"/>
        <w:jc w:val="both"/>
        <w:rPr>
          <w:rFonts w:cs="Times New Roman"/>
          <w:kern w:val="2"/>
          <w:sz w:val="28"/>
          <w:szCs w:val="28"/>
        </w:rPr>
      </w:pPr>
      <w:r w:rsidRPr="00053887">
        <w:rPr>
          <w:rFonts w:cs="Times New Roman"/>
          <w:bCs/>
          <w:color w:val="000000"/>
          <w:kern w:val="2"/>
          <w:sz w:val="28"/>
          <w:szCs w:val="28"/>
        </w:rPr>
        <w:t>Долан Э.Дж., Линдсей Д.Е. Макроэкономика / Пер. с англ. – СПб. 1994</w:t>
      </w:r>
      <w:r w:rsidR="009B4794" w:rsidRPr="00053887">
        <w:rPr>
          <w:rFonts w:cs="Times New Roman"/>
          <w:bCs/>
          <w:color w:val="000000"/>
          <w:kern w:val="2"/>
          <w:sz w:val="28"/>
          <w:szCs w:val="28"/>
        </w:rPr>
        <w:t xml:space="preserve">; </w:t>
      </w:r>
    </w:p>
    <w:p w:rsidR="009B4794" w:rsidRPr="00053887" w:rsidRDefault="009B4794" w:rsidP="004D423F">
      <w:pPr>
        <w:pStyle w:val="ae"/>
        <w:numPr>
          <w:ilvl w:val="0"/>
          <w:numId w:val="9"/>
        </w:numPr>
        <w:shd w:val="clear" w:color="auto" w:fill="FFFFFF"/>
        <w:tabs>
          <w:tab w:val="left" w:pos="552"/>
        </w:tabs>
        <w:suppressAutoHyphens w:val="0"/>
        <w:autoSpaceDE w:val="0"/>
        <w:autoSpaceDN w:val="0"/>
        <w:adjustRightInd w:val="0"/>
        <w:spacing w:line="360" w:lineRule="auto"/>
        <w:ind w:left="0" w:firstLine="0"/>
        <w:jc w:val="both"/>
        <w:rPr>
          <w:rFonts w:cs="Times New Roman"/>
          <w:kern w:val="2"/>
          <w:sz w:val="28"/>
          <w:szCs w:val="28"/>
        </w:rPr>
      </w:pPr>
      <w:r w:rsidRPr="00053887">
        <w:rPr>
          <w:rFonts w:cs="Times New Roman"/>
          <w:bCs/>
          <w:color w:val="000000"/>
          <w:kern w:val="2"/>
          <w:sz w:val="28"/>
          <w:szCs w:val="28"/>
        </w:rPr>
        <w:t>Макконелл К.Р., Брю С.Л. Экономикс: Принципы, проблемы и политика:  – М., 1992</w:t>
      </w:r>
    </w:p>
    <w:p w:rsidR="001F106F" w:rsidRPr="00053887" w:rsidRDefault="004D423F" w:rsidP="00053887">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F06D1"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u w:val="single"/>
        </w:rPr>
        <w:t xml:space="preserve"> Приложение №1.</w:t>
      </w:r>
      <w:r w:rsidR="004F06D1" w:rsidRPr="00053887">
        <w:rPr>
          <w:rFonts w:ascii="Times New Roman" w:hAnsi="Times New Roman" w:cs="Times New Roman"/>
          <w:sz w:val="28"/>
          <w:szCs w:val="28"/>
        </w:rPr>
        <w:t xml:space="preserve">    </w:t>
      </w:r>
    </w:p>
    <w:p w:rsidR="004D423F" w:rsidRDefault="004D423F" w:rsidP="00053887">
      <w:pPr>
        <w:pStyle w:val="ad"/>
        <w:spacing w:line="360" w:lineRule="auto"/>
        <w:ind w:firstLine="709"/>
        <w:jc w:val="both"/>
        <w:rPr>
          <w:rFonts w:ascii="Times New Roman" w:hAnsi="Times New Roman" w:cs="Times New Roman"/>
          <w:sz w:val="28"/>
          <w:szCs w:val="28"/>
        </w:rPr>
      </w:pPr>
    </w:p>
    <w:p w:rsidR="001F106F" w:rsidRPr="00053887" w:rsidRDefault="004F06D1" w:rsidP="00053887">
      <w:pPr>
        <w:pStyle w:val="ad"/>
        <w:spacing w:line="360" w:lineRule="auto"/>
        <w:ind w:firstLine="709"/>
        <w:jc w:val="both"/>
        <w:rPr>
          <w:rFonts w:ascii="Times New Roman" w:hAnsi="Times New Roman" w:cs="Times New Roman"/>
          <w:b/>
          <w:sz w:val="28"/>
          <w:szCs w:val="28"/>
        </w:rPr>
      </w:pPr>
      <w:r w:rsidRPr="00053887">
        <w:rPr>
          <w:rFonts w:ascii="Times New Roman" w:hAnsi="Times New Roman" w:cs="Times New Roman"/>
          <w:b/>
          <w:sz w:val="28"/>
          <w:szCs w:val="28"/>
        </w:rPr>
        <w:t xml:space="preserve">                              Особенности косвенных и прямых налогов.</w:t>
      </w:r>
    </w:p>
    <w:p w:rsidR="001F106F" w:rsidRPr="00053887" w:rsidRDefault="001F106F" w:rsidP="00053887">
      <w:pPr>
        <w:pStyle w:val="ad"/>
        <w:spacing w:line="360" w:lineRule="auto"/>
        <w:ind w:firstLine="709"/>
        <w:jc w:val="both"/>
        <w:rPr>
          <w:rFonts w:ascii="Times New Roman" w:hAnsi="Times New Roman" w:cs="Times New Roman"/>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401"/>
        <w:gridCol w:w="3402"/>
        <w:gridCol w:w="3402"/>
      </w:tblGrid>
      <w:tr w:rsidR="001F106F" w:rsidRPr="00053887">
        <w:tc>
          <w:tcPr>
            <w:tcW w:w="3401" w:type="dxa"/>
            <w:tcBorders>
              <w:top w:val="single" w:sz="2" w:space="0" w:color="000000"/>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 xml:space="preserve">        ПОКАЗАТЕЛЬ</w:t>
            </w:r>
          </w:p>
        </w:tc>
        <w:tc>
          <w:tcPr>
            <w:tcW w:w="3402" w:type="dxa"/>
            <w:tcBorders>
              <w:top w:val="single" w:sz="2" w:space="0" w:color="000000"/>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 xml:space="preserve">     Косвенные налоги</w:t>
            </w:r>
          </w:p>
        </w:tc>
        <w:tc>
          <w:tcPr>
            <w:tcW w:w="3402" w:type="dxa"/>
            <w:tcBorders>
              <w:top w:val="single" w:sz="2" w:space="0" w:color="000000"/>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 xml:space="preserve">        Прямые налоги</w:t>
            </w:r>
          </w:p>
        </w:tc>
      </w:tr>
      <w:tr w:rsidR="001F106F" w:rsidRPr="00053887">
        <w:tc>
          <w:tcPr>
            <w:tcW w:w="3401"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Сложность определения налоговых обязательств</w:t>
            </w:r>
          </w:p>
        </w:tc>
        <w:tc>
          <w:tcPr>
            <w:tcW w:w="3402"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Относительно простые расчеты</w:t>
            </w:r>
          </w:p>
        </w:tc>
        <w:tc>
          <w:tcPr>
            <w:tcW w:w="3402" w:type="dxa"/>
            <w:tcBorders>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Относительно сложные расчеты</w:t>
            </w:r>
          </w:p>
        </w:tc>
      </w:tr>
      <w:tr w:rsidR="001F106F" w:rsidRPr="00053887">
        <w:tc>
          <w:tcPr>
            <w:tcW w:w="3401"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Реакция налогоплательщиков на обложение налогом</w:t>
            </w:r>
          </w:p>
        </w:tc>
        <w:tc>
          <w:tcPr>
            <w:tcW w:w="3402"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Устойчивые поступления в бюджет вне прямой зависимости от динамики доходов</w:t>
            </w:r>
          </w:p>
        </w:tc>
        <w:tc>
          <w:tcPr>
            <w:tcW w:w="3402" w:type="dxa"/>
            <w:tcBorders>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Относительно неустойчивые поступления в бюджет, обусловленные динамикой доходов предприятий и граждан</w:t>
            </w:r>
          </w:p>
        </w:tc>
      </w:tr>
      <w:tr w:rsidR="001F106F" w:rsidRPr="00053887">
        <w:tc>
          <w:tcPr>
            <w:tcW w:w="3401"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Характер налогообложения</w:t>
            </w:r>
          </w:p>
        </w:tc>
        <w:tc>
          <w:tcPr>
            <w:tcW w:w="3402"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Относительно регрессивное</w:t>
            </w:r>
          </w:p>
        </w:tc>
        <w:tc>
          <w:tcPr>
            <w:tcW w:w="3402" w:type="dxa"/>
            <w:tcBorders>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Относительно прогрессивное</w:t>
            </w:r>
          </w:p>
        </w:tc>
      </w:tr>
      <w:tr w:rsidR="001F106F" w:rsidRPr="00053887">
        <w:tc>
          <w:tcPr>
            <w:tcW w:w="3401"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Возможность переложения налогов</w:t>
            </w:r>
          </w:p>
        </w:tc>
        <w:tc>
          <w:tcPr>
            <w:tcW w:w="3402" w:type="dxa"/>
            <w:tcBorders>
              <w:left w:val="single" w:sz="2" w:space="0" w:color="000000"/>
              <w:bottom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Большая</w:t>
            </w:r>
          </w:p>
        </w:tc>
        <w:tc>
          <w:tcPr>
            <w:tcW w:w="3402" w:type="dxa"/>
            <w:tcBorders>
              <w:left w:val="single" w:sz="2" w:space="0" w:color="000000"/>
              <w:bottom w:val="single" w:sz="2" w:space="0" w:color="000000"/>
              <w:right w:val="single" w:sz="2" w:space="0" w:color="000000"/>
            </w:tcBorders>
          </w:tcPr>
          <w:p w:rsidR="001F106F" w:rsidRPr="004D423F" w:rsidRDefault="004F06D1" w:rsidP="004D423F">
            <w:pPr>
              <w:pStyle w:val="ab"/>
              <w:spacing w:line="360" w:lineRule="auto"/>
              <w:jc w:val="both"/>
              <w:rPr>
                <w:rFonts w:eastAsia="Times New Roman" w:cs="Times New Roman"/>
                <w:sz w:val="20"/>
                <w:szCs w:val="20"/>
              </w:rPr>
            </w:pPr>
            <w:r w:rsidRPr="004D423F">
              <w:rPr>
                <w:rFonts w:eastAsia="Times New Roman" w:cs="Times New Roman"/>
                <w:sz w:val="20"/>
                <w:szCs w:val="20"/>
              </w:rPr>
              <w:t>Меньшая</w:t>
            </w:r>
          </w:p>
        </w:tc>
      </w:tr>
    </w:tbl>
    <w:p w:rsidR="004D423F" w:rsidRDefault="004D423F" w:rsidP="00053887">
      <w:pPr>
        <w:pStyle w:val="ad"/>
        <w:spacing w:line="360" w:lineRule="auto"/>
        <w:ind w:firstLine="709"/>
        <w:jc w:val="both"/>
        <w:rPr>
          <w:rFonts w:ascii="Times New Roman" w:hAnsi="Times New Roman" w:cs="Times New Roman"/>
          <w:sz w:val="28"/>
          <w:szCs w:val="28"/>
        </w:rPr>
      </w:pPr>
    </w:p>
    <w:p w:rsidR="001F106F" w:rsidRPr="00053887" w:rsidRDefault="004D423F" w:rsidP="00053887">
      <w:pPr>
        <w:pStyle w:val="ad"/>
        <w:spacing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br w:type="page"/>
      </w:r>
      <w:r w:rsidR="00C36430" w:rsidRPr="00053887">
        <w:rPr>
          <w:rFonts w:ascii="Times New Roman" w:hAnsi="Times New Roman" w:cs="Times New Roman"/>
          <w:sz w:val="28"/>
          <w:szCs w:val="28"/>
        </w:rPr>
        <w:t xml:space="preserve">                                         </w:t>
      </w:r>
      <w:r w:rsidR="004F06D1" w:rsidRPr="00053887">
        <w:rPr>
          <w:rFonts w:ascii="Times New Roman" w:hAnsi="Times New Roman" w:cs="Times New Roman"/>
          <w:sz w:val="28"/>
          <w:szCs w:val="28"/>
          <w:u w:val="single"/>
        </w:rPr>
        <w:t>ПРИЛОЖЕНИЕ №2.</w:t>
      </w:r>
    </w:p>
    <w:p w:rsidR="00C36430" w:rsidRPr="00053887" w:rsidRDefault="00C36430" w:rsidP="00053887">
      <w:pPr>
        <w:pStyle w:val="ad"/>
        <w:spacing w:line="360" w:lineRule="auto"/>
        <w:ind w:firstLine="709"/>
        <w:jc w:val="both"/>
        <w:rPr>
          <w:rFonts w:ascii="Times New Roman" w:hAnsi="Times New Roman" w:cs="Times New Roman"/>
          <w:sz w:val="28"/>
          <w:szCs w:val="28"/>
          <w:u w:val="single"/>
        </w:rPr>
      </w:pPr>
    </w:p>
    <w:p w:rsidR="001F106F" w:rsidRPr="00053887" w:rsidRDefault="004F06D1" w:rsidP="00053887">
      <w:pPr>
        <w:pStyle w:val="ad"/>
        <w:spacing w:line="360" w:lineRule="auto"/>
        <w:ind w:firstLine="709"/>
        <w:jc w:val="both"/>
        <w:rPr>
          <w:rFonts w:ascii="Times New Roman" w:hAnsi="Times New Roman" w:cs="Times New Roman"/>
          <w:b/>
          <w:sz w:val="28"/>
          <w:szCs w:val="28"/>
        </w:rPr>
      </w:pPr>
      <w:r w:rsidRPr="00053887">
        <w:rPr>
          <w:rFonts w:ascii="Times New Roman" w:hAnsi="Times New Roman" w:cs="Times New Roman"/>
          <w:b/>
          <w:sz w:val="28"/>
          <w:szCs w:val="28"/>
        </w:rPr>
        <w:t xml:space="preserve">                                            Кривая Лаффера</w:t>
      </w:r>
    </w:p>
    <w:p w:rsidR="00A5653D" w:rsidRPr="00053887" w:rsidRDefault="00A5653D" w:rsidP="00053887">
      <w:pPr>
        <w:pStyle w:val="ad"/>
        <w:spacing w:line="360" w:lineRule="auto"/>
        <w:ind w:firstLine="709"/>
        <w:jc w:val="both"/>
        <w:rPr>
          <w:rFonts w:ascii="Times New Roman" w:hAnsi="Times New Roman" w:cs="Times New Roman"/>
          <w:b/>
          <w:sz w:val="28"/>
          <w:szCs w:val="28"/>
        </w:rPr>
      </w:pPr>
    </w:p>
    <w:p w:rsidR="00A5653D" w:rsidRPr="00053887" w:rsidRDefault="00A5653D" w:rsidP="00053887">
      <w:pPr>
        <w:pStyle w:val="ad"/>
        <w:spacing w:line="360" w:lineRule="auto"/>
        <w:ind w:firstLine="709"/>
        <w:jc w:val="both"/>
        <w:rPr>
          <w:rFonts w:ascii="Times New Roman" w:hAnsi="Times New Roman" w:cs="Times New Roman"/>
          <w:b/>
          <w:sz w:val="28"/>
          <w:szCs w:val="28"/>
        </w:rPr>
      </w:pPr>
    </w:p>
    <w:p w:rsidR="003E2C90" w:rsidRPr="00053887" w:rsidRDefault="00ED5C8B" w:rsidP="00053887">
      <w:pPr>
        <w:pStyle w:val="ad"/>
        <w:spacing w:line="360" w:lineRule="auto"/>
        <w:ind w:firstLine="709"/>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6.05pt;margin-top:24.15pt;width:1.5pt;height:196.5pt;flip:y;z-index:251662336" o:connectortype="straight">
            <v:stroke endarrow="block"/>
          </v:shape>
        </w:pict>
      </w:r>
      <w:r w:rsidR="00697CC1" w:rsidRPr="00053887">
        <w:rPr>
          <w:rFonts w:ascii="Times New Roman" w:hAnsi="Times New Roman" w:cs="Times New Roman"/>
          <w:sz w:val="28"/>
          <w:szCs w:val="28"/>
        </w:rPr>
        <w:t>поступления в бюджет</w:t>
      </w:r>
    </w:p>
    <w:p w:rsidR="003E2C90" w:rsidRPr="00053887" w:rsidRDefault="003E2C90" w:rsidP="00053887">
      <w:pPr>
        <w:pStyle w:val="ad"/>
        <w:spacing w:line="360" w:lineRule="auto"/>
        <w:ind w:firstLine="709"/>
        <w:jc w:val="both"/>
        <w:rPr>
          <w:rFonts w:ascii="Times New Roman" w:hAnsi="Times New Roman" w:cs="Times New Roman"/>
          <w:b/>
          <w:sz w:val="28"/>
          <w:szCs w:val="28"/>
        </w:rPr>
      </w:pPr>
    </w:p>
    <w:p w:rsidR="003E2C90" w:rsidRPr="00053887" w:rsidRDefault="003E2C90" w:rsidP="00053887">
      <w:pPr>
        <w:pStyle w:val="ad"/>
        <w:spacing w:line="360" w:lineRule="auto"/>
        <w:ind w:firstLine="709"/>
        <w:jc w:val="both"/>
        <w:rPr>
          <w:rFonts w:ascii="Times New Roman" w:hAnsi="Times New Roman" w:cs="Times New Roman"/>
          <w:b/>
          <w:sz w:val="28"/>
          <w:szCs w:val="28"/>
        </w:rPr>
      </w:pPr>
    </w:p>
    <w:p w:rsidR="003E2C90" w:rsidRPr="00053887" w:rsidRDefault="00ED5C8B" w:rsidP="00053887">
      <w:pPr>
        <w:pStyle w:val="ad"/>
        <w:spacing w:line="360" w:lineRule="auto"/>
        <w:ind w:firstLine="709"/>
        <w:jc w:val="both"/>
        <w:rPr>
          <w:rFonts w:ascii="Times New Roman" w:hAnsi="Times New Roman" w:cs="Times New Roman"/>
          <w:b/>
          <w:sz w:val="28"/>
          <w:szCs w:val="28"/>
        </w:rPr>
      </w:pPr>
      <w:r>
        <w:rPr>
          <w:noProof/>
        </w:rPr>
        <w:pict>
          <v:shape id="_x0000_s1027" style="position:absolute;left:0;text-align:left;margin-left:77.55pt;margin-top:7.4pt;width:285pt;height:128.25pt;z-index:251664384" coordsize="5700,2565" path="m,2565c567,1282,1135,,2085,v950,,2282,1282,3615,2565e" filled="f">
            <v:path arrowok="t"/>
          </v:shape>
        </w:pict>
      </w:r>
    </w:p>
    <w:p w:rsidR="003E2C90" w:rsidRPr="00053887" w:rsidRDefault="003E2C90" w:rsidP="00053887">
      <w:pPr>
        <w:pStyle w:val="ad"/>
        <w:spacing w:line="360" w:lineRule="auto"/>
        <w:ind w:firstLine="709"/>
        <w:jc w:val="both"/>
        <w:rPr>
          <w:rFonts w:ascii="Times New Roman" w:hAnsi="Times New Roman" w:cs="Times New Roman"/>
          <w:b/>
          <w:sz w:val="28"/>
          <w:szCs w:val="28"/>
        </w:rPr>
      </w:pPr>
    </w:p>
    <w:p w:rsidR="003E2C90" w:rsidRPr="00053887" w:rsidRDefault="003E2C90" w:rsidP="00053887">
      <w:pPr>
        <w:pStyle w:val="ad"/>
        <w:spacing w:line="360" w:lineRule="auto"/>
        <w:ind w:firstLine="709"/>
        <w:jc w:val="both"/>
        <w:rPr>
          <w:rFonts w:ascii="Times New Roman" w:hAnsi="Times New Roman" w:cs="Times New Roman"/>
          <w:b/>
          <w:sz w:val="28"/>
          <w:szCs w:val="28"/>
        </w:rPr>
      </w:pPr>
    </w:p>
    <w:p w:rsidR="003E2C90" w:rsidRPr="00053887" w:rsidRDefault="00697CC1" w:rsidP="00053887">
      <w:pPr>
        <w:pStyle w:val="ad"/>
        <w:spacing w:line="360" w:lineRule="auto"/>
        <w:ind w:firstLine="709"/>
        <w:jc w:val="both"/>
        <w:rPr>
          <w:rFonts w:ascii="Times New Roman" w:hAnsi="Times New Roman" w:cs="Times New Roman"/>
          <w:b/>
          <w:sz w:val="28"/>
          <w:szCs w:val="28"/>
        </w:rPr>
      </w:pPr>
      <w:r w:rsidRPr="00053887">
        <w:rPr>
          <w:rFonts w:ascii="Times New Roman" w:hAnsi="Times New Roman" w:cs="Times New Roman"/>
          <w:b/>
          <w:sz w:val="28"/>
          <w:szCs w:val="28"/>
        </w:rPr>
        <w:t xml:space="preserve">                                               </w:t>
      </w:r>
    </w:p>
    <w:p w:rsidR="003E2C90" w:rsidRPr="00053887" w:rsidRDefault="00ED5C8B" w:rsidP="00053887">
      <w:pPr>
        <w:pStyle w:val="ad"/>
        <w:spacing w:line="360" w:lineRule="auto"/>
        <w:ind w:firstLine="709"/>
        <w:jc w:val="both"/>
        <w:rPr>
          <w:rFonts w:ascii="Times New Roman" w:hAnsi="Times New Roman" w:cs="Times New Roman"/>
          <w:sz w:val="28"/>
          <w:szCs w:val="28"/>
        </w:rPr>
      </w:pPr>
      <w:r>
        <w:rPr>
          <w:noProof/>
        </w:rPr>
        <w:pict>
          <v:shape id="_x0000_s1028" type="#_x0000_t32" style="position:absolute;left:0;text-align:left;margin-left:77.55pt;margin-top:14.65pt;width:309pt;height:0;z-index:251663360" o:connectortype="straight">
            <v:stroke endarrow="block"/>
          </v:shape>
        </w:pict>
      </w:r>
      <w:r w:rsidR="00697CC1" w:rsidRPr="00053887">
        <w:rPr>
          <w:rFonts w:ascii="Times New Roman" w:hAnsi="Times New Roman" w:cs="Times New Roman"/>
          <w:b/>
          <w:sz w:val="28"/>
          <w:szCs w:val="28"/>
        </w:rPr>
        <w:t xml:space="preserve">                                                                                                       </w:t>
      </w:r>
      <w:r w:rsidR="00697CC1" w:rsidRPr="00053887">
        <w:rPr>
          <w:rFonts w:ascii="Times New Roman" w:hAnsi="Times New Roman" w:cs="Times New Roman"/>
          <w:sz w:val="28"/>
          <w:szCs w:val="28"/>
        </w:rPr>
        <w:t>Налоговые изъятия,%</w:t>
      </w:r>
    </w:p>
    <w:p w:rsidR="003E2C90" w:rsidRPr="00053887" w:rsidRDefault="00697CC1" w:rsidP="00053887">
      <w:pPr>
        <w:pStyle w:val="ad"/>
        <w:spacing w:line="360" w:lineRule="auto"/>
        <w:ind w:firstLine="709"/>
        <w:jc w:val="both"/>
        <w:rPr>
          <w:rFonts w:ascii="Times New Roman" w:hAnsi="Times New Roman" w:cs="Times New Roman"/>
          <w:b/>
          <w:sz w:val="28"/>
          <w:szCs w:val="28"/>
        </w:rPr>
      </w:pPr>
      <w:r w:rsidRPr="00053887">
        <w:rPr>
          <w:rFonts w:ascii="Times New Roman" w:hAnsi="Times New Roman" w:cs="Times New Roman"/>
          <w:b/>
          <w:sz w:val="28"/>
          <w:szCs w:val="28"/>
        </w:rPr>
        <w:t xml:space="preserve">        0                                 </w:t>
      </w:r>
      <w:r w:rsidR="007E087F" w:rsidRPr="00053887">
        <w:rPr>
          <w:rFonts w:ascii="Times New Roman" w:hAnsi="Times New Roman" w:cs="Times New Roman"/>
          <w:b/>
          <w:sz w:val="28"/>
          <w:szCs w:val="28"/>
        </w:rPr>
        <w:t>М</w:t>
      </w:r>
      <w:r w:rsidRPr="00053887">
        <w:rPr>
          <w:rFonts w:ascii="Times New Roman" w:hAnsi="Times New Roman" w:cs="Times New Roman"/>
          <w:b/>
          <w:sz w:val="28"/>
          <w:szCs w:val="28"/>
        </w:rPr>
        <w:t xml:space="preserve">                                              100        </w:t>
      </w:r>
    </w:p>
    <w:p w:rsidR="003E2C90" w:rsidRPr="00053887" w:rsidRDefault="003E2C90" w:rsidP="00053887">
      <w:pPr>
        <w:pStyle w:val="ad"/>
        <w:spacing w:line="360" w:lineRule="auto"/>
        <w:ind w:firstLine="709"/>
        <w:jc w:val="both"/>
        <w:rPr>
          <w:rFonts w:ascii="Times New Roman" w:hAnsi="Times New Roman" w:cs="Times New Roman"/>
          <w:b/>
          <w:sz w:val="28"/>
          <w:szCs w:val="28"/>
        </w:rPr>
      </w:pPr>
    </w:p>
    <w:p w:rsidR="003F1F22" w:rsidRPr="00053887" w:rsidRDefault="004D423F" w:rsidP="00053887">
      <w:pPr>
        <w:spacing w:line="360" w:lineRule="auto"/>
        <w:ind w:firstLine="709"/>
        <w:jc w:val="both"/>
        <w:rPr>
          <w:rFonts w:eastAsia="Times New Roman" w:cs="Times New Roman"/>
          <w:sz w:val="28"/>
          <w:szCs w:val="28"/>
        </w:rPr>
      </w:pPr>
      <w:r>
        <w:rPr>
          <w:rFonts w:eastAsia="Times New Roman" w:cs="Times New Roman"/>
          <w:sz w:val="28"/>
          <w:szCs w:val="28"/>
        </w:rPr>
        <w:br w:type="page"/>
      </w:r>
      <w:r w:rsidR="003F1F22" w:rsidRPr="00053887">
        <w:rPr>
          <w:rFonts w:eastAsia="Times New Roman" w:cs="Times New Roman"/>
          <w:sz w:val="28"/>
          <w:szCs w:val="28"/>
        </w:rPr>
        <w:t xml:space="preserve">                                       </w:t>
      </w:r>
      <w:r w:rsidR="003F1F22" w:rsidRPr="00053887">
        <w:rPr>
          <w:rFonts w:eastAsia="Times New Roman" w:cs="Times New Roman"/>
          <w:sz w:val="28"/>
          <w:szCs w:val="28"/>
          <w:u w:val="single"/>
        </w:rPr>
        <w:t>ПРИЛОЖЕНИЕ №</w:t>
      </w:r>
      <w:r w:rsidR="00F121D5" w:rsidRPr="00053887">
        <w:rPr>
          <w:rFonts w:eastAsia="Times New Roman" w:cs="Times New Roman"/>
          <w:sz w:val="28"/>
          <w:szCs w:val="28"/>
          <w:u w:val="single"/>
        </w:rPr>
        <w:t>3</w:t>
      </w:r>
      <w:r w:rsidR="003F1F22" w:rsidRPr="00053887">
        <w:rPr>
          <w:rFonts w:eastAsia="Times New Roman" w:cs="Times New Roman"/>
          <w:sz w:val="28"/>
          <w:szCs w:val="28"/>
        </w:rPr>
        <w:t>.</w:t>
      </w:r>
    </w:p>
    <w:p w:rsidR="00536849" w:rsidRPr="00053887" w:rsidRDefault="00536849" w:rsidP="00053887">
      <w:pPr>
        <w:spacing w:line="360" w:lineRule="auto"/>
        <w:ind w:firstLine="709"/>
        <w:jc w:val="both"/>
        <w:rPr>
          <w:rFonts w:eastAsia="Times New Roman" w:cs="Times New Roman"/>
          <w:sz w:val="28"/>
          <w:szCs w:val="28"/>
        </w:rPr>
      </w:pPr>
    </w:p>
    <w:p w:rsidR="003F1F22" w:rsidRPr="00053887" w:rsidRDefault="003F1F22" w:rsidP="00053887">
      <w:pPr>
        <w:spacing w:line="360" w:lineRule="auto"/>
        <w:ind w:firstLine="709"/>
        <w:jc w:val="both"/>
        <w:rPr>
          <w:rFonts w:eastAsia="Times New Roman" w:cs="Times New Roman"/>
          <w:sz w:val="28"/>
          <w:szCs w:val="28"/>
        </w:rPr>
      </w:pPr>
      <w:r w:rsidRPr="00053887">
        <w:rPr>
          <w:rFonts w:eastAsia="Times New Roman" w:cs="Times New Roman"/>
          <w:sz w:val="28"/>
          <w:szCs w:val="28"/>
        </w:rPr>
        <w:t xml:space="preserve">        </w:t>
      </w:r>
      <w:r w:rsidRPr="00053887">
        <w:rPr>
          <w:rFonts w:eastAsia="Times New Roman" w:cs="Times New Roman"/>
          <w:b/>
          <w:sz w:val="28"/>
          <w:szCs w:val="28"/>
        </w:rPr>
        <w:t>Налоги в системе политики макроэкономической стабилизации</w:t>
      </w:r>
      <w:r w:rsidRPr="00053887">
        <w:rPr>
          <w:rFonts w:eastAsia="Times New Roman" w:cs="Times New Roman"/>
          <w:sz w:val="28"/>
          <w:szCs w:val="28"/>
        </w:rPr>
        <w:t xml:space="preserve"> .</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3F1F22" w:rsidRPr="00053887" w:rsidTr="003F1F22">
        <w:trPr>
          <w:trHeight w:val="435"/>
        </w:trPr>
        <w:tc>
          <w:tcPr>
            <w:tcW w:w="8955" w:type="dxa"/>
          </w:tcPr>
          <w:p w:rsidR="003F1F22" w:rsidRPr="00053887" w:rsidRDefault="003F1F22" w:rsidP="004D423F">
            <w:pPr>
              <w:spacing w:line="360" w:lineRule="auto"/>
              <w:jc w:val="both"/>
              <w:rPr>
                <w:rFonts w:eastAsia="Times New Roman" w:cs="Times New Roman"/>
                <w:sz w:val="28"/>
                <w:szCs w:val="28"/>
              </w:rPr>
            </w:pPr>
            <w:r w:rsidRPr="00053887">
              <w:rPr>
                <w:rFonts w:eastAsia="Times New Roman" w:cs="Times New Roman"/>
                <w:sz w:val="28"/>
                <w:szCs w:val="28"/>
              </w:rPr>
              <w:t xml:space="preserve">                  Политика макроэкономического регулирования.</w:t>
            </w:r>
          </w:p>
        </w:tc>
      </w:tr>
    </w:tbl>
    <w:p w:rsidR="003F1F22" w:rsidRPr="00053887" w:rsidRDefault="00ED5C8B" w:rsidP="004D423F">
      <w:pPr>
        <w:spacing w:line="360" w:lineRule="auto"/>
        <w:jc w:val="both"/>
        <w:rPr>
          <w:rFonts w:eastAsia="Times New Roman" w:cs="Times New Roman"/>
          <w:sz w:val="28"/>
          <w:szCs w:val="28"/>
        </w:rPr>
      </w:pPr>
      <w:r>
        <w:rPr>
          <w:noProof/>
        </w:rPr>
        <w:pict>
          <v:shape id="_x0000_s1029" type="#_x0000_t32" style="position:absolute;left:0;text-align:left;margin-left:267.3pt;margin-top:.3pt;width:0;height:71.25pt;z-index:251655168;mso-position-horizontal-relative:text;mso-position-vertical-relative:text" o:connectortype="straight"/>
        </w:pict>
      </w:r>
      <w:r>
        <w:rPr>
          <w:noProof/>
        </w:rPr>
        <w:pict>
          <v:shape id="_x0000_s1030" type="#_x0000_t32" style="position:absolute;left:0;text-align:left;margin-left:113.55pt;margin-top:.3pt;width:.75pt;height:71.25pt;z-index:251654144;mso-position-horizontal-relative:text;mso-position-vertical-relative:text" o:connectortype="straight"/>
        </w:pict>
      </w:r>
      <w:r>
        <w:rPr>
          <w:noProof/>
        </w:rPr>
        <w:pict>
          <v:shape id="_x0000_s1031" type="#_x0000_t32" style="position:absolute;left:0;text-align:left;margin-left:382.8pt;margin-top:.3pt;width:0;height:30pt;z-index:251653120;mso-position-horizontal-relative:text;mso-position-vertical-relative:text" o:connectortype="straight"/>
        </w:pict>
      </w:r>
      <w:r>
        <w:rPr>
          <w:noProof/>
        </w:rPr>
        <w:pict>
          <v:shape id="_x0000_s1032" type="#_x0000_t32" style="position:absolute;left:0;text-align:left;margin-left:194.55pt;margin-top:.3pt;width:0;height:30pt;z-index:251652096;mso-position-horizontal-relative:text;mso-position-vertical-relative:text" o:connectortype="straight"/>
        </w:pict>
      </w:r>
      <w:r>
        <w:rPr>
          <w:noProof/>
        </w:rPr>
        <w:pict>
          <v:shape id="_x0000_s1033" type="#_x0000_t32" style="position:absolute;left:0;text-align:left;margin-left:55.05pt;margin-top:.3pt;width:0;height:30pt;z-index:251651072;mso-position-horizontal-relative:text;mso-position-vertical-relative:text" o:connectortype="straight"/>
        </w:pict>
      </w: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8"/>
        <w:gridCol w:w="655"/>
        <w:gridCol w:w="2217"/>
        <w:gridCol w:w="603"/>
        <w:gridCol w:w="4047"/>
      </w:tblGrid>
      <w:tr w:rsidR="003F1F22" w:rsidRPr="00053887" w:rsidTr="003F1F22">
        <w:trPr>
          <w:trHeight w:val="360"/>
        </w:trPr>
        <w:tc>
          <w:tcPr>
            <w:tcW w:w="1965" w:type="dxa"/>
          </w:tcPr>
          <w:p w:rsidR="003F1F22" w:rsidRPr="00053887" w:rsidRDefault="003F1F22" w:rsidP="004D423F">
            <w:pPr>
              <w:spacing w:line="360" w:lineRule="auto"/>
              <w:jc w:val="both"/>
              <w:rPr>
                <w:rFonts w:eastAsia="Times New Roman" w:cs="Times New Roman"/>
                <w:sz w:val="28"/>
                <w:szCs w:val="28"/>
              </w:rPr>
            </w:pPr>
            <w:r w:rsidRPr="00053887">
              <w:rPr>
                <w:rFonts w:eastAsia="Times New Roman" w:cs="Times New Roman"/>
                <w:sz w:val="28"/>
                <w:szCs w:val="28"/>
              </w:rPr>
              <w:t>фискальная</w:t>
            </w:r>
          </w:p>
        </w:tc>
        <w:tc>
          <w:tcPr>
            <w:tcW w:w="720" w:type="dxa"/>
            <w:tcBorders>
              <w:top w:val="nil"/>
              <w:bottom w:val="nil"/>
            </w:tcBorders>
          </w:tcPr>
          <w:p w:rsidR="003F1F22" w:rsidRPr="00053887" w:rsidRDefault="003F1F22" w:rsidP="004D423F">
            <w:pPr>
              <w:widowControl/>
              <w:suppressAutoHyphens w:val="0"/>
              <w:spacing w:line="360" w:lineRule="auto"/>
              <w:jc w:val="both"/>
              <w:rPr>
                <w:rFonts w:eastAsia="Times New Roman" w:cs="Times New Roman"/>
                <w:sz w:val="28"/>
                <w:szCs w:val="28"/>
              </w:rPr>
            </w:pPr>
          </w:p>
        </w:tc>
        <w:tc>
          <w:tcPr>
            <w:tcW w:w="2310" w:type="dxa"/>
          </w:tcPr>
          <w:p w:rsidR="003F1F22" w:rsidRPr="00053887" w:rsidRDefault="008E5A11" w:rsidP="004D423F">
            <w:pPr>
              <w:widowControl/>
              <w:suppressAutoHyphens w:val="0"/>
              <w:spacing w:line="360" w:lineRule="auto"/>
              <w:jc w:val="both"/>
              <w:rPr>
                <w:rFonts w:eastAsia="Times New Roman" w:cs="Times New Roman"/>
                <w:sz w:val="28"/>
                <w:szCs w:val="28"/>
              </w:rPr>
            </w:pPr>
            <w:r w:rsidRPr="00053887">
              <w:rPr>
                <w:rFonts w:eastAsia="Times New Roman" w:cs="Times New Roman"/>
                <w:sz w:val="28"/>
                <w:szCs w:val="28"/>
              </w:rPr>
              <w:t xml:space="preserve">   </w:t>
            </w:r>
            <w:r w:rsidR="003F1F22" w:rsidRPr="00053887">
              <w:rPr>
                <w:rFonts w:eastAsia="Times New Roman" w:cs="Times New Roman"/>
                <w:sz w:val="28"/>
                <w:szCs w:val="28"/>
              </w:rPr>
              <w:t>монетарная</w:t>
            </w:r>
          </w:p>
        </w:tc>
        <w:tc>
          <w:tcPr>
            <w:tcW w:w="660" w:type="dxa"/>
            <w:tcBorders>
              <w:top w:val="nil"/>
              <w:bottom w:val="nil"/>
            </w:tcBorders>
          </w:tcPr>
          <w:p w:rsidR="003F1F22" w:rsidRPr="00053887" w:rsidRDefault="003F1F22" w:rsidP="004D423F">
            <w:pPr>
              <w:widowControl/>
              <w:suppressAutoHyphens w:val="0"/>
              <w:spacing w:line="360" w:lineRule="auto"/>
              <w:jc w:val="both"/>
              <w:rPr>
                <w:rFonts w:eastAsia="Times New Roman" w:cs="Times New Roman"/>
                <w:sz w:val="28"/>
                <w:szCs w:val="28"/>
              </w:rPr>
            </w:pPr>
          </w:p>
        </w:tc>
        <w:tc>
          <w:tcPr>
            <w:tcW w:w="4410" w:type="dxa"/>
          </w:tcPr>
          <w:p w:rsidR="003F1F22" w:rsidRPr="00053887" w:rsidRDefault="00C36430" w:rsidP="004D423F">
            <w:pPr>
              <w:widowControl/>
              <w:suppressAutoHyphens w:val="0"/>
              <w:spacing w:line="360" w:lineRule="auto"/>
              <w:jc w:val="both"/>
              <w:rPr>
                <w:rFonts w:eastAsia="Times New Roman" w:cs="Times New Roman"/>
                <w:sz w:val="28"/>
                <w:szCs w:val="28"/>
              </w:rPr>
            </w:pPr>
            <w:r w:rsidRPr="00053887">
              <w:rPr>
                <w:rFonts w:eastAsia="Times New Roman" w:cs="Times New Roman"/>
                <w:sz w:val="28"/>
                <w:szCs w:val="28"/>
              </w:rPr>
              <w:t xml:space="preserve">        п</w:t>
            </w:r>
            <w:r w:rsidR="003F1F22" w:rsidRPr="00053887">
              <w:rPr>
                <w:rFonts w:eastAsia="Times New Roman" w:cs="Times New Roman"/>
                <w:sz w:val="28"/>
                <w:szCs w:val="28"/>
              </w:rPr>
              <w:t>латежного баланса</w:t>
            </w:r>
          </w:p>
        </w:tc>
      </w:tr>
    </w:tbl>
    <w:p w:rsidR="008E5A11" w:rsidRPr="00053887" w:rsidRDefault="00ED5C8B" w:rsidP="004D423F">
      <w:pPr>
        <w:spacing w:line="360" w:lineRule="auto"/>
        <w:jc w:val="both"/>
        <w:rPr>
          <w:rFonts w:eastAsia="Times New Roman" w:cs="Times New Roman"/>
          <w:sz w:val="28"/>
          <w:szCs w:val="28"/>
        </w:rPr>
      </w:pPr>
      <w:r>
        <w:rPr>
          <w:noProof/>
        </w:rPr>
        <w:pict>
          <v:shape id="_x0000_s1034" type="#_x0000_t32" style="position:absolute;left:0;text-align:left;margin-left:433.8pt;margin-top:10.05pt;width:0;height:21pt;z-index:251661312;mso-position-horizontal-relative:text;mso-position-vertical-relative:text" o:connectortype="straight"/>
        </w:pict>
      </w:r>
      <w:r>
        <w:rPr>
          <w:noProof/>
        </w:rPr>
        <w:pict>
          <v:shape id="_x0000_s1035" type="#_x0000_t32" style="position:absolute;left:0;text-align:left;margin-left:258.3pt;margin-top:10.05pt;width:0;height:21pt;z-index:251660288;mso-position-horizontal-relative:text;mso-position-vertical-relative:text" o:connectortype="straight"/>
        </w:pict>
      </w:r>
      <w:r>
        <w:rPr>
          <w:noProof/>
        </w:rPr>
        <w:pict>
          <v:shape id="_x0000_s1036" type="#_x0000_t32" style="position:absolute;left:0;text-align:left;margin-left:166.05pt;margin-top:10.05pt;width:0;height:21pt;z-index:251659264;mso-position-horizontal-relative:text;mso-position-vertical-relative:text" o:connectortype="straight"/>
        </w:pict>
      </w:r>
      <w:r>
        <w:rPr>
          <w:noProof/>
        </w:rPr>
        <w:pict>
          <v:shape id="_x0000_s1037" type="#_x0000_t32" style="position:absolute;left:0;text-align:left;margin-left:47.55pt;margin-top:10.05pt;width:0;height:21pt;z-index:251658240;mso-position-horizontal-relative:text;mso-position-vertical-relative:text" o:connectortype="straight"/>
        </w:pict>
      </w:r>
      <w:r>
        <w:rPr>
          <w:noProof/>
        </w:rPr>
        <w:pict>
          <v:shape id="_x0000_s1038" type="#_x0000_t32" style="position:absolute;left:0;text-align:left;margin-left:258.3pt;margin-top:10.05pt;width:175.5pt;height:0;z-index:251657216;mso-position-horizontal-relative:text;mso-position-vertical-relative:text" o:connectortype="straight"/>
        </w:pict>
      </w:r>
      <w:r>
        <w:rPr>
          <w:noProof/>
        </w:rPr>
        <w:pict>
          <v:shape id="_x0000_s1039" type="#_x0000_t32" style="position:absolute;left:0;text-align:left;margin-left:47.55pt;margin-top:10.05pt;width:118.5pt;height:0;z-index:251656192;mso-position-horizontal-relative:text;mso-position-vertical-relative:text" o:connectortype="straight"/>
        </w:pict>
      </w: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294"/>
        <w:gridCol w:w="2087"/>
        <w:gridCol w:w="282"/>
        <w:gridCol w:w="2142"/>
        <w:gridCol w:w="398"/>
        <w:gridCol w:w="2464"/>
      </w:tblGrid>
      <w:tr w:rsidR="008E5A11" w:rsidRPr="00053887" w:rsidTr="008E5A11">
        <w:trPr>
          <w:trHeight w:val="510"/>
        </w:trPr>
        <w:tc>
          <w:tcPr>
            <w:tcW w:w="1890" w:type="dxa"/>
          </w:tcPr>
          <w:p w:rsidR="008E5A11" w:rsidRPr="00053887" w:rsidRDefault="008E5A11" w:rsidP="004D423F">
            <w:pPr>
              <w:spacing w:line="360" w:lineRule="auto"/>
              <w:jc w:val="both"/>
              <w:rPr>
                <w:rFonts w:eastAsia="Times New Roman" w:cs="Times New Roman"/>
                <w:sz w:val="28"/>
                <w:szCs w:val="28"/>
              </w:rPr>
            </w:pPr>
            <w:r w:rsidRPr="00053887">
              <w:rPr>
                <w:rFonts w:eastAsia="Times New Roman" w:cs="Times New Roman"/>
                <w:sz w:val="28"/>
                <w:szCs w:val="28"/>
              </w:rPr>
              <w:t xml:space="preserve"> кредитная</w:t>
            </w:r>
          </w:p>
        </w:tc>
        <w:tc>
          <w:tcPr>
            <w:tcW w:w="315" w:type="dxa"/>
            <w:tcBorders>
              <w:top w:val="nil"/>
              <w:bottom w:val="nil"/>
            </w:tcBorders>
          </w:tcPr>
          <w:p w:rsidR="008E5A11" w:rsidRPr="00053887" w:rsidRDefault="008E5A11" w:rsidP="004D423F">
            <w:pPr>
              <w:widowControl/>
              <w:suppressAutoHyphens w:val="0"/>
              <w:spacing w:line="360" w:lineRule="auto"/>
              <w:jc w:val="both"/>
              <w:rPr>
                <w:rFonts w:eastAsia="Times New Roman" w:cs="Times New Roman"/>
                <w:sz w:val="28"/>
                <w:szCs w:val="28"/>
              </w:rPr>
            </w:pPr>
          </w:p>
        </w:tc>
        <w:tc>
          <w:tcPr>
            <w:tcW w:w="2205" w:type="dxa"/>
          </w:tcPr>
          <w:p w:rsidR="008E5A11" w:rsidRPr="00053887" w:rsidRDefault="008E5A11" w:rsidP="004D423F">
            <w:pPr>
              <w:widowControl/>
              <w:suppressAutoHyphens w:val="0"/>
              <w:spacing w:line="360" w:lineRule="auto"/>
              <w:jc w:val="both"/>
              <w:rPr>
                <w:rFonts w:eastAsia="Times New Roman" w:cs="Times New Roman"/>
                <w:sz w:val="28"/>
                <w:szCs w:val="28"/>
              </w:rPr>
            </w:pPr>
            <w:r w:rsidRPr="00053887">
              <w:rPr>
                <w:rFonts w:eastAsia="Times New Roman" w:cs="Times New Roman"/>
                <w:sz w:val="28"/>
                <w:szCs w:val="28"/>
              </w:rPr>
              <w:t xml:space="preserve"> структурная</w:t>
            </w:r>
          </w:p>
        </w:tc>
        <w:tc>
          <w:tcPr>
            <w:tcW w:w="300" w:type="dxa"/>
            <w:tcBorders>
              <w:top w:val="nil"/>
              <w:bottom w:val="nil"/>
            </w:tcBorders>
          </w:tcPr>
          <w:p w:rsidR="008E5A11" w:rsidRPr="00053887" w:rsidRDefault="008E5A11" w:rsidP="004D423F">
            <w:pPr>
              <w:widowControl/>
              <w:suppressAutoHyphens w:val="0"/>
              <w:spacing w:line="360" w:lineRule="auto"/>
              <w:jc w:val="both"/>
              <w:rPr>
                <w:rFonts w:eastAsia="Times New Roman" w:cs="Times New Roman"/>
                <w:sz w:val="28"/>
                <w:szCs w:val="28"/>
              </w:rPr>
            </w:pPr>
          </w:p>
        </w:tc>
        <w:tc>
          <w:tcPr>
            <w:tcW w:w="2355" w:type="dxa"/>
          </w:tcPr>
          <w:p w:rsidR="008E5A11" w:rsidRPr="00053887" w:rsidRDefault="008E5A11" w:rsidP="004D423F">
            <w:pPr>
              <w:widowControl/>
              <w:suppressAutoHyphens w:val="0"/>
              <w:spacing w:line="360" w:lineRule="auto"/>
              <w:jc w:val="both"/>
              <w:rPr>
                <w:rFonts w:eastAsia="Times New Roman" w:cs="Times New Roman"/>
                <w:sz w:val="28"/>
                <w:szCs w:val="28"/>
              </w:rPr>
            </w:pPr>
            <w:r w:rsidRPr="00053887">
              <w:rPr>
                <w:rFonts w:eastAsia="Times New Roman" w:cs="Times New Roman"/>
                <w:sz w:val="28"/>
                <w:szCs w:val="28"/>
              </w:rPr>
              <w:t xml:space="preserve">    налоговая</w:t>
            </w:r>
          </w:p>
        </w:tc>
        <w:tc>
          <w:tcPr>
            <w:tcW w:w="450" w:type="dxa"/>
            <w:tcBorders>
              <w:top w:val="nil"/>
              <w:bottom w:val="nil"/>
            </w:tcBorders>
          </w:tcPr>
          <w:p w:rsidR="008E5A11" w:rsidRPr="00053887" w:rsidRDefault="008E5A11" w:rsidP="004D423F">
            <w:pPr>
              <w:widowControl/>
              <w:suppressAutoHyphens w:val="0"/>
              <w:spacing w:line="360" w:lineRule="auto"/>
              <w:jc w:val="both"/>
              <w:rPr>
                <w:rFonts w:eastAsia="Times New Roman" w:cs="Times New Roman"/>
                <w:sz w:val="28"/>
                <w:szCs w:val="28"/>
              </w:rPr>
            </w:pPr>
          </w:p>
        </w:tc>
        <w:tc>
          <w:tcPr>
            <w:tcW w:w="2730" w:type="dxa"/>
          </w:tcPr>
          <w:p w:rsidR="008E5A11" w:rsidRPr="00053887" w:rsidRDefault="008E5A11" w:rsidP="004D423F">
            <w:pPr>
              <w:widowControl/>
              <w:suppressAutoHyphens w:val="0"/>
              <w:spacing w:line="360" w:lineRule="auto"/>
              <w:jc w:val="both"/>
              <w:rPr>
                <w:rFonts w:eastAsia="Times New Roman" w:cs="Times New Roman"/>
                <w:sz w:val="28"/>
                <w:szCs w:val="28"/>
              </w:rPr>
            </w:pPr>
            <w:r w:rsidRPr="00053887">
              <w:rPr>
                <w:rFonts w:eastAsia="Times New Roman" w:cs="Times New Roman"/>
                <w:sz w:val="28"/>
                <w:szCs w:val="28"/>
              </w:rPr>
              <w:t xml:space="preserve">      бюджетная</w:t>
            </w:r>
          </w:p>
        </w:tc>
      </w:tr>
    </w:tbl>
    <w:p w:rsidR="003F1F22" w:rsidRPr="00053887" w:rsidRDefault="003F1F22" w:rsidP="00053887">
      <w:pPr>
        <w:spacing w:line="360" w:lineRule="auto"/>
        <w:ind w:firstLine="709"/>
        <w:jc w:val="both"/>
        <w:rPr>
          <w:rFonts w:eastAsia="Times New Roman" w:cs="Times New Roman"/>
          <w:sz w:val="28"/>
          <w:szCs w:val="28"/>
        </w:rPr>
      </w:pPr>
      <w:bookmarkStart w:id="0" w:name="_GoBack"/>
      <w:bookmarkEnd w:id="0"/>
    </w:p>
    <w:sectPr w:rsidR="003F1F22" w:rsidRPr="00053887" w:rsidSect="00053887">
      <w:headerReference w:type="default" r:id="rId8"/>
      <w:footnotePr>
        <w:pos w:val="beneathText"/>
      </w:footnotePr>
      <w:pgSz w:w="11905" w:h="16837" w:code="9"/>
      <w:pgMar w:top="1134" w:right="851" w:bottom="1134" w:left="1701" w:header="720" w:footer="720"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7E1" w:rsidRPr="00775626" w:rsidRDefault="006867E1" w:rsidP="00775626">
      <w:pPr>
        <w:pStyle w:val="ad"/>
        <w:rPr>
          <w:rFonts w:ascii="Times New Roman" w:eastAsia="Arial Unicode MS" w:hAnsi="Times New Roman" w:cs="Tahoma"/>
          <w:sz w:val="24"/>
          <w:szCs w:val="24"/>
        </w:rPr>
      </w:pPr>
      <w:r>
        <w:separator/>
      </w:r>
    </w:p>
  </w:endnote>
  <w:endnote w:type="continuationSeparator" w:id="0">
    <w:p w:rsidR="006867E1" w:rsidRPr="00775626" w:rsidRDefault="006867E1" w:rsidP="00775626">
      <w:pPr>
        <w:pStyle w:val="ad"/>
        <w:rPr>
          <w:rFonts w:ascii="Times New Roman" w:eastAsia="Arial Unicode MS" w:hAnsi="Times New Roman" w:cs="Tahoma"/>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7E1" w:rsidRPr="00775626" w:rsidRDefault="006867E1" w:rsidP="00775626">
      <w:pPr>
        <w:pStyle w:val="ad"/>
        <w:rPr>
          <w:rFonts w:ascii="Times New Roman" w:eastAsia="Arial Unicode MS" w:hAnsi="Times New Roman" w:cs="Tahoma"/>
          <w:sz w:val="24"/>
          <w:szCs w:val="24"/>
        </w:rPr>
      </w:pPr>
      <w:r>
        <w:separator/>
      </w:r>
    </w:p>
  </w:footnote>
  <w:footnote w:type="continuationSeparator" w:id="0">
    <w:p w:rsidR="006867E1" w:rsidRPr="00775626" w:rsidRDefault="006867E1" w:rsidP="00775626">
      <w:pPr>
        <w:pStyle w:val="ad"/>
        <w:rPr>
          <w:rFonts w:ascii="Times New Roman" w:eastAsia="Arial Unicode MS" w:hAnsi="Times New Roman" w:cs="Tahoma"/>
          <w:sz w:val="24"/>
          <w:szCs w:val="24"/>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111" w:rsidRDefault="00224B4D">
    <w:pPr>
      <w:pStyle w:val="af1"/>
      <w:jc w:val="right"/>
    </w:pPr>
    <w:r>
      <w:fldChar w:fldCharType="begin"/>
    </w:r>
    <w:r>
      <w:instrText xml:space="preserve"> PAGE   \* MERGEFORMAT </w:instrText>
    </w:r>
    <w:r>
      <w:fldChar w:fldCharType="separate"/>
    </w:r>
    <w:r w:rsidR="006867E1">
      <w:rPr>
        <w:noProof/>
      </w:rPr>
      <w:t>2</w:t>
    </w:r>
    <w:r>
      <w:fldChar w:fldCharType="end"/>
    </w:r>
  </w:p>
  <w:p w:rsidR="00A27111" w:rsidRDefault="00A2711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65AF9"/>
    <w:multiLevelType w:val="hybridMultilevel"/>
    <w:tmpl w:val="990614DE"/>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
    <w:nsid w:val="1DF0474C"/>
    <w:multiLevelType w:val="hybridMultilevel"/>
    <w:tmpl w:val="8D0A1E2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28C7DA5"/>
    <w:multiLevelType w:val="hybridMultilevel"/>
    <w:tmpl w:val="63AC4BD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61330F3"/>
    <w:multiLevelType w:val="hybridMultilevel"/>
    <w:tmpl w:val="0BD8A4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2A27747"/>
    <w:multiLevelType w:val="hybridMultilevel"/>
    <w:tmpl w:val="5E6A70AC"/>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5">
    <w:nsid w:val="5AC75BD7"/>
    <w:multiLevelType w:val="hybridMultilevel"/>
    <w:tmpl w:val="0F80E79C"/>
    <w:lvl w:ilvl="0" w:tplc="A5E488E2">
      <w:start w:val="3"/>
      <w:numFmt w:val="decimal"/>
      <w:lvlText w:val="%1."/>
      <w:lvlJc w:val="left"/>
      <w:pPr>
        <w:tabs>
          <w:tab w:val="num" w:pos="0"/>
        </w:tabs>
        <w:ind w:firstLine="357"/>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B244EC4"/>
    <w:multiLevelType w:val="hybridMultilevel"/>
    <w:tmpl w:val="726C17E6"/>
    <w:lvl w:ilvl="0" w:tplc="E0D04ADC">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7">
    <w:nsid w:val="64DF02DC"/>
    <w:multiLevelType w:val="hybridMultilevel"/>
    <w:tmpl w:val="BD32C6EA"/>
    <w:lvl w:ilvl="0" w:tplc="9C0CF6B8">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8">
    <w:nsid w:val="74FC29B3"/>
    <w:multiLevelType w:val="hybridMultilevel"/>
    <w:tmpl w:val="7DFCA6C6"/>
    <w:lvl w:ilvl="0" w:tplc="D92AA2DC">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num w:numId="1">
    <w:abstractNumId w:val="1"/>
  </w:num>
  <w:num w:numId="2">
    <w:abstractNumId w:val="2"/>
  </w:num>
  <w:num w:numId="3">
    <w:abstractNumId w:val="3"/>
  </w:num>
  <w:num w:numId="4">
    <w:abstractNumId w:val="4"/>
  </w:num>
  <w:num w:numId="5">
    <w:abstractNumId w:val="7"/>
  </w:num>
  <w:num w:numId="6">
    <w:abstractNumId w:val="6"/>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D8D"/>
    <w:rsid w:val="0000182C"/>
    <w:rsid w:val="00004D8D"/>
    <w:rsid w:val="00021262"/>
    <w:rsid w:val="00026C96"/>
    <w:rsid w:val="00053887"/>
    <w:rsid w:val="00055252"/>
    <w:rsid w:val="0006782B"/>
    <w:rsid w:val="00073E48"/>
    <w:rsid w:val="000E4B3A"/>
    <w:rsid w:val="000F17D3"/>
    <w:rsid w:val="000F33AB"/>
    <w:rsid w:val="00107B3F"/>
    <w:rsid w:val="00136508"/>
    <w:rsid w:val="00142652"/>
    <w:rsid w:val="001446C7"/>
    <w:rsid w:val="001609C6"/>
    <w:rsid w:val="00172D1C"/>
    <w:rsid w:val="001858B8"/>
    <w:rsid w:val="00197562"/>
    <w:rsid w:val="001B0E7B"/>
    <w:rsid w:val="001E0927"/>
    <w:rsid w:val="001E6068"/>
    <w:rsid w:val="001E79D4"/>
    <w:rsid w:val="001F039C"/>
    <w:rsid w:val="001F106F"/>
    <w:rsid w:val="001F2F8C"/>
    <w:rsid w:val="00200CFC"/>
    <w:rsid w:val="002108D9"/>
    <w:rsid w:val="00216869"/>
    <w:rsid w:val="00224B4D"/>
    <w:rsid w:val="0024462C"/>
    <w:rsid w:val="00264B55"/>
    <w:rsid w:val="00277209"/>
    <w:rsid w:val="002831B0"/>
    <w:rsid w:val="0028439F"/>
    <w:rsid w:val="002B38E6"/>
    <w:rsid w:val="002D4676"/>
    <w:rsid w:val="002E0F2D"/>
    <w:rsid w:val="002E5086"/>
    <w:rsid w:val="002E7243"/>
    <w:rsid w:val="0033557E"/>
    <w:rsid w:val="003674A2"/>
    <w:rsid w:val="00386DB8"/>
    <w:rsid w:val="003904AA"/>
    <w:rsid w:val="00395E32"/>
    <w:rsid w:val="003B7E5E"/>
    <w:rsid w:val="003E2A03"/>
    <w:rsid w:val="003E2C90"/>
    <w:rsid w:val="003F1F22"/>
    <w:rsid w:val="004360E8"/>
    <w:rsid w:val="00460196"/>
    <w:rsid w:val="00460B7F"/>
    <w:rsid w:val="00462371"/>
    <w:rsid w:val="00463D70"/>
    <w:rsid w:val="00495631"/>
    <w:rsid w:val="004A39D6"/>
    <w:rsid w:val="004A69FB"/>
    <w:rsid w:val="004C5BF0"/>
    <w:rsid w:val="004C760E"/>
    <w:rsid w:val="004D423F"/>
    <w:rsid w:val="004E104F"/>
    <w:rsid w:val="004F06D1"/>
    <w:rsid w:val="005115A4"/>
    <w:rsid w:val="00511D8A"/>
    <w:rsid w:val="00536849"/>
    <w:rsid w:val="00552DA9"/>
    <w:rsid w:val="00553C1F"/>
    <w:rsid w:val="005556AC"/>
    <w:rsid w:val="005809E9"/>
    <w:rsid w:val="00581E3A"/>
    <w:rsid w:val="00587128"/>
    <w:rsid w:val="005D340F"/>
    <w:rsid w:val="005D65E7"/>
    <w:rsid w:val="005F26BE"/>
    <w:rsid w:val="005F2D67"/>
    <w:rsid w:val="00602E19"/>
    <w:rsid w:val="0060334B"/>
    <w:rsid w:val="0062652A"/>
    <w:rsid w:val="00632235"/>
    <w:rsid w:val="006334D0"/>
    <w:rsid w:val="00644C54"/>
    <w:rsid w:val="00671C9B"/>
    <w:rsid w:val="006850D9"/>
    <w:rsid w:val="006867E1"/>
    <w:rsid w:val="00686DAB"/>
    <w:rsid w:val="00687C05"/>
    <w:rsid w:val="00692A57"/>
    <w:rsid w:val="00697CC1"/>
    <w:rsid w:val="006C7DD4"/>
    <w:rsid w:val="006E124C"/>
    <w:rsid w:val="006E3545"/>
    <w:rsid w:val="006E64DC"/>
    <w:rsid w:val="00750617"/>
    <w:rsid w:val="00751390"/>
    <w:rsid w:val="007558C8"/>
    <w:rsid w:val="00760B4B"/>
    <w:rsid w:val="00771E73"/>
    <w:rsid w:val="00773F3A"/>
    <w:rsid w:val="00775626"/>
    <w:rsid w:val="0078055F"/>
    <w:rsid w:val="007856A9"/>
    <w:rsid w:val="00797CA6"/>
    <w:rsid w:val="00797D29"/>
    <w:rsid w:val="007D79FA"/>
    <w:rsid w:val="007E00EF"/>
    <w:rsid w:val="007E06B5"/>
    <w:rsid w:val="007E087F"/>
    <w:rsid w:val="007F51A1"/>
    <w:rsid w:val="0081024F"/>
    <w:rsid w:val="008844FA"/>
    <w:rsid w:val="008939D0"/>
    <w:rsid w:val="008B1183"/>
    <w:rsid w:val="008C54CA"/>
    <w:rsid w:val="008C699A"/>
    <w:rsid w:val="008D118C"/>
    <w:rsid w:val="008D1596"/>
    <w:rsid w:val="008D58B7"/>
    <w:rsid w:val="008E5A11"/>
    <w:rsid w:val="00956164"/>
    <w:rsid w:val="00985077"/>
    <w:rsid w:val="0099182D"/>
    <w:rsid w:val="009A14B4"/>
    <w:rsid w:val="009B4794"/>
    <w:rsid w:val="009F2148"/>
    <w:rsid w:val="00A00B23"/>
    <w:rsid w:val="00A27111"/>
    <w:rsid w:val="00A51CC0"/>
    <w:rsid w:val="00A51ED2"/>
    <w:rsid w:val="00A5653D"/>
    <w:rsid w:val="00A7521A"/>
    <w:rsid w:val="00A92AB5"/>
    <w:rsid w:val="00A948C0"/>
    <w:rsid w:val="00AB18C8"/>
    <w:rsid w:val="00AC6C13"/>
    <w:rsid w:val="00AC794A"/>
    <w:rsid w:val="00AD178C"/>
    <w:rsid w:val="00AD2CC7"/>
    <w:rsid w:val="00AD564D"/>
    <w:rsid w:val="00AD7459"/>
    <w:rsid w:val="00AE2938"/>
    <w:rsid w:val="00AE4C8E"/>
    <w:rsid w:val="00B215BE"/>
    <w:rsid w:val="00B35DEC"/>
    <w:rsid w:val="00B4254A"/>
    <w:rsid w:val="00B61526"/>
    <w:rsid w:val="00B63784"/>
    <w:rsid w:val="00B732AF"/>
    <w:rsid w:val="00B732EB"/>
    <w:rsid w:val="00B764AC"/>
    <w:rsid w:val="00B84EEE"/>
    <w:rsid w:val="00B963A1"/>
    <w:rsid w:val="00B970C1"/>
    <w:rsid w:val="00B97652"/>
    <w:rsid w:val="00BA02AF"/>
    <w:rsid w:val="00BB6AD7"/>
    <w:rsid w:val="00BE1B7A"/>
    <w:rsid w:val="00BE4827"/>
    <w:rsid w:val="00C108FE"/>
    <w:rsid w:val="00C36430"/>
    <w:rsid w:val="00C54FDD"/>
    <w:rsid w:val="00CA1FE8"/>
    <w:rsid w:val="00CC7531"/>
    <w:rsid w:val="00CE719C"/>
    <w:rsid w:val="00CF0E3A"/>
    <w:rsid w:val="00D30040"/>
    <w:rsid w:val="00D32A27"/>
    <w:rsid w:val="00D36DD4"/>
    <w:rsid w:val="00D714D4"/>
    <w:rsid w:val="00D86C68"/>
    <w:rsid w:val="00D912F2"/>
    <w:rsid w:val="00DA014C"/>
    <w:rsid w:val="00DB461B"/>
    <w:rsid w:val="00DE0935"/>
    <w:rsid w:val="00DE4F8A"/>
    <w:rsid w:val="00E022DA"/>
    <w:rsid w:val="00E37402"/>
    <w:rsid w:val="00E647B2"/>
    <w:rsid w:val="00E66C02"/>
    <w:rsid w:val="00E8332E"/>
    <w:rsid w:val="00EB1D1F"/>
    <w:rsid w:val="00EC395F"/>
    <w:rsid w:val="00EC6CB8"/>
    <w:rsid w:val="00ED5C8B"/>
    <w:rsid w:val="00EE2B60"/>
    <w:rsid w:val="00EE4960"/>
    <w:rsid w:val="00EF6AC4"/>
    <w:rsid w:val="00F009A5"/>
    <w:rsid w:val="00F031F5"/>
    <w:rsid w:val="00F066A6"/>
    <w:rsid w:val="00F121D5"/>
    <w:rsid w:val="00F20D5E"/>
    <w:rsid w:val="00F26281"/>
    <w:rsid w:val="00F30AEA"/>
    <w:rsid w:val="00F6082F"/>
    <w:rsid w:val="00F61811"/>
    <w:rsid w:val="00F6221B"/>
    <w:rsid w:val="00F80B5C"/>
    <w:rsid w:val="00F82643"/>
    <w:rsid w:val="00F82E4B"/>
    <w:rsid w:val="00FC5AFE"/>
    <w:rsid w:val="00FD75D1"/>
    <w:rsid w:val="00FF2DA9"/>
    <w:rsid w:val="00FF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_x0000_s1026"/>
        <o:r id="V:Rule2" type="connector" idref="#_x0000_s1028"/>
        <o:r id="V:Rule3" type="connector" idref="#_x0000_s1029"/>
        <o:r id="V:Rule4" type="connector" idref="#_x0000_s1030"/>
        <o:r id="V:Rule5" type="connector" idref="#_x0000_s1031"/>
        <o:r id="V:Rule6" type="connector" idref="#_x0000_s1032"/>
        <o:r id="V:Rule7" type="connector" idref="#_x0000_s1033"/>
        <o:r id="V:Rule8" type="connector" idref="#_x0000_s1034"/>
        <o:r id="V:Rule9" type="connector" idref="#_x0000_s1035"/>
        <o:r id="V:Rule10" type="connector" idref="#_x0000_s1036"/>
        <o:r id="V:Rule11" type="connector" idref="#_x0000_s1037"/>
        <o:r id="V:Rule12" type="connector" idref="#_x0000_s1038"/>
        <o:r id="V:Rule13" type="connector" idref="#_x0000_s1039"/>
      </o:rules>
    </o:shapelayout>
  </w:shapeDefaults>
  <w:decimalSymbol w:val=","/>
  <w:listSeparator w:val=";"/>
  <w14:defaultImageDpi w14:val="0"/>
  <w15:chartTrackingRefBased/>
  <w15:docId w15:val="{9BEF6499-AD77-48A9-89FA-6524E3E8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06F"/>
    <w:pPr>
      <w:widowControl w:val="0"/>
      <w:suppressAutoHyphens/>
    </w:pPr>
    <w:rPr>
      <w:rFonts w:eastAsia="Arial Unicode MS"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1F106F"/>
    <w:pPr>
      <w:spacing w:after="120"/>
    </w:pPr>
  </w:style>
  <w:style w:type="character" w:customStyle="1" w:styleId="a4">
    <w:name w:val="Основной текст Знак"/>
    <w:link w:val="a3"/>
    <w:uiPriority w:val="99"/>
    <w:semiHidden/>
    <w:rPr>
      <w:rFonts w:eastAsia="Arial Unicode MS" w:cs="Tahoma"/>
      <w:sz w:val="24"/>
      <w:szCs w:val="24"/>
    </w:rPr>
  </w:style>
  <w:style w:type="paragraph" w:customStyle="1" w:styleId="a5">
    <w:name w:val="Заголовок"/>
    <w:basedOn w:val="a"/>
    <w:next w:val="a3"/>
    <w:rsid w:val="001F106F"/>
    <w:pPr>
      <w:keepNext/>
      <w:spacing w:before="240" w:after="120"/>
    </w:pPr>
    <w:rPr>
      <w:rFonts w:ascii="Arial" w:hAnsi="Arial"/>
      <w:sz w:val="28"/>
      <w:szCs w:val="28"/>
    </w:rPr>
  </w:style>
  <w:style w:type="paragraph" w:styleId="a6">
    <w:name w:val="Title"/>
    <w:basedOn w:val="a5"/>
    <w:next w:val="a7"/>
    <w:link w:val="a8"/>
    <w:uiPriority w:val="10"/>
    <w:qFormat/>
    <w:rsid w:val="001F106F"/>
  </w:style>
  <w:style w:type="character" w:customStyle="1" w:styleId="a8">
    <w:name w:val="Название Знак"/>
    <w:link w:val="a6"/>
    <w:uiPriority w:val="10"/>
    <w:rPr>
      <w:rFonts w:ascii="Cambria" w:eastAsia="Times New Roman" w:hAnsi="Cambria" w:cs="Times New Roman"/>
      <w:b/>
      <w:bCs/>
      <w:kern w:val="28"/>
      <w:sz w:val="32"/>
      <w:szCs w:val="32"/>
    </w:rPr>
  </w:style>
  <w:style w:type="paragraph" w:styleId="a7">
    <w:name w:val="Subtitle"/>
    <w:basedOn w:val="a5"/>
    <w:next w:val="a3"/>
    <w:link w:val="a9"/>
    <w:uiPriority w:val="11"/>
    <w:qFormat/>
    <w:rsid w:val="001F106F"/>
    <w:pPr>
      <w:jc w:val="center"/>
    </w:pPr>
    <w:rPr>
      <w:i/>
      <w:iCs/>
    </w:rPr>
  </w:style>
  <w:style w:type="character" w:customStyle="1" w:styleId="a9">
    <w:name w:val="Подзаголовок Знак"/>
    <w:link w:val="a7"/>
    <w:uiPriority w:val="11"/>
    <w:rPr>
      <w:rFonts w:ascii="Cambria" w:eastAsia="Times New Roman" w:hAnsi="Cambria" w:cs="Times New Roman"/>
      <w:sz w:val="24"/>
      <w:szCs w:val="24"/>
    </w:rPr>
  </w:style>
  <w:style w:type="paragraph" w:styleId="aa">
    <w:name w:val="List"/>
    <w:basedOn w:val="a3"/>
    <w:uiPriority w:val="99"/>
    <w:semiHidden/>
    <w:rsid w:val="001F106F"/>
  </w:style>
  <w:style w:type="paragraph" w:customStyle="1" w:styleId="ab">
    <w:name w:val="Содержимое таблицы"/>
    <w:basedOn w:val="a"/>
    <w:rsid w:val="001F106F"/>
    <w:pPr>
      <w:suppressLineNumbers/>
    </w:pPr>
  </w:style>
  <w:style w:type="paragraph" w:customStyle="1" w:styleId="ac">
    <w:name w:val="Заголовок таблицы"/>
    <w:basedOn w:val="ab"/>
    <w:rsid w:val="001F106F"/>
    <w:pPr>
      <w:jc w:val="center"/>
    </w:pPr>
    <w:rPr>
      <w:b/>
      <w:bCs/>
    </w:rPr>
  </w:style>
  <w:style w:type="paragraph" w:customStyle="1" w:styleId="1">
    <w:name w:val="Название1"/>
    <w:basedOn w:val="a"/>
    <w:rsid w:val="001F106F"/>
    <w:pPr>
      <w:suppressLineNumbers/>
      <w:spacing w:before="120" w:after="120"/>
    </w:pPr>
    <w:rPr>
      <w:i/>
      <w:iCs/>
    </w:rPr>
  </w:style>
  <w:style w:type="paragraph" w:customStyle="1" w:styleId="10">
    <w:name w:val="Указатель1"/>
    <w:basedOn w:val="a"/>
    <w:rsid w:val="001F106F"/>
    <w:pPr>
      <w:suppressLineNumbers/>
    </w:pPr>
  </w:style>
  <w:style w:type="paragraph" w:customStyle="1" w:styleId="ad">
    <w:name w:val="Текст в заданном формате"/>
    <w:basedOn w:val="a"/>
    <w:rsid w:val="001F106F"/>
    <w:rPr>
      <w:rFonts w:ascii="Courier New" w:eastAsia="Times New Roman" w:hAnsi="Courier New" w:cs="Courier New"/>
      <w:sz w:val="20"/>
      <w:szCs w:val="20"/>
    </w:rPr>
  </w:style>
  <w:style w:type="paragraph" w:customStyle="1" w:styleId="PreformattedText">
    <w:name w:val="Preformatted Text"/>
    <w:basedOn w:val="a"/>
    <w:rsid w:val="001F106F"/>
    <w:rPr>
      <w:rFonts w:ascii="Courier New" w:eastAsia="Times New Roman" w:hAnsi="Courier New" w:cs="Courier New"/>
      <w:sz w:val="20"/>
      <w:szCs w:val="20"/>
    </w:rPr>
  </w:style>
  <w:style w:type="paragraph" w:styleId="ae">
    <w:name w:val="List Paragraph"/>
    <w:basedOn w:val="a"/>
    <w:uiPriority w:val="34"/>
    <w:qFormat/>
    <w:rsid w:val="00F066A6"/>
    <w:pPr>
      <w:ind w:left="720"/>
      <w:contextualSpacing/>
    </w:pPr>
  </w:style>
  <w:style w:type="table" w:styleId="af">
    <w:name w:val="Table Grid"/>
    <w:basedOn w:val="a1"/>
    <w:uiPriority w:val="59"/>
    <w:rsid w:val="00EE2B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DB46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0">
    <w:name w:val="Стандартный HTML Знак"/>
    <w:link w:val="HTML"/>
    <w:uiPriority w:val="99"/>
    <w:semiHidden/>
    <w:locked/>
    <w:rsid w:val="00DB461B"/>
    <w:rPr>
      <w:rFonts w:ascii="Courier New" w:hAnsi="Courier New" w:cs="Courier New"/>
    </w:rPr>
  </w:style>
  <w:style w:type="character" w:styleId="af0">
    <w:name w:val="line number"/>
    <w:uiPriority w:val="99"/>
    <w:semiHidden/>
    <w:unhideWhenUsed/>
    <w:rsid w:val="004A69FB"/>
    <w:rPr>
      <w:rFonts w:cs="Times New Roman"/>
    </w:rPr>
  </w:style>
  <w:style w:type="paragraph" w:styleId="af1">
    <w:name w:val="header"/>
    <w:basedOn w:val="a"/>
    <w:link w:val="af2"/>
    <w:uiPriority w:val="99"/>
    <w:unhideWhenUsed/>
    <w:rsid w:val="00775626"/>
    <w:pPr>
      <w:tabs>
        <w:tab w:val="center" w:pos="4677"/>
        <w:tab w:val="right" w:pos="9355"/>
      </w:tabs>
    </w:pPr>
  </w:style>
  <w:style w:type="character" w:customStyle="1" w:styleId="af2">
    <w:name w:val="Верхний колонтитул Знак"/>
    <w:link w:val="af1"/>
    <w:uiPriority w:val="99"/>
    <w:locked/>
    <w:rsid w:val="00775626"/>
    <w:rPr>
      <w:rFonts w:eastAsia="Arial Unicode MS" w:cs="Tahoma"/>
      <w:sz w:val="24"/>
      <w:szCs w:val="24"/>
    </w:rPr>
  </w:style>
  <w:style w:type="paragraph" w:styleId="af3">
    <w:name w:val="footer"/>
    <w:basedOn w:val="a"/>
    <w:link w:val="af4"/>
    <w:uiPriority w:val="99"/>
    <w:semiHidden/>
    <w:unhideWhenUsed/>
    <w:rsid w:val="00775626"/>
    <w:pPr>
      <w:tabs>
        <w:tab w:val="center" w:pos="4677"/>
        <w:tab w:val="right" w:pos="9355"/>
      </w:tabs>
    </w:pPr>
  </w:style>
  <w:style w:type="character" w:customStyle="1" w:styleId="af4">
    <w:name w:val="Нижний колонтитул Знак"/>
    <w:link w:val="af3"/>
    <w:uiPriority w:val="99"/>
    <w:semiHidden/>
    <w:locked/>
    <w:rsid w:val="00775626"/>
    <w:rPr>
      <w:rFonts w:eastAsia="Arial Unicode MS" w:cs="Tahoma"/>
      <w:sz w:val="24"/>
      <w:szCs w:val="24"/>
    </w:rPr>
  </w:style>
  <w:style w:type="paragraph" w:styleId="af5">
    <w:name w:val="Balloon Text"/>
    <w:basedOn w:val="a"/>
    <w:link w:val="af6"/>
    <w:uiPriority w:val="99"/>
    <w:semiHidden/>
    <w:unhideWhenUsed/>
    <w:rsid w:val="007558C8"/>
    <w:rPr>
      <w:rFonts w:ascii="Tahoma" w:hAnsi="Tahoma"/>
      <w:sz w:val="16"/>
      <w:szCs w:val="16"/>
    </w:rPr>
  </w:style>
  <w:style w:type="character" w:customStyle="1" w:styleId="af6">
    <w:name w:val="Текст выноски Знак"/>
    <w:link w:val="af5"/>
    <w:uiPriority w:val="99"/>
    <w:semiHidden/>
    <w:locked/>
    <w:rsid w:val="007558C8"/>
    <w:rPr>
      <w:rFonts w:ascii="Tahoma" w:eastAsia="Arial Unicode M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204086">
      <w:marLeft w:val="0"/>
      <w:marRight w:val="0"/>
      <w:marTop w:val="0"/>
      <w:marBottom w:val="0"/>
      <w:divBdr>
        <w:top w:val="none" w:sz="0" w:space="0" w:color="auto"/>
        <w:left w:val="none" w:sz="0" w:space="0" w:color="auto"/>
        <w:bottom w:val="none" w:sz="0" w:space="0" w:color="auto"/>
        <w:right w:val="none" w:sz="0" w:space="0" w:color="auto"/>
      </w:divBdr>
    </w:div>
    <w:div w:id="646204087">
      <w:marLeft w:val="0"/>
      <w:marRight w:val="0"/>
      <w:marTop w:val="0"/>
      <w:marBottom w:val="0"/>
      <w:divBdr>
        <w:top w:val="none" w:sz="0" w:space="0" w:color="auto"/>
        <w:left w:val="none" w:sz="0" w:space="0" w:color="auto"/>
        <w:bottom w:val="none" w:sz="0" w:space="0" w:color="auto"/>
        <w:right w:val="none" w:sz="0" w:space="0" w:color="auto"/>
      </w:divBdr>
    </w:div>
    <w:div w:id="646204088">
      <w:marLeft w:val="0"/>
      <w:marRight w:val="0"/>
      <w:marTop w:val="0"/>
      <w:marBottom w:val="0"/>
      <w:divBdr>
        <w:top w:val="none" w:sz="0" w:space="0" w:color="auto"/>
        <w:left w:val="none" w:sz="0" w:space="0" w:color="auto"/>
        <w:bottom w:val="none" w:sz="0" w:space="0" w:color="auto"/>
        <w:right w:val="none" w:sz="0" w:space="0" w:color="auto"/>
      </w:divBdr>
    </w:div>
    <w:div w:id="646204089">
      <w:marLeft w:val="0"/>
      <w:marRight w:val="0"/>
      <w:marTop w:val="0"/>
      <w:marBottom w:val="0"/>
      <w:divBdr>
        <w:top w:val="none" w:sz="0" w:space="0" w:color="auto"/>
        <w:left w:val="none" w:sz="0" w:space="0" w:color="auto"/>
        <w:bottom w:val="none" w:sz="0" w:space="0" w:color="auto"/>
        <w:right w:val="none" w:sz="0" w:space="0" w:color="auto"/>
      </w:divBdr>
    </w:div>
    <w:div w:id="6462040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A1FF2D0-EDD2-4E11-9C71-F09E4259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9791</Words>
  <Characters>55813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65474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2112-12-31T21:00:00Z</cp:lastPrinted>
  <dcterms:created xsi:type="dcterms:W3CDTF">2014-04-24T19:39:00Z</dcterms:created>
  <dcterms:modified xsi:type="dcterms:W3CDTF">2014-04-24T19:39:00Z</dcterms:modified>
</cp:coreProperties>
</file>