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C38" w:rsidRPr="00D81550" w:rsidRDefault="00ED1C38" w:rsidP="00ED1C38">
      <w:pPr>
        <w:jc w:val="both"/>
        <w:rPr>
          <w:sz w:val="28"/>
          <w:szCs w:val="28"/>
        </w:rPr>
      </w:pPr>
    </w:p>
    <w:p w:rsidR="00ED1C38" w:rsidRPr="00D81550" w:rsidRDefault="00ED1C38" w:rsidP="00ED1C38">
      <w:pPr>
        <w:jc w:val="both"/>
        <w:rPr>
          <w:sz w:val="28"/>
          <w:szCs w:val="28"/>
        </w:rPr>
      </w:pPr>
    </w:p>
    <w:p w:rsidR="00ED1C38" w:rsidRPr="00D81550" w:rsidRDefault="00ED1C38" w:rsidP="00ED1C38">
      <w:pPr>
        <w:jc w:val="both"/>
        <w:rPr>
          <w:sz w:val="28"/>
          <w:szCs w:val="28"/>
        </w:rPr>
      </w:pPr>
    </w:p>
    <w:p w:rsidR="00ED1C38" w:rsidRDefault="00ED1C38" w:rsidP="00ED1C38"/>
    <w:p w:rsidR="00ED1C38" w:rsidRDefault="00ED1C38" w:rsidP="00ED1C38"/>
    <w:p w:rsidR="00ED1C38" w:rsidRDefault="00ED1C38" w:rsidP="00ED1C38">
      <w:pPr>
        <w:tabs>
          <w:tab w:val="num" w:pos="0"/>
        </w:tabs>
        <w:jc w:val="center"/>
        <w:rPr>
          <w:rFonts w:ascii="Tahoma" w:hAnsi="Tahoma"/>
          <w:sz w:val="28"/>
          <w:szCs w:val="28"/>
        </w:rPr>
      </w:pPr>
    </w:p>
    <w:p w:rsidR="00ED1C38" w:rsidRPr="00CE6CC1" w:rsidRDefault="00ED1C38" w:rsidP="00ED1C38">
      <w:pPr>
        <w:tabs>
          <w:tab w:val="num" w:pos="0"/>
        </w:tabs>
        <w:jc w:val="center"/>
        <w:rPr>
          <w:b/>
          <w:sz w:val="28"/>
          <w:szCs w:val="28"/>
        </w:rPr>
      </w:pPr>
      <w:r w:rsidRPr="00CE6CC1">
        <w:rPr>
          <w:b/>
          <w:sz w:val="28"/>
          <w:szCs w:val="28"/>
        </w:rPr>
        <w:t>Федеральное агентство по образованию российской</w:t>
      </w:r>
      <w:r>
        <w:rPr>
          <w:b/>
          <w:sz w:val="28"/>
          <w:szCs w:val="28"/>
        </w:rPr>
        <w:t xml:space="preserve"> федерации</w:t>
      </w:r>
      <w:r>
        <w:rPr>
          <w:b/>
          <w:sz w:val="28"/>
          <w:szCs w:val="28"/>
        </w:rPr>
        <w:tab/>
      </w:r>
      <w:r w:rsidRPr="00CE6CC1">
        <w:rPr>
          <w:b/>
          <w:sz w:val="28"/>
          <w:szCs w:val="28"/>
        </w:rPr>
        <w:t xml:space="preserve"> </w:t>
      </w:r>
    </w:p>
    <w:p w:rsidR="00ED1C38" w:rsidRDefault="00ED1C38" w:rsidP="00ED1C38">
      <w:pPr>
        <w:tabs>
          <w:tab w:val="num" w:pos="0"/>
        </w:tabs>
        <w:jc w:val="center"/>
        <w:rPr>
          <w:sz w:val="28"/>
          <w:szCs w:val="28"/>
        </w:rPr>
      </w:pPr>
    </w:p>
    <w:p w:rsidR="00ED1C38" w:rsidRPr="009C1600" w:rsidRDefault="00ED1C38" w:rsidP="00ED1C38">
      <w:pPr>
        <w:tabs>
          <w:tab w:val="num" w:pos="0"/>
        </w:tabs>
        <w:jc w:val="center"/>
        <w:rPr>
          <w:rFonts w:ascii="Tahoma" w:hAnsi="Tahoma"/>
          <w:sz w:val="28"/>
          <w:szCs w:val="28"/>
        </w:rPr>
      </w:pPr>
      <w:r w:rsidRPr="009C1600">
        <w:rPr>
          <w:sz w:val="28"/>
          <w:szCs w:val="28"/>
        </w:rPr>
        <w:t xml:space="preserve">колледж </w:t>
      </w:r>
      <w:r>
        <w:rPr>
          <w:sz w:val="28"/>
          <w:szCs w:val="28"/>
        </w:rPr>
        <w:t>профессиональных</w:t>
      </w:r>
      <w:r w:rsidRPr="009C1600">
        <w:rPr>
          <w:sz w:val="28"/>
          <w:szCs w:val="28"/>
        </w:rPr>
        <w:t xml:space="preserve"> технологий»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</w:t>
      </w:r>
    </w:p>
    <w:p w:rsidR="00ED1C38" w:rsidRDefault="00ED1C38" w:rsidP="00ED1C38">
      <w:pPr>
        <w:tabs>
          <w:tab w:val="num" w:pos="0"/>
        </w:tabs>
        <w:rPr>
          <w:b/>
        </w:rPr>
      </w:pPr>
    </w:p>
    <w:p w:rsidR="00ED1C38" w:rsidRDefault="00ED1C38" w:rsidP="00ED1C38">
      <w:pPr>
        <w:tabs>
          <w:tab w:val="num" w:pos="0"/>
        </w:tabs>
        <w:rPr>
          <w:b/>
        </w:rPr>
      </w:pPr>
    </w:p>
    <w:p w:rsidR="00ED1C38" w:rsidRDefault="00ED1C38" w:rsidP="00ED1C38">
      <w:pPr>
        <w:tabs>
          <w:tab w:val="num" w:pos="0"/>
        </w:tabs>
        <w:rPr>
          <w:b/>
        </w:rPr>
      </w:pPr>
    </w:p>
    <w:p w:rsidR="00ED1C38" w:rsidRDefault="00ED1C38" w:rsidP="00ED1C38">
      <w:pPr>
        <w:tabs>
          <w:tab w:val="num" w:pos="0"/>
        </w:tabs>
        <w:rPr>
          <w:b/>
        </w:rPr>
      </w:pPr>
    </w:p>
    <w:p w:rsidR="00ED1C38" w:rsidRDefault="00ED1C38" w:rsidP="00ED1C38">
      <w:pPr>
        <w:tabs>
          <w:tab w:val="num" w:pos="0"/>
        </w:tabs>
        <w:rPr>
          <w:b/>
        </w:rPr>
      </w:pPr>
    </w:p>
    <w:p w:rsidR="00ED1C38" w:rsidRDefault="00ED1C38" w:rsidP="00ED1C38">
      <w:pPr>
        <w:tabs>
          <w:tab w:val="num" w:pos="0"/>
        </w:tabs>
        <w:rPr>
          <w:b/>
        </w:rPr>
      </w:pPr>
    </w:p>
    <w:p w:rsidR="00ED1C38" w:rsidRDefault="00ED1C38" w:rsidP="00ED1C38">
      <w:pPr>
        <w:tabs>
          <w:tab w:val="num" w:pos="0"/>
        </w:tabs>
        <w:rPr>
          <w:sz w:val="32"/>
          <w:szCs w:val="32"/>
        </w:rPr>
      </w:pPr>
      <w:r>
        <w:rPr>
          <w:b/>
        </w:rPr>
        <w:t xml:space="preserve">                                     </w:t>
      </w:r>
      <w:r>
        <w:rPr>
          <w:sz w:val="32"/>
          <w:szCs w:val="32"/>
        </w:rPr>
        <w:t xml:space="preserve"> Курсовой проект по экономике</w:t>
      </w:r>
    </w:p>
    <w:p w:rsidR="00ED1C38" w:rsidRDefault="00ED1C38" w:rsidP="00ED1C38">
      <w:pPr>
        <w:tabs>
          <w:tab w:val="num" w:pos="0"/>
        </w:tabs>
        <w:rPr>
          <w:sz w:val="32"/>
          <w:szCs w:val="32"/>
        </w:rPr>
      </w:pPr>
    </w:p>
    <w:p w:rsidR="00ED1C38" w:rsidRPr="00096B3E" w:rsidRDefault="00ED1C38" w:rsidP="00ED1C38">
      <w:pPr>
        <w:tabs>
          <w:tab w:val="num" w:pos="0"/>
        </w:tabs>
        <w:rPr>
          <w:sz w:val="28"/>
          <w:szCs w:val="28"/>
        </w:rPr>
      </w:pPr>
      <w:r w:rsidRPr="00096B3E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</w:t>
      </w:r>
      <w:r w:rsidRPr="00096B3E">
        <w:rPr>
          <w:sz w:val="28"/>
          <w:szCs w:val="28"/>
          <w:u w:val="single"/>
        </w:rPr>
        <w:t>Тема проекта:</w:t>
      </w:r>
    </w:p>
    <w:p w:rsidR="00ED1C38" w:rsidRPr="00096B3E" w:rsidRDefault="00ED1C38" w:rsidP="00ED1C38">
      <w:pPr>
        <w:jc w:val="center"/>
        <w:rPr>
          <w:sz w:val="28"/>
          <w:szCs w:val="28"/>
          <w:u w:val="single"/>
        </w:rPr>
      </w:pPr>
    </w:p>
    <w:p w:rsidR="00ED1C38" w:rsidRPr="00096B3E" w:rsidRDefault="00ED1C38" w:rsidP="00ED1C38">
      <w:pPr>
        <w:jc w:val="center"/>
        <w:rPr>
          <w:b/>
          <w:sz w:val="28"/>
          <w:szCs w:val="28"/>
        </w:rPr>
      </w:pPr>
      <w:r w:rsidRPr="00096B3E">
        <w:rPr>
          <w:sz w:val="28"/>
          <w:szCs w:val="28"/>
        </w:rPr>
        <w:t xml:space="preserve"> </w:t>
      </w:r>
      <w:r w:rsidRPr="00096B3E">
        <w:rPr>
          <w:b/>
          <w:sz w:val="28"/>
          <w:szCs w:val="28"/>
        </w:rPr>
        <w:t>Расчет основных технико-экономических показателей работы малого предприятия.</w:t>
      </w:r>
    </w:p>
    <w:p w:rsidR="00ED1C38" w:rsidRPr="00DF11FE" w:rsidRDefault="00ED1C38" w:rsidP="00ED1C38"/>
    <w:p w:rsidR="00ED1C38" w:rsidRDefault="00ED1C38" w:rsidP="00ED1C38">
      <w:pPr>
        <w:tabs>
          <w:tab w:val="num" w:pos="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</w:t>
      </w:r>
    </w:p>
    <w:p w:rsidR="00ED1C38" w:rsidRPr="009C1600" w:rsidRDefault="00ED1C38" w:rsidP="00ED1C38">
      <w:pPr>
        <w:tabs>
          <w:tab w:val="num" w:pos="0"/>
        </w:tabs>
        <w:rPr>
          <w:sz w:val="32"/>
          <w:szCs w:val="32"/>
        </w:rPr>
      </w:pPr>
    </w:p>
    <w:p w:rsidR="003D5401" w:rsidRDefault="003D5401" w:rsidP="00ED1C38">
      <w:pPr>
        <w:tabs>
          <w:tab w:val="num" w:pos="0"/>
        </w:tabs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</w:t>
      </w:r>
    </w:p>
    <w:p w:rsidR="003D5401" w:rsidRDefault="003D5401" w:rsidP="00ED1C38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:rsidR="003D5401" w:rsidRDefault="003D5401" w:rsidP="00ED1C38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:rsidR="003D5401" w:rsidRDefault="003D5401" w:rsidP="00ED1C38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:rsidR="00ED1C38" w:rsidRPr="00940777" w:rsidRDefault="00ED1C38" w:rsidP="00ED1C38">
      <w:pPr>
        <w:tabs>
          <w:tab w:val="num" w:pos="0"/>
        </w:tabs>
        <w:jc w:val="center"/>
        <w:rPr>
          <w:sz w:val="28"/>
          <w:szCs w:val="28"/>
        </w:rPr>
      </w:pPr>
      <w:r w:rsidRPr="00940777">
        <w:rPr>
          <w:sz w:val="28"/>
          <w:szCs w:val="28"/>
        </w:rPr>
        <w:t xml:space="preserve">студента </w:t>
      </w:r>
      <w:r>
        <w:rPr>
          <w:sz w:val="28"/>
          <w:szCs w:val="28"/>
        </w:rPr>
        <w:t xml:space="preserve">     </w:t>
      </w:r>
    </w:p>
    <w:p w:rsidR="00ED1C38" w:rsidRDefault="00ED1C38" w:rsidP="00ED1C38">
      <w:pPr>
        <w:tabs>
          <w:tab w:val="num" w:pos="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</w:p>
    <w:p w:rsidR="00ED1C38" w:rsidRDefault="00ED1C38" w:rsidP="00ED1C38">
      <w:pPr>
        <w:tabs>
          <w:tab w:val="num" w:pos="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ED1C38" w:rsidRPr="009C1600" w:rsidRDefault="00ED1C38" w:rsidP="00ED1C38">
      <w:pPr>
        <w:tabs>
          <w:tab w:val="num" w:pos="0"/>
        </w:tabs>
        <w:rPr>
          <w:sz w:val="28"/>
          <w:szCs w:val="28"/>
        </w:rPr>
      </w:pPr>
    </w:p>
    <w:p w:rsidR="00ED1C38" w:rsidRPr="009C1600" w:rsidRDefault="00ED1C38" w:rsidP="00ED1C38">
      <w:pPr>
        <w:tabs>
          <w:tab w:val="num" w:pos="0"/>
        </w:tabs>
        <w:jc w:val="center"/>
        <w:rPr>
          <w:sz w:val="28"/>
          <w:szCs w:val="28"/>
        </w:rPr>
      </w:pPr>
    </w:p>
    <w:p w:rsidR="00ED1C38" w:rsidRPr="00617E74" w:rsidRDefault="00ED1C38" w:rsidP="00ED1C38">
      <w:pPr>
        <w:rPr>
          <w:sz w:val="28"/>
          <w:szCs w:val="28"/>
        </w:rPr>
      </w:pPr>
    </w:p>
    <w:p w:rsidR="00ED1C38" w:rsidRDefault="00ED1C38" w:rsidP="00ED1C38"/>
    <w:p w:rsidR="00ED1C38" w:rsidRDefault="00ED1C38" w:rsidP="00ED1C38"/>
    <w:p w:rsidR="00ED1C38" w:rsidRDefault="00ED1C38" w:rsidP="00ED1C38"/>
    <w:p w:rsidR="00ED1C38" w:rsidRDefault="00ED1C38" w:rsidP="00ED1C38"/>
    <w:p w:rsidR="00ED1C38" w:rsidRDefault="00ED1C38" w:rsidP="00ED1C38"/>
    <w:p w:rsidR="00ED1C38" w:rsidRDefault="00ED1C38" w:rsidP="00ED1C38"/>
    <w:p w:rsidR="00ED1C38" w:rsidRDefault="00ED1C38" w:rsidP="00ED1C38"/>
    <w:p w:rsidR="00ED1C38" w:rsidRDefault="00ED1C38" w:rsidP="00ED1C38"/>
    <w:p w:rsidR="00ED1C38" w:rsidRDefault="00ED1C38" w:rsidP="00ED1C38"/>
    <w:p w:rsidR="00ED1C38" w:rsidRPr="00940777" w:rsidRDefault="00ED1C38" w:rsidP="00ED1C38">
      <w:pPr>
        <w:ind w:right="98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D1C38" w:rsidRPr="009C1600" w:rsidRDefault="00ED1C38" w:rsidP="00ED1C38">
      <w:pPr>
        <w:ind w:left="2124" w:right="98"/>
        <w:rPr>
          <w:sz w:val="28"/>
          <w:szCs w:val="28"/>
        </w:rPr>
      </w:pPr>
      <w:r w:rsidRPr="009C1600">
        <w:rPr>
          <w:sz w:val="28"/>
          <w:szCs w:val="28"/>
        </w:rPr>
        <w:t xml:space="preserve">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</w:t>
      </w:r>
    </w:p>
    <w:p w:rsidR="00ED1C38" w:rsidRDefault="003D5401" w:rsidP="00ED1C38">
      <w:pPr>
        <w:rPr>
          <w:sz w:val="28"/>
          <w:szCs w:val="28"/>
        </w:rPr>
      </w:pPr>
      <w:r>
        <w:rPr>
          <w:lang w:val="en-US"/>
        </w:rPr>
        <w:t xml:space="preserve">                                                          </w:t>
      </w:r>
      <w:r w:rsidR="00ED1C38">
        <w:rPr>
          <w:sz w:val="28"/>
          <w:szCs w:val="28"/>
        </w:rPr>
        <w:t xml:space="preserve">г. </w:t>
      </w:r>
      <w:r w:rsidR="00ED1C38" w:rsidRPr="009C1600">
        <w:rPr>
          <w:sz w:val="28"/>
          <w:szCs w:val="28"/>
        </w:rPr>
        <w:t xml:space="preserve">Омск </w:t>
      </w:r>
    </w:p>
    <w:p w:rsidR="00ED1C38" w:rsidRDefault="00ED1C38" w:rsidP="00ED1C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Pr="009C1600">
        <w:rPr>
          <w:sz w:val="28"/>
          <w:szCs w:val="28"/>
        </w:rPr>
        <w:t>20</w:t>
      </w:r>
      <w:r>
        <w:rPr>
          <w:sz w:val="28"/>
          <w:szCs w:val="28"/>
        </w:rPr>
        <w:t>09</w:t>
      </w:r>
    </w:p>
    <w:p w:rsidR="00ED1C38" w:rsidRPr="00DF11FE" w:rsidRDefault="00ED1C38" w:rsidP="00ED1C38">
      <w:pPr>
        <w:pStyle w:val="1"/>
        <w:rPr>
          <w:rFonts w:ascii="Times New Roman" w:hAnsi="Times New Roman"/>
          <w:sz w:val="24"/>
          <w:szCs w:val="24"/>
        </w:rPr>
      </w:pPr>
      <w:bookmarkStart w:id="0" w:name="_Toc502406222"/>
      <w:bookmarkStart w:id="1" w:name="_Toc502986838"/>
      <w:bookmarkStart w:id="2" w:name="_Toc502987292"/>
      <w:r w:rsidRPr="00DF11FE">
        <w:rPr>
          <w:rFonts w:ascii="Times New Roman" w:hAnsi="Times New Roman"/>
          <w:sz w:val="24"/>
          <w:szCs w:val="24"/>
        </w:rPr>
        <w:t>Содержание</w:t>
      </w:r>
      <w:bookmarkEnd w:id="0"/>
      <w:bookmarkEnd w:id="1"/>
      <w:bookmarkEnd w:id="2"/>
    </w:p>
    <w:p w:rsidR="00ED1C38" w:rsidRPr="0000012F" w:rsidRDefault="00ED1C38" w:rsidP="00ED1C38">
      <w:pPr>
        <w:rPr>
          <w:caps/>
        </w:rPr>
      </w:pPr>
      <w:r w:rsidRPr="0000012F">
        <w:t>Содержание</w:t>
      </w:r>
    </w:p>
    <w:p w:rsidR="00ED1C38" w:rsidRPr="0000012F" w:rsidRDefault="00ED1C38" w:rsidP="00ED1C38">
      <w:pPr>
        <w:rPr>
          <w:caps/>
        </w:rPr>
      </w:pPr>
      <w:r w:rsidRPr="0000012F">
        <w:t>Введение</w:t>
      </w:r>
    </w:p>
    <w:p w:rsidR="00ED1C38" w:rsidRPr="0000012F" w:rsidRDefault="00ED1C38" w:rsidP="00ED1C38">
      <w:pPr>
        <w:rPr>
          <w:caps/>
        </w:rPr>
      </w:pPr>
      <w:r w:rsidRPr="0000012F">
        <w:t>1 исходные данные для расчета.</w:t>
      </w:r>
    </w:p>
    <w:p w:rsidR="00ED1C38" w:rsidRPr="0000012F" w:rsidRDefault="00ED1C38" w:rsidP="00ED1C38">
      <w:pPr>
        <w:rPr>
          <w:caps/>
        </w:rPr>
      </w:pPr>
      <w:r w:rsidRPr="0000012F">
        <w:t>2. Расчет производственной мощности предприятия.</w:t>
      </w:r>
    </w:p>
    <w:p w:rsidR="00ED1C38" w:rsidRPr="0000012F" w:rsidRDefault="00ED1C38" w:rsidP="00ED1C38">
      <w:pPr>
        <w:rPr>
          <w:caps/>
        </w:rPr>
      </w:pPr>
      <w:r w:rsidRPr="0000012F">
        <w:t>3. Расчет основных показателей производственной программы предприятия.</w:t>
      </w:r>
    </w:p>
    <w:p w:rsidR="00ED1C38" w:rsidRPr="0000012F" w:rsidRDefault="00ED1C38" w:rsidP="00ED1C38">
      <w:pPr>
        <w:rPr>
          <w:caps/>
        </w:rPr>
      </w:pPr>
      <w:r w:rsidRPr="0000012F">
        <w:t>4. Расчет основных производственных фондов предприятия.</w:t>
      </w:r>
    </w:p>
    <w:p w:rsidR="00ED1C38" w:rsidRPr="0000012F" w:rsidRDefault="00ED1C38" w:rsidP="00ED1C38">
      <w:pPr>
        <w:rPr>
          <w:caps/>
        </w:rPr>
      </w:pPr>
      <w:r w:rsidRPr="0000012F">
        <w:t>5. Расчет нормируемых оборотных средств.</w:t>
      </w:r>
    </w:p>
    <w:p w:rsidR="00ED1C38" w:rsidRPr="0000012F" w:rsidRDefault="00ED1C38" w:rsidP="00ED1C38">
      <w:pPr>
        <w:rPr>
          <w:caps/>
        </w:rPr>
      </w:pPr>
      <w:r w:rsidRPr="0000012F">
        <w:t>6. Расчет численности промышленно-производственного персонала предприятия.</w:t>
      </w:r>
    </w:p>
    <w:p w:rsidR="00ED1C38" w:rsidRPr="0000012F" w:rsidRDefault="00ED1C38" w:rsidP="00ED1C38">
      <w:pPr>
        <w:rPr>
          <w:caps/>
        </w:rPr>
      </w:pPr>
      <w:r w:rsidRPr="0000012F">
        <w:t>7. Расчет фонда заработной платы промышленно-производственного персонала.</w:t>
      </w:r>
    </w:p>
    <w:p w:rsidR="00ED1C38" w:rsidRPr="0000012F" w:rsidRDefault="00ED1C38" w:rsidP="00ED1C38">
      <w:pPr>
        <w:rPr>
          <w:caps/>
        </w:rPr>
      </w:pPr>
      <w:r w:rsidRPr="0000012F">
        <w:t>8. Расчет отчислений на социальные нужды</w:t>
      </w:r>
      <w:r w:rsidRPr="0000012F">
        <w:rPr>
          <w:caps/>
        </w:rPr>
        <w:t>.</w:t>
      </w:r>
    </w:p>
    <w:p w:rsidR="00ED1C38" w:rsidRPr="0000012F" w:rsidRDefault="00ED1C38" w:rsidP="00ED1C38">
      <w:pPr>
        <w:rPr>
          <w:caps/>
        </w:rPr>
      </w:pPr>
      <w:r w:rsidRPr="0000012F">
        <w:t>9. Расчет производительности труда.</w:t>
      </w:r>
    </w:p>
    <w:p w:rsidR="00ED1C38" w:rsidRPr="0000012F" w:rsidRDefault="00ED1C38" w:rsidP="00ED1C38">
      <w:pPr>
        <w:rPr>
          <w:caps/>
        </w:rPr>
      </w:pPr>
      <w:r w:rsidRPr="0000012F">
        <w:t>10. Расчет себестоимости продукции.</w:t>
      </w:r>
    </w:p>
    <w:p w:rsidR="00ED1C38" w:rsidRPr="0000012F" w:rsidRDefault="00ED1C38" w:rsidP="00ED1C38">
      <w:pPr>
        <w:rPr>
          <w:caps/>
        </w:rPr>
      </w:pPr>
      <w:r w:rsidRPr="0000012F">
        <w:t>11. Расчет цены, прибыли и рентабельности.</w:t>
      </w:r>
    </w:p>
    <w:p w:rsidR="00ED1C38" w:rsidRPr="0000012F" w:rsidRDefault="00ED1C38" w:rsidP="00ED1C38">
      <w:pPr>
        <w:rPr>
          <w:caps/>
        </w:rPr>
      </w:pPr>
      <w:r w:rsidRPr="0000012F">
        <w:t>12. Составление таблицы основных технико-экономических показателей предприятия.</w:t>
      </w:r>
    </w:p>
    <w:p w:rsidR="00ED1C38" w:rsidRPr="0000012F" w:rsidRDefault="00ED1C38" w:rsidP="00ED1C38">
      <w:pPr>
        <w:rPr>
          <w:caps/>
        </w:rPr>
      </w:pPr>
      <w:r w:rsidRPr="0000012F">
        <w:t>Литература</w:t>
      </w:r>
    </w:p>
    <w:p w:rsidR="00ED1C38" w:rsidRPr="00DF11FE" w:rsidRDefault="00ED1C38" w:rsidP="00ED1C38"/>
    <w:p w:rsidR="00ED1C38" w:rsidRPr="00DF11FE" w:rsidRDefault="00ED1C38" w:rsidP="00ED1C38"/>
    <w:p w:rsidR="00ED1C38" w:rsidRPr="00DF11FE" w:rsidRDefault="00ED1C38" w:rsidP="003D5401"/>
    <w:p w:rsidR="00ED1C38" w:rsidRPr="00DF11FE" w:rsidRDefault="003D5401" w:rsidP="003D5401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3" w:name="_Toc502406223"/>
      <w:bookmarkStart w:id="4" w:name="_Toc502986839"/>
      <w:bookmarkStart w:id="5" w:name="_Toc502987293"/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</w:t>
      </w:r>
      <w:r w:rsidR="00ED1C38" w:rsidRPr="00DF11FE">
        <w:rPr>
          <w:rFonts w:ascii="Times New Roman" w:hAnsi="Times New Roman"/>
          <w:sz w:val="24"/>
          <w:szCs w:val="24"/>
        </w:rPr>
        <w:t>Введение</w:t>
      </w:r>
      <w:bookmarkEnd w:id="3"/>
      <w:bookmarkEnd w:id="4"/>
      <w:bookmarkEnd w:id="5"/>
    </w:p>
    <w:p w:rsidR="00ED1C38" w:rsidRPr="00DF11FE" w:rsidRDefault="00ED1C38" w:rsidP="003D5401"/>
    <w:p w:rsidR="00ED1C38" w:rsidRPr="00DF11FE" w:rsidRDefault="00ED1C38" w:rsidP="003D5401">
      <w:r w:rsidRPr="00DF11FE">
        <w:tab/>
        <w:t>В курсовой работе содержатся и выполнены расчеты по следующим разделам: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Исходные данные производственной программы предприятия.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Расчет производственной мощности предприятия.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Расчет основных показателей производственной программы.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Расчет основных производственных фондов предприятия.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Расчет нормируемых оборотных средств.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Расчет численности промышленно-производственного персонала предприятия.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Расчет фонда заработной платы промышленно-производственного персонала.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Расчет отчислений на социальные нужды.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Расчет производительности труда.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Расчет себестоимости продукции.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Расчет цены, прибыли и рентабельности.</w:t>
      </w:r>
    </w:p>
    <w:p w:rsidR="00ED1C38" w:rsidRPr="00DF11FE" w:rsidRDefault="00ED1C38" w:rsidP="003D5401">
      <w:pPr>
        <w:numPr>
          <w:ilvl w:val="0"/>
          <w:numId w:val="1"/>
        </w:numPr>
        <w:tabs>
          <w:tab w:val="left" w:pos="1425"/>
        </w:tabs>
        <w:overflowPunct w:val="0"/>
        <w:autoSpaceDE w:val="0"/>
        <w:autoSpaceDN w:val="0"/>
        <w:adjustRightInd w:val="0"/>
        <w:ind w:left="1425"/>
        <w:textAlignment w:val="baseline"/>
      </w:pPr>
      <w:r w:rsidRPr="00DF11FE">
        <w:t>Составление таблицы основных технико-экономических показателей предприятия.</w:t>
      </w:r>
    </w:p>
    <w:p w:rsidR="00ED1C38" w:rsidRPr="00DF11FE" w:rsidRDefault="00ED1C38" w:rsidP="003D5401"/>
    <w:p w:rsidR="00ED1C38" w:rsidRPr="00DF11FE" w:rsidRDefault="00ED1C38" w:rsidP="003D5401">
      <w:pPr>
        <w:ind w:firstLine="705"/>
      </w:pPr>
      <w:r w:rsidRPr="00DF11FE">
        <w:t>Расчет в курсовой работе производится на плановый год.</w:t>
      </w:r>
    </w:p>
    <w:p w:rsidR="00ED1C38" w:rsidRPr="00DF11FE" w:rsidRDefault="00ED1C38" w:rsidP="003D5401">
      <w:pPr>
        <w:pStyle w:val="1"/>
        <w:ind w:firstLine="360"/>
        <w:jc w:val="left"/>
        <w:rPr>
          <w:rFonts w:ascii="Times New Roman" w:hAnsi="Times New Roman"/>
          <w:sz w:val="24"/>
          <w:szCs w:val="24"/>
        </w:rPr>
      </w:pPr>
      <w:bookmarkStart w:id="6" w:name="_Toc502406224"/>
      <w:bookmarkStart w:id="7" w:name="_Toc502986840"/>
      <w:bookmarkStart w:id="8" w:name="_Toc502987294"/>
      <w:r w:rsidRPr="00DF11FE">
        <w:rPr>
          <w:rFonts w:ascii="Times New Roman" w:hAnsi="Times New Roman"/>
          <w:sz w:val="24"/>
          <w:szCs w:val="24"/>
        </w:rPr>
        <w:br w:type="page"/>
        <w:t>1 Исходные данные для расчета.</w:t>
      </w:r>
      <w:bookmarkEnd w:id="6"/>
      <w:bookmarkEnd w:id="7"/>
      <w:bookmarkEnd w:id="8"/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numPr>
          <w:ilvl w:val="0"/>
          <w:numId w:val="2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Таблица 1. Задание на курсовую работу.</w:t>
      </w: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9"/>
        <w:gridCol w:w="1069"/>
        <w:gridCol w:w="1069"/>
        <w:gridCol w:w="1069"/>
        <w:gridCol w:w="1412"/>
        <w:gridCol w:w="937"/>
        <w:gridCol w:w="937"/>
        <w:gridCol w:w="937"/>
        <w:gridCol w:w="1052"/>
      </w:tblGrid>
      <w:tr w:rsidR="00ED1C38" w:rsidRPr="00DF11FE">
        <w:trPr>
          <w:cantSplit/>
          <w:trHeight w:val="787"/>
        </w:trPr>
        <w:tc>
          <w:tcPr>
            <w:tcW w:w="1069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  <w:r w:rsidRPr="00DF11FE">
              <w:t>Номер варианта</w:t>
            </w:r>
          </w:p>
        </w:tc>
        <w:tc>
          <w:tcPr>
            <w:tcW w:w="1069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  <w:r w:rsidRPr="00DF11FE">
              <w:t xml:space="preserve">Количество продукции за год </w:t>
            </w:r>
            <w:r w:rsidRPr="00DF11FE">
              <w:rPr>
                <w:lang w:val="en-US"/>
              </w:rPr>
              <w:t>N</w:t>
            </w:r>
            <w:r w:rsidRPr="00DF11FE">
              <w:t>, шт.</w:t>
            </w:r>
          </w:p>
        </w:tc>
        <w:tc>
          <w:tcPr>
            <w:tcW w:w="1069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  <w:r w:rsidRPr="00DF11FE">
              <w:t>Стоимость материалов, С</w:t>
            </w:r>
            <w:r w:rsidRPr="00DF11FE">
              <w:rPr>
                <w:vertAlign w:val="subscript"/>
              </w:rPr>
              <w:t>м</w:t>
            </w:r>
            <w:r w:rsidRPr="00DF11FE">
              <w:t>, руб./шт.</w:t>
            </w:r>
          </w:p>
        </w:tc>
        <w:tc>
          <w:tcPr>
            <w:tcW w:w="1069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  <w:r w:rsidRPr="00DF11FE">
              <w:t>Стоимость комплектующих изделий, С</w:t>
            </w:r>
            <w:r w:rsidRPr="00DF11FE">
              <w:rPr>
                <w:vertAlign w:val="subscript"/>
              </w:rPr>
              <w:t>ки</w:t>
            </w:r>
            <w:r w:rsidRPr="00DF11FE">
              <w:t>, руб./шт.</w:t>
            </w:r>
          </w:p>
        </w:tc>
        <w:tc>
          <w:tcPr>
            <w:tcW w:w="1412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  <w:r w:rsidRPr="00DF11FE">
              <w:t>Стоимость электрической энергии на технологические цели С</w:t>
            </w:r>
            <w:r w:rsidRPr="00DF11FE">
              <w:rPr>
                <w:vertAlign w:val="subscript"/>
              </w:rPr>
              <w:t>эл</w:t>
            </w:r>
            <w:r w:rsidRPr="00DF11FE">
              <w:t>, руб./шт.</w:t>
            </w:r>
          </w:p>
        </w:tc>
        <w:tc>
          <w:tcPr>
            <w:tcW w:w="2811" w:type="dxa"/>
            <w:gridSpan w:val="3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both"/>
            </w:pPr>
            <w:r w:rsidRPr="00DF11FE">
              <w:t xml:space="preserve">Трудоемкость единицы продукции по разрядам работ, </w:t>
            </w:r>
            <w:r w:rsidRPr="00DF11FE">
              <w:rPr>
                <w:lang w:val="en-US"/>
              </w:rPr>
              <w:t>ti</w:t>
            </w:r>
            <w:r w:rsidRPr="00DF11FE">
              <w:t>, нормо-час.</w:t>
            </w:r>
          </w:p>
        </w:tc>
        <w:tc>
          <w:tcPr>
            <w:tcW w:w="1052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  <w:r w:rsidRPr="00DF11FE">
              <w:t xml:space="preserve">Полная трудоемкость единицы продукции, </w:t>
            </w:r>
            <w:r w:rsidRPr="00DF11FE">
              <w:rPr>
                <w:lang w:val="en-US"/>
              </w:rPr>
              <w:t>t</w:t>
            </w:r>
            <w:r w:rsidRPr="00DF11FE">
              <w:rPr>
                <w:vertAlign w:val="subscript"/>
              </w:rPr>
              <w:t>п</w:t>
            </w:r>
            <w:r w:rsidRPr="00DF11FE">
              <w:t>, нормо-час.</w:t>
            </w:r>
          </w:p>
        </w:tc>
      </w:tr>
      <w:tr w:rsidR="00ED1C38" w:rsidRPr="00DF11FE">
        <w:trPr>
          <w:cantSplit/>
          <w:trHeight w:val="456"/>
        </w:trPr>
        <w:tc>
          <w:tcPr>
            <w:tcW w:w="1069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</w:p>
        </w:tc>
        <w:tc>
          <w:tcPr>
            <w:tcW w:w="1069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</w:p>
        </w:tc>
        <w:tc>
          <w:tcPr>
            <w:tcW w:w="1069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</w:p>
        </w:tc>
        <w:tc>
          <w:tcPr>
            <w:tcW w:w="1069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</w:p>
        </w:tc>
        <w:tc>
          <w:tcPr>
            <w:tcW w:w="1412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ind w:left="113" w:right="113"/>
              <w:jc w:val="both"/>
            </w:pPr>
          </w:p>
        </w:tc>
        <w:tc>
          <w:tcPr>
            <w:tcW w:w="937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both"/>
            </w:pPr>
            <w:r w:rsidRPr="00DF11FE">
              <w:t>3</w:t>
            </w:r>
          </w:p>
        </w:tc>
        <w:tc>
          <w:tcPr>
            <w:tcW w:w="937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both"/>
            </w:pPr>
            <w:r w:rsidRPr="00DF11FE">
              <w:t>5</w:t>
            </w:r>
          </w:p>
        </w:tc>
        <w:tc>
          <w:tcPr>
            <w:tcW w:w="937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both"/>
            </w:pPr>
            <w:r w:rsidRPr="00DF11FE">
              <w:t>6</w:t>
            </w:r>
          </w:p>
        </w:tc>
        <w:tc>
          <w:tcPr>
            <w:tcW w:w="1052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both"/>
            </w:pPr>
          </w:p>
        </w:tc>
      </w:tr>
      <w:tr w:rsidR="00ED1C38" w:rsidRPr="00DF11FE">
        <w:tc>
          <w:tcPr>
            <w:tcW w:w="1069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DF11FE">
              <w:t xml:space="preserve"> 45</w:t>
            </w:r>
            <w:r w:rsidRPr="00DF11FE">
              <w:rPr>
                <w:lang w:val="en-US"/>
              </w:rPr>
              <w:t xml:space="preserve"> </w:t>
            </w:r>
          </w:p>
        </w:tc>
        <w:tc>
          <w:tcPr>
            <w:tcW w:w="1069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5800</w:t>
            </w:r>
          </w:p>
        </w:tc>
        <w:tc>
          <w:tcPr>
            <w:tcW w:w="1069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DF11FE">
              <w:t xml:space="preserve"> 290</w:t>
            </w:r>
          </w:p>
        </w:tc>
        <w:tc>
          <w:tcPr>
            <w:tcW w:w="1069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 xml:space="preserve"> 580</w:t>
            </w:r>
          </w:p>
        </w:tc>
        <w:tc>
          <w:tcPr>
            <w:tcW w:w="1412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center"/>
            </w:pPr>
            <w:r w:rsidRPr="00DF11FE">
              <w:t xml:space="preserve"> 14,5    </w:t>
            </w:r>
          </w:p>
        </w:tc>
        <w:tc>
          <w:tcPr>
            <w:tcW w:w="937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center"/>
            </w:pPr>
            <w:r w:rsidRPr="00DF11FE">
              <w:t>1,45</w:t>
            </w:r>
          </w:p>
        </w:tc>
        <w:tc>
          <w:tcPr>
            <w:tcW w:w="937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center"/>
            </w:pPr>
            <w:r w:rsidRPr="00DF11FE">
              <w:t xml:space="preserve"> 2,9</w:t>
            </w:r>
          </w:p>
        </w:tc>
        <w:tc>
          <w:tcPr>
            <w:tcW w:w="937" w:type="dxa"/>
          </w:tcPr>
          <w:p w:rsidR="00ED1C38" w:rsidRPr="00DF11FE" w:rsidRDefault="00ED1C38" w:rsidP="00ED1C38">
            <w:pPr>
              <w:jc w:val="center"/>
            </w:pPr>
            <w:r w:rsidRPr="00DF11FE">
              <w:t>4,35</w:t>
            </w:r>
          </w:p>
        </w:tc>
        <w:tc>
          <w:tcPr>
            <w:tcW w:w="1052" w:type="dxa"/>
          </w:tcPr>
          <w:p w:rsidR="00ED1C38" w:rsidRPr="00DF11FE" w:rsidRDefault="00ED1C38" w:rsidP="00ED1C38">
            <w:pPr>
              <w:numPr>
                <w:ilvl w:val="12"/>
                <w:numId w:val="0"/>
              </w:numPr>
              <w:jc w:val="center"/>
            </w:pPr>
            <w:r w:rsidRPr="00DF11FE">
              <w:t>8,7</w:t>
            </w:r>
          </w:p>
        </w:tc>
      </w:tr>
    </w:tbl>
    <w:p w:rsidR="00ED1C38" w:rsidRPr="00DF11FE" w:rsidRDefault="00ED1C38" w:rsidP="00ED1C38">
      <w:pPr>
        <w:numPr>
          <w:ilvl w:val="12"/>
          <w:numId w:val="0"/>
        </w:numPr>
        <w:jc w:val="center"/>
      </w:pP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Число рабочих дней в году: Дгод = 240 дней.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Продолжительность рабочего дня (смены): Тсм = 8 часов.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Длительность производственного цикла изготовления продукции: Тц = 10 дней.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Коэффициент технической готовности незавершенного производства: Кнзп = 0,5.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Коэффициент выполнения норм основными производственными рабочими: К</w:t>
      </w:r>
      <w:r w:rsidRPr="00DF11FE">
        <w:rPr>
          <w:vertAlign w:val="subscript"/>
        </w:rPr>
        <w:t xml:space="preserve">вн </w:t>
      </w:r>
      <w:r w:rsidRPr="00DF11FE">
        <w:t>= 1,1.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 xml:space="preserve">Максимальное количество рабочих мест на предприятии: </w:t>
      </w:r>
      <w:r w:rsidRPr="00DF11FE">
        <w:rPr>
          <w:lang w:val="en-US"/>
        </w:rPr>
        <w:t>n</w:t>
      </w:r>
      <w:r w:rsidRPr="00DF11FE">
        <w:rPr>
          <w:vertAlign w:val="subscript"/>
        </w:rPr>
        <w:t>мак</w:t>
      </w:r>
      <w:r w:rsidRPr="00DF11FE">
        <w:t xml:space="preserve"> = 40.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Коэффициент загрузки оборудования одного рабочего места: К</w:t>
      </w:r>
      <w:r w:rsidRPr="00DF11FE">
        <w:rPr>
          <w:vertAlign w:val="subscript"/>
        </w:rPr>
        <w:t>з</w:t>
      </w:r>
      <w:r w:rsidRPr="00DF11FE">
        <w:t xml:space="preserve"> = 0,9.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Количество оборотов оборотных средств за год: К</w:t>
      </w:r>
      <w:r w:rsidRPr="00DF11FE">
        <w:rPr>
          <w:vertAlign w:val="subscript"/>
        </w:rPr>
        <w:t>об</w:t>
      </w:r>
      <w:r w:rsidRPr="00DF11FE">
        <w:t xml:space="preserve"> = 6.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 xml:space="preserve">Площадь, занимаемая одним рабочим местом (включая оборудование): </w:t>
      </w:r>
      <w:r w:rsidRPr="00DF11FE">
        <w:rPr>
          <w:lang w:val="en-US"/>
        </w:rPr>
        <w:t>S</w:t>
      </w:r>
      <w:r w:rsidRPr="00DF11FE">
        <w:rPr>
          <w:vertAlign w:val="subscript"/>
        </w:rPr>
        <w:t>рм</w:t>
      </w:r>
      <w:r w:rsidRPr="00DF11FE">
        <w:t xml:space="preserve"> = </w:t>
      </w:r>
      <w:smartTag w:uri="urn:schemas-microsoft-com:office:smarttags" w:element="metricconverter">
        <w:smartTagPr>
          <w:attr w:name="ProductID" w:val="20 м2"/>
        </w:smartTagPr>
        <w:r w:rsidRPr="00DF11FE">
          <w:t>20 м</w:t>
        </w:r>
        <w:r w:rsidRPr="00DF11FE">
          <w:rPr>
            <w:vertAlign w:val="superscript"/>
          </w:rPr>
          <w:t>2</w:t>
        </w:r>
      </w:smartTag>
      <w:r w:rsidRPr="00DF11FE">
        <w:t>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 xml:space="preserve">Высота производственного здания: </w:t>
      </w:r>
      <w:r w:rsidRPr="00DF11FE">
        <w:rPr>
          <w:lang w:val="en-US"/>
        </w:rPr>
        <w:t>h</w:t>
      </w:r>
      <w:r w:rsidRPr="00DF11FE">
        <w:rPr>
          <w:vertAlign w:val="subscript"/>
        </w:rPr>
        <w:t>пр</w:t>
      </w:r>
      <w:r w:rsidRPr="00DF11FE">
        <w:t xml:space="preserve"> = 6м.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Высота вспомогательных помещений:</w:t>
      </w:r>
      <w:r w:rsidRPr="00DF11FE">
        <w:rPr>
          <w:lang w:val="en-US"/>
        </w:rPr>
        <w:t>h</w:t>
      </w:r>
      <w:r w:rsidRPr="00DF11FE">
        <w:rPr>
          <w:vertAlign w:val="subscript"/>
        </w:rPr>
        <w:t xml:space="preserve">всп </w:t>
      </w:r>
      <w:r w:rsidRPr="00DF11FE">
        <w:t>= 4м.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 xml:space="preserve">Стоимость </w:t>
      </w:r>
      <w:smartTag w:uri="urn:schemas-microsoft-com:office:smarttags" w:element="metricconverter">
        <w:smartTagPr>
          <w:attr w:name="ProductID" w:val="1 м3"/>
        </w:smartTagPr>
        <w:r w:rsidRPr="00DF11FE">
          <w:t>1 м</w:t>
        </w:r>
        <w:r w:rsidRPr="00DF11FE">
          <w:rPr>
            <w:vertAlign w:val="superscript"/>
          </w:rPr>
          <w:t>3</w:t>
        </w:r>
      </w:smartTag>
      <w:r w:rsidRPr="00DF11FE">
        <w:t xml:space="preserve"> производственного здания: С</w:t>
      </w:r>
      <w:r w:rsidRPr="00DF11FE">
        <w:rPr>
          <w:vertAlign w:val="subscript"/>
        </w:rPr>
        <w:t>произ</w:t>
      </w:r>
      <w:r w:rsidRPr="00DF11FE">
        <w:t xml:space="preserve"> = 500 руб.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 xml:space="preserve">Стоимость </w:t>
      </w:r>
      <w:smartTag w:uri="urn:schemas-microsoft-com:office:smarttags" w:element="metricconverter">
        <w:smartTagPr>
          <w:attr w:name="ProductID" w:val="1 м3"/>
        </w:smartTagPr>
        <w:r w:rsidRPr="00DF11FE">
          <w:t>1 м</w:t>
        </w:r>
        <w:r w:rsidRPr="00DF11FE">
          <w:rPr>
            <w:vertAlign w:val="superscript"/>
          </w:rPr>
          <w:t>3</w:t>
        </w:r>
      </w:smartTag>
      <w:r w:rsidRPr="00DF11FE">
        <w:t xml:space="preserve"> вспомогательных помещений: С</w:t>
      </w:r>
      <w:r w:rsidRPr="00DF11FE">
        <w:rPr>
          <w:vertAlign w:val="subscript"/>
        </w:rPr>
        <w:t>всп</w:t>
      </w:r>
      <w:r w:rsidRPr="00DF11FE">
        <w:t xml:space="preserve"> = 1000 руб.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Стоимость оборудования одного рабочего места: С</w:t>
      </w:r>
      <w:r w:rsidRPr="00DF11FE">
        <w:rPr>
          <w:vertAlign w:val="subscript"/>
        </w:rPr>
        <w:t>рм</w:t>
      </w:r>
      <w:r w:rsidRPr="00DF11FE">
        <w:t xml:space="preserve"> = 50000 руб.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Районный коэффициент для расчета заработной платы: К</w:t>
      </w:r>
      <w:r w:rsidRPr="00DF11FE">
        <w:rPr>
          <w:vertAlign w:val="subscript"/>
        </w:rPr>
        <w:t>рай</w:t>
      </w:r>
      <w:r w:rsidRPr="00DF11FE">
        <w:t xml:space="preserve"> = 1,2.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Величена тарифной ставки первого разряда тарифной сетки для производственных рабочих составляет 5</w:t>
      </w:r>
      <w:r w:rsidRPr="00DF11FE">
        <w:sym w:font="Symbol" w:char="F025"/>
      </w:r>
      <w:r w:rsidRPr="00DF11FE">
        <w:t xml:space="preserve"> от минимального размера оплаты труда: С</w:t>
      </w:r>
      <w:r w:rsidRPr="00DF11FE">
        <w:rPr>
          <w:vertAlign w:val="subscript"/>
        </w:rPr>
        <w:t>1</w:t>
      </w:r>
      <w:r w:rsidRPr="00DF11FE">
        <w:t xml:space="preserve"> = 0,05</w:t>
      </w:r>
      <w:r w:rsidRPr="00DF11FE">
        <w:sym w:font="Symbol" w:char="F0D7"/>
      </w:r>
      <w:r w:rsidRPr="00DF11FE">
        <w:t>С</w:t>
      </w:r>
      <w:r w:rsidRPr="00DF11FE">
        <w:rPr>
          <w:vertAlign w:val="subscript"/>
        </w:rPr>
        <w:t>мин</w:t>
      </w:r>
      <w:r w:rsidRPr="00DF11FE">
        <w:t xml:space="preserve"> (с 1 января 2001 года минимальный размер оплаты труда в России равен: С</w:t>
      </w:r>
      <w:r w:rsidRPr="00DF11FE">
        <w:rPr>
          <w:vertAlign w:val="subscript"/>
        </w:rPr>
        <w:t>мин</w:t>
      </w:r>
      <w:r w:rsidRPr="00DF11FE">
        <w:t xml:space="preserve"> = 100 руб.), [С</w:t>
      </w:r>
      <w:r w:rsidRPr="00DF11FE">
        <w:rPr>
          <w:vertAlign w:val="subscript"/>
        </w:rPr>
        <w:t>1</w:t>
      </w:r>
      <w:r w:rsidRPr="00DF11FE">
        <w:t>]=руб/час.</w:t>
      </w:r>
    </w:p>
    <w:p w:rsidR="00ED1C38" w:rsidRPr="00DF11FE" w:rsidRDefault="00ED1C38" w:rsidP="00ED1C38">
      <w:pPr>
        <w:numPr>
          <w:ilvl w:val="0"/>
          <w:numId w:val="3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jc w:val="both"/>
        <w:textAlignment w:val="baseline"/>
      </w:pPr>
      <w:r w:rsidRPr="00DF11FE">
        <w:t>Таблица 2. Тарифная сетка для производственных рабочих.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86"/>
        <w:gridCol w:w="796"/>
        <w:gridCol w:w="796"/>
        <w:gridCol w:w="796"/>
        <w:gridCol w:w="796"/>
        <w:gridCol w:w="796"/>
        <w:gridCol w:w="796"/>
        <w:gridCol w:w="796"/>
        <w:gridCol w:w="916"/>
      </w:tblGrid>
      <w:tr w:rsidR="00ED1C38" w:rsidRPr="00DF11FE">
        <w:trPr>
          <w:cantSplit/>
          <w:trHeight w:val="469"/>
        </w:trPr>
        <w:tc>
          <w:tcPr>
            <w:tcW w:w="993" w:type="dxa"/>
          </w:tcPr>
          <w:p w:rsidR="00ED1C38" w:rsidRPr="00DF11FE" w:rsidRDefault="00ED1C38" w:rsidP="00ED1C38">
            <w:pPr>
              <w:jc w:val="center"/>
            </w:pPr>
            <w:r w:rsidRPr="00DF11FE">
              <w:t>№</w:t>
            </w:r>
          </w:p>
          <w:p w:rsidR="00ED1C38" w:rsidRPr="00DF11FE" w:rsidRDefault="00ED1C38" w:rsidP="00ED1C38">
            <w:pPr>
              <w:jc w:val="center"/>
            </w:pPr>
            <w:r w:rsidRPr="00DF11FE">
              <w:t>п/п</w:t>
            </w:r>
          </w:p>
        </w:tc>
        <w:tc>
          <w:tcPr>
            <w:tcW w:w="2586" w:type="dxa"/>
          </w:tcPr>
          <w:p w:rsidR="00ED1C38" w:rsidRPr="00DF11FE" w:rsidRDefault="00ED1C38" w:rsidP="00ED1C38">
            <w:pPr>
              <w:jc w:val="center"/>
            </w:pPr>
            <w:r w:rsidRPr="00DF11FE">
              <w:t>Категория рабочих</w:t>
            </w:r>
          </w:p>
        </w:tc>
        <w:tc>
          <w:tcPr>
            <w:tcW w:w="6485" w:type="dxa"/>
            <w:gridSpan w:val="8"/>
          </w:tcPr>
          <w:p w:rsidR="00ED1C38" w:rsidRPr="00DF11FE" w:rsidRDefault="00ED1C38" w:rsidP="00ED1C38">
            <w:pPr>
              <w:jc w:val="center"/>
            </w:pPr>
            <w:r w:rsidRPr="00DF11FE">
              <w:t>Тарифные коэффициенты по разрядам (к величине тарифной ставки 1 разряда), К</w:t>
            </w:r>
            <w:r w:rsidRPr="00DF11FE">
              <w:rPr>
                <w:vertAlign w:val="subscript"/>
              </w:rPr>
              <w:t>т</w:t>
            </w:r>
            <w:r w:rsidRPr="00DF11FE">
              <w:rPr>
                <w:vertAlign w:val="subscript"/>
                <w:lang w:val="en-US"/>
              </w:rPr>
              <w:t>i</w:t>
            </w:r>
          </w:p>
        </w:tc>
      </w:tr>
      <w:tr w:rsidR="00ED1C38" w:rsidRPr="00DF11FE">
        <w:trPr>
          <w:cantSplit/>
          <w:trHeight w:val="285"/>
        </w:trPr>
        <w:tc>
          <w:tcPr>
            <w:tcW w:w="993" w:type="dxa"/>
          </w:tcPr>
          <w:p w:rsidR="00ED1C38" w:rsidRPr="00DF11FE" w:rsidRDefault="00ED1C38" w:rsidP="00ED1C38">
            <w:pPr>
              <w:jc w:val="center"/>
            </w:pPr>
          </w:p>
        </w:tc>
        <w:tc>
          <w:tcPr>
            <w:tcW w:w="2586" w:type="dxa"/>
          </w:tcPr>
          <w:p w:rsidR="00ED1C38" w:rsidRPr="00DF11FE" w:rsidRDefault="00ED1C38" w:rsidP="00ED1C38">
            <w:pPr>
              <w:jc w:val="center"/>
            </w:pP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rPr>
                <w:lang w:val="en-US"/>
              </w:rPr>
              <w:t>2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rPr>
                <w:lang w:val="en-US"/>
              </w:rPr>
              <w:t>3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rPr>
                <w:lang w:val="en-US"/>
              </w:rPr>
              <w:t>4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rPr>
                <w:lang w:val="en-US"/>
              </w:rPr>
              <w:t>5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rPr>
                <w:lang w:val="en-US"/>
              </w:rPr>
              <w:t>6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rPr>
                <w:lang w:val="en-US"/>
              </w:rPr>
              <w:t>7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rPr>
                <w:lang w:val="en-US"/>
              </w:rPr>
              <w:t>8</w:t>
            </w:r>
          </w:p>
        </w:tc>
        <w:tc>
          <w:tcPr>
            <w:tcW w:w="91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rPr>
                <w:lang w:val="en-US"/>
              </w:rPr>
              <w:t>9</w:t>
            </w:r>
          </w:p>
        </w:tc>
      </w:tr>
      <w:tr w:rsidR="00ED1C38" w:rsidRPr="00DF11FE">
        <w:trPr>
          <w:cantSplit/>
        </w:trPr>
        <w:tc>
          <w:tcPr>
            <w:tcW w:w="993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2586" w:type="dxa"/>
          </w:tcPr>
          <w:p w:rsidR="00ED1C38" w:rsidRPr="00DF11FE" w:rsidRDefault="00ED1C38" w:rsidP="00ED1C38">
            <w:pPr>
              <w:jc w:val="center"/>
            </w:pPr>
            <w:r w:rsidRPr="00DF11FE">
              <w:t>основные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rPr>
                <w:lang w:val="en-US"/>
              </w:rPr>
              <w:t>1</w:t>
            </w:r>
            <w:r w:rsidRPr="00DF11FE">
              <w:t>,</w:t>
            </w:r>
            <w:r w:rsidRPr="00DF11FE">
              <w:rPr>
                <w:lang w:val="en-US"/>
              </w:rPr>
              <w:t>79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rPr>
                <w:lang w:val="en-US"/>
              </w:rPr>
              <w:t>2</w:t>
            </w:r>
            <w:r w:rsidRPr="00DF11FE">
              <w:t>,</w:t>
            </w:r>
            <w:r w:rsidRPr="00DF11FE">
              <w:rPr>
                <w:lang w:val="en-US"/>
              </w:rPr>
              <w:t>00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2,24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2,58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2,90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3,28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3,71</w:t>
            </w:r>
          </w:p>
        </w:tc>
        <w:tc>
          <w:tcPr>
            <w:tcW w:w="916" w:type="dxa"/>
          </w:tcPr>
          <w:p w:rsidR="00ED1C38" w:rsidRPr="00DF11FE" w:rsidRDefault="00ED1C38" w:rsidP="00ED1C38">
            <w:pPr>
              <w:jc w:val="center"/>
            </w:pPr>
            <w:r w:rsidRPr="00DF11FE">
              <w:t>4,19</w:t>
            </w:r>
          </w:p>
        </w:tc>
      </w:tr>
      <w:tr w:rsidR="00ED1C38" w:rsidRPr="00DF11FE">
        <w:trPr>
          <w:cantSplit/>
        </w:trPr>
        <w:tc>
          <w:tcPr>
            <w:tcW w:w="993" w:type="dxa"/>
          </w:tcPr>
          <w:p w:rsidR="00ED1C38" w:rsidRPr="00DF11FE" w:rsidRDefault="00ED1C38" w:rsidP="00ED1C38">
            <w:pPr>
              <w:jc w:val="center"/>
            </w:pPr>
            <w:r w:rsidRPr="00DF11FE">
              <w:t>2</w:t>
            </w:r>
          </w:p>
        </w:tc>
        <w:tc>
          <w:tcPr>
            <w:tcW w:w="2586" w:type="dxa"/>
          </w:tcPr>
          <w:p w:rsidR="00ED1C38" w:rsidRPr="00DF11FE" w:rsidRDefault="00ED1C38" w:rsidP="00ED1C38">
            <w:pPr>
              <w:jc w:val="center"/>
            </w:pPr>
            <w:r w:rsidRPr="00DF11FE">
              <w:t>вспомогательные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1,72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1,93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2,18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2,47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2,79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3,15</w:t>
            </w:r>
          </w:p>
        </w:tc>
        <w:tc>
          <w:tcPr>
            <w:tcW w:w="796" w:type="dxa"/>
          </w:tcPr>
          <w:p w:rsidR="00ED1C38" w:rsidRPr="00DF11FE" w:rsidRDefault="00ED1C38" w:rsidP="00ED1C38">
            <w:pPr>
              <w:jc w:val="center"/>
            </w:pPr>
            <w:r w:rsidRPr="00DF11FE">
              <w:t>3,56</w:t>
            </w:r>
          </w:p>
        </w:tc>
        <w:tc>
          <w:tcPr>
            <w:tcW w:w="916" w:type="dxa"/>
          </w:tcPr>
          <w:p w:rsidR="00ED1C38" w:rsidRPr="00DF11FE" w:rsidRDefault="00ED1C38" w:rsidP="00ED1C38">
            <w:pPr>
              <w:jc w:val="center"/>
            </w:pPr>
            <w:r w:rsidRPr="00DF11FE">
              <w:t>4,03</w:t>
            </w:r>
          </w:p>
        </w:tc>
      </w:tr>
    </w:tbl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9" w:name="_Toc502406225"/>
      <w:bookmarkStart w:id="10" w:name="_Toc502986841"/>
      <w:bookmarkStart w:id="11" w:name="_Toc502987295"/>
    </w:p>
    <w:p w:rsidR="00ED1C38" w:rsidRPr="00DF11FE" w:rsidRDefault="00ED1C38" w:rsidP="00ED1C38"/>
    <w:p w:rsidR="00ED1C38" w:rsidRPr="00DF11FE" w:rsidRDefault="00ED1C38" w:rsidP="00ED1C38"/>
    <w:p w:rsidR="00ED1C38" w:rsidRPr="00DF11FE" w:rsidRDefault="00ED1C38" w:rsidP="00ED1C38"/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r w:rsidRPr="00DF11FE">
        <w:rPr>
          <w:rFonts w:ascii="Times New Roman" w:hAnsi="Times New Roman"/>
          <w:sz w:val="24"/>
          <w:szCs w:val="24"/>
        </w:rPr>
        <w:t>2. Расчет производственной мощности предприятия.</w:t>
      </w:r>
      <w:bookmarkEnd w:id="9"/>
      <w:bookmarkEnd w:id="10"/>
      <w:bookmarkEnd w:id="11"/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2.1 Производственная мощность предприятия может быть определена по формуле:</w:t>
      </w:r>
    </w:p>
    <w:p w:rsidR="00ED1C38" w:rsidRPr="00DF11FE" w:rsidRDefault="00ED1C38" w:rsidP="00ED1C38">
      <w:pPr>
        <w:jc w:val="center"/>
      </w:pPr>
      <w:r w:rsidRPr="00DF11FE">
        <w:rPr>
          <w:position w:val="-38"/>
        </w:rPr>
        <w:object w:dxaOrig="366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45.75pt" o:ole="">
            <v:imagedata r:id="rId5" o:title=""/>
          </v:shape>
          <o:OLEObject Type="Embed" ProgID="Equation.2" ShapeID="_x0000_i1025" DrawAspect="Content" ObjectID="_1459373593" r:id="rId6"/>
        </w:object>
      </w:r>
      <w:r w:rsidRPr="00DF11FE">
        <w:t xml:space="preserve"> шт,</w:t>
      </w:r>
    </w:p>
    <w:p w:rsidR="00ED1C38" w:rsidRPr="00DF11FE" w:rsidRDefault="00ED1C38" w:rsidP="00ED1C38">
      <w:pPr>
        <w:ind w:firstLine="708"/>
        <w:jc w:val="both"/>
      </w:pPr>
      <w:r w:rsidRPr="00DF11FE">
        <w:t>где Т</w:t>
      </w:r>
      <w:r w:rsidRPr="00DF11FE">
        <w:rPr>
          <w:vertAlign w:val="subscript"/>
        </w:rPr>
        <w:t>эф</w:t>
      </w:r>
      <w:r w:rsidRPr="00DF11FE">
        <w:t xml:space="preserve"> – эффективный фонд времени работы предприятия за год:</w:t>
      </w:r>
    </w:p>
    <w:p w:rsidR="00ED1C38" w:rsidRPr="00DF11FE" w:rsidRDefault="00ED1C38" w:rsidP="00ED1C38">
      <w:pPr>
        <w:jc w:val="center"/>
      </w:pPr>
      <w:r w:rsidRPr="00DF11FE">
        <w:rPr>
          <w:position w:val="-18"/>
        </w:rPr>
        <w:object w:dxaOrig="6180" w:dyaOrig="520">
          <v:shape id="_x0000_i1026" type="#_x0000_t75" style="width:309pt;height:26.25pt" o:ole="">
            <v:imagedata r:id="rId7" o:title=""/>
          </v:shape>
          <o:OLEObject Type="Embed" ProgID="Equation.2" ShapeID="_x0000_i1026" DrawAspect="Content" ObjectID="_1459373594" r:id="rId8"/>
        </w:object>
      </w:r>
      <w:r w:rsidRPr="00DF11FE">
        <w:t xml:space="preserve"> час,</w:t>
      </w:r>
    </w:p>
    <w:p w:rsidR="00ED1C38" w:rsidRPr="00DF11FE" w:rsidRDefault="00ED1C38" w:rsidP="00ED1C38">
      <w:pPr>
        <w:jc w:val="both"/>
      </w:pPr>
      <w:r w:rsidRPr="00DF11FE">
        <w:tab/>
      </w:r>
    </w:p>
    <w:p w:rsidR="00ED1C38" w:rsidRPr="00DF11FE" w:rsidRDefault="00ED1C38" w:rsidP="00ED1C38">
      <w:pPr>
        <w:ind w:firstLine="708"/>
        <w:jc w:val="both"/>
      </w:pPr>
      <w:r w:rsidRPr="00DF11FE">
        <w:t>2.2 Коэффициент использования производственной мощности для изготовления количества продукции, заданной в курсовом проекте, рассчитывается по формуле:</w:t>
      </w:r>
    </w:p>
    <w:p w:rsidR="00ED1C38" w:rsidRPr="00DF11FE" w:rsidRDefault="00ED1C38" w:rsidP="00ED1C38">
      <w:pPr>
        <w:ind w:firstLine="708"/>
        <w:jc w:val="center"/>
      </w:pPr>
      <w:r w:rsidRPr="00DF11FE">
        <w:rPr>
          <w:position w:val="-34"/>
        </w:rPr>
        <w:object w:dxaOrig="3720" w:dyaOrig="840">
          <v:shape id="_x0000_i1027" type="#_x0000_t75" style="width:186pt;height:42pt" o:ole="">
            <v:imagedata r:id="rId9" o:title=""/>
          </v:shape>
          <o:OLEObject Type="Embed" ProgID="Equation.2" ShapeID="_x0000_i1027" DrawAspect="Content" ObjectID="_1459373595" r:id="rId10"/>
        </w:object>
      </w:r>
    </w:p>
    <w:p w:rsidR="00ED1C38" w:rsidRPr="00DF11FE" w:rsidRDefault="00ED1C38" w:rsidP="00ED1C38">
      <w:pPr>
        <w:ind w:firstLine="708"/>
        <w:jc w:val="center"/>
      </w:pPr>
    </w:p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12" w:name="_Toc502406226"/>
      <w:bookmarkStart w:id="13" w:name="_Toc502986842"/>
      <w:bookmarkStart w:id="14" w:name="_Toc502987296"/>
      <w:r w:rsidRPr="00DF11FE">
        <w:rPr>
          <w:rFonts w:ascii="Times New Roman" w:hAnsi="Times New Roman"/>
          <w:sz w:val="24"/>
          <w:szCs w:val="24"/>
        </w:rPr>
        <w:t>3. Расчет основных показателей производственной программы предприятия.</w:t>
      </w:r>
      <w:bookmarkEnd w:id="12"/>
      <w:bookmarkEnd w:id="13"/>
      <w:bookmarkEnd w:id="14"/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3.1 Объем товарной продукции предприятия за год равен:</w:t>
      </w:r>
    </w:p>
    <w:p w:rsidR="00ED1C38" w:rsidRPr="00DF11FE" w:rsidRDefault="00ED1C38" w:rsidP="00ED1C38">
      <w:pPr>
        <w:spacing w:line="360" w:lineRule="auto"/>
        <w:jc w:val="center"/>
      </w:pPr>
      <w:r w:rsidRPr="00DF11FE">
        <w:rPr>
          <w:position w:val="-12"/>
        </w:rPr>
        <w:object w:dxaOrig="4340" w:dyaOrig="400">
          <v:shape id="_x0000_i1028" type="#_x0000_t75" style="width:216.75pt;height:20.25pt" o:ole="">
            <v:imagedata r:id="rId11" o:title=""/>
          </v:shape>
          <o:OLEObject Type="Embed" ProgID="Equation.2" ShapeID="_x0000_i1028" DrawAspect="Content" ObjectID="_1459373596" r:id="rId12"/>
        </w:object>
      </w:r>
      <w:r w:rsidRPr="00DF11FE">
        <w:t>, в нормо-часах,</w:t>
      </w:r>
    </w:p>
    <w:p w:rsidR="00ED1C38" w:rsidRPr="00DF11FE" w:rsidRDefault="00ED1C38" w:rsidP="00ED1C38">
      <w:pPr>
        <w:jc w:val="both"/>
      </w:pPr>
      <w:r w:rsidRPr="00DF11FE">
        <w:t>или</w:t>
      </w:r>
      <w:r w:rsidRPr="00DF11FE">
        <w:rPr>
          <w:position w:val="-18"/>
        </w:rPr>
        <w:object w:dxaOrig="5880" w:dyaOrig="520">
          <v:shape id="_x0000_i1029" type="#_x0000_t75" style="width:294pt;height:26.25pt" o:ole="">
            <v:imagedata r:id="rId13" o:title=""/>
          </v:shape>
          <o:OLEObject Type="Embed" ProgID="Equation.2" ShapeID="_x0000_i1029" DrawAspect="Content" ObjectID="_1459373597" r:id="rId14"/>
        </w:object>
      </w:r>
      <w:r w:rsidRPr="00DF11FE">
        <w:t>, в рублях,</w:t>
      </w:r>
    </w:p>
    <w:p w:rsidR="00ED1C38" w:rsidRPr="00DF11FE" w:rsidRDefault="00ED1C38" w:rsidP="00ED1C38">
      <w:pPr>
        <w:jc w:val="both"/>
      </w:pPr>
      <w:r w:rsidRPr="00DF11FE">
        <w:t>где Ц</w:t>
      </w:r>
      <w:r w:rsidRPr="00DF11FE">
        <w:rPr>
          <w:vertAlign w:val="subscript"/>
        </w:rPr>
        <w:t>прод</w:t>
      </w:r>
      <w:r w:rsidRPr="00DF11FE">
        <w:t xml:space="preserve"> – продажная цена продукции (см. таблицу 7).</w:t>
      </w: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  <w:r w:rsidRPr="00DF11FE">
        <w:t>3.2 Норматив незавершенного производства рассчитывается с помощью формулы:</w:t>
      </w:r>
    </w:p>
    <w:p w:rsidR="00ED1C38" w:rsidRPr="00DF11FE" w:rsidRDefault="00ED1C38" w:rsidP="00ED1C38">
      <w:pPr>
        <w:ind w:firstLine="708"/>
        <w:jc w:val="center"/>
      </w:pPr>
      <w:r w:rsidRPr="00DF11FE">
        <w:rPr>
          <w:position w:val="-16"/>
        </w:rPr>
        <w:object w:dxaOrig="5679" w:dyaOrig="440">
          <v:shape id="_x0000_i1030" type="#_x0000_t75" style="width:284.25pt;height:21.75pt" o:ole="">
            <v:imagedata r:id="rId15" o:title=""/>
          </v:shape>
          <o:OLEObject Type="Embed" ProgID="Equation.2" ShapeID="_x0000_i1030" DrawAspect="Content" ObjectID="_1459373598" r:id="rId16"/>
        </w:object>
      </w:r>
      <w:r w:rsidRPr="00DF11FE">
        <w:t>,</w:t>
      </w:r>
    </w:p>
    <w:p w:rsidR="00ED1C38" w:rsidRPr="00DF11FE" w:rsidRDefault="00ED1C38" w:rsidP="00ED1C38">
      <w:pPr>
        <w:ind w:firstLine="708"/>
      </w:pPr>
      <w:r w:rsidRPr="00DF11FE">
        <w:t>в нормо-часах,</w:t>
      </w:r>
    </w:p>
    <w:p w:rsidR="00ED1C38" w:rsidRPr="00DF11FE" w:rsidRDefault="00ED1C38" w:rsidP="00ED1C38">
      <w:pPr>
        <w:ind w:firstLine="708"/>
        <w:jc w:val="both"/>
      </w:pPr>
      <w:r w:rsidRPr="00DF11FE">
        <w:t xml:space="preserve">где </w:t>
      </w:r>
      <w:r w:rsidRPr="00DF11FE">
        <w:rPr>
          <w:position w:val="-38"/>
        </w:rPr>
        <w:object w:dxaOrig="3480" w:dyaOrig="880">
          <v:shape id="_x0000_i1031" type="#_x0000_t75" style="width:174pt;height:44.25pt" o:ole="">
            <v:imagedata r:id="rId17" o:title=""/>
          </v:shape>
          <o:OLEObject Type="Embed" ProgID="Equation.2" ShapeID="_x0000_i1031" DrawAspect="Content" ObjectID="_1459373599" r:id="rId18"/>
        </w:object>
      </w:r>
      <w:r w:rsidRPr="00DF11FE">
        <w:t xml:space="preserve"> - дневной выпуск продукции, штук или в рублях:</w:t>
      </w:r>
    </w:p>
    <w:p w:rsidR="00ED1C38" w:rsidRPr="00DF11FE" w:rsidRDefault="00ED1C38" w:rsidP="00ED1C38">
      <w:pPr>
        <w:ind w:firstLine="708"/>
        <w:jc w:val="center"/>
      </w:pPr>
      <w:r w:rsidRPr="00DF11FE">
        <w:rPr>
          <w:position w:val="-16"/>
        </w:rPr>
        <w:object w:dxaOrig="7160" w:dyaOrig="499">
          <v:shape id="_x0000_i1032" type="#_x0000_t75" style="width:357.75pt;height:24.75pt" o:ole="">
            <v:imagedata r:id="rId19" o:title=""/>
          </v:shape>
          <o:OLEObject Type="Embed" ProgID="Equation.2" ShapeID="_x0000_i1032" DrawAspect="Content" ObjectID="_1459373600" r:id="rId20"/>
        </w:object>
      </w:r>
      <w:r w:rsidRPr="00DF11FE">
        <w:t xml:space="preserve"> руб,</w:t>
      </w:r>
    </w:p>
    <w:p w:rsidR="00ED1C38" w:rsidRPr="00DF11FE" w:rsidRDefault="00ED1C38" w:rsidP="00ED1C38">
      <w:pPr>
        <w:ind w:firstLine="708"/>
        <w:jc w:val="both"/>
      </w:pPr>
      <w:r w:rsidRPr="00DF11FE">
        <w:t>где З</w:t>
      </w:r>
      <w:r w:rsidRPr="00DF11FE">
        <w:rPr>
          <w:vertAlign w:val="superscript"/>
        </w:rPr>
        <w:t>1</w:t>
      </w:r>
      <w:r w:rsidRPr="00DF11FE">
        <w:rPr>
          <w:vertAlign w:val="subscript"/>
        </w:rPr>
        <w:t>полн</w:t>
      </w:r>
      <w:r w:rsidRPr="00DF11FE">
        <w:t xml:space="preserve"> – полная себестоимость единицы продукции (см. таблицу 6).</w:t>
      </w:r>
    </w:p>
    <w:p w:rsidR="00ED1C38" w:rsidRPr="00DF11FE" w:rsidRDefault="00ED1C38" w:rsidP="00ED1C38">
      <w:pPr>
        <w:ind w:left="360"/>
        <w:jc w:val="both"/>
      </w:pPr>
      <w:r w:rsidRPr="00DF11FE">
        <w:t xml:space="preserve"> </w:t>
      </w:r>
    </w:p>
    <w:p w:rsidR="00ED1C38" w:rsidRPr="00DF11FE" w:rsidRDefault="00ED1C38" w:rsidP="00ED1C38">
      <w:pPr>
        <w:ind w:left="360"/>
        <w:jc w:val="both"/>
      </w:pPr>
      <w:r w:rsidRPr="00DF11FE">
        <w:tab/>
        <w:t>3.3 Объем валовой продукции предприятия равен:</w: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12"/>
        </w:rPr>
        <w:object w:dxaOrig="5360" w:dyaOrig="400">
          <v:shape id="_x0000_i1033" type="#_x0000_t75" style="width:267.75pt;height:20.25pt" o:ole="">
            <v:imagedata r:id="rId21" o:title=""/>
          </v:shape>
          <o:OLEObject Type="Embed" ProgID="Equation.2" ShapeID="_x0000_i1033" DrawAspect="Content" ObjectID="_1459373601" r:id="rId22"/>
        </w:object>
      </w:r>
      <w:r w:rsidRPr="00DF11FE">
        <w:t xml:space="preserve">, </w:t>
      </w:r>
    </w:p>
    <w:p w:rsidR="00ED1C38" w:rsidRPr="00DF11FE" w:rsidRDefault="00ED1C38" w:rsidP="00ED1C38">
      <w:pPr>
        <w:ind w:left="360"/>
      </w:pPr>
      <w:r w:rsidRPr="00DF11FE">
        <w:t>в нормо-часах, в рублях:</w:t>
      </w:r>
    </w:p>
    <w:p w:rsidR="00ED1C38" w:rsidRPr="00DF11FE" w:rsidRDefault="00ED1C38" w:rsidP="00ED1C38">
      <w:pPr>
        <w:ind w:left="360"/>
        <w:jc w:val="center"/>
      </w:pPr>
    </w:p>
    <w:p w:rsidR="00ED1C38" w:rsidRPr="00DF11FE" w:rsidRDefault="00ED1C38" w:rsidP="00ED1C38">
      <w:pPr>
        <w:ind w:left="360"/>
        <w:jc w:val="both"/>
      </w:pPr>
    </w:p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15" w:name="_Toc502406227"/>
      <w:bookmarkStart w:id="16" w:name="_Toc502986843"/>
      <w:bookmarkStart w:id="17" w:name="_Toc502987297"/>
      <w:r w:rsidRPr="00DF11FE">
        <w:rPr>
          <w:rFonts w:ascii="Times New Roman" w:hAnsi="Times New Roman"/>
          <w:sz w:val="24"/>
          <w:szCs w:val="24"/>
        </w:rPr>
        <w:t>4. Расчет основных производственных фондов предприятия.</w:t>
      </w:r>
      <w:bookmarkEnd w:id="15"/>
      <w:bookmarkEnd w:id="16"/>
      <w:bookmarkEnd w:id="17"/>
    </w:p>
    <w:p w:rsidR="00ED1C38" w:rsidRPr="00DF11FE" w:rsidRDefault="00ED1C38" w:rsidP="00ED1C38">
      <w:pPr>
        <w:ind w:left="360"/>
        <w:jc w:val="both"/>
      </w:pPr>
    </w:p>
    <w:p w:rsidR="00ED1C38" w:rsidRPr="00DF11FE" w:rsidRDefault="00ED1C38" w:rsidP="00ED1C38">
      <w:pPr>
        <w:ind w:firstLine="708"/>
        <w:jc w:val="both"/>
      </w:pPr>
      <w:r w:rsidRPr="00DF11FE">
        <w:t xml:space="preserve">4.1 Количество оборудования, необходимого для изготовления заданного объема продукции </w:t>
      </w:r>
      <w:r w:rsidRPr="00DF11FE">
        <w:rPr>
          <w:lang w:val="en-US"/>
        </w:rPr>
        <w:t>V</w:t>
      </w:r>
      <w:r w:rsidRPr="00DF11FE">
        <w:rPr>
          <w:vertAlign w:val="subscript"/>
        </w:rPr>
        <w:t>тп</w:t>
      </w:r>
      <w:r w:rsidRPr="00DF11FE">
        <w:t xml:space="preserve"> (нормо-часы), равно:</w: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38"/>
        </w:rPr>
        <w:object w:dxaOrig="5920" w:dyaOrig="880">
          <v:shape id="_x0000_i1034" type="#_x0000_t75" style="width:296.25pt;height:44.25pt" o:ole="">
            <v:imagedata r:id="rId23" o:title=""/>
          </v:shape>
          <o:OLEObject Type="Embed" ProgID="Equation.2" ShapeID="_x0000_i1034" DrawAspect="Content" ObjectID="_1459373602" r:id="rId24"/>
        </w:object>
      </w:r>
      <w:r w:rsidRPr="00DF11FE">
        <w:t xml:space="preserve"> шт.</w:t>
      </w:r>
    </w:p>
    <w:p w:rsidR="00ED1C38" w:rsidRPr="00DF11FE" w:rsidRDefault="00ED1C38" w:rsidP="00ED1C38">
      <w:pPr>
        <w:ind w:left="360"/>
        <w:jc w:val="both"/>
      </w:pPr>
    </w:p>
    <w:p w:rsidR="00ED1C38" w:rsidRPr="00DF11FE" w:rsidRDefault="00ED1C38" w:rsidP="00ED1C38">
      <w:pPr>
        <w:pStyle w:val="31"/>
        <w:ind w:left="0" w:firstLine="708"/>
        <w:rPr>
          <w:rFonts w:ascii="Times New Roman" w:hAnsi="Times New Roman"/>
          <w:sz w:val="24"/>
          <w:szCs w:val="24"/>
        </w:rPr>
      </w:pPr>
      <w:r w:rsidRPr="00DF11FE">
        <w:rPr>
          <w:rFonts w:ascii="Times New Roman" w:hAnsi="Times New Roman"/>
          <w:sz w:val="24"/>
          <w:szCs w:val="24"/>
        </w:rPr>
        <w:t>4.2 Стоимость оборудования на рабочих местах, задействованных в выполнении производственного задания курсовой работы, рассчитывается по формуле:</w: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12"/>
        </w:rPr>
        <w:object w:dxaOrig="5760" w:dyaOrig="400">
          <v:shape id="_x0000_i1035" type="#_x0000_t75" style="width:4in;height:20.25pt" o:ole="">
            <v:imagedata r:id="rId25" o:title=""/>
          </v:shape>
          <o:OLEObject Type="Embed" ProgID="Equation.2" ShapeID="_x0000_i1035" DrawAspect="Content" ObjectID="_1459373603" r:id="rId26"/>
        </w:object>
      </w:r>
      <w:r w:rsidRPr="00DF11FE">
        <w:t>, руб.</w:t>
      </w:r>
    </w:p>
    <w:p w:rsidR="00ED1C38" w:rsidRPr="00DF11FE" w:rsidRDefault="00ED1C38" w:rsidP="00ED1C38">
      <w:pPr>
        <w:ind w:left="360"/>
        <w:jc w:val="both"/>
      </w:pPr>
    </w:p>
    <w:p w:rsidR="00ED1C38" w:rsidRPr="00DF11FE" w:rsidRDefault="00ED1C38" w:rsidP="00ED1C38">
      <w:pPr>
        <w:ind w:firstLine="708"/>
        <w:jc w:val="both"/>
      </w:pPr>
      <w:r w:rsidRPr="00DF11FE">
        <w:t>4.3 Стоимость производственных и вспомогательных помещений всего предприятия рассчитывается, исходя из производственной мощности предприятия, следующим образом:</w:t>
      </w:r>
    </w:p>
    <w:p w:rsidR="00ED1C38" w:rsidRPr="00DF11FE" w:rsidRDefault="00ED1C38" w:rsidP="00ED1C38">
      <w:pPr>
        <w:ind w:left="360"/>
        <w:jc w:val="both"/>
      </w:pPr>
      <w:r w:rsidRPr="00DF11FE">
        <w:tab/>
        <w:t>вначале подсчитываем размер всей производственной площади:</w:t>
      </w:r>
      <w:r w:rsidRPr="00DF11FE">
        <w:rPr>
          <w:position w:val="-12"/>
        </w:rPr>
        <w:object w:dxaOrig="200" w:dyaOrig="400">
          <v:shape id="_x0000_i1036" type="#_x0000_t75" style="width:9.75pt;height:20.25pt" o:ole="">
            <v:imagedata r:id="rId27" o:title=""/>
          </v:shape>
          <o:OLEObject Type="Embed" ProgID="Equation.2" ShapeID="_x0000_i1036" DrawAspect="Content" ObjectID="_1459373604" r:id="rId28"/>
        </w:objec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24"/>
        </w:rPr>
        <w:object w:dxaOrig="4959" w:dyaOrig="600">
          <v:shape id="_x0000_i1037" type="#_x0000_t75" style="width:248.25pt;height:30pt" o:ole="">
            <v:imagedata r:id="rId29" o:title=""/>
          </v:shape>
          <o:OLEObject Type="Embed" ProgID="Equation.3" ShapeID="_x0000_i1037" DrawAspect="Content" ObjectID="_1459373605" r:id="rId30"/>
        </w:object>
      </w:r>
      <w:r w:rsidRPr="00DF11FE">
        <w:t xml:space="preserve"> м</w:t>
      </w:r>
      <w:r w:rsidRPr="00DF11FE">
        <w:rPr>
          <w:vertAlign w:val="superscript"/>
        </w:rPr>
        <w:t>2</w:t>
      </w:r>
      <w:r w:rsidRPr="00DF11FE">
        <w:t>,</w:t>
      </w:r>
    </w:p>
    <w:p w:rsidR="00ED1C38" w:rsidRPr="00DF11FE" w:rsidRDefault="00ED1C38" w:rsidP="00ED1C38">
      <w:pPr>
        <w:jc w:val="both"/>
      </w:pPr>
      <w:r w:rsidRPr="00DF11FE">
        <w:tab/>
        <w:t>затем подсчитываем размер площади вспомогательных помещений:</w: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24"/>
        </w:rPr>
        <w:object w:dxaOrig="4780" w:dyaOrig="600">
          <v:shape id="_x0000_i1038" type="#_x0000_t75" style="width:239.25pt;height:30pt" o:ole="">
            <v:imagedata r:id="rId31" o:title=""/>
          </v:shape>
          <o:OLEObject Type="Embed" ProgID="Equation.3" ShapeID="_x0000_i1038" DrawAspect="Content" ObjectID="_1459373606" r:id="rId32"/>
        </w:object>
      </w:r>
      <w:r w:rsidRPr="00DF11FE">
        <w:t xml:space="preserve"> м</w:t>
      </w:r>
      <w:r w:rsidRPr="00DF11FE">
        <w:rPr>
          <w:vertAlign w:val="superscript"/>
        </w:rPr>
        <w:t>2</w:t>
      </w:r>
      <w:r w:rsidRPr="00DF11FE">
        <w:t>,</w:t>
      </w:r>
    </w:p>
    <w:p w:rsidR="00ED1C38" w:rsidRPr="00DF11FE" w:rsidRDefault="00ED1C38" w:rsidP="00ED1C38">
      <w:pPr>
        <w:jc w:val="both"/>
      </w:pPr>
      <w:r w:rsidRPr="00DF11FE">
        <w:tab/>
        <w:t>площадь всего предприятия равна:</w: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26"/>
        </w:rPr>
        <w:object w:dxaOrig="5319" w:dyaOrig="620">
          <v:shape id="_x0000_i1039" type="#_x0000_t75" style="width:266.25pt;height:30.75pt" o:ole="">
            <v:imagedata r:id="rId33" o:title=""/>
          </v:shape>
          <o:OLEObject Type="Embed" ProgID="Equation.3" ShapeID="_x0000_i1039" DrawAspect="Content" ObjectID="_1459373607" r:id="rId34"/>
        </w:object>
      </w:r>
      <w:r w:rsidRPr="00DF11FE">
        <w:t xml:space="preserve"> м</w:t>
      </w:r>
      <w:r w:rsidRPr="00DF11FE">
        <w:rPr>
          <w:vertAlign w:val="superscript"/>
        </w:rPr>
        <w:t>2</w:t>
      </w:r>
      <w:r w:rsidRPr="00DF11FE">
        <w:t>,</w:t>
      </w:r>
    </w:p>
    <w:p w:rsidR="00ED1C38" w:rsidRPr="00DF11FE" w:rsidRDefault="00ED1C38" w:rsidP="00ED1C38">
      <w:pPr>
        <w:ind w:firstLine="360"/>
        <w:jc w:val="both"/>
      </w:pPr>
      <w:r w:rsidRPr="00DF11FE">
        <w:t xml:space="preserve">в том числе часть площади, используемой для выполнения задания курсовой работы: </w: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38"/>
        </w:rPr>
        <w:object w:dxaOrig="5319" w:dyaOrig="880">
          <v:shape id="_x0000_i1040" type="#_x0000_t75" style="width:266.25pt;height:44.25pt" o:ole="">
            <v:imagedata r:id="rId35" o:title=""/>
          </v:shape>
          <o:OLEObject Type="Embed" ProgID="Equation.2" ShapeID="_x0000_i1040" DrawAspect="Content" ObjectID="_1459373608" r:id="rId36"/>
        </w:object>
      </w:r>
      <w:r w:rsidRPr="00DF11FE">
        <w:t>м</w:t>
      </w:r>
      <w:r w:rsidRPr="00DF11FE">
        <w:rPr>
          <w:vertAlign w:val="superscript"/>
        </w:rPr>
        <w:t>2</w:t>
      </w:r>
      <w:r w:rsidRPr="00DF11FE">
        <w:t>.</w:t>
      </w:r>
    </w:p>
    <w:p w:rsidR="00ED1C38" w:rsidRPr="00DF11FE" w:rsidRDefault="00ED1C38" w:rsidP="00ED1C38">
      <w:pPr>
        <w:jc w:val="both"/>
      </w:pPr>
      <w:r w:rsidRPr="00DF11FE">
        <w:tab/>
        <w:t>Далее подсчитывается объем производственной части здания:</w: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24"/>
        </w:rPr>
        <w:object w:dxaOrig="5520" w:dyaOrig="600">
          <v:shape id="_x0000_i1041" type="#_x0000_t75" style="width:276pt;height:30pt" o:ole="">
            <v:imagedata r:id="rId37" o:title=""/>
          </v:shape>
          <o:OLEObject Type="Embed" ProgID="Equation.3" ShapeID="_x0000_i1041" DrawAspect="Content" ObjectID="_1459373609" r:id="rId38"/>
        </w:object>
      </w:r>
      <w:r w:rsidRPr="00DF11FE">
        <w:t xml:space="preserve"> м</w:t>
      </w:r>
      <w:r w:rsidRPr="00DF11FE">
        <w:rPr>
          <w:vertAlign w:val="superscript"/>
        </w:rPr>
        <w:t>3</w:t>
      </w:r>
      <w:r w:rsidRPr="00DF11FE">
        <w:t>,</w:t>
      </w:r>
    </w:p>
    <w:p w:rsidR="00ED1C38" w:rsidRPr="00DF11FE" w:rsidRDefault="00ED1C38" w:rsidP="00ED1C38">
      <w:pPr>
        <w:jc w:val="both"/>
      </w:pPr>
      <w:r w:rsidRPr="00DF11FE">
        <w:t>и объем вспомогательных помещений:</w:t>
      </w:r>
      <w:r w:rsidRPr="00DF11FE">
        <w:rPr>
          <w:position w:val="-14"/>
        </w:rPr>
        <w:object w:dxaOrig="240" w:dyaOrig="499">
          <v:shape id="_x0000_i1042" type="#_x0000_t75" style="width:12pt;height:24.75pt" o:ole="">
            <v:imagedata r:id="rId39" o:title=""/>
          </v:shape>
          <o:OLEObject Type="Embed" ProgID="Equation.3" ShapeID="_x0000_i1042" DrawAspect="Content" ObjectID="_1459373610" r:id="rId40"/>
        </w:objec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18"/>
        </w:rPr>
        <w:object w:dxaOrig="4560" w:dyaOrig="540">
          <v:shape id="_x0000_i1043" type="#_x0000_t75" style="width:228pt;height:27pt" o:ole="">
            <v:imagedata r:id="rId41" o:title=""/>
          </v:shape>
          <o:OLEObject Type="Embed" ProgID="Equation.3" ShapeID="_x0000_i1043" DrawAspect="Content" ObjectID="_1459373611" r:id="rId42"/>
        </w:object>
      </w:r>
      <w:r w:rsidRPr="00DF11FE">
        <w:t xml:space="preserve"> м</w:t>
      </w:r>
      <w:r w:rsidRPr="00DF11FE">
        <w:rPr>
          <w:vertAlign w:val="superscript"/>
        </w:rPr>
        <w:t>3</w:t>
      </w:r>
      <w:r w:rsidRPr="00DF11FE">
        <w:t>,</w:t>
      </w:r>
    </w:p>
    <w:p w:rsidR="00ED1C38" w:rsidRPr="00DF11FE" w:rsidRDefault="00ED1C38" w:rsidP="00ED1C38">
      <w:pPr>
        <w:jc w:val="both"/>
      </w:pPr>
      <w:r w:rsidRPr="00DF11FE">
        <w:t xml:space="preserve">и, наконец, рассчитывается стоимость всего здания:  </w: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48"/>
        </w:rPr>
        <w:object w:dxaOrig="5660" w:dyaOrig="1120">
          <v:shape id="_x0000_i1044" type="#_x0000_t75" style="width:282.75pt;height:56.25pt" o:ole="">
            <v:imagedata r:id="rId43" o:title=""/>
          </v:shape>
          <o:OLEObject Type="Embed" ProgID="Equation.2" ShapeID="_x0000_i1044" DrawAspect="Content" ObjectID="_1459373612" r:id="rId44"/>
        </w:objec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4.4 Стоимость части здания, используемой для выполнения задания курсовой работы, равна:</w: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38"/>
        </w:rPr>
        <w:object w:dxaOrig="6140" w:dyaOrig="880">
          <v:shape id="_x0000_i1045" type="#_x0000_t75" style="width:306.75pt;height:44.25pt" o:ole="">
            <v:imagedata r:id="rId45" o:title=""/>
          </v:shape>
          <o:OLEObject Type="Embed" ProgID="Equation.2" ShapeID="_x0000_i1045" DrawAspect="Content" ObjectID="_1459373613" r:id="rId46"/>
        </w:object>
      </w:r>
      <w:r w:rsidRPr="00DF11FE">
        <w:t xml:space="preserve"> руб.</w:t>
      </w:r>
    </w:p>
    <w:p w:rsidR="00ED1C38" w:rsidRPr="00DF11FE" w:rsidRDefault="00ED1C38" w:rsidP="00ED1C38">
      <w:pPr>
        <w:ind w:left="360"/>
        <w:jc w:val="both"/>
      </w:pPr>
    </w:p>
    <w:p w:rsidR="00ED1C38" w:rsidRPr="00DF11FE" w:rsidRDefault="00ED1C38" w:rsidP="00ED1C38">
      <w:pPr>
        <w:ind w:firstLine="708"/>
        <w:jc w:val="both"/>
      </w:pPr>
      <w:r w:rsidRPr="00DF11FE">
        <w:t>4.5 Стоимость сооружений, машин и передаточных устройств, применяемых для выполнения курсовой работы С</w:t>
      </w:r>
      <w:r w:rsidRPr="00DF11FE">
        <w:rPr>
          <w:vertAlign w:val="subscript"/>
        </w:rPr>
        <w:t>со</w:t>
      </w:r>
      <w:r w:rsidRPr="00DF11FE">
        <w:t>, составляет 12</w:t>
      </w:r>
      <w:r w:rsidRPr="00DF11FE">
        <w:sym w:font="Symbol" w:char="F025"/>
      </w:r>
      <w:r w:rsidRPr="00DF11FE">
        <w:t xml:space="preserve"> от стоимости части здания, рассчитанной в предыдущем пункте и равна: </w:t>
      </w:r>
    </w:p>
    <w:p w:rsidR="00ED1C38" w:rsidRPr="00DF11FE" w:rsidRDefault="00ED1C38" w:rsidP="00ED1C38">
      <w:pPr>
        <w:ind w:left="360"/>
        <w:jc w:val="center"/>
      </w:pPr>
      <w:r w:rsidRPr="00DF11FE">
        <w:rPr>
          <w:position w:val="-12"/>
        </w:rPr>
        <w:object w:dxaOrig="5660" w:dyaOrig="460">
          <v:shape id="_x0000_i1046" type="#_x0000_t75" style="width:282.75pt;height:23.25pt" o:ole="">
            <v:imagedata r:id="rId47" o:title=""/>
          </v:shape>
          <o:OLEObject Type="Embed" ProgID="Equation.2" ShapeID="_x0000_i1046" DrawAspect="Content" ObjectID="_1459373614" r:id="rId48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  <w:r w:rsidRPr="00DF11FE">
        <w:tab/>
        <w:t>4.6 Стоимость используемых транспортных средств С</w:t>
      </w:r>
      <w:r w:rsidRPr="00DF11FE">
        <w:rPr>
          <w:vertAlign w:val="subscript"/>
        </w:rPr>
        <w:t>тр</w:t>
      </w:r>
      <w:r w:rsidRPr="00DF11FE">
        <w:t xml:space="preserve"> равна 20</w:t>
      </w:r>
      <w:r w:rsidRPr="00DF11FE">
        <w:sym w:font="Symbol" w:char="F025"/>
      </w:r>
      <w:r w:rsidRPr="00DF11FE">
        <w:t xml:space="preserve"> стоимости оборудования на рабочих местах, задействованных в выполнении задания курсовой работы и равна: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5440" w:dyaOrig="460">
          <v:shape id="_x0000_i1047" type="#_x0000_t75" style="width:272.25pt;height:23.25pt" o:ole="">
            <v:imagedata r:id="rId49" o:title=""/>
          </v:shape>
          <o:OLEObject Type="Embed" ProgID="Equation.2" ShapeID="_x0000_i1047" DrawAspect="Content" ObjectID="_1459373615" r:id="rId50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  <w:r w:rsidRPr="00DF11FE">
        <w:tab/>
        <w:t>4.7 Стоимость инструментов, оснастки и инвентаря С</w:t>
      </w:r>
      <w:r w:rsidRPr="00DF11FE">
        <w:rPr>
          <w:vertAlign w:val="subscript"/>
        </w:rPr>
        <w:t>инстр</w:t>
      </w:r>
      <w:r w:rsidRPr="00DF11FE">
        <w:t xml:space="preserve"> составляет 4</w:t>
      </w:r>
      <w:r w:rsidRPr="00DF11FE">
        <w:sym w:font="Symbol" w:char="F025"/>
      </w:r>
      <w:r w:rsidRPr="00DF11FE">
        <w:t xml:space="preserve"> от стоимости оборудования на рабочих местах и равна:</w:t>
      </w:r>
    </w:p>
    <w:p w:rsidR="00ED1C38" w:rsidRPr="00DF11FE" w:rsidRDefault="00ED1C38" w:rsidP="00ED1C38">
      <w:pPr>
        <w:jc w:val="center"/>
      </w:pPr>
      <w:r w:rsidRPr="00DF11FE">
        <w:rPr>
          <w:position w:val="-18"/>
        </w:rPr>
        <w:object w:dxaOrig="6160" w:dyaOrig="520">
          <v:shape id="_x0000_i1048" type="#_x0000_t75" style="width:308.25pt;height:26.25pt" o:ole="">
            <v:imagedata r:id="rId51" o:title=""/>
          </v:shape>
          <o:OLEObject Type="Embed" ProgID="Equation.2" ShapeID="_x0000_i1048" DrawAspect="Content" ObjectID="_1459373616" r:id="rId52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  <w:r w:rsidRPr="00DF11FE">
        <w:tab/>
        <w:t>4.8 Таким образом, балансовая стоимость основных производственных фондов предприятия, задействованных в выполнении производственного задания курсовой работы, равна:</w:t>
      </w:r>
    </w:p>
    <w:p w:rsidR="00ED1C38" w:rsidRPr="00DF11FE" w:rsidRDefault="00ED1C38" w:rsidP="00ED1C38">
      <w:pPr>
        <w:jc w:val="center"/>
      </w:pPr>
      <w:r w:rsidRPr="00DF11FE">
        <w:rPr>
          <w:position w:val="-42"/>
        </w:rPr>
        <w:object w:dxaOrig="9220" w:dyaOrig="999">
          <v:shape id="_x0000_i1049" type="#_x0000_t75" style="width:461.25pt;height:50.25pt" o:ole="">
            <v:imagedata r:id="rId53" o:title=""/>
          </v:shape>
          <o:OLEObject Type="Embed" ProgID="Equation.2" ShapeID="_x0000_i1049" DrawAspect="Content" ObjectID="_1459373617" r:id="rId54"/>
        </w:object>
      </w:r>
      <w:bookmarkStart w:id="18" w:name="_Toc502406228"/>
      <w:bookmarkStart w:id="19" w:name="_Toc502986844"/>
      <w:bookmarkStart w:id="20" w:name="_Toc502987298"/>
    </w:p>
    <w:p w:rsidR="00ED1C38" w:rsidRPr="00DF11FE" w:rsidRDefault="00ED1C38" w:rsidP="00ED1C38">
      <w:pPr>
        <w:jc w:val="center"/>
        <w:rPr>
          <w:b/>
        </w:rPr>
      </w:pPr>
      <w:r w:rsidRPr="00DF11FE">
        <w:rPr>
          <w:b/>
        </w:rPr>
        <w:t>5. Расчет нормируемых оборотных средств.</w:t>
      </w:r>
      <w:bookmarkEnd w:id="18"/>
      <w:bookmarkEnd w:id="19"/>
      <w:bookmarkEnd w:id="20"/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 xml:space="preserve">5.1 Определение потребности предприятия в оборотных средствах производится, исходя из стоимости объема годового выпуска продукции </w:t>
      </w:r>
      <w:r w:rsidRPr="00DF11FE">
        <w:rPr>
          <w:lang w:val="en-US"/>
        </w:rPr>
        <w:t>N</w:t>
      </w:r>
      <w:r w:rsidRPr="00DF11FE">
        <w:t xml:space="preserve"> и количества оборотов оборотных средств за тот же период К</w:t>
      </w:r>
      <w:r w:rsidRPr="00DF11FE">
        <w:rPr>
          <w:vertAlign w:val="subscript"/>
        </w:rPr>
        <w:t>об</w:t>
      </w:r>
      <w:r w:rsidRPr="00DF11FE">
        <w:t>:</w:t>
      </w:r>
    </w:p>
    <w:p w:rsidR="00ED1C38" w:rsidRPr="00DF11FE" w:rsidRDefault="00ED1C38" w:rsidP="00ED1C38">
      <w:pPr>
        <w:jc w:val="center"/>
      </w:pPr>
      <w:r w:rsidRPr="00DF11FE">
        <w:rPr>
          <w:position w:val="-38"/>
        </w:rPr>
        <w:object w:dxaOrig="6280" w:dyaOrig="920">
          <v:shape id="_x0000_i1050" type="#_x0000_t75" style="width:314.25pt;height:45.75pt" o:ole="">
            <v:imagedata r:id="rId55" o:title=""/>
          </v:shape>
          <o:OLEObject Type="Embed" ProgID="Equation.2" ShapeID="_x0000_i1050" DrawAspect="Content" ObjectID="_1459373618" r:id="rId56"/>
        </w:object>
      </w:r>
      <w:r w:rsidRPr="00DF11FE">
        <w:t xml:space="preserve"> руб.,</w:t>
      </w:r>
    </w:p>
    <w:p w:rsidR="00ED1C38" w:rsidRPr="00DF11FE" w:rsidRDefault="00ED1C38" w:rsidP="00ED1C38">
      <w:pPr>
        <w:jc w:val="both"/>
      </w:pPr>
      <w:r w:rsidRPr="00DF11FE">
        <w:tab/>
      </w:r>
    </w:p>
    <w:p w:rsidR="00ED1C38" w:rsidRPr="00DF11FE" w:rsidRDefault="00ED1C38" w:rsidP="00ED1C38">
      <w:pPr>
        <w:ind w:firstLine="708"/>
        <w:jc w:val="both"/>
      </w:pPr>
      <w:r w:rsidRPr="00DF11FE">
        <w:t>где Ц</w:t>
      </w:r>
      <w:r w:rsidRPr="00DF11FE">
        <w:rPr>
          <w:vertAlign w:val="subscript"/>
        </w:rPr>
        <w:t>опт</w:t>
      </w:r>
      <w:r w:rsidRPr="00DF11FE">
        <w:t xml:space="preserve"> – оптовая цена единицы продукции (см. таблицу 7).</w:t>
      </w:r>
    </w:p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21" w:name="_Toc502406229"/>
      <w:bookmarkStart w:id="22" w:name="_Toc502986845"/>
      <w:bookmarkStart w:id="23" w:name="_Toc502987299"/>
      <w:r w:rsidRPr="00DF11FE">
        <w:rPr>
          <w:rFonts w:ascii="Times New Roman" w:hAnsi="Times New Roman"/>
          <w:sz w:val="24"/>
          <w:szCs w:val="24"/>
        </w:rPr>
        <w:t>6. Расчет численности промышленно-</w:t>
      </w:r>
      <w:r w:rsidRPr="00DF11FE">
        <w:rPr>
          <w:rFonts w:ascii="Times New Roman" w:hAnsi="Times New Roman"/>
          <w:position w:val="-12"/>
          <w:sz w:val="24"/>
          <w:szCs w:val="24"/>
        </w:rPr>
        <w:object w:dxaOrig="200" w:dyaOrig="400">
          <v:shape id="_x0000_i1051" type="#_x0000_t75" style="width:9.75pt;height:20.25pt" o:ole="">
            <v:imagedata r:id="rId27" o:title=""/>
          </v:shape>
          <o:OLEObject Type="Embed" ProgID="Equation.2" ShapeID="_x0000_i1051" DrawAspect="Content" ObjectID="_1459373619" r:id="rId57"/>
        </w:object>
      </w:r>
      <w:r w:rsidRPr="00DF11FE">
        <w:rPr>
          <w:rFonts w:ascii="Times New Roman" w:hAnsi="Times New Roman"/>
          <w:sz w:val="24"/>
          <w:szCs w:val="24"/>
        </w:rPr>
        <w:t>производственного персонала предприятия.</w:t>
      </w:r>
      <w:bookmarkEnd w:id="21"/>
      <w:bookmarkEnd w:id="22"/>
      <w:bookmarkEnd w:id="23"/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6.1 Численность основных производственных рабочих предприятия рассчитывается по формуле: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200" w:dyaOrig="400">
          <v:shape id="_x0000_i1052" type="#_x0000_t75" style="width:9.75pt;height:20.25pt" o:ole="">
            <v:imagedata r:id="rId27" o:title=""/>
          </v:shape>
          <o:OLEObject Type="Embed" ProgID="Equation.2" ShapeID="_x0000_i1052" DrawAspect="Content" ObjectID="_1459373620" r:id="rId58"/>
        </w:object>
      </w:r>
      <w:r w:rsidRPr="00DF11FE">
        <w:t>Ч</w:t>
      </w:r>
      <w:r w:rsidRPr="00DF11FE">
        <w:rPr>
          <w:position w:val="-42"/>
        </w:rPr>
        <w:object w:dxaOrig="4400" w:dyaOrig="920">
          <v:shape id="_x0000_i1053" type="#_x0000_t75" style="width:219.75pt;height:45.75pt" o:ole="">
            <v:imagedata r:id="rId59" o:title=""/>
          </v:shape>
          <o:OLEObject Type="Embed" ProgID="Equation.2" ShapeID="_x0000_i1053" DrawAspect="Content" ObjectID="_1459373621" r:id="rId60"/>
        </w:object>
      </w:r>
      <w:r w:rsidRPr="00DF11FE">
        <w:t xml:space="preserve"> чел.,</w:t>
      </w:r>
    </w:p>
    <w:p w:rsidR="00ED1C38" w:rsidRPr="00DF11FE" w:rsidRDefault="00ED1C38" w:rsidP="00ED1C38">
      <w:pPr>
        <w:jc w:val="both"/>
      </w:pPr>
      <w:r w:rsidRPr="00DF11FE">
        <w:tab/>
        <w:t>где Т</w:t>
      </w:r>
      <w:r w:rsidRPr="00DF11FE">
        <w:rPr>
          <w:vertAlign w:val="subscript"/>
        </w:rPr>
        <w:t>раб</w:t>
      </w:r>
      <w:r w:rsidRPr="00DF11FE">
        <w:t xml:space="preserve"> – фонд полезного времени одного основного производственного рабочего:</w:t>
      </w:r>
    </w:p>
    <w:p w:rsidR="00ED1C38" w:rsidRPr="00DF11FE" w:rsidRDefault="00ED1C38" w:rsidP="00ED1C38">
      <w:pPr>
        <w:jc w:val="center"/>
      </w:pPr>
      <w:r w:rsidRPr="00DF11FE">
        <w:rPr>
          <w:position w:val="-18"/>
        </w:rPr>
        <w:object w:dxaOrig="7180" w:dyaOrig="499">
          <v:shape id="_x0000_i1054" type="#_x0000_t75" style="width:359.25pt;height:24.75pt" o:ole="">
            <v:imagedata r:id="rId61" o:title=""/>
          </v:shape>
          <o:OLEObject Type="Embed" ProgID="Equation.2" ShapeID="_x0000_i1054" DrawAspect="Content" ObjectID="_1459373622" r:id="rId62"/>
        </w:object>
      </w:r>
      <w:r w:rsidRPr="00DF11FE">
        <w:t xml:space="preserve"> час.,</w:t>
      </w:r>
    </w:p>
    <w:p w:rsidR="00ED1C38" w:rsidRPr="00DF11FE" w:rsidRDefault="00ED1C38" w:rsidP="00ED1C38">
      <w:pPr>
        <w:jc w:val="both"/>
      </w:pPr>
      <w:r w:rsidRPr="00DF11FE">
        <w:tab/>
        <w:t>где Т</w:t>
      </w:r>
      <w:r w:rsidRPr="00DF11FE">
        <w:rPr>
          <w:vertAlign w:val="subscript"/>
        </w:rPr>
        <w:t>нв</w:t>
      </w:r>
      <w:r w:rsidRPr="00DF11FE">
        <w:t xml:space="preserve"> = 0,13 (13</w:t>
      </w:r>
      <w:r w:rsidRPr="00DF11FE">
        <w:sym w:font="Symbol" w:char="F025"/>
      </w:r>
      <w:r w:rsidRPr="00DF11FE">
        <w:t>) – процент невыхода на работу из-за отпусков, болезней и прочее.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6.2 Численность вспомогательных производственных рабочих Ч</w:t>
      </w:r>
      <w:r w:rsidRPr="00DF11FE">
        <w:rPr>
          <w:vertAlign w:val="subscript"/>
        </w:rPr>
        <w:t>всп</w:t>
      </w:r>
      <w:r w:rsidRPr="00DF11FE">
        <w:t xml:space="preserve"> рассчитывается по нормам обслуживания (таблица 3).</w:t>
      </w:r>
    </w:p>
    <w:p w:rsidR="00ED1C38" w:rsidRPr="00DF11FE" w:rsidRDefault="00ED1C38" w:rsidP="00ED1C38">
      <w:pPr>
        <w:jc w:val="center"/>
      </w:pPr>
      <w:r w:rsidRPr="00DF11FE">
        <w:tab/>
      </w:r>
    </w:p>
    <w:p w:rsidR="00ED1C38" w:rsidRPr="00DF11FE" w:rsidRDefault="00ED1C38" w:rsidP="00ED1C38">
      <w:pPr>
        <w:jc w:val="both"/>
      </w:pPr>
      <w:r w:rsidRPr="00DF11FE">
        <w:tab/>
        <w:t xml:space="preserve">Таблица 3. Нормативы численности вспомогательных рабочих.  </w:t>
      </w:r>
    </w:p>
    <w:tbl>
      <w:tblPr>
        <w:tblW w:w="0" w:type="auto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832"/>
        <w:gridCol w:w="5601"/>
        <w:gridCol w:w="771"/>
        <w:gridCol w:w="851"/>
      </w:tblGrid>
      <w:tr w:rsidR="00ED1C38" w:rsidRPr="00DF11FE">
        <w:tc>
          <w:tcPr>
            <w:tcW w:w="719" w:type="dxa"/>
          </w:tcPr>
          <w:p w:rsidR="00ED1C38" w:rsidRPr="00DF11FE" w:rsidRDefault="00ED1C38" w:rsidP="00ED1C38">
            <w:pPr>
              <w:jc w:val="center"/>
            </w:pPr>
            <w:r w:rsidRPr="00DF11FE">
              <w:t>№ п/п</w:t>
            </w:r>
          </w:p>
        </w:tc>
        <w:tc>
          <w:tcPr>
            <w:tcW w:w="2832" w:type="dxa"/>
          </w:tcPr>
          <w:p w:rsidR="00ED1C38" w:rsidRPr="00DF11FE" w:rsidRDefault="00ED1C38" w:rsidP="00ED1C38">
            <w:pPr>
              <w:jc w:val="center"/>
            </w:pPr>
            <w:r w:rsidRPr="00DF11FE">
              <w:t>Профессия,”</w:t>
            </w:r>
            <w:r w:rsidRPr="00DF11FE">
              <w:rPr>
                <w:lang w:val="en-US"/>
              </w:rPr>
              <w:t>i</w:t>
            </w:r>
            <w:r w:rsidRPr="00DF11FE">
              <w:t>”</w:t>
            </w:r>
          </w:p>
        </w:tc>
        <w:tc>
          <w:tcPr>
            <w:tcW w:w="5601" w:type="dxa"/>
          </w:tcPr>
          <w:p w:rsidR="00ED1C38" w:rsidRPr="00DF11FE" w:rsidRDefault="00ED1C38" w:rsidP="00ED1C38">
            <w:pPr>
              <w:jc w:val="center"/>
            </w:pPr>
            <w:r w:rsidRPr="00DF11FE">
              <w:t>Норма обслуживания</w:t>
            </w:r>
          </w:p>
        </w:tc>
        <w:tc>
          <w:tcPr>
            <w:tcW w:w="771" w:type="dxa"/>
          </w:tcPr>
          <w:p w:rsidR="00ED1C38" w:rsidRPr="00DF11FE" w:rsidRDefault="00ED1C38" w:rsidP="00ED1C38">
            <w:pPr>
              <w:jc w:val="center"/>
            </w:pPr>
            <w:r w:rsidRPr="00DF11FE">
              <w:t>Разряд</w:t>
            </w:r>
          </w:p>
        </w:tc>
        <w:tc>
          <w:tcPr>
            <w:tcW w:w="851" w:type="dxa"/>
          </w:tcPr>
          <w:p w:rsidR="00ED1C38" w:rsidRPr="00DF11FE" w:rsidRDefault="00ED1C38" w:rsidP="00ED1C38">
            <w:pPr>
              <w:jc w:val="center"/>
              <w:rPr>
                <w:vertAlign w:val="subscript"/>
              </w:rPr>
            </w:pPr>
            <w:r w:rsidRPr="00DF11FE">
              <w:t>Ч</w:t>
            </w:r>
            <w:r w:rsidRPr="00DF11FE">
              <w:rPr>
                <w:vertAlign w:val="subscript"/>
              </w:rPr>
              <w:t>всп</w:t>
            </w:r>
          </w:p>
        </w:tc>
      </w:tr>
      <w:tr w:rsidR="00ED1C38" w:rsidRPr="00DF11FE">
        <w:tc>
          <w:tcPr>
            <w:tcW w:w="719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2832" w:type="dxa"/>
          </w:tcPr>
          <w:p w:rsidR="00ED1C38" w:rsidRPr="00DF11FE" w:rsidRDefault="00ED1C38" w:rsidP="00ED1C38">
            <w:pPr>
              <w:jc w:val="both"/>
            </w:pPr>
            <w:r w:rsidRPr="00DF11FE">
              <w:t>Наладчик</w:t>
            </w:r>
          </w:p>
        </w:tc>
        <w:tc>
          <w:tcPr>
            <w:tcW w:w="5601" w:type="dxa"/>
          </w:tcPr>
          <w:p w:rsidR="00ED1C38" w:rsidRPr="00DF11FE" w:rsidRDefault="00ED1C38" w:rsidP="00ED1C38">
            <w:pPr>
              <w:jc w:val="both"/>
            </w:pPr>
            <w:r w:rsidRPr="00DF11FE">
              <w:t>1 наладчик на 10единиц оборудования</w:t>
            </w:r>
          </w:p>
        </w:tc>
        <w:tc>
          <w:tcPr>
            <w:tcW w:w="771" w:type="dxa"/>
          </w:tcPr>
          <w:p w:rsidR="00ED1C38" w:rsidRPr="00DF11FE" w:rsidRDefault="00ED1C38" w:rsidP="00ED1C38">
            <w:pPr>
              <w:jc w:val="center"/>
            </w:pPr>
            <w:r w:rsidRPr="00DF11FE">
              <w:t>8</w:t>
            </w:r>
          </w:p>
        </w:tc>
        <w:tc>
          <w:tcPr>
            <w:tcW w:w="851" w:type="dxa"/>
          </w:tcPr>
          <w:p w:rsidR="00ED1C38" w:rsidRPr="00DF11FE" w:rsidRDefault="00ED1C38" w:rsidP="00ED1C38">
            <w:pPr>
              <w:jc w:val="center"/>
            </w:pPr>
            <w:r w:rsidRPr="00DF11FE">
              <w:t>3</w:t>
            </w:r>
          </w:p>
        </w:tc>
      </w:tr>
      <w:tr w:rsidR="00ED1C38" w:rsidRPr="00DF11FE">
        <w:tc>
          <w:tcPr>
            <w:tcW w:w="719" w:type="dxa"/>
          </w:tcPr>
          <w:p w:rsidR="00ED1C38" w:rsidRPr="00DF11FE" w:rsidRDefault="00ED1C38" w:rsidP="00ED1C38">
            <w:pPr>
              <w:jc w:val="center"/>
            </w:pPr>
            <w:r w:rsidRPr="00DF11FE">
              <w:t>2</w:t>
            </w:r>
          </w:p>
        </w:tc>
        <w:tc>
          <w:tcPr>
            <w:tcW w:w="2832" w:type="dxa"/>
          </w:tcPr>
          <w:p w:rsidR="00ED1C38" w:rsidRPr="00DF11FE" w:rsidRDefault="00ED1C38" w:rsidP="00ED1C38">
            <w:pPr>
              <w:jc w:val="both"/>
            </w:pPr>
            <w:r w:rsidRPr="00DF11FE">
              <w:t>Слесарь-ремонтник</w:t>
            </w:r>
          </w:p>
        </w:tc>
        <w:tc>
          <w:tcPr>
            <w:tcW w:w="5601" w:type="dxa"/>
          </w:tcPr>
          <w:p w:rsidR="00ED1C38" w:rsidRPr="00DF11FE" w:rsidRDefault="00ED1C38" w:rsidP="00ED1C38">
            <w:pPr>
              <w:jc w:val="both"/>
            </w:pPr>
            <w:r w:rsidRPr="00DF11FE">
              <w:t>1 слесарь на 15 единиц оборудования</w:t>
            </w:r>
          </w:p>
        </w:tc>
        <w:tc>
          <w:tcPr>
            <w:tcW w:w="771" w:type="dxa"/>
          </w:tcPr>
          <w:p w:rsidR="00ED1C38" w:rsidRPr="00DF11FE" w:rsidRDefault="00ED1C38" w:rsidP="00ED1C38">
            <w:pPr>
              <w:jc w:val="center"/>
            </w:pPr>
            <w:r w:rsidRPr="00DF11FE">
              <w:t>7</w:t>
            </w:r>
          </w:p>
        </w:tc>
        <w:tc>
          <w:tcPr>
            <w:tcW w:w="851" w:type="dxa"/>
          </w:tcPr>
          <w:p w:rsidR="00ED1C38" w:rsidRPr="00DF11FE" w:rsidRDefault="00ED1C38" w:rsidP="00ED1C38">
            <w:pPr>
              <w:jc w:val="center"/>
            </w:pPr>
            <w:r w:rsidRPr="00DF11FE">
              <w:t>2</w:t>
            </w:r>
          </w:p>
        </w:tc>
      </w:tr>
      <w:tr w:rsidR="00ED1C38" w:rsidRPr="00DF11FE">
        <w:tc>
          <w:tcPr>
            <w:tcW w:w="719" w:type="dxa"/>
          </w:tcPr>
          <w:p w:rsidR="00ED1C38" w:rsidRPr="00DF11FE" w:rsidRDefault="00ED1C38" w:rsidP="00ED1C38">
            <w:pPr>
              <w:jc w:val="center"/>
            </w:pPr>
            <w:r w:rsidRPr="00DF11FE">
              <w:t>3</w:t>
            </w:r>
          </w:p>
        </w:tc>
        <w:tc>
          <w:tcPr>
            <w:tcW w:w="2832" w:type="dxa"/>
          </w:tcPr>
          <w:p w:rsidR="00ED1C38" w:rsidRPr="00DF11FE" w:rsidRDefault="00ED1C38" w:rsidP="00ED1C38">
            <w:pPr>
              <w:jc w:val="both"/>
            </w:pPr>
            <w:r w:rsidRPr="00DF11FE">
              <w:t>Слесарь-электрик</w:t>
            </w:r>
          </w:p>
        </w:tc>
        <w:tc>
          <w:tcPr>
            <w:tcW w:w="5601" w:type="dxa"/>
          </w:tcPr>
          <w:p w:rsidR="00ED1C38" w:rsidRPr="00DF11FE" w:rsidRDefault="00ED1C38" w:rsidP="00ED1C38">
            <w:pPr>
              <w:jc w:val="both"/>
            </w:pPr>
            <w:r w:rsidRPr="00DF11FE">
              <w:t>1 слесарь на 20 единиц оборудования</w:t>
            </w:r>
          </w:p>
        </w:tc>
        <w:tc>
          <w:tcPr>
            <w:tcW w:w="771" w:type="dxa"/>
          </w:tcPr>
          <w:p w:rsidR="00ED1C38" w:rsidRPr="00DF11FE" w:rsidRDefault="00ED1C38" w:rsidP="00ED1C38">
            <w:pPr>
              <w:jc w:val="center"/>
            </w:pPr>
            <w:r w:rsidRPr="00DF11FE">
              <w:t>6</w:t>
            </w:r>
          </w:p>
        </w:tc>
        <w:tc>
          <w:tcPr>
            <w:tcW w:w="851" w:type="dxa"/>
          </w:tcPr>
          <w:p w:rsidR="00ED1C38" w:rsidRPr="00DF11FE" w:rsidRDefault="00ED1C38" w:rsidP="00ED1C38">
            <w:pPr>
              <w:jc w:val="center"/>
            </w:pPr>
            <w:r w:rsidRPr="00DF11FE">
              <w:t>2</w:t>
            </w:r>
          </w:p>
        </w:tc>
      </w:tr>
      <w:tr w:rsidR="00ED1C38" w:rsidRPr="00DF11FE">
        <w:tc>
          <w:tcPr>
            <w:tcW w:w="719" w:type="dxa"/>
          </w:tcPr>
          <w:p w:rsidR="00ED1C38" w:rsidRPr="00DF11FE" w:rsidRDefault="00ED1C38" w:rsidP="00ED1C38">
            <w:pPr>
              <w:jc w:val="center"/>
            </w:pPr>
            <w:r w:rsidRPr="00DF11FE">
              <w:t>4</w:t>
            </w:r>
          </w:p>
        </w:tc>
        <w:tc>
          <w:tcPr>
            <w:tcW w:w="2832" w:type="dxa"/>
          </w:tcPr>
          <w:p w:rsidR="00ED1C38" w:rsidRPr="00DF11FE" w:rsidRDefault="00ED1C38" w:rsidP="00ED1C38">
            <w:pPr>
              <w:jc w:val="both"/>
            </w:pPr>
            <w:r w:rsidRPr="00DF11FE">
              <w:t>Слесарь-сантехник</w:t>
            </w:r>
          </w:p>
        </w:tc>
        <w:tc>
          <w:tcPr>
            <w:tcW w:w="5601" w:type="dxa"/>
          </w:tcPr>
          <w:p w:rsidR="00ED1C38" w:rsidRPr="00DF11FE" w:rsidRDefault="00ED1C38" w:rsidP="00ED1C38">
            <w:pPr>
              <w:jc w:val="both"/>
            </w:pPr>
            <w:r w:rsidRPr="00DF11FE">
              <w:t xml:space="preserve">1 слесарь на </w:t>
            </w:r>
            <w:smartTag w:uri="urn:schemas-microsoft-com:office:smarttags" w:element="metricconverter">
              <w:smartTagPr>
                <w:attr w:name="ProductID" w:val="500 м2"/>
              </w:smartTagPr>
              <w:r w:rsidRPr="00DF11FE">
                <w:t>500 м</w:t>
              </w:r>
              <w:r w:rsidRPr="00DF11FE">
                <w:rPr>
                  <w:vertAlign w:val="superscript"/>
                </w:rPr>
                <w:t>2</w:t>
              </w:r>
            </w:smartTag>
            <w:r w:rsidRPr="00DF11FE">
              <w:t xml:space="preserve"> помещений</w:t>
            </w:r>
          </w:p>
        </w:tc>
        <w:tc>
          <w:tcPr>
            <w:tcW w:w="771" w:type="dxa"/>
          </w:tcPr>
          <w:p w:rsidR="00ED1C38" w:rsidRPr="00DF11FE" w:rsidRDefault="00ED1C38" w:rsidP="00ED1C38">
            <w:pPr>
              <w:jc w:val="center"/>
            </w:pPr>
            <w:r w:rsidRPr="00DF11FE">
              <w:t>5</w:t>
            </w:r>
          </w:p>
        </w:tc>
        <w:tc>
          <w:tcPr>
            <w:tcW w:w="851" w:type="dxa"/>
          </w:tcPr>
          <w:p w:rsidR="00ED1C38" w:rsidRPr="00DF11FE" w:rsidRDefault="00ED1C38" w:rsidP="00ED1C38">
            <w:pPr>
              <w:jc w:val="center"/>
            </w:pPr>
            <w:r w:rsidRPr="00DF11FE">
              <w:t>2</w:t>
            </w:r>
          </w:p>
        </w:tc>
      </w:tr>
      <w:tr w:rsidR="00ED1C38" w:rsidRPr="00DF11FE">
        <w:tc>
          <w:tcPr>
            <w:tcW w:w="719" w:type="dxa"/>
          </w:tcPr>
          <w:p w:rsidR="00ED1C38" w:rsidRPr="00DF11FE" w:rsidRDefault="00ED1C38" w:rsidP="00ED1C38">
            <w:pPr>
              <w:jc w:val="center"/>
            </w:pPr>
            <w:r w:rsidRPr="00DF11FE">
              <w:t>5</w:t>
            </w:r>
          </w:p>
        </w:tc>
        <w:tc>
          <w:tcPr>
            <w:tcW w:w="2832" w:type="dxa"/>
          </w:tcPr>
          <w:p w:rsidR="00ED1C38" w:rsidRPr="00DF11FE" w:rsidRDefault="00ED1C38" w:rsidP="00ED1C38">
            <w:pPr>
              <w:jc w:val="both"/>
            </w:pPr>
            <w:r w:rsidRPr="00DF11FE">
              <w:t>Транспортный рабочий</w:t>
            </w:r>
          </w:p>
        </w:tc>
        <w:tc>
          <w:tcPr>
            <w:tcW w:w="5601" w:type="dxa"/>
          </w:tcPr>
          <w:p w:rsidR="00ED1C38" w:rsidRPr="00DF11FE" w:rsidRDefault="00ED1C38" w:rsidP="00ED1C38">
            <w:pPr>
              <w:jc w:val="both"/>
            </w:pPr>
            <w:r w:rsidRPr="00DF11FE">
              <w:t>1 рабочий на 20 рабочих мест</w:t>
            </w:r>
          </w:p>
        </w:tc>
        <w:tc>
          <w:tcPr>
            <w:tcW w:w="771" w:type="dxa"/>
          </w:tcPr>
          <w:p w:rsidR="00ED1C38" w:rsidRPr="00DF11FE" w:rsidRDefault="00ED1C38" w:rsidP="00ED1C38">
            <w:pPr>
              <w:jc w:val="center"/>
            </w:pPr>
            <w:r w:rsidRPr="00DF11FE">
              <w:t>4</w:t>
            </w:r>
          </w:p>
        </w:tc>
        <w:tc>
          <w:tcPr>
            <w:tcW w:w="851" w:type="dxa"/>
          </w:tcPr>
          <w:p w:rsidR="00ED1C38" w:rsidRPr="00DF11FE" w:rsidRDefault="00ED1C38" w:rsidP="00ED1C38">
            <w:pPr>
              <w:jc w:val="center"/>
            </w:pPr>
            <w:r w:rsidRPr="00DF11FE">
              <w:t>2</w:t>
            </w:r>
          </w:p>
        </w:tc>
      </w:tr>
      <w:tr w:rsidR="00ED1C38" w:rsidRPr="00DF11FE">
        <w:tc>
          <w:tcPr>
            <w:tcW w:w="719" w:type="dxa"/>
          </w:tcPr>
          <w:p w:rsidR="00ED1C38" w:rsidRPr="00DF11FE" w:rsidRDefault="00ED1C38" w:rsidP="00ED1C38">
            <w:pPr>
              <w:jc w:val="center"/>
            </w:pPr>
            <w:r w:rsidRPr="00DF11FE">
              <w:t>6</w:t>
            </w:r>
          </w:p>
        </w:tc>
        <w:tc>
          <w:tcPr>
            <w:tcW w:w="2832" w:type="dxa"/>
          </w:tcPr>
          <w:p w:rsidR="00ED1C38" w:rsidRPr="00DF11FE" w:rsidRDefault="00ED1C38" w:rsidP="00ED1C38">
            <w:pPr>
              <w:jc w:val="both"/>
            </w:pPr>
            <w:r w:rsidRPr="00DF11FE">
              <w:t>Кладовщик</w:t>
            </w:r>
          </w:p>
        </w:tc>
        <w:tc>
          <w:tcPr>
            <w:tcW w:w="5601" w:type="dxa"/>
          </w:tcPr>
          <w:p w:rsidR="00ED1C38" w:rsidRPr="00DF11FE" w:rsidRDefault="00ED1C38" w:rsidP="00ED1C38">
            <w:pPr>
              <w:jc w:val="both"/>
            </w:pPr>
            <w:r w:rsidRPr="00DF11FE">
              <w:t>1 кладовщик на 2 склада</w:t>
            </w:r>
          </w:p>
        </w:tc>
        <w:tc>
          <w:tcPr>
            <w:tcW w:w="771" w:type="dxa"/>
          </w:tcPr>
          <w:p w:rsidR="00ED1C38" w:rsidRPr="00DF11FE" w:rsidRDefault="00ED1C38" w:rsidP="00ED1C38">
            <w:pPr>
              <w:jc w:val="center"/>
            </w:pPr>
            <w:r w:rsidRPr="00DF11FE">
              <w:t>3</w:t>
            </w:r>
          </w:p>
        </w:tc>
        <w:tc>
          <w:tcPr>
            <w:tcW w:w="851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</w:tr>
    </w:tbl>
    <w:p w:rsidR="00ED1C38" w:rsidRPr="00DF11FE" w:rsidRDefault="00ED1C38" w:rsidP="00ED1C38">
      <w:pPr>
        <w:jc w:val="center"/>
      </w:pPr>
    </w:p>
    <w:p w:rsidR="00ED1C38" w:rsidRPr="00DF11FE" w:rsidRDefault="00ED1C38" w:rsidP="00ED1C38">
      <w:pPr>
        <w:jc w:val="center"/>
      </w:pPr>
      <w:r w:rsidRPr="00DF11FE">
        <w:t>Ч</w:t>
      </w:r>
      <w:r w:rsidRPr="00DF11FE">
        <w:rPr>
          <w:position w:val="-12"/>
        </w:rPr>
        <w:object w:dxaOrig="3739" w:dyaOrig="400">
          <v:shape id="_x0000_i1055" type="#_x0000_t75" style="width:186.75pt;height:20.25pt" o:ole="">
            <v:imagedata r:id="rId63" o:title=""/>
          </v:shape>
          <o:OLEObject Type="Embed" ProgID="Equation.2" ShapeID="_x0000_i1055" DrawAspect="Content" ObjectID="_1459373623" r:id="rId64"/>
        </w:object>
      </w:r>
      <w:r w:rsidRPr="00DF11FE">
        <w:t xml:space="preserve"> чел.</w:t>
      </w:r>
      <w:r w:rsidRPr="00DF11FE">
        <w:tab/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</w:r>
      <w:r w:rsidRPr="00DF11FE">
        <w:rPr>
          <w:u w:val="single"/>
        </w:rPr>
        <w:t>Примечание</w:t>
      </w:r>
      <w:r w:rsidRPr="00DF11FE">
        <w:t>: на малом предприятии необходимо иметь, как минимум, два склада.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6.3 Численность руководителей, специалистов и служащих Ч</w:t>
      </w:r>
      <w:r w:rsidRPr="00DF11FE">
        <w:rPr>
          <w:vertAlign w:val="subscript"/>
        </w:rPr>
        <w:t>служ</w:t>
      </w:r>
      <w:r w:rsidRPr="00DF11FE">
        <w:t xml:space="preserve"> рассчитывается по штатному расписанию (таблица 4).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>Таблица 4. Штатное расписание предприятия.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6660"/>
        <w:gridCol w:w="1080"/>
        <w:gridCol w:w="1343"/>
      </w:tblGrid>
      <w:tr w:rsidR="00ED1C38" w:rsidRPr="00DF11FE">
        <w:tc>
          <w:tcPr>
            <w:tcW w:w="828" w:type="dxa"/>
          </w:tcPr>
          <w:p w:rsidR="00ED1C38" w:rsidRPr="00DF11FE" w:rsidRDefault="00ED1C38" w:rsidP="00ED1C38">
            <w:pPr>
              <w:jc w:val="center"/>
            </w:pPr>
            <w:r w:rsidRPr="00DF11FE">
              <w:t>№ п/п</w:t>
            </w:r>
          </w:p>
        </w:tc>
        <w:tc>
          <w:tcPr>
            <w:tcW w:w="6660" w:type="dxa"/>
          </w:tcPr>
          <w:p w:rsidR="00ED1C38" w:rsidRPr="00DF11FE" w:rsidRDefault="00ED1C38" w:rsidP="00ED1C38">
            <w:pPr>
              <w:jc w:val="center"/>
            </w:pPr>
            <w:r w:rsidRPr="00DF11FE">
              <w:t>Должность</w:t>
            </w:r>
          </w:p>
        </w:tc>
        <w:tc>
          <w:tcPr>
            <w:tcW w:w="1080" w:type="dxa"/>
          </w:tcPr>
          <w:p w:rsidR="00ED1C38" w:rsidRPr="00DF11FE" w:rsidRDefault="00ED1C38" w:rsidP="00ED1C38">
            <w:pPr>
              <w:jc w:val="center"/>
            </w:pPr>
            <w:r w:rsidRPr="00DF11FE">
              <w:t>Кол-во, чел.</w:t>
            </w:r>
          </w:p>
        </w:tc>
        <w:tc>
          <w:tcPr>
            <w:tcW w:w="1343" w:type="dxa"/>
          </w:tcPr>
          <w:p w:rsidR="00ED1C38" w:rsidRPr="00DF11FE" w:rsidRDefault="00ED1C38" w:rsidP="00ED1C38">
            <w:pPr>
              <w:jc w:val="center"/>
            </w:pPr>
            <w:r w:rsidRPr="00DF11FE">
              <w:t>Оклад в месяц, руб.</w:t>
            </w:r>
          </w:p>
        </w:tc>
      </w:tr>
      <w:tr w:rsidR="00ED1C38" w:rsidRPr="00DF11FE">
        <w:tc>
          <w:tcPr>
            <w:tcW w:w="828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6660" w:type="dxa"/>
          </w:tcPr>
          <w:p w:rsidR="00ED1C38" w:rsidRPr="00DF11FE" w:rsidRDefault="00ED1C38" w:rsidP="00ED1C38">
            <w:r w:rsidRPr="00DF11FE">
              <w:t>Директор</w:t>
            </w:r>
          </w:p>
        </w:tc>
        <w:tc>
          <w:tcPr>
            <w:tcW w:w="1080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1343" w:type="dxa"/>
          </w:tcPr>
          <w:p w:rsidR="00ED1C38" w:rsidRPr="00DF11FE" w:rsidRDefault="00ED1C38" w:rsidP="00ED1C38">
            <w:pPr>
              <w:jc w:val="center"/>
            </w:pPr>
            <w:r w:rsidRPr="00DF11FE">
              <w:t>5000</w:t>
            </w:r>
          </w:p>
        </w:tc>
      </w:tr>
      <w:tr w:rsidR="00ED1C38" w:rsidRPr="00DF11FE">
        <w:tc>
          <w:tcPr>
            <w:tcW w:w="828" w:type="dxa"/>
          </w:tcPr>
          <w:p w:rsidR="00ED1C38" w:rsidRPr="00DF11FE" w:rsidRDefault="00ED1C38" w:rsidP="00ED1C38">
            <w:pPr>
              <w:jc w:val="center"/>
            </w:pPr>
            <w:r w:rsidRPr="00DF11FE">
              <w:t>2</w:t>
            </w:r>
          </w:p>
        </w:tc>
        <w:tc>
          <w:tcPr>
            <w:tcW w:w="6660" w:type="dxa"/>
          </w:tcPr>
          <w:p w:rsidR="00ED1C38" w:rsidRPr="00DF11FE" w:rsidRDefault="00ED1C38" w:rsidP="00ED1C38">
            <w:r w:rsidRPr="00DF11FE">
              <w:t>Главный бухгалтер</w:t>
            </w:r>
          </w:p>
        </w:tc>
        <w:tc>
          <w:tcPr>
            <w:tcW w:w="1080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1343" w:type="dxa"/>
          </w:tcPr>
          <w:p w:rsidR="00ED1C38" w:rsidRPr="00DF11FE" w:rsidRDefault="00ED1C38" w:rsidP="00ED1C38">
            <w:pPr>
              <w:jc w:val="center"/>
            </w:pPr>
            <w:r w:rsidRPr="00DF11FE">
              <w:t>4000</w:t>
            </w:r>
          </w:p>
        </w:tc>
      </w:tr>
      <w:tr w:rsidR="00ED1C38" w:rsidRPr="00DF11FE">
        <w:tc>
          <w:tcPr>
            <w:tcW w:w="828" w:type="dxa"/>
          </w:tcPr>
          <w:p w:rsidR="00ED1C38" w:rsidRPr="00DF11FE" w:rsidRDefault="00ED1C38" w:rsidP="00ED1C38">
            <w:pPr>
              <w:jc w:val="center"/>
            </w:pPr>
            <w:r w:rsidRPr="00DF11FE">
              <w:t>3</w:t>
            </w:r>
          </w:p>
        </w:tc>
        <w:tc>
          <w:tcPr>
            <w:tcW w:w="6660" w:type="dxa"/>
          </w:tcPr>
          <w:p w:rsidR="00ED1C38" w:rsidRPr="00DF11FE" w:rsidRDefault="00ED1C38" w:rsidP="00ED1C38">
            <w:r w:rsidRPr="00DF11FE">
              <w:t>Начальник производства</w:t>
            </w:r>
          </w:p>
        </w:tc>
        <w:tc>
          <w:tcPr>
            <w:tcW w:w="1080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1343" w:type="dxa"/>
          </w:tcPr>
          <w:p w:rsidR="00ED1C38" w:rsidRPr="00DF11FE" w:rsidRDefault="00ED1C38" w:rsidP="00ED1C38">
            <w:pPr>
              <w:jc w:val="center"/>
            </w:pPr>
            <w:r w:rsidRPr="00DF11FE">
              <w:t>4000</w:t>
            </w:r>
          </w:p>
        </w:tc>
      </w:tr>
      <w:tr w:rsidR="00ED1C38" w:rsidRPr="00DF11FE">
        <w:tc>
          <w:tcPr>
            <w:tcW w:w="828" w:type="dxa"/>
          </w:tcPr>
          <w:p w:rsidR="00ED1C38" w:rsidRPr="00DF11FE" w:rsidRDefault="00ED1C38" w:rsidP="00ED1C38">
            <w:pPr>
              <w:jc w:val="center"/>
            </w:pPr>
            <w:r w:rsidRPr="00DF11FE">
              <w:t>4</w:t>
            </w:r>
          </w:p>
        </w:tc>
        <w:tc>
          <w:tcPr>
            <w:tcW w:w="6660" w:type="dxa"/>
          </w:tcPr>
          <w:p w:rsidR="00ED1C38" w:rsidRPr="00DF11FE" w:rsidRDefault="00ED1C38" w:rsidP="00ED1C38">
            <w:r w:rsidRPr="00DF11FE">
              <w:t>Технолог-нормировщик</w:t>
            </w:r>
          </w:p>
        </w:tc>
        <w:tc>
          <w:tcPr>
            <w:tcW w:w="1080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1343" w:type="dxa"/>
          </w:tcPr>
          <w:p w:rsidR="00ED1C38" w:rsidRPr="00DF11FE" w:rsidRDefault="00ED1C38" w:rsidP="00ED1C38">
            <w:pPr>
              <w:jc w:val="center"/>
            </w:pPr>
            <w:r w:rsidRPr="00DF11FE">
              <w:t>3000</w:t>
            </w:r>
          </w:p>
        </w:tc>
      </w:tr>
      <w:tr w:rsidR="00ED1C38" w:rsidRPr="00DF11FE">
        <w:tc>
          <w:tcPr>
            <w:tcW w:w="828" w:type="dxa"/>
          </w:tcPr>
          <w:p w:rsidR="00ED1C38" w:rsidRPr="00DF11FE" w:rsidRDefault="00ED1C38" w:rsidP="00ED1C38">
            <w:pPr>
              <w:jc w:val="center"/>
            </w:pPr>
            <w:r w:rsidRPr="00DF11FE">
              <w:t>5</w:t>
            </w:r>
          </w:p>
        </w:tc>
        <w:tc>
          <w:tcPr>
            <w:tcW w:w="6660" w:type="dxa"/>
          </w:tcPr>
          <w:p w:rsidR="00ED1C38" w:rsidRPr="00DF11FE" w:rsidRDefault="00ED1C38" w:rsidP="00ED1C38">
            <w:r w:rsidRPr="00DF11FE">
              <w:t>Старший мастер</w:t>
            </w:r>
          </w:p>
        </w:tc>
        <w:tc>
          <w:tcPr>
            <w:tcW w:w="1080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1343" w:type="dxa"/>
          </w:tcPr>
          <w:p w:rsidR="00ED1C38" w:rsidRPr="00DF11FE" w:rsidRDefault="00ED1C38" w:rsidP="00ED1C38">
            <w:pPr>
              <w:jc w:val="center"/>
            </w:pPr>
            <w:r w:rsidRPr="00DF11FE">
              <w:t>3000</w:t>
            </w:r>
          </w:p>
        </w:tc>
      </w:tr>
      <w:tr w:rsidR="00ED1C38" w:rsidRPr="00DF11FE">
        <w:tc>
          <w:tcPr>
            <w:tcW w:w="828" w:type="dxa"/>
          </w:tcPr>
          <w:p w:rsidR="00ED1C38" w:rsidRPr="00DF11FE" w:rsidRDefault="00ED1C38" w:rsidP="00ED1C38">
            <w:pPr>
              <w:jc w:val="center"/>
            </w:pPr>
            <w:r w:rsidRPr="00DF11FE">
              <w:t>6</w:t>
            </w:r>
          </w:p>
        </w:tc>
        <w:tc>
          <w:tcPr>
            <w:tcW w:w="6660" w:type="dxa"/>
          </w:tcPr>
          <w:p w:rsidR="00ED1C38" w:rsidRPr="00DF11FE" w:rsidRDefault="00ED1C38" w:rsidP="00ED1C38">
            <w:r w:rsidRPr="00DF11FE">
              <w:t>Экспедитор-снабженец</w:t>
            </w:r>
          </w:p>
        </w:tc>
        <w:tc>
          <w:tcPr>
            <w:tcW w:w="1080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1343" w:type="dxa"/>
          </w:tcPr>
          <w:p w:rsidR="00ED1C38" w:rsidRPr="00DF11FE" w:rsidRDefault="00ED1C38" w:rsidP="00ED1C38">
            <w:pPr>
              <w:jc w:val="center"/>
            </w:pPr>
            <w:r w:rsidRPr="00DF11FE">
              <w:t>3000</w:t>
            </w:r>
          </w:p>
        </w:tc>
      </w:tr>
      <w:tr w:rsidR="00ED1C38" w:rsidRPr="00DF11FE">
        <w:tc>
          <w:tcPr>
            <w:tcW w:w="828" w:type="dxa"/>
          </w:tcPr>
          <w:p w:rsidR="00ED1C38" w:rsidRPr="00DF11FE" w:rsidRDefault="00ED1C38" w:rsidP="00ED1C38">
            <w:pPr>
              <w:jc w:val="center"/>
            </w:pPr>
            <w:r w:rsidRPr="00DF11FE">
              <w:t>7</w:t>
            </w:r>
          </w:p>
        </w:tc>
        <w:tc>
          <w:tcPr>
            <w:tcW w:w="6660" w:type="dxa"/>
          </w:tcPr>
          <w:p w:rsidR="00ED1C38" w:rsidRPr="00DF11FE" w:rsidRDefault="00ED1C38" w:rsidP="00ED1C38">
            <w:r w:rsidRPr="00DF11FE">
              <w:t>Шофер</w:t>
            </w:r>
          </w:p>
        </w:tc>
        <w:tc>
          <w:tcPr>
            <w:tcW w:w="1080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1343" w:type="dxa"/>
          </w:tcPr>
          <w:p w:rsidR="00ED1C38" w:rsidRPr="00DF11FE" w:rsidRDefault="00ED1C38" w:rsidP="00ED1C38">
            <w:pPr>
              <w:jc w:val="center"/>
            </w:pPr>
            <w:r w:rsidRPr="00DF11FE">
              <w:t>3000</w:t>
            </w:r>
          </w:p>
        </w:tc>
      </w:tr>
      <w:tr w:rsidR="00ED1C38" w:rsidRPr="00DF11FE">
        <w:tc>
          <w:tcPr>
            <w:tcW w:w="828" w:type="dxa"/>
          </w:tcPr>
          <w:p w:rsidR="00ED1C38" w:rsidRPr="00DF11FE" w:rsidRDefault="00ED1C38" w:rsidP="00ED1C38">
            <w:pPr>
              <w:jc w:val="center"/>
            </w:pPr>
            <w:r w:rsidRPr="00DF11FE">
              <w:t>8</w:t>
            </w:r>
          </w:p>
        </w:tc>
        <w:tc>
          <w:tcPr>
            <w:tcW w:w="6660" w:type="dxa"/>
          </w:tcPr>
          <w:p w:rsidR="00ED1C38" w:rsidRPr="00DF11FE" w:rsidRDefault="00ED1C38" w:rsidP="00ED1C38">
            <w:r w:rsidRPr="00DF11FE">
              <w:t xml:space="preserve">Уборщик помещений (1 на </w:t>
            </w:r>
            <w:smartTag w:uri="urn:schemas-microsoft-com:office:smarttags" w:element="metricconverter">
              <w:smartTagPr>
                <w:attr w:name="ProductID" w:val="1000 м2"/>
              </w:smartTagPr>
              <w:r w:rsidRPr="00DF11FE">
                <w:t>1000 м</w:t>
              </w:r>
              <w:r w:rsidRPr="00DF11FE">
                <w:rPr>
                  <w:vertAlign w:val="superscript"/>
                </w:rPr>
                <w:t>2</w:t>
              </w:r>
            </w:smartTag>
            <w:r w:rsidRPr="00DF11FE">
              <w:t xml:space="preserve"> площади)</w:t>
            </w:r>
          </w:p>
        </w:tc>
        <w:tc>
          <w:tcPr>
            <w:tcW w:w="1080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1343" w:type="dxa"/>
          </w:tcPr>
          <w:p w:rsidR="00ED1C38" w:rsidRPr="00DF11FE" w:rsidRDefault="00ED1C38" w:rsidP="00ED1C38">
            <w:pPr>
              <w:jc w:val="center"/>
            </w:pPr>
            <w:r w:rsidRPr="00DF11FE">
              <w:t>1000</w:t>
            </w:r>
          </w:p>
        </w:tc>
      </w:tr>
      <w:tr w:rsidR="00ED1C38" w:rsidRPr="00DF11FE">
        <w:trPr>
          <w:cantSplit/>
        </w:trPr>
        <w:tc>
          <w:tcPr>
            <w:tcW w:w="8568" w:type="dxa"/>
            <w:gridSpan w:val="3"/>
          </w:tcPr>
          <w:p w:rsidR="00ED1C38" w:rsidRPr="00DF11FE" w:rsidRDefault="00ED1C38" w:rsidP="00ED1C38">
            <w:pPr>
              <w:jc w:val="center"/>
            </w:pPr>
            <w:r w:rsidRPr="00DF11FE">
              <w:t>Итого Зп</w:t>
            </w:r>
            <w:r w:rsidRPr="00DF11FE">
              <w:rPr>
                <w:vertAlign w:val="subscript"/>
              </w:rPr>
              <w:t xml:space="preserve">штат                          </w:t>
            </w:r>
          </w:p>
        </w:tc>
        <w:tc>
          <w:tcPr>
            <w:tcW w:w="1343" w:type="dxa"/>
          </w:tcPr>
          <w:p w:rsidR="00ED1C38" w:rsidRPr="00DF11FE" w:rsidRDefault="00ED1C38" w:rsidP="00ED1C38">
            <w:pPr>
              <w:jc w:val="center"/>
            </w:pPr>
            <w:r w:rsidRPr="00DF11FE">
              <w:t>26000</w:t>
            </w:r>
          </w:p>
        </w:tc>
      </w:tr>
    </w:tbl>
    <w:p w:rsidR="00ED1C38" w:rsidRPr="00DF11FE" w:rsidRDefault="00ED1C38" w:rsidP="00ED1C38">
      <w:pPr>
        <w:jc w:val="center"/>
      </w:pPr>
    </w:p>
    <w:p w:rsidR="00ED1C38" w:rsidRPr="00DF11FE" w:rsidRDefault="00ED1C38" w:rsidP="00ED1C38">
      <w:pPr>
        <w:jc w:val="center"/>
      </w:pPr>
      <w:r w:rsidRPr="00DF11FE">
        <w:tab/>
      </w:r>
      <w:r w:rsidRPr="00DF11FE">
        <w:rPr>
          <w:position w:val="-14"/>
        </w:rPr>
        <w:object w:dxaOrig="220" w:dyaOrig="440">
          <v:shape id="_x0000_i1056" type="#_x0000_t75" style="width:11.25pt;height:21.75pt" o:ole="">
            <v:imagedata r:id="rId65" o:title=""/>
          </v:shape>
          <o:OLEObject Type="Embed" ProgID="Equation.2" ShapeID="_x0000_i1056" DrawAspect="Content" ObjectID="_1459373624" r:id="rId66"/>
        </w:object>
      </w:r>
      <w:r w:rsidRPr="00DF11FE">
        <w:t>Ч</w:t>
      </w:r>
      <w:r w:rsidRPr="00DF11FE">
        <w:rPr>
          <w:position w:val="-20"/>
        </w:rPr>
        <w:object w:dxaOrig="4740" w:dyaOrig="499">
          <v:shape id="_x0000_i1057" type="#_x0000_t75" style="width:237pt;height:24.75pt" o:ole="">
            <v:imagedata r:id="rId67" o:title=""/>
          </v:shape>
          <o:OLEObject Type="Embed" ProgID="Equation.2" ShapeID="_x0000_i1057" DrawAspect="Content" ObjectID="_1459373625" r:id="rId68"/>
        </w:object>
      </w:r>
      <w:r w:rsidRPr="00DF11FE">
        <w:t xml:space="preserve"> чел.</w:t>
      </w: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  <w:r w:rsidRPr="00DF11FE">
        <w:t>6.4 Численность всего промышленно-производственного персонала предприятия равна:</w:t>
      </w:r>
    </w:p>
    <w:p w:rsidR="00ED1C38" w:rsidRPr="00DF11FE" w:rsidRDefault="00ED1C38" w:rsidP="00ED1C38">
      <w:pPr>
        <w:jc w:val="center"/>
      </w:pPr>
      <w:r w:rsidRPr="00DF11FE">
        <w:t>Ч</w:t>
      </w:r>
      <w:r w:rsidRPr="00DF11FE">
        <w:rPr>
          <w:position w:val="-18"/>
        </w:rPr>
        <w:object w:dxaOrig="5880" w:dyaOrig="460">
          <v:shape id="_x0000_i1058" type="#_x0000_t75" style="width:294pt;height:23.25pt" o:ole="">
            <v:imagedata r:id="rId69" o:title=""/>
          </v:shape>
          <o:OLEObject Type="Embed" ProgID="Equation.2" ShapeID="_x0000_i1058" DrawAspect="Content" ObjectID="_1459373626" r:id="rId70"/>
        </w:object>
      </w:r>
      <w:r w:rsidRPr="00DF11FE">
        <w:rPr>
          <w:position w:val="-42"/>
        </w:rPr>
        <w:object w:dxaOrig="480" w:dyaOrig="720">
          <v:shape id="_x0000_i1059" type="#_x0000_t75" style="width:24pt;height:36pt" o:ole="">
            <v:imagedata r:id="rId71" o:title=""/>
          </v:shape>
          <o:OLEObject Type="Embed" ProgID="Equation.2" ShapeID="_x0000_i1059" DrawAspect="Content" ObjectID="_1459373627" r:id="rId72"/>
        </w:object>
      </w:r>
      <w:r w:rsidRPr="00DF11FE">
        <w:t>чел.</w:t>
      </w:r>
    </w:p>
    <w:p w:rsidR="00ED1C38" w:rsidRPr="00DF11FE" w:rsidRDefault="00ED1C38" w:rsidP="00ED1C38">
      <w:pPr>
        <w:ind w:firstLine="708"/>
        <w:rPr>
          <w:b/>
        </w:rPr>
      </w:pPr>
      <w:bookmarkStart w:id="24" w:name="_Toc502406230"/>
      <w:bookmarkStart w:id="25" w:name="_Toc502986846"/>
      <w:bookmarkStart w:id="26" w:name="_Toc502987300"/>
      <w:r w:rsidRPr="00DF11FE">
        <w:rPr>
          <w:b/>
        </w:rPr>
        <w:t>7. Расчет фонда заработной платы промышленно-производственного персонала.</w:t>
      </w:r>
      <w:bookmarkEnd w:id="24"/>
      <w:bookmarkEnd w:id="25"/>
      <w:bookmarkEnd w:id="26"/>
    </w:p>
    <w:p w:rsidR="00ED1C38" w:rsidRPr="00DF11FE" w:rsidRDefault="00ED1C38" w:rsidP="00ED1C38"/>
    <w:p w:rsidR="00ED1C38" w:rsidRPr="00DF11FE" w:rsidRDefault="00ED1C38" w:rsidP="00ED1C38">
      <w:pPr>
        <w:jc w:val="both"/>
      </w:pPr>
      <w:r w:rsidRPr="00DF11FE">
        <w:tab/>
        <w:t xml:space="preserve">7.1 Прямая заработная плата основных производственных рабочих-сдельщиков рассчитывается, исходя из количества продукции </w:t>
      </w:r>
      <w:r w:rsidRPr="00DF11FE">
        <w:rPr>
          <w:lang w:val="en-US"/>
        </w:rPr>
        <w:t>N</w:t>
      </w:r>
      <w:r w:rsidRPr="00DF11FE">
        <w:t xml:space="preserve">, ее трудоемкости по разрядам </w:t>
      </w:r>
      <w:r w:rsidRPr="00DF11FE">
        <w:rPr>
          <w:lang w:val="en-US"/>
        </w:rPr>
        <w:t>t</w:t>
      </w:r>
      <w:r w:rsidRPr="00DF11FE">
        <w:rPr>
          <w:vertAlign w:val="subscript"/>
          <w:lang w:val="en-US"/>
        </w:rPr>
        <w:t>i</w:t>
      </w:r>
      <w:r w:rsidRPr="00DF11FE">
        <w:t xml:space="preserve"> (см. таблицу 1), величены тарифной ставки 1го разряда С</w:t>
      </w:r>
      <w:r w:rsidRPr="00DF11FE">
        <w:rPr>
          <w:vertAlign w:val="subscript"/>
        </w:rPr>
        <w:t>1</w:t>
      </w:r>
      <w:r w:rsidRPr="00DF11FE">
        <w:t xml:space="preserve"> и значений тарифных коэффициентов по разрядам К</w:t>
      </w:r>
      <w:r w:rsidRPr="00DF11FE">
        <w:rPr>
          <w:vertAlign w:val="subscript"/>
          <w:lang w:val="en-US"/>
        </w:rPr>
        <w:t>Ti</w:t>
      </w:r>
      <w:r w:rsidRPr="00DF11FE">
        <w:t xml:space="preserve"> (см. таблицу 2):</w:t>
      </w:r>
    </w:p>
    <w:p w:rsidR="00ED1C38" w:rsidRPr="00DF11FE" w:rsidRDefault="00ED1C38" w:rsidP="00ED1C38">
      <w:pPr>
        <w:jc w:val="center"/>
      </w:pPr>
      <w:r w:rsidRPr="00DF11FE">
        <w:rPr>
          <w:position w:val="-30"/>
        </w:rPr>
        <w:object w:dxaOrig="4900" w:dyaOrig="660">
          <v:shape id="_x0000_i1060" type="#_x0000_t75" style="width:245.25pt;height:33pt" o:ole="">
            <v:imagedata r:id="rId73" o:title=""/>
          </v:shape>
          <o:OLEObject Type="Embed" ProgID="Equation.3" ShapeID="_x0000_i1060" DrawAspect="Content" ObjectID="_1459373628" r:id="rId74"/>
        </w:object>
      </w:r>
    </w:p>
    <w:p w:rsidR="00ED1C38" w:rsidRPr="00DF11FE" w:rsidRDefault="00ED1C38" w:rsidP="00ED1C38">
      <w:pPr>
        <w:jc w:val="center"/>
      </w:pPr>
      <w:r w:rsidRPr="00DF11FE">
        <w:rPr>
          <w:position w:val="-14"/>
        </w:rPr>
        <w:object w:dxaOrig="7360" w:dyaOrig="480">
          <v:shape id="_x0000_i1061" type="#_x0000_t75" style="width:368.25pt;height:24pt" o:ole="">
            <v:imagedata r:id="rId75" o:title=""/>
          </v:shape>
          <o:OLEObject Type="Embed" ProgID="Equation.2" ShapeID="_x0000_i1061" DrawAspect="Content" ObjectID="_1459373629" r:id="rId76"/>
        </w:object>
      </w:r>
      <w:r w:rsidRPr="00DF11FE">
        <w:t xml:space="preserve"> руб.</w:t>
      </w:r>
    </w:p>
    <w:p w:rsidR="00ED1C38" w:rsidRPr="00DF11FE" w:rsidRDefault="00ED1C38" w:rsidP="00ED1C38">
      <w:pPr>
        <w:jc w:val="center"/>
      </w:pPr>
    </w:p>
    <w:p w:rsidR="00ED1C38" w:rsidRPr="00DF11FE" w:rsidRDefault="00ED1C38" w:rsidP="00ED1C38">
      <w:pPr>
        <w:ind w:firstLine="708"/>
        <w:jc w:val="both"/>
      </w:pPr>
      <w:r w:rsidRPr="00DF11FE">
        <w:t>7.2 Прямая заработная плата вспомогательных производственных рабочих-повременщиков определяется, исходя численности по профессии Ч</w:t>
      </w:r>
      <w:r w:rsidRPr="00DF11FE">
        <w:rPr>
          <w:vertAlign w:val="subscript"/>
          <w:lang w:val="en-US"/>
        </w:rPr>
        <w:t>i</w:t>
      </w:r>
      <w:r w:rsidRPr="00DF11FE">
        <w:t xml:space="preserve"> (см. таблицу 3), величины тарифной ставки 1го разряда С</w:t>
      </w:r>
      <w:r w:rsidRPr="00DF11FE">
        <w:rPr>
          <w:vertAlign w:val="subscript"/>
        </w:rPr>
        <w:t>1</w:t>
      </w:r>
      <w:r w:rsidRPr="00DF11FE">
        <w:t xml:space="preserve"> и значений тарифных коэффициентов по разрядам К</w:t>
      </w:r>
      <w:r w:rsidRPr="00DF11FE">
        <w:rPr>
          <w:vertAlign w:val="subscript"/>
          <w:lang w:val="en-US"/>
        </w:rPr>
        <w:t>Ti</w:t>
      </w:r>
      <w:r w:rsidRPr="00DF11FE">
        <w:t xml:space="preserve"> (см. таблицу 2), а также значений Т</w:t>
      </w:r>
      <w:r w:rsidRPr="00DF11FE">
        <w:rPr>
          <w:vertAlign w:val="subscript"/>
        </w:rPr>
        <w:t>раб</w:t>
      </w:r>
      <w:r w:rsidRPr="00DF11FE">
        <w:t xml:space="preserve"> и К</w:t>
      </w:r>
      <w:r w:rsidRPr="00DF11FE">
        <w:rPr>
          <w:vertAlign w:val="subscript"/>
        </w:rPr>
        <w:t>рай</w:t>
      </w:r>
      <w:r w:rsidRPr="00DF11FE">
        <w:t xml:space="preserve">: </w:t>
      </w:r>
    </w:p>
    <w:p w:rsidR="00ED1C38" w:rsidRPr="00DF11FE" w:rsidRDefault="00ED1C38" w:rsidP="00ED1C38">
      <w:pPr>
        <w:jc w:val="center"/>
      </w:pPr>
      <w:r w:rsidRPr="00DF11FE">
        <w:rPr>
          <w:position w:val="-32"/>
        </w:rPr>
        <w:object w:dxaOrig="5420" w:dyaOrig="680">
          <v:shape id="_x0000_i1062" type="#_x0000_t75" style="width:270.75pt;height:33.75pt" o:ole="">
            <v:imagedata r:id="rId77" o:title=""/>
          </v:shape>
          <o:OLEObject Type="Embed" ProgID="Equation.3" ShapeID="_x0000_i1062" DrawAspect="Content" ObjectID="_1459373630" r:id="rId78"/>
        </w:object>
      </w:r>
    </w:p>
    <w:p w:rsidR="00ED1C38" w:rsidRPr="00DF11FE" w:rsidRDefault="00ED1C38" w:rsidP="00ED1C38">
      <w:pPr>
        <w:jc w:val="center"/>
      </w:pPr>
      <w:r w:rsidRPr="00DF11FE">
        <w:rPr>
          <w:position w:val="-40"/>
        </w:rPr>
        <w:object w:dxaOrig="9279" w:dyaOrig="980">
          <v:shape id="_x0000_i1063" type="#_x0000_t75" style="width:464.25pt;height:48.75pt" o:ole="">
            <v:imagedata r:id="rId79" o:title=""/>
          </v:shape>
          <o:OLEObject Type="Embed" ProgID="Equation.2" ShapeID="_x0000_i1063" DrawAspect="Content" ObjectID="_1459373631" r:id="rId80"/>
        </w:objec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 xml:space="preserve">7.3 Заработная плата руководителей, специалистов и служащих рассчитывается по штатному расписанию (см. таблицу 4) с учетом районного коэффициента:  </w:t>
      </w:r>
    </w:p>
    <w:p w:rsidR="00ED1C38" w:rsidRPr="00DF11FE" w:rsidRDefault="00ED1C38" w:rsidP="00ED1C38">
      <w:pPr>
        <w:jc w:val="center"/>
      </w:pPr>
      <w:r w:rsidRPr="00DF11FE">
        <w:rPr>
          <w:position w:val="-18"/>
        </w:rPr>
        <w:object w:dxaOrig="7680" w:dyaOrig="520">
          <v:shape id="_x0000_i1064" type="#_x0000_t75" style="width:384pt;height:26.25pt" o:ole="">
            <v:imagedata r:id="rId81" o:title=""/>
          </v:shape>
          <o:OLEObject Type="Embed" ProgID="Equation.2" ShapeID="_x0000_i1064" DrawAspect="Content" ObjectID="_1459373632" r:id="rId82"/>
        </w:object>
      </w:r>
      <w:r w:rsidRPr="00DF11FE">
        <w:t>руб.,</w:t>
      </w:r>
    </w:p>
    <w:p w:rsidR="00ED1C38" w:rsidRPr="00DF11FE" w:rsidRDefault="00ED1C38" w:rsidP="00ED1C38">
      <w:pPr>
        <w:jc w:val="both"/>
      </w:pPr>
      <w:r w:rsidRPr="00DF11FE">
        <w:tab/>
      </w:r>
    </w:p>
    <w:p w:rsidR="00ED1C38" w:rsidRPr="00DF11FE" w:rsidRDefault="00ED1C38" w:rsidP="00ED1C38">
      <w:pPr>
        <w:ind w:firstLine="708"/>
        <w:jc w:val="both"/>
      </w:pPr>
      <w:r w:rsidRPr="00DF11FE">
        <w:t xml:space="preserve">где </w:t>
      </w:r>
      <w:r w:rsidRPr="00DF11FE">
        <w:rPr>
          <w:lang w:val="en-US"/>
        </w:rPr>
        <w:t>n</w:t>
      </w:r>
      <w:r w:rsidRPr="00DF11FE">
        <w:rPr>
          <w:vertAlign w:val="subscript"/>
        </w:rPr>
        <w:t>мес</w:t>
      </w:r>
      <w:r w:rsidRPr="00DF11FE">
        <w:t xml:space="preserve"> = 11 – количество рабочих месяцев в плановом году.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7.4 Размер премии для руководителей, специалистов и служащих составляет 40</w:t>
      </w:r>
      <w:r w:rsidRPr="00DF11FE">
        <w:sym w:font="Symbol" w:char="F025"/>
      </w:r>
      <w:r w:rsidRPr="00DF11FE">
        <w:t xml:space="preserve"> от величены заработной платы:</w:t>
      </w:r>
    </w:p>
    <w:p w:rsidR="00ED1C38" w:rsidRPr="00DF11FE" w:rsidRDefault="00ED1C38" w:rsidP="00ED1C38">
      <w:pPr>
        <w:jc w:val="center"/>
      </w:pPr>
      <w:r w:rsidRPr="00DF11FE">
        <w:rPr>
          <w:position w:val="-18"/>
        </w:rPr>
        <w:object w:dxaOrig="6220" w:dyaOrig="520">
          <v:shape id="_x0000_i1065" type="#_x0000_t75" style="width:311.25pt;height:26.25pt" o:ole="">
            <v:imagedata r:id="rId83" o:title=""/>
          </v:shape>
          <o:OLEObject Type="Embed" ProgID="Equation.2" ShapeID="_x0000_i1065" DrawAspect="Content" ObjectID="_1459373633" r:id="rId84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  <w:r w:rsidRPr="00DF11FE">
        <w:tab/>
        <w:t>7.5 Основная заработная плата руководителей, специалистов и служащих равна:</w:t>
      </w:r>
    </w:p>
    <w:p w:rsidR="00ED1C38" w:rsidRPr="00DF11FE" w:rsidRDefault="00ED1C38" w:rsidP="00ED1C38">
      <w:pPr>
        <w:jc w:val="center"/>
      </w:pPr>
    </w:p>
    <w:p w:rsidR="00ED1C38" w:rsidRPr="00DF11FE" w:rsidRDefault="00ED1C38" w:rsidP="00ED1C38">
      <w:pPr>
        <w:jc w:val="center"/>
      </w:pPr>
      <w:r w:rsidRPr="00DF11FE">
        <w:rPr>
          <w:position w:val="-20"/>
        </w:rPr>
        <w:object w:dxaOrig="8820" w:dyaOrig="620">
          <v:shape id="_x0000_i1066" type="#_x0000_t75" style="width:441pt;height:30.75pt" o:ole="">
            <v:imagedata r:id="rId85" o:title=""/>
          </v:shape>
          <o:OLEObject Type="Embed" ProgID="Equation.2" ShapeID="_x0000_i1066" DrawAspect="Content" ObjectID="_1459373634" r:id="rId86"/>
        </w:object>
      </w:r>
      <w:r w:rsidRPr="00DF11FE">
        <w:t xml:space="preserve"> руб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7.6 Дополнительная заработная плата руководителей, служащих и специалистов составляет 13</w:t>
      </w:r>
      <w:r w:rsidRPr="00DF11FE">
        <w:sym w:font="Symbol" w:char="F025"/>
      </w:r>
      <w:r w:rsidRPr="00DF11FE">
        <w:t xml:space="preserve"> от их основной заработной платы: </w:t>
      </w:r>
    </w:p>
    <w:p w:rsidR="00ED1C38" w:rsidRPr="00DF11FE" w:rsidRDefault="00ED1C38" w:rsidP="00ED1C38">
      <w:pPr>
        <w:jc w:val="center"/>
      </w:pPr>
    </w:p>
    <w:p w:rsidR="00ED1C38" w:rsidRPr="00DF11FE" w:rsidRDefault="00ED1C38" w:rsidP="00ED1C38">
      <w:pPr>
        <w:jc w:val="center"/>
      </w:pPr>
      <w:r w:rsidRPr="00DF11FE">
        <w:rPr>
          <w:position w:val="-20"/>
        </w:rPr>
        <w:object w:dxaOrig="7180" w:dyaOrig="499">
          <v:shape id="_x0000_i1067" type="#_x0000_t75" style="width:359.25pt;height:24.75pt" o:ole="">
            <v:imagedata r:id="rId87" o:title=""/>
          </v:shape>
          <o:OLEObject Type="Embed" ProgID="Equation.2" ShapeID="_x0000_i1067" DrawAspect="Content" ObjectID="_1459373635" r:id="rId88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7.7 Основные производственные рабочие оплачиваются по сдельно-премиальной системе и размер премии для них составляет 50</w:t>
      </w:r>
      <w:r w:rsidRPr="00DF11FE">
        <w:sym w:font="Symbol" w:char="F025"/>
      </w:r>
      <w:r w:rsidRPr="00DF11FE">
        <w:t xml:space="preserve"> от величены прямой заработной платы:</w:t>
      </w:r>
    </w:p>
    <w:p w:rsidR="00ED1C38" w:rsidRPr="00DF11FE" w:rsidRDefault="00ED1C38" w:rsidP="00ED1C38">
      <w:pPr>
        <w:ind w:firstLine="708"/>
        <w:jc w:val="center"/>
      </w:pPr>
      <w:r w:rsidRPr="00DF11FE">
        <w:rPr>
          <w:position w:val="-12"/>
        </w:rPr>
        <w:object w:dxaOrig="5960" w:dyaOrig="460">
          <v:shape id="_x0000_i1068" type="#_x0000_t75" style="width:297.75pt;height:23.25pt" o:ole="">
            <v:imagedata r:id="rId89" o:title=""/>
          </v:shape>
          <o:OLEObject Type="Embed" ProgID="Equation.2" ShapeID="_x0000_i1068" DrawAspect="Content" ObjectID="_1459373636" r:id="rId90"/>
        </w:object>
      </w:r>
      <w:r w:rsidRPr="00DF11FE">
        <w:t xml:space="preserve"> руб.</w:t>
      </w: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  <w:r w:rsidRPr="00DF11FE">
        <w:t>7.8 Вспомогательные производственные рабочие оплачиваются по повременно-премиальной системе и размер премии для них составляет 45</w:t>
      </w:r>
      <w:r w:rsidRPr="00DF11FE">
        <w:sym w:font="Symbol" w:char="F025"/>
      </w:r>
      <w:r w:rsidRPr="00DF11FE">
        <w:t xml:space="preserve"> от величены прямой заработной платы: 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6399" w:dyaOrig="460">
          <v:shape id="_x0000_i1069" type="#_x0000_t75" style="width:320.25pt;height:23.25pt" o:ole="">
            <v:imagedata r:id="rId91" o:title=""/>
          </v:shape>
          <o:OLEObject Type="Embed" ProgID="Equation.2" ShapeID="_x0000_i1069" DrawAspect="Content" ObjectID="_1459373637" r:id="rId92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 xml:space="preserve">7.9 Основная заработная плата основных производственных рабочих равна: 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7699" w:dyaOrig="460">
          <v:shape id="_x0000_i1070" type="#_x0000_t75" style="width:384.75pt;height:23.25pt" o:ole="">
            <v:imagedata r:id="rId93" o:title=""/>
          </v:shape>
          <o:OLEObject Type="Embed" ProgID="Equation.2" ShapeID="_x0000_i1070" DrawAspect="Content" ObjectID="_1459373638" r:id="rId94"/>
        </w:object>
      </w:r>
      <w:r w:rsidRPr="00DF11FE">
        <w:t>, 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 xml:space="preserve">7.10 Основная заработная плата вспомогательных производственных рабочих равна:  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7880" w:dyaOrig="460">
          <v:shape id="_x0000_i1071" type="#_x0000_t75" style="width:393.75pt;height:23.25pt" o:ole="">
            <v:imagedata r:id="rId95" o:title=""/>
          </v:shape>
          <o:OLEObject Type="Embed" ProgID="Equation.2" ShapeID="_x0000_i1071" DrawAspect="Content" ObjectID="_1459373639" r:id="rId96"/>
        </w:object>
      </w:r>
      <w:r w:rsidRPr="00DF11FE">
        <w:t>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 xml:space="preserve">7.11 Основная заработная плата всех производственных рабочих равна: </w:t>
      </w:r>
    </w:p>
    <w:p w:rsidR="00ED1C38" w:rsidRPr="00DF11FE" w:rsidRDefault="00ED1C38" w:rsidP="00ED1C38">
      <w:pPr>
        <w:jc w:val="center"/>
      </w:pPr>
      <w:r w:rsidRPr="00DF11FE">
        <w:rPr>
          <w:position w:val="-14"/>
        </w:rPr>
        <w:object w:dxaOrig="220" w:dyaOrig="440">
          <v:shape id="_x0000_i1072" type="#_x0000_t75" style="width:11.25pt;height:21.75pt" o:ole="">
            <v:imagedata r:id="rId65" o:title=""/>
          </v:shape>
          <o:OLEObject Type="Embed" ProgID="Equation.2" ShapeID="_x0000_i1072" DrawAspect="Content" ObjectID="_1459373640" r:id="rId97"/>
        </w:object>
      </w:r>
      <w:r w:rsidRPr="00DF11FE">
        <w:rPr>
          <w:position w:val="-42"/>
        </w:rPr>
        <w:object w:dxaOrig="5460" w:dyaOrig="999">
          <v:shape id="_x0000_i1073" type="#_x0000_t75" style="width:273pt;height:50.25pt" o:ole="">
            <v:imagedata r:id="rId98" o:title=""/>
          </v:shape>
          <o:OLEObject Type="Embed" ProgID="Equation.2" ShapeID="_x0000_i1073" DrawAspect="Content" ObjectID="_1459373641" r:id="rId99"/>
        </w:object>
      </w:r>
      <w:r w:rsidRPr="00DF11FE">
        <w:t xml:space="preserve"> </w:t>
      </w:r>
    </w:p>
    <w:p w:rsidR="00ED1C38" w:rsidRPr="00DF11FE" w:rsidRDefault="00ED1C38" w:rsidP="00ED1C38">
      <w:pPr>
        <w:jc w:val="both"/>
      </w:pPr>
      <w:r w:rsidRPr="00DF11FE">
        <w:tab/>
      </w:r>
    </w:p>
    <w:p w:rsidR="00ED1C38" w:rsidRPr="00DF11FE" w:rsidRDefault="00ED1C38" w:rsidP="00ED1C38">
      <w:pPr>
        <w:ind w:firstLine="708"/>
        <w:jc w:val="both"/>
      </w:pPr>
      <w:r w:rsidRPr="00DF11FE">
        <w:t>7.12 Дополнительная заработная плата для основных и вспомогательных производственных рабочих составляет 13</w:t>
      </w:r>
      <w:r w:rsidRPr="00DF11FE">
        <w:sym w:font="Symbol" w:char="F025"/>
      </w:r>
      <w:r w:rsidRPr="00DF11FE">
        <w:t xml:space="preserve"> от их основной заработной платы (см. структуру фонда полезного времени основного производственного рабочего, п. 6.1):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6700" w:dyaOrig="460">
          <v:shape id="_x0000_i1074" type="#_x0000_t75" style="width:335.25pt;height:23.25pt" o:ole="">
            <v:imagedata r:id="rId100" o:title=""/>
          </v:shape>
          <o:OLEObject Type="Embed" ProgID="Equation.2" ShapeID="_x0000_i1074" DrawAspect="Content" ObjectID="_1459373642" r:id="rId101"/>
        </w:object>
      </w:r>
      <w:r w:rsidRPr="00DF11FE">
        <w:t xml:space="preserve"> руб.,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6780" w:dyaOrig="460">
          <v:shape id="_x0000_i1075" type="#_x0000_t75" style="width:339pt;height:23.25pt" o:ole="">
            <v:imagedata r:id="rId102" o:title=""/>
          </v:shape>
          <o:OLEObject Type="Embed" ProgID="Equation.2" ShapeID="_x0000_i1075" DrawAspect="Content" ObjectID="_1459373643" r:id="rId103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7.13 Дополнительная заработная плата для всех производственных рабочих равна:</w:t>
      </w:r>
    </w:p>
    <w:p w:rsidR="00ED1C38" w:rsidRPr="00DF11FE" w:rsidRDefault="00ED1C38" w:rsidP="00ED1C38">
      <w:pPr>
        <w:jc w:val="center"/>
      </w:pPr>
      <w:r w:rsidRPr="00DF11FE">
        <w:rPr>
          <w:position w:val="-42"/>
        </w:rPr>
        <w:object w:dxaOrig="5679" w:dyaOrig="999">
          <v:shape id="_x0000_i1076" type="#_x0000_t75" style="width:284.25pt;height:50.25pt" o:ole="">
            <v:imagedata r:id="rId104" o:title=""/>
          </v:shape>
          <o:OLEObject Type="Embed" ProgID="Equation.2" ShapeID="_x0000_i1076" DrawAspect="Content" ObjectID="_1459373644" r:id="rId105"/>
        </w:objec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7.14 Фонд заработной платы всего промышленно-производственного персонала предприятия ФЗП</w:t>
      </w:r>
      <w:r w:rsidRPr="00DF11FE">
        <w:rPr>
          <w:vertAlign w:val="subscript"/>
        </w:rPr>
        <w:t>ппп</w:t>
      </w:r>
      <w:r w:rsidRPr="00DF11FE">
        <w:t xml:space="preserve"> складывается из:</w:t>
      </w:r>
    </w:p>
    <w:p w:rsidR="00ED1C38" w:rsidRPr="00DF11FE" w:rsidRDefault="00ED1C38" w:rsidP="00ED1C38">
      <w:pPr>
        <w:jc w:val="both"/>
      </w:pPr>
      <w:r w:rsidRPr="00DF11FE">
        <w:tab/>
        <w:t xml:space="preserve">а) фонда заработной платы основных рабочих:  </w:t>
      </w:r>
    </w:p>
    <w:p w:rsidR="00ED1C38" w:rsidRPr="00DF11FE" w:rsidRDefault="00ED1C38" w:rsidP="00ED1C38">
      <w:pPr>
        <w:jc w:val="center"/>
      </w:pPr>
      <w:r w:rsidRPr="00DF11FE">
        <w:rPr>
          <w:position w:val="-38"/>
        </w:rPr>
        <w:object w:dxaOrig="5420" w:dyaOrig="940">
          <v:shape id="_x0000_i1077" type="#_x0000_t75" style="width:270.75pt;height:47.25pt" o:ole="">
            <v:imagedata r:id="rId106" o:title=""/>
          </v:shape>
          <o:OLEObject Type="Embed" ProgID="Equation.2" ShapeID="_x0000_i1077" DrawAspect="Content" ObjectID="_1459373645" r:id="rId107"/>
        </w:object>
      </w:r>
    </w:p>
    <w:p w:rsidR="00ED1C38" w:rsidRPr="00DF11FE" w:rsidRDefault="00ED1C38" w:rsidP="00ED1C38">
      <w:pPr>
        <w:ind w:firstLine="708"/>
        <w:jc w:val="both"/>
      </w:pPr>
      <w:r w:rsidRPr="00DF11FE">
        <w:t xml:space="preserve">б) фонда заработной платы вспомогательных рабочих:  </w:t>
      </w:r>
    </w:p>
    <w:p w:rsidR="00ED1C38" w:rsidRPr="00DF11FE" w:rsidRDefault="00ED1C38" w:rsidP="00ED1C38">
      <w:pPr>
        <w:jc w:val="center"/>
      </w:pPr>
      <w:r w:rsidRPr="00DF11FE">
        <w:rPr>
          <w:position w:val="-38"/>
        </w:rPr>
        <w:object w:dxaOrig="5500" w:dyaOrig="940">
          <v:shape id="_x0000_i1078" type="#_x0000_t75" style="width:275.25pt;height:47.25pt" o:ole="">
            <v:imagedata r:id="rId108" o:title=""/>
          </v:shape>
          <o:OLEObject Type="Embed" ProgID="Equation.2" ShapeID="_x0000_i1078" DrawAspect="Content" ObjectID="_1459373646" r:id="rId109"/>
        </w:object>
      </w:r>
    </w:p>
    <w:p w:rsidR="00ED1C38" w:rsidRPr="00DF11FE" w:rsidRDefault="00ED1C38" w:rsidP="00ED1C38">
      <w:pPr>
        <w:jc w:val="both"/>
      </w:pPr>
      <w:r w:rsidRPr="00DF11FE">
        <w:tab/>
        <w:t xml:space="preserve">в) фонда заработной платы руководителей, специалистов и служащих:  </w:t>
      </w:r>
    </w:p>
    <w:p w:rsidR="00ED1C38" w:rsidRPr="00DF11FE" w:rsidRDefault="00ED1C38" w:rsidP="00ED1C38">
      <w:pPr>
        <w:jc w:val="center"/>
      </w:pPr>
      <w:r w:rsidRPr="00DF11FE">
        <w:rPr>
          <w:position w:val="-42"/>
        </w:rPr>
        <w:object w:dxaOrig="4840" w:dyaOrig="999">
          <v:shape id="_x0000_i1079" type="#_x0000_t75" style="width:242.25pt;height:50.25pt" o:ole="">
            <v:imagedata r:id="rId110" o:title=""/>
          </v:shape>
          <o:OLEObject Type="Embed" ProgID="Equation.2" ShapeID="_x0000_i1079" DrawAspect="Content" ObjectID="_1459373647" r:id="rId111"/>
        </w:object>
      </w:r>
    </w:p>
    <w:p w:rsidR="00ED1C38" w:rsidRPr="00DF11FE" w:rsidRDefault="00ED1C38" w:rsidP="00ED1C38">
      <w:pPr>
        <w:jc w:val="center"/>
      </w:pPr>
    </w:p>
    <w:p w:rsidR="00ED1C38" w:rsidRPr="00DF11FE" w:rsidRDefault="00ED1C38" w:rsidP="00ED1C38">
      <w:pPr>
        <w:jc w:val="both"/>
      </w:pPr>
      <w:r w:rsidRPr="00DF11FE">
        <w:tab/>
        <w:t>Таким образом:</w:t>
      </w:r>
    </w:p>
    <w:p w:rsidR="00ED1C38" w:rsidRPr="00DF11FE" w:rsidRDefault="00ED1C38" w:rsidP="00ED1C38">
      <w:pPr>
        <w:jc w:val="center"/>
      </w:pPr>
      <w:r w:rsidRPr="00DF11FE">
        <w:rPr>
          <w:position w:val="-42"/>
        </w:rPr>
        <w:object w:dxaOrig="6920" w:dyaOrig="999">
          <v:shape id="_x0000_i1080" type="#_x0000_t75" style="width:345.75pt;height:50.25pt" o:ole="">
            <v:imagedata r:id="rId112" o:title=""/>
          </v:shape>
          <o:OLEObject Type="Embed" ProgID="Equation.2" ShapeID="_x0000_i1080" DrawAspect="Content" ObjectID="_1459373648" r:id="rId113"/>
        </w:object>
      </w:r>
    </w:p>
    <w:p w:rsidR="00ED1C38" w:rsidRPr="00DF11FE" w:rsidRDefault="00ED1C38" w:rsidP="00ED1C38">
      <w:pPr>
        <w:jc w:val="both"/>
      </w:pPr>
      <w:r w:rsidRPr="00DF11FE">
        <w:tab/>
        <w:t xml:space="preserve">7.15 Средний уровень заработной платы всего промышленно-производственного персонала в плановом году равен:  </w:t>
      </w:r>
    </w:p>
    <w:p w:rsidR="00ED1C38" w:rsidRPr="00DF11FE" w:rsidRDefault="00ED1C38" w:rsidP="00ED1C38">
      <w:pPr>
        <w:jc w:val="center"/>
      </w:pPr>
      <w:r w:rsidRPr="00DF11FE">
        <w:rPr>
          <w:position w:val="-38"/>
        </w:rPr>
        <w:object w:dxaOrig="5840" w:dyaOrig="920">
          <v:shape id="_x0000_i1081" type="#_x0000_t75" style="width:291.75pt;height:45.75pt" o:ole="">
            <v:imagedata r:id="rId114" o:title=""/>
          </v:shape>
          <o:OLEObject Type="Embed" ProgID="Equation.2" ShapeID="_x0000_i1081" DrawAspect="Content" ObjectID="_1459373649" r:id="rId115"/>
        </w:object>
      </w:r>
    </w:p>
    <w:p w:rsidR="00ED1C38" w:rsidRPr="00DF11FE" w:rsidRDefault="00ED1C38" w:rsidP="00ED1C38">
      <w:pPr>
        <w:jc w:val="both"/>
      </w:pPr>
      <w:r w:rsidRPr="00DF11FE">
        <w:tab/>
        <w:t>Аналогично рассчитывается средний уровень заработной платы по всем категориям промышленно-производственного персонала предприятия:</w:t>
      </w:r>
    </w:p>
    <w:p w:rsidR="00ED1C38" w:rsidRPr="00DF11FE" w:rsidRDefault="00ED1C38" w:rsidP="00ED1C38">
      <w:pPr>
        <w:jc w:val="center"/>
      </w:pPr>
      <w:r w:rsidRPr="00DF11FE">
        <w:rPr>
          <w:position w:val="-38"/>
        </w:rPr>
        <w:object w:dxaOrig="6300" w:dyaOrig="920">
          <v:shape id="_x0000_i1082" type="#_x0000_t75" style="width:315pt;height:45.75pt" o:ole="">
            <v:imagedata r:id="rId116" o:title=""/>
          </v:shape>
          <o:OLEObject Type="Embed" ProgID="Equation.2" ShapeID="_x0000_i1082" DrawAspect="Content" ObjectID="_1459373650" r:id="rId117"/>
        </w:object>
      </w:r>
    </w:p>
    <w:p w:rsidR="00ED1C38" w:rsidRPr="00DF11FE" w:rsidRDefault="00ED1C38" w:rsidP="00ED1C38">
      <w:pPr>
        <w:jc w:val="center"/>
      </w:pPr>
      <w:r w:rsidRPr="00DF11FE">
        <w:rPr>
          <w:position w:val="-38"/>
        </w:rPr>
        <w:object w:dxaOrig="6259" w:dyaOrig="920">
          <v:shape id="_x0000_i1083" type="#_x0000_t75" style="width:312.75pt;height:45.75pt" o:ole="">
            <v:imagedata r:id="rId118" o:title=""/>
          </v:shape>
          <o:OLEObject Type="Embed" ProgID="Equation.2" ShapeID="_x0000_i1083" DrawAspect="Content" ObjectID="_1459373651" r:id="rId119"/>
        </w:object>
      </w:r>
    </w:p>
    <w:p w:rsidR="00ED1C38" w:rsidRPr="00DF11FE" w:rsidRDefault="00ED1C38" w:rsidP="00ED1C38">
      <w:pPr>
        <w:jc w:val="center"/>
      </w:pPr>
      <w:r w:rsidRPr="00DF11FE">
        <w:rPr>
          <w:position w:val="-38"/>
        </w:rPr>
        <w:object w:dxaOrig="6640" w:dyaOrig="920">
          <v:shape id="_x0000_i1084" type="#_x0000_t75" style="width:332.25pt;height:45.75pt" o:ole="">
            <v:imagedata r:id="rId120" o:title=""/>
          </v:shape>
          <o:OLEObject Type="Embed" ProgID="Equation.2" ShapeID="_x0000_i1084" DrawAspect="Content" ObjectID="_1459373652" r:id="rId121"/>
        </w:object>
      </w:r>
    </w:p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27" w:name="_Toc502406231"/>
      <w:bookmarkStart w:id="28" w:name="_Toc502986847"/>
      <w:bookmarkStart w:id="29" w:name="_Toc502987301"/>
      <w:r w:rsidRPr="00DF11FE">
        <w:rPr>
          <w:rFonts w:ascii="Times New Roman" w:hAnsi="Times New Roman"/>
          <w:sz w:val="24"/>
          <w:szCs w:val="24"/>
        </w:rPr>
        <w:t>8. Расчет отчислений на социальные нужды.</w:t>
      </w:r>
      <w:bookmarkEnd w:id="27"/>
      <w:bookmarkEnd w:id="28"/>
      <w:bookmarkEnd w:id="29"/>
    </w:p>
    <w:p w:rsidR="00ED1C38" w:rsidRPr="00DF11FE" w:rsidRDefault="00ED1C38" w:rsidP="00ED1C38">
      <w:pPr>
        <w:jc w:val="both"/>
      </w:pPr>
      <w:r w:rsidRPr="00DF11FE">
        <w:tab/>
      </w:r>
    </w:p>
    <w:p w:rsidR="00ED1C38" w:rsidRPr="00DF11FE" w:rsidRDefault="00ED1C38" w:rsidP="00ED1C38">
      <w:pPr>
        <w:ind w:firstLine="708"/>
        <w:jc w:val="both"/>
      </w:pPr>
      <w:r w:rsidRPr="00DF11FE">
        <w:t>Расчет отчислений на социальные нужды с фонда заработной платы всех категорий промышленно-производственного персонала проводится в соответствии с установленным по действующему законодательству значением процента отчислений (единый социальный налог, ЕСН):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6580" w:dyaOrig="460">
          <v:shape id="_x0000_i1085" type="#_x0000_t75" style="width:329.25pt;height:23.25pt" o:ole="">
            <v:imagedata r:id="rId122" o:title=""/>
          </v:shape>
          <o:OLEObject Type="Embed" ProgID="Equation.2" ShapeID="_x0000_i1085" DrawAspect="Content" ObjectID="_1459373653" r:id="rId123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В настоящее время величена ЕСН составляет 38.7</w:t>
      </w:r>
      <w:r w:rsidRPr="00DF11FE">
        <w:sym w:font="Symbol" w:char="F025"/>
      </w:r>
      <w:r w:rsidRPr="00DF11FE">
        <w:t xml:space="preserve"> от фонда заработной платы.</w:t>
      </w:r>
    </w:p>
    <w:p w:rsidR="00ED1C38" w:rsidRPr="00DF11FE" w:rsidRDefault="00ED1C38" w:rsidP="00ED1C38">
      <w:pPr>
        <w:jc w:val="both"/>
      </w:pPr>
      <w:r w:rsidRPr="00DF11FE">
        <w:tab/>
        <w:t>Результаты расчетов по заработной плате введены в таблицу 5.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Таблица 5. Фонд заработной платы категорий промышленно-производственного персонала малого предприятия за плановый год.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43"/>
        <w:gridCol w:w="1984"/>
        <w:gridCol w:w="2051"/>
        <w:gridCol w:w="2344"/>
      </w:tblGrid>
      <w:tr w:rsidR="00ED1C38" w:rsidRPr="00DF11FE">
        <w:trPr>
          <w:cantSplit/>
          <w:trHeight w:val="313"/>
        </w:trPr>
        <w:tc>
          <w:tcPr>
            <w:tcW w:w="1843" w:type="dxa"/>
          </w:tcPr>
          <w:p w:rsidR="00ED1C38" w:rsidRPr="00DF11FE" w:rsidRDefault="00ED1C38" w:rsidP="00ED1C38">
            <w:pPr>
              <w:jc w:val="center"/>
            </w:pPr>
          </w:p>
        </w:tc>
        <w:tc>
          <w:tcPr>
            <w:tcW w:w="8222" w:type="dxa"/>
            <w:gridSpan w:val="4"/>
          </w:tcPr>
          <w:p w:rsidR="00ED1C38" w:rsidRPr="00DF11FE" w:rsidRDefault="00ED1C38" w:rsidP="00ED1C38">
            <w:pPr>
              <w:ind w:right="113"/>
              <w:jc w:val="center"/>
            </w:pPr>
            <w:r w:rsidRPr="00DF11FE">
              <w:t>Категории ППП</w:t>
            </w:r>
          </w:p>
        </w:tc>
      </w:tr>
      <w:tr w:rsidR="00ED1C38" w:rsidRPr="00DF11FE">
        <w:trPr>
          <w:cantSplit/>
          <w:trHeight w:val="1245"/>
        </w:trPr>
        <w:tc>
          <w:tcPr>
            <w:tcW w:w="1843" w:type="dxa"/>
          </w:tcPr>
          <w:p w:rsidR="00ED1C38" w:rsidRPr="00DF11FE" w:rsidRDefault="00ED1C38" w:rsidP="00ED1C38">
            <w:pPr>
              <w:jc w:val="center"/>
            </w:pPr>
          </w:p>
        </w:tc>
        <w:tc>
          <w:tcPr>
            <w:tcW w:w="1843" w:type="dxa"/>
          </w:tcPr>
          <w:p w:rsidR="00ED1C38" w:rsidRPr="00DF11FE" w:rsidRDefault="00ED1C38" w:rsidP="00ED1C38">
            <w:pPr>
              <w:ind w:left="-108" w:right="-108"/>
              <w:jc w:val="center"/>
            </w:pPr>
            <w:r w:rsidRPr="00DF11FE">
              <w:t>Основные производственные рабочие</w:t>
            </w:r>
          </w:p>
        </w:tc>
        <w:tc>
          <w:tcPr>
            <w:tcW w:w="1984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Вспомогательные производственные рабочие</w:t>
            </w:r>
          </w:p>
        </w:tc>
        <w:tc>
          <w:tcPr>
            <w:tcW w:w="2051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Руководители, специалисты и служащие</w:t>
            </w:r>
          </w:p>
        </w:tc>
        <w:tc>
          <w:tcPr>
            <w:tcW w:w="2343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Промышленно-производственный персонал</w:t>
            </w:r>
          </w:p>
        </w:tc>
      </w:tr>
      <w:tr w:rsidR="00ED1C38" w:rsidRPr="00DF11FE">
        <w:trPr>
          <w:cantSplit/>
          <w:trHeight w:val="342"/>
        </w:trPr>
        <w:tc>
          <w:tcPr>
            <w:tcW w:w="1843" w:type="dxa"/>
          </w:tcPr>
          <w:p w:rsidR="00ED1C38" w:rsidRPr="00DF11FE" w:rsidRDefault="00ED1C38" w:rsidP="00ED1C38">
            <w:pPr>
              <w:jc w:val="center"/>
            </w:pPr>
            <w:r w:rsidRPr="00DF11FE">
              <w:t>Численность,</w:t>
            </w:r>
          </w:p>
          <w:p w:rsidR="00ED1C38" w:rsidRPr="00DF11FE" w:rsidRDefault="00ED1C38" w:rsidP="00ED1C38">
            <w:pPr>
              <w:jc w:val="center"/>
            </w:pPr>
            <w:r w:rsidRPr="00DF11FE">
              <w:t>чел</w:t>
            </w:r>
          </w:p>
          <w:p w:rsidR="00ED1C38" w:rsidRPr="00DF11FE" w:rsidRDefault="00ED1C38" w:rsidP="00ED1C38">
            <w:pPr>
              <w:jc w:val="center"/>
            </w:pPr>
          </w:p>
        </w:tc>
        <w:tc>
          <w:tcPr>
            <w:tcW w:w="1843" w:type="dxa"/>
          </w:tcPr>
          <w:p w:rsidR="00ED1C38" w:rsidRPr="00DF11FE" w:rsidRDefault="00ED1C38" w:rsidP="00ED1C38">
            <w:pPr>
              <w:ind w:left="-108" w:right="-108"/>
              <w:jc w:val="center"/>
            </w:pPr>
            <w:r w:rsidRPr="00DF11FE">
              <w:t>31</w:t>
            </w:r>
          </w:p>
        </w:tc>
        <w:tc>
          <w:tcPr>
            <w:tcW w:w="1984" w:type="dxa"/>
          </w:tcPr>
          <w:p w:rsidR="00ED1C38" w:rsidRPr="00DF11FE" w:rsidRDefault="00ED1C38" w:rsidP="00ED1C38">
            <w:pPr>
              <w:ind w:left="-108" w:right="-39"/>
              <w:jc w:val="center"/>
            </w:pPr>
            <w:r w:rsidRPr="00DF11FE">
              <w:t>12</w:t>
            </w:r>
          </w:p>
        </w:tc>
        <w:tc>
          <w:tcPr>
            <w:tcW w:w="2051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8</w:t>
            </w:r>
          </w:p>
        </w:tc>
        <w:tc>
          <w:tcPr>
            <w:tcW w:w="2343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51</w:t>
            </w:r>
          </w:p>
        </w:tc>
      </w:tr>
      <w:tr w:rsidR="00ED1C38" w:rsidRPr="00DF11FE">
        <w:trPr>
          <w:cantSplit/>
          <w:trHeight w:val="787"/>
        </w:trPr>
        <w:tc>
          <w:tcPr>
            <w:tcW w:w="1843" w:type="dxa"/>
          </w:tcPr>
          <w:p w:rsidR="00ED1C38" w:rsidRPr="00DF11FE" w:rsidRDefault="00ED1C38" w:rsidP="00ED1C38">
            <w:pPr>
              <w:jc w:val="center"/>
            </w:pPr>
            <w:r w:rsidRPr="00DF11FE">
              <w:t>Прямая зарплата,</w:t>
            </w:r>
          </w:p>
          <w:p w:rsidR="00ED1C38" w:rsidRPr="00DF11FE" w:rsidRDefault="00ED1C38" w:rsidP="00ED1C38">
            <w:pPr>
              <w:jc w:val="center"/>
            </w:pPr>
            <w:r w:rsidRPr="00DF11FE">
              <w:t>руб</w:t>
            </w:r>
          </w:p>
        </w:tc>
        <w:tc>
          <w:tcPr>
            <w:tcW w:w="1843" w:type="dxa"/>
          </w:tcPr>
          <w:p w:rsidR="00ED1C38" w:rsidRPr="00DF11FE" w:rsidRDefault="00ED1C38" w:rsidP="00ED1C38">
            <w:pPr>
              <w:ind w:left="-108" w:right="-108"/>
              <w:jc w:val="center"/>
            </w:pPr>
            <w:r w:rsidRPr="00DF11FE">
              <w:t>9,143*10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1984" w:type="dxa"/>
          </w:tcPr>
          <w:p w:rsidR="00ED1C38" w:rsidRPr="00DF11FE" w:rsidRDefault="00ED1C38" w:rsidP="00ED1C38">
            <w:pPr>
              <w:ind w:left="-108" w:right="-39"/>
              <w:jc w:val="center"/>
            </w:pPr>
            <w:r w:rsidRPr="00DF11FE">
              <w:t>3,39*10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2051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3,43*10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2343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1,94*10</w:t>
            </w:r>
            <w:r w:rsidRPr="00DF11FE">
              <w:rPr>
                <w:vertAlign w:val="superscript"/>
              </w:rPr>
              <w:t>6</w:t>
            </w:r>
          </w:p>
        </w:tc>
      </w:tr>
      <w:tr w:rsidR="00ED1C38" w:rsidRPr="00DF11FE">
        <w:trPr>
          <w:cantSplit/>
          <w:trHeight w:val="697"/>
        </w:trPr>
        <w:tc>
          <w:tcPr>
            <w:tcW w:w="1843" w:type="dxa"/>
          </w:tcPr>
          <w:p w:rsidR="00ED1C38" w:rsidRPr="00DF11FE" w:rsidRDefault="00ED1C38" w:rsidP="00ED1C38">
            <w:pPr>
              <w:jc w:val="center"/>
            </w:pPr>
            <w:r w:rsidRPr="00DF11FE">
              <w:t>Премия,</w:t>
            </w:r>
          </w:p>
          <w:p w:rsidR="00ED1C38" w:rsidRPr="00DF11FE" w:rsidRDefault="00ED1C38" w:rsidP="00ED1C38">
            <w:pPr>
              <w:jc w:val="center"/>
            </w:pPr>
            <w:r w:rsidRPr="00DF11FE">
              <w:t>руб</w:t>
            </w:r>
          </w:p>
        </w:tc>
        <w:tc>
          <w:tcPr>
            <w:tcW w:w="1843" w:type="dxa"/>
          </w:tcPr>
          <w:p w:rsidR="00ED1C38" w:rsidRPr="00DF11FE" w:rsidRDefault="00ED1C38" w:rsidP="00ED1C38">
            <w:pPr>
              <w:ind w:left="-108" w:right="-108"/>
              <w:jc w:val="center"/>
            </w:pPr>
            <w:r w:rsidRPr="00DF11FE">
              <w:t>457150</w:t>
            </w:r>
          </w:p>
        </w:tc>
        <w:tc>
          <w:tcPr>
            <w:tcW w:w="1984" w:type="dxa"/>
          </w:tcPr>
          <w:p w:rsidR="00ED1C38" w:rsidRPr="00DF11FE" w:rsidRDefault="00ED1C38" w:rsidP="00ED1C38">
            <w:pPr>
              <w:ind w:left="-108" w:right="-39"/>
              <w:jc w:val="center"/>
            </w:pPr>
            <w:r w:rsidRPr="00DF11FE">
              <w:t>1,53*10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2051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137280</w:t>
            </w:r>
          </w:p>
        </w:tc>
        <w:tc>
          <w:tcPr>
            <w:tcW w:w="2343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7,46*10</w:t>
            </w:r>
            <w:r w:rsidRPr="00DF11FE">
              <w:rPr>
                <w:vertAlign w:val="superscript"/>
              </w:rPr>
              <w:t>5</w:t>
            </w:r>
          </w:p>
        </w:tc>
      </w:tr>
      <w:tr w:rsidR="00ED1C38" w:rsidRPr="00DF11FE">
        <w:trPr>
          <w:cantSplit/>
          <w:trHeight w:val="843"/>
        </w:trPr>
        <w:tc>
          <w:tcPr>
            <w:tcW w:w="1843" w:type="dxa"/>
          </w:tcPr>
          <w:p w:rsidR="00ED1C38" w:rsidRPr="00DF11FE" w:rsidRDefault="00ED1C38" w:rsidP="00ED1C38">
            <w:pPr>
              <w:jc w:val="center"/>
            </w:pPr>
            <w:r w:rsidRPr="00DF11FE">
              <w:t>Основная зарплата,</w:t>
            </w:r>
          </w:p>
          <w:p w:rsidR="00ED1C38" w:rsidRPr="00DF11FE" w:rsidRDefault="00ED1C38" w:rsidP="00ED1C38">
            <w:pPr>
              <w:jc w:val="center"/>
            </w:pPr>
            <w:r w:rsidRPr="00DF11FE">
              <w:t>руб</w:t>
            </w:r>
          </w:p>
        </w:tc>
        <w:tc>
          <w:tcPr>
            <w:tcW w:w="1843" w:type="dxa"/>
          </w:tcPr>
          <w:p w:rsidR="00ED1C38" w:rsidRPr="00DF11FE" w:rsidRDefault="00ED1C38" w:rsidP="00ED1C38">
            <w:pPr>
              <w:ind w:left="-108" w:right="-108"/>
              <w:jc w:val="center"/>
            </w:pPr>
            <w:r w:rsidRPr="00DF11FE">
              <w:t>1,37*10</w:t>
            </w:r>
            <w:r w:rsidRPr="00DF11FE">
              <w:rPr>
                <w:vertAlign w:val="superscript"/>
              </w:rPr>
              <w:t>6</w:t>
            </w:r>
          </w:p>
        </w:tc>
        <w:tc>
          <w:tcPr>
            <w:tcW w:w="1984" w:type="dxa"/>
          </w:tcPr>
          <w:p w:rsidR="00ED1C38" w:rsidRPr="00DF11FE" w:rsidRDefault="00ED1C38" w:rsidP="00ED1C38">
            <w:pPr>
              <w:ind w:left="-108" w:right="-39"/>
              <w:jc w:val="center"/>
            </w:pPr>
            <w:r w:rsidRPr="00DF11FE">
              <w:t>4,915*10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2051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480480</w:t>
            </w:r>
          </w:p>
        </w:tc>
        <w:tc>
          <w:tcPr>
            <w:tcW w:w="2343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2,343*10</w:t>
            </w:r>
            <w:r w:rsidRPr="00DF11FE">
              <w:rPr>
                <w:vertAlign w:val="superscript"/>
              </w:rPr>
              <w:t>6</w:t>
            </w:r>
          </w:p>
        </w:tc>
      </w:tr>
      <w:tr w:rsidR="00ED1C38" w:rsidRPr="00DF11FE">
        <w:trPr>
          <w:cantSplit/>
          <w:trHeight w:val="843"/>
        </w:trPr>
        <w:tc>
          <w:tcPr>
            <w:tcW w:w="1843" w:type="dxa"/>
          </w:tcPr>
          <w:p w:rsidR="00ED1C38" w:rsidRPr="00DF11FE" w:rsidRDefault="00ED1C38" w:rsidP="00ED1C38">
            <w:pPr>
              <w:jc w:val="center"/>
            </w:pPr>
            <w:r w:rsidRPr="00DF11FE">
              <w:t>Дополнительная зарплата,</w:t>
            </w:r>
          </w:p>
          <w:p w:rsidR="00ED1C38" w:rsidRPr="00DF11FE" w:rsidRDefault="00ED1C38" w:rsidP="00ED1C38">
            <w:pPr>
              <w:jc w:val="center"/>
            </w:pPr>
            <w:r w:rsidRPr="00DF11FE">
              <w:t>руб</w:t>
            </w:r>
          </w:p>
        </w:tc>
        <w:tc>
          <w:tcPr>
            <w:tcW w:w="1843" w:type="dxa"/>
          </w:tcPr>
          <w:p w:rsidR="00ED1C38" w:rsidRPr="00DF11FE" w:rsidRDefault="00ED1C38" w:rsidP="00ED1C38">
            <w:pPr>
              <w:ind w:left="-108" w:right="-108"/>
              <w:jc w:val="center"/>
            </w:pPr>
            <w:r w:rsidRPr="00DF11FE">
              <w:t>1,78*10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1984" w:type="dxa"/>
          </w:tcPr>
          <w:p w:rsidR="00ED1C38" w:rsidRPr="00DF11FE" w:rsidRDefault="00ED1C38" w:rsidP="00ED1C38">
            <w:pPr>
              <w:ind w:left="-108" w:right="-39"/>
              <w:jc w:val="center"/>
            </w:pPr>
            <w:r w:rsidRPr="00DF11FE">
              <w:t>6,39*10</w:t>
            </w:r>
            <w:r w:rsidRPr="00DF11FE">
              <w:rPr>
                <w:vertAlign w:val="superscript"/>
              </w:rPr>
              <w:t>4</w:t>
            </w:r>
          </w:p>
        </w:tc>
        <w:tc>
          <w:tcPr>
            <w:tcW w:w="2051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62462,4</w:t>
            </w:r>
          </w:p>
        </w:tc>
        <w:tc>
          <w:tcPr>
            <w:tcW w:w="2343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3,045*10</w:t>
            </w:r>
            <w:r w:rsidRPr="00DF11FE">
              <w:rPr>
                <w:vertAlign w:val="superscript"/>
              </w:rPr>
              <w:t>5</w:t>
            </w:r>
          </w:p>
        </w:tc>
      </w:tr>
      <w:tr w:rsidR="00ED1C38" w:rsidRPr="00DF11FE">
        <w:trPr>
          <w:cantSplit/>
          <w:trHeight w:val="843"/>
        </w:trPr>
        <w:tc>
          <w:tcPr>
            <w:tcW w:w="1843" w:type="dxa"/>
          </w:tcPr>
          <w:p w:rsidR="00ED1C38" w:rsidRPr="00DF11FE" w:rsidRDefault="00ED1C38" w:rsidP="00ED1C38">
            <w:pPr>
              <w:jc w:val="center"/>
            </w:pPr>
            <w:r w:rsidRPr="00DF11FE">
              <w:t>Фонд зарплаты,</w:t>
            </w:r>
          </w:p>
          <w:p w:rsidR="00ED1C38" w:rsidRPr="00DF11FE" w:rsidRDefault="00ED1C38" w:rsidP="00ED1C38">
            <w:pPr>
              <w:jc w:val="center"/>
            </w:pPr>
            <w:r w:rsidRPr="00DF11FE">
              <w:t>руб</w:t>
            </w:r>
          </w:p>
        </w:tc>
        <w:tc>
          <w:tcPr>
            <w:tcW w:w="1843" w:type="dxa"/>
          </w:tcPr>
          <w:p w:rsidR="00ED1C38" w:rsidRPr="00DF11FE" w:rsidRDefault="00ED1C38" w:rsidP="00ED1C38">
            <w:pPr>
              <w:ind w:left="-108" w:right="-108"/>
              <w:jc w:val="center"/>
            </w:pPr>
            <w:r w:rsidRPr="00DF11FE">
              <w:t>1,55*10</w:t>
            </w:r>
            <w:r w:rsidRPr="00DF11FE">
              <w:rPr>
                <w:vertAlign w:val="superscript"/>
              </w:rPr>
              <w:t>6</w:t>
            </w:r>
          </w:p>
        </w:tc>
        <w:tc>
          <w:tcPr>
            <w:tcW w:w="1984" w:type="dxa"/>
          </w:tcPr>
          <w:p w:rsidR="00ED1C38" w:rsidRPr="00DF11FE" w:rsidRDefault="00ED1C38" w:rsidP="00ED1C38">
            <w:pPr>
              <w:ind w:left="-108" w:right="-39"/>
              <w:jc w:val="center"/>
            </w:pPr>
            <w:r w:rsidRPr="00DF11FE">
              <w:t>5,553*10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2051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5,429*10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2343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2,64*10</w:t>
            </w:r>
            <w:r w:rsidRPr="00DF11FE">
              <w:rPr>
                <w:vertAlign w:val="superscript"/>
              </w:rPr>
              <w:t>6</w:t>
            </w:r>
          </w:p>
        </w:tc>
      </w:tr>
      <w:tr w:rsidR="00ED1C38" w:rsidRPr="00DF11FE">
        <w:trPr>
          <w:cantSplit/>
          <w:trHeight w:val="843"/>
        </w:trPr>
        <w:tc>
          <w:tcPr>
            <w:tcW w:w="1843" w:type="dxa"/>
          </w:tcPr>
          <w:p w:rsidR="00ED1C38" w:rsidRPr="00DF11FE" w:rsidRDefault="00ED1C38" w:rsidP="00ED1C38">
            <w:pPr>
              <w:jc w:val="center"/>
            </w:pPr>
            <w:r w:rsidRPr="00DF11FE">
              <w:t>Средняя зарплата,</w:t>
            </w:r>
          </w:p>
          <w:p w:rsidR="00ED1C38" w:rsidRPr="00DF11FE" w:rsidRDefault="00ED1C38" w:rsidP="00ED1C38">
            <w:pPr>
              <w:jc w:val="center"/>
            </w:pPr>
            <w:r w:rsidRPr="00DF11FE">
              <w:t>руб</w:t>
            </w:r>
          </w:p>
        </w:tc>
        <w:tc>
          <w:tcPr>
            <w:tcW w:w="1843" w:type="dxa"/>
          </w:tcPr>
          <w:p w:rsidR="00ED1C38" w:rsidRPr="00DF11FE" w:rsidRDefault="00ED1C38" w:rsidP="00ED1C38">
            <w:pPr>
              <w:ind w:left="-108" w:right="-108"/>
              <w:jc w:val="center"/>
            </w:pPr>
            <w:r w:rsidRPr="00DF11FE">
              <w:t>4,996*10</w:t>
            </w:r>
            <w:r w:rsidRPr="00DF11FE">
              <w:rPr>
                <w:vertAlign w:val="superscript"/>
              </w:rPr>
              <w:t>4</w:t>
            </w:r>
          </w:p>
        </w:tc>
        <w:tc>
          <w:tcPr>
            <w:tcW w:w="1984" w:type="dxa"/>
          </w:tcPr>
          <w:p w:rsidR="00ED1C38" w:rsidRPr="00DF11FE" w:rsidRDefault="00ED1C38" w:rsidP="00ED1C38">
            <w:pPr>
              <w:ind w:left="-108" w:right="-39"/>
              <w:jc w:val="center"/>
            </w:pPr>
            <w:r w:rsidRPr="00DF11FE">
              <w:t>4,627*10</w:t>
            </w:r>
            <w:r w:rsidRPr="00DF11FE">
              <w:rPr>
                <w:vertAlign w:val="superscript"/>
              </w:rPr>
              <w:t>4</w:t>
            </w:r>
          </w:p>
        </w:tc>
        <w:tc>
          <w:tcPr>
            <w:tcW w:w="2051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6,787*10</w:t>
            </w:r>
            <w:r w:rsidRPr="00DF11FE">
              <w:rPr>
                <w:vertAlign w:val="superscript"/>
              </w:rPr>
              <w:t>4</w:t>
            </w:r>
          </w:p>
        </w:tc>
        <w:tc>
          <w:tcPr>
            <w:tcW w:w="2343" w:type="dxa"/>
          </w:tcPr>
          <w:p w:rsidR="00ED1C38" w:rsidRPr="00DF11FE" w:rsidRDefault="00ED1C38" w:rsidP="00ED1C38">
            <w:pPr>
              <w:ind w:left="113" w:right="113"/>
              <w:jc w:val="center"/>
            </w:pPr>
            <w:r w:rsidRPr="00DF11FE">
              <w:t>5,19*10</w:t>
            </w:r>
            <w:r w:rsidRPr="00DF11FE">
              <w:rPr>
                <w:vertAlign w:val="superscript"/>
              </w:rPr>
              <w:t>4</w:t>
            </w:r>
          </w:p>
        </w:tc>
      </w:tr>
    </w:tbl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30" w:name="_Toc502406232"/>
      <w:bookmarkStart w:id="31" w:name="_Toc502986848"/>
    </w:p>
    <w:p w:rsidR="00ED1C38" w:rsidRPr="00DF11FE" w:rsidRDefault="00ED1C38" w:rsidP="00ED1C38"/>
    <w:p w:rsidR="00ED1C38" w:rsidRPr="00DF11FE" w:rsidRDefault="00ED1C38" w:rsidP="00ED1C38"/>
    <w:p w:rsidR="00ED1C38" w:rsidRPr="00DF11FE" w:rsidRDefault="00ED1C38" w:rsidP="00ED1C38"/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32" w:name="_Toc502987302"/>
      <w:r w:rsidRPr="00DF11FE">
        <w:rPr>
          <w:rFonts w:ascii="Times New Roman" w:hAnsi="Times New Roman"/>
          <w:sz w:val="24"/>
          <w:szCs w:val="24"/>
        </w:rPr>
        <w:t>9. Расчет производительности труда.</w:t>
      </w:r>
      <w:bookmarkEnd w:id="30"/>
      <w:bookmarkEnd w:id="31"/>
      <w:bookmarkEnd w:id="32"/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 xml:space="preserve">Производительность труда на одного работающего рассчитывается по формуле:  </w:t>
      </w:r>
    </w:p>
    <w:p w:rsidR="00ED1C38" w:rsidRPr="00DF11FE" w:rsidRDefault="00ED1C38" w:rsidP="00ED1C38">
      <w:pPr>
        <w:jc w:val="center"/>
      </w:pPr>
      <w:r w:rsidRPr="00DF11FE">
        <w:rPr>
          <w:position w:val="-38"/>
        </w:rPr>
        <w:object w:dxaOrig="4160" w:dyaOrig="880">
          <v:shape id="_x0000_i1086" type="#_x0000_t75" style="width:207.75pt;height:44.25pt" o:ole="">
            <v:imagedata r:id="rId124" o:title=""/>
          </v:shape>
          <o:OLEObject Type="Embed" ProgID="Equation.2" ShapeID="_x0000_i1086" DrawAspect="Content" ObjectID="_1459373654" r:id="rId125"/>
        </w:object>
      </w:r>
    </w:p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33" w:name="_Toc502406233"/>
      <w:bookmarkStart w:id="34" w:name="_Toc502986849"/>
      <w:bookmarkStart w:id="35" w:name="_Toc502987303"/>
      <w:r w:rsidRPr="00DF11FE">
        <w:rPr>
          <w:rFonts w:ascii="Times New Roman" w:hAnsi="Times New Roman"/>
          <w:sz w:val="24"/>
          <w:szCs w:val="24"/>
        </w:rPr>
        <w:t>10. Расчет себестоимости продукции.</w:t>
      </w:r>
      <w:bookmarkEnd w:id="33"/>
      <w:bookmarkEnd w:id="34"/>
      <w:bookmarkEnd w:id="35"/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Порядок расчета себестоимости продукции малого предприятия указан в таблице 6.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10.1 Величена расходов на содержание, эксплуатацию оборудования и транспорта в курсовой работе принимается равной 12</w:t>
      </w:r>
      <w:r w:rsidRPr="00DF11FE">
        <w:sym w:font="Symbol" w:char="F025"/>
      </w:r>
      <w:r w:rsidRPr="00DF11FE">
        <w:t xml:space="preserve"> от балансовой стоимости оборудования, транспорта, инструментов, оснастки и инвентаря:</w:t>
      </w:r>
    </w:p>
    <w:p w:rsidR="00ED1C38" w:rsidRPr="00DF11FE" w:rsidRDefault="00ED1C38" w:rsidP="00ED1C38">
      <w:pPr>
        <w:ind w:firstLine="708"/>
        <w:jc w:val="center"/>
      </w:pPr>
      <w:r w:rsidRPr="00DF11FE">
        <w:rPr>
          <w:position w:val="-50"/>
        </w:rPr>
        <w:object w:dxaOrig="7080" w:dyaOrig="1160">
          <v:shape id="_x0000_i1087" type="#_x0000_t75" style="width:354pt;height:57.75pt" o:ole="">
            <v:imagedata r:id="rId126" o:title=""/>
          </v:shape>
          <o:OLEObject Type="Embed" ProgID="Equation.2" ShapeID="_x0000_i1087" DrawAspect="Content" ObjectID="_1459373655" r:id="rId127"/>
        </w:object>
      </w:r>
    </w:p>
    <w:p w:rsidR="00ED1C38" w:rsidRPr="00DF11FE" w:rsidRDefault="00ED1C38" w:rsidP="00ED1C38">
      <w:pPr>
        <w:ind w:firstLine="708"/>
      </w:pPr>
    </w:p>
    <w:p w:rsidR="00ED1C38" w:rsidRPr="00DF11FE" w:rsidRDefault="00ED1C38" w:rsidP="00ED1C38">
      <w:pPr>
        <w:ind w:firstLine="708"/>
      </w:pPr>
      <w:r w:rsidRPr="00DF11FE">
        <w:t>10.2 Величена общезаводских расходов составляет 200</w:t>
      </w:r>
      <w:r w:rsidRPr="00DF11FE">
        <w:sym w:font="Symbol" w:char="F025"/>
      </w:r>
      <w:r w:rsidRPr="00DF11FE">
        <w:t xml:space="preserve"> от основной заработной платы производственных рабочих:</w:t>
      </w:r>
    </w:p>
    <w:p w:rsidR="00ED1C38" w:rsidRPr="00DF11FE" w:rsidRDefault="00ED1C38" w:rsidP="00ED1C38">
      <w:pPr>
        <w:jc w:val="center"/>
      </w:pPr>
      <w:r w:rsidRPr="00DF11FE">
        <w:rPr>
          <w:position w:val="-18"/>
        </w:rPr>
        <w:object w:dxaOrig="6340" w:dyaOrig="520">
          <v:shape id="_x0000_i1088" type="#_x0000_t75" style="width:317.25pt;height:26.25pt" o:ole="">
            <v:imagedata r:id="rId128" o:title=""/>
          </v:shape>
          <o:OLEObject Type="Embed" ProgID="Equation.2" ShapeID="_x0000_i1088" DrawAspect="Content" ObjectID="_1459373656" r:id="rId129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10.3 Величина коммерческих (непроизводственных) расходов в курсовой работе равна 8</w:t>
      </w:r>
      <w:r w:rsidRPr="00DF11FE">
        <w:sym w:font="Symbol" w:char="F025"/>
      </w:r>
      <w:r w:rsidRPr="00DF11FE">
        <w:t xml:space="preserve"> от производственной себестоимости:</w:t>
      </w:r>
    </w:p>
    <w:p w:rsidR="00ED1C38" w:rsidRPr="00DF11FE" w:rsidRDefault="00ED1C38" w:rsidP="00ED1C38">
      <w:pPr>
        <w:jc w:val="center"/>
      </w:pPr>
      <w:r w:rsidRPr="00DF11FE">
        <w:rPr>
          <w:position w:val="-18"/>
        </w:rPr>
        <w:object w:dxaOrig="5940" w:dyaOrig="520">
          <v:shape id="_x0000_i1089" type="#_x0000_t75" style="width:297pt;height:26.25pt" o:ole="">
            <v:imagedata r:id="rId130" o:title=""/>
          </v:shape>
          <o:OLEObject Type="Embed" ProgID="Equation.2" ShapeID="_x0000_i1089" DrawAspect="Content" ObjectID="_1459373657" r:id="rId131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10.4 Теперь мы знаем полную себестоимость единицы продукции:</w:t>
      </w:r>
    </w:p>
    <w:p w:rsidR="00ED1C38" w:rsidRPr="00DF11FE" w:rsidRDefault="00ED1C38" w:rsidP="00ED1C38">
      <w:pPr>
        <w:jc w:val="center"/>
      </w:pPr>
      <w:r w:rsidRPr="00DF11FE">
        <w:rPr>
          <w:position w:val="-30"/>
        </w:rPr>
        <w:object w:dxaOrig="4780" w:dyaOrig="840">
          <v:shape id="_x0000_i1090" type="#_x0000_t75" style="width:239.25pt;height:42pt" o:ole="">
            <v:imagedata r:id="rId132" o:title=""/>
          </v:shape>
          <o:OLEObject Type="Embed" ProgID="Equation.2" ShapeID="_x0000_i1090" DrawAspect="Content" ObjectID="_1459373658" r:id="rId133"/>
        </w:object>
      </w:r>
      <w:r w:rsidRPr="00DF11FE">
        <w:t xml:space="preserve"> руб.,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 xml:space="preserve">поэтому сможем сможем вычислить нормтив незавершенного производства </w:t>
      </w:r>
      <w:r w:rsidRPr="00DF11FE">
        <w:rPr>
          <w:lang w:val="en-US"/>
        </w:rPr>
        <w:t>V</w:t>
      </w:r>
      <w:r w:rsidRPr="00DF11FE">
        <w:rPr>
          <w:vertAlign w:val="subscript"/>
        </w:rPr>
        <w:t>нпз</w:t>
      </w:r>
      <w:r w:rsidRPr="00DF11FE">
        <w:t xml:space="preserve"> в рублях (см. раздел 3.2).</w:t>
      </w:r>
    </w:p>
    <w:p w:rsidR="00ED1C38" w:rsidRPr="00DF11FE" w:rsidRDefault="00ED1C38" w:rsidP="00ED1C38">
      <w:pPr>
        <w:ind w:firstLine="708"/>
        <w:jc w:val="both"/>
      </w:pPr>
      <w:r w:rsidRPr="00DF11FE">
        <w:t xml:space="preserve">Таблица 6. Калькуляция себестоимости всей продукции.  </w:t>
      </w:r>
    </w:p>
    <w:p w:rsidR="00ED1C38" w:rsidRPr="00DF11FE" w:rsidRDefault="00ED1C38" w:rsidP="00ED1C38">
      <w:pPr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670"/>
        <w:gridCol w:w="1849"/>
        <w:gridCol w:w="1836"/>
      </w:tblGrid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№ п/п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center"/>
            </w:pPr>
            <w:r w:rsidRPr="00DF11FE">
              <w:t>Статьи и элементы собственности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</w:pPr>
            <w:r w:rsidRPr="00DF11FE">
              <w:t>Сумма, руб.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</w:pPr>
            <w:r w:rsidRPr="00DF11FE">
              <w:t xml:space="preserve">Удельный вес в полной себесто-имости,  </w:t>
            </w:r>
            <w:r w:rsidRPr="00DF11FE">
              <w:sym w:font="Symbol" w:char="F025"/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>Основные и вспомогательные материалы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1,922*10</w:t>
            </w:r>
            <w:r w:rsidRPr="00DF11FE">
              <w:rPr>
                <w:vertAlign w:val="superscript"/>
              </w:rPr>
              <w:t>6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14,11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2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>Комплектующие изделия и полуфабрикаты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3,844*10</w:t>
            </w:r>
            <w:r w:rsidRPr="00DF11FE">
              <w:rPr>
                <w:vertAlign w:val="superscript"/>
              </w:rPr>
              <w:t>6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28,26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3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>Электрическая энергия на технологические цели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9,61*10</w:t>
            </w:r>
            <w:r w:rsidRPr="00DF11FE">
              <w:rPr>
                <w:vertAlign w:val="superscript"/>
              </w:rPr>
              <w:t>4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0,706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4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 xml:space="preserve">Основная заработная плата производственных рабочих 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1,86*10</w:t>
            </w:r>
            <w:r w:rsidRPr="00DF11FE">
              <w:rPr>
                <w:vertAlign w:val="superscript"/>
              </w:rPr>
              <w:t>6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13,6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5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>Дополнительная заработная плата производственных рабочих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2,4*10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1,7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6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 xml:space="preserve">Отчисления на социальные нужды с основной и дополнительной заработной платы производственных рабочих 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</w:pPr>
            <w:r w:rsidRPr="00DF11FE">
              <w:t>8,74*10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6,42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7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 xml:space="preserve">Расходы на содержание и эксплуатацию оборудования и транспорта 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1,7*10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1,25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8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 xml:space="preserve">Техническая себестоимость 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</w:pPr>
            <w:r w:rsidRPr="00DF11FE">
              <w:t>8,9*10</w:t>
            </w:r>
            <w:r w:rsidRPr="00DF11FE">
              <w:rPr>
                <w:vertAlign w:val="superscript"/>
              </w:rPr>
              <w:t>6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65,4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9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>Общезаводские расходы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3,7*10</w:t>
            </w:r>
            <w:r w:rsidRPr="00DF11FE">
              <w:rPr>
                <w:vertAlign w:val="superscript"/>
              </w:rPr>
              <w:t>6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</w:pPr>
            <w:r w:rsidRPr="00DF11FE">
              <w:t>27,2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10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>Производственная себестоимость, З</w:t>
            </w:r>
            <w:r w:rsidRPr="00DF11FE">
              <w:rPr>
                <w:vertAlign w:val="subscript"/>
              </w:rPr>
              <w:t>произ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</w:pPr>
            <w:r w:rsidRPr="00DF11FE">
              <w:t>1,26*10</w:t>
            </w:r>
            <w:r w:rsidRPr="00DF11FE">
              <w:rPr>
                <w:vertAlign w:val="superscript"/>
              </w:rPr>
              <w:t>7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</w:pPr>
            <w:r w:rsidRPr="00DF11FE">
              <w:t>92,6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11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 xml:space="preserve">Коммерческие расходы  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</w:pPr>
            <w:r w:rsidRPr="00DF11FE">
              <w:t>10,08*10</w:t>
            </w:r>
            <w:r w:rsidRPr="00DF11FE">
              <w:rPr>
                <w:vertAlign w:val="superscript"/>
              </w:rPr>
              <w:t>5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  <w:rPr>
                <w:lang w:val="en-US"/>
              </w:rPr>
            </w:pPr>
            <w:r w:rsidRPr="00DF11FE">
              <w:t>7,4</w:t>
            </w:r>
          </w:p>
        </w:tc>
      </w:tr>
      <w:tr w:rsidR="00ED1C38" w:rsidRPr="00DF11FE">
        <w:tc>
          <w:tcPr>
            <w:tcW w:w="817" w:type="dxa"/>
          </w:tcPr>
          <w:p w:rsidR="00ED1C38" w:rsidRPr="00DF11FE" w:rsidRDefault="00ED1C38" w:rsidP="00ED1C38">
            <w:pPr>
              <w:jc w:val="center"/>
            </w:pPr>
            <w:r w:rsidRPr="00DF11FE">
              <w:t>12</w:t>
            </w:r>
          </w:p>
        </w:tc>
        <w:tc>
          <w:tcPr>
            <w:tcW w:w="5670" w:type="dxa"/>
          </w:tcPr>
          <w:p w:rsidR="00ED1C38" w:rsidRPr="00DF11FE" w:rsidRDefault="00ED1C38" w:rsidP="00ED1C38">
            <w:pPr>
              <w:jc w:val="both"/>
            </w:pPr>
            <w:r w:rsidRPr="00DF11FE">
              <w:t>Полная себестоимость, З</w:t>
            </w:r>
            <w:r w:rsidRPr="00DF11FE">
              <w:rPr>
                <w:vertAlign w:val="subscript"/>
              </w:rPr>
              <w:t>полн</w:t>
            </w:r>
          </w:p>
        </w:tc>
        <w:tc>
          <w:tcPr>
            <w:tcW w:w="1849" w:type="dxa"/>
          </w:tcPr>
          <w:p w:rsidR="00ED1C38" w:rsidRPr="00DF11FE" w:rsidRDefault="00ED1C38" w:rsidP="00ED1C38">
            <w:pPr>
              <w:jc w:val="center"/>
            </w:pPr>
            <w:r w:rsidRPr="00DF11FE">
              <w:t>1,36*10</w:t>
            </w:r>
            <w:r w:rsidRPr="00DF11FE">
              <w:rPr>
                <w:vertAlign w:val="superscript"/>
              </w:rPr>
              <w:t>7</w:t>
            </w:r>
          </w:p>
        </w:tc>
        <w:tc>
          <w:tcPr>
            <w:tcW w:w="1836" w:type="dxa"/>
          </w:tcPr>
          <w:p w:rsidR="00ED1C38" w:rsidRPr="00DF11FE" w:rsidRDefault="00ED1C38" w:rsidP="00ED1C38">
            <w:pPr>
              <w:jc w:val="center"/>
            </w:pPr>
            <w:r w:rsidRPr="00DF11FE">
              <w:t>258,63</w:t>
            </w:r>
          </w:p>
        </w:tc>
      </w:tr>
    </w:tbl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36" w:name="_Toc502406234"/>
      <w:bookmarkStart w:id="37" w:name="_Toc502986850"/>
      <w:bookmarkStart w:id="38" w:name="_Toc502987304"/>
      <w:r w:rsidRPr="00DF11FE">
        <w:rPr>
          <w:rFonts w:ascii="Times New Roman" w:hAnsi="Times New Roman"/>
          <w:sz w:val="24"/>
          <w:szCs w:val="24"/>
        </w:rPr>
        <w:t>11. Расчет цены, прибыли и рентабельности.</w:t>
      </w:r>
      <w:bookmarkEnd w:id="36"/>
      <w:bookmarkEnd w:id="37"/>
      <w:bookmarkEnd w:id="38"/>
    </w:p>
    <w:p w:rsidR="00ED1C38" w:rsidRPr="00DF11FE" w:rsidRDefault="00ED1C38" w:rsidP="00ED1C38">
      <w:pPr>
        <w:jc w:val="both"/>
      </w:pPr>
      <w:r w:rsidRPr="00DF11FE">
        <w:tab/>
      </w:r>
    </w:p>
    <w:p w:rsidR="00ED1C38" w:rsidRPr="00DF11FE" w:rsidRDefault="00ED1C38" w:rsidP="00ED1C38">
      <w:pPr>
        <w:jc w:val="both"/>
      </w:pPr>
      <w:r w:rsidRPr="00DF11FE">
        <w:tab/>
        <w:t>При составлении плана на следующий год рассчитываются две цены каждой продукции, намечаемой к производству на предприятии:</w:t>
      </w:r>
    </w:p>
    <w:p w:rsidR="00ED1C38" w:rsidRPr="00DF11FE" w:rsidRDefault="00ED1C38" w:rsidP="00ED1C38">
      <w:pPr>
        <w:numPr>
          <w:ilvl w:val="0"/>
          <w:numId w:val="4"/>
        </w:numPr>
        <w:tabs>
          <w:tab w:val="left" w:pos="1125"/>
        </w:tabs>
        <w:overflowPunct w:val="0"/>
        <w:autoSpaceDE w:val="0"/>
        <w:autoSpaceDN w:val="0"/>
        <w:adjustRightInd w:val="0"/>
        <w:ind w:left="1125" w:hanging="420"/>
        <w:jc w:val="both"/>
        <w:textAlignment w:val="baseline"/>
      </w:pPr>
      <w:r w:rsidRPr="00DF11FE">
        <w:t>продажная, обеспечивающая изготовителю нормальные условия воспроизводства;</w:t>
      </w:r>
    </w:p>
    <w:p w:rsidR="00ED1C38" w:rsidRPr="00DF11FE" w:rsidRDefault="00ED1C38" w:rsidP="00ED1C38">
      <w:pPr>
        <w:numPr>
          <w:ilvl w:val="0"/>
          <w:numId w:val="4"/>
        </w:numPr>
        <w:tabs>
          <w:tab w:val="left" w:pos="1125"/>
        </w:tabs>
        <w:overflowPunct w:val="0"/>
        <w:autoSpaceDE w:val="0"/>
        <w:autoSpaceDN w:val="0"/>
        <w:adjustRightInd w:val="0"/>
        <w:ind w:left="1125" w:hanging="420"/>
        <w:jc w:val="both"/>
        <w:textAlignment w:val="baseline"/>
      </w:pPr>
      <w:r w:rsidRPr="00DF11FE">
        <w:t>минимальная, компенсирующая предприятию затраты при минимуме прибыли.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ind w:firstLine="705"/>
        <w:jc w:val="both"/>
      </w:pPr>
      <w:r w:rsidRPr="00DF11FE">
        <w:t>В России проектируемая цена рассчитывается по форме, приведенной в таблице 7</w:t>
      </w: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  <w:r w:rsidRPr="00DF11FE">
        <w:t>Таблица 7. Расчет отпускной цены единицы продукции.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3961"/>
        <w:gridCol w:w="2487"/>
        <w:gridCol w:w="2487"/>
      </w:tblGrid>
      <w:tr w:rsidR="00ED1C38" w:rsidRPr="00DF11FE">
        <w:tc>
          <w:tcPr>
            <w:tcW w:w="1011" w:type="dxa"/>
          </w:tcPr>
          <w:p w:rsidR="00ED1C38" w:rsidRPr="00DF11FE" w:rsidRDefault="00ED1C38" w:rsidP="00ED1C38">
            <w:pPr>
              <w:jc w:val="center"/>
            </w:pPr>
            <w:r w:rsidRPr="00DF11FE">
              <w:t>№ п/п</w:t>
            </w:r>
          </w:p>
        </w:tc>
        <w:tc>
          <w:tcPr>
            <w:tcW w:w="3961" w:type="dxa"/>
          </w:tcPr>
          <w:p w:rsidR="00ED1C38" w:rsidRPr="00DF11FE" w:rsidRDefault="00ED1C38" w:rsidP="00ED1C38">
            <w:pPr>
              <w:jc w:val="center"/>
            </w:pPr>
            <w:r w:rsidRPr="00DF11FE">
              <w:t>Элементы цены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Продажная цена, Ц</w:t>
            </w:r>
            <w:r w:rsidRPr="00DF11FE">
              <w:rPr>
                <w:vertAlign w:val="subscript"/>
              </w:rPr>
              <w:t>пр</w:t>
            </w:r>
            <w:r w:rsidRPr="00DF11FE">
              <w:t>, руб.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Минимальная цена, руб.</w:t>
            </w:r>
          </w:p>
        </w:tc>
      </w:tr>
      <w:tr w:rsidR="00ED1C38" w:rsidRPr="00DF11FE">
        <w:tc>
          <w:tcPr>
            <w:tcW w:w="1011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3961" w:type="dxa"/>
          </w:tcPr>
          <w:p w:rsidR="00ED1C38" w:rsidRPr="00DF11FE" w:rsidRDefault="00ED1C38" w:rsidP="00ED1C38">
            <w:pPr>
              <w:jc w:val="both"/>
            </w:pPr>
            <w:r w:rsidRPr="00DF11FE">
              <w:t>Полная себестоимость, З</w:t>
            </w:r>
            <w:r w:rsidRPr="00DF11FE">
              <w:rPr>
                <w:vertAlign w:val="superscript"/>
              </w:rPr>
              <w:t>1</w:t>
            </w:r>
            <w:r w:rsidRPr="00DF11FE">
              <w:rPr>
                <w:vertAlign w:val="subscript"/>
              </w:rPr>
              <w:t>полн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2,193*10</w:t>
            </w:r>
            <w:r w:rsidRPr="00DF11FE">
              <w:rPr>
                <w:vertAlign w:val="superscript"/>
              </w:rPr>
              <w:t>3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2,193*10</w:t>
            </w:r>
            <w:r w:rsidRPr="00DF11FE">
              <w:rPr>
                <w:vertAlign w:val="superscript"/>
              </w:rPr>
              <w:t>3</w:t>
            </w:r>
          </w:p>
        </w:tc>
      </w:tr>
      <w:tr w:rsidR="00ED1C38" w:rsidRPr="00DF11FE">
        <w:tc>
          <w:tcPr>
            <w:tcW w:w="1011" w:type="dxa"/>
          </w:tcPr>
          <w:p w:rsidR="00ED1C38" w:rsidRPr="00DF11FE" w:rsidRDefault="00ED1C38" w:rsidP="00ED1C38">
            <w:pPr>
              <w:jc w:val="center"/>
            </w:pPr>
            <w:r w:rsidRPr="00DF11FE">
              <w:t>2</w:t>
            </w:r>
          </w:p>
        </w:tc>
        <w:tc>
          <w:tcPr>
            <w:tcW w:w="3961" w:type="dxa"/>
          </w:tcPr>
          <w:p w:rsidR="00ED1C38" w:rsidRPr="00DF11FE" w:rsidRDefault="00ED1C38" w:rsidP="00ED1C38">
            <w:pPr>
              <w:jc w:val="both"/>
            </w:pPr>
            <w:r w:rsidRPr="00DF11FE">
              <w:t>Прибыль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548,38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197,41</w:t>
            </w:r>
          </w:p>
        </w:tc>
      </w:tr>
      <w:tr w:rsidR="00ED1C38" w:rsidRPr="00DF11FE">
        <w:tc>
          <w:tcPr>
            <w:tcW w:w="1011" w:type="dxa"/>
          </w:tcPr>
          <w:p w:rsidR="00ED1C38" w:rsidRPr="00DF11FE" w:rsidRDefault="00ED1C38" w:rsidP="00ED1C38">
            <w:pPr>
              <w:jc w:val="center"/>
            </w:pPr>
            <w:r w:rsidRPr="00DF11FE">
              <w:t>3</w:t>
            </w:r>
          </w:p>
        </w:tc>
        <w:tc>
          <w:tcPr>
            <w:tcW w:w="3961" w:type="dxa"/>
          </w:tcPr>
          <w:p w:rsidR="00ED1C38" w:rsidRPr="00DF11FE" w:rsidRDefault="00ED1C38" w:rsidP="00ED1C38">
            <w:pPr>
              <w:jc w:val="both"/>
              <w:rPr>
                <w:vertAlign w:val="subscript"/>
              </w:rPr>
            </w:pPr>
            <w:r w:rsidRPr="00DF11FE">
              <w:t>Оптовая цена, Ц</w:t>
            </w:r>
            <w:r w:rsidRPr="00DF11FE">
              <w:rPr>
                <w:vertAlign w:val="subscript"/>
              </w:rPr>
              <w:t>опт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2,741*10</w:t>
            </w:r>
            <w:r w:rsidRPr="00DF11FE">
              <w:rPr>
                <w:vertAlign w:val="superscript"/>
              </w:rPr>
              <w:t>3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2,39*10</w:t>
            </w:r>
            <w:r w:rsidRPr="00DF11FE">
              <w:rPr>
                <w:vertAlign w:val="superscript"/>
              </w:rPr>
              <w:t>3</w:t>
            </w:r>
          </w:p>
        </w:tc>
      </w:tr>
      <w:tr w:rsidR="00ED1C38" w:rsidRPr="00DF11FE">
        <w:tc>
          <w:tcPr>
            <w:tcW w:w="1011" w:type="dxa"/>
          </w:tcPr>
          <w:p w:rsidR="00ED1C38" w:rsidRPr="00DF11FE" w:rsidRDefault="00ED1C38" w:rsidP="00ED1C38">
            <w:pPr>
              <w:jc w:val="center"/>
            </w:pPr>
            <w:r w:rsidRPr="00DF11FE">
              <w:t>4</w:t>
            </w:r>
          </w:p>
        </w:tc>
        <w:tc>
          <w:tcPr>
            <w:tcW w:w="3961" w:type="dxa"/>
          </w:tcPr>
          <w:p w:rsidR="00ED1C38" w:rsidRPr="00DF11FE" w:rsidRDefault="00ED1C38" w:rsidP="00ED1C38">
            <w:pPr>
              <w:jc w:val="both"/>
            </w:pPr>
            <w:r w:rsidRPr="00DF11FE">
              <w:t>Налог на добавленную стоимость (НДС)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548,38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478,3</w:t>
            </w:r>
          </w:p>
        </w:tc>
      </w:tr>
      <w:tr w:rsidR="00ED1C38" w:rsidRPr="00DF11FE">
        <w:tc>
          <w:tcPr>
            <w:tcW w:w="1011" w:type="dxa"/>
          </w:tcPr>
          <w:p w:rsidR="00ED1C38" w:rsidRPr="00DF11FE" w:rsidRDefault="00ED1C38" w:rsidP="00ED1C38">
            <w:pPr>
              <w:jc w:val="center"/>
            </w:pPr>
            <w:r w:rsidRPr="00DF11FE">
              <w:t>5</w:t>
            </w:r>
          </w:p>
        </w:tc>
        <w:tc>
          <w:tcPr>
            <w:tcW w:w="3961" w:type="dxa"/>
          </w:tcPr>
          <w:p w:rsidR="00ED1C38" w:rsidRPr="00DF11FE" w:rsidRDefault="00ED1C38" w:rsidP="00ED1C38">
            <w:pPr>
              <w:jc w:val="both"/>
            </w:pPr>
            <w:r w:rsidRPr="00DF11FE">
              <w:t>Отпускная цена, Ц</w:t>
            </w:r>
            <w:r w:rsidRPr="00DF11FE">
              <w:rPr>
                <w:vertAlign w:val="subscript"/>
              </w:rPr>
              <w:t>отп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3,29*10</w:t>
            </w:r>
            <w:r w:rsidRPr="00DF11FE">
              <w:rPr>
                <w:vertAlign w:val="superscript"/>
              </w:rPr>
              <w:t>3</w:t>
            </w:r>
          </w:p>
        </w:tc>
        <w:tc>
          <w:tcPr>
            <w:tcW w:w="2487" w:type="dxa"/>
          </w:tcPr>
          <w:p w:rsidR="00ED1C38" w:rsidRPr="00DF11FE" w:rsidRDefault="00ED1C38" w:rsidP="00ED1C38">
            <w:pPr>
              <w:jc w:val="center"/>
            </w:pPr>
            <w:r w:rsidRPr="00DF11FE">
              <w:t>2,869*10</w:t>
            </w:r>
            <w:r w:rsidRPr="00DF11FE">
              <w:rPr>
                <w:vertAlign w:val="superscript"/>
              </w:rPr>
              <w:t>3</w:t>
            </w:r>
          </w:p>
        </w:tc>
      </w:tr>
    </w:tbl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11.1 Прибыль предприятия для расчета продажной цены вычисляется по принятому нормативу рентабельности, равному 25</w:t>
      </w:r>
      <w:r w:rsidRPr="00DF11FE">
        <w:sym w:font="Symbol" w:char="F025"/>
      </w:r>
      <w:r w:rsidRPr="00DF11FE">
        <w:t xml:space="preserve"> от полной себестоимости единицы продукции:</w:t>
      </w:r>
    </w:p>
    <w:p w:rsidR="00ED1C38" w:rsidRPr="00DF11FE" w:rsidRDefault="00ED1C38" w:rsidP="00ED1C38">
      <w:pPr>
        <w:jc w:val="center"/>
      </w:pPr>
      <w:r w:rsidRPr="00DF11FE">
        <w:rPr>
          <w:position w:val="-18"/>
        </w:rPr>
        <w:object w:dxaOrig="6060" w:dyaOrig="520">
          <v:shape id="_x0000_i1091" type="#_x0000_t75" style="width:303pt;height:26.25pt" o:ole="">
            <v:imagedata r:id="rId134" o:title=""/>
          </v:shape>
          <o:OLEObject Type="Embed" ProgID="Equation.2" ShapeID="_x0000_i1091" DrawAspect="Content" ObjectID="_1459373659" r:id="rId135"/>
        </w:object>
      </w:r>
      <w:r w:rsidRPr="00DF11FE">
        <w:t xml:space="preserve"> руб.,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>для подсчета минимальной цены, прибыль принимается равной 9</w:t>
      </w:r>
      <w:r w:rsidRPr="00DF11FE">
        <w:sym w:font="Symbol" w:char="F025"/>
      </w:r>
      <w:r w:rsidRPr="00DF11FE">
        <w:t xml:space="preserve"> от полной себестоимости: 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5960" w:dyaOrig="460">
          <v:shape id="_x0000_i1092" type="#_x0000_t75" style="width:297.75pt;height:23.25pt" o:ole="">
            <v:imagedata r:id="rId136" o:title=""/>
          </v:shape>
          <o:OLEObject Type="Embed" ProgID="Equation.2" ShapeID="_x0000_i1092" DrawAspect="Content" ObjectID="_1459373660" r:id="rId137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11.2 Оптовая цена Ц</w:t>
      </w:r>
      <w:r w:rsidRPr="00DF11FE">
        <w:rPr>
          <w:vertAlign w:val="subscript"/>
        </w:rPr>
        <w:t>опт</w:t>
      </w:r>
      <w:r w:rsidRPr="00DF11FE">
        <w:t xml:space="preserve"> равна сумме полной себестоимости и прибыли:</w:t>
      </w:r>
    </w:p>
    <w:p w:rsidR="00ED1C38" w:rsidRPr="00DF11FE" w:rsidRDefault="00ED1C38" w:rsidP="00ED1C38">
      <w:pPr>
        <w:jc w:val="center"/>
      </w:pPr>
      <w:r w:rsidRPr="00DF11FE">
        <w:rPr>
          <w:position w:val="-18"/>
        </w:rPr>
        <w:object w:dxaOrig="7160" w:dyaOrig="520">
          <v:shape id="_x0000_i1093" type="#_x0000_t75" style="width:357.75pt;height:26.25pt" o:ole="">
            <v:imagedata r:id="rId138" o:title=""/>
          </v:shape>
          <o:OLEObject Type="Embed" ProgID="Equation.2" ShapeID="_x0000_i1093" DrawAspect="Content" ObjectID="_1459373661" r:id="rId139"/>
        </w:object>
      </w:r>
      <w:r w:rsidRPr="00DF11FE">
        <w:t xml:space="preserve"> руб.,</w:t>
      </w:r>
    </w:p>
    <w:p w:rsidR="00ED1C38" w:rsidRPr="00DF11FE" w:rsidRDefault="00ED1C38" w:rsidP="00ED1C38">
      <w:pPr>
        <w:jc w:val="both"/>
      </w:pPr>
      <w:r w:rsidRPr="00DF11FE">
        <w:t>минимальная Ц</w:t>
      </w:r>
      <w:r w:rsidRPr="00DF11FE">
        <w:rPr>
          <w:vertAlign w:val="subscript"/>
        </w:rPr>
        <w:t>опт</w:t>
      </w:r>
      <w:r w:rsidRPr="00DF11FE">
        <w:t>: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6900" w:dyaOrig="460">
          <v:shape id="_x0000_i1094" type="#_x0000_t75" style="width:345pt;height:23.25pt" o:ole="">
            <v:imagedata r:id="rId140" o:title=""/>
          </v:shape>
          <o:OLEObject Type="Embed" ProgID="Equation.2" ShapeID="_x0000_i1094" DrawAspect="Content" ObjectID="_1459373662" r:id="rId141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11.3 Отпускная цена предприятия (продажная или минимальная) равна оптовой цене плюс налог на добавленную стоимость, составляющий в настоящее время 20</w:t>
      </w:r>
      <w:r w:rsidRPr="00DF11FE">
        <w:sym w:font="Symbol" w:char="F025"/>
      </w:r>
      <w:r w:rsidRPr="00DF11FE">
        <w:t xml:space="preserve"> от оптовой цены предприятия: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6020" w:dyaOrig="460">
          <v:shape id="_x0000_i1095" type="#_x0000_t75" style="width:300.75pt;height:23.25pt" o:ole="">
            <v:imagedata r:id="rId142" o:title=""/>
          </v:shape>
          <o:OLEObject Type="Embed" ProgID="Equation.2" ShapeID="_x0000_i1095" DrawAspect="Content" ObjectID="_1459373663" r:id="rId143"/>
        </w:object>
      </w:r>
      <w:r w:rsidRPr="00DF11FE">
        <w:t xml:space="preserve"> руб.,</w:t>
      </w:r>
    </w:p>
    <w:p w:rsidR="00ED1C38" w:rsidRPr="00DF11FE" w:rsidRDefault="00ED1C38" w:rsidP="00ED1C38">
      <w:pPr>
        <w:jc w:val="both"/>
      </w:pPr>
      <w:r w:rsidRPr="00DF11FE">
        <w:t>минимальная Ц</w:t>
      </w:r>
      <w:r w:rsidRPr="00DF11FE">
        <w:rPr>
          <w:vertAlign w:val="subscript"/>
        </w:rPr>
        <w:t>отп</w:t>
      </w:r>
    </w:p>
    <w:p w:rsidR="00ED1C38" w:rsidRPr="00DF11FE" w:rsidRDefault="00ED1C38" w:rsidP="00ED1C38">
      <w:pPr>
        <w:jc w:val="center"/>
      </w:pPr>
      <w:r w:rsidRPr="00DF11FE">
        <w:rPr>
          <w:position w:val="-12"/>
        </w:rPr>
        <w:object w:dxaOrig="6080" w:dyaOrig="460">
          <v:shape id="_x0000_i1096" type="#_x0000_t75" style="width:303.75pt;height:23.25pt" o:ole="">
            <v:imagedata r:id="rId144" o:title=""/>
          </v:shape>
          <o:OLEObject Type="Embed" ProgID="Equation.2" ShapeID="_x0000_i1096" DrawAspect="Content" ObjectID="_1459373664" r:id="rId145"/>
        </w:object>
      </w:r>
      <w:r w:rsidRPr="00DF11FE">
        <w:t xml:space="preserve"> руб.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11.4 Общая рентабельность (предприятия) вычисляется по формуле:</w:t>
      </w:r>
    </w:p>
    <w:p w:rsidR="00ED1C38" w:rsidRPr="00DF11FE" w:rsidRDefault="00ED1C38" w:rsidP="00ED1C38">
      <w:pPr>
        <w:jc w:val="center"/>
      </w:pPr>
      <w:r w:rsidRPr="00DF11FE">
        <w:rPr>
          <w:position w:val="-42"/>
        </w:rPr>
        <w:object w:dxaOrig="7500" w:dyaOrig="960">
          <v:shape id="_x0000_i1097" type="#_x0000_t75" style="width:375pt;height:48pt" o:ole="">
            <v:imagedata r:id="rId146" o:title=""/>
          </v:shape>
          <o:OLEObject Type="Embed" ProgID="Equation.2" ShapeID="_x0000_i1097" DrawAspect="Content" ObjectID="_1459373665" r:id="rId147"/>
        </w:object>
      </w:r>
      <w:r w:rsidRPr="00DF11FE">
        <w:sym w:font="Symbol" w:char="F025"/>
      </w:r>
      <w:r w:rsidRPr="00DF11FE">
        <w:t>,</w:t>
      </w:r>
    </w:p>
    <w:p w:rsidR="00ED1C38" w:rsidRPr="00DF11FE" w:rsidRDefault="00ED1C38" w:rsidP="00ED1C38">
      <w:pPr>
        <w:jc w:val="both"/>
      </w:pPr>
      <w:r w:rsidRPr="00DF11FE">
        <w:t>где:</w:t>
      </w:r>
    </w:p>
    <w:p w:rsidR="00ED1C38" w:rsidRPr="00DF11FE" w:rsidRDefault="00ED1C38" w:rsidP="00ED1C38">
      <w:pPr>
        <w:jc w:val="center"/>
      </w:pPr>
      <w:r w:rsidRPr="00DF11FE">
        <w:rPr>
          <w:position w:val="-70"/>
        </w:rPr>
        <w:object w:dxaOrig="6740" w:dyaOrig="1560">
          <v:shape id="_x0000_i1098" type="#_x0000_t75" style="width:336.75pt;height:78pt" o:ole="">
            <v:imagedata r:id="rId148" o:title=""/>
          </v:shape>
          <o:OLEObject Type="Embed" ProgID="Equation.2" ShapeID="_x0000_i1098" DrawAspect="Content" ObjectID="_1459373666" r:id="rId149"/>
        </w:object>
      </w:r>
    </w:p>
    <w:p w:rsidR="00ED1C38" w:rsidRPr="00DF11FE" w:rsidRDefault="00ED1C38" w:rsidP="00ED1C38">
      <w:pPr>
        <w:jc w:val="both"/>
      </w:pPr>
      <w:r w:rsidRPr="00DF11FE">
        <w:t>- расчетная прибыль,</w:t>
      </w:r>
    </w:p>
    <w:p w:rsidR="00ED1C38" w:rsidRPr="00DF11FE" w:rsidRDefault="00ED1C38" w:rsidP="00ED1C38">
      <w:pPr>
        <w:ind w:firstLine="708"/>
        <w:jc w:val="both"/>
      </w:pPr>
      <w:r w:rsidRPr="00DF11FE">
        <w:rPr>
          <w:position w:val="-16"/>
        </w:rPr>
        <w:object w:dxaOrig="1900" w:dyaOrig="520">
          <v:shape id="_x0000_i1099" type="#_x0000_t75" style="width:95.25pt;height:26.25pt" o:ole="">
            <v:imagedata r:id="rId150" o:title=""/>
          </v:shape>
          <o:OLEObject Type="Embed" ProgID="Equation.3" ShapeID="_x0000_i1099" DrawAspect="Content" ObjectID="_1459373667" r:id="rId151"/>
        </w:object>
      </w:r>
      <w:r w:rsidRPr="00DF11FE">
        <w:t xml:space="preserve"> - налог на прибыль;</w:t>
      </w:r>
    </w:p>
    <w:p w:rsidR="00ED1C38" w:rsidRPr="00DF11FE" w:rsidRDefault="00ED1C38" w:rsidP="00ED1C38">
      <w:pPr>
        <w:ind w:firstLine="708"/>
        <w:jc w:val="both"/>
      </w:pPr>
      <w:r w:rsidRPr="00DF11FE">
        <w:t>СНП – ставка налога на прибыль по действующему законодательству.</w:t>
      </w:r>
    </w:p>
    <w:p w:rsidR="00ED1C38" w:rsidRPr="00DF11FE" w:rsidRDefault="00ED1C38" w:rsidP="00ED1C38">
      <w:pPr>
        <w:ind w:firstLine="708"/>
        <w:jc w:val="both"/>
      </w:pPr>
      <w:r w:rsidRPr="00DF11FE">
        <w:t>В настоящее время СНП = 30</w:t>
      </w:r>
      <w:r w:rsidRPr="00DF11FE">
        <w:sym w:font="Symbol" w:char="F025"/>
      </w:r>
      <w:r w:rsidRPr="00DF11FE">
        <w:t xml:space="preserve"> от значения П</w:t>
      </w:r>
      <w:r w:rsidRPr="00DF11FE">
        <w:rPr>
          <w:vertAlign w:val="subscript"/>
        </w:rPr>
        <w:t>б</w:t>
      </w:r>
      <w:r w:rsidRPr="00DF11FE">
        <w:t>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 xml:space="preserve">11.5 Рентабельность изделия рассчитывается по формуле:  </w:t>
      </w:r>
    </w:p>
    <w:p w:rsidR="00ED1C38" w:rsidRPr="00DF11FE" w:rsidRDefault="00ED1C38" w:rsidP="00ED1C38">
      <w:pPr>
        <w:jc w:val="center"/>
      </w:pPr>
      <w:r w:rsidRPr="00DF11FE">
        <w:rPr>
          <w:position w:val="-40"/>
        </w:rPr>
        <w:object w:dxaOrig="5580" w:dyaOrig="900">
          <v:shape id="_x0000_i1100" type="#_x0000_t75" style="width:279pt;height:45pt" o:ole="">
            <v:imagedata r:id="rId152" o:title=""/>
          </v:shape>
          <o:OLEObject Type="Embed" ProgID="Equation.2" ShapeID="_x0000_i1100" DrawAspect="Content" ObjectID="_1459373668" r:id="rId153"/>
        </w:object>
      </w:r>
      <w:r w:rsidRPr="00DF11FE">
        <w:t>,</w:t>
      </w:r>
    </w:p>
    <w:p w:rsidR="00ED1C38" w:rsidRPr="00DF11FE" w:rsidRDefault="00ED1C38" w:rsidP="00ED1C38">
      <w:r w:rsidRPr="00DF11FE">
        <w:t xml:space="preserve">где </w:t>
      </w:r>
      <w:r w:rsidRPr="00DF11FE">
        <w:rPr>
          <w:position w:val="-20"/>
        </w:rPr>
        <w:object w:dxaOrig="7040" w:dyaOrig="560">
          <v:shape id="_x0000_i1101" type="#_x0000_t75" style="width:351.75pt;height:27.75pt" o:ole="">
            <v:imagedata r:id="rId154" o:title=""/>
          </v:shape>
          <o:OLEObject Type="Embed" ProgID="Equation.2" ShapeID="_x0000_i1101" DrawAspect="Content" ObjectID="_1459373669" r:id="rId155"/>
        </w:object>
      </w:r>
      <w:r w:rsidRPr="00DF11FE">
        <w:t>руб</w:t>
      </w:r>
    </w:p>
    <w:p w:rsidR="00ED1C38" w:rsidRPr="00DF11FE" w:rsidRDefault="00ED1C38" w:rsidP="00ED1C38">
      <w:pPr>
        <w:jc w:val="both"/>
      </w:pPr>
      <w:r w:rsidRPr="00DF11FE">
        <w:t>- прибыль по изделию, в курсовой работе П</w:t>
      </w:r>
      <w:r w:rsidRPr="00DF11FE">
        <w:rPr>
          <w:vertAlign w:val="subscript"/>
        </w:rPr>
        <w:t>и</w:t>
      </w:r>
      <w:r w:rsidRPr="00DF11FE">
        <w:t xml:space="preserve"> совпадает с </w:t>
      </w:r>
      <w:r w:rsidRPr="00DF11FE">
        <w:rPr>
          <w:position w:val="-20"/>
        </w:rPr>
        <w:object w:dxaOrig="980" w:dyaOrig="499">
          <v:shape id="_x0000_i1102" type="#_x0000_t75" style="width:48.75pt;height:24.75pt" o:ole="">
            <v:imagedata r:id="rId156" o:title=""/>
          </v:shape>
          <o:OLEObject Type="Embed" ProgID="Equation.2" ShapeID="_x0000_i1102" DrawAspect="Content" ObjectID="_1459373670" r:id="rId157"/>
        </w:object>
      </w:r>
      <w:r w:rsidRPr="00DF11FE">
        <w:t xml:space="preserve"> или </w:t>
      </w:r>
      <w:r w:rsidRPr="00DF11FE">
        <w:rPr>
          <w:position w:val="-14"/>
        </w:rPr>
        <w:object w:dxaOrig="800" w:dyaOrig="440">
          <v:shape id="_x0000_i1103" type="#_x0000_t75" style="width:39.75pt;height:21.75pt" o:ole="">
            <v:imagedata r:id="rId158" o:title=""/>
          </v:shape>
          <o:OLEObject Type="Embed" ProgID="Equation.2" ShapeID="_x0000_i1103" DrawAspect="Content" ObjectID="_1459373671" r:id="rId159"/>
        </w:object>
      </w:r>
      <w:r w:rsidRPr="00DF11FE">
        <w:t>.</w:t>
      </w:r>
    </w:p>
    <w:p w:rsidR="00ED1C38" w:rsidRPr="00DF11FE" w:rsidRDefault="00ED1C38" w:rsidP="00ED1C38">
      <w:pPr>
        <w:pStyle w:val="1"/>
        <w:jc w:val="left"/>
        <w:rPr>
          <w:rFonts w:ascii="Times New Roman" w:hAnsi="Times New Roman"/>
          <w:sz w:val="24"/>
          <w:szCs w:val="24"/>
        </w:rPr>
      </w:pPr>
      <w:bookmarkStart w:id="39" w:name="_Toc502406235"/>
      <w:bookmarkStart w:id="40" w:name="_Toc502986851"/>
      <w:bookmarkStart w:id="41" w:name="_Toc502987305"/>
      <w:r w:rsidRPr="00DF11FE">
        <w:rPr>
          <w:rFonts w:ascii="Times New Roman" w:hAnsi="Times New Roman"/>
          <w:sz w:val="24"/>
          <w:szCs w:val="24"/>
        </w:rPr>
        <w:t>12. Составление таблицы основных технико-экономических показателей предприятия.</w:t>
      </w:r>
      <w:bookmarkEnd w:id="39"/>
      <w:bookmarkEnd w:id="40"/>
      <w:bookmarkEnd w:id="41"/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 xml:space="preserve">12.1 Теперь мы знаем продажную цену продукции, поэтому можем вычислить объем товарной продукции предприятия в рублях: </w:t>
      </w:r>
    </w:p>
    <w:p w:rsidR="00ED1C38" w:rsidRPr="00DF11FE" w:rsidRDefault="00ED1C38" w:rsidP="00ED1C38">
      <w:pPr>
        <w:jc w:val="center"/>
      </w:pPr>
      <w:r w:rsidRPr="00DF11FE">
        <w:rPr>
          <w:position w:val="-18"/>
        </w:rPr>
        <w:object w:dxaOrig="5319" w:dyaOrig="520">
          <v:shape id="_x0000_i1104" type="#_x0000_t75" style="width:266.25pt;height:26.25pt" o:ole="">
            <v:imagedata r:id="rId160" o:title=""/>
          </v:shape>
          <o:OLEObject Type="Embed" ProgID="Equation.2" ShapeID="_x0000_i1104" DrawAspect="Content" ObjectID="_1459373672" r:id="rId161"/>
        </w:object>
      </w:r>
      <w:r w:rsidRPr="00DF11FE">
        <w:t xml:space="preserve"> руб.,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 xml:space="preserve">а также объем валовой продукции </w:t>
      </w:r>
      <w:r w:rsidRPr="00DF11FE">
        <w:rPr>
          <w:lang w:val="en-US"/>
        </w:rPr>
        <w:t>V</w:t>
      </w:r>
      <w:r w:rsidRPr="00DF11FE">
        <w:rPr>
          <w:vertAlign w:val="subscript"/>
        </w:rPr>
        <w:t>вп</w:t>
      </w:r>
      <w:r w:rsidRPr="00DF11FE">
        <w:t xml:space="preserve"> в рублях (см. раздел 3.3).</w:t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both"/>
      </w:pPr>
      <w:r w:rsidRPr="00DF11FE">
        <w:tab/>
        <w:t>Результаты всех расчетов сведем в итоговую таблицу 8.</w:t>
      </w: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</w:p>
    <w:p w:rsidR="00ED1C38" w:rsidRPr="00DF11FE" w:rsidRDefault="00ED1C38" w:rsidP="00ED1C38">
      <w:pPr>
        <w:ind w:firstLine="708"/>
        <w:jc w:val="both"/>
      </w:pPr>
      <w:r w:rsidRPr="00DF11FE">
        <w:t>Таблица 8. Основные технико-экономические показатели работы малого предприятия на плановый год.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3767"/>
        <w:gridCol w:w="2478"/>
        <w:gridCol w:w="2478"/>
      </w:tblGrid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№ п/п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center"/>
            </w:pPr>
            <w:r w:rsidRPr="00DF11FE">
              <w:t>Наименование показателя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Единица измерения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Величена показателя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1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Объем товарной продукции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Рубль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2*10</w:t>
            </w:r>
            <w:r w:rsidRPr="00DF11FE">
              <w:rPr>
                <w:vertAlign w:val="superscript"/>
              </w:rPr>
              <w:t>7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2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Объем валовой продукции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Нормо-час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57789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3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 xml:space="preserve">Производственная мощность 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Штука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8258,06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4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Коэффициент использования производственной мощности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-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0,75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5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 xml:space="preserve">Стоимость основных производственных фондов, задействованных в выполнении производственной программы  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Рубль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4,497*10</w:t>
            </w:r>
            <w:r w:rsidRPr="00DF11FE">
              <w:rPr>
                <w:vertAlign w:val="superscript"/>
              </w:rPr>
              <w:t>6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6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Стоимость нормируемых оборотных средств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Рубль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2,83*10</w:t>
            </w:r>
            <w:r w:rsidRPr="00DF11FE">
              <w:rPr>
                <w:vertAlign w:val="superscript"/>
              </w:rPr>
              <w:t>6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7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 xml:space="preserve">Численность промышленно- производственного персонала  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Человек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51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8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Основная заработная плата производственных рабочих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Рубль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1,782*10</w:t>
            </w:r>
            <w:r w:rsidRPr="00DF11FE">
              <w:rPr>
                <w:vertAlign w:val="superscript"/>
              </w:rPr>
              <w:t>6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9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Фонд заработной платы промышленно-производственного персонала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Рубль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2,64*10</w:t>
            </w:r>
            <w:r w:rsidRPr="00DF11FE">
              <w:rPr>
                <w:vertAlign w:val="superscript"/>
              </w:rPr>
              <w:t>6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10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Средняя заработная плата одного работающего за плановый год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Рубль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5,190*10</w:t>
            </w:r>
            <w:r w:rsidRPr="00DF11FE">
              <w:rPr>
                <w:vertAlign w:val="superscript"/>
              </w:rPr>
              <w:t>4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11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 xml:space="preserve">Производительность труда одного работающего 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Штук/чел.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121,5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12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Полная себестоимость единицы продукции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Рубль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2,193*10</w:t>
            </w:r>
            <w:r w:rsidRPr="00DF11FE">
              <w:rPr>
                <w:vertAlign w:val="superscript"/>
              </w:rPr>
              <w:t>3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13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Прибыль по нормативу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Рубль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548,38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14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Продажная цена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Рубль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2,39*10</w:t>
            </w:r>
            <w:r w:rsidRPr="00DF11FE">
              <w:rPr>
                <w:vertAlign w:val="superscript"/>
              </w:rPr>
              <w:t>3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15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Общая рентабельность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sym w:font="Symbol" w:char="F025"/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32</w:t>
            </w:r>
          </w:p>
        </w:tc>
      </w:tr>
      <w:tr w:rsidR="00ED1C38" w:rsidRPr="00DF11FE">
        <w:tc>
          <w:tcPr>
            <w:tcW w:w="1188" w:type="dxa"/>
          </w:tcPr>
          <w:p w:rsidR="00ED1C38" w:rsidRPr="00DF11FE" w:rsidRDefault="00ED1C38" w:rsidP="00ED1C38">
            <w:pPr>
              <w:jc w:val="center"/>
            </w:pPr>
            <w:r w:rsidRPr="00DF11FE">
              <w:t>16</w:t>
            </w:r>
          </w:p>
        </w:tc>
        <w:tc>
          <w:tcPr>
            <w:tcW w:w="3767" w:type="dxa"/>
          </w:tcPr>
          <w:p w:rsidR="00ED1C38" w:rsidRPr="00DF11FE" w:rsidRDefault="00ED1C38" w:rsidP="00ED1C38">
            <w:pPr>
              <w:jc w:val="both"/>
            </w:pPr>
            <w:r w:rsidRPr="00DF11FE">
              <w:t>Рентабельность изделия</w:t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sym w:font="Symbol" w:char="F025"/>
            </w:r>
          </w:p>
        </w:tc>
        <w:tc>
          <w:tcPr>
            <w:tcW w:w="2478" w:type="dxa"/>
          </w:tcPr>
          <w:p w:rsidR="00ED1C38" w:rsidRPr="00DF11FE" w:rsidRDefault="00ED1C38" w:rsidP="00ED1C38">
            <w:pPr>
              <w:jc w:val="center"/>
            </w:pPr>
            <w:r w:rsidRPr="00DF11FE">
              <w:t>24</w:t>
            </w:r>
          </w:p>
        </w:tc>
      </w:tr>
    </w:tbl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pStyle w:val="2"/>
        <w:rPr>
          <w:rFonts w:ascii="Times New Roman" w:hAnsi="Times New Roman"/>
          <w:sz w:val="24"/>
          <w:szCs w:val="24"/>
        </w:rPr>
      </w:pPr>
      <w:bookmarkStart w:id="42" w:name="_Toc502406236"/>
      <w:bookmarkStart w:id="43" w:name="_Toc502986852"/>
      <w:bookmarkStart w:id="44" w:name="_Toc502987306"/>
      <w:r w:rsidRPr="00DF11FE">
        <w:rPr>
          <w:rFonts w:ascii="Times New Roman" w:hAnsi="Times New Roman"/>
          <w:sz w:val="24"/>
          <w:szCs w:val="24"/>
        </w:rPr>
        <w:t>Литература</w:t>
      </w:r>
      <w:bookmarkEnd w:id="42"/>
      <w:bookmarkEnd w:id="43"/>
      <w:bookmarkEnd w:id="44"/>
    </w:p>
    <w:p w:rsidR="00ED1C38" w:rsidRPr="00DF11FE" w:rsidRDefault="00ED1C38" w:rsidP="00ED1C38"/>
    <w:p w:rsidR="00ED1C38" w:rsidRPr="00DF11FE" w:rsidRDefault="00ED1C38" w:rsidP="00ED1C38"/>
    <w:p w:rsidR="00ED1C38" w:rsidRPr="00DF11FE" w:rsidRDefault="00ED1C38" w:rsidP="00ED1C38">
      <w:pPr>
        <w:pStyle w:val="a5"/>
        <w:numPr>
          <w:ilvl w:val="0"/>
          <w:numId w:val="5"/>
        </w:numPr>
        <w:tabs>
          <w:tab w:val="left" w:pos="1080"/>
        </w:tabs>
        <w:ind w:left="1080"/>
        <w:jc w:val="left"/>
        <w:rPr>
          <w:rFonts w:ascii="Times New Roman" w:hAnsi="Times New Roman"/>
          <w:sz w:val="24"/>
          <w:szCs w:val="24"/>
        </w:rPr>
      </w:pPr>
      <w:r w:rsidRPr="00DF11FE">
        <w:rPr>
          <w:rFonts w:ascii="Times New Roman" w:hAnsi="Times New Roman"/>
          <w:sz w:val="24"/>
          <w:szCs w:val="24"/>
        </w:rPr>
        <w:t>Примерная программа дисциплины “Экономика и управление предприятием”. -М. изд-во ЗАО “Полиграфия”,1997.</w:t>
      </w:r>
    </w:p>
    <w:p w:rsidR="00ED1C38" w:rsidRPr="00DF11FE" w:rsidRDefault="00ED1C38" w:rsidP="00ED1C38">
      <w:pPr>
        <w:numPr>
          <w:ilvl w:val="0"/>
          <w:numId w:val="5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textAlignment w:val="baseline"/>
      </w:pPr>
      <w:r w:rsidRPr="00DF11FE">
        <w:t>Государственный образовательный стандарт среднего профессионального образования по специальности 1806, Министерство общего и профессионального образования РФ, М.,1997.</w:t>
      </w:r>
    </w:p>
    <w:p w:rsidR="00ED1C38" w:rsidRPr="00DF11FE" w:rsidRDefault="00ED1C38" w:rsidP="00ED1C38">
      <w:pPr>
        <w:numPr>
          <w:ilvl w:val="0"/>
          <w:numId w:val="5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textAlignment w:val="baseline"/>
      </w:pPr>
      <w:r w:rsidRPr="00DF11FE">
        <w:t>Государственный образовательный стандарт среднего профессионального образования по специальности 2014, Министерство общего и профессионального образования РФ, М.,1997.</w:t>
      </w:r>
    </w:p>
    <w:p w:rsidR="00ED1C38" w:rsidRPr="00DF11FE" w:rsidRDefault="00ED1C38" w:rsidP="00ED1C38">
      <w:pPr>
        <w:numPr>
          <w:ilvl w:val="0"/>
          <w:numId w:val="5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textAlignment w:val="baseline"/>
      </w:pPr>
      <w:r w:rsidRPr="00DF11FE">
        <w:t>Государственный образовательный стандарт среднего профессионального образования по специальности 1911, Министерство общего и профессионального образования РФ, М.,1997.</w:t>
      </w:r>
    </w:p>
    <w:p w:rsidR="00ED1C38" w:rsidRPr="00DF11FE" w:rsidRDefault="00ED1C38" w:rsidP="00ED1C38">
      <w:pPr>
        <w:numPr>
          <w:ilvl w:val="0"/>
          <w:numId w:val="5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textAlignment w:val="baseline"/>
      </w:pPr>
      <w:r w:rsidRPr="00DF11FE">
        <w:t>Сергеев И. В. Экономика предприятия. Учебник – М.: Финансы и статистика, 1999.</w:t>
      </w:r>
    </w:p>
    <w:p w:rsidR="00ED1C38" w:rsidRPr="00DF11FE" w:rsidRDefault="00ED1C38" w:rsidP="00ED1C38">
      <w:pPr>
        <w:numPr>
          <w:ilvl w:val="0"/>
          <w:numId w:val="5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textAlignment w:val="baseline"/>
      </w:pPr>
      <w:r w:rsidRPr="00DF11FE">
        <w:t>Экономика предприятием/Под ред. В. Я. Горфинкеля, В. А. Швандера. Учебник- М.: Банки и биржи, 1998.</w:t>
      </w:r>
    </w:p>
    <w:p w:rsidR="00ED1C38" w:rsidRPr="00DF11FE" w:rsidRDefault="00ED1C38" w:rsidP="00ED1C38">
      <w:pPr>
        <w:numPr>
          <w:ilvl w:val="0"/>
          <w:numId w:val="5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textAlignment w:val="baseline"/>
      </w:pPr>
      <w:r w:rsidRPr="00DF11FE">
        <w:t>Экономика предприятия/Под ред. О. И. Волкова. Учебник – М.: Инфра-М, 1999.</w:t>
      </w:r>
    </w:p>
    <w:p w:rsidR="00ED1C38" w:rsidRPr="00DF11FE" w:rsidRDefault="00ED1C38" w:rsidP="00ED1C38">
      <w:pPr>
        <w:numPr>
          <w:ilvl w:val="0"/>
          <w:numId w:val="5"/>
        </w:numPr>
        <w:tabs>
          <w:tab w:val="left" w:pos="1080"/>
        </w:tabs>
        <w:overflowPunct w:val="0"/>
        <w:autoSpaceDE w:val="0"/>
        <w:autoSpaceDN w:val="0"/>
        <w:adjustRightInd w:val="0"/>
        <w:ind w:left="1080"/>
        <w:textAlignment w:val="baseline"/>
      </w:pPr>
      <w:r w:rsidRPr="00DF11FE">
        <w:t>Кожекин Г. Я., Синица Л. М. Организация производства. Учебник – Минск: Экопереспектива, 1998.</w:t>
      </w: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tabs>
          <w:tab w:val="left" w:pos="1080"/>
        </w:tabs>
        <w:ind w:left="360"/>
      </w:pPr>
    </w:p>
    <w:p w:rsidR="00ED1C38" w:rsidRPr="00DF11FE" w:rsidRDefault="00ED1C38" w:rsidP="00ED1C38">
      <w:pPr>
        <w:jc w:val="center"/>
      </w:pPr>
    </w:p>
    <w:p w:rsidR="00ED1C38" w:rsidRPr="00DF11FE" w:rsidRDefault="00ED1C38" w:rsidP="00ED1C38">
      <w:pPr>
        <w:jc w:val="center"/>
      </w:pPr>
    </w:p>
    <w:p w:rsidR="00ED1C38" w:rsidRPr="00DF11FE" w:rsidRDefault="00ED1C38" w:rsidP="00ED1C38">
      <w:pPr>
        <w:jc w:val="center"/>
        <w:rPr>
          <w:b/>
        </w:rPr>
      </w:pPr>
    </w:p>
    <w:p w:rsidR="00ED1C38" w:rsidRPr="00DF11FE" w:rsidRDefault="00ED1C38" w:rsidP="00ED1C38">
      <w:pPr>
        <w:jc w:val="center"/>
        <w:rPr>
          <w:b/>
        </w:rPr>
      </w:pPr>
    </w:p>
    <w:p w:rsidR="00ED1C38" w:rsidRPr="00DF11FE" w:rsidRDefault="00ED1C38" w:rsidP="00ED1C38">
      <w:pPr>
        <w:jc w:val="center"/>
        <w:rPr>
          <w:b/>
        </w:rPr>
      </w:pPr>
    </w:p>
    <w:p w:rsidR="00ED1C38" w:rsidRPr="00DF11FE" w:rsidRDefault="00ED1C38" w:rsidP="00ED1C38">
      <w:pPr>
        <w:jc w:val="center"/>
        <w:rPr>
          <w:b/>
        </w:rPr>
      </w:pPr>
    </w:p>
    <w:p w:rsidR="00ED1C38" w:rsidRPr="00DF11FE" w:rsidRDefault="00ED1C38" w:rsidP="00ED1C38">
      <w:pPr>
        <w:jc w:val="center"/>
        <w:rPr>
          <w:b/>
        </w:rPr>
      </w:pPr>
    </w:p>
    <w:p w:rsidR="00ED1C38" w:rsidRPr="00DF11FE" w:rsidRDefault="00ED1C38" w:rsidP="00ED1C38">
      <w:pPr>
        <w:jc w:val="center"/>
        <w:rPr>
          <w:b/>
        </w:rPr>
      </w:pPr>
    </w:p>
    <w:p w:rsidR="00ED1C38" w:rsidRPr="00DF11FE" w:rsidRDefault="00ED1C38" w:rsidP="00ED1C38">
      <w:pPr>
        <w:jc w:val="center"/>
        <w:rPr>
          <w:b/>
        </w:rPr>
      </w:pPr>
    </w:p>
    <w:p w:rsidR="00ED1C38" w:rsidRPr="00DF11FE" w:rsidRDefault="00ED1C38" w:rsidP="00ED1C38">
      <w:pPr>
        <w:jc w:val="both"/>
      </w:pPr>
      <w:r>
        <w:tab/>
      </w:r>
      <w:r>
        <w:tab/>
      </w:r>
    </w:p>
    <w:p w:rsidR="00ED1C38" w:rsidRPr="00DF11FE" w:rsidRDefault="00ED1C38" w:rsidP="00ED1C38">
      <w:pPr>
        <w:jc w:val="both"/>
      </w:pPr>
      <w:r w:rsidRPr="00DF11FE">
        <w:tab/>
      </w:r>
    </w:p>
    <w:p w:rsidR="00ED1C38" w:rsidRPr="00DF11FE" w:rsidRDefault="00ED1C38" w:rsidP="00ED1C38">
      <w:pPr>
        <w:jc w:val="both"/>
      </w:pPr>
    </w:p>
    <w:p w:rsidR="00ED1C38" w:rsidRPr="00DF11FE" w:rsidRDefault="00ED1C38" w:rsidP="00ED1C38">
      <w:pPr>
        <w:jc w:val="center"/>
      </w:pPr>
    </w:p>
    <w:p w:rsidR="00ED1C38" w:rsidRPr="00DF11FE" w:rsidRDefault="00ED1C38" w:rsidP="00ED1C38">
      <w:pPr>
        <w:jc w:val="center"/>
      </w:pPr>
    </w:p>
    <w:p w:rsidR="00ED1C38" w:rsidRPr="00DF11FE" w:rsidRDefault="00ED1C38" w:rsidP="00ED1C38">
      <w:pPr>
        <w:jc w:val="center"/>
      </w:pPr>
      <w:bookmarkStart w:id="45" w:name="_GoBack"/>
      <w:bookmarkEnd w:id="45"/>
    </w:p>
    <w:sectPr w:rsidR="00ED1C38" w:rsidRPr="00DF1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B1D11"/>
    <w:multiLevelType w:val="multilevel"/>
    <w:tmpl w:val="5E7ACD5C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>
    <w:nsid w:val="596C452D"/>
    <w:multiLevelType w:val="multilevel"/>
    <w:tmpl w:val="5E7ACD5C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2">
    <w:nsid w:val="64BA0D9F"/>
    <w:multiLevelType w:val="multilevel"/>
    <w:tmpl w:val="5E7ACD5C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3">
    <w:nsid w:val="748E3630"/>
    <w:multiLevelType w:val="multilevel"/>
    <w:tmpl w:val="5E7ACD5C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4">
    <w:nsid w:val="75AF0CC8"/>
    <w:multiLevelType w:val="multilevel"/>
    <w:tmpl w:val="5E7ACD5C"/>
    <w:lvl w:ilvl="0">
      <w:start w:val="1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C38"/>
    <w:rsid w:val="002E6ACB"/>
    <w:rsid w:val="003406DB"/>
    <w:rsid w:val="003D5401"/>
    <w:rsid w:val="00ED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06"/>
    <o:shapelayout v:ext="edit">
      <o:idmap v:ext="edit" data="1"/>
    </o:shapelayout>
  </w:shapeDefaults>
  <w:decimalSymbol w:val=","/>
  <w:listSeparator w:val=";"/>
  <w15:chartTrackingRefBased/>
  <w15:docId w15:val="{84BFE8A1-9843-4EC4-B9B0-CEEDD8D8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38"/>
    <w:rPr>
      <w:sz w:val="24"/>
      <w:szCs w:val="24"/>
    </w:rPr>
  </w:style>
  <w:style w:type="paragraph" w:styleId="1">
    <w:name w:val="heading 1"/>
    <w:basedOn w:val="a"/>
    <w:next w:val="a"/>
    <w:qFormat/>
    <w:rsid w:val="00ED1C38"/>
    <w:pPr>
      <w:keepNext/>
      <w:overflowPunct w:val="0"/>
      <w:autoSpaceDE w:val="0"/>
      <w:autoSpaceDN w:val="0"/>
      <w:adjustRightInd w:val="0"/>
      <w:spacing w:before="240" w:after="60"/>
      <w:ind w:firstLine="708"/>
      <w:jc w:val="center"/>
      <w:textAlignment w:val="baseline"/>
      <w:outlineLvl w:val="0"/>
    </w:pPr>
    <w:rPr>
      <w:rFonts w:ascii="Courier New" w:hAnsi="Courier New"/>
      <w:b/>
      <w:kern w:val="32"/>
      <w:sz w:val="36"/>
      <w:szCs w:val="20"/>
    </w:rPr>
  </w:style>
  <w:style w:type="paragraph" w:styleId="2">
    <w:name w:val="heading 2"/>
    <w:basedOn w:val="a"/>
    <w:next w:val="a"/>
    <w:qFormat/>
    <w:rsid w:val="00ED1C3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hAnsi="Courier New"/>
      <w:b/>
      <w:sz w:val="3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D1C38"/>
    <w:pPr>
      <w:overflowPunct w:val="0"/>
      <w:autoSpaceDE w:val="0"/>
      <w:autoSpaceDN w:val="0"/>
      <w:adjustRightInd w:val="0"/>
      <w:ind w:firstLine="708"/>
      <w:textAlignment w:val="baseline"/>
    </w:pPr>
    <w:rPr>
      <w:rFonts w:ascii="Courier New" w:hAnsi="Courier New"/>
      <w:b/>
      <w:sz w:val="34"/>
      <w:szCs w:val="20"/>
    </w:rPr>
  </w:style>
  <w:style w:type="paragraph" w:styleId="a3">
    <w:name w:val="footer"/>
    <w:basedOn w:val="a"/>
    <w:rsid w:val="00ED1C3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34"/>
      <w:szCs w:val="20"/>
    </w:rPr>
  </w:style>
  <w:style w:type="character" w:styleId="a4">
    <w:name w:val="page number"/>
    <w:basedOn w:val="a0"/>
    <w:rsid w:val="00ED1C38"/>
  </w:style>
  <w:style w:type="paragraph" w:customStyle="1" w:styleId="210">
    <w:name w:val="Основной текст с отступом 21"/>
    <w:basedOn w:val="a"/>
    <w:rsid w:val="00ED1C3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Courier New" w:hAnsi="Courier New"/>
      <w:b/>
      <w:sz w:val="34"/>
      <w:szCs w:val="20"/>
    </w:rPr>
  </w:style>
  <w:style w:type="paragraph" w:customStyle="1" w:styleId="31">
    <w:name w:val="Основной текст с отступом 31"/>
    <w:basedOn w:val="a"/>
    <w:rsid w:val="00ED1C38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Courier New" w:hAnsi="Courier New"/>
      <w:sz w:val="34"/>
      <w:szCs w:val="20"/>
    </w:rPr>
  </w:style>
  <w:style w:type="paragraph" w:styleId="a5">
    <w:name w:val="Body Text"/>
    <w:basedOn w:val="a"/>
    <w:rsid w:val="00ED1C3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34"/>
      <w:szCs w:val="20"/>
    </w:rPr>
  </w:style>
  <w:style w:type="paragraph" w:styleId="10">
    <w:name w:val="toc 1"/>
    <w:basedOn w:val="a"/>
    <w:next w:val="a"/>
    <w:semiHidden/>
    <w:rsid w:val="00ED1C38"/>
    <w:pPr>
      <w:overflowPunct w:val="0"/>
      <w:autoSpaceDE w:val="0"/>
      <w:autoSpaceDN w:val="0"/>
      <w:adjustRightInd w:val="0"/>
      <w:spacing w:before="360"/>
      <w:textAlignment w:val="baseline"/>
    </w:pPr>
    <w:rPr>
      <w:rFonts w:ascii="Arial" w:hAnsi="Arial"/>
      <w:b/>
      <w:caps/>
      <w:sz w:val="34"/>
      <w:szCs w:val="20"/>
    </w:rPr>
  </w:style>
  <w:style w:type="character" w:customStyle="1" w:styleId="11">
    <w:name w:val="Гиперссылка1"/>
    <w:basedOn w:val="a0"/>
    <w:rsid w:val="00ED1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8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6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9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61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4.bin"/><Relationship Id="rId5" Type="http://schemas.openxmlformats.org/officeDocument/2006/relationships/image" Target="media/image1.wmf"/><Relationship Id="rId90" Type="http://schemas.openxmlformats.org/officeDocument/2006/relationships/oleObject" Target="embeddings/oleObject44.bin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6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9.bin"/><Relationship Id="rId80" Type="http://schemas.openxmlformats.org/officeDocument/2006/relationships/oleObject" Target="embeddings/oleObject39.bin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55" Type="http://schemas.openxmlformats.org/officeDocument/2006/relationships/oleObject" Target="embeddings/oleObject77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51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4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7.bin"/><Relationship Id="rId140" Type="http://schemas.openxmlformats.org/officeDocument/2006/relationships/image" Target="media/image67.wmf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8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9.bin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7.bin"/><Relationship Id="rId143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51" Type="http://schemas.openxmlformats.org/officeDocument/2006/relationships/oleObject" Target="embeddings/oleObject75.bin"/><Relationship Id="rId156" Type="http://schemas.openxmlformats.org/officeDocument/2006/relationships/image" Target="media/image7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70.wmf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8.bin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152" Type="http://schemas.openxmlformats.org/officeDocument/2006/relationships/image" Target="media/image73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6.wmf"/><Relationship Id="rId100" Type="http://schemas.openxmlformats.org/officeDocument/2006/relationships/image" Target="media/image47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3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4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8.wmf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6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30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2014-04-18T21:44:00Z</dcterms:created>
  <dcterms:modified xsi:type="dcterms:W3CDTF">2014-04-18T21:44:00Z</dcterms:modified>
</cp:coreProperties>
</file>