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779" w:rsidRDefault="00C86779" w:rsidP="00EF61EC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EF61EC" w:rsidRPr="00EF61EC" w:rsidRDefault="00EF61EC" w:rsidP="00EF61EC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EF61EC">
        <w:rPr>
          <w:rFonts w:ascii="Times New Roman" w:hAnsi="Times New Roman"/>
          <w:sz w:val="28"/>
          <w:szCs w:val="28"/>
        </w:rPr>
        <w:t xml:space="preserve">Содержание </w:t>
      </w:r>
    </w:p>
    <w:p w:rsidR="00EF61EC" w:rsidRPr="00EF61EC" w:rsidRDefault="00EF61EC" w:rsidP="00EF61EC"/>
    <w:p w:rsidR="00EF61EC" w:rsidRPr="00EF61EC" w:rsidRDefault="00EF61EC" w:rsidP="00EF61E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EF61EC">
        <w:rPr>
          <w:sz w:val="28"/>
          <w:szCs w:val="28"/>
        </w:rPr>
        <w:fldChar w:fldCharType="begin"/>
      </w:r>
      <w:r w:rsidRPr="00EF61EC">
        <w:rPr>
          <w:sz w:val="28"/>
          <w:szCs w:val="28"/>
        </w:rPr>
        <w:instrText xml:space="preserve"> TOC \o "1-3" \h \z \u </w:instrText>
      </w:r>
      <w:r w:rsidRPr="00EF61EC">
        <w:rPr>
          <w:sz w:val="28"/>
          <w:szCs w:val="28"/>
        </w:rPr>
        <w:fldChar w:fldCharType="separate"/>
      </w:r>
      <w:hyperlink w:anchor="_Toc275706444" w:history="1">
        <w:r w:rsidRPr="00EF61EC">
          <w:rPr>
            <w:rStyle w:val="a5"/>
            <w:noProof/>
            <w:sz w:val="28"/>
            <w:szCs w:val="28"/>
          </w:rPr>
          <w:t>Введение</w:t>
        </w:r>
        <w:r w:rsidRPr="00EF61EC">
          <w:rPr>
            <w:noProof/>
            <w:webHidden/>
            <w:sz w:val="28"/>
            <w:szCs w:val="28"/>
          </w:rPr>
          <w:tab/>
        </w:r>
        <w:r w:rsidRPr="00EF61EC">
          <w:rPr>
            <w:noProof/>
            <w:webHidden/>
            <w:sz w:val="28"/>
            <w:szCs w:val="28"/>
          </w:rPr>
          <w:fldChar w:fldCharType="begin"/>
        </w:r>
        <w:r w:rsidRPr="00EF61EC">
          <w:rPr>
            <w:noProof/>
            <w:webHidden/>
            <w:sz w:val="28"/>
            <w:szCs w:val="28"/>
          </w:rPr>
          <w:instrText xml:space="preserve"> PAGEREF _Toc275706444 \h </w:instrText>
        </w:r>
        <w:r w:rsidRPr="00EF61EC">
          <w:rPr>
            <w:noProof/>
            <w:webHidden/>
            <w:sz w:val="28"/>
            <w:szCs w:val="28"/>
          </w:rPr>
        </w:r>
        <w:r w:rsidRPr="00EF61EC">
          <w:rPr>
            <w:noProof/>
            <w:webHidden/>
            <w:sz w:val="28"/>
            <w:szCs w:val="28"/>
          </w:rPr>
          <w:fldChar w:fldCharType="separate"/>
        </w:r>
        <w:r w:rsidRPr="00EF61EC">
          <w:rPr>
            <w:noProof/>
            <w:webHidden/>
            <w:sz w:val="28"/>
            <w:szCs w:val="28"/>
          </w:rPr>
          <w:t>3</w:t>
        </w:r>
        <w:r w:rsidRPr="00EF61EC">
          <w:rPr>
            <w:noProof/>
            <w:webHidden/>
            <w:sz w:val="28"/>
            <w:szCs w:val="28"/>
          </w:rPr>
          <w:fldChar w:fldCharType="end"/>
        </w:r>
      </w:hyperlink>
    </w:p>
    <w:p w:rsidR="00EF61EC" w:rsidRPr="00EF61EC" w:rsidRDefault="00014902" w:rsidP="00EF61E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5706445" w:history="1">
        <w:r w:rsidR="00EF61EC" w:rsidRPr="00EF61EC">
          <w:rPr>
            <w:rStyle w:val="a5"/>
            <w:noProof/>
            <w:sz w:val="28"/>
            <w:szCs w:val="28"/>
          </w:rPr>
          <w:t>Государства, входящие в систему промышленно развитых стран</w:t>
        </w:r>
        <w:r w:rsidR="00EF61EC" w:rsidRPr="00EF61EC">
          <w:rPr>
            <w:noProof/>
            <w:webHidden/>
            <w:sz w:val="28"/>
            <w:szCs w:val="28"/>
          </w:rPr>
          <w:tab/>
        </w:r>
        <w:r w:rsidR="00EF61EC" w:rsidRPr="00EF61EC">
          <w:rPr>
            <w:noProof/>
            <w:webHidden/>
            <w:sz w:val="28"/>
            <w:szCs w:val="28"/>
          </w:rPr>
          <w:fldChar w:fldCharType="begin"/>
        </w:r>
        <w:r w:rsidR="00EF61EC" w:rsidRPr="00EF61EC">
          <w:rPr>
            <w:noProof/>
            <w:webHidden/>
            <w:sz w:val="28"/>
            <w:szCs w:val="28"/>
          </w:rPr>
          <w:instrText xml:space="preserve"> PAGEREF _Toc275706445 \h </w:instrText>
        </w:r>
        <w:r w:rsidR="00EF61EC" w:rsidRPr="00EF61EC">
          <w:rPr>
            <w:noProof/>
            <w:webHidden/>
            <w:sz w:val="28"/>
            <w:szCs w:val="28"/>
          </w:rPr>
        </w:r>
        <w:r w:rsidR="00EF61EC" w:rsidRPr="00EF61EC">
          <w:rPr>
            <w:noProof/>
            <w:webHidden/>
            <w:sz w:val="28"/>
            <w:szCs w:val="28"/>
          </w:rPr>
          <w:fldChar w:fldCharType="separate"/>
        </w:r>
        <w:r w:rsidR="00EF61EC" w:rsidRPr="00EF61EC">
          <w:rPr>
            <w:noProof/>
            <w:webHidden/>
            <w:sz w:val="28"/>
            <w:szCs w:val="28"/>
          </w:rPr>
          <w:t>4</w:t>
        </w:r>
        <w:r w:rsidR="00EF61EC" w:rsidRPr="00EF61EC">
          <w:rPr>
            <w:noProof/>
            <w:webHidden/>
            <w:sz w:val="28"/>
            <w:szCs w:val="28"/>
          </w:rPr>
          <w:fldChar w:fldCharType="end"/>
        </w:r>
      </w:hyperlink>
    </w:p>
    <w:p w:rsidR="00EF61EC" w:rsidRPr="00EF61EC" w:rsidRDefault="00014902" w:rsidP="00EF61E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5706446" w:history="1">
        <w:r w:rsidR="00EF61EC" w:rsidRPr="00EF61EC">
          <w:rPr>
            <w:rStyle w:val="a5"/>
            <w:noProof/>
            <w:sz w:val="28"/>
            <w:szCs w:val="28"/>
          </w:rPr>
          <w:t>Заключение</w:t>
        </w:r>
        <w:r w:rsidR="00EF61EC" w:rsidRPr="00EF61EC">
          <w:rPr>
            <w:noProof/>
            <w:webHidden/>
            <w:sz w:val="28"/>
            <w:szCs w:val="28"/>
          </w:rPr>
          <w:tab/>
        </w:r>
        <w:r w:rsidR="00EF61EC" w:rsidRPr="00EF61EC">
          <w:rPr>
            <w:noProof/>
            <w:webHidden/>
            <w:sz w:val="28"/>
            <w:szCs w:val="28"/>
          </w:rPr>
          <w:fldChar w:fldCharType="begin"/>
        </w:r>
        <w:r w:rsidR="00EF61EC" w:rsidRPr="00EF61EC">
          <w:rPr>
            <w:noProof/>
            <w:webHidden/>
            <w:sz w:val="28"/>
            <w:szCs w:val="28"/>
          </w:rPr>
          <w:instrText xml:space="preserve"> PAGEREF _Toc275706446 \h </w:instrText>
        </w:r>
        <w:r w:rsidR="00EF61EC" w:rsidRPr="00EF61EC">
          <w:rPr>
            <w:noProof/>
            <w:webHidden/>
            <w:sz w:val="28"/>
            <w:szCs w:val="28"/>
          </w:rPr>
        </w:r>
        <w:r w:rsidR="00EF61EC" w:rsidRPr="00EF61EC">
          <w:rPr>
            <w:noProof/>
            <w:webHidden/>
            <w:sz w:val="28"/>
            <w:szCs w:val="28"/>
          </w:rPr>
          <w:fldChar w:fldCharType="separate"/>
        </w:r>
        <w:r w:rsidR="00EF61EC" w:rsidRPr="00EF61EC">
          <w:rPr>
            <w:noProof/>
            <w:webHidden/>
            <w:sz w:val="28"/>
            <w:szCs w:val="28"/>
          </w:rPr>
          <w:t>8</w:t>
        </w:r>
        <w:r w:rsidR="00EF61EC" w:rsidRPr="00EF61EC">
          <w:rPr>
            <w:noProof/>
            <w:webHidden/>
            <w:sz w:val="28"/>
            <w:szCs w:val="28"/>
          </w:rPr>
          <w:fldChar w:fldCharType="end"/>
        </w:r>
      </w:hyperlink>
    </w:p>
    <w:p w:rsidR="00EF61EC" w:rsidRPr="00EF61EC" w:rsidRDefault="00014902" w:rsidP="00EF61E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5706447" w:history="1">
        <w:r w:rsidR="00EF61EC" w:rsidRPr="00EF61EC">
          <w:rPr>
            <w:rStyle w:val="a5"/>
            <w:noProof/>
            <w:sz w:val="28"/>
            <w:szCs w:val="28"/>
          </w:rPr>
          <w:t>Список литературы</w:t>
        </w:r>
        <w:r w:rsidR="00EF61EC" w:rsidRPr="00EF61EC">
          <w:rPr>
            <w:noProof/>
            <w:webHidden/>
            <w:sz w:val="28"/>
            <w:szCs w:val="28"/>
          </w:rPr>
          <w:tab/>
        </w:r>
        <w:r w:rsidR="00EF61EC" w:rsidRPr="00EF61EC">
          <w:rPr>
            <w:noProof/>
            <w:webHidden/>
            <w:sz w:val="28"/>
            <w:szCs w:val="28"/>
          </w:rPr>
          <w:fldChar w:fldCharType="begin"/>
        </w:r>
        <w:r w:rsidR="00EF61EC" w:rsidRPr="00EF61EC">
          <w:rPr>
            <w:noProof/>
            <w:webHidden/>
            <w:sz w:val="28"/>
            <w:szCs w:val="28"/>
          </w:rPr>
          <w:instrText xml:space="preserve"> PAGEREF _Toc275706447 \h </w:instrText>
        </w:r>
        <w:r w:rsidR="00EF61EC" w:rsidRPr="00EF61EC">
          <w:rPr>
            <w:noProof/>
            <w:webHidden/>
            <w:sz w:val="28"/>
            <w:szCs w:val="28"/>
          </w:rPr>
        </w:r>
        <w:r w:rsidR="00EF61EC" w:rsidRPr="00EF61EC">
          <w:rPr>
            <w:noProof/>
            <w:webHidden/>
            <w:sz w:val="28"/>
            <w:szCs w:val="28"/>
          </w:rPr>
          <w:fldChar w:fldCharType="separate"/>
        </w:r>
        <w:r w:rsidR="00EF61EC" w:rsidRPr="00EF61EC">
          <w:rPr>
            <w:noProof/>
            <w:webHidden/>
            <w:sz w:val="28"/>
            <w:szCs w:val="28"/>
          </w:rPr>
          <w:t>9</w:t>
        </w:r>
        <w:r w:rsidR="00EF61EC" w:rsidRPr="00EF61EC">
          <w:rPr>
            <w:noProof/>
            <w:webHidden/>
            <w:sz w:val="28"/>
            <w:szCs w:val="28"/>
          </w:rPr>
          <w:fldChar w:fldCharType="end"/>
        </w:r>
      </w:hyperlink>
    </w:p>
    <w:p w:rsidR="00EF61EC" w:rsidRPr="00EF61EC" w:rsidRDefault="00EF61EC" w:rsidP="00EF61EC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F61EC">
        <w:rPr>
          <w:sz w:val="28"/>
          <w:szCs w:val="28"/>
        </w:rPr>
        <w:fldChar w:fldCharType="end"/>
      </w:r>
      <w:r w:rsidR="00E21479">
        <w:rPr>
          <w:sz w:val="28"/>
          <w:szCs w:val="28"/>
        </w:rPr>
        <w:br w:type="page"/>
      </w:r>
      <w:bookmarkStart w:id="0" w:name="_Toc275706444"/>
      <w:r w:rsidRPr="00EF61EC">
        <w:rPr>
          <w:rFonts w:ascii="Times New Roman" w:hAnsi="Times New Roman"/>
          <w:sz w:val="28"/>
          <w:szCs w:val="28"/>
        </w:rPr>
        <w:t>Введение</w:t>
      </w:r>
      <w:bookmarkEnd w:id="0"/>
      <w:r w:rsidRPr="00EF61EC">
        <w:rPr>
          <w:rFonts w:ascii="Times New Roman" w:hAnsi="Times New Roman"/>
          <w:sz w:val="28"/>
          <w:szCs w:val="28"/>
        </w:rPr>
        <w:t xml:space="preserve"> 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Промышленно развитые страны с рыночной экономикой. Это – группа из 25 государств. В них проживает 1,2 млрд. человек (23% всего населения мира). Они сосредоточивают около 55% мирового ВВП, и дают 51% экспорта. ВВП на душу населения колеблется в этих странах от 10 до 25 тыс. долл. Промышленно развитые страны – главный производитель промышленной и сельскохозяйственной продукции, несмотря на наметившуюся тенденцию к некоторому снижению их доли в мировом производстве.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Одна из главных особенностей развитых стран – относительно равномерное распределение доходов, а также относительно равномерное хозяйственное освоение территории. Для них свойственна социальная ориентированность экономики, в частности поддержка малообеспеченных слоев населения (пенсионеров, студентов, инвалидов и т.п.). Большие капиталовложения в науку (2-3% ВНП) и внедрение ее достижений в производство определяют высокий интеллектуальный уровень труда. Гуманизация экономики развитых стран означает высокий процент расходов на медицину, образование, культуру. Значительны также и расходы на охрану окружающей среды (3-4% ВНП), что подтверждает высокий уровень экологизации экономики.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В промышленно развитых странах происходит падение роли «нижних» этажей индустрии (традиционно добывающие отрасли) и одновременно наращивание производства в «верхних этажах» за счет развития отраслей высоких технологий. Передача «низкоквалифицированных» производств в развивающиеся страны и сохранение у себя только верхней части производственного комплекса есть своего рода инструмент конкурентной борьбы со странами с низким уровнем заработной платы, с импортом дешевых изделий из стран «новой индустриализации». Развитые государства - экспортеры не только промышленной продукции, но и капитала.</w:t>
      </w:r>
    </w:p>
    <w:p w:rsidR="00EF61EC" w:rsidRDefault="00EF61EC" w:rsidP="00E21479">
      <w:pPr>
        <w:spacing w:line="360" w:lineRule="auto"/>
        <w:ind w:firstLine="720"/>
        <w:jc w:val="both"/>
        <w:rPr>
          <w:sz w:val="28"/>
          <w:szCs w:val="28"/>
        </w:rPr>
      </w:pPr>
    </w:p>
    <w:p w:rsidR="00EF61EC" w:rsidRPr="00EF61EC" w:rsidRDefault="00EF61EC" w:rsidP="00EF61EC">
      <w:pPr>
        <w:pStyle w:val="1"/>
        <w:jc w:val="center"/>
        <w:rPr>
          <w:rFonts w:ascii="Times New Roman" w:hAnsi="Times New Roman" w:cs="Times New Roman"/>
        </w:rPr>
      </w:pPr>
      <w:bookmarkStart w:id="1" w:name="_Toc275706445"/>
      <w:r w:rsidRPr="00EF61EC">
        <w:rPr>
          <w:rFonts w:ascii="Times New Roman" w:hAnsi="Times New Roman" w:cs="Times New Roman"/>
        </w:rPr>
        <w:t>Государства, входящие в систему промышленно развитых стран</w:t>
      </w:r>
      <w:bookmarkEnd w:id="1"/>
    </w:p>
    <w:p w:rsidR="00EF61EC" w:rsidRDefault="00EF61EC" w:rsidP="00E21479">
      <w:pPr>
        <w:spacing w:line="360" w:lineRule="auto"/>
        <w:ind w:firstLine="720"/>
        <w:jc w:val="both"/>
        <w:rPr>
          <w:sz w:val="28"/>
          <w:szCs w:val="28"/>
        </w:rPr>
      </w:pP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По роли в мировой политике и экономике эти страны можно подразделить на три группы.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Первую образуют семерка главных стран: США, Япония, Германия, Франция, Великобритания, Италия и Канада. Их лидерство определяется не размерами территории и численностью населения, а важной ролью в мировой политике и экономике, высоким уровнем производительности труда, неоспоримыми успехами в развитии науки и техники. Часть этих стран были метрополиями крупных колониальных империй и извлекали из них немалые прибыли.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Вторую группу (14 стран) образуют небольшие по размеру государства, характеризующиеся высоким уровнем социально-экономического развития (Австрия, Бельгия, Дания, Нидерланды, Швеция и др.). Они нередко выступают в качестве связующего звена в экономических и политических взаимоотношениях стран первой группы. Отдельные страны этой группы занимают весьма заметные позиции в мировой торговле и политике.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В третью группу входят Страны «переселенческого капитализма» (Австралия, ЮАР, Израиль).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Промышленно развитые страны являются круп</w:t>
      </w:r>
      <w:r w:rsidRPr="00E21479">
        <w:rPr>
          <w:sz w:val="28"/>
          <w:szCs w:val="28"/>
        </w:rPr>
        <w:softHyphen/>
        <w:t>нейшими в мире производителями и потребителями продукции высоких технологий: доля США в произ</w:t>
      </w:r>
      <w:r w:rsidRPr="00E21479">
        <w:rPr>
          <w:sz w:val="28"/>
          <w:szCs w:val="28"/>
        </w:rPr>
        <w:softHyphen/>
        <w:t>водстве наукоемкой продукции составляет 36%, Япо</w:t>
      </w:r>
      <w:r w:rsidRPr="00E21479">
        <w:rPr>
          <w:sz w:val="28"/>
          <w:szCs w:val="28"/>
        </w:rPr>
        <w:softHyphen/>
        <w:t>нии — 29%, ЕС — 32%. Доля машиностроительной продукции в общей стоимости экспорта достигает в Японии 64%, в США и Германии — 48%, Швеции — 44%, Канаде — 42%. Одновременно США импортиру</w:t>
      </w:r>
      <w:r w:rsidRPr="00E21479">
        <w:rPr>
          <w:sz w:val="28"/>
          <w:szCs w:val="28"/>
        </w:rPr>
        <w:softHyphen/>
        <w:t>ют примерно 1/4 мирового экспорта машинотехнической продукции.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Страны, входящие в эту группу, лидируют в таких отраслях промышленности, как электронная, электро</w:t>
      </w:r>
      <w:r w:rsidRPr="00E21479">
        <w:rPr>
          <w:sz w:val="28"/>
          <w:szCs w:val="28"/>
        </w:rPr>
        <w:softHyphen/>
        <w:t>техническая, авиакосмическая, автомобиле- и судо</w:t>
      </w:r>
      <w:r w:rsidRPr="00E21479">
        <w:rPr>
          <w:sz w:val="28"/>
          <w:szCs w:val="28"/>
        </w:rPr>
        <w:softHyphen/>
        <w:t>строение, химическая, производство вооружений и во</w:t>
      </w:r>
      <w:r w:rsidRPr="00E21479">
        <w:rPr>
          <w:sz w:val="28"/>
          <w:szCs w:val="28"/>
        </w:rPr>
        <w:softHyphen/>
        <w:t>енной техники и т.п.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Сельское хозяйство индустриальных стран утра</w:t>
      </w:r>
      <w:r w:rsidRPr="00E21479">
        <w:rPr>
          <w:sz w:val="28"/>
          <w:szCs w:val="28"/>
        </w:rPr>
        <w:softHyphen/>
        <w:t>тило трудоемкий характер и превратилось в капита</w:t>
      </w:r>
      <w:r w:rsidRPr="00E21479">
        <w:rPr>
          <w:sz w:val="28"/>
          <w:szCs w:val="28"/>
        </w:rPr>
        <w:softHyphen/>
        <w:t>ла- и наукоемкую отрасль, активно использующую со</w:t>
      </w:r>
      <w:r w:rsidRPr="00E21479">
        <w:rPr>
          <w:sz w:val="28"/>
          <w:szCs w:val="28"/>
        </w:rPr>
        <w:softHyphen/>
        <w:t>временные биотехнологии. Сегодня промышленно раз</w:t>
      </w:r>
      <w:r w:rsidRPr="00E21479">
        <w:rPr>
          <w:sz w:val="28"/>
          <w:szCs w:val="28"/>
        </w:rPr>
        <w:softHyphen/>
        <w:t>витые страны производят 30% мирового валового сбора зерна. Они же лидируют по урожайности, которая в Японии составляет 54 ц с га, в США — 47, ЕС — 46 (для сравнения, в России — 14-16 ц с га). Промышлен</w:t>
      </w:r>
      <w:r w:rsidRPr="00E21479">
        <w:rPr>
          <w:sz w:val="28"/>
          <w:szCs w:val="28"/>
        </w:rPr>
        <w:softHyphen/>
        <w:t>но развитые страны превосходят развивающиеся стра</w:t>
      </w:r>
      <w:r w:rsidRPr="00E21479">
        <w:rPr>
          <w:sz w:val="28"/>
          <w:szCs w:val="28"/>
        </w:rPr>
        <w:softHyphen/>
        <w:t>ны по надоям молока с 1 коровы в 6 раз, а по выходу мяса — в 1,4 раза.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В сфере услуг этих стран наиболее интенсивно ра</w:t>
      </w:r>
      <w:r w:rsidRPr="00E21479">
        <w:rPr>
          <w:sz w:val="28"/>
          <w:szCs w:val="28"/>
        </w:rPr>
        <w:softHyphen/>
        <w:t>стет доля бизнес-услуг (финансовых, страховых, ауди</w:t>
      </w:r>
      <w:r w:rsidRPr="00E21479">
        <w:rPr>
          <w:sz w:val="28"/>
          <w:szCs w:val="28"/>
        </w:rPr>
        <w:softHyphen/>
        <w:t>торских, консалтинговых, информационных, реклам</w:t>
      </w:r>
      <w:r w:rsidRPr="00E21479">
        <w:rPr>
          <w:sz w:val="28"/>
          <w:szCs w:val="28"/>
        </w:rPr>
        <w:softHyphen/>
        <w:t>ных и т.д.), услуг здравоохранения, образования, меж</w:t>
      </w:r>
      <w:r w:rsidRPr="00E21479">
        <w:rPr>
          <w:sz w:val="28"/>
          <w:szCs w:val="28"/>
        </w:rPr>
        <w:softHyphen/>
        <w:t>дународного туризма. Стра</w:t>
      </w:r>
      <w:r w:rsidRPr="00E21479">
        <w:rPr>
          <w:sz w:val="28"/>
          <w:szCs w:val="28"/>
        </w:rPr>
        <w:softHyphen/>
        <w:t>ны Западной Европы занимают передовые позиции в строительстве АЭС, транспортном машиностроении, производстве средств связи, фармацевтических препа</w:t>
      </w:r>
      <w:r w:rsidRPr="00E21479">
        <w:rPr>
          <w:sz w:val="28"/>
          <w:szCs w:val="28"/>
        </w:rPr>
        <w:softHyphen/>
        <w:t>ратов. Япония специализируется на производстве про</w:t>
      </w:r>
      <w:r w:rsidRPr="00E21479">
        <w:rPr>
          <w:sz w:val="28"/>
          <w:szCs w:val="28"/>
        </w:rPr>
        <w:softHyphen/>
        <w:t>мышленных роботов, информационных систем, меди</w:t>
      </w:r>
      <w:r w:rsidRPr="00E21479">
        <w:rPr>
          <w:sz w:val="28"/>
          <w:szCs w:val="28"/>
        </w:rPr>
        <w:softHyphen/>
        <w:t>цинской электроники, электронной потребительской техники и др.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Научно-технический потенциал промышленно раз</w:t>
      </w:r>
      <w:r w:rsidRPr="00E21479">
        <w:rPr>
          <w:sz w:val="28"/>
          <w:szCs w:val="28"/>
        </w:rPr>
        <w:softHyphen/>
        <w:t>витых стран напрямую связан с высоким образова</w:t>
      </w:r>
      <w:r w:rsidRPr="00E21479">
        <w:rPr>
          <w:sz w:val="28"/>
          <w:szCs w:val="28"/>
        </w:rPr>
        <w:softHyphen/>
        <w:t>тельным и квалификационным уровнем их рабочей силы. В США, например, лишь 11,6% взрослого на</w:t>
      </w:r>
      <w:r w:rsidRPr="00E21479">
        <w:rPr>
          <w:sz w:val="28"/>
          <w:szCs w:val="28"/>
        </w:rPr>
        <w:softHyphen/>
        <w:t>селения имеет образование ниже среднего, 38,7% за</w:t>
      </w:r>
      <w:r w:rsidRPr="00E21479">
        <w:rPr>
          <w:sz w:val="28"/>
          <w:szCs w:val="28"/>
        </w:rPr>
        <w:softHyphen/>
        <w:t>конченное среднее образование, 38, 4% — высшее или незаконченное высшее образование.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Отличительными особенностями экономического раз</w:t>
      </w:r>
      <w:r w:rsidRPr="00E21479">
        <w:rPr>
          <w:sz w:val="28"/>
          <w:szCs w:val="28"/>
        </w:rPr>
        <w:softHyphen/>
        <w:t>вития промышленно развитых стран являются посто</w:t>
      </w:r>
      <w:r w:rsidRPr="00E21479">
        <w:rPr>
          <w:sz w:val="28"/>
          <w:szCs w:val="28"/>
        </w:rPr>
        <w:softHyphen/>
        <w:t>янно растущие валовые капиталовложения, сравни</w:t>
      </w:r>
      <w:r w:rsidRPr="00E21479">
        <w:rPr>
          <w:sz w:val="28"/>
          <w:szCs w:val="28"/>
        </w:rPr>
        <w:softHyphen/>
        <w:t>тельно низкая инфляция и безработица.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Страны этой группы — США, Европейский Союз и Япония, образуют три наиболее развитых центра ми</w:t>
      </w:r>
      <w:r w:rsidRPr="00E21479">
        <w:rPr>
          <w:sz w:val="28"/>
          <w:szCs w:val="28"/>
        </w:rPr>
        <w:softHyphen/>
        <w:t>ровой экономики (триаду), в значительной мере опре</w:t>
      </w:r>
      <w:r w:rsidRPr="00E21479">
        <w:rPr>
          <w:sz w:val="28"/>
          <w:szCs w:val="28"/>
        </w:rPr>
        <w:softHyphen/>
        <w:t>деляющего архитектуру современного мирового хозяй</w:t>
      </w:r>
      <w:r w:rsidRPr="00E21479">
        <w:rPr>
          <w:sz w:val="28"/>
          <w:szCs w:val="28"/>
        </w:rPr>
        <w:softHyphen/>
        <w:t>ства. С одной стороны, бесспорным приоритетом их внешнеэкономических связей являются связи друг с другом, с другой — каждый из центров триады имеет регионы своего предпочтительного влияния в мировой экономической системе.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Западная Европа, США, Канада, Япония, Австралия, Новая Зеландия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ведущая роль в МЭ – 70 % мирового экспорта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 xml:space="preserve">многоотраслевая, диверсифицированная экономика 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Основные проблемы – огромный дефицит торгового баланса (большой импорт) и дефицит госбюджета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США по-прежнему занимают особое место лидера в мировой экономике. В них про</w:t>
      </w:r>
      <w:r w:rsidRPr="00E21479">
        <w:rPr>
          <w:sz w:val="28"/>
          <w:szCs w:val="28"/>
        </w:rPr>
        <w:softHyphen/>
        <w:t>изводится более 1/5 мирового ВВП. На их долю при</w:t>
      </w:r>
      <w:r w:rsidRPr="00E21479">
        <w:rPr>
          <w:sz w:val="28"/>
          <w:szCs w:val="28"/>
        </w:rPr>
        <w:softHyphen/>
        <w:t>ходится 12,5% мирового экспорта товаров и 18,2% мирового экспорта услуг, 17,0% мирового импорта, 30% экспорта мировых инвестиций и 20,5% их мирового импорта.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 xml:space="preserve">Япония 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Особенность – новейшие технологии: машиностроение – робототехника и микро-техника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Крупный инвестор и кредитор (избыток капитала)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Инвестирует во всю мировую экономику (США, ЕС, Китай)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Из 10 крупных банков – 6 японских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Проблема: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высокий курс национальной валюты (дорогие товары на мировом рынке)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дефляция (цена денег слишком низка)</w:t>
      </w:r>
    </w:p>
    <w:p w:rsidR="00E21479" w:rsidRPr="00E21479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Накопленный экономический потенциал выдвинул Японию на вторую после США позицию в современном мире. Масштабы японской экономики в 2 раза превы</w:t>
      </w:r>
      <w:r w:rsidRPr="00E21479">
        <w:rPr>
          <w:sz w:val="28"/>
          <w:szCs w:val="28"/>
        </w:rPr>
        <w:softHyphen/>
        <w:t>шают масштабы экономик всех остальных стран Азии.</w:t>
      </w:r>
    </w:p>
    <w:p w:rsidR="00EF61EC" w:rsidRDefault="00EF61EC" w:rsidP="00E21479">
      <w:pPr>
        <w:spacing w:line="360" w:lineRule="auto"/>
        <w:ind w:firstLine="720"/>
        <w:jc w:val="both"/>
        <w:rPr>
          <w:sz w:val="28"/>
          <w:szCs w:val="28"/>
        </w:rPr>
      </w:pPr>
    </w:p>
    <w:p w:rsidR="00EF61EC" w:rsidRDefault="00EF61EC" w:rsidP="00E21479">
      <w:pPr>
        <w:spacing w:line="360" w:lineRule="auto"/>
        <w:ind w:firstLine="720"/>
        <w:jc w:val="both"/>
        <w:rPr>
          <w:sz w:val="28"/>
          <w:szCs w:val="28"/>
        </w:rPr>
      </w:pPr>
    </w:p>
    <w:p w:rsidR="00EF61EC" w:rsidRDefault="00EF61EC" w:rsidP="00E21479">
      <w:pPr>
        <w:spacing w:line="360" w:lineRule="auto"/>
        <w:ind w:firstLine="720"/>
        <w:jc w:val="both"/>
        <w:rPr>
          <w:sz w:val="28"/>
          <w:szCs w:val="28"/>
        </w:rPr>
      </w:pPr>
    </w:p>
    <w:p w:rsidR="00EF61EC" w:rsidRDefault="00EF61EC" w:rsidP="00E21479">
      <w:pPr>
        <w:spacing w:line="360" w:lineRule="auto"/>
        <w:ind w:firstLine="720"/>
        <w:jc w:val="both"/>
        <w:rPr>
          <w:sz w:val="28"/>
          <w:szCs w:val="28"/>
        </w:rPr>
      </w:pPr>
    </w:p>
    <w:p w:rsidR="00EF61EC" w:rsidRPr="00EF61EC" w:rsidRDefault="00EF61EC" w:rsidP="00EF61EC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2" w:name="_Toc275706446"/>
      <w:r>
        <w:rPr>
          <w:rFonts w:ascii="Times New Roman" w:hAnsi="Times New Roman"/>
          <w:sz w:val="28"/>
          <w:szCs w:val="28"/>
        </w:rPr>
        <w:br w:type="page"/>
      </w:r>
      <w:r w:rsidRPr="00EF61EC">
        <w:rPr>
          <w:rFonts w:ascii="Times New Roman" w:hAnsi="Times New Roman"/>
          <w:sz w:val="28"/>
          <w:szCs w:val="28"/>
        </w:rPr>
        <w:t>Заключение</w:t>
      </w:r>
      <w:bookmarkEnd w:id="2"/>
      <w:r w:rsidRPr="00EF61EC">
        <w:rPr>
          <w:rFonts w:ascii="Times New Roman" w:hAnsi="Times New Roman"/>
          <w:sz w:val="28"/>
          <w:szCs w:val="28"/>
        </w:rPr>
        <w:t xml:space="preserve"> </w:t>
      </w:r>
    </w:p>
    <w:p w:rsidR="00EF61EC" w:rsidRDefault="00EF61EC" w:rsidP="00E21479">
      <w:pPr>
        <w:spacing w:line="360" w:lineRule="auto"/>
        <w:ind w:firstLine="720"/>
        <w:jc w:val="both"/>
        <w:rPr>
          <w:sz w:val="28"/>
          <w:szCs w:val="28"/>
        </w:rPr>
      </w:pPr>
    </w:p>
    <w:p w:rsidR="00E21479" w:rsidRPr="00E21479" w:rsidRDefault="00EF61EC" w:rsidP="00E2147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="00E21479" w:rsidRPr="00E21479">
        <w:rPr>
          <w:sz w:val="28"/>
          <w:szCs w:val="28"/>
        </w:rPr>
        <w:t>США являются центром притяжения прежде всего для развивающихся стран Латинской Америки. Запад</w:t>
      </w:r>
      <w:r w:rsidR="00E21479" w:rsidRPr="00E21479">
        <w:rPr>
          <w:sz w:val="28"/>
          <w:szCs w:val="28"/>
        </w:rPr>
        <w:softHyphen/>
        <w:t>ная Европа традиционно поддерживает тесные отноше</w:t>
      </w:r>
      <w:r w:rsidR="00E21479" w:rsidRPr="00E21479">
        <w:rPr>
          <w:sz w:val="28"/>
          <w:szCs w:val="28"/>
        </w:rPr>
        <w:softHyphen/>
        <w:t>ния с Африкой, Ближним и Средним Востоком. С рас</w:t>
      </w:r>
      <w:r w:rsidR="00E21479" w:rsidRPr="00E21479">
        <w:rPr>
          <w:sz w:val="28"/>
          <w:szCs w:val="28"/>
        </w:rPr>
        <w:softHyphen/>
        <w:t>падом СССР и Совета Экономической Взаимопомощи в сферу ее влияния вошли страны с переходной эко</w:t>
      </w:r>
      <w:r w:rsidR="00E21479" w:rsidRPr="00E21479">
        <w:rPr>
          <w:sz w:val="28"/>
          <w:szCs w:val="28"/>
        </w:rPr>
        <w:softHyphen/>
        <w:t>номикой Центральной и Восточной Европы. Подсисте</w:t>
      </w:r>
      <w:r w:rsidR="00E21479" w:rsidRPr="00E21479">
        <w:rPr>
          <w:sz w:val="28"/>
          <w:szCs w:val="28"/>
        </w:rPr>
        <w:softHyphen/>
        <w:t>ма Японии охватывает большую часть азиатского кон</w:t>
      </w:r>
      <w:r w:rsidR="00E21479" w:rsidRPr="00E21479">
        <w:rPr>
          <w:sz w:val="28"/>
          <w:szCs w:val="28"/>
        </w:rPr>
        <w:softHyphen/>
        <w:t>тинента.</w:t>
      </w:r>
    </w:p>
    <w:p w:rsidR="00EF61EC" w:rsidRDefault="00E21479" w:rsidP="00E21479">
      <w:pPr>
        <w:spacing w:line="360" w:lineRule="auto"/>
        <w:ind w:firstLine="720"/>
        <w:jc w:val="both"/>
        <w:rPr>
          <w:sz w:val="28"/>
          <w:szCs w:val="28"/>
        </w:rPr>
      </w:pPr>
      <w:r w:rsidRPr="00E21479">
        <w:rPr>
          <w:sz w:val="28"/>
          <w:szCs w:val="28"/>
        </w:rPr>
        <w:t>Важными, факторами развития национальных экономик этих стран является их доминирующая роль в процессах международной торговли товара</w:t>
      </w:r>
      <w:r w:rsidRPr="00E21479">
        <w:rPr>
          <w:sz w:val="28"/>
          <w:szCs w:val="28"/>
        </w:rPr>
        <w:softHyphen/>
        <w:t>ми, услугами, технологиями, в международных пере</w:t>
      </w:r>
      <w:r w:rsidRPr="00E21479">
        <w:rPr>
          <w:sz w:val="28"/>
          <w:szCs w:val="28"/>
        </w:rPr>
        <w:softHyphen/>
        <w:t>мещениях предпринимательского и ссудного капи</w:t>
      </w:r>
      <w:r w:rsidRPr="00E21479">
        <w:rPr>
          <w:sz w:val="28"/>
          <w:szCs w:val="28"/>
        </w:rPr>
        <w:softHyphen/>
        <w:t>тала, их роль мировых центров притяжения ра</w:t>
      </w:r>
      <w:r w:rsidRPr="00E21479">
        <w:rPr>
          <w:sz w:val="28"/>
          <w:szCs w:val="28"/>
        </w:rPr>
        <w:softHyphen/>
        <w:t>бочей силы, деятельность их транснациональных компаний</w:t>
      </w:r>
      <w:r w:rsidR="00EF61EC">
        <w:rPr>
          <w:sz w:val="28"/>
          <w:szCs w:val="28"/>
        </w:rPr>
        <w:t>.</w:t>
      </w:r>
    </w:p>
    <w:p w:rsidR="002B1C0F" w:rsidRDefault="00EF61EC" w:rsidP="00EF61EC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  <w:bookmarkStart w:id="3" w:name="_Toc275706447"/>
      <w:r w:rsidRPr="00EF61EC">
        <w:rPr>
          <w:rFonts w:ascii="Times New Roman" w:hAnsi="Times New Roman"/>
          <w:sz w:val="28"/>
          <w:szCs w:val="28"/>
        </w:rPr>
        <w:t>Список литературы</w:t>
      </w:r>
      <w:bookmarkEnd w:id="3"/>
    </w:p>
    <w:p w:rsidR="003B4278" w:rsidRPr="003B4278" w:rsidRDefault="003B4278" w:rsidP="003B4278"/>
    <w:p w:rsidR="003B4278" w:rsidRDefault="003B4278" w:rsidP="003B4278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Воронин  В.П. Мировое хозяйство и экономика стран мира</w:t>
      </w:r>
      <w:r>
        <w:rPr>
          <w:color w:val="000000"/>
          <w:sz w:val="28"/>
          <w:szCs w:val="28"/>
        </w:rPr>
        <w:t>. – М., 2007.</w:t>
      </w:r>
    </w:p>
    <w:p w:rsidR="003B4278" w:rsidRDefault="003B4278" w:rsidP="003B4278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 Организации экономического сотрудничества и развития // Экономические перспективы. – 2005.</w:t>
      </w:r>
    </w:p>
    <w:p w:rsidR="003B4278" w:rsidRDefault="003B4278" w:rsidP="003B427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Мировая экономика: Учебник / Под ред. В.Л. Абрамова.– М., 2005.</w:t>
      </w:r>
    </w:p>
    <w:p w:rsidR="003B4278" w:rsidRDefault="003B4278" w:rsidP="003B4278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Мировая экономика: Учебник / Под ред. И.А. Спиридонова. – М., 2005.</w:t>
      </w:r>
    </w:p>
    <w:p w:rsidR="003B4278" w:rsidRDefault="003B4278" w:rsidP="003B427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Мировая экономика: Учебник. / Под ред. Ю.А. Щербанина – М., 2004.</w:t>
      </w:r>
    </w:p>
    <w:p w:rsidR="00EF61EC" w:rsidRDefault="00EF61EC" w:rsidP="00E21479">
      <w:pPr>
        <w:spacing w:line="360" w:lineRule="auto"/>
        <w:ind w:firstLine="720"/>
        <w:jc w:val="both"/>
        <w:rPr>
          <w:sz w:val="28"/>
          <w:szCs w:val="28"/>
        </w:rPr>
      </w:pPr>
    </w:p>
    <w:p w:rsidR="00EF61EC" w:rsidRDefault="00EF61EC" w:rsidP="00E21479">
      <w:pPr>
        <w:spacing w:line="360" w:lineRule="auto"/>
        <w:ind w:firstLine="720"/>
        <w:jc w:val="both"/>
        <w:rPr>
          <w:sz w:val="28"/>
          <w:szCs w:val="28"/>
        </w:rPr>
      </w:pPr>
    </w:p>
    <w:p w:rsidR="00EF61EC" w:rsidRPr="00E21479" w:rsidRDefault="00EF61EC" w:rsidP="00E21479">
      <w:pPr>
        <w:spacing w:line="360" w:lineRule="auto"/>
        <w:ind w:firstLine="720"/>
        <w:jc w:val="both"/>
        <w:rPr>
          <w:sz w:val="28"/>
          <w:szCs w:val="28"/>
        </w:rPr>
      </w:pPr>
      <w:bookmarkStart w:id="4" w:name="_GoBack"/>
      <w:bookmarkEnd w:id="4"/>
    </w:p>
    <w:sectPr w:rsidR="00EF61EC" w:rsidRPr="00E21479" w:rsidSect="00EF61EC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C84" w:rsidRDefault="001F0C84">
      <w:r>
        <w:separator/>
      </w:r>
    </w:p>
  </w:endnote>
  <w:endnote w:type="continuationSeparator" w:id="0">
    <w:p w:rsidR="001F0C84" w:rsidRDefault="001F0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C84" w:rsidRDefault="001F0C84">
      <w:r>
        <w:separator/>
      </w:r>
    </w:p>
  </w:footnote>
  <w:footnote w:type="continuationSeparator" w:id="0">
    <w:p w:rsidR="001F0C84" w:rsidRDefault="001F0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1EC" w:rsidRDefault="00EF61EC" w:rsidP="001F0C8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F61EC" w:rsidRDefault="00EF61EC" w:rsidP="00EF61E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1EC" w:rsidRDefault="00EF61EC" w:rsidP="001F0C8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86779">
      <w:rPr>
        <w:rStyle w:val="a4"/>
        <w:noProof/>
      </w:rPr>
      <w:t>3</w:t>
    </w:r>
    <w:r>
      <w:rPr>
        <w:rStyle w:val="a4"/>
      </w:rPr>
      <w:fldChar w:fldCharType="end"/>
    </w:r>
  </w:p>
  <w:p w:rsidR="00EF61EC" w:rsidRDefault="00EF61EC" w:rsidP="00EF61E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16E9B"/>
    <w:multiLevelType w:val="hybridMultilevel"/>
    <w:tmpl w:val="D9287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479"/>
    <w:rsid w:val="00014902"/>
    <w:rsid w:val="001F0C84"/>
    <w:rsid w:val="002B1C0F"/>
    <w:rsid w:val="002E0E8F"/>
    <w:rsid w:val="003B4278"/>
    <w:rsid w:val="003E213E"/>
    <w:rsid w:val="00BA6219"/>
    <w:rsid w:val="00C11911"/>
    <w:rsid w:val="00C86779"/>
    <w:rsid w:val="00E21479"/>
    <w:rsid w:val="00EF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68237-6384-4B35-A521-177261AA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EF61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rsid w:val="002E0E8F"/>
    <w:pPr>
      <w:spacing w:after="200" w:line="360" w:lineRule="auto"/>
    </w:pPr>
    <w:rPr>
      <w:rFonts w:eastAsia="Calibri"/>
      <w:sz w:val="28"/>
      <w:szCs w:val="22"/>
      <w:lang w:eastAsia="en-US"/>
    </w:rPr>
  </w:style>
  <w:style w:type="paragraph" w:customStyle="1" w:styleId="default">
    <w:name w:val="default"/>
    <w:basedOn w:val="a"/>
    <w:rsid w:val="00E21479"/>
    <w:pPr>
      <w:spacing w:before="100" w:beforeAutospacing="1" w:after="100" w:afterAutospacing="1"/>
    </w:pPr>
  </w:style>
  <w:style w:type="paragraph" w:styleId="a3">
    <w:name w:val="header"/>
    <w:basedOn w:val="a"/>
    <w:rsid w:val="00EF61E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F61EC"/>
  </w:style>
  <w:style w:type="paragraph" w:styleId="11">
    <w:name w:val="toc 1"/>
    <w:basedOn w:val="a"/>
    <w:next w:val="a"/>
    <w:autoRedefine/>
    <w:semiHidden/>
    <w:rsid w:val="00EF61EC"/>
  </w:style>
  <w:style w:type="character" w:styleId="a5">
    <w:name w:val="Hyperlink"/>
    <w:basedOn w:val="a0"/>
    <w:rsid w:val="00EF61EC"/>
    <w:rPr>
      <w:color w:val="0000FF"/>
      <w:u w:val="single"/>
    </w:rPr>
  </w:style>
  <w:style w:type="paragraph" w:styleId="a6">
    <w:name w:val="footnote text"/>
    <w:basedOn w:val="a"/>
    <w:semiHidden/>
    <w:rsid w:val="003B427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</vt:lpstr>
    </vt:vector>
  </TitlesOfParts>
  <Company>MoBIL GROUP</Company>
  <LinksUpToDate>false</LinksUpToDate>
  <CharactersWithSpaces>8026</CharactersWithSpaces>
  <SharedDoc>false</SharedDoc>
  <HLinks>
    <vt:vector size="24" baseType="variant">
      <vt:variant>
        <vt:i4>1376307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_Toc275706447</vt:lpwstr>
      </vt:variant>
      <vt:variant>
        <vt:i4>1376307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_Toc275706446</vt:lpwstr>
      </vt:variant>
      <vt:variant>
        <vt:i4>1376307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_Toc275706445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_Toc275706444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</dc:title>
  <dc:subject/>
  <dc:creator>Admin</dc:creator>
  <cp:keywords/>
  <dc:description/>
  <cp:lastModifiedBy>Irina</cp:lastModifiedBy>
  <cp:revision>2</cp:revision>
  <dcterms:created xsi:type="dcterms:W3CDTF">2014-09-14T18:51:00Z</dcterms:created>
  <dcterms:modified xsi:type="dcterms:W3CDTF">2014-09-14T18:51:00Z</dcterms:modified>
</cp:coreProperties>
</file>