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14A8" w:rsidRPr="00E63B1B" w:rsidRDefault="008F2473" w:rsidP="00E63B1B">
      <w:pPr>
        <w:spacing w:line="360" w:lineRule="auto"/>
        <w:ind w:firstLine="709"/>
        <w:jc w:val="center"/>
        <w:rPr>
          <w:color w:val="000000"/>
          <w:sz w:val="28"/>
          <w:szCs w:val="28"/>
          <w:lang w:val="uk-UA"/>
        </w:rPr>
      </w:pPr>
      <w:r w:rsidRPr="00E63B1B">
        <w:rPr>
          <w:color w:val="000000"/>
          <w:sz w:val="28"/>
          <w:szCs w:val="28"/>
          <w:lang w:val="uk-UA"/>
        </w:rPr>
        <w:t>МІНІСТЕРСТВО АГРАРНОЇ ПОЛІТИКИ УКРАЇНИ</w:t>
      </w:r>
    </w:p>
    <w:p w:rsidR="008F2473" w:rsidRPr="00E63B1B" w:rsidRDefault="008F2473" w:rsidP="00E63B1B">
      <w:pPr>
        <w:spacing w:line="360" w:lineRule="auto"/>
        <w:ind w:firstLine="709"/>
        <w:jc w:val="center"/>
        <w:rPr>
          <w:color w:val="000000"/>
          <w:sz w:val="28"/>
          <w:szCs w:val="28"/>
          <w:lang w:val="uk-UA"/>
        </w:rPr>
      </w:pPr>
      <w:r w:rsidRPr="00E63B1B">
        <w:rPr>
          <w:color w:val="000000"/>
          <w:sz w:val="28"/>
          <w:szCs w:val="28"/>
          <w:lang w:val="uk-UA"/>
        </w:rPr>
        <w:t>Хорольський Агропромисловий Коледж</w:t>
      </w:r>
    </w:p>
    <w:p w:rsidR="008F2473" w:rsidRPr="00E63B1B" w:rsidRDefault="008F2473" w:rsidP="00E63B1B">
      <w:pPr>
        <w:spacing w:line="360" w:lineRule="auto"/>
        <w:ind w:firstLine="709"/>
        <w:jc w:val="center"/>
        <w:rPr>
          <w:color w:val="000000"/>
          <w:sz w:val="28"/>
          <w:szCs w:val="28"/>
          <w:lang w:val="uk-UA"/>
        </w:rPr>
      </w:pPr>
      <w:r w:rsidRPr="00E63B1B">
        <w:rPr>
          <w:color w:val="000000"/>
          <w:sz w:val="28"/>
          <w:szCs w:val="28"/>
          <w:lang w:val="uk-UA"/>
        </w:rPr>
        <w:t>Полтавської Державної Аграрної Академії</w:t>
      </w:r>
    </w:p>
    <w:p w:rsidR="008F2473" w:rsidRPr="00E63B1B" w:rsidRDefault="008F2473" w:rsidP="00E63B1B">
      <w:pPr>
        <w:spacing w:line="360" w:lineRule="auto"/>
        <w:ind w:firstLine="709"/>
        <w:jc w:val="center"/>
        <w:rPr>
          <w:color w:val="000000"/>
          <w:sz w:val="28"/>
          <w:szCs w:val="28"/>
          <w:lang w:val="uk-UA"/>
        </w:rPr>
      </w:pPr>
    </w:p>
    <w:p w:rsidR="008F2473" w:rsidRPr="00E63B1B" w:rsidRDefault="008F2473" w:rsidP="00E63B1B">
      <w:pPr>
        <w:spacing w:line="360" w:lineRule="auto"/>
        <w:ind w:firstLine="709"/>
        <w:jc w:val="center"/>
        <w:rPr>
          <w:color w:val="000000"/>
          <w:sz w:val="28"/>
          <w:szCs w:val="28"/>
          <w:lang w:val="uk-UA"/>
        </w:rPr>
      </w:pPr>
    </w:p>
    <w:p w:rsidR="008F2473" w:rsidRPr="00E63B1B" w:rsidRDefault="008F2473" w:rsidP="00E63B1B">
      <w:pPr>
        <w:spacing w:line="360" w:lineRule="auto"/>
        <w:ind w:firstLine="709"/>
        <w:jc w:val="center"/>
        <w:rPr>
          <w:color w:val="000000"/>
          <w:sz w:val="28"/>
          <w:szCs w:val="28"/>
          <w:lang w:val="uk-UA"/>
        </w:rPr>
      </w:pPr>
    </w:p>
    <w:p w:rsidR="008F2473" w:rsidRPr="00E63B1B" w:rsidRDefault="008F2473" w:rsidP="00E63B1B">
      <w:pPr>
        <w:spacing w:line="360" w:lineRule="auto"/>
        <w:ind w:firstLine="709"/>
        <w:jc w:val="center"/>
        <w:rPr>
          <w:color w:val="000000"/>
          <w:sz w:val="28"/>
          <w:szCs w:val="28"/>
          <w:lang w:val="uk-UA"/>
        </w:rPr>
      </w:pPr>
    </w:p>
    <w:p w:rsidR="008F2473" w:rsidRPr="00E63B1B" w:rsidRDefault="008F2473" w:rsidP="00E63B1B">
      <w:pPr>
        <w:spacing w:line="360" w:lineRule="auto"/>
        <w:ind w:firstLine="709"/>
        <w:jc w:val="center"/>
        <w:rPr>
          <w:color w:val="000000"/>
          <w:sz w:val="28"/>
          <w:szCs w:val="28"/>
          <w:lang w:val="uk-UA"/>
        </w:rPr>
      </w:pPr>
    </w:p>
    <w:p w:rsidR="009447CD" w:rsidRPr="00E63B1B" w:rsidRDefault="009447CD" w:rsidP="00E63B1B">
      <w:pPr>
        <w:spacing w:line="360" w:lineRule="auto"/>
        <w:ind w:firstLine="709"/>
        <w:jc w:val="center"/>
        <w:rPr>
          <w:color w:val="000000"/>
          <w:sz w:val="28"/>
          <w:szCs w:val="28"/>
          <w:lang w:val="uk-UA"/>
        </w:rPr>
      </w:pPr>
    </w:p>
    <w:p w:rsidR="008F2473" w:rsidRPr="00E63B1B" w:rsidRDefault="008F2473" w:rsidP="00E63B1B">
      <w:pPr>
        <w:spacing w:line="360" w:lineRule="auto"/>
        <w:ind w:firstLine="709"/>
        <w:jc w:val="center"/>
        <w:rPr>
          <w:color w:val="000000"/>
          <w:sz w:val="28"/>
          <w:szCs w:val="28"/>
          <w:lang w:val="uk-UA"/>
        </w:rPr>
      </w:pPr>
    </w:p>
    <w:p w:rsidR="008F2473" w:rsidRPr="00E63B1B" w:rsidRDefault="008F2473" w:rsidP="00E63B1B">
      <w:pPr>
        <w:spacing w:line="360" w:lineRule="auto"/>
        <w:ind w:firstLine="709"/>
        <w:jc w:val="center"/>
        <w:rPr>
          <w:color w:val="000000"/>
          <w:sz w:val="28"/>
          <w:szCs w:val="28"/>
          <w:lang w:val="uk-UA"/>
        </w:rPr>
      </w:pPr>
      <w:r w:rsidRPr="00E63B1B">
        <w:rPr>
          <w:color w:val="000000"/>
          <w:sz w:val="28"/>
          <w:szCs w:val="28"/>
          <w:lang w:val="uk-UA"/>
        </w:rPr>
        <w:t>РЕФЕРАТ</w:t>
      </w:r>
    </w:p>
    <w:p w:rsidR="008F2473" w:rsidRPr="00E63B1B" w:rsidRDefault="008F2473" w:rsidP="00E63B1B">
      <w:pPr>
        <w:spacing w:line="360" w:lineRule="auto"/>
        <w:ind w:firstLine="709"/>
        <w:jc w:val="center"/>
        <w:rPr>
          <w:color w:val="000000"/>
          <w:sz w:val="28"/>
          <w:szCs w:val="28"/>
          <w:lang w:val="uk-UA"/>
        </w:rPr>
      </w:pPr>
      <w:r w:rsidRPr="00E63B1B">
        <w:rPr>
          <w:color w:val="000000"/>
          <w:sz w:val="28"/>
          <w:szCs w:val="28"/>
          <w:lang w:val="uk-UA"/>
        </w:rPr>
        <w:t>на тему:</w:t>
      </w:r>
    </w:p>
    <w:p w:rsidR="009447CD" w:rsidRPr="00E63B1B" w:rsidRDefault="009447CD" w:rsidP="00E63B1B">
      <w:pPr>
        <w:spacing w:line="360" w:lineRule="auto"/>
        <w:ind w:firstLine="709"/>
        <w:jc w:val="center"/>
        <w:rPr>
          <w:color w:val="000000"/>
          <w:sz w:val="28"/>
          <w:szCs w:val="28"/>
          <w:lang w:val="uk-UA"/>
        </w:rPr>
      </w:pPr>
    </w:p>
    <w:p w:rsidR="009447CD" w:rsidRPr="00E63B1B" w:rsidRDefault="009447CD" w:rsidP="00E63B1B">
      <w:pPr>
        <w:spacing w:line="360" w:lineRule="auto"/>
        <w:ind w:firstLine="709"/>
        <w:jc w:val="center"/>
        <w:rPr>
          <w:color w:val="000000"/>
          <w:sz w:val="28"/>
          <w:szCs w:val="28"/>
          <w:lang w:val="uk-UA"/>
        </w:rPr>
      </w:pPr>
      <w:r w:rsidRPr="00E63B1B">
        <w:rPr>
          <w:color w:val="000000"/>
          <w:sz w:val="28"/>
          <w:szCs w:val="28"/>
          <w:lang w:val="uk-UA"/>
        </w:rPr>
        <w:t>РЕАКТИВНІ ДВИГУНИ</w:t>
      </w:r>
    </w:p>
    <w:p w:rsidR="008F2473" w:rsidRPr="00E63B1B" w:rsidRDefault="008F2473" w:rsidP="00E63B1B">
      <w:pPr>
        <w:spacing w:line="360" w:lineRule="auto"/>
        <w:ind w:firstLine="709"/>
        <w:jc w:val="both"/>
        <w:rPr>
          <w:color w:val="000000"/>
          <w:sz w:val="28"/>
          <w:szCs w:val="28"/>
          <w:lang w:val="uk-UA"/>
        </w:rPr>
      </w:pPr>
    </w:p>
    <w:p w:rsidR="009447CD" w:rsidRPr="00E63B1B" w:rsidRDefault="009447CD" w:rsidP="00E63B1B">
      <w:pPr>
        <w:spacing w:line="360" w:lineRule="auto"/>
        <w:ind w:firstLine="709"/>
        <w:jc w:val="both"/>
        <w:rPr>
          <w:color w:val="000000"/>
          <w:sz w:val="28"/>
          <w:szCs w:val="28"/>
          <w:lang w:val="uk-UA"/>
        </w:rPr>
      </w:pPr>
    </w:p>
    <w:p w:rsidR="009447CD" w:rsidRPr="00E63B1B" w:rsidRDefault="009447CD" w:rsidP="00E63B1B">
      <w:pPr>
        <w:spacing w:line="360" w:lineRule="auto"/>
        <w:ind w:firstLine="709"/>
        <w:jc w:val="both"/>
        <w:rPr>
          <w:color w:val="000000"/>
          <w:sz w:val="28"/>
          <w:szCs w:val="28"/>
          <w:lang w:val="uk-UA"/>
        </w:rPr>
      </w:pPr>
    </w:p>
    <w:p w:rsidR="009447CD" w:rsidRPr="00E63B1B" w:rsidRDefault="009447CD" w:rsidP="00E63B1B">
      <w:pPr>
        <w:spacing w:line="360" w:lineRule="auto"/>
        <w:ind w:firstLine="709"/>
        <w:jc w:val="both"/>
        <w:rPr>
          <w:color w:val="000000"/>
          <w:sz w:val="28"/>
          <w:szCs w:val="28"/>
          <w:lang w:val="uk-UA"/>
        </w:rPr>
      </w:pPr>
    </w:p>
    <w:p w:rsidR="009447CD" w:rsidRPr="00E63B1B" w:rsidRDefault="009447CD" w:rsidP="00E63B1B">
      <w:pPr>
        <w:spacing w:line="360" w:lineRule="auto"/>
        <w:ind w:firstLine="709"/>
        <w:jc w:val="both"/>
        <w:rPr>
          <w:color w:val="000000"/>
          <w:sz w:val="28"/>
          <w:szCs w:val="28"/>
          <w:lang w:val="uk-UA"/>
        </w:rPr>
      </w:pPr>
    </w:p>
    <w:p w:rsidR="008F2473" w:rsidRPr="00E63B1B" w:rsidRDefault="008F2473" w:rsidP="00E63B1B">
      <w:pPr>
        <w:spacing w:line="360" w:lineRule="auto"/>
        <w:ind w:firstLine="709"/>
        <w:jc w:val="both"/>
        <w:rPr>
          <w:color w:val="000000"/>
          <w:sz w:val="28"/>
          <w:szCs w:val="28"/>
          <w:lang w:val="uk-UA"/>
        </w:rPr>
      </w:pPr>
      <w:r w:rsidRPr="00E63B1B">
        <w:rPr>
          <w:color w:val="000000"/>
          <w:sz w:val="28"/>
          <w:szCs w:val="28"/>
          <w:lang w:val="uk-UA"/>
        </w:rPr>
        <w:t>Виконав: студент групи Г-11</w:t>
      </w:r>
    </w:p>
    <w:p w:rsidR="008F2473" w:rsidRPr="00E63B1B" w:rsidRDefault="008F2473" w:rsidP="00E63B1B">
      <w:pPr>
        <w:spacing w:line="360" w:lineRule="auto"/>
        <w:ind w:firstLine="709"/>
        <w:jc w:val="both"/>
        <w:rPr>
          <w:color w:val="000000"/>
          <w:sz w:val="28"/>
          <w:szCs w:val="28"/>
          <w:lang w:val="uk-UA"/>
        </w:rPr>
      </w:pPr>
      <w:r w:rsidRPr="00E63B1B">
        <w:rPr>
          <w:color w:val="000000"/>
          <w:sz w:val="28"/>
          <w:szCs w:val="28"/>
          <w:lang w:val="uk-UA"/>
        </w:rPr>
        <w:t>Кайда Юрій Володимирович</w:t>
      </w:r>
    </w:p>
    <w:p w:rsidR="008F2473" w:rsidRPr="00E63B1B" w:rsidRDefault="008F2473" w:rsidP="00E63B1B">
      <w:pPr>
        <w:spacing w:line="360" w:lineRule="auto"/>
        <w:ind w:firstLine="709"/>
        <w:jc w:val="both"/>
        <w:rPr>
          <w:color w:val="000000"/>
          <w:sz w:val="28"/>
          <w:szCs w:val="28"/>
          <w:lang w:val="uk-UA"/>
        </w:rPr>
      </w:pPr>
    </w:p>
    <w:p w:rsidR="009447CD" w:rsidRPr="00E63B1B" w:rsidRDefault="009447CD" w:rsidP="00E63B1B">
      <w:pPr>
        <w:spacing w:line="360" w:lineRule="auto"/>
        <w:ind w:firstLine="709"/>
        <w:jc w:val="both"/>
        <w:rPr>
          <w:color w:val="000000"/>
          <w:sz w:val="28"/>
          <w:szCs w:val="28"/>
          <w:lang w:val="uk-UA"/>
        </w:rPr>
      </w:pPr>
    </w:p>
    <w:p w:rsidR="009447CD" w:rsidRPr="00E63B1B" w:rsidRDefault="009447CD" w:rsidP="00E63B1B">
      <w:pPr>
        <w:spacing w:line="360" w:lineRule="auto"/>
        <w:ind w:firstLine="709"/>
        <w:jc w:val="both"/>
        <w:rPr>
          <w:color w:val="000000"/>
          <w:sz w:val="28"/>
          <w:szCs w:val="28"/>
          <w:lang w:val="uk-UA"/>
        </w:rPr>
      </w:pPr>
    </w:p>
    <w:p w:rsidR="009447CD" w:rsidRPr="00E63B1B" w:rsidRDefault="009447CD" w:rsidP="00E63B1B">
      <w:pPr>
        <w:spacing w:line="360" w:lineRule="auto"/>
        <w:ind w:firstLine="709"/>
        <w:jc w:val="both"/>
        <w:rPr>
          <w:color w:val="000000"/>
          <w:sz w:val="28"/>
          <w:szCs w:val="28"/>
          <w:lang w:val="uk-UA"/>
        </w:rPr>
      </w:pPr>
    </w:p>
    <w:p w:rsidR="009447CD" w:rsidRPr="00E63B1B" w:rsidRDefault="009447CD" w:rsidP="00E63B1B">
      <w:pPr>
        <w:spacing w:line="360" w:lineRule="auto"/>
        <w:ind w:firstLine="709"/>
        <w:jc w:val="both"/>
        <w:rPr>
          <w:color w:val="000000"/>
          <w:sz w:val="28"/>
          <w:szCs w:val="28"/>
          <w:lang w:val="uk-UA"/>
        </w:rPr>
      </w:pPr>
    </w:p>
    <w:p w:rsidR="009447CD" w:rsidRPr="00E63B1B" w:rsidRDefault="009447CD" w:rsidP="00E63B1B">
      <w:pPr>
        <w:spacing w:line="360" w:lineRule="auto"/>
        <w:ind w:firstLine="709"/>
        <w:jc w:val="both"/>
        <w:rPr>
          <w:color w:val="000000"/>
          <w:sz w:val="28"/>
          <w:szCs w:val="28"/>
          <w:lang w:val="uk-UA"/>
        </w:rPr>
      </w:pPr>
    </w:p>
    <w:p w:rsidR="009447CD" w:rsidRPr="00E63B1B" w:rsidRDefault="009447CD" w:rsidP="00E63B1B">
      <w:pPr>
        <w:spacing w:line="360" w:lineRule="auto"/>
        <w:ind w:firstLine="709"/>
        <w:jc w:val="both"/>
        <w:rPr>
          <w:color w:val="000000"/>
          <w:sz w:val="28"/>
          <w:szCs w:val="28"/>
          <w:lang w:val="uk-UA"/>
        </w:rPr>
      </w:pPr>
    </w:p>
    <w:p w:rsidR="009447CD" w:rsidRPr="00E63B1B" w:rsidRDefault="009447CD" w:rsidP="00E63B1B">
      <w:pPr>
        <w:spacing w:line="360" w:lineRule="auto"/>
        <w:ind w:firstLine="709"/>
        <w:jc w:val="both"/>
        <w:rPr>
          <w:color w:val="000000"/>
          <w:sz w:val="28"/>
          <w:szCs w:val="28"/>
          <w:lang w:val="uk-UA"/>
        </w:rPr>
      </w:pPr>
    </w:p>
    <w:p w:rsidR="008F2473" w:rsidRPr="00E63B1B" w:rsidRDefault="004D2C42" w:rsidP="00E63B1B">
      <w:pPr>
        <w:spacing w:line="360" w:lineRule="auto"/>
        <w:ind w:firstLine="709"/>
        <w:jc w:val="center"/>
        <w:rPr>
          <w:color w:val="000000"/>
          <w:sz w:val="28"/>
          <w:szCs w:val="28"/>
          <w:lang w:val="uk-UA"/>
        </w:rPr>
      </w:pPr>
      <w:r w:rsidRPr="00E63B1B">
        <w:rPr>
          <w:color w:val="000000"/>
          <w:sz w:val="28"/>
          <w:szCs w:val="28"/>
          <w:lang w:val="uk-UA"/>
        </w:rPr>
        <w:t>Хорол</w:t>
      </w:r>
      <w:r w:rsidR="008F2473" w:rsidRPr="00E63B1B">
        <w:rPr>
          <w:color w:val="000000"/>
          <w:sz w:val="28"/>
          <w:szCs w:val="28"/>
          <w:lang w:val="uk-UA"/>
        </w:rPr>
        <w:t xml:space="preserve"> 2006</w:t>
      </w:r>
    </w:p>
    <w:p w:rsidR="009447CD" w:rsidRPr="00E63B1B" w:rsidRDefault="00E63B1B" w:rsidP="00E63B1B">
      <w:pPr>
        <w:spacing w:line="360" w:lineRule="auto"/>
        <w:ind w:firstLine="709"/>
        <w:jc w:val="both"/>
        <w:rPr>
          <w:b/>
          <w:bCs/>
          <w:color w:val="000000"/>
          <w:sz w:val="28"/>
          <w:szCs w:val="28"/>
          <w:lang w:val="uk-UA"/>
        </w:rPr>
      </w:pPr>
      <w:r>
        <w:rPr>
          <w:color w:val="000000"/>
          <w:sz w:val="28"/>
          <w:szCs w:val="28"/>
          <w:lang w:val="uk-UA"/>
        </w:rPr>
        <w:br w:type="page"/>
      </w:r>
      <w:r w:rsidR="009447CD" w:rsidRPr="00E63B1B">
        <w:rPr>
          <w:b/>
          <w:bCs/>
          <w:color w:val="000000"/>
          <w:sz w:val="28"/>
          <w:szCs w:val="28"/>
          <w:lang w:val="uk-UA"/>
        </w:rPr>
        <w:t>План</w:t>
      </w:r>
    </w:p>
    <w:p w:rsidR="009447CD" w:rsidRPr="00E63B1B" w:rsidRDefault="009447CD" w:rsidP="00E63B1B">
      <w:pPr>
        <w:spacing w:line="360" w:lineRule="auto"/>
        <w:ind w:firstLine="709"/>
        <w:jc w:val="both"/>
        <w:rPr>
          <w:color w:val="000000"/>
          <w:sz w:val="28"/>
          <w:szCs w:val="28"/>
          <w:lang w:val="uk-UA"/>
        </w:rPr>
      </w:pPr>
    </w:p>
    <w:p w:rsidR="009447CD" w:rsidRPr="00E63B1B" w:rsidRDefault="009447CD" w:rsidP="00E63B1B">
      <w:pPr>
        <w:numPr>
          <w:ilvl w:val="0"/>
          <w:numId w:val="1"/>
        </w:numPr>
        <w:tabs>
          <w:tab w:val="clear" w:pos="933"/>
          <w:tab w:val="num" w:pos="480"/>
        </w:tabs>
        <w:spacing w:line="360" w:lineRule="auto"/>
        <w:ind w:left="0" w:firstLine="0"/>
        <w:rPr>
          <w:color w:val="000000"/>
          <w:sz w:val="28"/>
          <w:szCs w:val="28"/>
          <w:lang w:val="uk-UA"/>
        </w:rPr>
      </w:pPr>
      <w:r w:rsidRPr="00E63B1B">
        <w:rPr>
          <w:color w:val="000000"/>
          <w:sz w:val="28"/>
          <w:szCs w:val="28"/>
          <w:lang w:val="uk-UA"/>
        </w:rPr>
        <w:t>Визначення реак</w:t>
      </w:r>
      <w:r w:rsidR="00E63B1B">
        <w:rPr>
          <w:color w:val="000000"/>
          <w:sz w:val="28"/>
          <w:szCs w:val="28"/>
          <w:lang w:val="uk-UA"/>
        </w:rPr>
        <w:t>тивного двигуна</w:t>
      </w:r>
    </w:p>
    <w:p w:rsidR="009447CD" w:rsidRPr="00E63B1B" w:rsidRDefault="009447CD" w:rsidP="00E63B1B">
      <w:pPr>
        <w:numPr>
          <w:ilvl w:val="0"/>
          <w:numId w:val="1"/>
        </w:numPr>
        <w:tabs>
          <w:tab w:val="clear" w:pos="933"/>
          <w:tab w:val="num" w:pos="480"/>
        </w:tabs>
        <w:spacing w:line="360" w:lineRule="auto"/>
        <w:ind w:left="0" w:firstLine="0"/>
        <w:rPr>
          <w:color w:val="000000"/>
          <w:sz w:val="28"/>
          <w:szCs w:val="28"/>
          <w:lang w:val="uk-UA"/>
        </w:rPr>
      </w:pPr>
      <w:r w:rsidRPr="00E63B1B">
        <w:rPr>
          <w:color w:val="000000"/>
          <w:sz w:val="28"/>
          <w:szCs w:val="28"/>
          <w:lang w:val="uk-UA"/>
        </w:rPr>
        <w:t>Принципова схема будо</w:t>
      </w:r>
      <w:r w:rsidR="00E63B1B">
        <w:rPr>
          <w:color w:val="000000"/>
          <w:sz w:val="28"/>
          <w:szCs w:val="28"/>
          <w:lang w:val="uk-UA"/>
        </w:rPr>
        <w:t>ви і роботи реактивного двигуна</w:t>
      </w:r>
    </w:p>
    <w:p w:rsidR="009447CD" w:rsidRPr="00E63B1B" w:rsidRDefault="009447CD" w:rsidP="00E63B1B">
      <w:pPr>
        <w:numPr>
          <w:ilvl w:val="0"/>
          <w:numId w:val="1"/>
        </w:numPr>
        <w:tabs>
          <w:tab w:val="clear" w:pos="933"/>
          <w:tab w:val="num" w:pos="480"/>
        </w:tabs>
        <w:spacing w:line="360" w:lineRule="auto"/>
        <w:ind w:left="0" w:firstLine="0"/>
        <w:rPr>
          <w:color w:val="000000"/>
          <w:sz w:val="28"/>
          <w:szCs w:val="28"/>
          <w:lang w:val="uk-UA"/>
        </w:rPr>
      </w:pPr>
      <w:r w:rsidRPr="00E63B1B">
        <w:rPr>
          <w:color w:val="000000"/>
          <w:sz w:val="28"/>
          <w:szCs w:val="28"/>
          <w:lang w:val="uk-UA"/>
        </w:rPr>
        <w:t>Область з</w:t>
      </w:r>
      <w:r w:rsidR="00E63B1B">
        <w:rPr>
          <w:color w:val="000000"/>
          <w:sz w:val="28"/>
          <w:szCs w:val="28"/>
          <w:lang w:val="uk-UA"/>
        </w:rPr>
        <w:t>астосування реактивного двигуна</w:t>
      </w:r>
    </w:p>
    <w:p w:rsidR="009447CD" w:rsidRPr="00E63B1B" w:rsidRDefault="008D05B1" w:rsidP="00E63B1B">
      <w:pPr>
        <w:numPr>
          <w:ilvl w:val="0"/>
          <w:numId w:val="1"/>
        </w:numPr>
        <w:tabs>
          <w:tab w:val="clear" w:pos="933"/>
          <w:tab w:val="num" w:pos="480"/>
        </w:tabs>
        <w:spacing w:line="360" w:lineRule="auto"/>
        <w:ind w:left="0" w:firstLine="0"/>
        <w:rPr>
          <w:color w:val="000000"/>
          <w:sz w:val="28"/>
          <w:szCs w:val="28"/>
          <w:lang w:val="uk-UA"/>
        </w:rPr>
      </w:pPr>
      <w:r w:rsidRPr="00E63B1B">
        <w:rPr>
          <w:color w:val="000000"/>
          <w:sz w:val="28"/>
          <w:szCs w:val="28"/>
          <w:lang w:val="uk-UA"/>
        </w:rPr>
        <w:t xml:space="preserve">Переваги і недоліки реактивного </w:t>
      </w:r>
      <w:r w:rsidR="00E63B1B">
        <w:rPr>
          <w:color w:val="000000"/>
          <w:sz w:val="28"/>
          <w:szCs w:val="28"/>
          <w:lang w:val="uk-UA"/>
        </w:rPr>
        <w:t>двигуна</w:t>
      </w:r>
    </w:p>
    <w:p w:rsidR="00E63B1B" w:rsidRPr="00E63B1B" w:rsidRDefault="009447CD" w:rsidP="00E63B1B">
      <w:pPr>
        <w:numPr>
          <w:ilvl w:val="0"/>
          <w:numId w:val="1"/>
        </w:numPr>
        <w:tabs>
          <w:tab w:val="clear" w:pos="933"/>
          <w:tab w:val="num" w:pos="480"/>
        </w:tabs>
        <w:spacing w:line="360" w:lineRule="auto"/>
        <w:ind w:left="0" w:firstLine="0"/>
        <w:rPr>
          <w:color w:val="000000"/>
          <w:sz w:val="28"/>
          <w:szCs w:val="28"/>
          <w:lang w:val="uk-UA"/>
        </w:rPr>
      </w:pPr>
      <w:r w:rsidRPr="00E63B1B">
        <w:rPr>
          <w:color w:val="000000"/>
          <w:sz w:val="28"/>
          <w:szCs w:val="28"/>
          <w:lang w:val="uk-UA"/>
        </w:rPr>
        <w:t>ККД реактивного дв</w:t>
      </w:r>
      <w:r w:rsidR="00E63B1B">
        <w:rPr>
          <w:color w:val="000000"/>
          <w:sz w:val="28"/>
          <w:szCs w:val="28"/>
          <w:lang w:val="uk-UA"/>
        </w:rPr>
        <w:t>игуна і способи його підвищення</w:t>
      </w:r>
    </w:p>
    <w:p w:rsidR="00C60E9C" w:rsidRPr="00E63B1B" w:rsidRDefault="00E63B1B" w:rsidP="00E63B1B">
      <w:pPr>
        <w:spacing w:line="360" w:lineRule="auto"/>
        <w:rPr>
          <w:color w:val="000000"/>
          <w:sz w:val="28"/>
          <w:szCs w:val="28"/>
          <w:lang w:val="en-US"/>
        </w:rPr>
      </w:pPr>
      <w:r>
        <w:rPr>
          <w:color w:val="000000"/>
          <w:sz w:val="28"/>
          <w:szCs w:val="28"/>
          <w:lang w:val="uk-UA"/>
        </w:rPr>
        <w:t>Джерела інформації</w:t>
      </w:r>
    </w:p>
    <w:p w:rsidR="00C60E9C" w:rsidRPr="00E63B1B" w:rsidRDefault="00C60E9C" w:rsidP="00E63B1B">
      <w:pPr>
        <w:spacing w:line="360" w:lineRule="auto"/>
        <w:rPr>
          <w:color w:val="000000"/>
          <w:sz w:val="28"/>
          <w:szCs w:val="28"/>
          <w:lang w:val="uk-UA"/>
        </w:rPr>
      </w:pPr>
    </w:p>
    <w:p w:rsidR="00C60E9C" w:rsidRPr="0059668A" w:rsidRDefault="00E63B1B" w:rsidP="00E63B1B">
      <w:pPr>
        <w:numPr>
          <w:ilvl w:val="0"/>
          <w:numId w:val="2"/>
        </w:numPr>
        <w:tabs>
          <w:tab w:val="clear" w:pos="720"/>
          <w:tab w:val="num" w:pos="684"/>
        </w:tabs>
        <w:spacing w:line="360" w:lineRule="auto"/>
        <w:ind w:left="0" w:firstLine="709"/>
        <w:jc w:val="both"/>
        <w:rPr>
          <w:b/>
          <w:bCs/>
          <w:color w:val="000000"/>
          <w:sz w:val="28"/>
          <w:szCs w:val="28"/>
          <w:lang w:val="uk-UA"/>
        </w:rPr>
      </w:pPr>
      <w:r>
        <w:rPr>
          <w:color w:val="000000"/>
          <w:sz w:val="28"/>
          <w:szCs w:val="28"/>
          <w:lang w:val="uk-UA"/>
        </w:rPr>
        <w:br w:type="page"/>
      </w:r>
      <w:r w:rsidR="00C60E9C" w:rsidRPr="0059668A">
        <w:rPr>
          <w:b/>
          <w:bCs/>
          <w:color w:val="000000"/>
          <w:sz w:val="28"/>
          <w:szCs w:val="28"/>
          <w:lang w:val="uk-UA"/>
        </w:rPr>
        <w:t>Визначення реактивного двигуна</w:t>
      </w:r>
    </w:p>
    <w:p w:rsidR="0059668A" w:rsidRDefault="0059668A" w:rsidP="00E63B1B">
      <w:pPr>
        <w:tabs>
          <w:tab w:val="num" w:pos="684"/>
        </w:tabs>
        <w:spacing w:line="360" w:lineRule="auto"/>
        <w:ind w:firstLine="709"/>
        <w:jc w:val="both"/>
        <w:rPr>
          <w:color w:val="000000"/>
          <w:sz w:val="28"/>
          <w:szCs w:val="28"/>
          <w:lang w:val="en-US"/>
        </w:rPr>
      </w:pPr>
    </w:p>
    <w:p w:rsidR="00C60E9C" w:rsidRPr="00E63B1B" w:rsidRDefault="00C60E9C" w:rsidP="00E63B1B">
      <w:pPr>
        <w:tabs>
          <w:tab w:val="num" w:pos="684"/>
        </w:tabs>
        <w:spacing w:line="360" w:lineRule="auto"/>
        <w:ind w:firstLine="709"/>
        <w:jc w:val="both"/>
        <w:rPr>
          <w:color w:val="000000"/>
          <w:sz w:val="28"/>
          <w:szCs w:val="28"/>
          <w:lang w:val="uk-UA"/>
        </w:rPr>
      </w:pPr>
      <w:r w:rsidRPr="00E63B1B">
        <w:rPr>
          <w:color w:val="000000"/>
          <w:sz w:val="28"/>
          <w:szCs w:val="28"/>
          <w:lang w:val="uk-UA"/>
        </w:rPr>
        <w:t xml:space="preserve">Сам термін „реактивний” походить від слова „реакція”. Поясню, що ж таке реакція взагалі з фізичної точки зору. Приміром, на столі чи на підлозі лежить предмет </w:t>
      </w:r>
      <w:r w:rsidR="003F5ADA" w:rsidRPr="00E63B1B">
        <w:rPr>
          <w:color w:val="000000"/>
          <w:sz w:val="28"/>
          <w:szCs w:val="28"/>
          <w:lang w:val="uk-UA"/>
        </w:rPr>
        <w:t>(маю на увазі в полі тяжіння). З силою</w:t>
      </w:r>
      <w:r w:rsidR="00E63B1B">
        <w:rPr>
          <w:color w:val="000000"/>
          <w:sz w:val="28"/>
          <w:szCs w:val="28"/>
          <w:lang w:val="uk-UA"/>
        </w:rPr>
        <w:t xml:space="preserve"> </w:t>
      </w:r>
      <w:r w:rsidR="003F5ADA" w:rsidRPr="00E63B1B">
        <w:rPr>
          <w:color w:val="000000"/>
          <w:sz w:val="28"/>
          <w:szCs w:val="28"/>
          <w:lang w:val="uk-UA"/>
        </w:rPr>
        <w:t>F = mg цей предмет тисне на опору, і тільки тому предмет не рухається у полі тяжіння, що існує реакція опори, рівна за абсолютною величиною вазі предмета, тобто mg, але протилежно напрямлена (</w:t>
      </w:r>
      <w:r w:rsidR="000019AA" w:rsidRPr="00E63B1B">
        <w:rPr>
          <w:color w:val="000000"/>
          <w:sz w:val="28"/>
          <w:szCs w:val="28"/>
          <w:lang w:val="uk-UA"/>
        </w:rPr>
        <w:t xml:space="preserve">дві </w:t>
      </w:r>
      <w:r w:rsidR="003F5ADA" w:rsidRPr="00E63B1B">
        <w:rPr>
          <w:color w:val="000000"/>
          <w:sz w:val="28"/>
          <w:szCs w:val="28"/>
          <w:lang w:val="uk-UA"/>
        </w:rPr>
        <w:t>сили взаємно компенсуються). Це ж саме нам говорить третій</w:t>
      </w:r>
      <w:r w:rsidR="00D16F73" w:rsidRPr="00E63B1B">
        <w:rPr>
          <w:color w:val="000000"/>
          <w:sz w:val="28"/>
          <w:szCs w:val="28"/>
          <w:lang w:val="uk-UA"/>
        </w:rPr>
        <w:t xml:space="preserve"> закон Ньютона – </w:t>
      </w:r>
      <w:r w:rsidR="003F5ADA" w:rsidRPr="00E63B1B">
        <w:rPr>
          <w:color w:val="000000"/>
          <w:sz w:val="28"/>
          <w:szCs w:val="28"/>
          <w:lang w:val="uk-UA"/>
        </w:rPr>
        <w:t>закон дії і проти</w:t>
      </w:r>
      <w:r w:rsidR="00D16F73" w:rsidRPr="00E63B1B">
        <w:rPr>
          <w:color w:val="000000"/>
          <w:sz w:val="28"/>
          <w:szCs w:val="28"/>
          <w:lang w:val="uk-UA"/>
        </w:rPr>
        <w:t xml:space="preserve">дії. </w:t>
      </w:r>
      <w:r w:rsidR="001407E3" w:rsidRPr="00E63B1B">
        <w:rPr>
          <w:color w:val="000000"/>
          <w:sz w:val="28"/>
          <w:szCs w:val="28"/>
          <w:lang w:val="uk-UA"/>
        </w:rPr>
        <w:t>Правда даний закон – частковий випадок взаємодії тіл і справедливий лише у випадках статичних взаємодій та симетричного з</w:t>
      </w:r>
      <w:r w:rsidR="000019AA" w:rsidRPr="00E63B1B">
        <w:rPr>
          <w:color w:val="000000"/>
          <w:sz w:val="28"/>
          <w:szCs w:val="28"/>
          <w:lang w:val="uk-UA"/>
        </w:rPr>
        <w:t>і</w:t>
      </w:r>
      <w:r w:rsidR="001407E3" w:rsidRPr="00E63B1B">
        <w:rPr>
          <w:color w:val="000000"/>
          <w:sz w:val="28"/>
          <w:szCs w:val="28"/>
          <w:lang w:val="uk-UA"/>
        </w:rPr>
        <w:t>штовхування</w:t>
      </w:r>
      <w:r w:rsidR="000019AA" w:rsidRPr="00E63B1B">
        <w:rPr>
          <w:color w:val="000000"/>
          <w:sz w:val="28"/>
          <w:szCs w:val="28"/>
          <w:lang w:val="uk-UA"/>
        </w:rPr>
        <w:t xml:space="preserve"> </w:t>
      </w:r>
      <w:r w:rsidR="00234586" w:rsidRPr="00E63B1B">
        <w:rPr>
          <w:color w:val="000000"/>
          <w:sz w:val="28"/>
          <w:szCs w:val="28"/>
          <w:lang w:val="uk-UA"/>
        </w:rPr>
        <w:t xml:space="preserve">цілком однакових </w:t>
      </w:r>
      <w:r w:rsidR="001407E3" w:rsidRPr="00E63B1B">
        <w:rPr>
          <w:color w:val="000000"/>
          <w:sz w:val="28"/>
          <w:szCs w:val="28"/>
          <w:lang w:val="uk-UA"/>
        </w:rPr>
        <w:t>куль.</w:t>
      </w:r>
    </w:p>
    <w:p w:rsidR="00EC0CEB" w:rsidRPr="00E63B1B" w:rsidRDefault="00EC0CEB" w:rsidP="00E63B1B">
      <w:pPr>
        <w:tabs>
          <w:tab w:val="num" w:pos="684"/>
        </w:tabs>
        <w:spacing w:line="360" w:lineRule="auto"/>
        <w:ind w:firstLine="709"/>
        <w:jc w:val="both"/>
        <w:rPr>
          <w:color w:val="000000"/>
          <w:sz w:val="28"/>
          <w:szCs w:val="28"/>
          <w:lang w:val="uk-UA"/>
        </w:rPr>
      </w:pPr>
      <w:r w:rsidRPr="00E63B1B">
        <w:rPr>
          <w:color w:val="000000"/>
          <w:sz w:val="28"/>
          <w:szCs w:val="28"/>
          <w:lang w:val="uk-UA"/>
        </w:rPr>
        <w:t>Розглянемо такий приклад. Установимо звичайний електровентилятор на таці невеликої маси</w:t>
      </w:r>
      <w:r w:rsidR="006E1A6B" w:rsidRPr="00E63B1B">
        <w:rPr>
          <w:color w:val="000000"/>
          <w:sz w:val="28"/>
          <w:szCs w:val="28"/>
          <w:lang w:val="uk-UA"/>
        </w:rPr>
        <w:t>, на колесика</w:t>
      </w:r>
      <w:r w:rsidRPr="00E63B1B">
        <w:rPr>
          <w:color w:val="000000"/>
          <w:sz w:val="28"/>
          <w:szCs w:val="28"/>
          <w:lang w:val="uk-UA"/>
        </w:rPr>
        <w:t xml:space="preserve">х також невеликої маси і з невеликим коефіцієнтом тертя </w:t>
      </w:r>
      <w:r w:rsidR="006E1A6B" w:rsidRPr="00E63B1B">
        <w:rPr>
          <w:color w:val="000000"/>
          <w:sz w:val="28"/>
          <w:szCs w:val="28"/>
          <w:lang w:val="uk-UA"/>
        </w:rPr>
        <w:t xml:space="preserve">в </w:t>
      </w:r>
      <w:r w:rsidRPr="00E63B1B">
        <w:rPr>
          <w:color w:val="000000"/>
          <w:sz w:val="28"/>
          <w:szCs w:val="28"/>
          <w:lang w:val="uk-UA"/>
        </w:rPr>
        <w:t>ос</w:t>
      </w:r>
      <w:r w:rsidR="006E1A6B" w:rsidRPr="00E63B1B">
        <w:rPr>
          <w:color w:val="000000"/>
          <w:sz w:val="28"/>
          <w:szCs w:val="28"/>
          <w:lang w:val="uk-UA"/>
        </w:rPr>
        <w:t>ях</w:t>
      </w:r>
      <w:r w:rsidR="00436B30" w:rsidRPr="00E63B1B">
        <w:rPr>
          <w:color w:val="000000"/>
          <w:sz w:val="28"/>
          <w:szCs w:val="28"/>
          <w:lang w:val="uk-UA"/>
        </w:rPr>
        <w:t>,</w:t>
      </w:r>
      <w:r w:rsidR="006E1A6B" w:rsidRPr="00E63B1B">
        <w:rPr>
          <w:color w:val="000000"/>
          <w:sz w:val="28"/>
          <w:szCs w:val="28"/>
          <w:lang w:val="uk-UA"/>
        </w:rPr>
        <w:t xml:space="preserve"> на рівній поверхні</w:t>
      </w:r>
      <w:r w:rsidRPr="00E63B1B">
        <w:rPr>
          <w:color w:val="000000"/>
          <w:sz w:val="28"/>
          <w:szCs w:val="28"/>
          <w:lang w:val="uk-UA"/>
        </w:rPr>
        <w:t>. Якщо після ввімкнення вентилятора струмінь повітря буде спрямований „на нас”</w:t>
      </w:r>
      <w:r w:rsidR="006E1A6B" w:rsidRPr="00E63B1B">
        <w:rPr>
          <w:color w:val="000000"/>
          <w:sz w:val="28"/>
          <w:szCs w:val="28"/>
          <w:lang w:val="uk-UA"/>
        </w:rPr>
        <w:t xml:space="preserve">, то </w:t>
      </w:r>
      <w:r w:rsidRPr="00E63B1B">
        <w:rPr>
          <w:color w:val="000000"/>
          <w:sz w:val="28"/>
          <w:szCs w:val="28"/>
          <w:lang w:val="uk-UA"/>
        </w:rPr>
        <w:t xml:space="preserve">реакція </w:t>
      </w:r>
      <w:r w:rsidR="006E1A6B" w:rsidRPr="00E63B1B">
        <w:rPr>
          <w:color w:val="000000"/>
          <w:sz w:val="28"/>
          <w:szCs w:val="28"/>
          <w:lang w:val="uk-UA"/>
        </w:rPr>
        <w:t xml:space="preserve">цього струменя </w:t>
      </w:r>
      <w:r w:rsidRPr="00E63B1B">
        <w:rPr>
          <w:color w:val="000000"/>
          <w:sz w:val="28"/>
          <w:szCs w:val="28"/>
          <w:lang w:val="uk-UA"/>
        </w:rPr>
        <w:t xml:space="preserve">буде спрямована „від нас”. У цьому ж напрямку </w:t>
      </w:r>
      <w:r w:rsidR="006E1A6B" w:rsidRPr="00E63B1B">
        <w:rPr>
          <w:color w:val="000000"/>
          <w:sz w:val="28"/>
          <w:szCs w:val="28"/>
          <w:lang w:val="uk-UA"/>
        </w:rPr>
        <w:t xml:space="preserve">(за реакцією повітряного потоку) </w:t>
      </w:r>
      <w:r w:rsidRPr="00E63B1B">
        <w:rPr>
          <w:color w:val="000000"/>
          <w:sz w:val="28"/>
          <w:szCs w:val="28"/>
          <w:lang w:val="uk-UA"/>
        </w:rPr>
        <w:t>вентилятор і покотиться</w:t>
      </w:r>
      <w:r w:rsidR="006E1A6B" w:rsidRPr="00E63B1B">
        <w:rPr>
          <w:color w:val="000000"/>
          <w:sz w:val="28"/>
          <w:szCs w:val="28"/>
          <w:lang w:val="uk-UA"/>
        </w:rPr>
        <w:t>.</w:t>
      </w:r>
    </w:p>
    <w:p w:rsidR="00A22335" w:rsidRPr="00E63B1B" w:rsidRDefault="006E1A6B" w:rsidP="00E63B1B">
      <w:pPr>
        <w:tabs>
          <w:tab w:val="num" w:pos="684"/>
        </w:tabs>
        <w:spacing w:line="360" w:lineRule="auto"/>
        <w:ind w:firstLine="709"/>
        <w:jc w:val="both"/>
        <w:rPr>
          <w:color w:val="000000"/>
          <w:sz w:val="28"/>
          <w:szCs w:val="28"/>
          <w:lang w:val="uk-UA" w:eastAsia="uk-UA"/>
        </w:rPr>
      </w:pPr>
      <w:r w:rsidRPr="00E63B1B">
        <w:rPr>
          <w:color w:val="000000"/>
          <w:sz w:val="28"/>
          <w:szCs w:val="28"/>
          <w:lang w:val="uk-UA"/>
        </w:rPr>
        <w:t>Іншим п</w:t>
      </w:r>
      <w:r w:rsidR="00A22335" w:rsidRPr="00E63B1B">
        <w:rPr>
          <w:color w:val="000000"/>
          <w:sz w:val="28"/>
          <w:szCs w:val="28"/>
          <w:lang w:val="uk-UA"/>
        </w:rPr>
        <w:t xml:space="preserve">рикладом реактивного двигуна може бути ракета як система двох тіл – оболонки і пального, що знаходиться в ній. Під час запуску ракети пальне згоряє і перетворюється в газ високої температури і високого тиску. Завдяки високому тиску цей газ з великою швидкістю вихоплюється з сопла ракети, внаслідок цього оболонка летить в протилежному напрямку. Саме реакція </w:t>
      </w:r>
      <w:r w:rsidR="00A22335" w:rsidRPr="00E63B1B">
        <w:rPr>
          <w:color w:val="000000"/>
          <w:sz w:val="28"/>
          <w:szCs w:val="28"/>
          <w:lang w:val="uk-UA" w:eastAsia="uk-UA"/>
        </w:rPr>
        <w:t xml:space="preserve">струменю газу, спрямована </w:t>
      </w:r>
      <w:r w:rsidR="005063FD" w:rsidRPr="00E63B1B">
        <w:rPr>
          <w:color w:val="000000"/>
          <w:sz w:val="28"/>
          <w:szCs w:val="28"/>
          <w:lang w:val="uk-UA" w:eastAsia="uk-UA"/>
        </w:rPr>
        <w:t xml:space="preserve">протилежно його витіканню і є рушійною силою ракети. </w:t>
      </w:r>
      <w:r w:rsidR="00234586" w:rsidRPr="00E63B1B">
        <w:rPr>
          <w:color w:val="000000"/>
          <w:sz w:val="28"/>
          <w:szCs w:val="28"/>
          <w:lang w:val="uk-UA" w:eastAsia="uk-UA"/>
        </w:rPr>
        <w:t xml:space="preserve">Причому, на відміну від вищезгаданої реакції опори, яка виникає в гравітаційних полях, реакція газового струменю має місце </w:t>
      </w:r>
      <w:r w:rsidR="007565A9" w:rsidRPr="00E63B1B">
        <w:rPr>
          <w:color w:val="000000"/>
          <w:sz w:val="28"/>
          <w:szCs w:val="28"/>
          <w:lang w:val="uk-UA" w:eastAsia="uk-UA"/>
        </w:rPr>
        <w:t xml:space="preserve">також </w:t>
      </w:r>
      <w:r w:rsidR="00234586" w:rsidRPr="00E63B1B">
        <w:rPr>
          <w:color w:val="000000"/>
          <w:sz w:val="28"/>
          <w:szCs w:val="28"/>
          <w:lang w:val="uk-UA" w:eastAsia="uk-UA"/>
        </w:rPr>
        <w:t>поза межами гравітаційних полів, де з високою ступінню точності систему оболонка – пальне можна вважати замкненою. Я</w:t>
      </w:r>
      <w:r w:rsidR="005063FD" w:rsidRPr="00E63B1B">
        <w:rPr>
          <w:color w:val="000000"/>
          <w:sz w:val="28"/>
          <w:szCs w:val="28"/>
          <w:lang w:val="uk-UA" w:eastAsia="uk-UA"/>
        </w:rPr>
        <w:t>к ми побачимо далі, реактивний рух є цікавим і важливим випадком використання закону збереження імпульсу.</w:t>
      </w:r>
    </w:p>
    <w:p w:rsidR="00C60E9C" w:rsidRPr="0059668A" w:rsidRDefault="0059668A" w:rsidP="00E63B1B">
      <w:pPr>
        <w:spacing w:line="360" w:lineRule="auto"/>
        <w:ind w:firstLine="709"/>
        <w:jc w:val="both"/>
        <w:rPr>
          <w:b/>
          <w:bCs/>
          <w:color w:val="000000"/>
          <w:sz w:val="28"/>
          <w:szCs w:val="28"/>
          <w:lang w:val="uk-UA"/>
        </w:rPr>
      </w:pPr>
      <w:r>
        <w:rPr>
          <w:color w:val="000000"/>
          <w:sz w:val="28"/>
          <w:szCs w:val="28"/>
          <w:lang w:val="uk-UA" w:eastAsia="uk-UA"/>
        </w:rPr>
        <w:br w:type="page"/>
      </w:r>
      <w:r w:rsidR="005063FD" w:rsidRPr="0059668A">
        <w:rPr>
          <w:b/>
          <w:bCs/>
          <w:color w:val="000000"/>
          <w:sz w:val="28"/>
          <w:szCs w:val="28"/>
          <w:lang w:val="uk-UA"/>
        </w:rPr>
        <w:t>2. Принципова схема будови і роботи реактивного двигуна</w:t>
      </w:r>
    </w:p>
    <w:p w:rsidR="00A4054F" w:rsidRPr="00E63B1B" w:rsidRDefault="00A4054F" w:rsidP="00E63B1B">
      <w:pPr>
        <w:spacing w:line="360" w:lineRule="auto"/>
        <w:ind w:firstLine="709"/>
        <w:jc w:val="both"/>
        <w:rPr>
          <w:color w:val="000000"/>
          <w:sz w:val="28"/>
          <w:szCs w:val="28"/>
          <w:lang w:val="uk-UA"/>
        </w:rPr>
      </w:pPr>
    </w:p>
    <w:p w:rsidR="00614F7F" w:rsidRPr="00E63B1B" w:rsidRDefault="00122B67" w:rsidP="00E63B1B">
      <w:pPr>
        <w:spacing w:line="360" w:lineRule="auto"/>
        <w:ind w:firstLine="709"/>
        <w:jc w:val="both"/>
        <w:rPr>
          <w:color w:val="000000"/>
          <w:sz w:val="28"/>
          <w:szCs w:val="28"/>
          <w:lang w:val="uk-UA"/>
        </w:rPr>
      </w:pPr>
      <w:r>
        <w:rPr>
          <w:noProof/>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26" type="#_x0000_t5" style="position:absolute;left:0;text-align:left;margin-left:85.5pt;margin-top:17.4pt;width:37.05pt;height:36pt;z-index:251652608" fillcolor="silver"/>
        </w:pict>
      </w:r>
    </w:p>
    <w:p w:rsidR="00614F7F" w:rsidRPr="00E63B1B" w:rsidRDefault="00122B67" w:rsidP="00E63B1B">
      <w:pPr>
        <w:tabs>
          <w:tab w:val="left" w:pos="4526"/>
        </w:tabs>
        <w:spacing w:line="360" w:lineRule="auto"/>
        <w:ind w:firstLine="709"/>
        <w:jc w:val="both"/>
        <w:rPr>
          <w:color w:val="000000"/>
          <w:sz w:val="28"/>
          <w:szCs w:val="28"/>
          <w:lang w:val="uk-UA"/>
        </w:rPr>
      </w:pPr>
      <w:r>
        <w:rPr>
          <w:noProof/>
        </w:rPr>
        <w:pict>
          <v:line id="_x0000_s1027" style="position:absolute;left:0;text-align:left;rotation:-338238fd;flip:y;z-index:251655680" from="116.85pt,7.8pt" to="222.3pt,76.1pt">
            <o:lock v:ext="edit" aspectratio="t"/>
          </v:line>
        </w:pict>
      </w:r>
      <w:r w:rsidR="00027E5F" w:rsidRPr="00E63B1B">
        <w:rPr>
          <w:color w:val="000000"/>
          <w:sz w:val="28"/>
          <w:szCs w:val="28"/>
          <w:lang w:val="uk-UA"/>
        </w:rPr>
        <w:t xml:space="preserve"> </w:t>
      </w:r>
      <w:r w:rsidR="00B76721" w:rsidRPr="00B76721">
        <w:rPr>
          <w:color w:val="000000"/>
          <w:sz w:val="28"/>
          <w:szCs w:val="28"/>
        </w:rPr>
        <w:tab/>
      </w:r>
      <w:r w:rsidR="00A4054F" w:rsidRPr="00E63B1B">
        <w:rPr>
          <w:color w:val="000000"/>
          <w:sz w:val="28"/>
          <w:szCs w:val="28"/>
          <w:lang w:val="uk-UA"/>
        </w:rPr>
        <w:t>оболонка</w:t>
      </w:r>
    </w:p>
    <w:p w:rsidR="00614F7F" w:rsidRPr="00E63B1B" w:rsidRDefault="00122B67" w:rsidP="00E63B1B">
      <w:pPr>
        <w:tabs>
          <w:tab w:val="left" w:pos="4500"/>
        </w:tabs>
        <w:spacing w:line="360" w:lineRule="auto"/>
        <w:ind w:firstLine="709"/>
        <w:jc w:val="both"/>
        <w:rPr>
          <w:color w:val="000000"/>
          <w:sz w:val="28"/>
          <w:szCs w:val="28"/>
          <w:lang w:val="uk-UA"/>
        </w:rPr>
      </w:pPr>
      <w:r>
        <w:rPr>
          <w:noProof/>
        </w:rPr>
        <w:pict>
          <v:rect id="_x0000_s1028" style="position:absolute;left:0;text-align:left;margin-left:85.5pt;margin-top:7.4pt;width:37.05pt;height:99pt;z-index:251653632" fillcolor="silver"/>
        </w:pict>
      </w:r>
    </w:p>
    <w:p w:rsidR="00614F7F" w:rsidRPr="00E63B1B" w:rsidRDefault="00614F7F" w:rsidP="00E63B1B">
      <w:pPr>
        <w:spacing w:line="360" w:lineRule="auto"/>
        <w:ind w:firstLine="709"/>
        <w:jc w:val="both"/>
        <w:rPr>
          <w:color w:val="000000"/>
          <w:sz w:val="28"/>
          <w:szCs w:val="28"/>
          <w:lang w:val="uk-UA"/>
        </w:rPr>
      </w:pPr>
    </w:p>
    <w:p w:rsidR="00614F7F" w:rsidRPr="00E63B1B" w:rsidRDefault="00614F7F" w:rsidP="00E63B1B">
      <w:pPr>
        <w:spacing w:line="360" w:lineRule="auto"/>
        <w:ind w:firstLine="709"/>
        <w:jc w:val="both"/>
        <w:rPr>
          <w:color w:val="000000"/>
          <w:sz w:val="28"/>
          <w:szCs w:val="28"/>
          <w:lang w:val="uk-UA"/>
        </w:rPr>
      </w:pPr>
    </w:p>
    <w:p w:rsidR="00614F7F" w:rsidRPr="00E63B1B" w:rsidRDefault="00614F7F" w:rsidP="00E63B1B">
      <w:pPr>
        <w:spacing w:line="360" w:lineRule="auto"/>
        <w:ind w:firstLine="709"/>
        <w:jc w:val="both"/>
        <w:rPr>
          <w:color w:val="000000"/>
          <w:sz w:val="28"/>
          <w:szCs w:val="28"/>
          <w:lang w:val="uk-UA"/>
        </w:rPr>
      </w:pPr>
    </w:p>
    <w:p w:rsidR="00614F7F" w:rsidRPr="00E63B1B" w:rsidRDefault="00614F7F" w:rsidP="00E63B1B">
      <w:pPr>
        <w:spacing w:line="360" w:lineRule="auto"/>
        <w:ind w:firstLine="709"/>
        <w:jc w:val="both"/>
        <w:rPr>
          <w:color w:val="000000"/>
          <w:sz w:val="28"/>
          <w:szCs w:val="28"/>
          <w:lang w:val="uk-UA"/>
        </w:rPr>
      </w:pPr>
    </w:p>
    <w:p w:rsidR="00614F7F" w:rsidRPr="00E63B1B" w:rsidRDefault="00122B67" w:rsidP="00B76721">
      <w:pPr>
        <w:tabs>
          <w:tab w:val="left" w:pos="4487"/>
        </w:tabs>
        <w:spacing w:line="360" w:lineRule="auto"/>
        <w:ind w:firstLine="2832"/>
        <w:jc w:val="both"/>
        <w:rPr>
          <w:color w:val="000000"/>
          <w:sz w:val="28"/>
          <w:szCs w:val="28"/>
          <w:lang w:val="uk-UA"/>
        </w:rPr>
      </w:pPr>
      <w:r>
        <w:rPr>
          <w:noProof/>
        </w:rPr>
        <w:pict>
          <v:line id="_x0000_s1029" style="position:absolute;left:0;text-align:left;flip:y;z-index:251662848" from="116.25pt,14.4pt" to="227.1pt,61.7pt">
            <o:lock v:ext="edit" aspectratio="t"/>
          </v:line>
        </w:pict>
      </w:r>
      <w:r>
        <w:rPr>
          <w:noProof/>
        </w:rPr>
        <w:pict>
          <v:rect id="_x0000_s1030" style="position:absolute;left:0;text-align:left;margin-left:82.3pt;margin-top:14.4pt;width:43.1pt;height:153pt;z-index:251654656" fillcolor="#0cf"/>
        </w:pict>
      </w:r>
      <w:r w:rsidR="00E63B1B">
        <w:rPr>
          <w:color w:val="000000"/>
          <w:sz w:val="28"/>
          <w:szCs w:val="28"/>
          <w:lang w:val="uk-UA"/>
        </w:rPr>
        <w:t xml:space="preserve"> </w:t>
      </w:r>
      <w:r w:rsidR="00A4054F" w:rsidRPr="00E63B1B">
        <w:rPr>
          <w:color w:val="000000"/>
          <w:sz w:val="28"/>
          <w:szCs w:val="28"/>
          <w:lang w:val="uk-UA"/>
        </w:rPr>
        <w:t>пальне, що знаходиться в оболонці</w:t>
      </w:r>
    </w:p>
    <w:p w:rsidR="00614F7F" w:rsidRPr="00E63B1B" w:rsidRDefault="00614F7F" w:rsidP="00E63B1B">
      <w:pPr>
        <w:tabs>
          <w:tab w:val="left" w:pos="4436"/>
        </w:tabs>
        <w:spacing w:line="360" w:lineRule="auto"/>
        <w:ind w:firstLine="709"/>
        <w:jc w:val="both"/>
        <w:rPr>
          <w:color w:val="000000"/>
          <w:sz w:val="28"/>
          <w:szCs w:val="28"/>
          <w:lang w:val="uk-UA"/>
        </w:rPr>
      </w:pPr>
    </w:p>
    <w:p w:rsidR="00614F7F" w:rsidRPr="00E63B1B" w:rsidRDefault="00614F7F" w:rsidP="00E63B1B">
      <w:pPr>
        <w:tabs>
          <w:tab w:val="left" w:pos="4307"/>
        </w:tabs>
        <w:spacing w:line="360" w:lineRule="auto"/>
        <w:ind w:firstLine="709"/>
        <w:jc w:val="both"/>
        <w:rPr>
          <w:color w:val="000000"/>
          <w:sz w:val="28"/>
          <w:szCs w:val="28"/>
          <w:lang w:val="uk-UA"/>
        </w:rPr>
      </w:pPr>
    </w:p>
    <w:p w:rsidR="00E63B1B" w:rsidRDefault="00E63B1B" w:rsidP="00E63B1B">
      <w:pPr>
        <w:spacing w:line="360" w:lineRule="auto"/>
        <w:ind w:firstLine="709"/>
        <w:jc w:val="both"/>
        <w:rPr>
          <w:color w:val="000000"/>
          <w:sz w:val="28"/>
          <w:szCs w:val="28"/>
          <w:lang w:val="uk-UA"/>
        </w:rPr>
      </w:pPr>
    </w:p>
    <w:p w:rsidR="00D63F5F" w:rsidRPr="00E63B1B" w:rsidRDefault="00D63F5F" w:rsidP="00E63B1B">
      <w:pPr>
        <w:spacing w:line="360" w:lineRule="auto"/>
        <w:ind w:firstLine="709"/>
        <w:jc w:val="both"/>
        <w:rPr>
          <w:color w:val="000000"/>
          <w:sz w:val="28"/>
          <w:szCs w:val="28"/>
          <w:lang w:val="uk-UA"/>
        </w:rPr>
      </w:pPr>
    </w:p>
    <w:p w:rsidR="00D63F5F" w:rsidRPr="00E63B1B" w:rsidRDefault="00D63F5F" w:rsidP="00E63B1B">
      <w:pPr>
        <w:spacing w:line="360" w:lineRule="auto"/>
        <w:ind w:firstLine="709"/>
        <w:jc w:val="both"/>
        <w:rPr>
          <w:color w:val="000000"/>
          <w:sz w:val="28"/>
          <w:szCs w:val="28"/>
          <w:lang w:val="uk-UA"/>
        </w:rPr>
      </w:pPr>
    </w:p>
    <w:p w:rsidR="00D63F5F" w:rsidRPr="00E63B1B" w:rsidRDefault="00B76721" w:rsidP="00E63B1B">
      <w:pPr>
        <w:tabs>
          <w:tab w:val="left" w:pos="4513"/>
        </w:tabs>
        <w:spacing w:line="360" w:lineRule="auto"/>
        <w:ind w:firstLine="709"/>
        <w:jc w:val="both"/>
        <w:rPr>
          <w:color w:val="000000"/>
          <w:sz w:val="28"/>
          <w:szCs w:val="28"/>
          <w:lang w:val="uk-UA"/>
        </w:rPr>
      </w:pPr>
      <w:r>
        <w:rPr>
          <w:color w:val="000000"/>
          <w:sz w:val="28"/>
          <w:szCs w:val="28"/>
          <w:lang w:val="en-US"/>
        </w:rPr>
        <w:tab/>
      </w:r>
      <w:r w:rsidR="00A4054F" w:rsidRPr="00E63B1B">
        <w:rPr>
          <w:color w:val="000000"/>
          <w:sz w:val="28"/>
          <w:szCs w:val="28"/>
          <w:lang w:val="uk-UA"/>
        </w:rPr>
        <w:t>реактивне сопло</w:t>
      </w:r>
    </w:p>
    <w:p w:rsidR="00D63F5F" w:rsidRPr="00E63B1B" w:rsidRDefault="00122B67" w:rsidP="00E63B1B">
      <w:pPr>
        <w:tabs>
          <w:tab w:val="left" w:pos="4449"/>
        </w:tabs>
        <w:spacing w:line="360" w:lineRule="auto"/>
        <w:ind w:firstLine="709"/>
        <w:jc w:val="both"/>
        <w:rPr>
          <w:color w:val="000000"/>
          <w:sz w:val="28"/>
          <w:szCs w:val="28"/>
          <w:lang w:val="uk-UA"/>
        </w:rPr>
      </w:pPr>
      <w:r>
        <w:rPr>
          <w:noProof/>
        </w:rPr>
        <w:pict>
          <v:line id="_x0000_s1031" style="position:absolute;left:0;text-align:left;flip:y;z-index:251661824" from="121.9pt,.35pt" to="221.4pt,46.55pt">
            <o:lock v:ext="edit" aspectratio="t"/>
          </v:line>
        </w:pict>
      </w:r>
    </w:p>
    <w:p w:rsidR="00D63F5F" w:rsidRPr="00E63B1B" w:rsidRDefault="00D63F5F" w:rsidP="00E63B1B">
      <w:pPr>
        <w:spacing w:line="360" w:lineRule="auto"/>
        <w:ind w:firstLine="709"/>
        <w:jc w:val="both"/>
        <w:rPr>
          <w:color w:val="000000"/>
          <w:sz w:val="28"/>
          <w:szCs w:val="28"/>
          <w:lang w:val="uk-UA"/>
        </w:rPr>
      </w:pPr>
    </w:p>
    <w:p w:rsidR="00E63B1B" w:rsidRDefault="00122B67" w:rsidP="00E63B1B">
      <w:pPr>
        <w:tabs>
          <w:tab w:val="left" w:pos="4500"/>
        </w:tabs>
        <w:spacing w:line="360" w:lineRule="auto"/>
        <w:ind w:firstLine="709"/>
        <w:jc w:val="both"/>
        <w:rPr>
          <w:color w:val="000000"/>
          <w:sz w:val="28"/>
          <w:szCs w:val="28"/>
          <w:lang w:val="uk-UA"/>
        </w:rPr>
      </w:pPr>
      <w:r>
        <w:rPr>
          <w:noProof/>
        </w:rPr>
        <w:pict>
          <v:shapetype id="_x0000_t8" coordsize="21600,21600" o:spt="8" adj="5400" path="m,l@0,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3,10800;10800,21600;@2,10800;10800,0" textboxrect="1800,1800,19800,19800;4500,4500,17100,17100;7200,7200,14400,14400"/>
            <v:handles>
              <v:h position="#0,bottomRight" xrange="0,10800"/>
            </v:handles>
          </v:shapetype>
          <v:shape id="_x0000_s1032" type="#_x0000_t8" style="position:absolute;left:0;text-align:left;margin-left:59.85pt;margin-top:1.85pt;width:88.35pt;height:27pt;rotation:180;z-index:251656704" fillcolor="silver"/>
        </w:pict>
      </w:r>
    </w:p>
    <w:p w:rsidR="00D63F5F" w:rsidRPr="00E63B1B" w:rsidRDefault="00122B67" w:rsidP="00E63B1B">
      <w:pPr>
        <w:spacing w:line="360" w:lineRule="auto"/>
        <w:ind w:firstLine="709"/>
        <w:jc w:val="both"/>
        <w:rPr>
          <w:color w:val="000000"/>
          <w:sz w:val="28"/>
          <w:szCs w:val="28"/>
          <w:lang w:val="uk-UA"/>
        </w:rPr>
      </w:pPr>
      <w:r>
        <w:rPr>
          <w:noProof/>
        </w:rPr>
        <w:pi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033" type="#_x0000_t68" style="position:absolute;left:0;text-align:left;margin-left:324.9pt;margin-top:.25pt;width:22.8pt;height:99.6pt;z-index:251660800" fillcolor="#f90"/>
        </w:pict>
      </w:r>
    </w:p>
    <w:p w:rsidR="00D63F5F" w:rsidRPr="00E63B1B" w:rsidRDefault="00122B67" w:rsidP="00E63B1B">
      <w:pPr>
        <w:spacing w:line="360" w:lineRule="auto"/>
        <w:ind w:firstLine="709"/>
        <w:jc w:val="both"/>
        <w:rPr>
          <w:color w:val="000000"/>
          <w:sz w:val="28"/>
          <w:szCs w:val="28"/>
          <w:lang w:val="uk-UA"/>
        </w:rPr>
      </w:pPr>
      <w:r>
        <w:rPr>
          <w:noProof/>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34" type="#_x0000_t67" style="position:absolute;left:0;text-align:left;margin-left:122.55pt;margin-top:9.45pt;width:19.95pt;height:1in;z-index:251659776" fillcolor="yellow"/>
        </w:pict>
      </w:r>
      <w:r>
        <w:rPr>
          <w:noProof/>
        </w:rPr>
        <w:pict>
          <v:shape id="_x0000_s1035" type="#_x0000_t67" style="position:absolute;left:0;text-align:left;margin-left:94.05pt;margin-top:10.05pt;width:19.95pt;height:1in;z-index:251658752" fillcolor="yellow"/>
        </w:pict>
      </w:r>
      <w:r>
        <w:rPr>
          <w:noProof/>
        </w:rPr>
        <w:pict>
          <v:shape id="_x0000_s1036" type="#_x0000_t67" style="position:absolute;left:0;text-align:left;margin-left:65.55pt;margin-top:10.05pt;width:19.95pt;height:1in;z-index:251657728" fillcolor="yellow"/>
        </w:pict>
      </w:r>
    </w:p>
    <w:p w:rsidR="00E63B1B" w:rsidRDefault="00E63B1B" w:rsidP="00E63B1B">
      <w:pPr>
        <w:tabs>
          <w:tab w:val="left" w:pos="3279"/>
        </w:tabs>
        <w:spacing w:line="360" w:lineRule="auto"/>
        <w:ind w:firstLine="709"/>
        <w:jc w:val="both"/>
        <w:rPr>
          <w:color w:val="000000"/>
          <w:sz w:val="28"/>
          <w:szCs w:val="28"/>
          <w:lang w:val="uk-UA"/>
        </w:rPr>
      </w:pPr>
    </w:p>
    <w:p w:rsidR="00D63F5F" w:rsidRPr="00E63B1B" w:rsidRDefault="00D63F5F" w:rsidP="00E63B1B">
      <w:pPr>
        <w:tabs>
          <w:tab w:val="left" w:pos="3279"/>
          <w:tab w:val="left" w:pos="7020"/>
        </w:tabs>
        <w:spacing w:line="360" w:lineRule="auto"/>
        <w:ind w:firstLine="709"/>
        <w:jc w:val="both"/>
        <w:rPr>
          <w:color w:val="000000"/>
          <w:sz w:val="28"/>
          <w:szCs w:val="28"/>
          <w:lang w:val="uk-UA"/>
        </w:rPr>
      </w:pPr>
    </w:p>
    <w:p w:rsidR="00D63F5F" w:rsidRPr="00E63B1B" w:rsidRDefault="00D63F5F" w:rsidP="00E63B1B">
      <w:pPr>
        <w:spacing w:line="360" w:lineRule="auto"/>
        <w:ind w:firstLine="709"/>
        <w:jc w:val="both"/>
        <w:rPr>
          <w:color w:val="000000"/>
          <w:sz w:val="28"/>
          <w:szCs w:val="28"/>
          <w:lang w:val="uk-UA"/>
        </w:rPr>
      </w:pPr>
    </w:p>
    <w:p w:rsidR="005063FD" w:rsidRPr="00E63B1B" w:rsidRDefault="00A4054F" w:rsidP="00E63B1B">
      <w:pPr>
        <w:spacing w:line="360" w:lineRule="auto"/>
        <w:ind w:firstLine="709"/>
        <w:jc w:val="both"/>
        <w:rPr>
          <w:color w:val="000000"/>
          <w:sz w:val="28"/>
          <w:szCs w:val="28"/>
          <w:lang w:val="uk-UA"/>
        </w:rPr>
      </w:pPr>
      <w:r w:rsidRPr="00E63B1B">
        <w:rPr>
          <w:color w:val="000000"/>
          <w:sz w:val="28"/>
          <w:szCs w:val="28"/>
          <w:lang w:val="uk-UA"/>
        </w:rPr>
        <w:t>напрямок витікання газів</w:t>
      </w:r>
      <w:r w:rsidR="00E63B1B">
        <w:rPr>
          <w:color w:val="000000"/>
          <w:sz w:val="28"/>
          <w:szCs w:val="28"/>
          <w:lang w:val="uk-UA"/>
        </w:rPr>
        <w:t xml:space="preserve"> </w:t>
      </w:r>
      <w:r w:rsidRPr="00E63B1B">
        <w:rPr>
          <w:color w:val="000000"/>
          <w:sz w:val="28"/>
          <w:szCs w:val="28"/>
          <w:lang w:val="uk-UA"/>
        </w:rPr>
        <w:t>напрямок руху ракети</w:t>
      </w:r>
    </w:p>
    <w:p w:rsidR="00A4054F" w:rsidRPr="00E63B1B" w:rsidRDefault="00A4054F" w:rsidP="00E63B1B">
      <w:pPr>
        <w:spacing w:line="360" w:lineRule="auto"/>
        <w:ind w:firstLine="709"/>
        <w:jc w:val="both"/>
        <w:rPr>
          <w:color w:val="000000"/>
          <w:sz w:val="28"/>
          <w:szCs w:val="28"/>
          <w:lang w:val="uk-UA"/>
        </w:rPr>
      </w:pPr>
      <w:r w:rsidRPr="00E63B1B">
        <w:rPr>
          <w:color w:val="000000"/>
          <w:sz w:val="28"/>
          <w:szCs w:val="28"/>
          <w:lang w:val="uk-UA"/>
        </w:rPr>
        <w:t>рис.1</w:t>
      </w:r>
    </w:p>
    <w:p w:rsidR="00A4054F" w:rsidRPr="00E63B1B" w:rsidRDefault="00A4054F" w:rsidP="00E63B1B">
      <w:pPr>
        <w:spacing w:line="360" w:lineRule="auto"/>
        <w:ind w:firstLine="709"/>
        <w:jc w:val="both"/>
        <w:rPr>
          <w:color w:val="000000"/>
          <w:sz w:val="28"/>
          <w:szCs w:val="28"/>
          <w:lang w:val="uk-UA"/>
        </w:rPr>
      </w:pPr>
    </w:p>
    <w:p w:rsidR="00A4054F" w:rsidRPr="00E63B1B" w:rsidRDefault="00A4054F" w:rsidP="00E63B1B">
      <w:pPr>
        <w:spacing w:line="360" w:lineRule="auto"/>
        <w:ind w:firstLine="709"/>
        <w:jc w:val="both"/>
        <w:rPr>
          <w:color w:val="000000"/>
          <w:sz w:val="28"/>
          <w:szCs w:val="28"/>
          <w:lang w:val="uk-UA"/>
        </w:rPr>
      </w:pPr>
      <w:r w:rsidRPr="00E63B1B">
        <w:rPr>
          <w:color w:val="000000"/>
          <w:sz w:val="28"/>
          <w:szCs w:val="28"/>
          <w:lang w:val="uk-UA"/>
        </w:rPr>
        <w:t>Принципову схему будови і роботи реактивного двигуна показано на рис.1</w:t>
      </w:r>
      <w:r w:rsidR="00027E5F" w:rsidRPr="00E63B1B">
        <w:rPr>
          <w:color w:val="000000"/>
          <w:sz w:val="28"/>
          <w:szCs w:val="28"/>
          <w:lang w:val="uk-UA"/>
        </w:rPr>
        <w:t>.</w:t>
      </w:r>
    </w:p>
    <w:p w:rsidR="00027E5F" w:rsidRPr="00E63B1B" w:rsidRDefault="00027E5F" w:rsidP="00E63B1B">
      <w:pPr>
        <w:spacing w:line="360" w:lineRule="auto"/>
        <w:ind w:firstLine="709"/>
        <w:jc w:val="both"/>
        <w:rPr>
          <w:color w:val="000000"/>
          <w:sz w:val="28"/>
          <w:szCs w:val="28"/>
          <w:lang w:val="uk-UA"/>
        </w:rPr>
      </w:pPr>
      <w:r w:rsidRPr="00E63B1B">
        <w:rPr>
          <w:color w:val="000000"/>
          <w:sz w:val="28"/>
          <w:szCs w:val="28"/>
          <w:lang w:val="uk-UA"/>
        </w:rPr>
        <w:t>Перед стартом ракети її загальний імпульс (оболонки і пального) у системі коорди</w:t>
      </w:r>
      <w:r w:rsidR="00FB4D0A" w:rsidRPr="00E63B1B">
        <w:rPr>
          <w:color w:val="000000"/>
          <w:sz w:val="28"/>
          <w:szCs w:val="28"/>
          <w:lang w:val="uk-UA"/>
        </w:rPr>
        <w:t>нат, зв’язаній із Землею, дорівнює</w:t>
      </w:r>
      <w:r w:rsidRPr="00E63B1B">
        <w:rPr>
          <w:color w:val="000000"/>
          <w:sz w:val="28"/>
          <w:szCs w:val="28"/>
          <w:lang w:val="uk-UA"/>
        </w:rPr>
        <w:t xml:space="preserve"> нулю, бо вся ракета перебуває в спокої відносно Землі. Внаслідок взаємодії газу й оболонки газ, </w:t>
      </w:r>
      <w:r w:rsidR="00A07480" w:rsidRPr="00E63B1B">
        <w:rPr>
          <w:color w:val="000000"/>
          <w:sz w:val="28"/>
          <w:szCs w:val="28"/>
          <w:lang w:val="uk-UA"/>
        </w:rPr>
        <w:t>що викидається, набуває деякого імпульсу. Для спрощення</w:t>
      </w:r>
      <w:r w:rsidR="007565A9" w:rsidRPr="00E63B1B">
        <w:rPr>
          <w:color w:val="000000"/>
          <w:sz w:val="28"/>
          <w:szCs w:val="28"/>
          <w:lang w:val="uk-UA"/>
        </w:rPr>
        <w:t xml:space="preserve"> знехтуємо впливом сили тяжіння, тоді</w:t>
      </w:r>
      <w:r w:rsidR="00A07480" w:rsidRPr="00E63B1B">
        <w:rPr>
          <w:color w:val="000000"/>
          <w:sz w:val="28"/>
          <w:szCs w:val="28"/>
          <w:lang w:val="uk-UA"/>
        </w:rPr>
        <w:t xml:space="preserve"> оболонку і паль</w:t>
      </w:r>
      <w:r w:rsidR="007565A9" w:rsidRPr="00E63B1B">
        <w:rPr>
          <w:color w:val="000000"/>
          <w:sz w:val="28"/>
          <w:szCs w:val="28"/>
          <w:lang w:val="uk-UA"/>
        </w:rPr>
        <w:t xml:space="preserve">не можна </w:t>
      </w:r>
      <w:r w:rsidR="00A07480" w:rsidRPr="00E63B1B">
        <w:rPr>
          <w:color w:val="000000"/>
          <w:sz w:val="28"/>
          <w:szCs w:val="28"/>
          <w:lang w:val="uk-UA"/>
        </w:rPr>
        <w:t>вважати замкненою системою. Загальний імпульс вказаної замкненої системи після запуску також має дорівнювати нулю, тому оболонка через взаємодію з газом набуває імпульсу, рівного за абсолютною величиною</w:t>
      </w:r>
      <w:r w:rsidR="000F6A3B" w:rsidRPr="00E63B1B">
        <w:rPr>
          <w:color w:val="000000"/>
          <w:sz w:val="28"/>
          <w:szCs w:val="28"/>
          <w:lang w:val="uk-UA"/>
        </w:rPr>
        <w:t xml:space="preserve">, але </w:t>
      </w:r>
      <w:r w:rsidR="00234586" w:rsidRPr="00E63B1B">
        <w:rPr>
          <w:color w:val="000000"/>
          <w:sz w:val="28"/>
          <w:szCs w:val="28"/>
          <w:lang w:val="uk-UA"/>
        </w:rPr>
        <w:t>протилежного йому за напрямком. Ось чому починає рухатися не тільки газ, а й оболонка ракети.</w:t>
      </w:r>
    </w:p>
    <w:p w:rsidR="00E63B1B" w:rsidRDefault="00FB4D0A" w:rsidP="00E63B1B">
      <w:pPr>
        <w:spacing w:line="360" w:lineRule="auto"/>
        <w:ind w:firstLine="709"/>
        <w:jc w:val="both"/>
        <w:rPr>
          <w:color w:val="000000"/>
          <w:sz w:val="28"/>
          <w:szCs w:val="28"/>
          <w:lang w:val="en-US"/>
        </w:rPr>
      </w:pPr>
      <w:r w:rsidRPr="00E63B1B">
        <w:rPr>
          <w:color w:val="000000"/>
          <w:sz w:val="28"/>
          <w:szCs w:val="28"/>
          <w:lang w:val="uk-UA"/>
        </w:rPr>
        <w:t xml:space="preserve">Закон збереження імпульсу дає можливість визначити швидкість ракети (оболонки). Припускаємо, що газ, який утворюється під час згоряння пального, вихоплюється з ракети відразу, а не витікає поступово. Позначимо масу газу, </w:t>
      </w:r>
      <w:r w:rsidR="005810B8" w:rsidRPr="00E63B1B">
        <w:rPr>
          <w:color w:val="000000"/>
          <w:sz w:val="28"/>
          <w:szCs w:val="28"/>
          <w:lang w:val="uk-UA"/>
        </w:rPr>
        <w:t xml:space="preserve">в </w:t>
      </w:r>
      <w:r w:rsidRPr="00E63B1B">
        <w:rPr>
          <w:color w:val="000000"/>
          <w:sz w:val="28"/>
          <w:szCs w:val="28"/>
          <w:lang w:val="uk-UA"/>
        </w:rPr>
        <w:t>який перетво</w:t>
      </w:r>
      <w:r w:rsidR="005810B8" w:rsidRPr="00E63B1B">
        <w:rPr>
          <w:color w:val="000000"/>
          <w:sz w:val="28"/>
          <w:szCs w:val="28"/>
          <w:lang w:val="uk-UA"/>
        </w:rPr>
        <w:t>рюється пальне в ракеті, через mг, а швидкість витікання газу через vг. Масу і швидкість оболонки позначимо через mоб і vоб. Тоді за законом збереження імпульсу</w:t>
      </w:r>
    </w:p>
    <w:p w:rsidR="0059668A" w:rsidRPr="0059668A" w:rsidRDefault="0059668A" w:rsidP="00E63B1B">
      <w:pPr>
        <w:spacing w:line="360" w:lineRule="auto"/>
        <w:ind w:firstLine="709"/>
        <w:jc w:val="both"/>
        <w:rPr>
          <w:color w:val="000000"/>
          <w:sz w:val="28"/>
          <w:szCs w:val="28"/>
          <w:lang w:val="en-US"/>
        </w:rPr>
      </w:pPr>
    </w:p>
    <w:p w:rsidR="005810B8" w:rsidRPr="00E63B1B" w:rsidRDefault="005810B8" w:rsidP="00E63B1B">
      <w:pPr>
        <w:spacing w:line="360" w:lineRule="auto"/>
        <w:ind w:firstLine="709"/>
        <w:jc w:val="both"/>
        <w:rPr>
          <w:color w:val="000000"/>
          <w:sz w:val="28"/>
          <w:szCs w:val="28"/>
          <w:lang w:val="uk-UA"/>
        </w:rPr>
      </w:pPr>
      <w:r w:rsidRPr="00E63B1B">
        <w:rPr>
          <w:color w:val="000000"/>
          <w:sz w:val="28"/>
          <w:szCs w:val="28"/>
          <w:lang w:val="uk-UA"/>
        </w:rPr>
        <w:t>mгvг + mобvоб = 0,</w:t>
      </w:r>
      <w:r w:rsidR="00E63B1B">
        <w:rPr>
          <w:color w:val="000000"/>
          <w:sz w:val="28"/>
          <w:szCs w:val="28"/>
          <w:lang w:val="uk-UA"/>
        </w:rPr>
        <w:t xml:space="preserve"> </w:t>
      </w:r>
      <w:r w:rsidRPr="00E63B1B">
        <w:rPr>
          <w:color w:val="000000"/>
          <w:sz w:val="28"/>
          <w:szCs w:val="28"/>
          <w:lang w:val="uk-UA"/>
        </w:rPr>
        <w:t>звідки</w:t>
      </w:r>
      <w:r w:rsidR="00E63B1B">
        <w:rPr>
          <w:color w:val="000000"/>
          <w:sz w:val="28"/>
          <w:szCs w:val="28"/>
          <w:lang w:val="uk-UA"/>
        </w:rPr>
        <w:t xml:space="preserve"> </w:t>
      </w:r>
      <w:r w:rsidR="00122B67">
        <w:rPr>
          <w:color w:val="000000"/>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1.75pt;height:40.5pt">
            <v:imagedata r:id="rId7" o:title=""/>
          </v:shape>
        </w:pict>
      </w:r>
      <w:r w:rsidR="00E63B1B">
        <w:rPr>
          <w:color w:val="000000"/>
          <w:sz w:val="28"/>
          <w:szCs w:val="28"/>
          <w:lang w:val="uk-UA"/>
        </w:rPr>
        <w:t xml:space="preserve"> </w:t>
      </w:r>
      <w:r w:rsidR="0081084A" w:rsidRPr="00E63B1B">
        <w:rPr>
          <w:color w:val="000000"/>
          <w:sz w:val="28"/>
          <w:szCs w:val="28"/>
          <w:lang w:val="uk-UA"/>
        </w:rPr>
        <w:t>(1)</w:t>
      </w:r>
    </w:p>
    <w:p w:rsidR="0059668A" w:rsidRDefault="0059668A" w:rsidP="00E63B1B">
      <w:pPr>
        <w:spacing w:line="360" w:lineRule="auto"/>
        <w:ind w:firstLine="709"/>
        <w:jc w:val="both"/>
        <w:rPr>
          <w:color w:val="000000"/>
          <w:sz w:val="28"/>
          <w:szCs w:val="28"/>
          <w:lang w:val="en-US"/>
        </w:rPr>
      </w:pPr>
    </w:p>
    <w:p w:rsidR="005810B8" w:rsidRPr="00E63B1B" w:rsidRDefault="005810B8" w:rsidP="00E63B1B">
      <w:pPr>
        <w:spacing w:line="360" w:lineRule="auto"/>
        <w:ind w:firstLine="709"/>
        <w:jc w:val="both"/>
        <w:rPr>
          <w:color w:val="000000"/>
          <w:sz w:val="28"/>
          <w:szCs w:val="28"/>
          <w:lang w:val="uk-UA"/>
        </w:rPr>
      </w:pPr>
      <w:r w:rsidRPr="00E63B1B">
        <w:rPr>
          <w:color w:val="000000"/>
          <w:sz w:val="28"/>
          <w:szCs w:val="28"/>
          <w:lang w:val="uk-UA"/>
        </w:rPr>
        <w:t>З даної формули видно, що швидкість оболонки ракети тим більша, чим більша швидкість газу, що викидається і чим більше відношення маси пального до маси оболонки.</w:t>
      </w:r>
    </w:p>
    <w:p w:rsidR="00E63B1B" w:rsidRDefault="000007AF" w:rsidP="00E63B1B">
      <w:pPr>
        <w:spacing w:line="360" w:lineRule="auto"/>
        <w:ind w:firstLine="709"/>
        <w:jc w:val="both"/>
        <w:rPr>
          <w:color w:val="000000"/>
          <w:sz w:val="28"/>
          <w:szCs w:val="28"/>
          <w:lang w:val="en-US"/>
        </w:rPr>
      </w:pPr>
      <w:r w:rsidRPr="00E63B1B">
        <w:rPr>
          <w:color w:val="000000"/>
          <w:sz w:val="28"/>
          <w:szCs w:val="28"/>
          <w:lang w:val="uk-UA"/>
        </w:rPr>
        <w:t>Більш точно реактивний рух характеризує рівняння Ціолковсько</w:t>
      </w:r>
      <w:r w:rsidR="00A3699E" w:rsidRPr="00E63B1B">
        <w:rPr>
          <w:color w:val="000000"/>
          <w:sz w:val="28"/>
          <w:szCs w:val="28"/>
          <w:lang w:val="uk-UA"/>
        </w:rPr>
        <w:t xml:space="preserve">го, в якому відкинуто припущення про миттєвий викид газу (розглядається рух тіла змінної маси). </w:t>
      </w:r>
      <w:r w:rsidR="00153F84" w:rsidRPr="00E63B1B">
        <w:rPr>
          <w:color w:val="000000"/>
          <w:sz w:val="28"/>
          <w:szCs w:val="28"/>
          <w:lang w:val="uk-UA"/>
        </w:rPr>
        <w:t>Д</w:t>
      </w:r>
      <w:r w:rsidR="00A3699E" w:rsidRPr="00E63B1B">
        <w:rPr>
          <w:color w:val="000000"/>
          <w:sz w:val="28"/>
          <w:szCs w:val="28"/>
          <w:lang w:val="uk-UA"/>
        </w:rPr>
        <w:t>ля</w:t>
      </w:r>
      <w:r w:rsidR="00153F84" w:rsidRPr="00E63B1B">
        <w:rPr>
          <w:color w:val="000000"/>
          <w:sz w:val="28"/>
          <w:szCs w:val="28"/>
          <w:lang w:val="uk-UA"/>
        </w:rPr>
        <w:t xml:space="preserve"> виведення </w:t>
      </w:r>
      <w:r w:rsidR="00A3699E" w:rsidRPr="00E63B1B">
        <w:rPr>
          <w:color w:val="000000"/>
          <w:sz w:val="28"/>
          <w:szCs w:val="28"/>
          <w:lang w:val="uk-UA"/>
        </w:rPr>
        <w:t xml:space="preserve">рівняння Ціолковського </w:t>
      </w:r>
      <w:r w:rsidR="00153F84" w:rsidRPr="00E63B1B">
        <w:rPr>
          <w:color w:val="000000"/>
          <w:sz w:val="28"/>
          <w:szCs w:val="28"/>
          <w:lang w:val="uk-UA"/>
        </w:rPr>
        <w:t>з</w:t>
      </w:r>
      <w:r w:rsidR="0081084A" w:rsidRPr="00E63B1B">
        <w:rPr>
          <w:color w:val="000000"/>
          <w:sz w:val="28"/>
          <w:szCs w:val="28"/>
          <w:lang w:val="uk-UA"/>
        </w:rPr>
        <w:t>апишемо дифере</w:t>
      </w:r>
      <w:r w:rsidRPr="00E63B1B">
        <w:rPr>
          <w:color w:val="000000"/>
          <w:sz w:val="28"/>
          <w:szCs w:val="28"/>
          <w:lang w:val="uk-UA"/>
        </w:rPr>
        <w:t>нціальне рівняння руху ракети</w:t>
      </w:r>
      <w:r w:rsidR="002D158E" w:rsidRPr="00E63B1B">
        <w:rPr>
          <w:color w:val="000000"/>
          <w:sz w:val="28"/>
          <w:szCs w:val="28"/>
          <w:lang w:val="uk-UA"/>
        </w:rPr>
        <w:t>:</w:t>
      </w:r>
    </w:p>
    <w:p w:rsidR="0059668A" w:rsidRPr="0059668A" w:rsidRDefault="0059668A" w:rsidP="00E63B1B">
      <w:pPr>
        <w:spacing w:line="360" w:lineRule="auto"/>
        <w:ind w:firstLine="709"/>
        <w:jc w:val="both"/>
        <w:rPr>
          <w:color w:val="000000"/>
          <w:sz w:val="28"/>
          <w:szCs w:val="28"/>
          <w:lang w:val="en-US"/>
        </w:rPr>
      </w:pPr>
    </w:p>
    <w:p w:rsidR="0081084A" w:rsidRPr="00E63B1B" w:rsidRDefault="00122B67" w:rsidP="00E63B1B">
      <w:pPr>
        <w:spacing w:line="360" w:lineRule="auto"/>
        <w:ind w:firstLine="709"/>
        <w:jc w:val="both"/>
        <w:rPr>
          <w:color w:val="000000"/>
          <w:sz w:val="28"/>
          <w:szCs w:val="28"/>
          <w:lang w:val="uk-UA"/>
        </w:rPr>
      </w:pPr>
      <w:r>
        <w:rPr>
          <w:color w:val="000000"/>
          <w:sz w:val="28"/>
          <w:szCs w:val="28"/>
          <w:lang w:val="uk-UA"/>
        </w:rPr>
        <w:pict>
          <v:shape id="_x0000_i1026" type="#_x0000_t75" style="width:85.5pt;height:42.75pt">
            <v:imagedata r:id="rId8" o:title=""/>
          </v:shape>
        </w:pict>
      </w:r>
      <w:r w:rsidR="00E63B1B">
        <w:rPr>
          <w:color w:val="000000"/>
          <w:sz w:val="28"/>
          <w:szCs w:val="28"/>
          <w:lang w:val="uk-UA"/>
        </w:rPr>
        <w:t xml:space="preserve"> </w:t>
      </w:r>
      <w:r w:rsidR="00EA0F07" w:rsidRPr="00E63B1B">
        <w:rPr>
          <w:color w:val="000000"/>
          <w:sz w:val="28"/>
          <w:szCs w:val="28"/>
          <w:lang w:val="uk-UA"/>
        </w:rPr>
        <w:t>(2)</w:t>
      </w:r>
    </w:p>
    <w:p w:rsidR="0081084A" w:rsidRPr="00E63B1B" w:rsidRDefault="0059668A" w:rsidP="00E63B1B">
      <w:pPr>
        <w:spacing w:line="360" w:lineRule="auto"/>
        <w:ind w:firstLine="709"/>
        <w:jc w:val="both"/>
        <w:rPr>
          <w:color w:val="000000"/>
          <w:sz w:val="28"/>
          <w:szCs w:val="28"/>
          <w:lang w:val="uk-UA"/>
        </w:rPr>
      </w:pPr>
      <w:r>
        <w:rPr>
          <w:color w:val="000000"/>
          <w:sz w:val="28"/>
          <w:szCs w:val="28"/>
          <w:lang w:val="uk-UA"/>
        </w:rPr>
        <w:br w:type="page"/>
      </w:r>
      <w:r w:rsidR="0081084A" w:rsidRPr="00E63B1B">
        <w:rPr>
          <w:color w:val="000000"/>
          <w:sz w:val="28"/>
          <w:szCs w:val="28"/>
          <w:lang w:val="uk-UA"/>
        </w:rPr>
        <w:t xml:space="preserve">де </w:t>
      </w:r>
      <w:r w:rsidR="00122B67">
        <w:rPr>
          <w:color w:val="000000"/>
          <w:sz w:val="28"/>
          <w:szCs w:val="28"/>
          <w:lang w:val="uk-UA"/>
        </w:rPr>
        <w:pict>
          <v:shape id="_x0000_i1027" type="#_x0000_t75" style="width:11.25pt;height:21pt">
            <v:imagedata r:id="rId9" o:title=""/>
          </v:shape>
        </w:pict>
      </w:r>
      <w:r w:rsidR="0081084A" w:rsidRPr="00E63B1B">
        <w:rPr>
          <w:color w:val="000000"/>
          <w:sz w:val="28"/>
          <w:szCs w:val="28"/>
          <w:lang w:val="uk-UA"/>
        </w:rPr>
        <w:t xml:space="preserve"> і m – швидкість і маса ракети у довільний момент часу, u2 – відносна швидкість продуктів згоряння на виході з двигуна (вектор </w:t>
      </w:r>
      <w:r w:rsidR="00122B67">
        <w:rPr>
          <w:color w:val="000000"/>
          <w:sz w:val="28"/>
          <w:szCs w:val="28"/>
          <w:lang w:val="uk-UA"/>
        </w:rPr>
        <w:pict>
          <v:shape id="_x0000_i1028" type="#_x0000_t75" style="width:15.75pt;height:24.75pt">
            <v:imagedata r:id="rId10" o:title=""/>
          </v:shape>
        </w:pict>
      </w:r>
      <w:r w:rsidR="0081084A" w:rsidRPr="00E63B1B">
        <w:rPr>
          <w:color w:val="000000"/>
          <w:sz w:val="28"/>
          <w:szCs w:val="28"/>
          <w:lang w:val="uk-UA"/>
        </w:rPr>
        <w:t xml:space="preserve">, як відносну швидкість повітря, що поступає до двигуна, опущено, так як </w:t>
      </w:r>
      <w:r w:rsidR="00153F84" w:rsidRPr="00E63B1B">
        <w:rPr>
          <w:color w:val="000000"/>
          <w:sz w:val="28"/>
          <w:szCs w:val="28"/>
          <w:lang w:val="uk-UA"/>
        </w:rPr>
        <w:t>вважають</w:t>
      </w:r>
      <w:r w:rsidR="00EA0F07" w:rsidRPr="00E63B1B">
        <w:rPr>
          <w:color w:val="000000"/>
          <w:sz w:val="28"/>
          <w:szCs w:val="28"/>
          <w:lang w:val="uk-UA"/>
        </w:rPr>
        <w:t xml:space="preserve"> </w:t>
      </w:r>
      <w:r w:rsidR="00122B67">
        <w:rPr>
          <w:color w:val="000000"/>
          <w:sz w:val="28"/>
          <w:szCs w:val="28"/>
          <w:lang w:val="uk-UA"/>
        </w:rPr>
        <w:pict>
          <v:shape id="_x0000_i1029" type="#_x0000_t75" style="width:38.25pt;height:24.75pt">
            <v:imagedata r:id="rId11" o:title=""/>
          </v:shape>
        </w:pict>
      </w:r>
      <w:r w:rsidR="00153F84" w:rsidRPr="00E63B1B">
        <w:rPr>
          <w:color w:val="000000"/>
          <w:sz w:val="28"/>
          <w:szCs w:val="28"/>
          <w:lang w:val="uk-UA"/>
        </w:rPr>
        <w:t>).</w:t>
      </w:r>
      <w:r w:rsidR="00EA0F07" w:rsidRPr="00E63B1B">
        <w:rPr>
          <w:color w:val="000000"/>
          <w:sz w:val="28"/>
          <w:szCs w:val="28"/>
          <w:lang w:val="uk-UA"/>
        </w:rPr>
        <w:t xml:space="preserve"> Вектори </w:t>
      </w:r>
      <w:r w:rsidR="00122B67">
        <w:rPr>
          <w:color w:val="000000"/>
          <w:sz w:val="28"/>
          <w:szCs w:val="28"/>
          <w:lang w:val="uk-UA"/>
        </w:rPr>
        <w:pict>
          <v:shape id="_x0000_i1030" type="#_x0000_t75" style="width:23.25pt;height:42.75pt">
            <v:imagedata r:id="rId12" o:title=""/>
          </v:shape>
        </w:pict>
      </w:r>
      <w:r w:rsidR="00EA0F07" w:rsidRPr="00E63B1B">
        <w:rPr>
          <w:color w:val="000000"/>
          <w:sz w:val="28"/>
          <w:szCs w:val="28"/>
          <w:lang w:val="uk-UA"/>
        </w:rPr>
        <w:t xml:space="preserve"> та </w:t>
      </w:r>
      <w:r w:rsidR="00122B67">
        <w:rPr>
          <w:color w:val="000000"/>
          <w:sz w:val="28"/>
          <w:szCs w:val="28"/>
          <w:lang w:val="uk-UA"/>
        </w:rPr>
        <w:pict>
          <v:shape id="_x0000_i1031" type="#_x0000_t75" style="width:17.25pt;height:24.75pt">
            <v:imagedata r:id="rId13" o:title=""/>
          </v:shape>
        </w:pict>
      </w:r>
      <w:r w:rsidR="00EA0F07" w:rsidRPr="00E63B1B">
        <w:rPr>
          <w:color w:val="000000"/>
          <w:sz w:val="28"/>
          <w:szCs w:val="28"/>
          <w:lang w:val="uk-UA"/>
        </w:rPr>
        <w:t xml:space="preserve"> спрямовані в протилежні боки, тому рівність (2) набере вигляду </w:t>
      </w:r>
      <w:r w:rsidR="00122B67">
        <w:rPr>
          <w:color w:val="000000"/>
          <w:sz w:val="28"/>
          <w:szCs w:val="28"/>
          <w:lang w:val="uk-UA"/>
        </w:rPr>
        <w:pict>
          <v:shape id="_x0000_i1032" type="#_x0000_t75" style="width:93pt;height:39pt">
            <v:imagedata r:id="rId14" o:title=""/>
          </v:shape>
        </w:pict>
      </w:r>
      <w:r w:rsidR="00E63B1B">
        <w:rPr>
          <w:color w:val="000000"/>
          <w:sz w:val="28"/>
          <w:szCs w:val="28"/>
          <w:lang w:val="uk-UA"/>
        </w:rPr>
        <w:t xml:space="preserve"> </w:t>
      </w:r>
      <w:r w:rsidR="00EA0F07" w:rsidRPr="00E63B1B">
        <w:rPr>
          <w:color w:val="000000"/>
          <w:sz w:val="28"/>
          <w:szCs w:val="28"/>
          <w:lang w:val="uk-UA"/>
        </w:rPr>
        <w:t>(3)</w:t>
      </w:r>
    </w:p>
    <w:p w:rsidR="00E63B1B" w:rsidRDefault="00EA0F07" w:rsidP="00E63B1B">
      <w:pPr>
        <w:spacing w:line="360" w:lineRule="auto"/>
        <w:ind w:firstLine="709"/>
        <w:jc w:val="both"/>
        <w:rPr>
          <w:color w:val="000000"/>
          <w:sz w:val="28"/>
          <w:szCs w:val="28"/>
          <w:lang w:val="en-US"/>
        </w:rPr>
      </w:pPr>
      <w:r w:rsidRPr="00E63B1B">
        <w:rPr>
          <w:color w:val="000000"/>
          <w:sz w:val="28"/>
          <w:szCs w:val="28"/>
          <w:lang w:val="uk-UA"/>
        </w:rPr>
        <w:t>Інтегруючи (3) при u2 = const отримаємо рівняння Ціолковського:</w:t>
      </w:r>
    </w:p>
    <w:p w:rsidR="0059668A" w:rsidRPr="0059668A" w:rsidRDefault="0059668A" w:rsidP="00E63B1B">
      <w:pPr>
        <w:spacing w:line="360" w:lineRule="auto"/>
        <w:ind w:firstLine="709"/>
        <w:jc w:val="both"/>
        <w:rPr>
          <w:color w:val="000000"/>
          <w:sz w:val="28"/>
          <w:szCs w:val="28"/>
          <w:lang w:val="en-US"/>
        </w:rPr>
      </w:pPr>
    </w:p>
    <w:p w:rsidR="00EA0F07" w:rsidRPr="00E63B1B" w:rsidRDefault="00122B67" w:rsidP="00E63B1B">
      <w:pPr>
        <w:spacing w:line="360" w:lineRule="auto"/>
        <w:ind w:firstLine="709"/>
        <w:jc w:val="both"/>
        <w:rPr>
          <w:color w:val="000000"/>
          <w:sz w:val="28"/>
          <w:szCs w:val="28"/>
          <w:lang w:val="uk-UA"/>
        </w:rPr>
      </w:pPr>
      <w:r>
        <w:rPr>
          <w:color w:val="000000"/>
          <w:sz w:val="28"/>
          <w:szCs w:val="28"/>
          <w:lang w:val="uk-UA"/>
        </w:rPr>
        <w:pict>
          <v:shape id="_x0000_i1033" type="#_x0000_t75" style="width:99pt;height:38.25pt">
            <v:imagedata r:id="rId15" o:title=""/>
          </v:shape>
        </w:pict>
      </w:r>
      <w:r w:rsidR="00E63B1B">
        <w:rPr>
          <w:color w:val="000000"/>
          <w:sz w:val="28"/>
          <w:szCs w:val="28"/>
          <w:lang w:val="uk-UA"/>
        </w:rPr>
        <w:t xml:space="preserve"> </w:t>
      </w:r>
      <w:r w:rsidR="00EA0F07" w:rsidRPr="00E63B1B">
        <w:rPr>
          <w:color w:val="000000"/>
          <w:sz w:val="28"/>
          <w:szCs w:val="28"/>
          <w:lang w:val="uk-UA"/>
        </w:rPr>
        <w:t>(4)</w:t>
      </w:r>
    </w:p>
    <w:p w:rsidR="0059668A" w:rsidRDefault="0059668A" w:rsidP="00E63B1B">
      <w:pPr>
        <w:spacing w:line="360" w:lineRule="auto"/>
        <w:ind w:firstLine="709"/>
        <w:jc w:val="both"/>
        <w:rPr>
          <w:color w:val="000000"/>
          <w:sz w:val="28"/>
          <w:szCs w:val="28"/>
          <w:lang w:val="en-US"/>
        </w:rPr>
      </w:pPr>
    </w:p>
    <w:p w:rsidR="00EA0F07" w:rsidRPr="00E63B1B" w:rsidRDefault="00EA0F07" w:rsidP="00E63B1B">
      <w:pPr>
        <w:spacing w:line="360" w:lineRule="auto"/>
        <w:ind w:firstLine="709"/>
        <w:jc w:val="both"/>
        <w:rPr>
          <w:color w:val="000000"/>
          <w:sz w:val="28"/>
          <w:szCs w:val="28"/>
          <w:lang w:val="uk-UA"/>
        </w:rPr>
      </w:pPr>
      <w:r w:rsidRPr="00E63B1B">
        <w:rPr>
          <w:color w:val="000000"/>
          <w:sz w:val="28"/>
          <w:szCs w:val="28"/>
          <w:lang w:val="uk-UA"/>
        </w:rPr>
        <w:t>де v0 і m0 – початкові значення швидкості і маси ракети в мо</w:t>
      </w:r>
      <w:r w:rsidR="007565A9" w:rsidRPr="00E63B1B">
        <w:rPr>
          <w:color w:val="000000"/>
          <w:sz w:val="28"/>
          <w:szCs w:val="28"/>
          <w:lang w:val="uk-UA"/>
        </w:rPr>
        <w:t>мент часу t = 0.</w:t>
      </w:r>
    </w:p>
    <w:p w:rsidR="00A3699E" w:rsidRPr="00E63B1B" w:rsidRDefault="00A3699E" w:rsidP="00E63B1B">
      <w:pPr>
        <w:spacing w:line="360" w:lineRule="auto"/>
        <w:ind w:firstLine="709"/>
        <w:jc w:val="both"/>
        <w:rPr>
          <w:color w:val="000000"/>
          <w:sz w:val="28"/>
          <w:szCs w:val="28"/>
          <w:lang w:val="uk-UA"/>
        </w:rPr>
      </w:pPr>
    </w:p>
    <w:p w:rsidR="005810B8" w:rsidRPr="0059668A" w:rsidRDefault="005810B8" w:rsidP="00E63B1B">
      <w:pPr>
        <w:spacing w:line="360" w:lineRule="auto"/>
        <w:ind w:firstLine="709"/>
        <w:jc w:val="both"/>
        <w:rPr>
          <w:b/>
          <w:bCs/>
          <w:color w:val="000000"/>
          <w:sz w:val="28"/>
          <w:szCs w:val="28"/>
          <w:lang w:val="uk-UA"/>
        </w:rPr>
      </w:pPr>
      <w:r w:rsidRPr="0059668A">
        <w:rPr>
          <w:b/>
          <w:bCs/>
          <w:color w:val="000000"/>
          <w:sz w:val="28"/>
          <w:szCs w:val="28"/>
          <w:lang w:val="uk-UA"/>
        </w:rPr>
        <w:t>3. Область застосування реактивного двигуна</w:t>
      </w:r>
    </w:p>
    <w:p w:rsidR="0059668A" w:rsidRDefault="0059668A" w:rsidP="00E63B1B">
      <w:pPr>
        <w:spacing w:line="360" w:lineRule="auto"/>
        <w:ind w:firstLine="709"/>
        <w:jc w:val="both"/>
        <w:rPr>
          <w:color w:val="000000"/>
          <w:sz w:val="28"/>
          <w:szCs w:val="28"/>
          <w:lang w:val="en-US"/>
        </w:rPr>
      </w:pPr>
    </w:p>
    <w:p w:rsidR="005810B8" w:rsidRPr="00E63B1B" w:rsidRDefault="00153F84" w:rsidP="00E63B1B">
      <w:pPr>
        <w:spacing w:line="360" w:lineRule="auto"/>
        <w:ind w:firstLine="709"/>
        <w:jc w:val="both"/>
        <w:rPr>
          <w:color w:val="000000"/>
          <w:sz w:val="28"/>
          <w:szCs w:val="28"/>
          <w:lang w:val="uk-UA"/>
        </w:rPr>
      </w:pPr>
      <w:r w:rsidRPr="00E63B1B">
        <w:rPr>
          <w:color w:val="000000"/>
          <w:sz w:val="28"/>
          <w:szCs w:val="28"/>
          <w:lang w:val="uk-UA"/>
        </w:rPr>
        <w:t>Ни</w:t>
      </w:r>
      <w:r w:rsidR="007565A9" w:rsidRPr="00E63B1B">
        <w:rPr>
          <w:color w:val="000000"/>
          <w:sz w:val="28"/>
          <w:szCs w:val="28"/>
          <w:lang w:val="uk-UA"/>
        </w:rPr>
        <w:t>ні реактивні</w:t>
      </w:r>
      <w:r w:rsidRPr="00E63B1B">
        <w:rPr>
          <w:color w:val="000000"/>
          <w:sz w:val="28"/>
          <w:szCs w:val="28"/>
          <w:lang w:val="uk-UA"/>
        </w:rPr>
        <w:t xml:space="preserve"> двигун</w:t>
      </w:r>
      <w:r w:rsidR="007565A9" w:rsidRPr="00E63B1B">
        <w:rPr>
          <w:color w:val="000000"/>
          <w:sz w:val="28"/>
          <w:szCs w:val="28"/>
          <w:lang w:val="uk-UA"/>
        </w:rPr>
        <w:t>и</w:t>
      </w:r>
      <w:r w:rsidRPr="00E63B1B">
        <w:rPr>
          <w:color w:val="000000"/>
          <w:sz w:val="28"/>
          <w:szCs w:val="28"/>
          <w:lang w:val="uk-UA"/>
        </w:rPr>
        <w:t xml:space="preserve"> застосовують у </w:t>
      </w:r>
      <w:r w:rsidR="002830E9" w:rsidRPr="00E63B1B">
        <w:rPr>
          <w:color w:val="000000"/>
          <w:sz w:val="28"/>
          <w:szCs w:val="28"/>
          <w:lang w:val="uk-UA"/>
        </w:rPr>
        <w:t>трьох</w:t>
      </w:r>
      <w:r w:rsidR="007565A9" w:rsidRPr="00E63B1B">
        <w:rPr>
          <w:color w:val="000000"/>
          <w:sz w:val="28"/>
          <w:szCs w:val="28"/>
          <w:lang w:val="uk-UA"/>
        </w:rPr>
        <w:t xml:space="preserve"> областях:</w:t>
      </w:r>
      <w:r w:rsidR="002830E9" w:rsidRPr="00E63B1B">
        <w:rPr>
          <w:color w:val="000000"/>
          <w:sz w:val="28"/>
          <w:szCs w:val="28"/>
          <w:lang w:val="uk-UA"/>
        </w:rPr>
        <w:t xml:space="preserve"> </w:t>
      </w:r>
      <w:r w:rsidRPr="00E63B1B">
        <w:rPr>
          <w:color w:val="000000"/>
          <w:sz w:val="28"/>
          <w:szCs w:val="28"/>
          <w:lang w:val="uk-UA"/>
        </w:rPr>
        <w:t>космонав</w:t>
      </w:r>
      <w:r w:rsidR="007565A9" w:rsidRPr="00E63B1B">
        <w:rPr>
          <w:color w:val="000000"/>
          <w:sz w:val="28"/>
          <w:szCs w:val="28"/>
          <w:lang w:val="uk-UA"/>
        </w:rPr>
        <w:t>тиці, військовій галузі та авіації.</w:t>
      </w:r>
    </w:p>
    <w:p w:rsidR="00153F84" w:rsidRPr="00E63B1B" w:rsidRDefault="00153F84" w:rsidP="00E63B1B">
      <w:pPr>
        <w:spacing w:line="360" w:lineRule="auto"/>
        <w:ind w:firstLine="709"/>
        <w:jc w:val="both"/>
        <w:rPr>
          <w:color w:val="000000"/>
          <w:sz w:val="28"/>
          <w:szCs w:val="28"/>
          <w:lang w:val="uk-UA"/>
        </w:rPr>
      </w:pPr>
      <w:r w:rsidRPr="00E63B1B">
        <w:rPr>
          <w:color w:val="000000"/>
          <w:sz w:val="28"/>
          <w:szCs w:val="28"/>
          <w:lang w:val="uk-UA"/>
        </w:rPr>
        <w:t>Ракети дають можливість виводити на навколоземні орбіти та у міжпланетний простір космонавтів та вантажі</w:t>
      </w:r>
      <w:r w:rsidR="002D158E" w:rsidRPr="00E63B1B">
        <w:rPr>
          <w:color w:val="000000"/>
          <w:sz w:val="28"/>
          <w:szCs w:val="28"/>
          <w:lang w:val="uk-UA"/>
        </w:rPr>
        <w:t>. Таким чином реалізуються програми дослідження Землі та навколоземного простору, міжпланетного простору, Сонця, планет та їх супутників, передбачення погоди, визначення місцеположення об’єктів на Землі (</w:t>
      </w:r>
      <w:r w:rsidR="002D1A0B" w:rsidRPr="00E63B1B">
        <w:rPr>
          <w:color w:val="000000"/>
          <w:sz w:val="28"/>
          <w:szCs w:val="28"/>
          <w:lang w:val="en-US"/>
        </w:rPr>
        <w:t>GP</w:t>
      </w:r>
      <w:r w:rsidR="002D158E" w:rsidRPr="00E63B1B">
        <w:rPr>
          <w:color w:val="000000"/>
          <w:sz w:val="28"/>
          <w:szCs w:val="28"/>
          <w:lang w:val="en-US"/>
        </w:rPr>
        <w:t>S</w:t>
      </w:r>
      <w:r w:rsidR="002D158E" w:rsidRPr="00E63B1B">
        <w:rPr>
          <w:color w:val="000000"/>
          <w:sz w:val="28"/>
          <w:szCs w:val="28"/>
          <w:lang w:val="uk-UA"/>
        </w:rPr>
        <w:t>) та інші. Альтернативного типу двигуна для даних цілей поки що не існує.</w:t>
      </w:r>
    </w:p>
    <w:p w:rsidR="002D158E" w:rsidRPr="00E63B1B" w:rsidRDefault="002D158E" w:rsidP="00E63B1B">
      <w:pPr>
        <w:spacing w:line="360" w:lineRule="auto"/>
        <w:ind w:firstLine="709"/>
        <w:jc w:val="both"/>
        <w:rPr>
          <w:color w:val="000000"/>
          <w:sz w:val="28"/>
          <w:szCs w:val="28"/>
          <w:lang w:val="uk-UA"/>
        </w:rPr>
      </w:pPr>
      <w:r w:rsidRPr="00E63B1B">
        <w:rPr>
          <w:color w:val="000000"/>
          <w:sz w:val="28"/>
          <w:szCs w:val="28"/>
          <w:lang w:val="uk-UA"/>
        </w:rPr>
        <w:t>Військова галузь застосовує ракети для доставки військових зарядів до цілі. Міжконтинентальні балістичні ракети можуть доставляти ядерні та термоядерні заряди на великі відстані</w:t>
      </w:r>
      <w:r w:rsidR="002D1A0B" w:rsidRPr="00E63B1B">
        <w:rPr>
          <w:color w:val="000000"/>
          <w:sz w:val="28"/>
          <w:szCs w:val="28"/>
          <w:lang w:val="uk-UA"/>
        </w:rPr>
        <w:t>. На жаль, дана галузь застосовує реактивні двигуни в цілях знищення істот, собі подібних.</w:t>
      </w:r>
    </w:p>
    <w:p w:rsidR="002D1A0B" w:rsidRPr="00E63B1B" w:rsidRDefault="002D1A0B" w:rsidP="00E63B1B">
      <w:pPr>
        <w:spacing w:line="360" w:lineRule="auto"/>
        <w:ind w:firstLine="709"/>
        <w:jc w:val="both"/>
        <w:rPr>
          <w:color w:val="000000"/>
          <w:sz w:val="28"/>
          <w:szCs w:val="28"/>
          <w:lang w:val="uk-UA"/>
        </w:rPr>
      </w:pPr>
      <w:r w:rsidRPr="00E63B1B">
        <w:rPr>
          <w:color w:val="000000"/>
          <w:sz w:val="28"/>
          <w:szCs w:val="28"/>
          <w:lang w:val="uk-UA"/>
        </w:rPr>
        <w:t>На багатьох літаках, в тім числі і на цивільних, встановлено реактивні двигуни, що дало змогу</w:t>
      </w:r>
      <w:r w:rsidR="007416FE" w:rsidRPr="00E63B1B">
        <w:rPr>
          <w:color w:val="000000"/>
          <w:sz w:val="28"/>
          <w:szCs w:val="28"/>
          <w:lang w:val="uk-UA"/>
        </w:rPr>
        <w:t xml:space="preserve"> збільшити швидкість їх приблизно в 10</w:t>
      </w:r>
      <w:r w:rsidRPr="00E63B1B">
        <w:rPr>
          <w:color w:val="000000"/>
          <w:sz w:val="28"/>
          <w:szCs w:val="28"/>
          <w:lang w:val="uk-UA"/>
        </w:rPr>
        <w:t xml:space="preserve"> разів у порівнянні з гвинтовими літаками.</w:t>
      </w:r>
    </w:p>
    <w:p w:rsidR="007565A9" w:rsidRPr="00E63B1B" w:rsidRDefault="007565A9" w:rsidP="00E63B1B">
      <w:pPr>
        <w:spacing w:line="360" w:lineRule="auto"/>
        <w:ind w:firstLine="709"/>
        <w:jc w:val="both"/>
        <w:rPr>
          <w:color w:val="000000"/>
          <w:sz w:val="28"/>
          <w:szCs w:val="28"/>
          <w:lang w:val="uk-UA"/>
        </w:rPr>
      </w:pPr>
    </w:p>
    <w:p w:rsidR="008D05B1" w:rsidRPr="0059668A" w:rsidRDefault="008D05B1" w:rsidP="00E63B1B">
      <w:pPr>
        <w:spacing w:line="360" w:lineRule="auto"/>
        <w:ind w:firstLine="709"/>
        <w:jc w:val="both"/>
        <w:rPr>
          <w:b/>
          <w:bCs/>
          <w:color w:val="000000"/>
          <w:sz w:val="28"/>
          <w:szCs w:val="28"/>
          <w:lang w:val="uk-UA"/>
        </w:rPr>
      </w:pPr>
      <w:r w:rsidRPr="0059668A">
        <w:rPr>
          <w:b/>
          <w:bCs/>
          <w:color w:val="000000"/>
          <w:sz w:val="28"/>
          <w:szCs w:val="28"/>
          <w:lang w:val="uk-UA"/>
        </w:rPr>
        <w:t>4. Переваги і недоліки реактивного двигуна</w:t>
      </w:r>
    </w:p>
    <w:p w:rsidR="0059668A" w:rsidRDefault="0059668A" w:rsidP="00E63B1B">
      <w:pPr>
        <w:spacing w:line="360" w:lineRule="auto"/>
        <w:ind w:firstLine="709"/>
        <w:jc w:val="both"/>
        <w:rPr>
          <w:color w:val="000000"/>
          <w:sz w:val="28"/>
          <w:szCs w:val="28"/>
          <w:lang w:val="en-US"/>
        </w:rPr>
      </w:pPr>
    </w:p>
    <w:p w:rsidR="008D05B1" w:rsidRPr="00E63B1B" w:rsidRDefault="00A3699E" w:rsidP="00E63B1B">
      <w:pPr>
        <w:spacing w:line="360" w:lineRule="auto"/>
        <w:ind w:firstLine="709"/>
        <w:jc w:val="both"/>
        <w:rPr>
          <w:color w:val="000000"/>
          <w:sz w:val="28"/>
          <w:szCs w:val="28"/>
          <w:lang w:val="uk-UA"/>
        </w:rPr>
      </w:pPr>
      <w:r w:rsidRPr="00E63B1B">
        <w:rPr>
          <w:color w:val="000000"/>
          <w:sz w:val="28"/>
          <w:szCs w:val="28"/>
          <w:lang w:val="uk-UA"/>
        </w:rPr>
        <w:t xml:space="preserve">Одною з суттєвих переваг ракети є те, що на відміну від усіх інших транспортних засобів </w:t>
      </w:r>
      <w:r w:rsidR="009F2663" w:rsidRPr="00E63B1B">
        <w:rPr>
          <w:color w:val="000000"/>
          <w:sz w:val="28"/>
          <w:szCs w:val="28"/>
          <w:lang w:val="uk-UA"/>
        </w:rPr>
        <w:t xml:space="preserve">вона може рухатися, не взаємодіючи з жодними іншими тілами, крім продуктів згоряння пального, що містяться в ній самій. </w:t>
      </w:r>
      <w:r w:rsidR="00F3312F" w:rsidRPr="00E63B1B">
        <w:rPr>
          <w:color w:val="000000"/>
          <w:sz w:val="28"/>
          <w:szCs w:val="28"/>
          <w:lang w:val="uk-UA"/>
        </w:rPr>
        <w:t xml:space="preserve">У той час як звичайні літаки і навіть літаки з повітряно-реактивними двигунами можуть літати лише в межах земної атмосфери, реактивний двигун балістичної ракети може працювати і в без повітряному просторі. </w:t>
      </w:r>
      <w:r w:rsidR="009F2663" w:rsidRPr="00E63B1B">
        <w:rPr>
          <w:color w:val="000000"/>
          <w:sz w:val="28"/>
          <w:szCs w:val="28"/>
          <w:lang w:val="uk-UA"/>
        </w:rPr>
        <w:t>Саме тому ракети використовуються для запуску штучних супутників Землі та космічних кораблів і для їх переміщення у космічному просторі, де їм ні на що спиратись і ні від чого відштовхуватись, як це роблять наземні види транспорту.</w:t>
      </w:r>
      <w:r w:rsidR="00B53D0C" w:rsidRPr="00E63B1B">
        <w:rPr>
          <w:color w:val="000000"/>
          <w:sz w:val="28"/>
          <w:szCs w:val="28"/>
          <w:lang w:val="uk-UA"/>
        </w:rPr>
        <w:t xml:space="preserve"> Інша перевага – можливість маневрування корабля в космічному просторі та гальмування його, завдяки зміні напряму викидання струменю газу.</w:t>
      </w:r>
    </w:p>
    <w:p w:rsidR="009F2663" w:rsidRPr="00E63B1B" w:rsidRDefault="009F2663" w:rsidP="00E63B1B">
      <w:pPr>
        <w:spacing w:line="360" w:lineRule="auto"/>
        <w:ind w:firstLine="709"/>
        <w:jc w:val="both"/>
        <w:rPr>
          <w:color w:val="000000"/>
          <w:sz w:val="28"/>
          <w:szCs w:val="28"/>
          <w:lang w:val="uk-UA"/>
        </w:rPr>
      </w:pPr>
      <w:r w:rsidRPr="0059668A">
        <w:rPr>
          <w:b/>
          <w:bCs/>
          <w:color w:val="000000"/>
          <w:sz w:val="28"/>
          <w:szCs w:val="28"/>
          <w:lang w:val="uk-UA"/>
        </w:rPr>
        <w:t>Про недоліки</w:t>
      </w:r>
      <w:r w:rsidRPr="00E63B1B">
        <w:rPr>
          <w:color w:val="000000"/>
          <w:sz w:val="28"/>
          <w:szCs w:val="28"/>
          <w:lang w:val="uk-UA"/>
        </w:rPr>
        <w:t>. Якщо навіть припустити миттєве викидання газів з сопла ракети і обчислювати її швидкість за рівністю (1), то для досягнення швидкості ракети</w:t>
      </w:r>
      <w:r w:rsidR="00737863" w:rsidRPr="00E63B1B">
        <w:rPr>
          <w:color w:val="000000"/>
          <w:sz w:val="28"/>
          <w:szCs w:val="28"/>
          <w:lang w:val="uk-UA"/>
        </w:rPr>
        <w:t>, наприклад,</w:t>
      </w:r>
      <w:r w:rsidRPr="00E63B1B">
        <w:rPr>
          <w:color w:val="000000"/>
          <w:sz w:val="28"/>
          <w:szCs w:val="28"/>
          <w:lang w:val="uk-UA"/>
        </w:rPr>
        <w:t xml:space="preserve"> у 4 рази більшої від швидкості газу, який вихоплюється, маса пального повинна бути в 4 рази більшою від маси оболонки, тобто оболонка повинна становити п’яту ча</w:t>
      </w:r>
      <w:r w:rsidR="000B1318" w:rsidRPr="00E63B1B">
        <w:rPr>
          <w:color w:val="000000"/>
          <w:sz w:val="28"/>
          <w:szCs w:val="28"/>
          <w:lang w:val="uk-UA"/>
        </w:rPr>
        <w:t>стину всієї маси ракети. Не слід при цьому забувати, що „корисною” частиною ракети є саме її оболонка.</w:t>
      </w:r>
    </w:p>
    <w:p w:rsidR="000B1318" w:rsidRPr="00E63B1B" w:rsidRDefault="000B1318" w:rsidP="00E63B1B">
      <w:pPr>
        <w:spacing w:line="360" w:lineRule="auto"/>
        <w:ind w:firstLine="709"/>
        <w:jc w:val="both"/>
        <w:rPr>
          <w:color w:val="000000"/>
          <w:sz w:val="28"/>
          <w:szCs w:val="28"/>
          <w:lang w:val="uk-UA"/>
        </w:rPr>
      </w:pPr>
      <w:r w:rsidRPr="00E63B1B">
        <w:rPr>
          <w:color w:val="000000"/>
          <w:sz w:val="28"/>
          <w:szCs w:val="28"/>
          <w:lang w:val="uk-UA"/>
        </w:rPr>
        <w:t xml:space="preserve">Розрахунок швидкості ракети за рівнянням (4) показує, що для того, щоб швидкість оболонки була в 4 рази більшою від швидкості газу, маса пального на старті повинна бути не в 4, а в кілька десятків разів більша за масу оболонки. Якщо при цьому додатково врахувати, що під час запуску із Землі на ракету </w:t>
      </w:r>
      <w:r w:rsidR="00737863" w:rsidRPr="00E63B1B">
        <w:rPr>
          <w:color w:val="000000"/>
          <w:sz w:val="28"/>
          <w:szCs w:val="28"/>
          <w:lang w:val="uk-UA"/>
        </w:rPr>
        <w:t xml:space="preserve">діють і сила опору повітря, крізь яке вона повинна летіти, і сила тяжіння, то можна зробити висновок, що відношення </w:t>
      </w:r>
      <w:r w:rsidR="00122B67">
        <w:rPr>
          <w:color w:val="000000"/>
          <w:sz w:val="28"/>
          <w:szCs w:val="28"/>
          <w:lang w:val="uk-UA"/>
        </w:rPr>
        <w:pict>
          <v:shape id="_x0000_i1034" type="#_x0000_t75" style="width:24pt;height:38.25pt">
            <v:imagedata r:id="rId16" o:title=""/>
          </v:shape>
        </w:pict>
      </w:r>
      <w:r w:rsidR="00737863" w:rsidRPr="00E63B1B">
        <w:rPr>
          <w:color w:val="000000"/>
          <w:sz w:val="28"/>
          <w:szCs w:val="28"/>
          <w:lang w:val="uk-UA"/>
        </w:rPr>
        <w:t>має бути ще більшим.</w:t>
      </w:r>
    </w:p>
    <w:p w:rsidR="00737863" w:rsidRPr="00E63B1B" w:rsidRDefault="00737863" w:rsidP="00E63B1B">
      <w:pPr>
        <w:spacing w:line="360" w:lineRule="auto"/>
        <w:ind w:firstLine="709"/>
        <w:jc w:val="both"/>
        <w:rPr>
          <w:color w:val="000000"/>
          <w:sz w:val="28"/>
          <w:szCs w:val="28"/>
          <w:lang w:val="uk-UA"/>
        </w:rPr>
      </w:pPr>
      <w:r w:rsidRPr="00E63B1B">
        <w:rPr>
          <w:color w:val="000000"/>
          <w:sz w:val="28"/>
          <w:szCs w:val="28"/>
          <w:lang w:val="uk-UA"/>
        </w:rPr>
        <w:t xml:space="preserve">Іншим недоліком реактивних двигунів є відносно мала швидкість викидання газів з сопла ракети, і, таким чином, відносно мала швидкість оболонки. Ракети, що створені нині, не дають змоги досягти </w:t>
      </w:r>
      <w:r w:rsidR="00B53D0C" w:rsidRPr="00E63B1B">
        <w:rPr>
          <w:color w:val="000000"/>
          <w:sz w:val="28"/>
          <w:szCs w:val="28"/>
          <w:lang w:val="uk-UA"/>
        </w:rPr>
        <w:t>швидкості навіть 50 км/с. І якби могли, то з такою швидкістю под</w:t>
      </w:r>
      <w:r w:rsidR="000076E2" w:rsidRPr="00E63B1B">
        <w:rPr>
          <w:color w:val="000000"/>
          <w:sz w:val="28"/>
          <w:szCs w:val="28"/>
          <w:lang w:val="uk-UA"/>
        </w:rPr>
        <w:t>о</w:t>
      </w:r>
      <w:r w:rsidR="00B53D0C" w:rsidRPr="00E63B1B">
        <w:rPr>
          <w:color w:val="000000"/>
          <w:sz w:val="28"/>
          <w:szCs w:val="28"/>
          <w:lang w:val="uk-UA"/>
        </w:rPr>
        <w:t xml:space="preserve">рожі до найближчих зірок тривали б мільйони років. Все це робить </w:t>
      </w:r>
      <w:r w:rsidR="000076E2" w:rsidRPr="00E63B1B">
        <w:rPr>
          <w:color w:val="000000"/>
          <w:sz w:val="28"/>
          <w:szCs w:val="28"/>
          <w:lang w:val="uk-UA"/>
        </w:rPr>
        <w:t xml:space="preserve">навіть натяк на </w:t>
      </w:r>
      <w:r w:rsidR="00B53D0C" w:rsidRPr="00E63B1B">
        <w:rPr>
          <w:color w:val="000000"/>
          <w:sz w:val="28"/>
          <w:szCs w:val="28"/>
          <w:lang w:val="uk-UA"/>
        </w:rPr>
        <w:t>використання ракет з реактивними двигунами для міжзоряних перельотів, а тим більше пілотованих перельотів, безглуздим заняттям. Для таких перельотів потрібен принципово інший тип двигуна, винайдення якого – справа далекого майбутнього. Тобто, реактивні двигуни, такі, які вони є на теперішній момент, можна використовувати для перельотів в межах однієї планети</w:t>
      </w:r>
      <w:r w:rsidR="000076E2" w:rsidRPr="00E63B1B">
        <w:rPr>
          <w:color w:val="000000"/>
          <w:sz w:val="28"/>
          <w:szCs w:val="28"/>
          <w:lang w:val="uk-UA"/>
        </w:rPr>
        <w:t xml:space="preserve"> і в межах однієї планетної системи. Коли буде винайдено двигун для міжзоряних перельотів, на космічних кораблях майбутнього (а особливо на розвідувальних човниках) будуть встановлені реактивні двигуни – для перельотів на близькі відстані і маневрування.</w:t>
      </w:r>
    </w:p>
    <w:p w:rsidR="002830E9" w:rsidRPr="00E63B1B" w:rsidRDefault="002830E9" w:rsidP="00E63B1B">
      <w:pPr>
        <w:spacing w:line="360" w:lineRule="auto"/>
        <w:ind w:firstLine="709"/>
        <w:jc w:val="both"/>
        <w:rPr>
          <w:color w:val="000000"/>
          <w:sz w:val="28"/>
          <w:szCs w:val="28"/>
          <w:lang w:val="uk-UA"/>
        </w:rPr>
      </w:pPr>
    </w:p>
    <w:p w:rsidR="002830E9" w:rsidRPr="0059668A" w:rsidRDefault="002830E9" w:rsidP="00E63B1B">
      <w:pPr>
        <w:spacing w:line="360" w:lineRule="auto"/>
        <w:ind w:firstLine="709"/>
        <w:jc w:val="both"/>
        <w:rPr>
          <w:b/>
          <w:bCs/>
          <w:color w:val="000000"/>
          <w:sz w:val="28"/>
          <w:szCs w:val="28"/>
          <w:lang w:val="uk-UA"/>
        </w:rPr>
      </w:pPr>
      <w:r w:rsidRPr="0059668A">
        <w:rPr>
          <w:b/>
          <w:bCs/>
          <w:color w:val="000000"/>
          <w:sz w:val="28"/>
          <w:szCs w:val="28"/>
          <w:lang w:val="uk-UA"/>
        </w:rPr>
        <w:t>5. ККД реактивного двигуна і способи його підвищення</w:t>
      </w:r>
    </w:p>
    <w:p w:rsidR="0059668A" w:rsidRDefault="0059668A" w:rsidP="00E63B1B">
      <w:pPr>
        <w:spacing w:line="360" w:lineRule="auto"/>
        <w:ind w:firstLine="709"/>
        <w:jc w:val="both"/>
        <w:rPr>
          <w:color w:val="000000"/>
          <w:sz w:val="28"/>
          <w:szCs w:val="28"/>
          <w:lang w:val="en-US"/>
        </w:rPr>
      </w:pPr>
    </w:p>
    <w:p w:rsidR="00647448" w:rsidRPr="00E63B1B" w:rsidRDefault="002830E9" w:rsidP="00E63B1B">
      <w:pPr>
        <w:spacing w:line="360" w:lineRule="auto"/>
        <w:ind w:firstLine="709"/>
        <w:jc w:val="both"/>
        <w:rPr>
          <w:color w:val="000000"/>
          <w:sz w:val="28"/>
          <w:szCs w:val="28"/>
          <w:lang w:val="uk-UA" w:eastAsia="uk-UA"/>
        </w:rPr>
      </w:pPr>
      <w:r w:rsidRPr="00E63B1B">
        <w:rPr>
          <w:color w:val="000000"/>
          <w:sz w:val="28"/>
          <w:szCs w:val="28"/>
          <w:lang w:val="uk-UA"/>
        </w:rPr>
        <w:t>Як відомо, коефіцієнт корисної дії механізму, пристосування чи двигуна суть відношення корисної роботи до всієї затраченої роботи</w:t>
      </w:r>
      <w:r w:rsidR="003811DE" w:rsidRPr="00E63B1B">
        <w:rPr>
          <w:color w:val="000000"/>
          <w:sz w:val="28"/>
          <w:szCs w:val="28"/>
          <w:lang w:val="uk-UA"/>
        </w:rPr>
        <w:t xml:space="preserve">. Корисною частиною ракети є, як вже було сказано, її оболонка, а маса оболонки, обчислена з рівняння Ціолковського, </w:t>
      </w:r>
      <w:r w:rsidR="00743217" w:rsidRPr="00E63B1B">
        <w:rPr>
          <w:color w:val="000000"/>
          <w:sz w:val="28"/>
          <w:szCs w:val="28"/>
          <w:lang w:val="uk-UA"/>
        </w:rPr>
        <w:t>(бе</w:t>
      </w:r>
      <w:r w:rsidR="003811DE" w:rsidRPr="00E63B1B">
        <w:rPr>
          <w:color w:val="000000"/>
          <w:sz w:val="28"/>
          <w:szCs w:val="28"/>
          <w:lang w:val="uk-UA"/>
        </w:rPr>
        <w:t>з ура</w:t>
      </w:r>
      <w:r w:rsidR="00743217" w:rsidRPr="00E63B1B">
        <w:rPr>
          <w:color w:val="000000"/>
          <w:sz w:val="28"/>
          <w:szCs w:val="28"/>
          <w:lang w:val="uk-UA"/>
        </w:rPr>
        <w:t>хування</w:t>
      </w:r>
      <w:r w:rsidR="003811DE" w:rsidRPr="00E63B1B">
        <w:rPr>
          <w:color w:val="000000"/>
          <w:sz w:val="28"/>
          <w:szCs w:val="28"/>
          <w:lang w:val="uk-UA"/>
        </w:rPr>
        <w:t xml:space="preserve"> опору повітря</w:t>
      </w:r>
      <w:r w:rsidR="00743217" w:rsidRPr="00E63B1B">
        <w:rPr>
          <w:color w:val="000000"/>
          <w:sz w:val="28"/>
          <w:szCs w:val="28"/>
          <w:lang w:val="uk-UA"/>
        </w:rPr>
        <w:t>)</w:t>
      </w:r>
      <w:r w:rsidR="003811DE" w:rsidRPr="00E63B1B">
        <w:rPr>
          <w:color w:val="000000"/>
          <w:sz w:val="28"/>
          <w:szCs w:val="28"/>
          <w:lang w:val="uk-UA"/>
        </w:rPr>
        <w:t xml:space="preserve"> повинна становити приблизно </w:t>
      </w:r>
      <w:r w:rsidR="00122B67">
        <w:rPr>
          <w:color w:val="000000"/>
          <w:sz w:val="28"/>
          <w:szCs w:val="28"/>
          <w:lang w:val="uk-UA"/>
        </w:rPr>
        <w:pict>
          <v:shape id="_x0000_i1035" type="#_x0000_t75" style="width:18.75pt;height:33.75pt">
            <v:imagedata r:id="rId17" o:title=""/>
          </v:shape>
        </w:pict>
      </w:r>
      <w:r w:rsidR="00297D32" w:rsidRPr="00E63B1B">
        <w:rPr>
          <w:color w:val="000000"/>
          <w:sz w:val="28"/>
          <w:szCs w:val="28"/>
          <w:lang w:val="uk-UA"/>
        </w:rPr>
        <w:t xml:space="preserve"> частину маси ракети. У сучасних балістичних ракет кінцева маса у сотні разів менша стартової маси. Значить, і прискорення також у сотні разів зростає по мірі витрати палива. Звідси випливає, що приріст швидкості, що його отримує ракета при витраті однієї і тієї ж кількості палива, сильно залежить від того, у який момент часу це паливо </w:t>
      </w:r>
      <w:r w:rsidR="00297D32" w:rsidRPr="00E63B1B">
        <w:rPr>
          <w:color w:val="000000"/>
          <w:sz w:val="28"/>
          <w:szCs w:val="28"/>
          <w:lang w:val="uk-UA" w:eastAsia="uk-UA"/>
        </w:rPr>
        <w:t xml:space="preserve">витрачається: доки запас палива на борту великий і маса ракети велика, приріст швидкості малий; коли палива залишилось мало </w:t>
      </w:r>
      <w:r w:rsidR="000125AE" w:rsidRPr="00E63B1B">
        <w:rPr>
          <w:color w:val="000000"/>
          <w:sz w:val="28"/>
          <w:szCs w:val="28"/>
          <w:lang w:val="uk-UA" w:eastAsia="uk-UA"/>
        </w:rPr>
        <w:t>і маса ракети значно зменшилася, приріст швидкості великий. По цій причині навіть велике збільшення запасу палива не може значно підвищити кінцеву швидкість ракети: адже додаткова кількість палива буде використана тоді, коли маса ракети велика, а прискорення мале, а значить, малий і додатковий приріст швидкості. Крім того, якщо ми збільшуватимемо масу палива, ми зменшимо ККД реактивного двигуна, і без того найменший серед ККД всіх відо</w:t>
      </w:r>
      <w:r w:rsidR="007416FE" w:rsidRPr="00E63B1B">
        <w:rPr>
          <w:color w:val="000000"/>
          <w:sz w:val="28"/>
          <w:szCs w:val="28"/>
          <w:lang w:val="uk-UA" w:eastAsia="uk-UA"/>
        </w:rPr>
        <w:t>мих двигунів і машин</w:t>
      </w:r>
      <w:r w:rsidR="000125AE" w:rsidRPr="00E63B1B">
        <w:rPr>
          <w:color w:val="000000"/>
          <w:sz w:val="28"/>
          <w:szCs w:val="28"/>
          <w:lang w:val="uk-UA" w:eastAsia="uk-UA"/>
        </w:rPr>
        <w:t xml:space="preserve"> на Землі.</w:t>
      </w:r>
      <w:r w:rsidR="007416FE" w:rsidRPr="00E63B1B">
        <w:rPr>
          <w:color w:val="000000"/>
          <w:sz w:val="28"/>
          <w:szCs w:val="28"/>
          <w:lang w:val="uk-UA" w:eastAsia="uk-UA"/>
        </w:rPr>
        <w:t xml:space="preserve"> Зате збільшення швидкості реактивного струменя при незмінному запасі палива (ККД хоча б не зменшується!) дозволяє значно збільшити кінцеву швидкість ракети. Так, збільшуючи </w:t>
      </w:r>
      <w:r w:rsidR="00647448" w:rsidRPr="00E63B1B">
        <w:rPr>
          <w:color w:val="000000"/>
          <w:sz w:val="28"/>
          <w:szCs w:val="28"/>
          <w:lang w:val="uk-UA" w:eastAsia="uk-UA"/>
        </w:rPr>
        <w:t>швидкість реактивного струменя</w:t>
      </w:r>
      <w:r w:rsidR="007416FE" w:rsidRPr="00E63B1B">
        <w:rPr>
          <w:color w:val="000000"/>
          <w:sz w:val="28"/>
          <w:szCs w:val="28"/>
          <w:lang w:val="uk-UA" w:eastAsia="uk-UA"/>
        </w:rPr>
        <w:t>, не змінюючи секундної витрати палива, ми, тим самим, збільшуємо прискорення у тому ж відношенні.</w:t>
      </w:r>
      <w:r w:rsidR="00647448" w:rsidRPr="00E63B1B">
        <w:rPr>
          <w:color w:val="000000"/>
          <w:sz w:val="28"/>
          <w:szCs w:val="28"/>
          <w:lang w:val="uk-UA" w:eastAsia="uk-UA"/>
        </w:rPr>
        <w:t xml:space="preserve"> Для збільшення швидкості реактивного струменя соплу ракети надають спеціальної форми. Оскільки швидкість реактивного струменя збільшується по мірі росту температури газу, що утворює струмінь, вибирають паливо, що дає по можливості вищу температуру згорання.</w:t>
      </w:r>
    </w:p>
    <w:p w:rsidR="007416FE" w:rsidRPr="00E63B1B" w:rsidRDefault="00647448" w:rsidP="00E63B1B">
      <w:pPr>
        <w:spacing w:line="360" w:lineRule="auto"/>
        <w:ind w:firstLine="709"/>
        <w:jc w:val="both"/>
        <w:rPr>
          <w:color w:val="000000"/>
          <w:sz w:val="28"/>
          <w:szCs w:val="28"/>
          <w:lang w:val="uk-UA" w:eastAsia="uk-UA"/>
        </w:rPr>
      </w:pPr>
      <w:r w:rsidRPr="00E63B1B">
        <w:rPr>
          <w:color w:val="000000"/>
          <w:sz w:val="28"/>
          <w:szCs w:val="28"/>
          <w:lang w:val="uk-UA" w:eastAsia="uk-UA"/>
        </w:rPr>
        <w:t>Як ми бачили, коефіцієнт корисної дії реактивного двигуна підвищити на сьогоднішній день досить важко, майже неможливо.</w:t>
      </w:r>
    </w:p>
    <w:p w:rsidR="00743217" w:rsidRPr="00E63B1B" w:rsidRDefault="00647448" w:rsidP="00E63B1B">
      <w:pPr>
        <w:spacing w:line="360" w:lineRule="auto"/>
        <w:ind w:firstLine="709"/>
        <w:jc w:val="both"/>
        <w:rPr>
          <w:color w:val="000000"/>
          <w:sz w:val="28"/>
          <w:szCs w:val="28"/>
          <w:lang w:val="uk-UA"/>
        </w:rPr>
      </w:pPr>
      <w:r w:rsidRPr="00E63B1B">
        <w:rPr>
          <w:color w:val="000000"/>
          <w:sz w:val="28"/>
          <w:szCs w:val="28"/>
          <w:lang w:val="uk-UA"/>
        </w:rPr>
        <w:t>Зрозуміло, що безглуздо говорити про підвищення к</w:t>
      </w:r>
      <w:r w:rsidR="00743217" w:rsidRPr="00E63B1B">
        <w:rPr>
          <w:color w:val="000000"/>
          <w:sz w:val="28"/>
          <w:szCs w:val="28"/>
          <w:lang w:val="uk-UA"/>
        </w:rPr>
        <w:t>оефіцієнт</w:t>
      </w:r>
      <w:r w:rsidRPr="00E63B1B">
        <w:rPr>
          <w:color w:val="000000"/>
          <w:sz w:val="28"/>
          <w:szCs w:val="28"/>
          <w:lang w:val="uk-UA"/>
        </w:rPr>
        <w:t>а</w:t>
      </w:r>
      <w:r w:rsidR="00743217" w:rsidRPr="00E63B1B">
        <w:rPr>
          <w:color w:val="000000"/>
          <w:sz w:val="28"/>
          <w:szCs w:val="28"/>
          <w:lang w:val="uk-UA"/>
        </w:rPr>
        <w:t xml:space="preserve"> корис</w:t>
      </w:r>
      <w:r w:rsidR="003C6AD8" w:rsidRPr="00E63B1B">
        <w:rPr>
          <w:color w:val="000000"/>
          <w:sz w:val="28"/>
          <w:szCs w:val="28"/>
          <w:lang w:val="uk-UA"/>
        </w:rPr>
        <w:t xml:space="preserve">ної дії шляхом </w:t>
      </w:r>
      <w:r w:rsidR="00743217" w:rsidRPr="00E63B1B">
        <w:rPr>
          <w:color w:val="000000"/>
          <w:sz w:val="28"/>
          <w:szCs w:val="28"/>
          <w:lang w:val="uk-UA"/>
        </w:rPr>
        <w:t>зменш</w:t>
      </w:r>
      <w:r w:rsidR="003C6AD8" w:rsidRPr="00E63B1B">
        <w:rPr>
          <w:color w:val="000000"/>
          <w:sz w:val="28"/>
          <w:szCs w:val="28"/>
          <w:lang w:val="uk-UA"/>
        </w:rPr>
        <w:t>ення маси</w:t>
      </w:r>
      <w:r w:rsidR="00743217" w:rsidRPr="00E63B1B">
        <w:rPr>
          <w:color w:val="000000"/>
          <w:sz w:val="28"/>
          <w:szCs w:val="28"/>
          <w:lang w:val="uk-UA"/>
        </w:rPr>
        <w:t xml:space="preserve"> пального, яке знаходиться в оболо</w:t>
      </w:r>
      <w:r w:rsidRPr="00E63B1B">
        <w:rPr>
          <w:color w:val="000000"/>
          <w:sz w:val="28"/>
          <w:szCs w:val="28"/>
          <w:lang w:val="uk-UA"/>
        </w:rPr>
        <w:t>нці,</w:t>
      </w:r>
      <w:r w:rsidR="00743217" w:rsidRPr="00E63B1B">
        <w:rPr>
          <w:color w:val="000000"/>
          <w:sz w:val="28"/>
          <w:szCs w:val="28"/>
          <w:lang w:val="uk-UA"/>
        </w:rPr>
        <w:t xml:space="preserve"> </w:t>
      </w:r>
      <w:r w:rsidRPr="00E63B1B">
        <w:rPr>
          <w:color w:val="000000"/>
          <w:sz w:val="28"/>
          <w:szCs w:val="28"/>
          <w:lang w:val="uk-UA"/>
        </w:rPr>
        <w:t>бо</w:t>
      </w:r>
      <w:r w:rsidR="00743217" w:rsidRPr="00E63B1B">
        <w:rPr>
          <w:color w:val="000000"/>
          <w:sz w:val="28"/>
          <w:szCs w:val="28"/>
          <w:lang w:val="uk-UA"/>
        </w:rPr>
        <w:t xml:space="preserve"> у цьому разі ракета не досягне розрахункової швидко</w:t>
      </w:r>
      <w:r w:rsidRPr="00E63B1B">
        <w:rPr>
          <w:color w:val="000000"/>
          <w:sz w:val="28"/>
          <w:szCs w:val="28"/>
          <w:lang w:val="uk-UA"/>
        </w:rPr>
        <w:t>сті. В досить незначній мірі підвищити ККД реактивних двигунів можна, використовуючи багатоступінчаті ракети</w:t>
      </w:r>
      <w:r w:rsidR="00EC0CEB" w:rsidRPr="00E63B1B">
        <w:rPr>
          <w:color w:val="000000"/>
          <w:sz w:val="28"/>
          <w:szCs w:val="28"/>
          <w:lang w:val="uk-UA"/>
        </w:rPr>
        <w:t>.</w:t>
      </w:r>
    </w:p>
    <w:p w:rsidR="00EC0CEB" w:rsidRPr="00E63B1B" w:rsidRDefault="00EC0CEB" w:rsidP="00E63B1B">
      <w:pPr>
        <w:spacing w:line="360" w:lineRule="auto"/>
        <w:ind w:firstLine="709"/>
        <w:jc w:val="both"/>
        <w:rPr>
          <w:color w:val="000000"/>
          <w:sz w:val="28"/>
          <w:szCs w:val="28"/>
          <w:lang w:val="uk-UA"/>
        </w:rPr>
      </w:pPr>
    </w:p>
    <w:p w:rsidR="00EC0CEB" w:rsidRPr="00E63B1B" w:rsidRDefault="00E63B1B" w:rsidP="00E63B1B">
      <w:pPr>
        <w:spacing w:line="360" w:lineRule="auto"/>
        <w:ind w:firstLine="709"/>
        <w:jc w:val="both"/>
        <w:rPr>
          <w:b/>
          <w:bCs/>
          <w:color w:val="000000"/>
          <w:sz w:val="28"/>
          <w:szCs w:val="28"/>
          <w:lang w:val="en-US"/>
        </w:rPr>
      </w:pPr>
      <w:r>
        <w:rPr>
          <w:color w:val="000000"/>
          <w:sz w:val="28"/>
          <w:szCs w:val="28"/>
          <w:lang w:val="uk-UA"/>
        </w:rPr>
        <w:br w:type="page"/>
      </w:r>
      <w:r w:rsidR="00EC0CEB" w:rsidRPr="00E63B1B">
        <w:rPr>
          <w:b/>
          <w:bCs/>
          <w:color w:val="000000"/>
          <w:sz w:val="28"/>
          <w:szCs w:val="28"/>
          <w:lang w:val="uk-UA"/>
        </w:rPr>
        <w:t>Джерела інформації</w:t>
      </w:r>
    </w:p>
    <w:p w:rsidR="00E63B1B" w:rsidRPr="00E63B1B" w:rsidRDefault="00E63B1B" w:rsidP="00E63B1B">
      <w:pPr>
        <w:spacing w:line="360" w:lineRule="auto"/>
        <w:ind w:firstLine="709"/>
        <w:jc w:val="both"/>
        <w:rPr>
          <w:color w:val="000000"/>
          <w:sz w:val="28"/>
          <w:szCs w:val="28"/>
          <w:lang w:val="en-US"/>
        </w:rPr>
      </w:pPr>
    </w:p>
    <w:p w:rsidR="00EC0CEB" w:rsidRPr="00E63B1B" w:rsidRDefault="006E1A6B" w:rsidP="00E63B1B">
      <w:pPr>
        <w:spacing w:line="360" w:lineRule="auto"/>
        <w:rPr>
          <w:color w:val="000000"/>
          <w:sz w:val="28"/>
          <w:szCs w:val="28"/>
        </w:rPr>
      </w:pPr>
      <w:r w:rsidRPr="00E63B1B">
        <w:rPr>
          <w:color w:val="000000"/>
          <w:sz w:val="28"/>
          <w:szCs w:val="28"/>
          <w:lang w:val="uk-UA"/>
        </w:rPr>
        <w:t xml:space="preserve">1. </w:t>
      </w:r>
      <w:r w:rsidRPr="00E63B1B">
        <w:rPr>
          <w:color w:val="000000"/>
          <w:sz w:val="28"/>
          <w:szCs w:val="28"/>
        </w:rPr>
        <w:t>Элементарный учебник физики, под ред. академика Г.С. Ландсберга, том 1</w:t>
      </w:r>
      <w:r w:rsidR="003C6AD8" w:rsidRPr="00E63B1B">
        <w:rPr>
          <w:color w:val="000000"/>
          <w:sz w:val="28"/>
          <w:szCs w:val="28"/>
        </w:rPr>
        <w:t>, М:, Наука, 1964.</w:t>
      </w:r>
    </w:p>
    <w:p w:rsidR="006E1A6B" w:rsidRPr="00E63B1B" w:rsidRDefault="006E1A6B" w:rsidP="00E63B1B">
      <w:pPr>
        <w:spacing w:line="360" w:lineRule="auto"/>
        <w:rPr>
          <w:color w:val="000000"/>
          <w:sz w:val="28"/>
          <w:szCs w:val="28"/>
        </w:rPr>
      </w:pPr>
      <w:r w:rsidRPr="00E63B1B">
        <w:rPr>
          <w:color w:val="000000"/>
          <w:sz w:val="28"/>
          <w:szCs w:val="28"/>
        </w:rPr>
        <w:t xml:space="preserve">2. </w:t>
      </w:r>
      <w:r w:rsidR="003C6AD8" w:rsidRPr="00E63B1B">
        <w:rPr>
          <w:color w:val="000000"/>
          <w:sz w:val="28"/>
          <w:szCs w:val="28"/>
        </w:rPr>
        <w:t>Б.М. Яворовский, А.А. Детлаф – Справочник по физике для инженеров и студентов ВУЗов, М:, Наука, 1977.</w:t>
      </w:r>
      <w:bookmarkStart w:id="0" w:name="_GoBack"/>
      <w:bookmarkEnd w:id="0"/>
    </w:p>
    <w:sectPr w:rsidR="006E1A6B" w:rsidRPr="00E63B1B" w:rsidSect="00E63B1B">
      <w:footerReference w:type="default" r:id="rId18"/>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319A" w:rsidRDefault="009C319A">
      <w:r>
        <w:separator/>
      </w:r>
    </w:p>
  </w:endnote>
  <w:endnote w:type="continuationSeparator" w:id="0">
    <w:p w:rsidR="009C319A" w:rsidRDefault="009C31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0E9C" w:rsidRDefault="009F57AF" w:rsidP="00614F7F">
    <w:pPr>
      <w:pStyle w:val="a3"/>
      <w:framePr w:wrap="auto" w:vAnchor="text" w:hAnchor="margin" w:xAlign="right" w:y="1"/>
      <w:rPr>
        <w:rStyle w:val="a5"/>
      </w:rPr>
    </w:pPr>
    <w:r>
      <w:rPr>
        <w:rStyle w:val="a5"/>
        <w:noProof/>
      </w:rPr>
      <w:t>2</w:t>
    </w:r>
  </w:p>
  <w:p w:rsidR="00C60E9C" w:rsidRDefault="00C60E9C" w:rsidP="00C60E9C">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319A" w:rsidRDefault="009C319A">
      <w:r>
        <w:separator/>
      </w:r>
    </w:p>
  </w:footnote>
  <w:footnote w:type="continuationSeparator" w:id="0">
    <w:p w:rsidR="009C319A" w:rsidRDefault="009C31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5F0099"/>
    <w:multiLevelType w:val="hybridMultilevel"/>
    <w:tmpl w:val="78C6D96E"/>
    <w:lvl w:ilvl="0" w:tplc="DF1AA280">
      <w:start w:val="1"/>
      <w:numFmt w:val="decimal"/>
      <w:lvlText w:val="%1."/>
      <w:lvlJc w:val="left"/>
      <w:pPr>
        <w:tabs>
          <w:tab w:val="num" w:pos="933"/>
        </w:tabs>
        <w:ind w:left="933" w:hanging="360"/>
      </w:pPr>
      <w:rPr>
        <w:rFonts w:hint="default"/>
      </w:rPr>
    </w:lvl>
    <w:lvl w:ilvl="1" w:tplc="04190019">
      <w:start w:val="1"/>
      <w:numFmt w:val="lowerLetter"/>
      <w:lvlText w:val="%2."/>
      <w:lvlJc w:val="left"/>
      <w:pPr>
        <w:tabs>
          <w:tab w:val="num" w:pos="1653"/>
        </w:tabs>
        <w:ind w:left="1653" w:hanging="360"/>
      </w:pPr>
    </w:lvl>
    <w:lvl w:ilvl="2" w:tplc="0419001B">
      <w:start w:val="1"/>
      <w:numFmt w:val="lowerRoman"/>
      <w:lvlText w:val="%3."/>
      <w:lvlJc w:val="right"/>
      <w:pPr>
        <w:tabs>
          <w:tab w:val="num" w:pos="2373"/>
        </w:tabs>
        <w:ind w:left="2373" w:hanging="180"/>
      </w:pPr>
    </w:lvl>
    <w:lvl w:ilvl="3" w:tplc="0419000F">
      <w:start w:val="1"/>
      <w:numFmt w:val="decimal"/>
      <w:lvlText w:val="%4."/>
      <w:lvlJc w:val="left"/>
      <w:pPr>
        <w:tabs>
          <w:tab w:val="num" w:pos="3093"/>
        </w:tabs>
        <w:ind w:left="3093" w:hanging="360"/>
      </w:pPr>
    </w:lvl>
    <w:lvl w:ilvl="4" w:tplc="04190019">
      <w:start w:val="1"/>
      <w:numFmt w:val="lowerLetter"/>
      <w:lvlText w:val="%5."/>
      <w:lvlJc w:val="left"/>
      <w:pPr>
        <w:tabs>
          <w:tab w:val="num" w:pos="3813"/>
        </w:tabs>
        <w:ind w:left="3813" w:hanging="360"/>
      </w:pPr>
    </w:lvl>
    <w:lvl w:ilvl="5" w:tplc="0419001B">
      <w:start w:val="1"/>
      <w:numFmt w:val="lowerRoman"/>
      <w:lvlText w:val="%6."/>
      <w:lvlJc w:val="right"/>
      <w:pPr>
        <w:tabs>
          <w:tab w:val="num" w:pos="4533"/>
        </w:tabs>
        <w:ind w:left="4533" w:hanging="180"/>
      </w:pPr>
    </w:lvl>
    <w:lvl w:ilvl="6" w:tplc="0419000F">
      <w:start w:val="1"/>
      <w:numFmt w:val="decimal"/>
      <w:lvlText w:val="%7."/>
      <w:lvlJc w:val="left"/>
      <w:pPr>
        <w:tabs>
          <w:tab w:val="num" w:pos="5253"/>
        </w:tabs>
        <w:ind w:left="5253" w:hanging="360"/>
      </w:pPr>
    </w:lvl>
    <w:lvl w:ilvl="7" w:tplc="04190019">
      <w:start w:val="1"/>
      <w:numFmt w:val="lowerLetter"/>
      <w:lvlText w:val="%8."/>
      <w:lvlJc w:val="left"/>
      <w:pPr>
        <w:tabs>
          <w:tab w:val="num" w:pos="5973"/>
        </w:tabs>
        <w:ind w:left="5973" w:hanging="360"/>
      </w:pPr>
    </w:lvl>
    <w:lvl w:ilvl="8" w:tplc="0419001B">
      <w:start w:val="1"/>
      <w:numFmt w:val="lowerRoman"/>
      <w:lvlText w:val="%9."/>
      <w:lvlJc w:val="right"/>
      <w:pPr>
        <w:tabs>
          <w:tab w:val="num" w:pos="6693"/>
        </w:tabs>
        <w:ind w:left="6693" w:hanging="180"/>
      </w:pPr>
    </w:lvl>
  </w:abstractNum>
  <w:abstractNum w:abstractNumId="1">
    <w:nsid w:val="41760945"/>
    <w:multiLevelType w:val="hybridMultilevel"/>
    <w:tmpl w:val="355A397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3FD0"/>
    <w:rsid w:val="000007AF"/>
    <w:rsid w:val="000019AA"/>
    <w:rsid w:val="000076E2"/>
    <w:rsid w:val="000125AE"/>
    <w:rsid w:val="00027E5F"/>
    <w:rsid w:val="000B1318"/>
    <w:rsid w:val="000F6A3B"/>
    <w:rsid w:val="00122B67"/>
    <w:rsid w:val="001407E3"/>
    <w:rsid w:val="00153F84"/>
    <w:rsid w:val="00175A4D"/>
    <w:rsid w:val="001A2609"/>
    <w:rsid w:val="001D14A8"/>
    <w:rsid w:val="00221663"/>
    <w:rsid w:val="00234586"/>
    <w:rsid w:val="002830E9"/>
    <w:rsid w:val="00297D32"/>
    <w:rsid w:val="00297ED7"/>
    <w:rsid w:val="002D080F"/>
    <w:rsid w:val="002D158E"/>
    <w:rsid w:val="002D1A0B"/>
    <w:rsid w:val="00316FE1"/>
    <w:rsid w:val="003811DE"/>
    <w:rsid w:val="003C6AD8"/>
    <w:rsid w:val="003E0239"/>
    <w:rsid w:val="003F5ADA"/>
    <w:rsid w:val="00436B30"/>
    <w:rsid w:val="0047217F"/>
    <w:rsid w:val="004D2C42"/>
    <w:rsid w:val="005063FD"/>
    <w:rsid w:val="005177AC"/>
    <w:rsid w:val="00517FEC"/>
    <w:rsid w:val="005667F8"/>
    <w:rsid w:val="005810B8"/>
    <w:rsid w:val="0059668A"/>
    <w:rsid w:val="00614F7F"/>
    <w:rsid w:val="00647448"/>
    <w:rsid w:val="006E1A6B"/>
    <w:rsid w:val="00737863"/>
    <w:rsid w:val="007408BD"/>
    <w:rsid w:val="007416FE"/>
    <w:rsid w:val="00743217"/>
    <w:rsid w:val="007565A9"/>
    <w:rsid w:val="007A1D53"/>
    <w:rsid w:val="007C0095"/>
    <w:rsid w:val="0081084A"/>
    <w:rsid w:val="008A3D9A"/>
    <w:rsid w:val="008D05B1"/>
    <w:rsid w:val="008D2AED"/>
    <w:rsid w:val="008D3178"/>
    <w:rsid w:val="008F2473"/>
    <w:rsid w:val="00913B40"/>
    <w:rsid w:val="009447CD"/>
    <w:rsid w:val="009C319A"/>
    <w:rsid w:val="009F2663"/>
    <w:rsid w:val="009F57AF"/>
    <w:rsid w:val="00A07480"/>
    <w:rsid w:val="00A22335"/>
    <w:rsid w:val="00A3699E"/>
    <w:rsid w:val="00A4054F"/>
    <w:rsid w:val="00AB424E"/>
    <w:rsid w:val="00AF2101"/>
    <w:rsid w:val="00B53D0C"/>
    <w:rsid w:val="00B76721"/>
    <w:rsid w:val="00B81034"/>
    <w:rsid w:val="00BC34CD"/>
    <w:rsid w:val="00BF20E1"/>
    <w:rsid w:val="00C60E9C"/>
    <w:rsid w:val="00C80888"/>
    <w:rsid w:val="00D16F73"/>
    <w:rsid w:val="00D63F5F"/>
    <w:rsid w:val="00DF2C82"/>
    <w:rsid w:val="00E1305A"/>
    <w:rsid w:val="00E63B1B"/>
    <w:rsid w:val="00EA0F07"/>
    <w:rsid w:val="00EC0CEB"/>
    <w:rsid w:val="00EF3FD0"/>
    <w:rsid w:val="00F3312F"/>
    <w:rsid w:val="00FA6834"/>
    <w:rsid w:val="00FB4D0A"/>
    <w:rsid w:val="00FE65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8"/>
    <o:shapelayout v:ext="edit">
      <o:idmap v:ext="edit" data="1"/>
    </o:shapelayout>
  </w:shapeDefaults>
  <w:decimalSymbol w:val=","/>
  <w:listSeparator w:val=";"/>
  <w14:defaultImageDpi w14:val="0"/>
  <w15:chartTrackingRefBased/>
  <w15:docId w15:val="{09EABA0A-927D-4BEF-A4A4-9CACA1244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C60E9C"/>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C60E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9.wmf"/><Relationship Id="rId10" Type="http://schemas.openxmlformats.org/officeDocument/2006/relationships/image" Target="media/image4.wmf"/><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1590</Words>
  <Characters>9064</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МІНІСТЕРСТВО АГРАРНОЇ ПОЛІТИКИ УКРАЇНИ</vt:lpstr>
    </vt:vector>
  </TitlesOfParts>
  <Company>Home</Company>
  <LinksUpToDate>false</LinksUpToDate>
  <CharactersWithSpaces>10633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АГРАРНОЇ ПОЛІТИКИ УКРАЇНИ</dc:title>
  <dc:subject/>
  <dc:creator>ЮМ</dc:creator>
  <cp:keywords/>
  <dc:description/>
  <cp:lastModifiedBy>admin</cp:lastModifiedBy>
  <cp:revision>2</cp:revision>
  <dcterms:created xsi:type="dcterms:W3CDTF">2014-03-20T08:32:00Z</dcterms:created>
  <dcterms:modified xsi:type="dcterms:W3CDTF">2014-03-20T08:32:00Z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