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5D2C" w:rsidRPr="00D25E6E" w:rsidRDefault="00AB5D2C" w:rsidP="00D25E6E">
      <w:pPr>
        <w:shd w:val="clear" w:color="auto" w:fill="FFFFFF"/>
        <w:spacing w:line="360" w:lineRule="auto"/>
        <w:ind w:right="-2" w:firstLine="709"/>
        <w:jc w:val="center"/>
        <w:rPr>
          <w:rFonts w:ascii="Times New Roman" w:hAnsi="Times New Roman" w:cs="Times New Roman"/>
          <w:sz w:val="28"/>
          <w:szCs w:val="28"/>
        </w:rPr>
      </w:pPr>
      <w:r w:rsidRPr="00D25E6E">
        <w:rPr>
          <w:rFonts w:ascii="Times New Roman" w:hAnsi="Times New Roman" w:cs="Times New Roman"/>
          <w:b/>
          <w:bCs/>
          <w:color w:val="000000"/>
          <w:spacing w:val="-2"/>
          <w:sz w:val="28"/>
          <w:szCs w:val="28"/>
        </w:rPr>
        <w:t>НЕГОСУДАРСТВЕННОЕ ОБРАЗОВАТЕЛЬНОЕ УЧРЕЖДЕНИЕ</w:t>
      </w:r>
    </w:p>
    <w:p w:rsidR="00AB5D2C" w:rsidRPr="00D25E6E" w:rsidRDefault="00AB5D2C" w:rsidP="00D25E6E">
      <w:pPr>
        <w:shd w:val="clear" w:color="auto" w:fill="FFFFFF"/>
        <w:spacing w:line="360" w:lineRule="auto"/>
        <w:ind w:right="-2" w:firstLine="709"/>
        <w:jc w:val="center"/>
        <w:rPr>
          <w:rFonts w:ascii="Times New Roman" w:hAnsi="Times New Roman" w:cs="Times New Roman"/>
          <w:sz w:val="28"/>
          <w:szCs w:val="28"/>
        </w:rPr>
      </w:pPr>
      <w:r w:rsidRPr="00D25E6E">
        <w:rPr>
          <w:rFonts w:ascii="Times New Roman" w:hAnsi="Times New Roman" w:cs="Times New Roman"/>
          <w:b/>
          <w:bCs/>
          <w:color w:val="000000"/>
          <w:spacing w:val="1"/>
          <w:sz w:val="28"/>
          <w:szCs w:val="28"/>
        </w:rPr>
        <w:t>ВЫСШЕГО ПРОФЕССИОНАЛЬНОГО ОБРАЗОВАНИЯ</w:t>
      </w:r>
    </w:p>
    <w:p w:rsidR="00AB5D2C" w:rsidRPr="00D25E6E" w:rsidRDefault="00AB5D2C" w:rsidP="00D25E6E">
      <w:pPr>
        <w:shd w:val="clear" w:color="auto" w:fill="FFFFFF"/>
        <w:spacing w:line="360" w:lineRule="auto"/>
        <w:ind w:right="-2" w:firstLine="709"/>
        <w:jc w:val="center"/>
        <w:rPr>
          <w:rFonts w:ascii="Times New Roman" w:hAnsi="Times New Roman" w:cs="Times New Roman"/>
          <w:b/>
          <w:bCs/>
          <w:color w:val="000000"/>
          <w:spacing w:val="1"/>
          <w:sz w:val="28"/>
          <w:szCs w:val="28"/>
        </w:rPr>
      </w:pPr>
      <w:r w:rsidRPr="00D25E6E">
        <w:rPr>
          <w:rFonts w:ascii="Times New Roman" w:hAnsi="Times New Roman" w:cs="Times New Roman"/>
          <w:b/>
          <w:bCs/>
          <w:color w:val="000000"/>
          <w:spacing w:val="1"/>
          <w:sz w:val="28"/>
          <w:szCs w:val="28"/>
        </w:rPr>
        <w:t>СМОЛЕНСКИЙ ГУММАНИТАРНЫЙ УНИВЕРСИТЕТ</w:t>
      </w:r>
    </w:p>
    <w:p w:rsidR="00AB5D2C" w:rsidRPr="00D25E6E" w:rsidRDefault="00AB5D2C" w:rsidP="00D25E6E">
      <w:pPr>
        <w:shd w:val="clear" w:color="auto" w:fill="FFFFFF"/>
        <w:spacing w:line="360" w:lineRule="auto"/>
        <w:ind w:right="-2" w:firstLine="709"/>
        <w:rPr>
          <w:rFonts w:ascii="Times New Roman" w:hAnsi="Times New Roman" w:cs="Times New Roman"/>
          <w:b/>
          <w:bCs/>
          <w:color w:val="000000"/>
          <w:spacing w:val="1"/>
          <w:sz w:val="28"/>
          <w:szCs w:val="28"/>
        </w:rPr>
      </w:pPr>
    </w:p>
    <w:p w:rsidR="00AB5D2C" w:rsidRPr="00D25E6E" w:rsidRDefault="00AB5D2C" w:rsidP="00D25E6E">
      <w:pPr>
        <w:shd w:val="clear" w:color="auto" w:fill="FFFFFF"/>
        <w:spacing w:line="360" w:lineRule="auto"/>
        <w:ind w:right="-2" w:firstLine="709"/>
        <w:jc w:val="center"/>
        <w:rPr>
          <w:rFonts w:ascii="Times New Roman" w:hAnsi="Times New Roman" w:cs="Times New Roman"/>
          <w:b/>
          <w:bCs/>
          <w:color w:val="000000"/>
          <w:spacing w:val="1"/>
          <w:sz w:val="28"/>
          <w:szCs w:val="28"/>
        </w:rPr>
      </w:pPr>
    </w:p>
    <w:p w:rsidR="00AB5D2C" w:rsidRPr="00D25E6E" w:rsidRDefault="00AB5D2C" w:rsidP="00D25E6E">
      <w:pPr>
        <w:shd w:val="clear" w:color="auto" w:fill="FFFFFF"/>
        <w:spacing w:line="360" w:lineRule="auto"/>
        <w:ind w:right="-2" w:firstLine="709"/>
        <w:jc w:val="center"/>
        <w:rPr>
          <w:rFonts w:ascii="Times New Roman" w:hAnsi="Times New Roman" w:cs="Times New Roman"/>
          <w:sz w:val="28"/>
          <w:szCs w:val="28"/>
        </w:rPr>
      </w:pPr>
    </w:p>
    <w:p w:rsidR="00AB5D2C" w:rsidRPr="00D25E6E" w:rsidRDefault="00AB5D2C" w:rsidP="00D25E6E">
      <w:pPr>
        <w:spacing w:line="360" w:lineRule="auto"/>
        <w:ind w:right="-2" w:firstLine="709"/>
        <w:rPr>
          <w:rFonts w:ascii="Times New Roman" w:hAnsi="Times New Roman" w:cs="Times New Roman"/>
          <w:sz w:val="28"/>
          <w:szCs w:val="28"/>
        </w:rPr>
      </w:pPr>
    </w:p>
    <w:p w:rsidR="00AB5D2C" w:rsidRPr="00D25E6E" w:rsidRDefault="00AB5D2C" w:rsidP="00D25E6E">
      <w:pPr>
        <w:shd w:val="clear" w:color="auto" w:fill="FFFFFF"/>
        <w:spacing w:line="360" w:lineRule="auto"/>
        <w:ind w:right="-2" w:firstLine="709"/>
        <w:rPr>
          <w:rFonts w:ascii="Times New Roman" w:hAnsi="Times New Roman" w:cs="Times New Roman"/>
          <w:color w:val="000000"/>
          <w:spacing w:val="-2"/>
          <w:position w:val="1"/>
          <w:sz w:val="28"/>
          <w:szCs w:val="28"/>
        </w:rPr>
      </w:pPr>
    </w:p>
    <w:p w:rsidR="00AB5D2C" w:rsidRPr="00D25E6E" w:rsidRDefault="00AB5D2C" w:rsidP="00D25E6E">
      <w:pPr>
        <w:shd w:val="clear" w:color="auto" w:fill="FFFFFF"/>
        <w:spacing w:line="360" w:lineRule="auto"/>
        <w:ind w:right="-2" w:firstLine="709"/>
        <w:rPr>
          <w:rFonts w:ascii="Times New Roman" w:hAnsi="Times New Roman" w:cs="Times New Roman"/>
          <w:color w:val="000000"/>
          <w:spacing w:val="-2"/>
          <w:position w:val="1"/>
          <w:sz w:val="28"/>
          <w:szCs w:val="28"/>
        </w:rPr>
      </w:pPr>
    </w:p>
    <w:p w:rsidR="00AB5D2C" w:rsidRPr="00D25E6E" w:rsidRDefault="00AB5D2C" w:rsidP="00D25E6E">
      <w:pPr>
        <w:shd w:val="clear" w:color="auto" w:fill="FFFFFF"/>
        <w:spacing w:line="360" w:lineRule="auto"/>
        <w:ind w:right="-2" w:firstLine="709"/>
        <w:rPr>
          <w:rFonts w:ascii="Times New Roman" w:hAnsi="Times New Roman" w:cs="Times New Roman"/>
          <w:color w:val="000000"/>
          <w:spacing w:val="-2"/>
          <w:position w:val="1"/>
          <w:sz w:val="28"/>
          <w:szCs w:val="28"/>
        </w:rPr>
      </w:pPr>
    </w:p>
    <w:p w:rsidR="00D25E6E" w:rsidRDefault="00D25E6E" w:rsidP="00D25E6E">
      <w:pPr>
        <w:shd w:val="clear" w:color="auto" w:fill="FFFFFF"/>
        <w:spacing w:line="360" w:lineRule="auto"/>
        <w:ind w:right="-2" w:firstLine="709"/>
        <w:jc w:val="center"/>
        <w:rPr>
          <w:rFonts w:ascii="Times New Roman" w:hAnsi="Times New Roman" w:cs="Times New Roman"/>
          <w:b/>
          <w:color w:val="000000"/>
          <w:spacing w:val="-2"/>
          <w:position w:val="1"/>
          <w:sz w:val="28"/>
          <w:szCs w:val="28"/>
        </w:rPr>
      </w:pPr>
    </w:p>
    <w:p w:rsidR="00D25E6E" w:rsidRDefault="00D25E6E" w:rsidP="00D25E6E">
      <w:pPr>
        <w:shd w:val="clear" w:color="auto" w:fill="FFFFFF"/>
        <w:spacing w:line="360" w:lineRule="auto"/>
        <w:ind w:right="-2" w:firstLine="709"/>
        <w:jc w:val="center"/>
        <w:rPr>
          <w:rFonts w:ascii="Times New Roman" w:hAnsi="Times New Roman" w:cs="Times New Roman"/>
          <w:b/>
          <w:color w:val="000000"/>
          <w:spacing w:val="-2"/>
          <w:position w:val="1"/>
          <w:sz w:val="28"/>
          <w:szCs w:val="28"/>
        </w:rPr>
      </w:pPr>
    </w:p>
    <w:p w:rsidR="00AB5D2C" w:rsidRPr="00D25E6E" w:rsidRDefault="00AB5D2C" w:rsidP="00D25E6E">
      <w:pPr>
        <w:shd w:val="clear" w:color="auto" w:fill="FFFFFF"/>
        <w:spacing w:line="360" w:lineRule="auto"/>
        <w:ind w:right="-2" w:firstLine="709"/>
        <w:jc w:val="center"/>
        <w:rPr>
          <w:rFonts w:ascii="Times New Roman" w:hAnsi="Times New Roman" w:cs="Times New Roman"/>
          <w:b/>
          <w:color w:val="000000"/>
          <w:spacing w:val="-2"/>
          <w:position w:val="1"/>
          <w:sz w:val="28"/>
          <w:szCs w:val="28"/>
        </w:rPr>
      </w:pPr>
      <w:r w:rsidRPr="00D25E6E">
        <w:rPr>
          <w:rFonts w:ascii="Times New Roman" w:hAnsi="Times New Roman" w:cs="Times New Roman"/>
          <w:b/>
          <w:color w:val="000000"/>
          <w:spacing w:val="-2"/>
          <w:position w:val="1"/>
          <w:sz w:val="28"/>
          <w:szCs w:val="28"/>
        </w:rPr>
        <w:t>Аналитическая записка</w:t>
      </w:r>
    </w:p>
    <w:p w:rsidR="00AB5D2C" w:rsidRPr="00D25E6E" w:rsidRDefault="00AB5D2C" w:rsidP="00D25E6E">
      <w:pPr>
        <w:shd w:val="clear" w:color="auto" w:fill="FFFFFF"/>
        <w:spacing w:line="360" w:lineRule="auto"/>
        <w:ind w:right="-2" w:firstLine="709"/>
        <w:jc w:val="center"/>
        <w:rPr>
          <w:rFonts w:ascii="Times New Roman" w:hAnsi="Times New Roman" w:cs="Times New Roman"/>
          <w:color w:val="000000"/>
          <w:spacing w:val="-1"/>
          <w:sz w:val="28"/>
          <w:szCs w:val="28"/>
        </w:rPr>
      </w:pPr>
      <w:r w:rsidRPr="00D25E6E">
        <w:rPr>
          <w:rFonts w:ascii="Times New Roman" w:hAnsi="Times New Roman" w:cs="Times New Roman"/>
          <w:color w:val="000000"/>
          <w:spacing w:val="-1"/>
          <w:sz w:val="28"/>
          <w:szCs w:val="28"/>
        </w:rPr>
        <w:t>по предмету «Экономический анализ»</w:t>
      </w:r>
    </w:p>
    <w:p w:rsidR="00AB5D2C" w:rsidRPr="00D25E6E" w:rsidRDefault="00AB5D2C" w:rsidP="00D25E6E">
      <w:pPr>
        <w:shd w:val="clear" w:color="auto" w:fill="FFFFFF"/>
        <w:spacing w:line="360" w:lineRule="auto"/>
        <w:ind w:right="-2" w:firstLine="709"/>
        <w:jc w:val="center"/>
        <w:rPr>
          <w:rFonts w:ascii="Times New Roman" w:hAnsi="Times New Roman" w:cs="Times New Roman"/>
          <w:color w:val="000000"/>
          <w:spacing w:val="-1"/>
          <w:sz w:val="28"/>
          <w:szCs w:val="28"/>
        </w:rPr>
      </w:pPr>
      <w:r w:rsidRPr="00D25E6E">
        <w:rPr>
          <w:rFonts w:ascii="Times New Roman" w:hAnsi="Times New Roman" w:cs="Times New Roman"/>
          <w:color w:val="000000"/>
          <w:spacing w:val="-1"/>
          <w:sz w:val="28"/>
          <w:szCs w:val="28"/>
        </w:rPr>
        <w:t xml:space="preserve">на тему: </w:t>
      </w:r>
    </w:p>
    <w:p w:rsidR="00AB5D2C" w:rsidRPr="00D25E6E" w:rsidRDefault="00AB5D2C" w:rsidP="00D25E6E">
      <w:pPr>
        <w:shd w:val="clear" w:color="auto" w:fill="FFFFFF"/>
        <w:spacing w:line="360" w:lineRule="auto"/>
        <w:ind w:right="-2" w:firstLine="709"/>
        <w:jc w:val="center"/>
        <w:rPr>
          <w:rFonts w:ascii="Times New Roman" w:hAnsi="Times New Roman" w:cs="Times New Roman"/>
          <w:b/>
          <w:color w:val="000000"/>
          <w:spacing w:val="-1"/>
          <w:sz w:val="28"/>
          <w:szCs w:val="28"/>
        </w:rPr>
      </w:pPr>
      <w:r w:rsidRPr="00D25E6E">
        <w:rPr>
          <w:rFonts w:ascii="Times New Roman" w:hAnsi="Times New Roman" w:cs="Times New Roman"/>
          <w:b/>
          <w:color w:val="000000"/>
          <w:spacing w:val="-1"/>
          <w:sz w:val="28"/>
          <w:szCs w:val="28"/>
        </w:rPr>
        <w:t>«</w:t>
      </w:r>
      <w:r w:rsidRPr="00D25E6E">
        <w:rPr>
          <w:rFonts w:ascii="Times New Roman" w:hAnsi="Times New Roman" w:cs="Times New Roman"/>
          <w:b/>
          <w:sz w:val="28"/>
          <w:szCs w:val="28"/>
        </w:rPr>
        <w:t>Характеристика транспортных услуг на современном этапе»</w:t>
      </w:r>
    </w:p>
    <w:p w:rsidR="00AB5D2C" w:rsidRPr="00D25E6E" w:rsidRDefault="00AB5D2C" w:rsidP="00D25E6E">
      <w:pPr>
        <w:shd w:val="clear" w:color="auto" w:fill="FFFFFF"/>
        <w:spacing w:line="360" w:lineRule="auto"/>
        <w:ind w:right="-2" w:firstLine="709"/>
        <w:jc w:val="center"/>
        <w:rPr>
          <w:rFonts w:ascii="Times New Roman" w:hAnsi="Times New Roman" w:cs="Times New Roman"/>
          <w:sz w:val="28"/>
          <w:szCs w:val="28"/>
        </w:rPr>
      </w:pPr>
    </w:p>
    <w:p w:rsidR="00AB5D2C" w:rsidRPr="00D25E6E" w:rsidRDefault="00AB5D2C" w:rsidP="00D25E6E">
      <w:pPr>
        <w:shd w:val="clear" w:color="auto" w:fill="FFFFFF"/>
        <w:spacing w:line="360" w:lineRule="auto"/>
        <w:ind w:right="-2" w:firstLine="709"/>
        <w:rPr>
          <w:rFonts w:ascii="Times New Roman" w:hAnsi="Times New Roman" w:cs="Times New Roman"/>
          <w:sz w:val="28"/>
          <w:szCs w:val="28"/>
        </w:rPr>
      </w:pPr>
      <w:r w:rsidRPr="00D25E6E">
        <w:rPr>
          <w:rFonts w:ascii="Times New Roman" w:hAnsi="Times New Roman" w:cs="Times New Roman"/>
          <w:color w:val="000000"/>
          <w:spacing w:val="-1"/>
          <w:sz w:val="28"/>
          <w:szCs w:val="28"/>
        </w:rPr>
        <w:t>Выполнил: студент группы №45</w:t>
      </w:r>
    </w:p>
    <w:p w:rsidR="00AB5D2C" w:rsidRPr="00D25E6E" w:rsidRDefault="00AB5D2C" w:rsidP="00D25E6E">
      <w:pPr>
        <w:shd w:val="clear" w:color="auto" w:fill="FFFFFF"/>
        <w:spacing w:line="360" w:lineRule="auto"/>
        <w:ind w:right="-2" w:firstLine="709"/>
        <w:rPr>
          <w:rFonts w:ascii="Times New Roman" w:hAnsi="Times New Roman" w:cs="Times New Roman"/>
          <w:sz w:val="28"/>
          <w:szCs w:val="28"/>
        </w:rPr>
      </w:pPr>
      <w:r w:rsidRPr="00D25E6E">
        <w:rPr>
          <w:rFonts w:ascii="Times New Roman" w:hAnsi="Times New Roman" w:cs="Times New Roman"/>
          <w:color w:val="000000"/>
          <w:sz w:val="28"/>
          <w:szCs w:val="28"/>
        </w:rPr>
        <w:t>ФКТ и Э</w:t>
      </w:r>
    </w:p>
    <w:p w:rsidR="00AB5D2C" w:rsidRPr="00D25E6E" w:rsidRDefault="00AB5D2C" w:rsidP="00D25E6E">
      <w:pPr>
        <w:shd w:val="clear" w:color="auto" w:fill="FFFFFF"/>
        <w:spacing w:line="360" w:lineRule="auto"/>
        <w:ind w:right="-2" w:firstLine="709"/>
        <w:rPr>
          <w:rFonts w:ascii="Times New Roman" w:hAnsi="Times New Roman" w:cs="Times New Roman"/>
          <w:sz w:val="28"/>
          <w:szCs w:val="28"/>
        </w:rPr>
      </w:pPr>
      <w:r w:rsidRPr="00D25E6E">
        <w:rPr>
          <w:rFonts w:ascii="Times New Roman" w:hAnsi="Times New Roman" w:cs="Times New Roman"/>
          <w:color w:val="000000"/>
          <w:spacing w:val="-2"/>
          <w:sz w:val="28"/>
          <w:szCs w:val="28"/>
        </w:rPr>
        <w:t>специальности «Налоги и налогообложение»</w:t>
      </w:r>
    </w:p>
    <w:p w:rsidR="00AB5D2C" w:rsidRPr="00D25E6E" w:rsidRDefault="00AB5D2C" w:rsidP="00D25E6E">
      <w:pPr>
        <w:shd w:val="clear" w:color="auto" w:fill="FFFFFF"/>
        <w:spacing w:line="360" w:lineRule="auto"/>
        <w:ind w:right="-2" w:firstLine="709"/>
        <w:rPr>
          <w:rFonts w:ascii="Times New Roman" w:hAnsi="Times New Roman" w:cs="Times New Roman"/>
          <w:color w:val="000000"/>
          <w:spacing w:val="-2"/>
          <w:sz w:val="28"/>
          <w:szCs w:val="28"/>
        </w:rPr>
      </w:pPr>
      <w:r w:rsidRPr="00D25E6E">
        <w:rPr>
          <w:rFonts w:ascii="Times New Roman" w:hAnsi="Times New Roman" w:cs="Times New Roman"/>
          <w:color w:val="000000"/>
          <w:spacing w:val="-2"/>
          <w:sz w:val="28"/>
          <w:szCs w:val="28"/>
        </w:rPr>
        <w:t>Кузьмин А. Ю.</w:t>
      </w:r>
    </w:p>
    <w:p w:rsidR="00AB5D2C" w:rsidRPr="00D25E6E" w:rsidRDefault="00AB5D2C" w:rsidP="00D25E6E">
      <w:pPr>
        <w:shd w:val="clear" w:color="auto" w:fill="FFFFFF"/>
        <w:spacing w:line="360" w:lineRule="auto"/>
        <w:ind w:right="-2" w:firstLine="709"/>
        <w:rPr>
          <w:rFonts w:ascii="Times New Roman" w:hAnsi="Times New Roman" w:cs="Times New Roman"/>
          <w:color w:val="000000"/>
          <w:spacing w:val="-2"/>
          <w:sz w:val="28"/>
          <w:szCs w:val="28"/>
        </w:rPr>
      </w:pPr>
      <w:r w:rsidRPr="00D25E6E">
        <w:rPr>
          <w:rFonts w:ascii="Times New Roman" w:hAnsi="Times New Roman" w:cs="Times New Roman"/>
          <w:color w:val="000000"/>
          <w:spacing w:val="-2"/>
          <w:sz w:val="28"/>
          <w:szCs w:val="28"/>
        </w:rPr>
        <w:t>Проверила: Моргун Т. Н.</w:t>
      </w:r>
    </w:p>
    <w:p w:rsidR="00AB5D2C" w:rsidRPr="00D25E6E" w:rsidRDefault="00AB5D2C" w:rsidP="00D25E6E">
      <w:pPr>
        <w:shd w:val="clear" w:color="auto" w:fill="FFFFFF"/>
        <w:spacing w:line="360" w:lineRule="auto"/>
        <w:ind w:right="-2" w:firstLine="709"/>
        <w:rPr>
          <w:rFonts w:ascii="Times New Roman" w:hAnsi="Times New Roman" w:cs="Times New Roman"/>
          <w:sz w:val="28"/>
          <w:szCs w:val="28"/>
        </w:rPr>
      </w:pPr>
      <w:r w:rsidRPr="00D25E6E">
        <w:rPr>
          <w:rFonts w:ascii="Times New Roman" w:hAnsi="Times New Roman" w:cs="Times New Roman"/>
          <w:color w:val="000000"/>
          <w:spacing w:val="-2"/>
          <w:sz w:val="28"/>
          <w:szCs w:val="28"/>
        </w:rPr>
        <w:t xml:space="preserve">Сдано:                          </w:t>
      </w:r>
    </w:p>
    <w:p w:rsidR="00AB5D2C" w:rsidRPr="00D25E6E" w:rsidRDefault="00AB5D2C" w:rsidP="00D25E6E">
      <w:pPr>
        <w:shd w:val="clear" w:color="auto" w:fill="FFFFFF"/>
        <w:spacing w:line="360" w:lineRule="auto"/>
        <w:ind w:right="-2" w:firstLine="709"/>
        <w:rPr>
          <w:rFonts w:ascii="Times New Roman" w:hAnsi="Times New Roman" w:cs="Times New Roman"/>
          <w:color w:val="000000"/>
          <w:spacing w:val="-3"/>
          <w:sz w:val="28"/>
          <w:szCs w:val="28"/>
        </w:rPr>
      </w:pPr>
    </w:p>
    <w:p w:rsidR="00AB5D2C" w:rsidRPr="00D25E6E" w:rsidRDefault="00AB5D2C" w:rsidP="00D25E6E">
      <w:pPr>
        <w:shd w:val="clear" w:color="auto" w:fill="FFFFFF"/>
        <w:spacing w:line="360" w:lineRule="auto"/>
        <w:ind w:right="-2" w:firstLine="709"/>
        <w:rPr>
          <w:rFonts w:ascii="Times New Roman" w:hAnsi="Times New Roman" w:cs="Times New Roman"/>
          <w:color w:val="000000"/>
          <w:spacing w:val="-3"/>
          <w:sz w:val="28"/>
          <w:szCs w:val="28"/>
        </w:rPr>
      </w:pPr>
    </w:p>
    <w:p w:rsidR="00AB5D2C" w:rsidRPr="00D25E6E" w:rsidRDefault="00AB5D2C" w:rsidP="00D25E6E">
      <w:pPr>
        <w:shd w:val="clear" w:color="auto" w:fill="FFFFFF"/>
        <w:spacing w:line="360" w:lineRule="auto"/>
        <w:ind w:right="-2" w:firstLine="709"/>
        <w:rPr>
          <w:rFonts w:ascii="Times New Roman" w:hAnsi="Times New Roman" w:cs="Times New Roman"/>
          <w:color w:val="000000"/>
          <w:spacing w:val="-3"/>
          <w:sz w:val="28"/>
          <w:szCs w:val="28"/>
        </w:rPr>
      </w:pPr>
    </w:p>
    <w:p w:rsidR="00AB5D2C" w:rsidRPr="00D25E6E" w:rsidRDefault="00AB5D2C" w:rsidP="00D25E6E">
      <w:pPr>
        <w:shd w:val="clear" w:color="auto" w:fill="FFFFFF"/>
        <w:spacing w:line="360" w:lineRule="auto"/>
        <w:ind w:right="-2" w:firstLine="709"/>
        <w:rPr>
          <w:rFonts w:ascii="Times New Roman" w:hAnsi="Times New Roman" w:cs="Times New Roman"/>
          <w:color w:val="000000"/>
          <w:spacing w:val="-3"/>
          <w:sz w:val="28"/>
          <w:szCs w:val="28"/>
        </w:rPr>
      </w:pPr>
    </w:p>
    <w:p w:rsidR="00AB5D2C" w:rsidRPr="00D25E6E" w:rsidRDefault="00AB5D2C" w:rsidP="00D25E6E">
      <w:pPr>
        <w:shd w:val="clear" w:color="auto" w:fill="FFFFFF"/>
        <w:spacing w:line="360" w:lineRule="auto"/>
        <w:ind w:right="-2" w:firstLine="709"/>
        <w:rPr>
          <w:rFonts w:ascii="Times New Roman" w:hAnsi="Times New Roman" w:cs="Times New Roman"/>
          <w:color w:val="000000"/>
          <w:spacing w:val="-3"/>
          <w:sz w:val="28"/>
          <w:szCs w:val="28"/>
        </w:rPr>
      </w:pPr>
    </w:p>
    <w:p w:rsidR="00AB5D2C" w:rsidRPr="00D25E6E" w:rsidRDefault="00AB5D2C" w:rsidP="00D25E6E">
      <w:pPr>
        <w:shd w:val="clear" w:color="auto" w:fill="FFFFFF"/>
        <w:spacing w:line="360" w:lineRule="auto"/>
        <w:ind w:right="-2" w:firstLine="709"/>
        <w:jc w:val="center"/>
        <w:rPr>
          <w:rFonts w:ascii="Times New Roman" w:hAnsi="Times New Roman" w:cs="Times New Roman"/>
          <w:color w:val="000000"/>
          <w:spacing w:val="-3"/>
          <w:sz w:val="28"/>
          <w:szCs w:val="28"/>
        </w:rPr>
      </w:pPr>
      <w:r w:rsidRPr="00D25E6E">
        <w:rPr>
          <w:rFonts w:ascii="Times New Roman" w:hAnsi="Times New Roman" w:cs="Times New Roman"/>
          <w:color w:val="000000"/>
          <w:spacing w:val="-3"/>
          <w:sz w:val="28"/>
          <w:szCs w:val="28"/>
        </w:rPr>
        <w:t>Смоленск</w:t>
      </w:r>
    </w:p>
    <w:p w:rsidR="00AB5D2C" w:rsidRPr="00D25E6E" w:rsidRDefault="00AB5D2C" w:rsidP="00D25E6E">
      <w:pPr>
        <w:shd w:val="clear" w:color="auto" w:fill="FFFFFF"/>
        <w:spacing w:line="360" w:lineRule="auto"/>
        <w:ind w:right="-2" w:firstLine="709"/>
        <w:jc w:val="center"/>
        <w:rPr>
          <w:rFonts w:ascii="Times New Roman" w:hAnsi="Times New Roman" w:cs="Times New Roman"/>
          <w:sz w:val="28"/>
          <w:szCs w:val="28"/>
        </w:rPr>
      </w:pPr>
      <w:r w:rsidRPr="00D25E6E">
        <w:rPr>
          <w:rFonts w:ascii="Times New Roman" w:hAnsi="Times New Roman" w:cs="Times New Roman"/>
          <w:color w:val="000000"/>
          <w:spacing w:val="-3"/>
          <w:sz w:val="28"/>
          <w:szCs w:val="28"/>
        </w:rPr>
        <w:t xml:space="preserve"> </w:t>
      </w:r>
      <w:smartTag w:uri="urn:schemas-microsoft-com:office:smarttags" w:element="metricconverter">
        <w:smartTagPr>
          <w:attr w:name="ProductID" w:val="2007 г"/>
        </w:smartTagPr>
        <w:r w:rsidRPr="00D25E6E">
          <w:rPr>
            <w:rFonts w:ascii="Times New Roman" w:hAnsi="Times New Roman" w:cs="Times New Roman"/>
            <w:color w:val="000000"/>
            <w:spacing w:val="-3"/>
            <w:sz w:val="28"/>
            <w:szCs w:val="28"/>
          </w:rPr>
          <w:t>2007 г</w:t>
        </w:r>
      </w:smartTag>
      <w:r w:rsidRPr="00D25E6E">
        <w:rPr>
          <w:rFonts w:ascii="Times New Roman" w:hAnsi="Times New Roman" w:cs="Times New Roman"/>
          <w:color w:val="000000"/>
          <w:spacing w:val="-3"/>
          <w:sz w:val="28"/>
          <w:szCs w:val="28"/>
        </w:rPr>
        <w:t>.</w:t>
      </w:r>
    </w:p>
    <w:p w:rsidR="00AB5D2C" w:rsidRDefault="00D25E6E" w:rsidP="00D25E6E">
      <w:pPr>
        <w:spacing w:line="360" w:lineRule="auto"/>
        <w:ind w:right="-2" w:firstLine="709"/>
        <w:jc w:val="center"/>
        <w:rPr>
          <w:rFonts w:ascii="Times New Roman" w:hAnsi="Times New Roman" w:cs="Times New Roman"/>
          <w:sz w:val="28"/>
          <w:szCs w:val="28"/>
        </w:rPr>
      </w:pPr>
      <w:r>
        <w:rPr>
          <w:rFonts w:ascii="Times New Roman" w:hAnsi="Times New Roman" w:cs="Times New Roman"/>
          <w:sz w:val="28"/>
          <w:szCs w:val="28"/>
        </w:rPr>
        <w:br w:type="page"/>
      </w:r>
      <w:r w:rsidR="00AB5D2C" w:rsidRPr="00D25E6E">
        <w:rPr>
          <w:rFonts w:ascii="Times New Roman" w:hAnsi="Times New Roman" w:cs="Times New Roman"/>
          <w:sz w:val="28"/>
          <w:szCs w:val="28"/>
        </w:rPr>
        <w:t>Содержание</w:t>
      </w:r>
    </w:p>
    <w:p w:rsidR="00D25E6E" w:rsidRPr="00D25E6E" w:rsidRDefault="00D25E6E" w:rsidP="00D25E6E">
      <w:pPr>
        <w:spacing w:line="360" w:lineRule="auto"/>
        <w:ind w:right="-2" w:firstLine="709"/>
        <w:jc w:val="center"/>
        <w:rPr>
          <w:rFonts w:ascii="Times New Roman" w:hAnsi="Times New Roman" w:cs="Times New Roman"/>
          <w:sz w:val="28"/>
          <w:szCs w:val="28"/>
        </w:rPr>
      </w:pPr>
    </w:p>
    <w:p w:rsidR="00AB5D2C" w:rsidRPr="00D25E6E" w:rsidRDefault="00AB5D2C" w:rsidP="00D25E6E">
      <w:pPr>
        <w:spacing w:line="360" w:lineRule="auto"/>
        <w:ind w:right="-2"/>
        <w:jc w:val="both"/>
        <w:rPr>
          <w:rFonts w:ascii="Times New Roman" w:hAnsi="Times New Roman" w:cs="Times New Roman"/>
          <w:sz w:val="28"/>
          <w:szCs w:val="28"/>
        </w:rPr>
      </w:pPr>
      <w:r w:rsidRPr="00D25E6E">
        <w:rPr>
          <w:rFonts w:ascii="Times New Roman" w:hAnsi="Times New Roman" w:cs="Times New Roman"/>
          <w:sz w:val="28"/>
          <w:szCs w:val="28"/>
        </w:rPr>
        <w:t xml:space="preserve">Введение </w:t>
      </w:r>
    </w:p>
    <w:p w:rsidR="00AB5D2C" w:rsidRPr="00D25E6E" w:rsidRDefault="00AB5D2C" w:rsidP="00D25E6E">
      <w:pPr>
        <w:spacing w:line="360" w:lineRule="auto"/>
        <w:ind w:right="-2"/>
        <w:jc w:val="both"/>
        <w:rPr>
          <w:rFonts w:ascii="Times New Roman" w:hAnsi="Times New Roman" w:cs="Times New Roman"/>
          <w:sz w:val="28"/>
          <w:szCs w:val="28"/>
        </w:rPr>
      </w:pPr>
      <w:r w:rsidRPr="00D25E6E">
        <w:rPr>
          <w:rFonts w:ascii="Times New Roman" w:hAnsi="Times New Roman" w:cs="Times New Roman"/>
          <w:sz w:val="28"/>
          <w:szCs w:val="28"/>
        </w:rPr>
        <w:t>Основная часть</w:t>
      </w:r>
    </w:p>
    <w:p w:rsidR="00AB5D2C" w:rsidRPr="00D25E6E" w:rsidRDefault="00AB5D2C" w:rsidP="00D25E6E">
      <w:pPr>
        <w:spacing w:line="360" w:lineRule="auto"/>
        <w:ind w:right="-2"/>
        <w:jc w:val="both"/>
        <w:rPr>
          <w:rFonts w:ascii="Times New Roman" w:hAnsi="Times New Roman" w:cs="Times New Roman"/>
          <w:sz w:val="28"/>
          <w:szCs w:val="28"/>
        </w:rPr>
      </w:pPr>
      <w:r w:rsidRPr="00D25E6E">
        <w:rPr>
          <w:rFonts w:ascii="Times New Roman" w:hAnsi="Times New Roman" w:cs="Times New Roman"/>
          <w:sz w:val="28"/>
          <w:szCs w:val="28"/>
        </w:rPr>
        <w:t>1. Характеристика   транспортного  комплекса  России</w:t>
      </w:r>
    </w:p>
    <w:p w:rsidR="00AB5D2C" w:rsidRPr="00D25E6E" w:rsidRDefault="00D25E6E" w:rsidP="00D25E6E">
      <w:pPr>
        <w:spacing w:line="360" w:lineRule="auto"/>
        <w:ind w:right="-2"/>
        <w:jc w:val="both"/>
        <w:rPr>
          <w:rFonts w:ascii="Times New Roman" w:hAnsi="Times New Roman" w:cs="Times New Roman"/>
          <w:sz w:val="28"/>
          <w:szCs w:val="28"/>
        </w:rPr>
      </w:pPr>
      <w:r>
        <w:rPr>
          <w:rFonts w:ascii="Times New Roman" w:hAnsi="Times New Roman" w:cs="Times New Roman"/>
          <w:sz w:val="28"/>
          <w:szCs w:val="28"/>
        </w:rPr>
        <w:t xml:space="preserve">2. Характеристика железнодорожного </w:t>
      </w:r>
      <w:r w:rsidR="00AB5D2C" w:rsidRPr="00D25E6E">
        <w:rPr>
          <w:rFonts w:ascii="Times New Roman" w:hAnsi="Times New Roman" w:cs="Times New Roman"/>
          <w:sz w:val="28"/>
          <w:szCs w:val="28"/>
        </w:rPr>
        <w:t>трансп</w:t>
      </w:r>
      <w:r>
        <w:rPr>
          <w:rFonts w:ascii="Times New Roman" w:hAnsi="Times New Roman" w:cs="Times New Roman"/>
          <w:sz w:val="28"/>
          <w:szCs w:val="28"/>
        </w:rPr>
        <w:t>орта  РФ  за  период 1999-2003г.</w:t>
      </w:r>
    </w:p>
    <w:p w:rsidR="00AB5D2C" w:rsidRPr="00D25E6E" w:rsidRDefault="00AB5D2C" w:rsidP="00D25E6E">
      <w:pPr>
        <w:spacing w:line="360" w:lineRule="auto"/>
        <w:ind w:right="-2"/>
        <w:jc w:val="both"/>
        <w:rPr>
          <w:rFonts w:ascii="Times New Roman" w:hAnsi="Times New Roman" w:cs="Times New Roman"/>
          <w:sz w:val="28"/>
          <w:szCs w:val="28"/>
        </w:rPr>
      </w:pPr>
      <w:r w:rsidRPr="00D25E6E">
        <w:rPr>
          <w:rFonts w:ascii="Times New Roman" w:hAnsi="Times New Roman" w:cs="Times New Roman"/>
          <w:sz w:val="28"/>
          <w:szCs w:val="28"/>
        </w:rPr>
        <w:t>3. Характеристика  железнодорожного  транспорта Смоленской области</w:t>
      </w:r>
    </w:p>
    <w:p w:rsidR="00AB5D2C" w:rsidRPr="00D25E6E" w:rsidRDefault="00AB5D2C" w:rsidP="00D25E6E">
      <w:pPr>
        <w:spacing w:line="360" w:lineRule="auto"/>
        <w:ind w:right="-2"/>
        <w:jc w:val="both"/>
        <w:rPr>
          <w:rFonts w:ascii="Times New Roman" w:hAnsi="Times New Roman" w:cs="Times New Roman"/>
          <w:sz w:val="28"/>
          <w:szCs w:val="28"/>
        </w:rPr>
      </w:pPr>
      <w:r w:rsidRPr="00D25E6E">
        <w:rPr>
          <w:rFonts w:ascii="Times New Roman" w:hAnsi="Times New Roman" w:cs="Times New Roman"/>
          <w:sz w:val="28"/>
          <w:szCs w:val="28"/>
        </w:rPr>
        <w:t>Заключение</w:t>
      </w:r>
    </w:p>
    <w:p w:rsidR="00AB5D2C" w:rsidRPr="00D25E6E" w:rsidRDefault="00AB5D2C" w:rsidP="00D25E6E">
      <w:pPr>
        <w:spacing w:line="360" w:lineRule="auto"/>
        <w:ind w:right="-2"/>
        <w:jc w:val="both"/>
        <w:rPr>
          <w:rFonts w:ascii="Times New Roman" w:hAnsi="Times New Roman" w:cs="Times New Roman"/>
          <w:sz w:val="28"/>
          <w:szCs w:val="28"/>
        </w:rPr>
      </w:pPr>
      <w:r w:rsidRPr="00D25E6E">
        <w:rPr>
          <w:rFonts w:ascii="Times New Roman" w:hAnsi="Times New Roman" w:cs="Times New Roman"/>
          <w:sz w:val="28"/>
          <w:szCs w:val="28"/>
        </w:rPr>
        <w:t>Список литературы</w:t>
      </w:r>
    </w:p>
    <w:p w:rsidR="00AB5D2C" w:rsidRPr="00D25E6E" w:rsidRDefault="00AB5D2C" w:rsidP="00D25E6E">
      <w:pPr>
        <w:spacing w:line="360" w:lineRule="auto"/>
        <w:ind w:right="-2"/>
        <w:jc w:val="both"/>
        <w:rPr>
          <w:rFonts w:ascii="Times New Roman" w:hAnsi="Times New Roman" w:cs="Times New Roman"/>
          <w:sz w:val="28"/>
          <w:szCs w:val="28"/>
        </w:rPr>
      </w:pPr>
      <w:r w:rsidRPr="00D25E6E">
        <w:rPr>
          <w:rFonts w:ascii="Times New Roman" w:hAnsi="Times New Roman" w:cs="Times New Roman"/>
          <w:sz w:val="28"/>
          <w:szCs w:val="28"/>
        </w:rPr>
        <w:t>Приложение</w:t>
      </w:r>
    </w:p>
    <w:p w:rsidR="00974F92" w:rsidRPr="00D25E6E" w:rsidRDefault="00D25E6E" w:rsidP="00D25E6E">
      <w:pPr>
        <w:shd w:val="clear" w:color="auto" w:fill="FFFFFF"/>
        <w:spacing w:line="360" w:lineRule="auto"/>
        <w:ind w:right="-2" w:firstLine="709"/>
        <w:jc w:val="center"/>
        <w:rPr>
          <w:rFonts w:ascii="Times New Roman" w:hAnsi="Times New Roman" w:cs="Times New Roman"/>
          <w:color w:val="000000"/>
          <w:spacing w:val="-12"/>
          <w:sz w:val="28"/>
          <w:szCs w:val="28"/>
        </w:rPr>
      </w:pPr>
      <w:r>
        <w:rPr>
          <w:rFonts w:ascii="Times New Roman" w:hAnsi="Times New Roman" w:cs="Times New Roman"/>
          <w:color w:val="000000"/>
          <w:spacing w:val="-12"/>
          <w:sz w:val="28"/>
          <w:szCs w:val="28"/>
        </w:rPr>
        <w:br w:type="page"/>
      </w:r>
      <w:r w:rsidR="00974F92" w:rsidRPr="00D25E6E">
        <w:rPr>
          <w:rFonts w:ascii="Times New Roman" w:hAnsi="Times New Roman" w:cs="Times New Roman"/>
          <w:color w:val="000000"/>
          <w:spacing w:val="-12"/>
          <w:sz w:val="28"/>
          <w:szCs w:val="28"/>
        </w:rPr>
        <w:t>Введение</w:t>
      </w:r>
    </w:p>
    <w:p w:rsidR="00D25E6E" w:rsidRDefault="00D25E6E" w:rsidP="00D25E6E">
      <w:pPr>
        <w:shd w:val="clear" w:color="auto" w:fill="FFFFFF"/>
        <w:spacing w:line="360" w:lineRule="auto"/>
        <w:ind w:right="-2" w:firstLine="709"/>
        <w:jc w:val="both"/>
        <w:rPr>
          <w:rFonts w:ascii="Times New Roman" w:hAnsi="Times New Roman" w:cs="Times New Roman"/>
          <w:color w:val="000000"/>
          <w:spacing w:val="-12"/>
          <w:sz w:val="28"/>
          <w:szCs w:val="28"/>
        </w:rPr>
      </w:pPr>
    </w:p>
    <w:p w:rsidR="00974F92" w:rsidRPr="00D25E6E" w:rsidRDefault="00974F92"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color w:val="000000"/>
          <w:spacing w:val="-12"/>
          <w:sz w:val="28"/>
          <w:szCs w:val="28"/>
        </w:rPr>
        <w:t>Транспорт — особая сфера материального производства и само</w:t>
      </w:r>
      <w:r w:rsidRPr="00D25E6E">
        <w:rPr>
          <w:rFonts w:ascii="Times New Roman" w:hAnsi="Times New Roman" w:cs="Times New Roman"/>
          <w:color w:val="000000"/>
          <w:spacing w:val="-12"/>
          <w:sz w:val="28"/>
          <w:szCs w:val="28"/>
        </w:rPr>
        <w:softHyphen/>
        <w:t>стоятельная отрасль народного хозяйства. С его помощью осущест</w:t>
      </w:r>
      <w:r w:rsidRPr="00D25E6E">
        <w:rPr>
          <w:rFonts w:ascii="Times New Roman" w:hAnsi="Times New Roman" w:cs="Times New Roman"/>
          <w:color w:val="000000"/>
          <w:spacing w:val="-12"/>
          <w:sz w:val="28"/>
          <w:szCs w:val="28"/>
        </w:rPr>
        <w:softHyphen/>
      </w:r>
      <w:r w:rsidRPr="00D25E6E">
        <w:rPr>
          <w:rFonts w:ascii="Times New Roman" w:hAnsi="Times New Roman" w:cs="Times New Roman"/>
          <w:color w:val="000000"/>
          <w:spacing w:val="-7"/>
          <w:sz w:val="28"/>
          <w:szCs w:val="28"/>
        </w:rPr>
        <w:t xml:space="preserve">вляются связи внутри отраслей и между различными отраслями, </w:t>
      </w:r>
      <w:r w:rsidRPr="00D25E6E">
        <w:rPr>
          <w:rFonts w:ascii="Times New Roman" w:hAnsi="Times New Roman" w:cs="Times New Roman"/>
          <w:color w:val="000000"/>
          <w:spacing w:val="-11"/>
          <w:sz w:val="28"/>
          <w:szCs w:val="28"/>
        </w:rPr>
        <w:t>внутри экономических районов и между ними, формируются меж</w:t>
      </w:r>
      <w:r w:rsidRPr="00D25E6E">
        <w:rPr>
          <w:rFonts w:ascii="Times New Roman" w:hAnsi="Times New Roman" w:cs="Times New Roman"/>
          <w:color w:val="000000"/>
          <w:spacing w:val="-11"/>
          <w:sz w:val="28"/>
          <w:szCs w:val="28"/>
        </w:rPr>
        <w:softHyphen/>
      </w:r>
      <w:r w:rsidRPr="00D25E6E">
        <w:rPr>
          <w:rFonts w:ascii="Times New Roman" w:hAnsi="Times New Roman" w:cs="Times New Roman"/>
          <w:color w:val="000000"/>
          <w:spacing w:val="-12"/>
          <w:sz w:val="28"/>
          <w:szCs w:val="28"/>
        </w:rPr>
        <w:t>государственные связи. Транспорт — необходимое условие и мате</w:t>
      </w:r>
      <w:r w:rsidRPr="00D25E6E">
        <w:rPr>
          <w:rFonts w:ascii="Times New Roman" w:hAnsi="Times New Roman" w:cs="Times New Roman"/>
          <w:color w:val="000000"/>
          <w:spacing w:val="-12"/>
          <w:sz w:val="28"/>
          <w:szCs w:val="28"/>
        </w:rPr>
        <w:softHyphen/>
      </w:r>
      <w:r w:rsidRPr="00D25E6E">
        <w:rPr>
          <w:rFonts w:ascii="Times New Roman" w:hAnsi="Times New Roman" w:cs="Times New Roman"/>
          <w:color w:val="000000"/>
          <w:spacing w:val="-10"/>
          <w:sz w:val="28"/>
          <w:szCs w:val="28"/>
        </w:rPr>
        <w:t>риальная основа территориального разделения труда.</w:t>
      </w:r>
      <w:r w:rsidR="00D25E6E">
        <w:rPr>
          <w:rFonts w:ascii="Times New Roman" w:hAnsi="Times New Roman" w:cs="Times New Roman"/>
          <w:sz w:val="28"/>
          <w:szCs w:val="28"/>
        </w:rPr>
        <w:t xml:space="preserve"> </w:t>
      </w:r>
      <w:r w:rsidRPr="00D25E6E">
        <w:rPr>
          <w:rFonts w:ascii="Times New Roman" w:hAnsi="Times New Roman" w:cs="Times New Roman"/>
          <w:color w:val="000000"/>
          <w:spacing w:val="-10"/>
          <w:sz w:val="28"/>
          <w:szCs w:val="28"/>
        </w:rPr>
        <w:t>Влияние транспорта на развитие экономики проявляется в виде транспортных издержек, без учета которых нельзя обеспечить эф</w:t>
      </w:r>
      <w:r w:rsidRPr="00D25E6E">
        <w:rPr>
          <w:rFonts w:ascii="Times New Roman" w:hAnsi="Times New Roman" w:cs="Times New Roman"/>
          <w:color w:val="000000"/>
          <w:spacing w:val="-10"/>
          <w:sz w:val="28"/>
          <w:szCs w:val="28"/>
        </w:rPr>
        <w:softHyphen/>
      </w:r>
      <w:r w:rsidRPr="00D25E6E">
        <w:rPr>
          <w:rFonts w:ascii="Times New Roman" w:hAnsi="Times New Roman" w:cs="Times New Roman"/>
          <w:color w:val="000000"/>
          <w:spacing w:val="-9"/>
          <w:sz w:val="28"/>
          <w:szCs w:val="28"/>
        </w:rPr>
        <w:t>фективное размещение производства. Транспортные затраты уве</w:t>
      </w:r>
      <w:r w:rsidRPr="00D25E6E">
        <w:rPr>
          <w:rFonts w:ascii="Times New Roman" w:hAnsi="Times New Roman" w:cs="Times New Roman"/>
          <w:color w:val="000000"/>
          <w:spacing w:val="-9"/>
          <w:sz w:val="28"/>
          <w:szCs w:val="28"/>
        </w:rPr>
        <w:softHyphen/>
      </w:r>
      <w:r w:rsidRPr="00D25E6E">
        <w:rPr>
          <w:rFonts w:ascii="Times New Roman" w:hAnsi="Times New Roman" w:cs="Times New Roman"/>
          <w:color w:val="000000"/>
          <w:spacing w:val="-6"/>
          <w:sz w:val="28"/>
          <w:szCs w:val="28"/>
        </w:rPr>
        <w:t>личивают стоимость транспортируемой продукции</w:t>
      </w:r>
      <w:r w:rsidRPr="00D25E6E">
        <w:rPr>
          <w:rFonts w:ascii="Times New Roman" w:hAnsi="Times New Roman" w:cs="Times New Roman"/>
          <w:color w:val="000000"/>
          <w:spacing w:val="-2"/>
          <w:sz w:val="28"/>
          <w:szCs w:val="28"/>
        </w:rPr>
        <w:t xml:space="preserve">. </w:t>
      </w:r>
      <w:r w:rsidR="00CC6CA9" w:rsidRPr="00D25E6E">
        <w:rPr>
          <w:rFonts w:ascii="Times New Roman" w:hAnsi="Times New Roman" w:cs="Times New Roman"/>
          <w:color w:val="000000"/>
          <w:spacing w:val="-2"/>
          <w:sz w:val="28"/>
          <w:szCs w:val="28"/>
        </w:rPr>
        <w:t xml:space="preserve">Наличие развитой транспортной системы обеспечивает необходимый оборот товаров и ресурсов, как между предприятиями, так и движение товаров, работ, услуг от поставщиков к потребителям. Транспорт так же является необходимой составляющей жизни каждого человека. </w:t>
      </w:r>
      <w:r w:rsidRPr="00D25E6E">
        <w:rPr>
          <w:rFonts w:ascii="Times New Roman" w:hAnsi="Times New Roman" w:cs="Times New Roman"/>
          <w:color w:val="000000"/>
          <w:spacing w:val="-2"/>
          <w:sz w:val="28"/>
          <w:szCs w:val="28"/>
        </w:rPr>
        <w:t>Таким образом, экономическая и социальная значимость транспорта очень велико.</w:t>
      </w:r>
    </w:p>
    <w:p w:rsidR="00974F92" w:rsidRPr="00D25E6E" w:rsidRDefault="00974F92" w:rsidP="00D25E6E">
      <w:pPr>
        <w:shd w:val="clear" w:color="auto" w:fill="FFFFFF"/>
        <w:spacing w:line="360" w:lineRule="auto"/>
        <w:ind w:right="-2" w:firstLine="709"/>
        <w:jc w:val="both"/>
        <w:rPr>
          <w:rFonts w:ascii="Times New Roman" w:hAnsi="Times New Roman" w:cs="Times New Roman"/>
          <w:color w:val="000000"/>
          <w:spacing w:val="-2"/>
          <w:sz w:val="28"/>
          <w:szCs w:val="28"/>
        </w:rPr>
      </w:pPr>
      <w:r w:rsidRPr="00D25E6E">
        <w:rPr>
          <w:rFonts w:ascii="Times New Roman" w:hAnsi="Times New Roman" w:cs="Times New Roman"/>
          <w:color w:val="000000"/>
          <w:spacing w:val="-2"/>
          <w:sz w:val="28"/>
          <w:szCs w:val="28"/>
        </w:rPr>
        <w:t>Целью данной работы является анализ транспортной инфраструктуры на макро и мезо уровне, более детальное рассмотрение функционирования железнодорожного транспорта как по России в целом, так и по Смоленской области.</w:t>
      </w:r>
      <w:r w:rsidR="00D25E6E">
        <w:rPr>
          <w:rFonts w:ascii="Times New Roman" w:hAnsi="Times New Roman" w:cs="Times New Roman"/>
          <w:color w:val="000000"/>
          <w:spacing w:val="-2"/>
          <w:sz w:val="28"/>
          <w:szCs w:val="28"/>
        </w:rPr>
        <w:t xml:space="preserve"> </w:t>
      </w:r>
      <w:r w:rsidRPr="00D25E6E">
        <w:rPr>
          <w:rFonts w:ascii="Times New Roman" w:hAnsi="Times New Roman" w:cs="Times New Roman"/>
          <w:color w:val="000000"/>
          <w:spacing w:val="-2"/>
          <w:sz w:val="28"/>
          <w:szCs w:val="28"/>
        </w:rPr>
        <w:t>Задача состоит в анализе показателей транспортног</w:t>
      </w:r>
      <w:r w:rsidR="00483453" w:rsidRPr="00D25E6E">
        <w:rPr>
          <w:rFonts w:ascii="Times New Roman" w:hAnsi="Times New Roman" w:cs="Times New Roman"/>
          <w:color w:val="000000"/>
          <w:spacing w:val="-2"/>
          <w:sz w:val="28"/>
          <w:szCs w:val="28"/>
        </w:rPr>
        <w:t>о комплекса за периоды 1999-</w:t>
      </w:r>
      <w:smartTag w:uri="urn:schemas-microsoft-com:office:smarttags" w:element="metricconverter">
        <w:smartTagPr>
          <w:attr w:name="ProductID" w:val="2003 г"/>
        </w:smartTagPr>
        <w:r w:rsidR="00483453" w:rsidRPr="00D25E6E">
          <w:rPr>
            <w:rFonts w:ascii="Times New Roman" w:hAnsi="Times New Roman" w:cs="Times New Roman"/>
            <w:color w:val="000000"/>
            <w:spacing w:val="-2"/>
            <w:sz w:val="28"/>
            <w:szCs w:val="28"/>
          </w:rPr>
          <w:t>2003</w:t>
        </w:r>
        <w:r w:rsidRPr="00D25E6E">
          <w:rPr>
            <w:rFonts w:ascii="Times New Roman" w:hAnsi="Times New Roman" w:cs="Times New Roman"/>
            <w:color w:val="000000"/>
            <w:spacing w:val="-2"/>
            <w:sz w:val="28"/>
            <w:szCs w:val="28"/>
          </w:rPr>
          <w:t xml:space="preserve"> г</w:t>
        </w:r>
      </w:smartTag>
      <w:r w:rsidRPr="00D25E6E">
        <w:rPr>
          <w:rFonts w:ascii="Times New Roman" w:hAnsi="Times New Roman" w:cs="Times New Roman"/>
          <w:color w:val="000000"/>
          <w:spacing w:val="-2"/>
          <w:sz w:val="28"/>
          <w:szCs w:val="28"/>
        </w:rPr>
        <w:t>.г., их динамики, структуры и темпов их роста.</w:t>
      </w:r>
    </w:p>
    <w:p w:rsidR="00974F92" w:rsidRPr="00D25E6E" w:rsidRDefault="00974F92" w:rsidP="00D25E6E">
      <w:pPr>
        <w:shd w:val="clear" w:color="auto" w:fill="FFFFFF"/>
        <w:spacing w:line="360" w:lineRule="auto"/>
        <w:ind w:right="-2" w:firstLine="709"/>
        <w:jc w:val="both"/>
        <w:rPr>
          <w:rFonts w:ascii="Times New Roman" w:hAnsi="Times New Roman" w:cs="Times New Roman"/>
          <w:color w:val="000000"/>
          <w:spacing w:val="-2"/>
          <w:sz w:val="28"/>
          <w:szCs w:val="28"/>
        </w:rPr>
      </w:pPr>
      <w:r w:rsidRPr="00D25E6E">
        <w:rPr>
          <w:rFonts w:ascii="Times New Roman" w:hAnsi="Times New Roman" w:cs="Times New Roman"/>
          <w:color w:val="000000"/>
          <w:spacing w:val="-2"/>
          <w:sz w:val="28"/>
          <w:szCs w:val="28"/>
        </w:rPr>
        <w:t>Объектом исследований послужит транспортный комплекс России.</w:t>
      </w:r>
    </w:p>
    <w:p w:rsidR="001A6D5B" w:rsidRPr="00D25E6E" w:rsidRDefault="00974F92" w:rsidP="00D25E6E">
      <w:pPr>
        <w:shd w:val="clear" w:color="auto" w:fill="FFFFFF"/>
        <w:spacing w:line="360" w:lineRule="auto"/>
        <w:ind w:right="-2" w:firstLine="709"/>
        <w:jc w:val="both"/>
        <w:rPr>
          <w:rFonts w:ascii="Times New Roman" w:hAnsi="Times New Roman" w:cs="Times New Roman"/>
          <w:color w:val="000000"/>
          <w:spacing w:val="-2"/>
          <w:sz w:val="28"/>
          <w:szCs w:val="28"/>
        </w:rPr>
      </w:pPr>
      <w:r w:rsidRPr="00D25E6E">
        <w:rPr>
          <w:rFonts w:ascii="Times New Roman" w:hAnsi="Times New Roman" w:cs="Times New Roman"/>
          <w:color w:val="000000"/>
          <w:spacing w:val="-2"/>
          <w:sz w:val="28"/>
          <w:szCs w:val="28"/>
        </w:rPr>
        <w:t>В основу работы положены статистические и а</w:t>
      </w:r>
      <w:r w:rsidR="00483453" w:rsidRPr="00D25E6E">
        <w:rPr>
          <w:rFonts w:ascii="Times New Roman" w:hAnsi="Times New Roman" w:cs="Times New Roman"/>
          <w:color w:val="000000"/>
          <w:spacing w:val="-2"/>
          <w:sz w:val="28"/>
          <w:szCs w:val="28"/>
        </w:rPr>
        <w:t>налитические данные за 1999-</w:t>
      </w:r>
      <w:smartTag w:uri="urn:schemas-microsoft-com:office:smarttags" w:element="metricconverter">
        <w:smartTagPr>
          <w:attr w:name="ProductID" w:val="2003 г"/>
        </w:smartTagPr>
        <w:r w:rsidR="00483453" w:rsidRPr="00D25E6E">
          <w:rPr>
            <w:rFonts w:ascii="Times New Roman" w:hAnsi="Times New Roman" w:cs="Times New Roman"/>
            <w:color w:val="000000"/>
            <w:spacing w:val="-2"/>
            <w:sz w:val="28"/>
            <w:szCs w:val="28"/>
          </w:rPr>
          <w:t>2003</w:t>
        </w:r>
        <w:r w:rsidRPr="00D25E6E">
          <w:rPr>
            <w:rFonts w:ascii="Times New Roman" w:hAnsi="Times New Roman" w:cs="Times New Roman"/>
            <w:color w:val="000000"/>
            <w:spacing w:val="-2"/>
            <w:sz w:val="28"/>
            <w:szCs w:val="28"/>
          </w:rPr>
          <w:t xml:space="preserve"> г</w:t>
        </w:r>
      </w:smartTag>
      <w:r w:rsidRPr="00D25E6E">
        <w:rPr>
          <w:rFonts w:ascii="Times New Roman" w:hAnsi="Times New Roman" w:cs="Times New Roman"/>
          <w:color w:val="000000"/>
          <w:spacing w:val="-2"/>
          <w:sz w:val="28"/>
          <w:szCs w:val="28"/>
        </w:rPr>
        <w:t>.г., публикуемые в периодических изданиях и учебных пособиях для Вузов. Основу будут составлять статистические показатели и выводы, сделанные автором, а так же мнение ученых, изучающих данную тему.</w:t>
      </w:r>
    </w:p>
    <w:p w:rsidR="00AB5D2C" w:rsidRPr="00D25E6E" w:rsidRDefault="00CC6CA9" w:rsidP="00D25E6E">
      <w:pPr>
        <w:shd w:val="clear" w:color="auto" w:fill="FFFFFF"/>
        <w:spacing w:line="360" w:lineRule="auto"/>
        <w:ind w:right="-2" w:firstLine="709"/>
        <w:jc w:val="both"/>
        <w:rPr>
          <w:rFonts w:ascii="Times New Roman" w:hAnsi="Times New Roman" w:cs="Times New Roman"/>
          <w:color w:val="000000"/>
          <w:spacing w:val="-2"/>
          <w:sz w:val="28"/>
          <w:szCs w:val="28"/>
        </w:rPr>
      </w:pPr>
      <w:r w:rsidRPr="00D25E6E">
        <w:rPr>
          <w:rFonts w:ascii="Times New Roman" w:hAnsi="Times New Roman" w:cs="Times New Roman"/>
          <w:color w:val="000000"/>
          <w:spacing w:val="-2"/>
          <w:sz w:val="28"/>
          <w:szCs w:val="28"/>
        </w:rPr>
        <w:t>В начале работы будут рассмотрены основные показатели транспортного комплекса России, затем отдельно железнодорожного транспорта. В заключении будет проведен анализ транспортного сектора по Смоленской области и сравнение динамики и темпов роста с общероссийскими данными.</w:t>
      </w:r>
    </w:p>
    <w:p w:rsidR="00CC6CA9" w:rsidRPr="00D25E6E" w:rsidRDefault="00EC3023" w:rsidP="00D25E6E">
      <w:pPr>
        <w:shd w:val="clear" w:color="auto" w:fill="FFFFFF"/>
        <w:spacing w:line="360" w:lineRule="auto"/>
        <w:ind w:right="-2" w:firstLine="709"/>
        <w:jc w:val="center"/>
        <w:rPr>
          <w:rFonts w:ascii="Times New Roman" w:hAnsi="Times New Roman" w:cs="Times New Roman"/>
          <w:b/>
          <w:sz w:val="28"/>
          <w:szCs w:val="28"/>
        </w:rPr>
      </w:pPr>
      <w:r w:rsidRPr="00D25E6E">
        <w:rPr>
          <w:rFonts w:ascii="Times New Roman" w:hAnsi="Times New Roman" w:cs="Times New Roman"/>
          <w:b/>
          <w:sz w:val="28"/>
          <w:szCs w:val="28"/>
        </w:rPr>
        <w:t xml:space="preserve">1. </w:t>
      </w:r>
      <w:r w:rsidR="00632AAF" w:rsidRPr="00D25E6E">
        <w:rPr>
          <w:rFonts w:ascii="Times New Roman" w:hAnsi="Times New Roman" w:cs="Times New Roman"/>
          <w:b/>
          <w:sz w:val="28"/>
          <w:szCs w:val="28"/>
        </w:rPr>
        <w:t>Характеристика транспортного комплекса России.</w:t>
      </w:r>
    </w:p>
    <w:p w:rsidR="00D25E6E" w:rsidRDefault="00D25E6E" w:rsidP="00D25E6E">
      <w:pPr>
        <w:shd w:val="clear" w:color="auto" w:fill="FFFFFF"/>
        <w:spacing w:line="360" w:lineRule="auto"/>
        <w:ind w:right="-2" w:firstLine="709"/>
        <w:jc w:val="both"/>
        <w:rPr>
          <w:rFonts w:ascii="Times New Roman" w:hAnsi="Times New Roman" w:cs="Times New Roman"/>
          <w:sz w:val="28"/>
          <w:szCs w:val="28"/>
        </w:rPr>
      </w:pPr>
    </w:p>
    <w:p w:rsidR="00966D39" w:rsidRPr="00D25E6E" w:rsidRDefault="00966D39"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Транспортный комплекс включает в себя следующие виды транспорта:</w:t>
      </w:r>
    </w:p>
    <w:p w:rsidR="00966D39" w:rsidRPr="00D25E6E" w:rsidRDefault="00966D39" w:rsidP="00D25E6E">
      <w:pPr>
        <w:numPr>
          <w:ilvl w:val="0"/>
          <w:numId w:val="2"/>
        </w:numPr>
        <w:shd w:val="clear" w:color="auto" w:fill="FFFFFF"/>
        <w:spacing w:line="360" w:lineRule="auto"/>
        <w:ind w:left="0" w:right="-2" w:firstLine="709"/>
        <w:jc w:val="both"/>
        <w:rPr>
          <w:rFonts w:ascii="Times New Roman" w:hAnsi="Times New Roman" w:cs="Times New Roman"/>
          <w:sz w:val="28"/>
          <w:szCs w:val="28"/>
        </w:rPr>
      </w:pPr>
      <w:r w:rsidRPr="00D25E6E">
        <w:rPr>
          <w:rFonts w:ascii="Times New Roman" w:hAnsi="Times New Roman" w:cs="Times New Roman"/>
          <w:sz w:val="28"/>
          <w:szCs w:val="28"/>
        </w:rPr>
        <w:t>гужевой транспорт, использующий тягловую силу животных;</w:t>
      </w:r>
    </w:p>
    <w:p w:rsidR="00966D39" w:rsidRPr="00D25E6E" w:rsidRDefault="00966D39" w:rsidP="00D25E6E">
      <w:pPr>
        <w:numPr>
          <w:ilvl w:val="0"/>
          <w:numId w:val="2"/>
        </w:numPr>
        <w:shd w:val="clear" w:color="auto" w:fill="FFFFFF"/>
        <w:spacing w:line="360" w:lineRule="auto"/>
        <w:ind w:left="0" w:right="-2" w:firstLine="709"/>
        <w:jc w:val="both"/>
        <w:rPr>
          <w:rFonts w:ascii="Times New Roman" w:hAnsi="Times New Roman" w:cs="Times New Roman"/>
          <w:sz w:val="28"/>
          <w:szCs w:val="28"/>
        </w:rPr>
      </w:pPr>
      <w:r w:rsidRPr="00D25E6E">
        <w:rPr>
          <w:rFonts w:ascii="Times New Roman" w:hAnsi="Times New Roman" w:cs="Times New Roman"/>
          <w:sz w:val="28"/>
          <w:szCs w:val="28"/>
        </w:rPr>
        <w:t>внутренний водный транспорт, использующий энергию ветра, течения, двигатели в качестве тягловой силы и поверхность внутренних водоемов и водотоков в качестве среды перемещения;</w:t>
      </w:r>
    </w:p>
    <w:p w:rsidR="00966D39" w:rsidRPr="00D25E6E" w:rsidRDefault="00966D39" w:rsidP="00D25E6E">
      <w:pPr>
        <w:numPr>
          <w:ilvl w:val="0"/>
          <w:numId w:val="2"/>
        </w:numPr>
        <w:shd w:val="clear" w:color="auto" w:fill="FFFFFF"/>
        <w:spacing w:line="360" w:lineRule="auto"/>
        <w:ind w:left="0" w:right="-2" w:firstLine="709"/>
        <w:jc w:val="both"/>
        <w:rPr>
          <w:rFonts w:ascii="Times New Roman" w:hAnsi="Times New Roman" w:cs="Times New Roman"/>
          <w:sz w:val="28"/>
          <w:szCs w:val="28"/>
        </w:rPr>
      </w:pPr>
      <w:r w:rsidRPr="00D25E6E">
        <w:rPr>
          <w:rFonts w:ascii="Times New Roman" w:hAnsi="Times New Roman" w:cs="Times New Roman"/>
          <w:sz w:val="28"/>
          <w:szCs w:val="28"/>
        </w:rPr>
        <w:t>морской транспорт</w:t>
      </w:r>
    </w:p>
    <w:p w:rsidR="00966D39" w:rsidRPr="00D25E6E" w:rsidRDefault="00966D39" w:rsidP="00D25E6E">
      <w:pPr>
        <w:numPr>
          <w:ilvl w:val="0"/>
          <w:numId w:val="2"/>
        </w:numPr>
        <w:shd w:val="clear" w:color="auto" w:fill="FFFFFF"/>
        <w:spacing w:line="360" w:lineRule="auto"/>
        <w:ind w:left="0" w:right="-2" w:firstLine="709"/>
        <w:jc w:val="both"/>
        <w:rPr>
          <w:rFonts w:ascii="Times New Roman" w:hAnsi="Times New Roman" w:cs="Times New Roman"/>
          <w:sz w:val="28"/>
          <w:szCs w:val="28"/>
        </w:rPr>
      </w:pPr>
      <w:r w:rsidRPr="00D25E6E">
        <w:rPr>
          <w:rFonts w:ascii="Times New Roman" w:hAnsi="Times New Roman" w:cs="Times New Roman"/>
          <w:sz w:val="28"/>
          <w:szCs w:val="28"/>
        </w:rPr>
        <w:t>железнодорожный транспорт, использующий паровую, электрическую тягу и силу инерции для перемещения, а так же рельсы как способ сокращения трения;</w:t>
      </w:r>
    </w:p>
    <w:p w:rsidR="00966D39" w:rsidRPr="00D25E6E" w:rsidRDefault="00966D39" w:rsidP="00D25E6E">
      <w:pPr>
        <w:numPr>
          <w:ilvl w:val="0"/>
          <w:numId w:val="2"/>
        </w:numPr>
        <w:shd w:val="clear" w:color="auto" w:fill="FFFFFF"/>
        <w:spacing w:line="360" w:lineRule="auto"/>
        <w:ind w:left="0" w:right="-2" w:firstLine="709"/>
        <w:jc w:val="both"/>
        <w:rPr>
          <w:rFonts w:ascii="Times New Roman" w:hAnsi="Times New Roman" w:cs="Times New Roman"/>
          <w:sz w:val="28"/>
          <w:szCs w:val="28"/>
        </w:rPr>
      </w:pPr>
      <w:r w:rsidRPr="00D25E6E">
        <w:rPr>
          <w:rFonts w:ascii="Times New Roman" w:hAnsi="Times New Roman" w:cs="Times New Roman"/>
          <w:sz w:val="28"/>
          <w:szCs w:val="28"/>
        </w:rPr>
        <w:t>воздушный транспорт.</w:t>
      </w:r>
    </w:p>
    <w:p w:rsidR="00966D39" w:rsidRPr="00D25E6E" w:rsidRDefault="00966D39" w:rsidP="00D25E6E">
      <w:pPr>
        <w:numPr>
          <w:ilvl w:val="0"/>
          <w:numId w:val="2"/>
        </w:numPr>
        <w:shd w:val="clear" w:color="auto" w:fill="FFFFFF"/>
        <w:spacing w:line="360" w:lineRule="auto"/>
        <w:ind w:left="0" w:right="-2" w:firstLine="709"/>
        <w:jc w:val="both"/>
        <w:rPr>
          <w:rFonts w:ascii="Times New Roman" w:hAnsi="Times New Roman" w:cs="Times New Roman"/>
          <w:sz w:val="28"/>
          <w:szCs w:val="28"/>
        </w:rPr>
      </w:pPr>
      <w:r w:rsidRPr="00D25E6E">
        <w:rPr>
          <w:rFonts w:ascii="Times New Roman" w:hAnsi="Times New Roman" w:cs="Times New Roman"/>
          <w:sz w:val="28"/>
          <w:szCs w:val="28"/>
        </w:rPr>
        <w:t>автомобильный транспорт, включающий все типы самоходных колесных средств наземного пользования;</w:t>
      </w:r>
    </w:p>
    <w:p w:rsidR="00966D39" w:rsidRPr="00D25E6E" w:rsidRDefault="00966D39" w:rsidP="00D25E6E">
      <w:pPr>
        <w:numPr>
          <w:ilvl w:val="0"/>
          <w:numId w:val="2"/>
        </w:numPr>
        <w:shd w:val="clear" w:color="auto" w:fill="FFFFFF"/>
        <w:spacing w:line="360" w:lineRule="auto"/>
        <w:ind w:left="0" w:right="-2" w:firstLine="709"/>
        <w:jc w:val="both"/>
        <w:rPr>
          <w:rFonts w:ascii="Times New Roman" w:hAnsi="Times New Roman" w:cs="Times New Roman"/>
          <w:sz w:val="28"/>
          <w:szCs w:val="28"/>
        </w:rPr>
      </w:pPr>
      <w:r w:rsidRPr="00D25E6E">
        <w:rPr>
          <w:rFonts w:ascii="Times New Roman" w:hAnsi="Times New Roman" w:cs="Times New Roman"/>
          <w:sz w:val="28"/>
          <w:szCs w:val="28"/>
        </w:rPr>
        <w:t>трубопроводный.</w:t>
      </w:r>
    </w:p>
    <w:p w:rsidR="00632AAF" w:rsidRPr="00D25E6E" w:rsidRDefault="00632AAF" w:rsidP="00D25E6E">
      <w:pPr>
        <w:shd w:val="clear" w:color="auto" w:fill="FFFFFF"/>
        <w:spacing w:line="360" w:lineRule="auto"/>
        <w:ind w:right="-2" w:firstLine="709"/>
        <w:jc w:val="both"/>
        <w:rPr>
          <w:rFonts w:ascii="Times New Roman" w:hAnsi="Times New Roman" w:cs="Times New Roman"/>
          <w:color w:val="000000"/>
          <w:spacing w:val="-10"/>
          <w:w w:val="101"/>
          <w:sz w:val="28"/>
          <w:szCs w:val="28"/>
        </w:rPr>
      </w:pPr>
      <w:r w:rsidRPr="00D25E6E">
        <w:rPr>
          <w:rFonts w:ascii="Times New Roman" w:hAnsi="Times New Roman" w:cs="Times New Roman"/>
          <w:color w:val="000000"/>
          <w:spacing w:val="-2"/>
          <w:w w:val="101"/>
          <w:sz w:val="28"/>
          <w:szCs w:val="28"/>
        </w:rPr>
        <w:t xml:space="preserve">Значение каждого вида транспорта в единой транспортной </w:t>
      </w:r>
      <w:r w:rsidRPr="00D25E6E">
        <w:rPr>
          <w:rFonts w:ascii="Times New Roman" w:hAnsi="Times New Roman" w:cs="Times New Roman"/>
          <w:color w:val="000000"/>
          <w:spacing w:val="-12"/>
          <w:w w:val="101"/>
          <w:sz w:val="28"/>
          <w:szCs w:val="28"/>
        </w:rPr>
        <w:t>системе определяется прежде всего его долей в общем грузо- и пас</w:t>
      </w:r>
      <w:r w:rsidRPr="00D25E6E">
        <w:rPr>
          <w:rFonts w:ascii="Times New Roman" w:hAnsi="Times New Roman" w:cs="Times New Roman"/>
          <w:color w:val="000000"/>
          <w:spacing w:val="-10"/>
          <w:w w:val="101"/>
          <w:sz w:val="28"/>
          <w:szCs w:val="28"/>
        </w:rPr>
        <w:t>сажирообороте. Размер грузооборота зависит от уровня экономи</w:t>
      </w:r>
      <w:r w:rsidRPr="00D25E6E">
        <w:rPr>
          <w:rFonts w:ascii="Times New Roman" w:hAnsi="Times New Roman" w:cs="Times New Roman"/>
          <w:color w:val="000000"/>
          <w:spacing w:val="-10"/>
          <w:w w:val="101"/>
          <w:sz w:val="28"/>
          <w:szCs w:val="28"/>
        </w:rPr>
        <w:softHyphen/>
        <w:t>ческого развития страны или района, размещения производитель</w:t>
      </w:r>
      <w:r w:rsidRPr="00D25E6E">
        <w:rPr>
          <w:rFonts w:ascii="Times New Roman" w:hAnsi="Times New Roman" w:cs="Times New Roman"/>
          <w:color w:val="000000"/>
          <w:spacing w:val="-10"/>
          <w:w w:val="101"/>
          <w:sz w:val="28"/>
          <w:szCs w:val="28"/>
        </w:rPr>
        <w:softHyphen/>
      </w:r>
      <w:r w:rsidRPr="00D25E6E">
        <w:rPr>
          <w:rFonts w:ascii="Times New Roman" w:hAnsi="Times New Roman" w:cs="Times New Roman"/>
          <w:color w:val="000000"/>
          <w:spacing w:val="-12"/>
          <w:w w:val="101"/>
          <w:sz w:val="28"/>
          <w:szCs w:val="28"/>
        </w:rPr>
        <w:t>ных сил, комплексности развития района, концентрации производ</w:t>
      </w:r>
      <w:r w:rsidRPr="00D25E6E">
        <w:rPr>
          <w:rFonts w:ascii="Times New Roman" w:hAnsi="Times New Roman" w:cs="Times New Roman"/>
          <w:color w:val="000000"/>
          <w:spacing w:val="-12"/>
          <w:w w:val="101"/>
          <w:sz w:val="28"/>
          <w:szCs w:val="28"/>
        </w:rPr>
        <w:softHyphen/>
      </w:r>
      <w:r w:rsidRPr="00D25E6E">
        <w:rPr>
          <w:rFonts w:ascii="Times New Roman" w:hAnsi="Times New Roman" w:cs="Times New Roman"/>
          <w:color w:val="000000"/>
          <w:spacing w:val="-10"/>
          <w:w w:val="101"/>
          <w:sz w:val="28"/>
          <w:szCs w:val="28"/>
        </w:rPr>
        <w:t>ства, порайонного баланса произво</w:t>
      </w:r>
      <w:r w:rsidR="00563253" w:rsidRPr="00D25E6E">
        <w:rPr>
          <w:rFonts w:ascii="Times New Roman" w:hAnsi="Times New Roman" w:cs="Times New Roman"/>
          <w:color w:val="000000"/>
          <w:spacing w:val="-10"/>
          <w:w w:val="101"/>
          <w:sz w:val="28"/>
          <w:szCs w:val="28"/>
        </w:rPr>
        <w:t>дства и потребления.</w:t>
      </w:r>
    </w:p>
    <w:p w:rsidR="00632AAF" w:rsidRPr="00D25E6E" w:rsidRDefault="00632AAF"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color w:val="000000"/>
          <w:spacing w:val="-15"/>
          <w:w w:val="101"/>
          <w:sz w:val="28"/>
          <w:szCs w:val="28"/>
        </w:rPr>
        <w:t>Основное звено транспортной системы России — железнодорож</w:t>
      </w:r>
      <w:r w:rsidRPr="00D25E6E">
        <w:rPr>
          <w:rFonts w:ascii="Times New Roman" w:hAnsi="Times New Roman" w:cs="Times New Roman"/>
          <w:color w:val="000000"/>
          <w:spacing w:val="-15"/>
          <w:w w:val="101"/>
          <w:sz w:val="28"/>
          <w:szCs w:val="28"/>
        </w:rPr>
        <w:softHyphen/>
      </w:r>
      <w:r w:rsidRPr="00D25E6E">
        <w:rPr>
          <w:rFonts w:ascii="Times New Roman" w:hAnsi="Times New Roman" w:cs="Times New Roman"/>
          <w:color w:val="000000"/>
          <w:spacing w:val="-13"/>
          <w:w w:val="101"/>
          <w:sz w:val="28"/>
          <w:szCs w:val="28"/>
        </w:rPr>
        <w:t>ный транспорт — обеспечивает о</w:t>
      </w:r>
      <w:r w:rsidR="00563253" w:rsidRPr="00D25E6E">
        <w:rPr>
          <w:rFonts w:ascii="Times New Roman" w:hAnsi="Times New Roman" w:cs="Times New Roman"/>
          <w:color w:val="000000"/>
          <w:spacing w:val="-13"/>
          <w:w w:val="101"/>
          <w:sz w:val="28"/>
          <w:szCs w:val="28"/>
        </w:rPr>
        <w:t>коло 40% грузооборота и 43% пас</w:t>
      </w:r>
      <w:r w:rsidRPr="00D25E6E">
        <w:rPr>
          <w:rFonts w:ascii="Times New Roman" w:hAnsi="Times New Roman" w:cs="Times New Roman"/>
          <w:color w:val="000000"/>
          <w:spacing w:val="-13"/>
          <w:w w:val="101"/>
          <w:sz w:val="28"/>
          <w:szCs w:val="28"/>
        </w:rPr>
        <w:t>сажирооборота. Это обусловлено соответствием главных магистра</w:t>
      </w:r>
      <w:r w:rsidRPr="00D25E6E">
        <w:rPr>
          <w:rFonts w:ascii="Times New Roman" w:hAnsi="Times New Roman" w:cs="Times New Roman"/>
          <w:color w:val="000000"/>
          <w:spacing w:val="-13"/>
          <w:w w:val="101"/>
          <w:sz w:val="28"/>
          <w:szCs w:val="28"/>
        </w:rPr>
        <w:softHyphen/>
      </w:r>
      <w:r w:rsidRPr="00D25E6E">
        <w:rPr>
          <w:rFonts w:ascii="Times New Roman" w:hAnsi="Times New Roman" w:cs="Times New Roman"/>
          <w:color w:val="000000"/>
          <w:spacing w:val="-10"/>
          <w:w w:val="101"/>
          <w:sz w:val="28"/>
          <w:szCs w:val="28"/>
        </w:rPr>
        <w:t>лей основным транспортно-экономическим связям, а  также тех</w:t>
      </w:r>
      <w:r w:rsidRPr="00D25E6E">
        <w:rPr>
          <w:rFonts w:ascii="Times New Roman" w:hAnsi="Times New Roman" w:cs="Times New Roman"/>
          <w:color w:val="000000"/>
          <w:spacing w:val="-10"/>
          <w:w w:val="101"/>
          <w:sz w:val="28"/>
          <w:szCs w:val="28"/>
        </w:rPr>
        <w:softHyphen/>
      </w:r>
      <w:r w:rsidRPr="00D25E6E">
        <w:rPr>
          <w:rFonts w:ascii="Times New Roman" w:hAnsi="Times New Roman" w:cs="Times New Roman"/>
          <w:color w:val="000000"/>
          <w:w w:val="101"/>
          <w:sz w:val="28"/>
          <w:szCs w:val="28"/>
        </w:rPr>
        <w:t xml:space="preserve">нико-экономическими преимуществами железнодорожного </w:t>
      </w:r>
      <w:r w:rsidRPr="00D25E6E">
        <w:rPr>
          <w:rFonts w:ascii="Times New Roman" w:hAnsi="Times New Roman" w:cs="Times New Roman"/>
          <w:color w:val="000000"/>
          <w:spacing w:val="-11"/>
          <w:w w:val="101"/>
          <w:sz w:val="28"/>
          <w:szCs w:val="28"/>
        </w:rPr>
        <w:t>транспорта перед другими видами транспорта. В общем грузообо</w:t>
      </w:r>
      <w:r w:rsidRPr="00D25E6E">
        <w:rPr>
          <w:rFonts w:ascii="Times New Roman" w:hAnsi="Times New Roman" w:cs="Times New Roman"/>
          <w:color w:val="000000"/>
          <w:spacing w:val="-11"/>
          <w:w w:val="101"/>
          <w:sz w:val="28"/>
          <w:szCs w:val="28"/>
        </w:rPr>
        <w:softHyphen/>
      </w:r>
      <w:r w:rsidRPr="00D25E6E">
        <w:rPr>
          <w:rFonts w:ascii="Times New Roman" w:hAnsi="Times New Roman" w:cs="Times New Roman"/>
          <w:color w:val="000000"/>
          <w:spacing w:val="-13"/>
          <w:w w:val="101"/>
          <w:sz w:val="28"/>
          <w:szCs w:val="28"/>
        </w:rPr>
        <w:t>роте значителен удельный вес трубопроводного транспорта, а в пас</w:t>
      </w:r>
      <w:r w:rsidRPr="00D25E6E">
        <w:rPr>
          <w:rFonts w:ascii="Times New Roman" w:hAnsi="Times New Roman" w:cs="Times New Roman"/>
          <w:color w:val="000000"/>
          <w:spacing w:val="-14"/>
          <w:w w:val="101"/>
          <w:sz w:val="28"/>
          <w:szCs w:val="28"/>
        </w:rPr>
        <w:t>сажирооборот</w:t>
      </w:r>
      <w:r w:rsidR="00563253" w:rsidRPr="00D25E6E">
        <w:rPr>
          <w:rFonts w:ascii="Times New Roman" w:hAnsi="Times New Roman" w:cs="Times New Roman"/>
          <w:color w:val="000000"/>
          <w:spacing w:val="-14"/>
          <w:w w:val="101"/>
          <w:sz w:val="28"/>
          <w:szCs w:val="28"/>
        </w:rPr>
        <w:t>е — автомоб</w:t>
      </w:r>
      <w:r w:rsidR="0001372F" w:rsidRPr="00D25E6E">
        <w:rPr>
          <w:rFonts w:ascii="Times New Roman" w:hAnsi="Times New Roman" w:cs="Times New Roman"/>
          <w:color w:val="000000"/>
          <w:spacing w:val="-14"/>
          <w:w w:val="101"/>
          <w:sz w:val="28"/>
          <w:szCs w:val="28"/>
        </w:rPr>
        <w:t>ильного и воздушного (Таблицы 1;</w:t>
      </w:r>
      <w:r w:rsidR="00563253" w:rsidRPr="00D25E6E">
        <w:rPr>
          <w:rFonts w:ascii="Times New Roman" w:hAnsi="Times New Roman" w:cs="Times New Roman"/>
          <w:color w:val="000000"/>
          <w:spacing w:val="-14"/>
          <w:w w:val="101"/>
          <w:sz w:val="28"/>
          <w:szCs w:val="28"/>
        </w:rPr>
        <w:t xml:space="preserve"> 2)</w:t>
      </w:r>
      <w:r w:rsidR="007C5D1C" w:rsidRPr="00D25E6E">
        <w:rPr>
          <w:rFonts w:ascii="Times New Roman" w:hAnsi="Times New Roman" w:cs="Times New Roman"/>
          <w:color w:val="000000"/>
          <w:spacing w:val="-14"/>
          <w:w w:val="101"/>
          <w:sz w:val="28"/>
          <w:szCs w:val="28"/>
        </w:rPr>
        <w:t xml:space="preserve">. </w:t>
      </w:r>
      <w:r w:rsidRPr="00D25E6E">
        <w:rPr>
          <w:rFonts w:ascii="Times New Roman" w:hAnsi="Times New Roman" w:cs="Times New Roman"/>
          <w:color w:val="000000"/>
          <w:spacing w:val="-14"/>
          <w:w w:val="101"/>
          <w:sz w:val="28"/>
          <w:szCs w:val="28"/>
        </w:rPr>
        <w:t xml:space="preserve"> Соотношение ви</w:t>
      </w:r>
      <w:r w:rsidRPr="00D25E6E">
        <w:rPr>
          <w:rFonts w:ascii="Times New Roman" w:hAnsi="Times New Roman" w:cs="Times New Roman"/>
          <w:color w:val="000000"/>
          <w:spacing w:val="-14"/>
          <w:w w:val="101"/>
          <w:sz w:val="28"/>
          <w:szCs w:val="28"/>
        </w:rPr>
        <w:softHyphen/>
      </w:r>
      <w:r w:rsidR="00563253" w:rsidRPr="00D25E6E">
        <w:rPr>
          <w:rFonts w:ascii="Times New Roman" w:hAnsi="Times New Roman" w:cs="Times New Roman"/>
          <w:color w:val="000000"/>
          <w:spacing w:val="-13"/>
          <w:w w:val="101"/>
          <w:sz w:val="28"/>
          <w:szCs w:val="28"/>
        </w:rPr>
        <w:t xml:space="preserve">дов транспорта </w:t>
      </w:r>
      <w:r w:rsidRPr="00D25E6E">
        <w:rPr>
          <w:rFonts w:ascii="Times New Roman" w:hAnsi="Times New Roman" w:cs="Times New Roman"/>
          <w:color w:val="000000"/>
          <w:spacing w:val="-13"/>
          <w:w w:val="101"/>
          <w:sz w:val="28"/>
          <w:szCs w:val="28"/>
        </w:rPr>
        <w:t>меняется в разных районах и при перевозке различ</w:t>
      </w:r>
      <w:r w:rsidRPr="00D25E6E">
        <w:rPr>
          <w:rFonts w:ascii="Times New Roman" w:hAnsi="Times New Roman" w:cs="Times New Roman"/>
          <w:color w:val="000000"/>
          <w:spacing w:val="-13"/>
          <w:w w:val="101"/>
          <w:sz w:val="28"/>
          <w:szCs w:val="28"/>
        </w:rPr>
        <w:softHyphen/>
      </w:r>
      <w:r w:rsidR="00563253" w:rsidRPr="00D25E6E">
        <w:rPr>
          <w:rFonts w:ascii="Times New Roman" w:hAnsi="Times New Roman" w:cs="Times New Roman"/>
          <w:color w:val="000000"/>
          <w:spacing w:val="-16"/>
          <w:w w:val="101"/>
          <w:sz w:val="28"/>
          <w:szCs w:val="28"/>
        </w:rPr>
        <w:t>ных грузов.</w:t>
      </w:r>
    </w:p>
    <w:p w:rsidR="00966D39" w:rsidRPr="00D25E6E" w:rsidRDefault="00966D39" w:rsidP="00D25E6E">
      <w:pPr>
        <w:spacing w:line="360" w:lineRule="auto"/>
        <w:ind w:right="-2" w:firstLine="709"/>
        <w:rPr>
          <w:rFonts w:ascii="Times New Roman" w:hAnsi="Times New Roman" w:cs="Times New Roman"/>
          <w:sz w:val="28"/>
          <w:szCs w:val="28"/>
        </w:rPr>
      </w:pPr>
    </w:p>
    <w:p w:rsidR="00563253" w:rsidRPr="00D25E6E" w:rsidRDefault="00D25E6E" w:rsidP="00D25E6E">
      <w:pPr>
        <w:spacing w:line="360" w:lineRule="auto"/>
        <w:ind w:right="-2" w:firstLine="709"/>
        <w:jc w:val="right"/>
        <w:rPr>
          <w:rFonts w:ascii="Times New Roman" w:hAnsi="Times New Roman" w:cs="Times New Roman"/>
          <w:sz w:val="28"/>
          <w:szCs w:val="28"/>
        </w:rPr>
      </w:pPr>
      <w:r>
        <w:rPr>
          <w:rFonts w:ascii="Times New Roman" w:hAnsi="Times New Roman" w:cs="Times New Roman"/>
          <w:sz w:val="28"/>
          <w:szCs w:val="28"/>
        </w:rPr>
        <w:br w:type="page"/>
      </w:r>
      <w:r w:rsidR="00563253" w:rsidRPr="00D25E6E">
        <w:rPr>
          <w:rFonts w:ascii="Times New Roman" w:hAnsi="Times New Roman" w:cs="Times New Roman"/>
          <w:sz w:val="28"/>
          <w:szCs w:val="28"/>
        </w:rPr>
        <w:t>Таблица 1.</w:t>
      </w:r>
    </w:p>
    <w:p w:rsidR="00563253" w:rsidRPr="00D25E6E" w:rsidRDefault="00132EC3" w:rsidP="00D25E6E">
      <w:pPr>
        <w:spacing w:line="360" w:lineRule="auto"/>
        <w:ind w:right="-2" w:firstLine="709"/>
        <w:jc w:val="center"/>
        <w:rPr>
          <w:rFonts w:ascii="Times New Roman" w:hAnsi="Times New Roman" w:cs="Times New Roman"/>
          <w:sz w:val="28"/>
          <w:szCs w:val="28"/>
        </w:rPr>
      </w:pPr>
      <w:r w:rsidRPr="00D25E6E">
        <w:rPr>
          <w:rFonts w:ascii="Times New Roman" w:hAnsi="Times New Roman" w:cs="Times New Roman"/>
          <w:sz w:val="28"/>
          <w:szCs w:val="28"/>
        </w:rPr>
        <w:t>Перевозка</w:t>
      </w:r>
      <w:r w:rsidR="00563253" w:rsidRPr="00D25E6E">
        <w:rPr>
          <w:rFonts w:ascii="Times New Roman" w:hAnsi="Times New Roman" w:cs="Times New Roman"/>
          <w:sz w:val="28"/>
          <w:szCs w:val="28"/>
        </w:rPr>
        <w:t xml:space="preserve"> грузов по видам транспорта  </w:t>
      </w:r>
    </w:p>
    <w:p w:rsidR="00563253" w:rsidRPr="00D25E6E" w:rsidRDefault="00563253" w:rsidP="00D25E6E">
      <w:pPr>
        <w:spacing w:line="360" w:lineRule="auto"/>
        <w:ind w:right="-2" w:firstLine="709"/>
        <w:rPr>
          <w:rFonts w:ascii="Times New Roman" w:hAnsi="Times New Roman" w:cs="Times New Roman"/>
          <w:sz w:val="28"/>
          <w:szCs w:val="28"/>
        </w:rPr>
      </w:pPr>
    </w:p>
    <w:tbl>
      <w:tblPr>
        <w:tblW w:w="9554" w:type="dxa"/>
        <w:tblInd w:w="94" w:type="dxa"/>
        <w:tblLook w:val="0000" w:firstRow="0" w:lastRow="0" w:firstColumn="0" w:lastColumn="0" w:noHBand="0" w:noVBand="0"/>
      </w:tblPr>
      <w:tblGrid>
        <w:gridCol w:w="2354"/>
        <w:gridCol w:w="720"/>
        <w:gridCol w:w="720"/>
        <w:gridCol w:w="720"/>
        <w:gridCol w:w="720"/>
        <w:gridCol w:w="720"/>
        <w:gridCol w:w="720"/>
        <w:gridCol w:w="720"/>
        <w:gridCol w:w="720"/>
        <w:gridCol w:w="616"/>
        <w:gridCol w:w="824"/>
      </w:tblGrid>
      <w:tr w:rsidR="00132EC3" w:rsidRPr="00D25E6E">
        <w:trPr>
          <w:cantSplit/>
          <w:trHeight w:val="330"/>
        </w:trPr>
        <w:tc>
          <w:tcPr>
            <w:tcW w:w="2354" w:type="dxa"/>
            <w:tcBorders>
              <w:top w:val="single" w:sz="8" w:space="0" w:color="auto"/>
              <w:left w:val="single" w:sz="8" w:space="0" w:color="auto"/>
              <w:bottom w:val="single" w:sz="8" w:space="0" w:color="auto"/>
              <w:right w:val="single" w:sz="8" w:space="0" w:color="auto"/>
            </w:tcBorders>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720" w:type="dxa"/>
            <w:tcBorders>
              <w:top w:val="single" w:sz="8" w:space="0" w:color="auto"/>
              <w:left w:val="nil"/>
              <w:bottom w:val="single" w:sz="8" w:space="0" w:color="auto"/>
              <w:right w:val="single" w:sz="8" w:space="0" w:color="auto"/>
            </w:tcBorders>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1999</w:t>
            </w:r>
          </w:p>
        </w:tc>
        <w:tc>
          <w:tcPr>
            <w:tcW w:w="720" w:type="dxa"/>
            <w:tcBorders>
              <w:top w:val="single" w:sz="8" w:space="0" w:color="auto"/>
              <w:left w:val="nil"/>
              <w:bottom w:val="single" w:sz="8" w:space="0" w:color="auto"/>
              <w:right w:val="single" w:sz="8" w:space="0" w:color="auto"/>
            </w:tcBorders>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к итогу</w:t>
            </w:r>
          </w:p>
        </w:tc>
        <w:tc>
          <w:tcPr>
            <w:tcW w:w="720" w:type="dxa"/>
            <w:tcBorders>
              <w:top w:val="single" w:sz="8" w:space="0" w:color="auto"/>
              <w:left w:val="nil"/>
              <w:bottom w:val="single" w:sz="8" w:space="0" w:color="auto"/>
              <w:right w:val="single" w:sz="8" w:space="0" w:color="auto"/>
            </w:tcBorders>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2000</w:t>
            </w:r>
          </w:p>
        </w:tc>
        <w:tc>
          <w:tcPr>
            <w:tcW w:w="720" w:type="dxa"/>
            <w:tcBorders>
              <w:top w:val="single" w:sz="8" w:space="0" w:color="auto"/>
              <w:left w:val="nil"/>
              <w:bottom w:val="single" w:sz="8" w:space="0" w:color="auto"/>
              <w:right w:val="single" w:sz="8" w:space="0" w:color="auto"/>
            </w:tcBorders>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к итогу</w:t>
            </w:r>
          </w:p>
        </w:tc>
        <w:tc>
          <w:tcPr>
            <w:tcW w:w="720" w:type="dxa"/>
            <w:tcBorders>
              <w:top w:val="single" w:sz="8" w:space="0" w:color="auto"/>
              <w:left w:val="nil"/>
              <w:bottom w:val="single" w:sz="8" w:space="0" w:color="auto"/>
              <w:right w:val="single" w:sz="8" w:space="0" w:color="auto"/>
            </w:tcBorders>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2001</w:t>
            </w:r>
          </w:p>
        </w:tc>
        <w:tc>
          <w:tcPr>
            <w:tcW w:w="720" w:type="dxa"/>
            <w:tcBorders>
              <w:top w:val="single" w:sz="8" w:space="0" w:color="auto"/>
              <w:left w:val="nil"/>
              <w:bottom w:val="single" w:sz="8" w:space="0" w:color="auto"/>
              <w:right w:val="single" w:sz="8" w:space="0" w:color="auto"/>
            </w:tcBorders>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к итогу</w:t>
            </w:r>
          </w:p>
        </w:tc>
        <w:tc>
          <w:tcPr>
            <w:tcW w:w="720" w:type="dxa"/>
            <w:tcBorders>
              <w:top w:val="single" w:sz="8" w:space="0" w:color="auto"/>
              <w:left w:val="nil"/>
              <w:bottom w:val="single" w:sz="8" w:space="0" w:color="auto"/>
              <w:right w:val="single" w:sz="8" w:space="0" w:color="auto"/>
            </w:tcBorders>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2002</w:t>
            </w:r>
          </w:p>
        </w:tc>
        <w:tc>
          <w:tcPr>
            <w:tcW w:w="720" w:type="dxa"/>
            <w:tcBorders>
              <w:top w:val="single" w:sz="8" w:space="0" w:color="auto"/>
              <w:left w:val="nil"/>
              <w:bottom w:val="single" w:sz="8" w:space="0" w:color="auto"/>
              <w:right w:val="nil"/>
            </w:tcBorders>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к итогу</w:t>
            </w:r>
          </w:p>
        </w:tc>
        <w:tc>
          <w:tcPr>
            <w:tcW w:w="616" w:type="dxa"/>
            <w:tcBorders>
              <w:top w:val="single" w:sz="8" w:space="0" w:color="auto"/>
              <w:left w:val="single" w:sz="8" w:space="0" w:color="auto"/>
              <w:bottom w:val="single" w:sz="8" w:space="0" w:color="auto"/>
              <w:right w:val="single" w:sz="8" w:space="0" w:color="auto"/>
            </w:tcBorders>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2003</w:t>
            </w:r>
          </w:p>
        </w:tc>
        <w:tc>
          <w:tcPr>
            <w:tcW w:w="824" w:type="dxa"/>
            <w:tcBorders>
              <w:top w:val="single" w:sz="8" w:space="0" w:color="auto"/>
              <w:left w:val="nil"/>
              <w:bottom w:val="single" w:sz="8" w:space="0" w:color="auto"/>
              <w:right w:val="single" w:sz="8" w:space="0" w:color="auto"/>
            </w:tcBorders>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к итогу</w:t>
            </w:r>
          </w:p>
        </w:tc>
      </w:tr>
      <w:tr w:rsidR="00132EC3" w:rsidRPr="00D25E6E">
        <w:trPr>
          <w:cantSplit/>
          <w:trHeight w:val="255"/>
        </w:trPr>
        <w:tc>
          <w:tcPr>
            <w:tcW w:w="2354" w:type="dxa"/>
            <w:tcBorders>
              <w:top w:val="nil"/>
              <w:left w:val="single" w:sz="8" w:space="0" w:color="auto"/>
              <w:bottom w:val="nil"/>
              <w:right w:val="single" w:sz="8" w:space="0" w:color="auto"/>
            </w:tcBorders>
            <w:vAlign w:val="bottom"/>
          </w:tcPr>
          <w:p w:rsidR="00132EC3" w:rsidRPr="00D25E6E" w:rsidRDefault="00132EC3" w:rsidP="00D25E6E">
            <w:pPr>
              <w:widowControl/>
              <w:autoSpaceDE/>
              <w:autoSpaceDN/>
              <w:adjustRightInd/>
              <w:spacing w:line="360" w:lineRule="auto"/>
              <w:ind w:right="-2"/>
              <w:rPr>
                <w:rFonts w:ascii="Times New Roman" w:hAnsi="Times New Roman" w:cs="Times New Roman"/>
                <w:b/>
                <w:bCs/>
              </w:rPr>
            </w:pPr>
            <w:r w:rsidRPr="00D25E6E">
              <w:rPr>
                <w:rFonts w:ascii="Times New Roman" w:hAnsi="Times New Roman" w:cs="Times New Roman"/>
                <w:b/>
                <w:bCs/>
              </w:rPr>
              <w:t xml:space="preserve">Транспорт </w:t>
            </w:r>
            <w:r w:rsidRPr="00D25E6E">
              <w:rPr>
                <w:rFonts w:ascii="Times New Roman" w:hAnsi="Times New Roman" w:cs="Times New Roman"/>
              </w:rPr>
              <w:t xml:space="preserve">- всего </w:t>
            </w:r>
          </w:p>
        </w:tc>
        <w:tc>
          <w:tcPr>
            <w:tcW w:w="720" w:type="dxa"/>
            <w:tcBorders>
              <w:top w:val="nil"/>
              <w:left w:val="nil"/>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2428</w:t>
            </w:r>
          </w:p>
        </w:tc>
        <w:tc>
          <w:tcPr>
            <w:tcW w:w="720" w:type="dxa"/>
            <w:tcBorders>
              <w:top w:val="nil"/>
              <w:left w:val="single" w:sz="8" w:space="0" w:color="auto"/>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100</w:t>
            </w:r>
          </w:p>
        </w:tc>
        <w:tc>
          <w:tcPr>
            <w:tcW w:w="720" w:type="dxa"/>
            <w:tcBorders>
              <w:top w:val="nil"/>
              <w:left w:val="nil"/>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2560</w:t>
            </w:r>
          </w:p>
        </w:tc>
        <w:tc>
          <w:tcPr>
            <w:tcW w:w="720" w:type="dxa"/>
            <w:tcBorders>
              <w:top w:val="nil"/>
              <w:left w:val="nil"/>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100</w:t>
            </w:r>
          </w:p>
        </w:tc>
        <w:tc>
          <w:tcPr>
            <w:tcW w:w="720" w:type="dxa"/>
            <w:tcBorders>
              <w:top w:val="nil"/>
              <w:left w:val="nil"/>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2610</w:t>
            </w:r>
          </w:p>
        </w:tc>
        <w:tc>
          <w:tcPr>
            <w:tcW w:w="720" w:type="dxa"/>
            <w:tcBorders>
              <w:top w:val="nil"/>
              <w:left w:val="nil"/>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100</w:t>
            </w:r>
          </w:p>
        </w:tc>
        <w:tc>
          <w:tcPr>
            <w:tcW w:w="720" w:type="dxa"/>
            <w:tcBorders>
              <w:top w:val="nil"/>
              <w:left w:val="nil"/>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2613</w:t>
            </w:r>
          </w:p>
        </w:tc>
        <w:tc>
          <w:tcPr>
            <w:tcW w:w="720" w:type="dxa"/>
            <w:tcBorders>
              <w:top w:val="nil"/>
              <w:left w:val="nil"/>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100</w:t>
            </w:r>
          </w:p>
        </w:tc>
        <w:tc>
          <w:tcPr>
            <w:tcW w:w="616" w:type="dxa"/>
            <w:tcBorders>
              <w:top w:val="nil"/>
              <w:left w:val="nil"/>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2756</w:t>
            </w:r>
          </w:p>
        </w:tc>
        <w:tc>
          <w:tcPr>
            <w:tcW w:w="824" w:type="dxa"/>
            <w:tcBorders>
              <w:top w:val="nil"/>
              <w:left w:val="nil"/>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100</w:t>
            </w:r>
          </w:p>
        </w:tc>
      </w:tr>
      <w:tr w:rsidR="00132EC3" w:rsidRPr="00D25E6E">
        <w:trPr>
          <w:cantSplit/>
          <w:trHeight w:val="315"/>
        </w:trPr>
        <w:tc>
          <w:tcPr>
            <w:tcW w:w="2354" w:type="dxa"/>
            <w:tcBorders>
              <w:top w:val="nil"/>
              <w:left w:val="single" w:sz="8" w:space="0" w:color="auto"/>
              <w:bottom w:val="nil"/>
              <w:right w:val="single" w:sz="8" w:space="0" w:color="auto"/>
            </w:tcBorders>
            <w:vAlign w:val="bottom"/>
          </w:tcPr>
          <w:p w:rsidR="00132EC3" w:rsidRPr="00D25E6E" w:rsidRDefault="00132EC3"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 xml:space="preserve">     в том числе:</w:t>
            </w:r>
          </w:p>
        </w:tc>
        <w:tc>
          <w:tcPr>
            <w:tcW w:w="720" w:type="dxa"/>
            <w:tcBorders>
              <w:top w:val="nil"/>
              <w:left w:val="nil"/>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p>
        </w:tc>
        <w:tc>
          <w:tcPr>
            <w:tcW w:w="720" w:type="dxa"/>
            <w:tcBorders>
              <w:top w:val="nil"/>
              <w:left w:val="single" w:sz="8" w:space="0" w:color="auto"/>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p>
        </w:tc>
        <w:tc>
          <w:tcPr>
            <w:tcW w:w="720" w:type="dxa"/>
            <w:tcBorders>
              <w:top w:val="nil"/>
              <w:left w:val="nil"/>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p>
        </w:tc>
        <w:tc>
          <w:tcPr>
            <w:tcW w:w="616" w:type="dxa"/>
            <w:tcBorders>
              <w:top w:val="nil"/>
              <w:left w:val="single" w:sz="8" w:space="0" w:color="auto"/>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p>
        </w:tc>
        <w:tc>
          <w:tcPr>
            <w:tcW w:w="824" w:type="dxa"/>
            <w:tcBorders>
              <w:top w:val="nil"/>
              <w:left w:val="nil"/>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p>
        </w:tc>
      </w:tr>
      <w:tr w:rsidR="00132EC3" w:rsidRPr="00D25E6E">
        <w:trPr>
          <w:cantSplit/>
          <w:trHeight w:val="307"/>
        </w:trPr>
        <w:tc>
          <w:tcPr>
            <w:tcW w:w="2354" w:type="dxa"/>
            <w:tcBorders>
              <w:top w:val="nil"/>
              <w:left w:val="single" w:sz="8" w:space="0" w:color="auto"/>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железнодорожный</w:t>
            </w:r>
          </w:p>
        </w:tc>
        <w:tc>
          <w:tcPr>
            <w:tcW w:w="720" w:type="dxa"/>
            <w:tcBorders>
              <w:top w:val="nil"/>
              <w:left w:val="nil"/>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947</w:t>
            </w:r>
          </w:p>
        </w:tc>
        <w:tc>
          <w:tcPr>
            <w:tcW w:w="720" w:type="dxa"/>
            <w:tcBorders>
              <w:top w:val="nil"/>
              <w:left w:val="single" w:sz="8" w:space="0" w:color="auto"/>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39,00</w:t>
            </w:r>
          </w:p>
        </w:tc>
        <w:tc>
          <w:tcPr>
            <w:tcW w:w="720" w:type="dxa"/>
            <w:tcBorders>
              <w:top w:val="nil"/>
              <w:left w:val="nil"/>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1047</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40,90</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1058</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40,54</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1084</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41,48</w:t>
            </w:r>
          </w:p>
        </w:tc>
        <w:tc>
          <w:tcPr>
            <w:tcW w:w="616" w:type="dxa"/>
            <w:tcBorders>
              <w:top w:val="nil"/>
              <w:left w:val="single" w:sz="8" w:space="0" w:color="auto"/>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1161</w:t>
            </w:r>
          </w:p>
        </w:tc>
        <w:tc>
          <w:tcPr>
            <w:tcW w:w="824" w:type="dxa"/>
            <w:tcBorders>
              <w:top w:val="nil"/>
              <w:left w:val="nil"/>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42,13</w:t>
            </w:r>
          </w:p>
        </w:tc>
      </w:tr>
      <w:tr w:rsidR="00132EC3" w:rsidRPr="00D25E6E">
        <w:trPr>
          <w:cantSplit/>
          <w:trHeight w:val="315"/>
        </w:trPr>
        <w:tc>
          <w:tcPr>
            <w:tcW w:w="2354" w:type="dxa"/>
            <w:tcBorders>
              <w:top w:val="nil"/>
              <w:left w:val="single" w:sz="8" w:space="0" w:color="auto"/>
              <w:bottom w:val="nil"/>
              <w:right w:val="single" w:sz="8" w:space="0" w:color="auto"/>
            </w:tcBorders>
            <w:vAlign w:val="bottom"/>
          </w:tcPr>
          <w:p w:rsidR="00132EC3" w:rsidRPr="00D25E6E" w:rsidRDefault="00132EC3"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автомобильный</w:t>
            </w:r>
          </w:p>
        </w:tc>
        <w:tc>
          <w:tcPr>
            <w:tcW w:w="720" w:type="dxa"/>
            <w:tcBorders>
              <w:top w:val="nil"/>
              <w:left w:val="nil"/>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556</w:t>
            </w:r>
          </w:p>
        </w:tc>
        <w:tc>
          <w:tcPr>
            <w:tcW w:w="720" w:type="dxa"/>
            <w:tcBorders>
              <w:top w:val="nil"/>
              <w:left w:val="single" w:sz="8" w:space="0" w:color="auto"/>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22,90</w:t>
            </w:r>
          </w:p>
        </w:tc>
        <w:tc>
          <w:tcPr>
            <w:tcW w:w="720" w:type="dxa"/>
            <w:tcBorders>
              <w:top w:val="nil"/>
              <w:left w:val="nil"/>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550</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21,48</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561</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21,49</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503</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19,25</w:t>
            </w:r>
          </w:p>
        </w:tc>
        <w:tc>
          <w:tcPr>
            <w:tcW w:w="616" w:type="dxa"/>
            <w:tcBorders>
              <w:top w:val="nil"/>
              <w:left w:val="single" w:sz="8" w:space="0" w:color="auto"/>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490</w:t>
            </w:r>
          </w:p>
        </w:tc>
        <w:tc>
          <w:tcPr>
            <w:tcW w:w="824" w:type="dxa"/>
            <w:tcBorders>
              <w:top w:val="nil"/>
              <w:left w:val="nil"/>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17,78</w:t>
            </w:r>
          </w:p>
        </w:tc>
      </w:tr>
      <w:tr w:rsidR="00132EC3" w:rsidRPr="00D25E6E">
        <w:trPr>
          <w:cantSplit/>
          <w:trHeight w:val="315"/>
        </w:trPr>
        <w:tc>
          <w:tcPr>
            <w:tcW w:w="2354" w:type="dxa"/>
            <w:tcBorders>
              <w:top w:val="nil"/>
              <w:left w:val="single" w:sz="8" w:space="0" w:color="auto"/>
              <w:bottom w:val="nil"/>
              <w:right w:val="single" w:sz="8" w:space="0" w:color="auto"/>
            </w:tcBorders>
            <w:vAlign w:val="bottom"/>
          </w:tcPr>
          <w:p w:rsidR="00132EC3" w:rsidRPr="00D25E6E" w:rsidRDefault="00132EC3"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трубопроводный</w:t>
            </w:r>
          </w:p>
        </w:tc>
        <w:tc>
          <w:tcPr>
            <w:tcW w:w="720" w:type="dxa"/>
            <w:tcBorders>
              <w:top w:val="nil"/>
              <w:left w:val="nil"/>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802</w:t>
            </w:r>
          </w:p>
        </w:tc>
        <w:tc>
          <w:tcPr>
            <w:tcW w:w="720" w:type="dxa"/>
            <w:tcBorders>
              <w:top w:val="nil"/>
              <w:left w:val="single" w:sz="8" w:space="0" w:color="auto"/>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33,03</w:t>
            </w:r>
          </w:p>
        </w:tc>
        <w:tc>
          <w:tcPr>
            <w:tcW w:w="720" w:type="dxa"/>
            <w:tcBorders>
              <w:top w:val="nil"/>
              <w:left w:val="nil"/>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829</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32,38</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853</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32,68</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899</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34,40</w:t>
            </w:r>
          </w:p>
        </w:tc>
        <w:tc>
          <w:tcPr>
            <w:tcW w:w="616" w:type="dxa"/>
            <w:tcBorders>
              <w:top w:val="nil"/>
              <w:left w:val="single" w:sz="8" w:space="0" w:color="auto"/>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976</w:t>
            </w:r>
          </w:p>
        </w:tc>
        <w:tc>
          <w:tcPr>
            <w:tcW w:w="824" w:type="dxa"/>
            <w:tcBorders>
              <w:top w:val="nil"/>
              <w:left w:val="nil"/>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35,41</w:t>
            </w:r>
          </w:p>
        </w:tc>
      </w:tr>
      <w:tr w:rsidR="00132EC3" w:rsidRPr="00D25E6E">
        <w:trPr>
          <w:cantSplit/>
          <w:trHeight w:val="315"/>
        </w:trPr>
        <w:tc>
          <w:tcPr>
            <w:tcW w:w="2354" w:type="dxa"/>
            <w:tcBorders>
              <w:top w:val="nil"/>
              <w:left w:val="single" w:sz="8" w:space="0" w:color="auto"/>
              <w:bottom w:val="nil"/>
              <w:right w:val="single" w:sz="8" w:space="0" w:color="auto"/>
            </w:tcBorders>
            <w:vAlign w:val="bottom"/>
          </w:tcPr>
          <w:p w:rsidR="00132EC3" w:rsidRPr="00D25E6E" w:rsidRDefault="00132EC3"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морской</w:t>
            </w:r>
          </w:p>
        </w:tc>
        <w:tc>
          <w:tcPr>
            <w:tcW w:w="720" w:type="dxa"/>
            <w:tcBorders>
              <w:top w:val="nil"/>
              <w:left w:val="nil"/>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31</w:t>
            </w:r>
          </w:p>
        </w:tc>
        <w:tc>
          <w:tcPr>
            <w:tcW w:w="720" w:type="dxa"/>
            <w:tcBorders>
              <w:top w:val="nil"/>
              <w:left w:val="single" w:sz="8" w:space="0" w:color="auto"/>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1,28</w:t>
            </w:r>
          </w:p>
        </w:tc>
        <w:tc>
          <w:tcPr>
            <w:tcW w:w="720" w:type="dxa"/>
            <w:tcBorders>
              <w:top w:val="nil"/>
              <w:left w:val="nil"/>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27</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1,05</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24</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0,92</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26</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1,00</w:t>
            </w:r>
          </w:p>
        </w:tc>
        <w:tc>
          <w:tcPr>
            <w:tcW w:w="616" w:type="dxa"/>
            <w:tcBorders>
              <w:top w:val="nil"/>
              <w:left w:val="single" w:sz="8" w:space="0" w:color="auto"/>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24</w:t>
            </w:r>
          </w:p>
        </w:tc>
        <w:tc>
          <w:tcPr>
            <w:tcW w:w="824" w:type="dxa"/>
            <w:tcBorders>
              <w:top w:val="nil"/>
              <w:left w:val="nil"/>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0,87</w:t>
            </w:r>
          </w:p>
        </w:tc>
      </w:tr>
      <w:tr w:rsidR="00132EC3" w:rsidRPr="00D25E6E">
        <w:trPr>
          <w:cantSplit/>
          <w:trHeight w:val="300"/>
        </w:trPr>
        <w:tc>
          <w:tcPr>
            <w:tcW w:w="2354" w:type="dxa"/>
            <w:tcBorders>
              <w:top w:val="nil"/>
              <w:left w:val="single" w:sz="8" w:space="0" w:color="auto"/>
              <w:bottom w:val="nil"/>
              <w:right w:val="single" w:sz="8" w:space="0" w:color="auto"/>
            </w:tcBorders>
            <w:vAlign w:val="bottom"/>
          </w:tcPr>
          <w:p w:rsidR="00132EC3" w:rsidRPr="00D25E6E" w:rsidRDefault="00132EC3"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внутренний водный</w:t>
            </w:r>
          </w:p>
        </w:tc>
        <w:tc>
          <w:tcPr>
            <w:tcW w:w="720" w:type="dxa"/>
            <w:tcBorders>
              <w:top w:val="nil"/>
              <w:left w:val="nil"/>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91</w:t>
            </w:r>
          </w:p>
        </w:tc>
        <w:tc>
          <w:tcPr>
            <w:tcW w:w="720" w:type="dxa"/>
            <w:tcBorders>
              <w:top w:val="nil"/>
              <w:left w:val="single" w:sz="8" w:space="0" w:color="auto"/>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3,75</w:t>
            </w:r>
          </w:p>
        </w:tc>
        <w:tc>
          <w:tcPr>
            <w:tcW w:w="720" w:type="dxa"/>
            <w:tcBorders>
              <w:top w:val="nil"/>
              <w:left w:val="nil"/>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106</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4,14</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113</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4,33</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100</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3,83</w:t>
            </w:r>
          </w:p>
        </w:tc>
        <w:tc>
          <w:tcPr>
            <w:tcW w:w="616" w:type="dxa"/>
            <w:tcBorders>
              <w:top w:val="nil"/>
              <w:left w:val="single" w:sz="8" w:space="0" w:color="auto"/>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104</w:t>
            </w:r>
          </w:p>
        </w:tc>
        <w:tc>
          <w:tcPr>
            <w:tcW w:w="824" w:type="dxa"/>
            <w:tcBorders>
              <w:top w:val="nil"/>
              <w:left w:val="nil"/>
              <w:bottom w:val="nil"/>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3,77</w:t>
            </w:r>
          </w:p>
        </w:tc>
      </w:tr>
      <w:tr w:rsidR="00132EC3" w:rsidRPr="00D25E6E">
        <w:trPr>
          <w:cantSplit/>
          <w:trHeight w:val="330"/>
        </w:trPr>
        <w:tc>
          <w:tcPr>
            <w:tcW w:w="2354" w:type="dxa"/>
            <w:tcBorders>
              <w:top w:val="nil"/>
              <w:left w:val="single" w:sz="8" w:space="0" w:color="auto"/>
              <w:bottom w:val="single" w:sz="8" w:space="0" w:color="auto"/>
              <w:right w:val="single" w:sz="8" w:space="0" w:color="auto"/>
            </w:tcBorders>
            <w:vAlign w:val="bottom"/>
          </w:tcPr>
          <w:p w:rsidR="00132EC3" w:rsidRPr="00D25E6E" w:rsidRDefault="00132EC3"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воздушный</w:t>
            </w:r>
          </w:p>
        </w:tc>
        <w:tc>
          <w:tcPr>
            <w:tcW w:w="720" w:type="dxa"/>
            <w:tcBorders>
              <w:top w:val="nil"/>
              <w:left w:val="nil"/>
              <w:bottom w:val="single" w:sz="8" w:space="0" w:color="auto"/>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0,7</w:t>
            </w:r>
          </w:p>
        </w:tc>
        <w:tc>
          <w:tcPr>
            <w:tcW w:w="720" w:type="dxa"/>
            <w:tcBorders>
              <w:top w:val="nil"/>
              <w:left w:val="single" w:sz="8" w:space="0" w:color="auto"/>
              <w:bottom w:val="single" w:sz="8" w:space="0" w:color="auto"/>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0,03</w:t>
            </w:r>
          </w:p>
        </w:tc>
        <w:tc>
          <w:tcPr>
            <w:tcW w:w="720" w:type="dxa"/>
            <w:tcBorders>
              <w:top w:val="nil"/>
              <w:left w:val="nil"/>
              <w:bottom w:val="single" w:sz="8" w:space="0" w:color="auto"/>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0,8</w:t>
            </w:r>
          </w:p>
        </w:tc>
        <w:tc>
          <w:tcPr>
            <w:tcW w:w="720" w:type="dxa"/>
            <w:tcBorders>
              <w:top w:val="nil"/>
              <w:left w:val="single" w:sz="8" w:space="0" w:color="auto"/>
              <w:bottom w:val="single" w:sz="8" w:space="0" w:color="auto"/>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0,03</w:t>
            </w:r>
          </w:p>
        </w:tc>
        <w:tc>
          <w:tcPr>
            <w:tcW w:w="720" w:type="dxa"/>
            <w:tcBorders>
              <w:top w:val="nil"/>
              <w:left w:val="single" w:sz="8" w:space="0" w:color="auto"/>
              <w:bottom w:val="single" w:sz="8" w:space="0" w:color="auto"/>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0,9</w:t>
            </w:r>
          </w:p>
        </w:tc>
        <w:tc>
          <w:tcPr>
            <w:tcW w:w="720" w:type="dxa"/>
            <w:tcBorders>
              <w:top w:val="nil"/>
              <w:left w:val="single" w:sz="8" w:space="0" w:color="auto"/>
              <w:bottom w:val="single" w:sz="8" w:space="0" w:color="auto"/>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0,03</w:t>
            </w:r>
          </w:p>
        </w:tc>
        <w:tc>
          <w:tcPr>
            <w:tcW w:w="720" w:type="dxa"/>
            <w:tcBorders>
              <w:top w:val="nil"/>
              <w:left w:val="single" w:sz="8" w:space="0" w:color="auto"/>
              <w:bottom w:val="single" w:sz="8" w:space="0" w:color="auto"/>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0,9</w:t>
            </w:r>
          </w:p>
        </w:tc>
        <w:tc>
          <w:tcPr>
            <w:tcW w:w="720" w:type="dxa"/>
            <w:tcBorders>
              <w:top w:val="nil"/>
              <w:left w:val="single" w:sz="8" w:space="0" w:color="auto"/>
              <w:bottom w:val="single" w:sz="8" w:space="0" w:color="auto"/>
              <w:right w:val="nil"/>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0,03</w:t>
            </w:r>
          </w:p>
        </w:tc>
        <w:tc>
          <w:tcPr>
            <w:tcW w:w="616" w:type="dxa"/>
            <w:tcBorders>
              <w:top w:val="nil"/>
              <w:left w:val="single" w:sz="8" w:space="0" w:color="auto"/>
              <w:bottom w:val="single" w:sz="8" w:space="0" w:color="auto"/>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0,8</w:t>
            </w:r>
          </w:p>
        </w:tc>
        <w:tc>
          <w:tcPr>
            <w:tcW w:w="824" w:type="dxa"/>
            <w:tcBorders>
              <w:top w:val="nil"/>
              <w:left w:val="nil"/>
              <w:bottom w:val="single" w:sz="8" w:space="0" w:color="auto"/>
              <w:right w:val="single" w:sz="8" w:space="0" w:color="auto"/>
            </w:tcBorders>
            <w:vAlign w:val="center"/>
          </w:tcPr>
          <w:p w:rsidR="00132EC3" w:rsidRPr="00D25E6E" w:rsidRDefault="00132EC3"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0,03</w:t>
            </w:r>
          </w:p>
        </w:tc>
      </w:tr>
    </w:tbl>
    <w:p w:rsidR="00132EC3" w:rsidRPr="00D25E6E" w:rsidRDefault="00132EC3" w:rsidP="00D25E6E">
      <w:pPr>
        <w:spacing w:line="360" w:lineRule="auto"/>
        <w:ind w:right="-2" w:firstLine="709"/>
        <w:rPr>
          <w:rFonts w:ascii="Times New Roman" w:hAnsi="Times New Roman" w:cs="Times New Roman"/>
          <w:sz w:val="28"/>
          <w:szCs w:val="28"/>
        </w:rPr>
      </w:pPr>
    </w:p>
    <w:p w:rsidR="00632AAF" w:rsidRPr="00D25E6E" w:rsidRDefault="00563253"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 xml:space="preserve">Из таблицы видно, что положительный рост грузооборота наблюдается только на железнодорожном, трубопроводном, и речном транспорте. </w:t>
      </w:r>
      <w:r w:rsidR="00A82472" w:rsidRPr="00D25E6E">
        <w:rPr>
          <w:rFonts w:ascii="Times New Roman" w:hAnsi="Times New Roman" w:cs="Times New Roman"/>
          <w:sz w:val="28"/>
          <w:szCs w:val="28"/>
        </w:rPr>
        <w:t>Факторный анализ изменения грузооборота можно представить в следующей таблице 1.1.</w:t>
      </w:r>
    </w:p>
    <w:p w:rsidR="00A82472" w:rsidRPr="00D25E6E" w:rsidRDefault="00A82472" w:rsidP="00D25E6E">
      <w:pPr>
        <w:shd w:val="clear" w:color="auto" w:fill="FFFFFF"/>
        <w:spacing w:line="360" w:lineRule="auto"/>
        <w:ind w:right="-2" w:firstLine="709"/>
        <w:jc w:val="right"/>
        <w:rPr>
          <w:rFonts w:ascii="Times New Roman" w:hAnsi="Times New Roman" w:cs="Times New Roman"/>
          <w:sz w:val="28"/>
          <w:szCs w:val="28"/>
        </w:rPr>
      </w:pPr>
      <w:r w:rsidRPr="00D25E6E">
        <w:rPr>
          <w:rFonts w:ascii="Times New Roman" w:hAnsi="Times New Roman" w:cs="Times New Roman"/>
          <w:sz w:val="28"/>
          <w:szCs w:val="28"/>
        </w:rPr>
        <w:t>Таблица 1.1</w:t>
      </w:r>
    </w:p>
    <w:p w:rsidR="00A82472" w:rsidRPr="00D25E6E" w:rsidRDefault="00A82472" w:rsidP="00D25E6E">
      <w:pPr>
        <w:shd w:val="clear" w:color="auto" w:fill="FFFFFF"/>
        <w:spacing w:line="360" w:lineRule="auto"/>
        <w:ind w:right="-2" w:firstLine="709"/>
        <w:jc w:val="center"/>
        <w:rPr>
          <w:rFonts w:ascii="Times New Roman" w:hAnsi="Times New Roman" w:cs="Times New Roman"/>
          <w:sz w:val="28"/>
          <w:szCs w:val="28"/>
        </w:rPr>
      </w:pPr>
      <w:r w:rsidRPr="00D25E6E">
        <w:rPr>
          <w:rFonts w:ascii="Times New Roman" w:hAnsi="Times New Roman" w:cs="Times New Roman"/>
          <w:sz w:val="28"/>
          <w:szCs w:val="28"/>
        </w:rPr>
        <w:t>А</w:t>
      </w:r>
      <w:r w:rsidR="00A513CD" w:rsidRPr="00D25E6E">
        <w:rPr>
          <w:rFonts w:ascii="Times New Roman" w:hAnsi="Times New Roman" w:cs="Times New Roman"/>
          <w:sz w:val="28"/>
          <w:szCs w:val="28"/>
        </w:rPr>
        <w:t>нализ изменения перевозки грузов</w:t>
      </w:r>
    </w:p>
    <w:tbl>
      <w:tblPr>
        <w:tblW w:w="8114" w:type="dxa"/>
        <w:jc w:val="center"/>
        <w:tblLayout w:type="fixed"/>
        <w:tblLook w:val="0000" w:firstRow="0" w:lastRow="0" w:firstColumn="0" w:lastColumn="0" w:noHBand="0" w:noVBand="0"/>
      </w:tblPr>
      <w:tblGrid>
        <w:gridCol w:w="2354"/>
        <w:gridCol w:w="1440"/>
        <w:gridCol w:w="1440"/>
        <w:gridCol w:w="1440"/>
        <w:gridCol w:w="1440"/>
      </w:tblGrid>
      <w:tr w:rsidR="00A82472" w:rsidRPr="00D25E6E">
        <w:trPr>
          <w:cantSplit/>
          <w:trHeight w:val="330"/>
          <w:jc w:val="center"/>
        </w:trPr>
        <w:tc>
          <w:tcPr>
            <w:tcW w:w="2354" w:type="dxa"/>
            <w:tcBorders>
              <w:top w:val="single" w:sz="8" w:space="0" w:color="auto"/>
              <w:left w:val="single" w:sz="8" w:space="0" w:color="auto"/>
              <w:bottom w:val="single" w:sz="8" w:space="0" w:color="auto"/>
              <w:right w:val="single" w:sz="8" w:space="0" w:color="auto"/>
            </w:tcBorders>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440" w:type="dxa"/>
            <w:tcBorders>
              <w:top w:val="single" w:sz="8" w:space="0" w:color="auto"/>
              <w:left w:val="nil"/>
              <w:bottom w:val="single" w:sz="8" w:space="0" w:color="auto"/>
              <w:right w:val="single" w:sz="8" w:space="0" w:color="auto"/>
            </w:tcBorders>
          </w:tcPr>
          <w:p w:rsidR="00A82472" w:rsidRPr="00D25E6E" w:rsidRDefault="00A82472"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1999-2000</w:t>
            </w:r>
          </w:p>
        </w:tc>
        <w:tc>
          <w:tcPr>
            <w:tcW w:w="1440" w:type="dxa"/>
            <w:tcBorders>
              <w:top w:val="single" w:sz="8" w:space="0" w:color="auto"/>
              <w:left w:val="nil"/>
              <w:bottom w:val="single" w:sz="8" w:space="0" w:color="auto"/>
              <w:right w:val="single" w:sz="8" w:space="0" w:color="auto"/>
            </w:tcBorders>
          </w:tcPr>
          <w:p w:rsidR="00A82472" w:rsidRPr="00D25E6E" w:rsidRDefault="00A82472"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2000-2001</w:t>
            </w:r>
          </w:p>
        </w:tc>
        <w:tc>
          <w:tcPr>
            <w:tcW w:w="1440" w:type="dxa"/>
            <w:tcBorders>
              <w:top w:val="single" w:sz="8" w:space="0" w:color="auto"/>
              <w:left w:val="nil"/>
              <w:bottom w:val="single" w:sz="8" w:space="0" w:color="auto"/>
              <w:right w:val="single" w:sz="8" w:space="0" w:color="auto"/>
            </w:tcBorders>
          </w:tcPr>
          <w:p w:rsidR="00A82472" w:rsidRPr="00D25E6E" w:rsidRDefault="00A82472"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2001-2002</w:t>
            </w:r>
          </w:p>
        </w:tc>
        <w:tc>
          <w:tcPr>
            <w:tcW w:w="1440" w:type="dxa"/>
            <w:tcBorders>
              <w:top w:val="single" w:sz="8" w:space="0" w:color="auto"/>
              <w:left w:val="nil"/>
              <w:bottom w:val="single" w:sz="8" w:space="0" w:color="auto"/>
              <w:right w:val="single" w:sz="8" w:space="0" w:color="auto"/>
            </w:tcBorders>
          </w:tcPr>
          <w:p w:rsidR="00A82472" w:rsidRPr="00D25E6E" w:rsidRDefault="00A82472"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2002-2003</w:t>
            </w:r>
          </w:p>
        </w:tc>
      </w:tr>
      <w:tr w:rsidR="00A82472" w:rsidRPr="00D25E6E">
        <w:trPr>
          <w:cantSplit/>
          <w:trHeight w:val="255"/>
          <w:jc w:val="center"/>
        </w:trPr>
        <w:tc>
          <w:tcPr>
            <w:tcW w:w="2354" w:type="dxa"/>
            <w:tcBorders>
              <w:top w:val="nil"/>
              <w:left w:val="single" w:sz="8" w:space="0" w:color="auto"/>
              <w:bottom w:val="nil"/>
              <w:right w:val="single" w:sz="8" w:space="0" w:color="auto"/>
            </w:tcBorders>
            <w:vAlign w:val="bottom"/>
          </w:tcPr>
          <w:p w:rsidR="00A82472" w:rsidRPr="00D25E6E" w:rsidRDefault="00A82472" w:rsidP="00D25E6E">
            <w:pPr>
              <w:widowControl/>
              <w:autoSpaceDE/>
              <w:autoSpaceDN/>
              <w:adjustRightInd/>
              <w:spacing w:line="360" w:lineRule="auto"/>
              <w:ind w:right="-2"/>
              <w:rPr>
                <w:rFonts w:ascii="Times New Roman" w:hAnsi="Times New Roman" w:cs="Times New Roman"/>
                <w:b/>
                <w:bCs/>
              </w:rPr>
            </w:pPr>
            <w:r w:rsidRPr="00D25E6E">
              <w:rPr>
                <w:rFonts w:ascii="Times New Roman" w:hAnsi="Times New Roman" w:cs="Times New Roman"/>
                <w:b/>
                <w:bCs/>
              </w:rPr>
              <w:t xml:space="preserve">Транспорт </w:t>
            </w:r>
            <w:r w:rsidRPr="00D25E6E">
              <w:rPr>
                <w:rFonts w:ascii="Times New Roman" w:hAnsi="Times New Roman" w:cs="Times New Roman"/>
              </w:rPr>
              <w:t xml:space="preserve">- всего </w:t>
            </w:r>
          </w:p>
        </w:tc>
        <w:tc>
          <w:tcPr>
            <w:tcW w:w="1440" w:type="dxa"/>
            <w:tcBorders>
              <w:top w:val="nil"/>
              <w:left w:val="nil"/>
              <w:bottom w:val="nil"/>
              <w:right w:val="nil"/>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132</w:t>
            </w:r>
          </w:p>
        </w:tc>
        <w:tc>
          <w:tcPr>
            <w:tcW w:w="1440" w:type="dxa"/>
            <w:tcBorders>
              <w:top w:val="nil"/>
              <w:left w:val="single" w:sz="8" w:space="0" w:color="auto"/>
              <w:bottom w:val="nil"/>
              <w:right w:val="single" w:sz="8" w:space="0" w:color="auto"/>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50</w:t>
            </w:r>
          </w:p>
        </w:tc>
        <w:tc>
          <w:tcPr>
            <w:tcW w:w="1440" w:type="dxa"/>
            <w:tcBorders>
              <w:top w:val="nil"/>
              <w:left w:val="nil"/>
              <w:bottom w:val="nil"/>
              <w:right w:val="single" w:sz="8" w:space="0" w:color="auto"/>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3</w:t>
            </w:r>
          </w:p>
        </w:tc>
        <w:tc>
          <w:tcPr>
            <w:tcW w:w="1440" w:type="dxa"/>
            <w:tcBorders>
              <w:top w:val="single" w:sz="8" w:space="0" w:color="auto"/>
              <w:left w:val="nil"/>
              <w:bottom w:val="nil"/>
              <w:right w:val="single" w:sz="8" w:space="0" w:color="auto"/>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143</w:t>
            </w:r>
          </w:p>
        </w:tc>
      </w:tr>
      <w:tr w:rsidR="00A82472" w:rsidRPr="00D25E6E">
        <w:trPr>
          <w:cantSplit/>
          <w:trHeight w:val="315"/>
          <w:jc w:val="center"/>
        </w:trPr>
        <w:tc>
          <w:tcPr>
            <w:tcW w:w="2354" w:type="dxa"/>
            <w:tcBorders>
              <w:top w:val="nil"/>
              <w:left w:val="single" w:sz="8" w:space="0" w:color="auto"/>
              <w:bottom w:val="nil"/>
              <w:right w:val="single" w:sz="8" w:space="0" w:color="auto"/>
            </w:tcBorders>
            <w:vAlign w:val="bottom"/>
          </w:tcPr>
          <w:p w:rsidR="00A82472" w:rsidRPr="00D25E6E" w:rsidRDefault="00A82472"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 xml:space="preserve">     в том числе:</w:t>
            </w:r>
          </w:p>
        </w:tc>
        <w:tc>
          <w:tcPr>
            <w:tcW w:w="1440" w:type="dxa"/>
            <w:tcBorders>
              <w:top w:val="nil"/>
              <w:left w:val="nil"/>
              <w:bottom w:val="nil"/>
              <w:right w:val="nil"/>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p>
        </w:tc>
        <w:tc>
          <w:tcPr>
            <w:tcW w:w="1440" w:type="dxa"/>
            <w:tcBorders>
              <w:top w:val="nil"/>
              <w:left w:val="single" w:sz="8" w:space="0" w:color="auto"/>
              <w:bottom w:val="nil"/>
              <w:right w:val="single" w:sz="8" w:space="0" w:color="auto"/>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p>
        </w:tc>
        <w:tc>
          <w:tcPr>
            <w:tcW w:w="1440" w:type="dxa"/>
            <w:tcBorders>
              <w:top w:val="nil"/>
              <w:left w:val="nil"/>
              <w:bottom w:val="nil"/>
              <w:right w:val="nil"/>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p>
        </w:tc>
        <w:tc>
          <w:tcPr>
            <w:tcW w:w="1440" w:type="dxa"/>
            <w:tcBorders>
              <w:top w:val="nil"/>
              <w:left w:val="single" w:sz="8" w:space="0" w:color="auto"/>
              <w:bottom w:val="nil"/>
              <w:right w:val="single" w:sz="8" w:space="0" w:color="auto"/>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p>
        </w:tc>
      </w:tr>
      <w:tr w:rsidR="00A82472" w:rsidRPr="00D25E6E">
        <w:trPr>
          <w:cantSplit/>
          <w:trHeight w:val="315"/>
          <w:jc w:val="center"/>
        </w:trPr>
        <w:tc>
          <w:tcPr>
            <w:tcW w:w="2354" w:type="dxa"/>
            <w:tcBorders>
              <w:top w:val="nil"/>
              <w:left w:val="single" w:sz="8" w:space="0" w:color="auto"/>
              <w:bottom w:val="nil"/>
              <w:right w:val="single" w:sz="8" w:space="0" w:color="auto"/>
            </w:tcBorders>
            <w:vAlign w:val="bottom"/>
          </w:tcPr>
          <w:p w:rsidR="00A82472" w:rsidRPr="00D25E6E" w:rsidRDefault="00A82472"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 xml:space="preserve">  железнодорожный</w:t>
            </w:r>
          </w:p>
        </w:tc>
        <w:tc>
          <w:tcPr>
            <w:tcW w:w="1440" w:type="dxa"/>
            <w:tcBorders>
              <w:top w:val="nil"/>
              <w:left w:val="nil"/>
              <w:bottom w:val="nil"/>
              <w:right w:val="nil"/>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100</w:t>
            </w:r>
          </w:p>
        </w:tc>
        <w:tc>
          <w:tcPr>
            <w:tcW w:w="1440" w:type="dxa"/>
            <w:tcBorders>
              <w:top w:val="nil"/>
              <w:left w:val="single" w:sz="8" w:space="0" w:color="auto"/>
              <w:bottom w:val="nil"/>
              <w:right w:val="single" w:sz="8" w:space="0" w:color="auto"/>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11</w:t>
            </w:r>
          </w:p>
        </w:tc>
        <w:tc>
          <w:tcPr>
            <w:tcW w:w="1440" w:type="dxa"/>
            <w:tcBorders>
              <w:top w:val="nil"/>
              <w:left w:val="nil"/>
              <w:bottom w:val="nil"/>
              <w:right w:val="nil"/>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26</w:t>
            </w:r>
          </w:p>
        </w:tc>
        <w:tc>
          <w:tcPr>
            <w:tcW w:w="1440" w:type="dxa"/>
            <w:tcBorders>
              <w:top w:val="nil"/>
              <w:left w:val="single" w:sz="8" w:space="0" w:color="auto"/>
              <w:bottom w:val="nil"/>
              <w:right w:val="single" w:sz="8" w:space="0" w:color="auto"/>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77</w:t>
            </w:r>
          </w:p>
        </w:tc>
      </w:tr>
      <w:tr w:rsidR="00A82472" w:rsidRPr="00D25E6E">
        <w:trPr>
          <w:cantSplit/>
          <w:trHeight w:val="315"/>
          <w:jc w:val="center"/>
        </w:trPr>
        <w:tc>
          <w:tcPr>
            <w:tcW w:w="2354" w:type="dxa"/>
            <w:tcBorders>
              <w:top w:val="nil"/>
              <w:left w:val="single" w:sz="8" w:space="0" w:color="auto"/>
              <w:bottom w:val="nil"/>
              <w:right w:val="single" w:sz="8" w:space="0" w:color="auto"/>
            </w:tcBorders>
            <w:vAlign w:val="bottom"/>
          </w:tcPr>
          <w:p w:rsidR="00A82472" w:rsidRPr="00D25E6E" w:rsidRDefault="00A82472"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 xml:space="preserve">  автомобильный</w:t>
            </w:r>
          </w:p>
        </w:tc>
        <w:tc>
          <w:tcPr>
            <w:tcW w:w="1440" w:type="dxa"/>
            <w:tcBorders>
              <w:top w:val="nil"/>
              <w:left w:val="nil"/>
              <w:bottom w:val="nil"/>
              <w:right w:val="nil"/>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-6</w:t>
            </w:r>
          </w:p>
        </w:tc>
        <w:tc>
          <w:tcPr>
            <w:tcW w:w="1440" w:type="dxa"/>
            <w:tcBorders>
              <w:top w:val="nil"/>
              <w:left w:val="single" w:sz="8" w:space="0" w:color="auto"/>
              <w:bottom w:val="nil"/>
              <w:right w:val="single" w:sz="8" w:space="0" w:color="auto"/>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11</w:t>
            </w:r>
          </w:p>
        </w:tc>
        <w:tc>
          <w:tcPr>
            <w:tcW w:w="1440" w:type="dxa"/>
            <w:tcBorders>
              <w:top w:val="nil"/>
              <w:left w:val="nil"/>
              <w:bottom w:val="nil"/>
              <w:right w:val="nil"/>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-58</w:t>
            </w:r>
          </w:p>
        </w:tc>
        <w:tc>
          <w:tcPr>
            <w:tcW w:w="1440" w:type="dxa"/>
            <w:tcBorders>
              <w:top w:val="nil"/>
              <w:left w:val="single" w:sz="8" w:space="0" w:color="auto"/>
              <w:bottom w:val="nil"/>
              <w:right w:val="single" w:sz="8" w:space="0" w:color="auto"/>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-13</w:t>
            </w:r>
          </w:p>
        </w:tc>
      </w:tr>
      <w:tr w:rsidR="00A82472" w:rsidRPr="00D25E6E">
        <w:trPr>
          <w:cantSplit/>
          <w:trHeight w:val="315"/>
          <w:jc w:val="center"/>
        </w:trPr>
        <w:tc>
          <w:tcPr>
            <w:tcW w:w="2354" w:type="dxa"/>
            <w:tcBorders>
              <w:top w:val="nil"/>
              <w:left w:val="single" w:sz="8" w:space="0" w:color="auto"/>
              <w:bottom w:val="nil"/>
              <w:right w:val="single" w:sz="8" w:space="0" w:color="auto"/>
            </w:tcBorders>
            <w:vAlign w:val="bottom"/>
          </w:tcPr>
          <w:p w:rsidR="00A82472" w:rsidRPr="00D25E6E" w:rsidRDefault="00A82472"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 xml:space="preserve">  трубопроводный</w:t>
            </w:r>
          </w:p>
        </w:tc>
        <w:tc>
          <w:tcPr>
            <w:tcW w:w="1440" w:type="dxa"/>
            <w:tcBorders>
              <w:top w:val="nil"/>
              <w:left w:val="nil"/>
              <w:bottom w:val="nil"/>
              <w:right w:val="nil"/>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27</w:t>
            </w:r>
          </w:p>
        </w:tc>
        <w:tc>
          <w:tcPr>
            <w:tcW w:w="1440" w:type="dxa"/>
            <w:tcBorders>
              <w:top w:val="nil"/>
              <w:left w:val="single" w:sz="8" w:space="0" w:color="auto"/>
              <w:bottom w:val="nil"/>
              <w:right w:val="single" w:sz="8" w:space="0" w:color="auto"/>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24</w:t>
            </w:r>
          </w:p>
        </w:tc>
        <w:tc>
          <w:tcPr>
            <w:tcW w:w="1440" w:type="dxa"/>
            <w:tcBorders>
              <w:top w:val="nil"/>
              <w:left w:val="nil"/>
              <w:bottom w:val="nil"/>
              <w:right w:val="nil"/>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46</w:t>
            </w:r>
          </w:p>
        </w:tc>
        <w:tc>
          <w:tcPr>
            <w:tcW w:w="1440" w:type="dxa"/>
            <w:tcBorders>
              <w:top w:val="nil"/>
              <w:left w:val="single" w:sz="8" w:space="0" w:color="auto"/>
              <w:bottom w:val="nil"/>
              <w:right w:val="single" w:sz="8" w:space="0" w:color="auto"/>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77</w:t>
            </w:r>
          </w:p>
        </w:tc>
      </w:tr>
      <w:tr w:rsidR="00A82472" w:rsidRPr="00D25E6E">
        <w:trPr>
          <w:cantSplit/>
          <w:trHeight w:val="315"/>
          <w:jc w:val="center"/>
        </w:trPr>
        <w:tc>
          <w:tcPr>
            <w:tcW w:w="2354" w:type="dxa"/>
            <w:tcBorders>
              <w:top w:val="nil"/>
              <w:left w:val="single" w:sz="8" w:space="0" w:color="auto"/>
              <w:bottom w:val="nil"/>
              <w:right w:val="single" w:sz="8" w:space="0" w:color="auto"/>
            </w:tcBorders>
            <w:vAlign w:val="bottom"/>
          </w:tcPr>
          <w:p w:rsidR="00A82472" w:rsidRPr="00D25E6E" w:rsidRDefault="00A82472"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 xml:space="preserve">  морской</w:t>
            </w:r>
          </w:p>
        </w:tc>
        <w:tc>
          <w:tcPr>
            <w:tcW w:w="1440" w:type="dxa"/>
            <w:tcBorders>
              <w:top w:val="nil"/>
              <w:left w:val="nil"/>
              <w:bottom w:val="nil"/>
              <w:right w:val="nil"/>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w:t>
            </w:r>
          </w:p>
        </w:tc>
        <w:tc>
          <w:tcPr>
            <w:tcW w:w="1440" w:type="dxa"/>
            <w:tcBorders>
              <w:top w:val="nil"/>
              <w:left w:val="single" w:sz="8" w:space="0" w:color="auto"/>
              <w:bottom w:val="nil"/>
              <w:right w:val="single" w:sz="8" w:space="0" w:color="auto"/>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w:t>
            </w:r>
          </w:p>
        </w:tc>
        <w:tc>
          <w:tcPr>
            <w:tcW w:w="1440" w:type="dxa"/>
            <w:tcBorders>
              <w:top w:val="nil"/>
              <w:left w:val="nil"/>
              <w:bottom w:val="nil"/>
              <w:right w:val="nil"/>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w:t>
            </w:r>
          </w:p>
        </w:tc>
        <w:tc>
          <w:tcPr>
            <w:tcW w:w="1440" w:type="dxa"/>
            <w:tcBorders>
              <w:top w:val="nil"/>
              <w:left w:val="single" w:sz="8" w:space="0" w:color="auto"/>
              <w:bottom w:val="nil"/>
              <w:right w:val="single" w:sz="8" w:space="0" w:color="auto"/>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w:t>
            </w:r>
          </w:p>
        </w:tc>
      </w:tr>
      <w:tr w:rsidR="00A82472" w:rsidRPr="00D25E6E">
        <w:trPr>
          <w:cantSplit/>
          <w:trHeight w:val="300"/>
          <w:jc w:val="center"/>
        </w:trPr>
        <w:tc>
          <w:tcPr>
            <w:tcW w:w="2354" w:type="dxa"/>
            <w:tcBorders>
              <w:top w:val="nil"/>
              <w:left w:val="single" w:sz="8" w:space="0" w:color="auto"/>
              <w:bottom w:val="nil"/>
              <w:right w:val="single" w:sz="8" w:space="0" w:color="auto"/>
            </w:tcBorders>
            <w:vAlign w:val="bottom"/>
          </w:tcPr>
          <w:p w:rsidR="00A82472" w:rsidRPr="00D25E6E" w:rsidRDefault="00A82472"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 xml:space="preserve"> внутренний водный</w:t>
            </w:r>
          </w:p>
        </w:tc>
        <w:tc>
          <w:tcPr>
            <w:tcW w:w="1440" w:type="dxa"/>
            <w:tcBorders>
              <w:top w:val="nil"/>
              <w:left w:val="nil"/>
              <w:bottom w:val="nil"/>
              <w:right w:val="nil"/>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14,90</w:t>
            </w:r>
          </w:p>
        </w:tc>
        <w:tc>
          <w:tcPr>
            <w:tcW w:w="1440" w:type="dxa"/>
            <w:tcBorders>
              <w:top w:val="nil"/>
              <w:left w:val="single" w:sz="8" w:space="0" w:color="auto"/>
              <w:bottom w:val="nil"/>
              <w:right w:val="single" w:sz="8" w:space="0" w:color="auto"/>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7</w:t>
            </w:r>
          </w:p>
        </w:tc>
        <w:tc>
          <w:tcPr>
            <w:tcW w:w="1440" w:type="dxa"/>
            <w:tcBorders>
              <w:top w:val="nil"/>
              <w:left w:val="nil"/>
              <w:bottom w:val="nil"/>
              <w:right w:val="nil"/>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-13</w:t>
            </w:r>
          </w:p>
        </w:tc>
        <w:tc>
          <w:tcPr>
            <w:tcW w:w="1440" w:type="dxa"/>
            <w:tcBorders>
              <w:top w:val="nil"/>
              <w:left w:val="single" w:sz="8" w:space="0" w:color="auto"/>
              <w:bottom w:val="nil"/>
              <w:right w:val="single" w:sz="8" w:space="0" w:color="auto"/>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w:t>
            </w:r>
          </w:p>
        </w:tc>
      </w:tr>
      <w:tr w:rsidR="00A82472" w:rsidRPr="00D25E6E">
        <w:trPr>
          <w:cantSplit/>
          <w:trHeight w:val="330"/>
          <w:jc w:val="center"/>
        </w:trPr>
        <w:tc>
          <w:tcPr>
            <w:tcW w:w="2354" w:type="dxa"/>
            <w:tcBorders>
              <w:top w:val="nil"/>
              <w:left w:val="single" w:sz="8" w:space="0" w:color="auto"/>
              <w:bottom w:val="single" w:sz="8" w:space="0" w:color="auto"/>
              <w:right w:val="single" w:sz="8" w:space="0" w:color="auto"/>
            </w:tcBorders>
            <w:vAlign w:val="bottom"/>
          </w:tcPr>
          <w:p w:rsidR="00A82472" w:rsidRPr="00D25E6E" w:rsidRDefault="00A82472"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 xml:space="preserve">  воздушный</w:t>
            </w:r>
          </w:p>
        </w:tc>
        <w:tc>
          <w:tcPr>
            <w:tcW w:w="1440" w:type="dxa"/>
            <w:tcBorders>
              <w:top w:val="nil"/>
              <w:left w:val="nil"/>
              <w:bottom w:val="single" w:sz="8" w:space="0" w:color="auto"/>
              <w:right w:val="nil"/>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0,10</w:t>
            </w:r>
          </w:p>
        </w:tc>
        <w:tc>
          <w:tcPr>
            <w:tcW w:w="1440" w:type="dxa"/>
            <w:tcBorders>
              <w:top w:val="nil"/>
              <w:left w:val="single" w:sz="8" w:space="0" w:color="auto"/>
              <w:bottom w:val="single" w:sz="8" w:space="0" w:color="auto"/>
              <w:right w:val="single" w:sz="8" w:space="0" w:color="auto"/>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0,1</w:t>
            </w:r>
          </w:p>
        </w:tc>
        <w:tc>
          <w:tcPr>
            <w:tcW w:w="1440" w:type="dxa"/>
            <w:tcBorders>
              <w:top w:val="nil"/>
              <w:left w:val="nil"/>
              <w:bottom w:val="single" w:sz="8" w:space="0" w:color="auto"/>
              <w:right w:val="nil"/>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w:t>
            </w:r>
          </w:p>
        </w:tc>
        <w:tc>
          <w:tcPr>
            <w:tcW w:w="1440" w:type="dxa"/>
            <w:tcBorders>
              <w:top w:val="nil"/>
              <w:left w:val="single" w:sz="8" w:space="0" w:color="auto"/>
              <w:bottom w:val="single" w:sz="8" w:space="0" w:color="auto"/>
              <w:right w:val="single" w:sz="8" w:space="0" w:color="auto"/>
            </w:tcBorders>
            <w:vAlign w:val="center"/>
          </w:tcPr>
          <w:p w:rsidR="00A82472" w:rsidRPr="00D25E6E" w:rsidRDefault="00A8247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-0,1</w:t>
            </w:r>
          </w:p>
        </w:tc>
      </w:tr>
    </w:tbl>
    <w:p w:rsidR="00A82472" w:rsidRPr="00D25E6E" w:rsidRDefault="00A82472" w:rsidP="00D25E6E">
      <w:pPr>
        <w:shd w:val="clear" w:color="auto" w:fill="FFFFFF"/>
        <w:spacing w:line="360" w:lineRule="auto"/>
        <w:ind w:right="-2" w:firstLine="709"/>
        <w:jc w:val="both"/>
        <w:rPr>
          <w:rFonts w:ascii="Times New Roman" w:hAnsi="Times New Roman" w:cs="Times New Roman"/>
          <w:sz w:val="28"/>
          <w:szCs w:val="28"/>
        </w:rPr>
      </w:pPr>
    </w:p>
    <w:p w:rsidR="00A82472" w:rsidRPr="00D25E6E" w:rsidRDefault="00A82472"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 xml:space="preserve">Самый большой рост грузооборота наблюдался </w:t>
      </w:r>
      <w:r w:rsidR="007C5D1C" w:rsidRPr="00D25E6E">
        <w:rPr>
          <w:rFonts w:ascii="Times New Roman" w:hAnsi="Times New Roman" w:cs="Times New Roman"/>
          <w:sz w:val="28"/>
          <w:szCs w:val="28"/>
        </w:rPr>
        <w:t xml:space="preserve">на железнодорожном транспорте </w:t>
      </w:r>
      <w:r w:rsidRPr="00D25E6E">
        <w:rPr>
          <w:rFonts w:ascii="Times New Roman" w:hAnsi="Times New Roman" w:cs="Times New Roman"/>
          <w:sz w:val="28"/>
          <w:szCs w:val="28"/>
        </w:rPr>
        <w:t>в период 1999-</w:t>
      </w:r>
      <w:smartTag w:uri="urn:schemas-microsoft-com:office:smarttags" w:element="metricconverter">
        <w:smartTagPr>
          <w:attr w:name="ProductID" w:val="2003 г"/>
        </w:smartTagPr>
        <w:r w:rsidRPr="00D25E6E">
          <w:rPr>
            <w:rFonts w:ascii="Times New Roman" w:hAnsi="Times New Roman" w:cs="Times New Roman"/>
            <w:sz w:val="28"/>
            <w:szCs w:val="28"/>
          </w:rPr>
          <w:t>2000 г</w:t>
        </w:r>
      </w:smartTag>
      <w:r w:rsidRPr="00D25E6E">
        <w:rPr>
          <w:rFonts w:ascii="Times New Roman" w:hAnsi="Times New Roman" w:cs="Times New Roman"/>
          <w:sz w:val="28"/>
          <w:szCs w:val="28"/>
        </w:rPr>
        <w:t xml:space="preserve">.г., он </w:t>
      </w:r>
      <w:r w:rsidR="007C5D1C" w:rsidRPr="00D25E6E">
        <w:rPr>
          <w:rFonts w:ascii="Times New Roman" w:hAnsi="Times New Roman" w:cs="Times New Roman"/>
          <w:sz w:val="28"/>
          <w:szCs w:val="28"/>
        </w:rPr>
        <w:t xml:space="preserve">равен </w:t>
      </w:r>
      <w:r w:rsidRPr="00D25E6E">
        <w:rPr>
          <w:rFonts w:ascii="Times New Roman" w:hAnsi="Times New Roman" w:cs="Times New Roman"/>
          <w:sz w:val="28"/>
          <w:szCs w:val="28"/>
        </w:rPr>
        <w:t>100 млн. тонн, что составило 75% от общего прироста.</w:t>
      </w:r>
      <w:r w:rsidR="007C5D1C" w:rsidRPr="00D25E6E">
        <w:rPr>
          <w:rFonts w:ascii="Times New Roman" w:hAnsi="Times New Roman" w:cs="Times New Roman"/>
          <w:sz w:val="28"/>
          <w:szCs w:val="28"/>
        </w:rPr>
        <w:t xml:space="preserve"> Самое сильное падение наблюдалось на рубеже 2001-</w:t>
      </w:r>
      <w:smartTag w:uri="urn:schemas-microsoft-com:office:smarttags" w:element="metricconverter">
        <w:smartTagPr>
          <w:attr w:name="ProductID" w:val="2003 г"/>
        </w:smartTagPr>
        <w:r w:rsidR="007C5D1C" w:rsidRPr="00D25E6E">
          <w:rPr>
            <w:rFonts w:ascii="Times New Roman" w:hAnsi="Times New Roman" w:cs="Times New Roman"/>
            <w:sz w:val="28"/>
            <w:szCs w:val="28"/>
          </w:rPr>
          <w:t>2002 г</w:t>
        </w:r>
      </w:smartTag>
      <w:r w:rsidR="007C5D1C" w:rsidRPr="00D25E6E">
        <w:rPr>
          <w:rFonts w:ascii="Times New Roman" w:hAnsi="Times New Roman" w:cs="Times New Roman"/>
          <w:sz w:val="28"/>
          <w:szCs w:val="28"/>
        </w:rPr>
        <w:t xml:space="preserve">.г. – перевозки автомобильным транспортом упали на 58 млн. тонн. В целом же, львиная доля прироста грузооборота приходиться на железнодорожный транспорт, а в </w:t>
      </w:r>
      <w:smartTag w:uri="urn:schemas-microsoft-com:office:smarttags" w:element="metricconverter">
        <w:smartTagPr>
          <w:attr w:name="ProductID" w:val="2003 г"/>
        </w:smartTagPr>
        <w:r w:rsidR="007C5D1C" w:rsidRPr="00D25E6E">
          <w:rPr>
            <w:rFonts w:ascii="Times New Roman" w:hAnsi="Times New Roman" w:cs="Times New Roman"/>
            <w:sz w:val="28"/>
            <w:szCs w:val="28"/>
          </w:rPr>
          <w:t>2003 г</w:t>
        </w:r>
      </w:smartTag>
      <w:r w:rsidR="007C5D1C" w:rsidRPr="00D25E6E">
        <w:rPr>
          <w:rFonts w:ascii="Times New Roman" w:hAnsi="Times New Roman" w:cs="Times New Roman"/>
          <w:sz w:val="28"/>
          <w:szCs w:val="28"/>
        </w:rPr>
        <w:t>. еще и на трубопроводный.</w:t>
      </w:r>
    </w:p>
    <w:p w:rsidR="00A82472" w:rsidRPr="00D25E6E" w:rsidRDefault="007C5D1C"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Если проанализировать таблицу 2</w:t>
      </w:r>
      <w:r w:rsidR="00C25F73" w:rsidRPr="00D25E6E">
        <w:rPr>
          <w:rFonts w:ascii="Times New Roman" w:hAnsi="Times New Roman" w:cs="Times New Roman"/>
          <w:sz w:val="28"/>
          <w:szCs w:val="28"/>
        </w:rPr>
        <w:t>, видно, что большую часть населения перевозит автобусный транспорт городского и междугороднего сообщения.</w:t>
      </w:r>
    </w:p>
    <w:p w:rsidR="00A82472" w:rsidRPr="00D25E6E" w:rsidRDefault="00C25F73"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Его доля практически всегда составляет 50 %.</w:t>
      </w:r>
    </w:p>
    <w:p w:rsidR="00132EC3" w:rsidRPr="00D25E6E" w:rsidRDefault="00132EC3" w:rsidP="00D25E6E">
      <w:pPr>
        <w:shd w:val="clear" w:color="auto" w:fill="FFFFFF"/>
        <w:spacing w:line="360" w:lineRule="auto"/>
        <w:ind w:right="-2" w:firstLine="709"/>
        <w:jc w:val="right"/>
        <w:rPr>
          <w:rFonts w:ascii="Times New Roman" w:hAnsi="Times New Roman" w:cs="Times New Roman"/>
          <w:sz w:val="28"/>
          <w:szCs w:val="28"/>
        </w:rPr>
      </w:pPr>
      <w:r w:rsidRPr="00D25E6E">
        <w:rPr>
          <w:rFonts w:ascii="Times New Roman" w:hAnsi="Times New Roman" w:cs="Times New Roman"/>
          <w:sz w:val="28"/>
          <w:szCs w:val="28"/>
        </w:rPr>
        <w:t>Таблица 2.</w:t>
      </w:r>
    </w:p>
    <w:p w:rsidR="00132EC3" w:rsidRPr="00D25E6E" w:rsidRDefault="00132EC3" w:rsidP="00D25E6E">
      <w:pPr>
        <w:shd w:val="clear" w:color="auto" w:fill="FFFFFF"/>
        <w:spacing w:line="360" w:lineRule="auto"/>
        <w:ind w:right="-2" w:firstLine="709"/>
        <w:jc w:val="center"/>
        <w:rPr>
          <w:rFonts w:ascii="Times New Roman" w:hAnsi="Times New Roman" w:cs="Times New Roman"/>
          <w:sz w:val="28"/>
          <w:szCs w:val="28"/>
        </w:rPr>
      </w:pPr>
      <w:r w:rsidRPr="00D25E6E">
        <w:rPr>
          <w:rFonts w:ascii="Times New Roman" w:hAnsi="Times New Roman" w:cs="Times New Roman"/>
          <w:sz w:val="28"/>
          <w:szCs w:val="28"/>
        </w:rPr>
        <w:t>Перевозка пассажиров по видам транспорта</w:t>
      </w:r>
    </w:p>
    <w:tbl>
      <w:tblPr>
        <w:tblW w:w="10452" w:type="dxa"/>
        <w:tblInd w:w="-432" w:type="dxa"/>
        <w:tblLayout w:type="fixed"/>
        <w:tblLook w:val="0000" w:firstRow="0" w:lastRow="0" w:firstColumn="0" w:lastColumn="0" w:noHBand="0" w:noVBand="0"/>
      </w:tblPr>
      <w:tblGrid>
        <w:gridCol w:w="1980"/>
        <w:gridCol w:w="900"/>
        <w:gridCol w:w="720"/>
        <w:gridCol w:w="900"/>
        <w:gridCol w:w="968"/>
        <w:gridCol w:w="832"/>
        <w:gridCol w:w="714"/>
        <w:gridCol w:w="892"/>
        <w:gridCol w:w="900"/>
        <w:gridCol w:w="886"/>
        <w:gridCol w:w="760"/>
      </w:tblGrid>
      <w:tr w:rsidR="00132EC3" w:rsidRPr="00D25E6E">
        <w:trPr>
          <w:cantSplit/>
          <w:trHeight w:val="645"/>
        </w:trPr>
        <w:tc>
          <w:tcPr>
            <w:tcW w:w="1980" w:type="dxa"/>
            <w:tcBorders>
              <w:top w:val="single" w:sz="8" w:space="0" w:color="auto"/>
              <w:left w:val="single" w:sz="8" w:space="0" w:color="auto"/>
              <w:bottom w:val="single" w:sz="8" w:space="0" w:color="auto"/>
              <w:right w:val="single" w:sz="8" w:space="0" w:color="auto"/>
            </w:tcBorders>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 </w:t>
            </w:r>
          </w:p>
        </w:tc>
        <w:tc>
          <w:tcPr>
            <w:tcW w:w="900" w:type="dxa"/>
            <w:tcBorders>
              <w:top w:val="single" w:sz="8" w:space="0" w:color="auto"/>
              <w:left w:val="nil"/>
              <w:bottom w:val="single" w:sz="8" w:space="0" w:color="auto"/>
              <w:right w:val="nil"/>
            </w:tcBorders>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1999</w:t>
            </w:r>
          </w:p>
        </w:tc>
        <w:tc>
          <w:tcPr>
            <w:tcW w:w="720" w:type="dxa"/>
            <w:tcBorders>
              <w:top w:val="single" w:sz="8" w:space="0" w:color="auto"/>
              <w:left w:val="single" w:sz="8" w:space="0" w:color="auto"/>
              <w:bottom w:val="single" w:sz="8" w:space="0" w:color="auto"/>
              <w:right w:val="nil"/>
            </w:tcBorders>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 к итогу</w:t>
            </w:r>
          </w:p>
        </w:tc>
        <w:tc>
          <w:tcPr>
            <w:tcW w:w="900" w:type="dxa"/>
            <w:tcBorders>
              <w:top w:val="single" w:sz="8" w:space="0" w:color="auto"/>
              <w:left w:val="single" w:sz="8" w:space="0" w:color="auto"/>
              <w:bottom w:val="single" w:sz="8" w:space="0" w:color="auto"/>
              <w:right w:val="nil"/>
            </w:tcBorders>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2000</w:t>
            </w:r>
          </w:p>
        </w:tc>
        <w:tc>
          <w:tcPr>
            <w:tcW w:w="968" w:type="dxa"/>
            <w:tcBorders>
              <w:top w:val="single" w:sz="8" w:space="0" w:color="auto"/>
              <w:left w:val="single" w:sz="8" w:space="0" w:color="auto"/>
              <w:bottom w:val="single" w:sz="8" w:space="0" w:color="auto"/>
              <w:right w:val="nil"/>
            </w:tcBorders>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 к итогу</w:t>
            </w:r>
          </w:p>
        </w:tc>
        <w:tc>
          <w:tcPr>
            <w:tcW w:w="832" w:type="dxa"/>
            <w:tcBorders>
              <w:top w:val="single" w:sz="8" w:space="0" w:color="auto"/>
              <w:left w:val="single" w:sz="8" w:space="0" w:color="auto"/>
              <w:bottom w:val="single" w:sz="8" w:space="0" w:color="auto"/>
              <w:right w:val="nil"/>
            </w:tcBorders>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2001</w:t>
            </w:r>
          </w:p>
        </w:tc>
        <w:tc>
          <w:tcPr>
            <w:tcW w:w="714" w:type="dxa"/>
            <w:tcBorders>
              <w:top w:val="single" w:sz="8" w:space="0" w:color="auto"/>
              <w:left w:val="single" w:sz="8" w:space="0" w:color="auto"/>
              <w:bottom w:val="single" w:sz="8" w:space="0" w:color="auto"/>
              <w:right w:val="nil"/>
            </w:tcBorders>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  к итогу</w:t>
            </w:r>
          </w:p>
        </w:tc>
        <w:tc>
          <w:tcPr>
            <w:tcW w:w="892" w:type="dxa"/>
            <w:tcBorders>
              <w:top w:val="single" w:sz="8" w:space="0" w:color="auto"/>
              <w:left w:val="single" w:sz="8" w:space="0" w:color="auto"/>
              <w:bottom w:val="single" w:sz="8" w:space="0" w:color="auto"/>
              <w:right w:val="nil"/>
            </w:tcBorders>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2002</w:t>
            </w:r>
          </w:p>
        </w:tc>
        <w:tc>
          <w:tcPr>
            <w:tcW w:w="900" w:type="dxa"/>
            <w:tcBorders>
              <w:top w:val="single" w:sz="8" w:space="0" w:color="auto"/>
              <w:left w:val="single" w:sz="8" w:space="0" w:color="auto"/>
              <w:bottom w:val="single" w:sz="8" w:space="0" w:color="auto"/>
              <w:right w:val="nil"/>
            </w:tcBorders>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 к итогу</w:t>
            </w:r>
          </w:p>
        </w:tc>
        <w:tc>
          <w:tcPr>
            <w:tcW w:w="886" w:type="dxa"/>
            <w:tcBorders>
              <w:top w:val="single" w:sz="8" w:space="0" w:color="auto"/>
              <w:left w:val="single" w:sz="8" w:space="0" w:color="auto"/>
              <w:bottom w:val="single" w:sz="8" w:space="0" w:color="auto"/>
              <w:right w:val="single" w:sz="8" w:space="0" w:color="auto"/>
            </w:tcBorders>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2003</w:t>
            </w:r>
          </w:p>
        </w:tc>
        <w:tc>
          <w:tcPr>
            <w:tcW w:w="760" w:type="dxa"/>
            <w:tcBorders>
              <w:top w:val="single" w:sz="8" w:space="0" w:color="auto"/>
              <w:left w:val="nil"/>
              <w:bottom w:val="single" w:sz="8" w:space="0" w:color="auto"/>
              <w:right w:val="single" w:sz="8" w:space="0" w:color="auto"/>
            </w:tcBorders>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 к итогу</w:t>
            </w:r>
          </w:p>
        </w:tc>
      </w:tr>
      <w:tr w:rsidR="00132EC3" w:rsidRPr="00D25E6E">
        <w:trPr>
          <w:cantSplit/>
          <w:trHeight w:val="315"/>
        </w:trPr>
        <w:tc>
          <w:tcPr>
            <w:tcW w:w="1980" w:type="dxa"/>
            <w:tcBorders>
              <w:top w:val="nil"/>
              <w:left w:val="single" w:sz="8" w:space="0" w:color="auto"/>
              <w:bottom w:val="nil"/>
              <w:right w:val="single" w:sz="8" w:space="0" w:color="auto"/>
            </w:tcBorders>
            <w:vAlign w:val="bottom"/>
          </w:tcPr>
          <w:p w:rsidR="00132EC3" w:rsidRPr="00D25E6E" w:rsidRDefault="00132EC3" w:rsidP="00D25E6E">
            <w:pPr>
              <w:widowControl/>
              <w:autoSpaceDE/>
              <w:autoSpaceDN/>
              <w:adjustRightInd/>
              <w:spacing w:line="360" w:lineRule="auto"/>
              <w:ind w:right="-2" w:firstLine="6"/>
              <w:rPr>
                <w:rFonts w:ascii="Times New Roman" w:hAnsi="Times New Roman" w:cs="Times New Roman"/>
                <w:b/>
                <w:bCs/>
              </w:rPr>
            </w:pPr>
            <w:r w:rsidRPr="00D25E6E">
              <w:rPr>
                <w:rFonts w:ascii="Times New Roman" w:hAnsi="Times New Roman" w:cs="Times New Roman"/>
                <w:b/>
                <w:bCs/>
              </w:rPr>
              <w:t xml:space="preserve">Транспорт - </w:t>
            </w:r>
            <w:r w:rsidRPr="00D25E6E">
              <w:rPr>
                <w:rFonts w:ascii="Times New Roman" w:hAnsi="Times New Roman" w:cs="Times New Roman"/>
              </w:rPr>
              <w:t>всего</w:t>
            </w:r>
          </w:p>
        </w:tc>
        <w:tc>
          <w:tcPr>
            <w:tcW w:w="900" w:type="dxa"/>
            <w:tcBorders>
              <w:top w:val="nil"/>
              <w:left w:val="nil"/>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44093</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100</w:t>
            </w:r>
          </w:p>
        </w:tc>
        <w:tc>
          <w:tcPr>
            <w:tcW w:w="90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43884</w:t>
            </w:r>
          </w:p>
        </w:tc>
        <w:tc>
          <w:tcPr>
            <w:tcW w:w="968"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100</w:t>
            </w:r>
          </w:p>
        </w:tc>
        <w:tc>
          <w:tcPr>
            <w:tcW w:w="832"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42419</w:t>
            </w:r>
          </w:p>
        </w:tc>
        <w:tc>
          <w:tcPr>
            <w:tcW w:w="714"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100</w:t>
            </w:r>
          </w:p>
        </w:tc>
        <w:tc>
          <w:tcPr>
            <w:tcW w:w="892"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40322</w:t>
            </w:r>
          </w:p>
        </w:tc>
        <w:tc>
          <w:tcPr>
            <w:tcW w:w="90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100</w:t>
            </w:r>
          </w:p>
        </w:tc>
        <w:tc>
          <w:tcPr>
            <w:tcW w:w="886" w:type="dxa"/>
            <w:tcBorders>
              <w:top w:val="nil"/>
              <w:left w:val="single" w:sz="8" w:space="0" w:color="auto"/>
              <w:bottom w:val="nil"/>
              <w:right w:val="single" w:sz="8" w:space="0" w:color="auto"/>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37083</w:t>
            </w:r>
          </w:p>
        </w:tc>
        <w:tc>
          <w:tcPr>
            <w:tcW w:w="760" w:type="dxa"/>
            <w:tcBorders>
              <w:top w:val="nil"/>
              <w:left w:val="nil"/>
              <w:bottom w:val="nil"/>
              <w:right w:val="single" w:sz="8" w:space="0" w:color="auto"/>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100</w:t>
            </w:r>
          </w:p>
        </w:tc>
      </w:tr>
      <w:tr w:rsidR="00132EC3" w:rsidRPr="00D25E6E">
        <w:trPr>
          <w:cantSplit/>
          <w:trHeight w:val="315"/>
        </w:trPr>
        <w:tc>
          <w:tcPr>
            <w:tcW w:w="1980" w:type="dxa"/>
            <w:tcBorders>
              <w:top w:val="nil"/>
              <w:left w:val="single" w:sz="8" w:space="0" w:color="auto"/>
              <w:bottom w:val="nil"/>
              <w:right w:val="single" w:sz="8" w:space="0" w:color="auto"/>
            </w:tcBorders>
            <w:vAlign w:val="bottom"/>
          </w:tcPr>
          <w:p w:rsidR="00132EC3" w:rsidRPr="00D25E6E" w:rsidRDefault="00132EC3" w:rsidP="00D25E6E">
            <w:pPr>
              <w:widowControl/>
              <w:autoSpaceDE/>
              <w:autoSpaceDN/>
              <w:adjustRightInd/>
              <w:spacing w:line="360" w:lineRule="auto"/>
              <w:ind w:right="-2" w:firstLine="6"/>
              <w:rPr>
                <w:rFonts w:ascii="Times New Roman" w:hAnsi="Times New Roman" w:cs="Times New Roman"/>
              </w:rPr>
            </w:pPr>
            <w:r w:rsidRPr="00D25E6E">
              <w:rPr>
                <w:rFonts w:ascii="Times New Roman" w:hAnsi="Times New Roman" w:cs="Times New Roman"/>
              </w:rPr>
              <w:t>в том числе:</w:t>
            </w:r>
          </w:p>
        </w:tc>
        <w:tc>
          <w:tcPr>
            <w:tcW w:w="900" w:type="dxa"/>
            <w:tcBorders>
              <w:top w:val="nil"/>
              <w:left w:val="nil"/>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p>
        </w:tc>
        <w:tc>
          <w:tcPr>
            <w:tcW w:w="90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p>
        </w:tc>
        <w:tc>
          <w:tcPr>
            <w:tcW w:w="968"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p>
        </w:tc>
        <w:tc>
          <w:tcPr>
            <w:tcW w:w="832"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p>
        </w:tc>
        <w:tc>
          <w:tcPr>
            <w:tcW w:w="714"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p>
        </w:tc>
        <w:tc>
          <w:tcPr>
            <w:tcW w:w="892"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p>
        </w:tc>
        <w:tc>
          <w:tcPr>
            <w:tcW w:w="90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p>
        </w:tc>
        <w:tc>
          <w:tcPr>
            <w:tcW w:w="886" w:type="dxa"/>
            <w:tcBorders>
              <w:top w:val="nil"/>
              <w:left w:val="single" w:sz="8" w:space="0" w:color="auto"/>
              <w:bottom w:val="nil"/>
              <w:right w:val="single" w:sz="8" w:space="0" w:color="auto"/>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p>
        </w:tc>
        <w:tc>
          <w:tcPr>
            <w:tcW w:w="760" w:type="dxa"/>
            <w:tcBorders>
              <w:top w:val="nil"/>
              <w:left w:val="nil"/>
              <w:bottom w:val="nil"/>
              <w:right w:val="single" w:sz="8" w:space="0" w:color="auto"/>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p>
        </w:tc>
      </w:tr>
      <w:tr w:rsidR="00132EC3" w:rsidRPr="00D25E6E">
        <w:trPr>
          <w:cantSplit/>
          <w:trHeight w:val="315"/>
        </w:trPr>
        <w:tc>
          <w:tcPr>
            <w:tcW w:w="1980" w:type="dxa"/>
            <w:tcBorders>
              <w:top w:val="nil"/>
              <w:left w:val="single" w:sz="8" w:space="0" w:color="auto"/>
              <w:bottom w:val="nil"/>
              <w:right w:val="single" w:sz="8" w:space="0" w:color="auto"/>
            </w:tcBorders>
            <w:vAlign w:val="bottom"/>
          </w:tcPr>
          <w:p w:rsidR="00132EC3" w:rsidRPr="00D25E6E" w:rsidRDefault="00132EC3" w:rsidP="00D25E6E">
            <w:pPr>
              <w:widowControl/>
              <w:autoSpaceDE/>
              <w:autoSpaceDN/>
              <w:adjustRightInd/>
              <w:spacing w:line="360" w:lineRule="auto"/>
              <w:ind w:right="-2" w:firstLine="6"/>
              <w:rPr>
                <w:rFonts w:ascii="Times New Roman" w:hAnsi="Times New Roman" w:cs="Times New Roman"/>
              </w:rPr>
            </w:pPr>
            <w:r w:rsidRPr="00D25E6E">
              <w:rPr>
                <w:rFonts w:ascii="Times New Roman" w:hAnsi="Times New Roman" w:cs="Times New Roman"/>
              </w:rPr>
              <w:t>железнодорожный</w:t>
            </w:r>
          </w:p>
        </w:tc>
        <w:tc>
          <w:tcPr>
            <w:tcW w:w="900" w:type="dxa"/>
            <w:tcBorders>
              <w:top w:val="nil"/>
              <w:left w:val="nil"/>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1338</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3,03</w:t>
            </w:r>
          </w:p>
        </w:tc>
        <w:tc>
          <w:tcPr>
            <w:tcW w:w="90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1419</w:t>
            </w:r>
          </w:p>
        </w:tc>
        <w:tc>
          <w:tcPr>
            <w:tcW w:w="968"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3,23</w:t>
            </w:r>
          </w:p>
        </w:tc>
        <w:tc>
          <w:tcPr>
            <w:tcW w:w="832"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1306</w:t>
            </w:r>
          </w:p>
        </w:tc>
        <w:tc>
          <w:tcPr>
            <w:tcW w:w="714"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3,08</w:t>
            </w:r>
          </w:p>
        </w:tc>
        <w:tc>
          <w:tcPr>
            <w:tcW w:w="892"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1271</w:t>
            </w:r>
          </w:p>
        </w:tc>
        <w:tc>
          <w:tcPr>
            <w:tcW w:w="90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3,15</w:t>
            </w:r>
          </w:p>
        </w:tc>
        <w:tc>
          <w:tcPr>
            <w:tcW w:w="886" w:type="dxa"/>
            <w:tcBorders>
              <w:top w:val="nil"/>
              <w:left w:val="single" w:sz="8" w:space="0" w:color="auto"/>
              <w:bottom w:val="nil"/>
              <w:right w:val="single" w:sz="8" w:space="0" w:color="auto"/>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1304</w:t>
            </w:r>
          </w:p>
        </w:tc>
        <w:tc>
          <w:tcPr>
            <w:tcW w:w="760" w:type="dxa"/>
            <w:tcBorders>
              <w:top w:val="nil"/>
              <w:left w:val="nil"/>
              <w:bottom w:val="nil"/>
              <w:right w:val="single" w:sz="8" w:space="0" w:color="auto"/>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3,52</w:t>
            </w:r>
          </w:p>
        </w:tc>
      </w:tr>
      <w:tr w:rsidR="00132EC3" w:rsidRPr="00D25E6E">
        <w:trPr>
          <w:cantSplit/>
          <w:trHeight w:val="315"/>
        </w:trPr>
        <w:tc>
          <w:tcPr>
            <w:tcW w:w="1980" w:type="dxa"/>
            <w:tcBorders>
              <w:top w:val="nil"/>
              <w:left w:val="single" w:sz="8" w:space="0" w:color="auto"/>
              <w:bottom w:val="nil"/>
              <w:right w:val="single" w:sz="8" w:space="0" w:color="auto"/>
            </w:tcBorders>
            <w:vAlign w:val="bottom"/>
          </w:tcPr>
          <w:p w:rsidR="00132EC3" w:rsidRPr="00D25E6E" w:rsidRDefault="00132EC3" w:rsidP="00D25E6E">
            <w:pPr>
              <w:widowControl/>
              <w:autoSpaceDE/>
              <w:autoSpaceDN/>
              <w:adjustRightInd/>
              <w:spacing w:line="360" w:lineRule="auto"/>
              <w:ind w:right="-2" w:firstLine="6"/>
              <w:rPr>
                <w:rFonts w:ascii="Times New Roman" w:hAnsi="Times New Roman" w:cs="Times New Roman"/>
              </w:rPr>
            </w:pPr>
            <w:r w:rsidRPr="00D25E6E">
              <w:rPr>
                <w:rFonts w:ascii="Times New Roman" w:hAnsi="Times New Roman" w:cs="Times New Roman"/>
              </w:rPr>
              <w:t>автобусный</w:t>
            </w:r>
          </w:p>
        </w:tc>
        <w:tc>
          <w:tcPr>
            <w:tcW w:w="900" w:type="dxa"/>
            <w:tcBorders>
              <w:top w:val="nil"/>
              <w:left w:val="nil"/>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22883</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51,90</w:t>
            </w:r>
          </w:p>
        </w:tc>
        <w:tc>
          <w:tcPr>
            <w:tcW w:w="90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22033</w:t>
            </w:r>
          </w:p>
        </w:tc>
        <w:tc>
          <w:tcPr>
            <w:tcW w:w="968"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50,21</w:t>
            </w:r>
          </w:p>
        </w:tc>
        <w:tc>
          <w:tcPr>
            <w:tcW w:w="832"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20883</w:t>
            </w:r>
          </w:p>
        </w:tc>
        <w:tc>
          <w:tcPr>
            <w:tcW w:w="714"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49,23</w:t>
            </w:r>
          </w:p>
        </w:tc>
        <w:tc>
          <w:tcPr>
            <w:tcW w:w="892"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19620</w:t>
            </w:r>
          </w:p>
        </w:tc>
        <w:tc>
          <w:tcPr>
            <w:tcW w:w="90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48,66</w:t>
            </w:r>
          </w:p>
        </w:tc>
        <w:tc>
          <w:tcPr>
            <w:tcW w:w="886" w:type="dxa"/>
            <w:tcBorders>
              <w:top w:val="nil"/>
              <w:left w:val="single" w:sz="8" w:space="0" w:color="auto"/>
              <w:bottom w:val="nil"/>
              <w:right w:val="single" w:sz="8" w:space="0" w:color="auto"/>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17898</w:t>
            </w:r>
          </w:p>
        </w:tc>
        <w:tc>
          <w:tcPr>
            <w:tcW w:w="760" w:type="dxa"/>
            <w:tcBorders>
              <w:top w:val="nil"/>
              <w:left w:val="nil"/>
              <w:bottom w:val="nil"/>
              <w:right w:val="single" w:sz="8" w:space="0" w:color="auto"/>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48,26</w:t>
            </w:r>
          </w:p>
        </w:tc>
      </w:tr>
      <w:tr w:rsidR="00132EC3" w:rsidRPr="00D25E6E">
        <w:trPr>
          <w:cantSplit/>
          <w:trHeight w:val="315"/>
        </w:trPr>
        <w:tc>
          <w:tcPr>
            <w:tcW w:w="1980" w:type="dxa"/>
            <w:tcBorders>
              <w:top w:val="nil"/>
              <w:left w:val="single" w:sz="8" w:space="0" w:color="auto"/>
              <w:bottom w:val="nil"/>
              <w:right w:val="single" w:sz="8" w:space="0" w:color="auto"/>
            </w:tcBorders>
            <w:vAlign w:val="bottom"/>
          </w:tcPr>
          <w:p w:rsidR="00132EC3" w:rsidRPr="00D25E6E" w:rsidRDefault="00132EC3" w:rsidP="00D25E6E">
            <w:pPr>
              <w:widowControl/>
              <w:autoSpaceDE/>
              <w:autoSpaceDN/>
              <w:adjustRightInd/>
              <w:spacing w:line="360" w:lineRule="auto"/>
              <w:ind w:right="-2" w:firstLine="6"/>
              <w:rPr>
                <w:rFonts w:ascii="Times New Roman" w:hAnsi="Times New Roman" w:cs="Times New Roman"/>
              </w:rPr>
            </w:pPr>
            <w:r w:rsidRPr="00D25E6E">
              <w:rPr>
                <w:rFonts w:ascii="Times New Roman" w:hAnsi="Times New Roman" w:cs="Times New Roman"/>
              </w:rPr>
              <w:t>таксомоторный</w:t>
            </w:r>
          </w:p>
        </w:tc>
        <w:tc>
          <w:tcPr>
            <w:tcW w:w="900" w:type="dxa"/>
            <w:tcBorders>
              <w:top w:val="nil"/>
              <w:left w:val="nil"/>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20</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0,05</w:t>
            </w:r>
          </w:p>
        </w:tc>
        <w:tc>
          <w:tcPr>
            <w:tcW w:w="90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16</w:t>
            </w:r>
          </w:p>
        </w:tc>
        <w:tc>
          <w:tcPr>
            <w:tcW w:w="968"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0,04</w:t>
            </w:r>
          </w:p>
        </w:tc>
        <w:tc>
          <w:tcPr>
            <w:tcW w:w="832"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13</w:t>
            </w:r>
          </w:p>
        </w:tc>
        <w:tc>
          <w:tcPr>
            <w:tcW w:w="714"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0,03</w:t>
            </w:r>
          </w:p>
        </w:tc>
        <w:tc>
          <w:tcPr>
            <w:tcW w:w="892"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12</w:t>
            </w:r>
          </w:p>
        </w:tc>
        <w:tc>
          <w:tcPr>
            <w:tcW w:w="90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0,03</w:t>
            </w:r>
          </w:p>
        </w:tc>
        <w:tc>
          <w:tcPr>
            <w:tcW w:w="886" w:type="dxa"/>
            <w:tcBorders>
              <w:top w:val="nil"/>
              <w:left w:val="single" w:sz="8" w:space="0" w:color="auto"/>
              <w:bottom w:val="nil"/>
              <w:right w:val="single" w:sz="8" w:space="0" w:color="auto"/>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10</w:t>
            </w:r>
          </w:p>
        </w:tc>
        <w:tc>
          <w:tcPr>
            <w:tcW w:w="760" w:type="dxa"/>
            <w:tcBorders>
              <w:top w:val="nil"/>
              <w:left w:val="nil"/>
              <w:bottom w:val="nil"/>
              <w:right w:val="single" w:sz="8" w:space="0" w:color="auto"/>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0,03</w:t>
            </w:r>
          </w:p>
        </w:tc>
      </w:tr>
      <w:tr w:rsidR="00132EC3" w:rsidRPr="00D25E6E">
        <w:trPr>
          <w:cantSplit/>
          <w:trHeight w:val="315"/>
        </w:trPr>
        <w:tc>
          <w:tcPr>
            <w:tcW w:w="1980" w:type="dxa"/>
            <w:tcBorders>
              <w:top w:val="nil"/>
              <w:left w:val="single" w:sz="8" w:space="0" w:color="auto"/>
              <w:bottom w:val="nil"/>
              <w:right w:val="single" w:sz="8" w:space="0" w:color="auto"/>
            </w:tcBorders>
            <w:vAlign w:val="bottom"/>
          </w:tcPr>
          <w:p w:rsidR="00132EC3" w:rsidRPr="00D25E6E" w:rsidRDefault="00132EC3" w:rsidP="00D25E6E">
            <w:pPr>
              <w:widowControl/>
              <w:autoSpaceDE/>
              <w:autoSpaceDN/>
              <w:adjustRightInd/>
              <w:spacing w:line="360" w:lineRule="auto"/>
              <w:ind w:right="-2" w:firstLine="6"/>
              <w:rPr>
                <w:rFonts w:ascii="Times New Roman" w:hAnsi="Times New Roman" w:cs="Times New Roman"/>
              </w:rPr>
            </w:pPr>
            <w:r w:rsidRPr="00D25E6E">
              <w:rPr>
                <w:rFonts w:ascii="Times New Roman" w:hAnsi="Times New Roman" w:cs="Times New Roman"/>
              </w:rPr>
              <w:t>трамвайный</w:t>
            </w:r>
          </w:p>
        </w:tc>
        <w:tc>
          <w:tcPr>
            <w:tcW w:w="900" w:type="dxa"/>
            <w:tcBorders>
              <w:top w:val="nil"/>
              <w:left w:val="nil"/>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7185</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16,30</w:t>
            </w:r>
          </w:p>
        </w:tc>
        <w:tc>
          <w:tcPr>
            <w:tcW w:w="90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7421</w:t>
            </w:r>
          </w:p>
        </w:tc>
        <w:tc>
          <w:tcPr>
            <w:tcW w:w="968"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16,91</w:t>
            </w:r>
          </w:p>
        </w:tc>
        <w:tc>
          <w:tcPr>
            <w:tcW w:w="832"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7354</w:t>
            </w:r>
          </w:p>
        </w:tc>
        <w:tc>
          <w:tcPr>
            <w:tcW w:w="714"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17,34</w:t>
            </w:r>
          </w:p>
        </w:tc>
        <w:tc>
          <w:tcPr>
            <w:tcW w:w="892"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6982</w:t>
            </w:r>
          </w:p>
        </w:tc>
        <w:tc>
          <w:tcPr>
            <w:tcW w:w="90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17,32</w:t>
            </w:r>
          </w:p>
        </w:tc>
        <w:tc>
          <w:tcPr>
            <w:tcW w:w="886" w:type="dxa"/>
            <w:tcBorders>
              <w:top w:val="nil"/>
              <w:left w:val="single" w:sz="8" w:space="0" w:color="auto"/>
              <w:bottom w:val="nil"/>
              <w:right w:val="single" w:sz="8" w:space="0" w:color="auto"/>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6321</w:t>
            </w:r>
          </w:p>
        </w:tc>
        <w:tc>
          <w:tcPr>
            <w:tcW w:w="760" w:type="dxa"/>
            <w:tcBorders>
              <w:top w:val="nil"/>
              <w:left w:val="nil"/>
              <w:bottom w:val="nil"/>
              <w:right w:val="single" w:sz="8" w:space="0" w:color="auto"/>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17,05</w:t>
            </w:r>
          </w:p>
        </w:tc>
      </w:tr>
      <w:tr w:rsidR="00132EC3" w:rsidRPr="00D25E6E">
        <w:trPr>
          <w:cantSplit/>
          <w:trHeight w:val="315"/>
        </w:trPr>
        <w:tc>
          <w:tcPr>
            <w:tcW w:w="1980" w:type="dxa"/>
            <w:tcBorders>
              <w:top w:val="nil"/>
              <w:left w:val="single" w:sz="8" w:space="0" w:color="auto"/>
              <w:bottom w:val="nil"/>
              <w:right w:val="single" w:sz="8" w:space="0" w:color="auto"/>
            </w:tcBorders>
            <w:vAlign w:val="bottom"/>
          </w:tcPr>
          <w:p w:rsidR="00132EC3" w:rsidRPr="00D25E6E" w:rsidRDefault="00132EC3" w:rsidP="00D25E6E">
            <w:pPr>
              <w:widowControl/>
              <w:autoSpaceDE/>
              <w:autoSpaceDN/>
              <w:adjustRightInd/>
              <w:spacing w:line="360" w:lineRule="auto"/>
              <w:ind w:right="-2" w:firstLine="6"/>
              <w:rPr>
                <w:rFonts w:ascii="Times New Roman" w:hAnsi="Times New Roman" w:cs="Times New Roman"/>
              </w:rPr>
            </w:pPr>
            <w:r w:rsidRPr="00D25E6E">
              <w:rPr>
                <w:rFonts w:ascii="Times New Roman" w:hAnsi="Times New Roman" w:cs="Times New Roman"/>
              </w:rPr>
              <w:t>троллейбусный</w:t>
            </w:r>
          </w:p>
        </w:tc>
        <w:tc>
          <w:tcPr>
            <w:tcW w:w="900" w:type="dxa"/>
            <w:tcBorders>
              <w:top w:val="nil"/>
              <w:left w:val="nil"/>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8460</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19,19</w:t>
            </w:r>
          </w:p>
        </w:tc>
        <w:tc>
          <w:tcPr>
            <w:tcW w:w="90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8759</w:t>
            </w:r>
          </w:p>
        </w:tc>
        <w:tc>
          <w:tcPr>
            <w:tcW w:w="968"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19,96</w:t>
            </w:r>
          </w:p>
        </w:tc>
        <w:tc>
          <w:tcPr>
            <w:tcW w:w="832"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8604</w:t>
            </w:r>
          </w:p>
        </w:tc>
        <w:tc>
          <w:tcPr>
            <w:tcW w:w="714"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20,28</w:t>
            </w:r>
          </w:p>
        </w:tc>
        <w:tc>
          <w:tcPr>
            <w:tcW w:w="892"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8181</w:t>
            </w:r>
          </w:p>
        </w:tc>
        <w:tc>
          <w:tcPr>
            <w:tcW w:w="90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20,29</w:t>
            </w:r>
          </w:p>
        </w:tc>
        <w:tc>
          <w:tcPr>
            <w:tcW w:w="886" w:type="dxa"/>
            <w:tcBorders>
              <w:top w:val="nil"/>
              <w:left w:val="single" w:sz="8" w:space="0" w:color="auto"/>
              <w:bottom w:val="nil"/>
              <w:right w:val="single" w:sz="8" w:space="0" w:color="auto"/>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7291</w:t>
            </w:r>
          </w:p>
        </w:tc>
        <w:tc>
          <w:tcPr>
            <w:tcW w:w="760" w:type="dxa"/>
            <w:tcBorders>
              <w:top w:val="nil"/>
              <w:left w:val="nil"/>
              <w:bottom w:val="nil"/>
              <w:right w:val="single" w:sz="8" w:space="0" w:color="auto"/>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19,66</w:t>
            </w:r>
          </w:p>
        </w:tc>
      </w:tr>
      <w:tr w:rsidR="00132EC3" w:rsidRPr="00D25E6E">
        <w:trPr>
          <w:cantSplit/>
          <w:trHeight w:val="315"/>
        </w:trPr>
        <w:tc>
          <w:tcPr>
            <w:tcW w:w="1980" w:type="dxa"/>
            <w:tcBorders>
              <w:top w:val="nil"/>
              <w:left w:val="single" w:sz="8" w:space="0" w:color="auto"/>
              <w:bottom w:val="nil"/>
              <w:right w:val="single" w:sz="8" w:space="0" w:color="auto"/>
            </w:tcBorders>
            <w:vAlign w:val="bottom"/>
          </w:tcPr>
          <w:p w:rsidR="00132EC3" w:rsidRPr="00D25E6E" w:rsidRDefault="00132EC3" w:rsidP="00D25E6E">
            <w:pPr>
              <w:widowControl/>
              <w:autoSpaceDE/>
              <w:autoSpaceDN/>
              <w:adjustRightInd/>
              <w:spacing w:line="360" w:lineRule="auto"/>
              <w:ind w:right="-2" w:firstLine="6"/>
              <w:rPr>
                <w:rFonts w:ascii="Times New Roman" w:hAnsi="Times New Roman" w:cs="Times New Roman"/>
              </w:rPr>
            </w:pPr>
            <w:r w:rsidRPr="00D25E6E">
              <w:rPr>
                <w:rFonts w:ascii="Times New Roman" w:hAnsi="Times New Roman" w:cs="Times New Roman"/>
              </w:rPr>
              <w:t>метро</w:t>
            </w:r>
          </w:p>
        </w:tc>
        <w:tc>
          <w:tcPr>
            <w:tcW w:w="900" w:type="dxa"/>
            <w:tcBorders>
              <w:top w:val="nil"/>
              <w:left w:val="nil"/>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4162</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9,44</w:t>
            </w:r>
          </w:p>
        </w:tc>
        <w:tc>
          <w:tcPr>
            <w:tcW w:w="90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4186</w:t>
            </w:r>
          </w:p>
        </w:tc>
        <w:tc>
          <w:tcPr>
            <w:tcW w:w="968"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9,54</w:t>
            </w:r>
          </w:p>
        </w:tc>
        <w:tc>
          <w:tcPr>
            <w:tcW w:w="832"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4205</w:t>
            </w:r>
          </w:p>
        </w:tc>
        <w:tc>
          <w:tcPr>
            <w:tcW w:w="714"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9,91</w:t>
            </w:r>
          </w:p>
        </w:tc>
        <w:tc>
          <w:tcPr>
            <w:tcW w:w="892"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4200</w:t>
            </w:r>
          </w:p>
        </w:tc>
        <w:tc>
          <w:tcPr>
            <w:tcW w:w="90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10,42</w:t>
            </w:r>
          </w:p>
        </w:tc>
        <w:tc>
          <w:tcPr>
            <w:tcW w:w="886" w:type="dxa"/>
            <w:tcBorders>
              <w:top w:val="nil"/>
              <w:left w:val="single" w:sz="8" w:space="0" w:color="auto"/>
              <w:bottom w:val="nil"/>
              <w:right w:val="single" w:sz="8" w:space="0" w:color="auto"/>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4205</w:t>
            </w:r>
          </w:p>
        </w:tc>
        <w:tc>
          <w:tcPr>
            <w:tcW w:w="760" w:type="dxa"/>
            <w:tcBorders>
              <w:top w:val="nil"/>
              <w:left w:val="nil"/>
              <w:bottom w:val="nil"/>
              <w:right w:val="single" w:sz="8" w:space="0" w:color="auto"/>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11,34</w:t>
            </w:r>
          </w:p>
        </w:tc>
      </w:tr>
      <w:tr w:rsidR="00132EC3" w:rsidRPr="00D25E6E">
        <w:trPr>
          <w:cantSplit/>
          <w:trHeight w:val="315"/>
        </w:trPr>
        <w:tc>
          <w:tcPr>
            <w:tcW w:w="1980" w:type="dxa"/>
            <w:tcBorders>
              <w:top w:val="nil"/>
              <w:left w:val="single" w:sz="8" w:space="0" w:color="auto"/>
              <w:bottom w:val="nil"/>
              <w:right w:val="single" w:sz="8" w:space="0" w:color="auto"/>
            </w:tcBorders>
            <w:vAlign w:val="bottom"/>
          </w:tcPr>
          <w:p w:rsidR="00132EC3" w:rsidRPr="00D25E6E" w:rsidRDefault="00132EC3" w:rsidP="00D25E6E">
            <w:pPr>
              <w:widowControl/>
              <w:autoSpaceDE/>
              <w:autoSpaceDN/>
              <w:adjustRightInd/>
              <w:spacing w:line="360" w:lineRule="auto"/>
              <w:ind w:right="-2" w:firstLine="6"/>
              <w:rPr>
                <w:rFonts w:ascii="Times New Roman" w:hAnsi="Times New Roman" w:cs="Times New Roman"/>
              </w:rPr>
            </w:pPr>
            <w:r w:rsidRPr="00D25E6E">
              <w:rPr>
                <w:rFonts w:ascii="Times New Roman" w:hAnsi="Times New Roman" w:cs="Times New Roman"/>
              </w:rPr>
              <w:t>морской</w:t>
            </w:r>
          </w:p>
        </w:tc>
        <w:tc>
          <w:tcPr>
            <w:tcW w:w="900" w:type="dxa"/>
            <w:tcBorders>
              <w:top w:val="nil"/>
              <w:left w:val="nil"/>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1,1</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0,00</w:t>
            </w:r>
          </w:p>
        </w:tc>
        <w:tc>
          <w:tcPr>
            <w:tcW w:w="90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1</w:t>
            </w:r>
          </w:p>
        </w:tc>
        <w:tc>
          <w:tcPr>
            <w:tcW w:w="968"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0,00</w:t>
            </w:r>
          </w:p>
        </w:tc>
        <w:tc>
          <w:tcPr>
            <w:tcW w:w="832"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0,7</w:t>
            </w:r>
          </w:p>
        </w:tc>
        <w:tc>
          <w:tcPr>
            <w:tcW w:w="714"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0,00</w:t>
            </w:r>
          </w:p>
        </w:tc>
        <w:tc>
          <w:tcPr>
            <w:tcW w:w="892"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0,6</w:t>
            </w:r>
          </w:p>
        </w:tc>
        <w:tc>
          <w:tcPr>
            <w:tcW w:w="90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0,00</w:t>
            </w:r>
          </w:p>
        </w:tc>
        <w:tc>
          <w:tcPr>
            <w:tcW w:w="886" w:type="dxa"/>
            <w:tcBorders>
              <w:top w:val="nil"/>
              <w:left w:val="single" w:sz="8" w:space="0" w:color="auto"/>
              <w:bottom w:val="nil"/>
              <w:right w:val="single" w:sz="8" w:space="0" w:color="auto"/>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0,6</w:t>
            </w:r>
          </w:p>
        </w:tc>
        <w:tc>
          <w:tcPr>
            <w:tcW w:w="760" w:type="dxa"/>
            <w:tcBorders>
              <w:top w:val="nil"/>
              <w:left w:val="nil"/>
              <w:bottom w:val="nil"/>
              <w:right w:val="single" w:sz="8" w:space="0" w:color="auto"/>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0,00</w:t>
            </w:r>
          </w:p>
        </w:tc>
      </w:tr>
      <w:tr w:rsidR="00132EC3" w:rsidRPr="00D25E6E">
        <w:trPr>
          <w:cantSplit/>
          <w:trHeight w:val="315"/>
        </w:trPr>
        <w:tc>
          <w:tcPr>
            <w:tcW w:w="1980" w:type="dxa"/>
            <w:tcBorders>
              <w:top w:val="nil"/>
              <w:left w:val="single" w:sz="8" w:space="0" w:color="auto"/>
              <w:bottom w:val="nil"/>
              <w:right w:val="single" w:sz="8" w:space="0" w:color="auto"/>
            </w:tcBorders>
            <w:vAlign w:val="bottom"/>
          </w:tcPr>
          <w:p w:rsidR="00132EC3" w:rsidRPr="00D25E6E" w:rsidRDefault="00132EC3" w:rsidP="00D25E6E">
            <w:pPr>
              <w:widowControl/>
              <w:autoSpaceDE/>
              <w:autoSpaceDN/>
              <w:adjustRightInd/>
              <w:spacing w:line="360" w:lineRule="auto"/>
              <w:ind w:right="-2" w:firstLine="6"/>
              <w:rPr>
                <w:rFonts w:ascii="Times New Roman" w:hAnsi="Times New Roman" w:cs="Times New Roman"/>
              </w:rPr>
            </w:pPr>
            <w:r w:rsidRPr="00D25E6E">
              <w:rPr>
                <w:rFonts w:ascii="Times New Roman" w:hAnsi="Times New Roman" w:cs="Times New Roman"/>
              </w:rPr>
              <w:t>внутренний водный</w:t>
            </w:r>
          </w:p>
        </w:tc>
        <w:tc>
          <w:tcPr>
            <w:tcW w:w="900" w:type="dxa"/>
            <w:tcBorders>
              <w:top w:val="nil"/>
              <w:left w:val="nil"/>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22</w:t>
            </w:r>
          </w:p>
        </w:tc>
        <w:tc>
          <w:tcPr>
            <w:tcW w:w="72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0,05</w:t>
            </w:r>
          </w:p>
        </w:tc>
        <w:tc>
          <w:tcPr>
            <w:tcW w:w="90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26</w:t>
            </w:r>
          </w:p>
        </w:tc>
        <w:tc>
          <w:tcPr>
            <w:tcW w:w="968"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0,06</w:t>
            </w:r>
          </w:p>
        </w:tc>
        <w:tc>
          <w:tcPr>
            <w:tcW w:w="832"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27</w:t>
            </w:r>
          </w:p>
        </w:tc>
        <w:tc>
          <w:tcPr>
            <w:tcW w:w="714"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0,06</w:t>
            </w:r>
          </w:p>
        </w:tc>
        <w:tc>
          <w:tcPr>
            <w:tcW w:w="892"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27</w:t>
            </w:r>
          </w:p>
        </w:tc>
        <w:tc>
          <w:tcPr>
            <w:tcW w:w="900" w:type="dxa"/>
            <w:tcBorders>
              <w:top w:val="nil"/>
              <w:left w:val="single" w:sz="8" w:space="0" w:color="auto"/>
              <w:bottom w:val="nil"/>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0,07</w:t>
            </w:r>
          </w:p>
        </w:tc>
        <w:tc>
          <w:tcPr>
            <w:tcW w:w="886" w:type="dxa"/>
            <w:tcBorders>
              <w:top w:val="nil"/>
              <w:left w:val="single" w:sz="8" w:space="0" w:color="auto"/>
              <w:bottom w:val="nil"/>
              <w:right w:val="single" w:sz="8" w:space="0" w:color="auto"/>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22</w:t>
            </w:r>
          </w:p>
        </w:tc>
        <w:tc>
          <w:tcPr>
            <w:tcW w:w="760" w:type="dxa"/>
            <w:tcBorders>
              <w:top w:val="nil"/>
              <w:left w:val="nil"/>
              <w:bottom w:val="nil"/>
              <w:right w:val="single" w:sz="8" w:space="0" w:color="auto"/>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0,06</w:t>
            </w:r>
          </w:p>
        </w:tc>
      </w:tr>
      <w:tr w:rsidR="00132EC3" w:rsidRPr="00D25E6E">
        <w:trPr>
          <w:cantSplit/>
          <w:trHeight w:val="330"/>
        </w:trPr>
        <w:tc>
          <w:tcPr>
            <w:tcW w:w="1980" w:type="dxa"/>
            <w:tcBorders>
              <w:top w:val="nil"/>
              <w:left w:val="single" w:sz="8" w:space="0" w:color="auto"/>
              <w:bottom w:val="single" w:sz="8" w:space="0" w:color="auto"/>
              <w:right w:val="single" w:sz="8" w:space="0" w:color="auto"/>
            </w:tcBorders>
            <w:vAlign w:val="bottom"/>
          </w:tcPr>
          <w:p w:rsidR="00132EC3" w:rsidRPr="00D25E6E" w:rsidRDefault="00132EC3" w:rsidP="00D25E6E">
            <w:pPr>
              <w:widowControl/>
              <w:autoSpaceDE/>
              <w:autoSpaceDN/>
              <w:adjustRightInd/>
              <w:spacing w:line="360" w:lineRule="auto"/>
              <w:ind w:right="-2" w:firstLine="6"/>
              <w:rPr>
                <w:rFonts w:ascii="Times New Roman" w:hAnsi="Times New Roman" w:cs="Times New Roman"/>
              </w:rPr>
            </w:pPr>
            <w:r w:rsidRPr="00D25E6E">
              <w:rPr>
                <w:rFonts w:ascii="Times New Roman" w:hAnsi="Times New Roman" w:cs="Times New Roman"/>
              </w:rPr>
              <w:t>воздушный</w:t>
            </w:r>
          </w:p>
        </w:tc>
        <w:tc>
          <w:tcPr>
            <w:tcW w:w="900" w:type="dxa"/>
            <w:tcBorders>
              <w:top w:val="nil"/>
              <w:left w:val="nil"/>
              <w:bottom w:val="single" w:sz="8" w:space="0" w:color="auto"/>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22</w:t>
            </w:r>
          </w:p>
        </w:tc>
        <w:tc>
          <w:tcPr>
            <w:tcW w:w="720" w:type="dxa"/>
            <w:tcBorders>
              <w:top w:val="nil"/>
              <w:left w:val="single" w:sz="8" w:space="0" w:color="auto"/>
              <w:bottom w:val="single" w:sz="8" w:space="0" w:color="auto"/>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0,05</w:t>
            </w:r>
          </w:p>
        </w:tc>
        <w:tc>
          <w:tcPr>
            <w:tcW w:w="900" w:type="dxa"/>
            <w:tcBorders>
              <w:top w:val="nil"/>
              <w:left w:val="single" w:sz="8" w:space="0" w:color="auto"/>
              <w:bottom w:val="single" w:sz="8" w:space="0" w:color="auto"/>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23</w:t>
            </w:r>
          </w:p>
        </w:tc>
        <w:tc>
          <w:tcPr>
            <w:tcW w:w="968" w:type="dxa"/>
            <w:tcBorders>
              <w:top w:val="nil"/>
              <w:left w:val="single" w:sz="8" w:space="0" w:color="auto"/>
              <w:bottom w:val="single" w:sz="8" w:space="0" w:color="auto"/>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0,05</w:t>
            </w:r>
          </w:p>
        </w:tc>
        <w:tc>
          <w:tcPr>
            <w:tcW w:w="832" w:type="dxa"/>
            <w:tcBorders>
              <w:top w:val="nil"/>
              <w:left w:val="single" w:sz="8" w:space="0" w:color="auto"/>
              <w:bottom w:val="single" w:sz="8" w:space="0" w:color="auto"/>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26</w:t>
            </w:r>
          </w:p>
        </w:tc>
        <w:tc>
          <w:tcPr>
            <w:tcW w:w="714" w:type="dxa"/>
            <w:tcBorders>
              <w:top w:val="nil"/>
              <w:left w:val="single" w:sz="8" w:space="0" w:color="auto"/>
              <w:bottom w:val="single" w:sz="8" w:space="0" w:color="auto"/>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0,06</w:t>
            </w:r>
          </w:p>
        </w:tc>
        <w:tc>
          <w:tcPr>
            <w:tcW w:w="892" w:type="dxa"/>
            <w:tcBorders>
              <w:top w:val="nil"/>
              <w:left w:val="single" w:sz="8" w:space="0" w:color="auto"/>
              <w:bottom w:val="single" w:sz="8" w:space="0" w:color="auto"/>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28</w:t>
            </w:r>
          </w:p>
        </w:tc>
        <w:tc>
          <w:tcPr>
            <w:tcW w:w="900" w:type="dxa"/>
            <w:tcBorders>
              <w:top w:val="nil"/>
              <w:left w:val="single" w:sz="8" w:space="0" w:color="auto"/>
              <w:bottom w:val="single" w:sz="8" w:space="0" w:color="auto"/>
              <w:right w:val="nil"/>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0,07</w:t>
            </w:r>
          </w:p>
        </w:tc>
        <w:tc>
          <w:tcPr>
            <w:tcW w:w="886" w:type="dxa"/>
            <w:tcBorders>
              <w:top w:val="nil"/>
              <w:left w:val="single" w:sz="8" w:space="0" w:color="auto"/>
              <w:bottom w:val="single" w:sz="8" w:space="0" w:color="auto"/>
              <w:right w:val="single" w:sz="8" w:space="0" w:color="auto"/>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31</w:t>
            </w:r>
          </w:p>
        </w:tc>
        <w:tc>
          <w:tcPr>
            <w:tcW w:w="760" w:type="dxa"/>
            <w:tcBorders>
              <w:top w:val="nil"/>
              <w:left w:val="nil"/>
              <w:bottom w:val="single" w:sz="8" w:space="0" w:color="auto"/>
              <w:right w:val="single" w:sz="8" w:space="0" w:color="auto"/>
            </w:tcBorders>
            <w:vAlign w:val="center"/>
          </w:tcPr>
          <w:p w:rsidR="00132EC3" w:rsidRPr="00D25E6E" w:rsidRDefault="00132EC3"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0,08</w:t>
            </w:r>
          </w:p>
        </w:tc>
      </w:tr>
    </w:tbl>
    <w:p w:rsidR="00D25E6E" w:rsidRDefault="00D25E6E" w:rsidP="00D25E6E">
      <w:pPr>
        <w:shd w:val="clear" w:color="auto" w:fill="FFFFFF"/>
        <w:spacing w:line="360" w:lineRule="auto"/>
        <w:ind w:right="-2" w:firstLine="709"/>
        <w:jc w:val="both"/>
        <w:rPr>
          <w:rFonts w:ascii="Times New Roman" w:hAnsi="Times New Roman" w:cs="Times New Roman"/>
          <w:sz w:val="28"/>
          <w:szCs w:val="28"/>
        </w:rPr>
      </w:pPr>
    </w:p>
    <w:p w:rsidR="00C25F73" w:rsidRPr="00D25E6E" w:rsidRDefault="00C25F73"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К примеру, воздушным транспортом пользуются всего лишь 0,08 %. Это легко объясняется, если представить себе расстояние,</w:t>
      </w:r>
      <w:r w:rsidR="00283A1A" w:rsidRPr="00D25E6E">
        <w:rPr>
          <w:rFonts w:ascii="Times New Roman" w:hAnsi="Times New Roman" w:cs="Times New Roman"/>
          <w:sz w:val="28"/>
          <w:szCs w:val="28"/>
        </w:rPr>
        <w:t xml:space="preserve"> на какое</w:t>
      </w:r>
      <w:r w:rsidRPr="00D25E6E">
        <w:rPr>
          <w:rFonts w:ascii="Times New Roman" w:hAnsi="Times New Roman" w:cs="Times New Roman"/>
          <w:sz w:val="28"/>
          <w:szCs w:val="28"/>
        </w:rPr>
        <w:t xml:space="preserve"> перевозят пассажиров. Главной причиной отличий является число оборотов единицы перевозки. </w:t>
      </w:r>
      <w:r w:rsidR="000F664D" w:rsidRPr="00D25E6E">
        <w:rPr>
          <w:rFonts w:ascii="Times New Roman" w:hAnsi="Times New Roman" w:cs="Times New Roman"/>
          <w:sz w:val="28"/>
          <w:szCs w:val="28"/>
        </w:rPr>
        <w:t>Но как бы то ни было, общее число перевозок сократилось за 5 лет на  7010 млн. человек. Главные причины снижения рассмотрим в таблице 2.1.</w:t>
      </w:r>
    </w:p>
    <w:p w:rsidR="000F664D" w:rsidRPr="00D25E6E" w:rsidRDefault="000F664D" w:rsidP="00D25E6E">
      <w:pPr>
        <w:shd w:val="clear" w:color="auto" w:fill="FFFFFF"/>
        <w:spacing w:line="360" w:lineRule="auto"/>
        <w:ind w:right="-2" w:firstLine="709"/>
        <w:jc w:val="right"/>
        <w:rPr>
          <w:rFonts w:ascii="Times New Roman" w:hAnsi="Times New Roman" w:cs="Times New Roman"/>
          <w:sz w:val="28"/>
          <w:szCs w:val="28"/>
        </w:rPr>
      </w:pPr>
      <w:r w:rsidRPr="00D25E6E">
        <w:rPr>
          <w:rFonts w:ascii="Times New Roman" w:hAnsi="Times New Roman" w:cs="Times New Roman"/>
          <w:sz w:val="28"/>
          <w:szCs w:val="28"/>
        </w:rPr>
        <w:t>Таблица 2.1</w:t>
      </w:r>
    </w:p>
    <w:p w:rsidR="00C25F73" w:rsidRPr="00D25E6E" w:rsidRDefault="000F664D" w:rsidP="00D25E6E">
      <w:pPr>
        <w:shd w:val="clear" w:color="auto" w:fill="FFFFFF"/>
        <w:spacing w:line="360" w:lineRule="auto"/>
        <w:ind w:right="-2" w:firstLine="709"/>
        <w:jc w:val="center"/>
        <w:rPr>
          <w:rFonts w:ascii="Times New Roman" w:hAnsi="Times New Roman" w:cs="Times New Roman"/>
          <w:sz w:val="28"/>
          <w:szCs w:val="28"/>
        </w:rPr>
      </w:pPr>
      <w:r w:rsidRPr="00D25E6E">
        <w:rPr>
          <w:rFonts w:ascii="Times New Roman" w:hAnsi="Times New Roman" w:cs="Times New Roman"/>
          <w:sz w:val="28"/>
          <w:szCs w:val="28"/>
        </w:rPr>
        <w:t>Анализ изменения пассажирооборота.</w:t>
      </w:r>
    </w:p>
    <w:tbl>
      <w:tblPr>
        <w:tblW w:w="8474" w:type="dxa"/>
        <w:jc w:val="center"/>
        <w:tblLook w:val="0000" w:firstRow="0" w:lastRow="0" w:firstColumn="0" w:lastColumn="0" w:noHBand="0" w:noVBand="0"/>
      </w:tblPr>
      <w:tblGrid>
        <w:gridCol w:w="2395"/>
        <w:gridCol w:w="1560"/>
        <w:gridCol w:w="1559"/>
        <w:gridCol w:w="1417"/>
        <w:gridCol w:w="1543"/>
      </w:tblGrid>
      <w:tr w:rsidR="00326D0A" w:rsidRPr="00D25E6E" w:rsidTr="00D25E6E">
        <w:trPr>
          <w:trHeight w:val="373"/>
          <w:jc w:val="center"/>
        </w:trPr>
        <w:tc>
          <w:tcPr>
            <w:tcW w:w="2395" w:type="dxa"/>
            <w:tcBorders>
              <w:top w:val="single" w:sz="8" w:space="0" w:color="auto"/>
              <w:left w:val="single" w:sz="8" w:space="0" w:color="auto"/>
              <w:bottom w:val="single" w:sz="8" w:space="0" w:color="auto"/>
              <w:right w:val="single" w:sz="8" w:space="0" w:color="auto"/>
            </w:tcBorders>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rPr>
            </w:pPr>
            <w:r w:rsidRPr="00D25E6E">
              <w:rPr>
                <w:rFonts w:ascii="Times New Roman" w:hAnsi="Times New Roman" w:cs="Times New Roman"/>
              </w:rPr>
              <w:t> </w:t>
            </w:r>
          </w:p>
        </w:tc>
        <w:tc>
          <w:tcPr>
            <w:tcW w:w="1560" w:type="dxa"/>
            <w:tcBorders>
              <w:top w:val="single" w:sz="8" w:space="0" w:color="auto"/>
              <w:left w:val="nil"/>
              <w:bottom w:val="single" w:sz="8" w:space="0" w:color="auto"/>
              <w:right w:val="single" w:sz="8" w:space="0" w:color="auto"/>
            </w:tcBorders>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kern w:val="32"/>
              </w:rPr>
              <w:t>1999-2000</w:t>
            </w:r>
          </w:p>
        </w:tc>
        <w:tc>
          <w:tcPr>
            <w:tcW w:w="1559" w:type="dxa"/>
            <w:tcBorders>
              <w:top w:val="single" w:sz="8" w:space="0" w:color="auto"/>
              <w:left w:val="nil"/>
              <w:bottom w:val="single" w:sz="8" w:space="0" w:color="auto"/>
              <w:right w:val="single" w:sz="8" w:space="0" w:color="auto"/>
            </w:tcBorders>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2000-2001</w:t>
            </w:r>
          </w:p>
        </w:tc>
        <w:tc>
          <w:tcPr>
            <w:tcW w:w="1417" w:type="dxa"/>
            <w:tcBorders>
              <w:top w:val="single" w:sz="8" w:space="0" w:color="auto"/>
              <w:left w:val="nil"/>
              <w:bottom w:val="single" w:sz="8" w:space="0" w:color="auto"/>
              <w:right w:val="single" w:sz="8" w:space="0" w:color="auto"/>
            </w:tcBorders>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2001-2002</w:t>
            </w:r>
          </w:p>
        </w:tc>
        <w:tc>
          <w:tcPr>
            <w:tcW w:w="1543" w:type="dxa"/>
            <w:tcBorders>
              <w:top w:val="single" w:sz="8" w:space="0" w:color="auto"/>
              <w:left w:val="nil"/>
              <w:bottom w:val="single" w:sz="8" w:space="0" w:color="auto"/>
              <w:right w:val="single" w:sz="8" w:space="0" w:color="auto"/>
            </w:tcBorders>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2002-2003</w:t>
            </w:r>
          </w:p>
        </w:tc>
      </w:tr>
      <w:tr w:rsidR="00326D0A" w:rsidRPr="00D25E6E" w:rsidTr="00D25E6E">
        <w:trPr>
          <w:cantSplit/>
          <w:trHeight w:val="315"/>
          <w:jc w:val="center"/>
        </w:trPr>
        <w:tc>
          <w:tcPr>
            <w:tcW w:w="2395" w:type="dxa"/>
            <w:tcBorders>
              <w:top w:val="nil"/>
              <w:left w:val="single" w:sz="8" w:space="0" w:color="auto"/>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rPr>
                <w:rFonts w:ascii="Times New Roman" w:hAnsi="Times New Roman" w:cs="Times New Roman"/>
                <w:b/>
                <w:bCs/>
              </w:rPr>
            </w:pPr>
            <w:r w:rsidRPr="00D25E6E">
              <w:rPr>
                <w:rFonts w:ascii="Times New Roman" w:hAnsi="Times New Roman" w:cs="Times New Roman"/>
                <w:b/>
                <w:bCs/>
              </w:rPr>
              <w:t xml:space="preserve">Транспорт - </w:t>
            </w:r>
            <w:r w:rsidRPr="00D25E6E">
              <w:rPr>
                <w:rFonts w:ascii="Times New Roman" w:hAnsi="Times New Roman" w:cs="Times New Roman"/>
              </w:rPr>
              <w:t>всего</w:t>
            </w:r>
          </w:p>
        </w:tc>
        <w:tc>
          <w:tcPr>
            <w:tcW w:w="1560"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-209</w:t>
            </w:r>
          </w:p>
        </w:tc>
        <w:tc>
          <w:tcPr>
            <w:tcW w:w="1559"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-1465</w:t>
            </w:r>
          </w:p>
        </w:tc>
        <w:tc>
          <w:tcPr>
            <w:tcW w:w="1417"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-2097</w:t>
            </w:r>
          </w:p>
        </w:tc>
        <w:tc>
          <w:tcPr>
            <w:tcW w:w="1543"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-3239</w:t>
            </w:r>
          </w:p>
        </w:tc>
      </w:tr>
      <w:tr w:rsidR="00326D0A" w:rsidRPr="00D25E6E" w:rsidTr="00D25E6E">
        <w:trPr>
          <w:cantSplit/>
          <w:trHeight w:val="315"/>
          <w:jc w:val="center"/>
        </w:trPr>
        <w:tc>
          <w:tcPr>
            <w:tcW w:w="2395" w:type="dxa"/>
            <w:tcBorders>
              <w:top w:val="nil"/>
              <w:left w:val="single" w:sz="8" w:space="0" w:color="auto"/>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rPr>
                <w:rFonts w:ascii="Times New Roman" w:hAnsi="Times New Roman" w:cs="Times New Roman"/>
              </w:rPr>
            </w:pPr>
            <w:r w:rsidRPr="00D25E6E">
              <w:rPr>
                <w:rFonts w:ascii="Times New Roman" w:hAnsi="Times New Roman" w:cs="Times New Roman"/>
              </w:rPr>
              <w:t>в том числе:</w:t>
            </w:r>
          </w:p>
        </w:tc>
        <w:tc>
          <w:tcPr>
            <w:tcW w:w="1560"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 </w:t>
            </w:r>
          </w:p>
        </w:tc>
        <w:tc>
          <w:tcPr>
            <w:tcW w:w="1559"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 </w:t>
            </w:r>
          </w:p>
        </w:tc>
        <w:tc>
          <w:tcPr>
            <w:tcW w:w="1417"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 </w:t>
            </w:r>
          </w:p>
        </w:tc>
        <w:tc>
          <w:tcPr>
            <w:tcW w:w="1543"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 </w:t>
            </w:r>
          </w:p>
        </w:tc>
      </w:tr>
      <w:tr w:rsidR="00326D0A" w:rsidRPr="00D25E6E" w:rsidTr="00D25E6E">
        <w:trPr>
          <w:cantSplit/>
          <w:trHeight w:val="315"/>
          <w:jc w:val="center"/>
        </w:trPr>
        <w:tc>
          <w:tcPr>
            <w:tcW w:w="2395" w:type="dxa"/>
            <w:tcBorders>
              <w:top w:val="nil"/>
              <w:left w:val="single" w:sz="8" w:space="0" w:color="auto"/>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rPr>
                <w:rFonts w:ascii="Times New Roman" w:hAnsi="Times New Roman" w:cs="Times New Roman"/>
              </w:rPr>
            </w:pPr>
            <w:r w:rsidRPr="00D25E6E">
              <w:rPr>
                <w:rFonts w:ascii="Times New Roman" w:hAnsi="Times New Roman" w:cs="Times New Roman"/>
              </w:rPr>
              <w:t>железнодорожный</w:t>
            </w:r>
          </w:p>
        </w:tc>
        <w:tc>
          <w:tcPr>
            <w:tcW w:w="1560"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81</w:t>
            </w:r>
          </w:p>
        </w:tc>
        <w:tc>
          <w:tcPr>
            <w:tcW w:w="1559"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-113</w:t>
            </w:r>
          </w:p>
        </w:tc>
        <w:tc>
          <w:tcPr>
            <w:tcW w:w="1417"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-35</w:t>
            </w:r>
          </w:p>
        </w:tc>
        <w:tc>
          <w:tcPr>
            <w:tcW w:w="1543"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33</w:t>
            </w:r>
          </w:p>
        </w:tc>
      </w:tr>
      <w:tr w:rsidR="00326D0A" w:rsidRPr="00D25E6E" w:rsidTr="00D25E6E">
        <w:trPr>
          <w:cantSplit/>
          <w:trHeight w:val="315"/>
          <w:jc w:val="center"/>
        </w:trPr>
        <w:tc>
          <w:tcPr>
            <w:tcW w:w="2395" w:type="dxa"/>
            <w:tcBorders>
              <w:top w:val="nil"/>
              <w:left w:val="single" w:sz="8" w:space="0" w:color="auto"/>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rPr>
                <w:rFonts w:ascii="Times New Roman" w:hAnsi="Times New Roman" w:cs="Times New Roman"/>
              </w:rPr>
            </w:pPr>
            <w:r w:rsidRPr="00D25E6E">
              <w:rPr>
                <w:rFonts w:ascii="Times New Roman" w:hAnsi="Times New Roman" w:cs="Times New Roman"/>
              </w:rPr>
              <w:t>автобусный</w:t>
            </w:r>
          </w:p>
        </w:tc>
        <w:tc>
          <w:tcPr>
            <w:tcW w:w="1560"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-850</w:t>
            </w:r>
          </w:p>
        </w:tc>
        <w:tc>
          <w:tcPr>
            <w:tcW w:w="1559"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-1150</w:t>
            </w:r>
          </w:p>
        </w:tc>
        <w:tc>
          <w:tcPr>
            <w:tcW w:w="1417"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-1263</w:t>
            </w:r>
          </w:p>
        </w:tc>
        <w:tc>
          <w:tcPr>
            <w:tcW w:w="1543"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-1722</w:t>
            </w:r>
          </w:p>
        </w:tc>
      </w:tr>
      <w:tr w:rsidR="00326D0A" w:rsidRPr="00D25E6E" w:rsidTr="00D25E6E">
        <w:trPr>
          <w:cantSplit/>
          <w:trHeight w:val="315"/>
          <w:jc w:val="center"/>
        </w:trPr>
        <w:tc>
          <w:tcPr>
            <w:tcW w:w="2395" w:type="dxa"/>
            <w:tcBorders>
              <w:top w:val="nil"/>
              <w:left w:val="single" w:sz="8" w:space="0" w:color="auto"/>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rPr>
                <w:rFonts w:ascii="Times New Roman" w:hAnsi="Times New Roman" w:cs="Times New Roman"/>
              </w:rPr>
            </w:pPr>
            <w:r w:rsidRPr="00D25E6E">
              <w:rPr>
                <w:rFonts w:ascii="Times New Roman" w:hAnsi="Times New Roman" w:cs="Times New Roman"/>
              </w:rPr>
              <w:t>таксомоторный</w:t>
            </w:r>
          </w:p>
        </w:tc>
        <w:tc>
          <w:tcPr>
            <w:tcW w:w="1560"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-4</w:t>
            </w:r>
          </w:p>
        </w:tc>
        <w:tc>
          <w:tcPr>
            <w:tcW w:w="1559"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-3</w:t>
            </w:r>
          </w:p>
        </w:tc>
        <w:tc>
          <w:tcPr>
            <w:tcW w:w="1417"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-1</w:t>
            </w:r>
          </w:p>
        </w:tc>
        <w:tc>
          <w:tcPr>
            <w:tcW w:w="1543"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-2</w:t>
            </w:r>
          </w:p>
        </w:tc>
      </w:tr>
      <w:tr w:rsidR="00326D0A" w:rsidRPr="00D25E6E" w:rsidTr="00D25E6E">
        <w:trPr>
          <w:cantSplit/>
          <w:trHeight w:val="315"/>
          <w:jc w:val="center"/>
        </w:trPr>
        <w:tc>
          <w:tcPr>
            <w:tcW w:w="2395" w:type="dxa"/>
            <w:tcBorders>
              <w:top w:val="nil"/>
              <w:left w:val="single" w:sz="8" w:space="0" w:color="auto"/>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rPr>
                <w:rFonts w:ascii="Times New Roman" w:hAnsi="Times New Roman" w:cs="Times New Roman"/>
              </w:rPr>
            </w:pPr>
            <w:r w:rsidRPr="00D25E6E">
              <w:rPr>
                <w:rFonts w:ascii="Times New Roman" w:hAnsi="Times New Roman" w:cs="Times New Roman"/>
              </w:rPr>
              <w:t>трамвайный</w:t>
            </w:r>
          </w:p>
        </w:tc>
        <w:tc>
          <w:tcPr>
            <w:tcW w:w="1560"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236</w:t>
            </w:r>
          </w:p>
        </w:tc>
        <w:tc>
          <w:tcPr>
            <w:tcW w:w="1559"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-67</w:t>
            </w:r>
          </w:p>
        </w:tc>
        <w:tc>
          <w:tcPr>
            <w:tcW w:w="1417"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-372</w:t>
            </w:r>
          </w:p>
        </w:tc>
        <w:tc>
          <w:tcPr>
            <w:tcW w:w="1543"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-661</w:t>
            </w:r>
          </w:p>
        </w:tc>
      </w:tr>
      <w:tr w:rsidR="00326D0A" w:rsidRPr="00D25E6E" w:rsidTr="00D25E6E">
        <w:trPr>
          <w:cantSplit/>
          <w:trHeight w:val="315"/>
          <w:jc w:val="center"/>
        </w:trPr>
        <w:tc>
          <w:tcPr>
            <w:tcW w:w="2395" w:type="dxa"/>
            <w:tcBorders>
              <w:top w:val="nil"/>
              <w:left w:val="single" w:sz="8" w:space="0" w:color="auto"/>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rPr>
                <w:rFonts w:ascii="Times New Roman" w:hAnsi="Times New Roman" w:cs="Times New Roman"/>
              </w:rPr>
            </w:pPr>
            <w:r w:rsidRPr="00D25E6E">
              <w:rPr>
                <w:rFonts w:ascii="Times New Roman" w:hAnsi="Times New Roman" w:cs="Times New Roman"/>
              </w:rPr>
              <w:t>троллейбусный</w:t>
            </w:r>
          </w:p>
        </w:tc>
        <w:tc>
          <w:tcPr>
            <w:tcW w:w="1560"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299</w:t>
            </w:r>
          </w:p>
        </w:tc>
        <w:tc>
          <w:tcPr>
            <w:tcW w:w="1559"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-155</w:t>
            </w:r>
          </w:p>
        </w:tc>
        <w:tc>
          <w:tcPr>
            <w:tcW w:w="1417"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-423</w:t>
            </w:r>
          </w:p>
        </w:tc>
        <w:tc>
          <w:tcPr>
            <w:tcW w:w="1543"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-890</w:t>
            </w:r>
          </w:p>
        </w:tc>
      </w:tr>
      <w:tr w:rsidR="00326D0A" w:rsidRPr="00D25E6E" w:rsidTr="00D25E6E">
        <w:trPr>
          <w:cantSplit/>
          <w:trHeight w:val="315"/>
          <w:jc w:val="center"/>
        </w:trPr>
        <w:tc>
          <w:tcPr>
            <w:tcW w:w="2395" w:type="dxa"/>
            <w:tcBorders>
              <w:top w:val="nil"/>
              <w:left w:val="single" w:sz="8" w:space="0" w:color="auto"/>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rPr>
                <w:rFonts w:ascii="Times New Roman" w:hAnsi="Times New Roman" w:cs="Times New Roman"/>
              </w:rPr>
            </w:pPr>
            <w:r w:rsidRPr="00D25E6E">
              <w:rPr>
                <w:rFonts w:ascii="Times New Roman" w:hAnsi="Times New Roman" w:cs="Times New Roman"/>
              </w:rPr>
              <w:t>метро</w:t>
            </w:r>
          </w:p>
        </w:tc>
        <w:tc>
          <w:tcPr>
            <w:tcW w:w="1560"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24</w:t>
            </w:r>
          </w:p>
        </w:tc>
        <w:tc>
          <w:tcPr>
            <w:tcW w:w="1559"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19</w:t>
            </w:r>
          </w:p>
        </w:tc>
        <w:tc>
          <w:tcPr>
            <w:tcW w:w="1417"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-5</w:t>
            </w:r>
          </w:p>
        </w:tc>
        <w:tc>
          <w:tcPr>
            <w:tcW w:w="1543"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5</w:t>
            </w:r>
          </w:p>
        </w:tc>
      </w:tr>
      <w:tr w:rsidR="00326D0A" w:rsidRPr="00D25E6E" w:rsidTr="00D25E6E">
        <w:trPr>
          <w:cantSplit/>
          <w:trHeight w:val="315"/>
          <w:jc w:val="center"/>
        </w:trPr>
        <w:tc>
          <w:tcPr>
            <w:tcW w:w="2395" w:type="dxa"/>
            <w:tcBorders>
              <w:top w:val="nil"/>
              <w:left w:val="single" w:sz="8" w:space="0" w:color="auto"/>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rPr>
                <w:rFonts w:ascii="Times New Roman" w:hAnsi="Times New Roman" w:cs="Times New Roman"/>
              </w:rPr>
            </w:pPr>
            <w:r w:rsidRPr="00D25E6E">
              <w:rPr>
                <w:rFonts w:ascii="Times New Roman" w:hAnsi="Times New Roman" w:cs="Times New Roman"/>
              </w:rPr>
              <w:t>морской</w:t>
            </w:r>
          </w:p>
        </w:tc>
        <w:tc>
          <w:tcPr>
            <w:tcW w:w="1560"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-0,1</w:t>
            </w:r>
          </w:p>
        </w:tc>
        <w:tc>
          <w:tcPr>
            <w:tcW w:w="1559"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-0,3</w:t>
            </w:r>
          </w:p>
        </w:tc>
        <w:tc>
          <w:tcPr>
            <w:tcW w:w="1417"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-0,1</w:t>
            </w:r>
          </w:p>
        </w:tc>
        <w:tc>
          <w:tcPr>
            <w:tcW w:w="1543"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0</w:t>
            </w:r>
          </w:p>
        </w:tc>
      </w:tr>
      <w:tr w:rsidR="00326D0A" w:rsidRPr="00D25E6E" w:rsidTr="00D25E6E">
        <w:trPr>
          <w:cantSplit/>
          <w:trHeight w:val="315"/>
          <w:jc w:val="center"/>
        </w:trPr>
        <w:tc>
          <w:tcPr>
            <w:tcW w:w="2395" w:type="dxa"/>
            <w:tcBorders>
              <w:top w:val="nil"/>
              <w:left w:val="single" w:sz="8" w:space="0" w:color="auto"/>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rPr>
                <w:rFonts w:ascii="Times New Roman" w:hAnsi="Times New Roman" w:cs="Times New Roman"/>
              </w:rPr>
            </w:pPr>
            <w:r w:rsidRPr="00D25E6E">
              <w:rPr>
                <w:rFonts w:ascii="Times New Roman" w:hAnsi="Times New Roman" w:cs="Times New Roman"/>
              </w:rPr>
              <w:t>внутренний водный</w:t>
            </w:r>
          </w:p>
        </w:tc>
        <w:tc>
          <w:tcPr>
            <w:tcW w:w="1560"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4</w:t>
            </w:r>
          </w:p>
        </w:tc>
        <w:tc>
          <w:tcPr>
            <w:tcW w:w="1559"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1</w:t>
            </w:r>
          </w:p>
        </w:tc>
        <w:tc>
          <w:tcPr>
            <w:tcW w:w="1417"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0</w:t>
            </w:r>
          </w:p>
        </w:tc>
        <w:tc>
          <w:tcPr>
            <w:tcW w:w="1543" w:type="dxa"/>
            <w:tcBorders>
              <w:top w:val="nil"/>
              <w:left w:val="nil"/>
              <w:bottom w:val="nil"/>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-5</w:t>
            </w:r>
          </w:p>
        </w:tc>
      </w:tr>
      <w:tr w:rsidR="00326D0A" w:rsidRPr="00D25E6E" w:rsidTr="00D25E6E">
        <w:trPr>
          <w:cantSplit/>
          <w:trHeight w:val="330"/>
          <w:jc w:val="center"/>
        </w:trPr>
        <w:tc>
          <w:tcPr>
            <w:tcW w:w="2395" w:type="dxa"/>
            <w:tcBorders>
              <w:top w:val="nil"/>
              <w:left w:val="single" w:sz="8" w:space="0" w:color="auto"/>
              <w:bottom w:val="single" w:sz="8" w:space="0" w:color="auto"/>
              <w:right w:val="single" w:sz="8" w:space="0" w:color="auto"/>
            </w:tcBorders>
            <w:vAlign w:val="bottom"/>
          </w:tcPr>
          <w:p w:rsidR="00326D0A" w:rsidRPr="00D25E6E" w:rsidRDefault="00326D0A" w:rsidP="00D25E6E">
            <w:pPr>
              <w:widowControl/>
              <w:autoSpaceDE/>
              <w:autoSpaceDN/>
              <w:adjustRightInd/>
              <w:spacing w:line="360" w:lineRule="auto"/>
              <w:ind w:right="-2" w:firstLine="5"/>
              <w:rPr>
                <w:rFonts w:ascii="Times New Roman" w:hAnsi="Times New Roman" w:cs="Times New Roman"/>
              </w:rPr>
            </w:pPr>
            <w:r w:rsidRPr="00D25E6E">
              <w:rPr>
                <w:rFonts w:ascii="Times New Roman" w:hAnsi="Times New Roman" w:cs="Times New Roman"/>
              </w:rPr>
              <w:t>воздушный</w:t>
            </w:r>
          </w:p>
        </w:tc>
        <w:tc>
          <w:tcPr>
            <w:tcW w:w="1560" w:type="dxa"/>
            <w:tcBorders>
              <w:top w:val="nil"/>
              <w:left w:val="nil"/>
              <w:bottom w:val="single" w:sz="8" w:space="0" w:color="auto"/>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1</w:t>
            </w:r>
          </w:p>
        </w:tc>
        <w:tc>
          <w:tcPr>
            <w:tcW w:w="1559" w:type="dxa"/>
            <w:tcBorders>
              <w:top w:val="nil"/>
              <w:left w:val="nil"/>
              <w:bottom w:val="single" w:sz="8" w:space="0" w:color="auto"/>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3</w:t>
            </w:r>
          </w:p>
        </w:tc>
        <w:tc>
          <w:tcPr>
            <w:tcW w:w="1417" w:type="dxa"/>
            <w:tcBorders>
              <w:top w:val="nil"/>
              <w:left w:val="nil"/>
              <w:bottom w:val="single" w:sz="8" w:space="0" w:color="auto"/>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2</w:t>
            </w:r>
          </w:p>
        </w:tc>
        <w:tc>
          <w:tcPr>
            <w:tcW w:w="1543" w:type="dxa"/>
            <w:tcBorders>
              <w:top w:val="nil"/>
              <w:left w:val="nil"/>
              <w:bottom w:val="single" w:sz="8" w:space="0" w:color="auto"/>
              <w:right w:val="single" w:sz="8" w:space="0" w:color="auto"/>
            </w:tcBorders>
            <w:vAlign w:val="bottom"/>
          </w:tcPr>
          <w:p w:rsidR="00326D0A" w:rsidRPr="00D25E6E" w:rsidRDefault="00326D0A" w:rsidP="00D25E6E">
            <w:pPr>
              <w:widowControl/>
              <w:autoSpaceDE/>
              <w:autoSpaceDN/>
              <w:adjustRightInd/>
              <w:spacing w:line="360" w:lineRule="auto"/>
              <w:ind w:right="-2" w:firstLine="5"/>
              <w:jc w:val="center"/>
              <w:rPr>
                <w:rFonts w:ascii="Times New Roman" w:hAnsi="Times New Roman" w:cs="Times New Roman"/>
                <w:b/>
                <w:bCs/>
              </w:rPr>
            </w:pPr>
            <w:r w:rsidRPr="00D25E6E">
              <w:rPr>
                <w:rFonts w:ascii="Times New Roman" w:hAnsi="Times New Roman" w:cs="Times New Roman"/>
                <w:b/>
                <w:bCs/>
              </w:rPr>
              <w:t>3</w:t>
            </w:r>
          </w:p>
        </w:tc>
      </w:tr>
    </w:tbl>
    <w:p w:rsidR="000F664D" w:rsidRPr="00D25E6E" w:rsidRDefault="000F664D" w:rsidP="00D25E6E">
      <w:pPr>
        <w:shd w:val="clear" w:color="auto" w:fill="FFFFFF"/>
        <w:spacing w:line="360" w:lineRule="auto"/>
        <w:ind w:right="-2" w:firstLine="709"/>
        <w:jc w:val="center"/>
        <w:rPr>
          <w:rFonts w:ascii="Times New Roman" w:hAnsi="Times New Roman" w:cs="Times New Roman"/>
          <w:sz w:val="28"/>
          <w:szCs w:val="28"/>
        </w:rPr>
      </w:pPr>
    </w:p>
    <w:p w:rsidR="000F664D" w:rsidRPr="00D25E6E" w:rsidRDefault="000F664D"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Самое сильное влияние оказывает автобусный транспорт. Каждый год он снижал объемы перевозок на 1150-1200 млн. человек. Такими же быстрыми темпами движется и троллейбусный транспорт. Самое лучшее состояние движения пассажирских перевозок на воздушном транспорте. За пять лет не было зафиксировано сильных падений популярности этого вида транспорта, и ежегодный прирост составляет в среднем 1 млн. человек.</w:t>
      </w:r>
    </w:p>
    <w:p w:rsidR="00E8740F" w:rsidRPr="00D25E6E" w:rsidRDefault="00E8740F"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Теперь обратимся к данным, характеризующим оснащенность России транспортными путями, так сказать жилами, по которым наши потоки тр</w:t>
      </w:r>
      <w:r w:rsidR="000B2438" w:rsidRPr="00D25E6E">
        <w:rPr>
          <w:rFonts w:ascii="Times New Roman" w:hAnsi="Times New Roman" w:cs="Times New Roman"/>
          <w:sz w:val="28"/>
          <w:szCs w:val="28"/>
        </w:rPr>
        <w:t>анспорта и протекают (таблица 3).</w:t>
      </w:r>
    </w:p>
    <w:tbl>
      <w:tblPr>
        <w:tblW w:w="8600" w:type="dxa"/>
        <w:jc w:val="center"/>
        <w:tblLook w:val="0000" w:firstRow="0" w:lastRow="0" w:firstColumn="0" w:lastColumn="0" w:noHBand="0" w:noVBand="0"/>
      </w:tblPr>
      <w:tblGrid>
        <w:gridCol w:w="3800"/>
        <w:gridCol w:w="960"/>
        <w:gridCol w:w="960"/>
        <w:gridCol w:w="960"/>
        <w:gridCol w:w="960"/>
        <w:gridCol w:w="960"/>
      </w:tblGrid>
      <w:tr w:rsidR="00E8740F" w:rsidRPr="00D25E6E">
        <w:trPr>
          <w:cantSplit/>
          <w:trHeight w:val="915"/>
          <w:jc w:val="center"/>
        </w:trPr>
        <w:tc>
          <w:tcPr>
            <w:tcW w:w="8600" w:type="dxa"/>
            <w:gridSpan w:val="6"/>
            <w:tcBorders>
              <w:top w:val="nil"/>
              <w:left w:val="nil"/>
              <w:bottom w:val="single" w:sz="8" w:space="0" w:color="auto"/>
              <w:right w:val="nil"/>
            </w:tcBorders>
            <w:vAlign w:val="bottom"/>
          </w:tcPr>
          <w:p w:rsidR="00BC0736" w:rsidRPr="00D25E6E" w:rsidRDefault="00BC0736" w:rsidP="00D25E6E">
            <w:pPr>
              <w:widowControl/>
              <w:autoSpaceDE/>
              <w:autoSpaceDN/>
              <w:adjustRightInd/>
              <w:spacing w:line="360" w:lineRule="auto"/>
              <w:ind w:right="-2" w:firstLine="709"/>
              <w:jc w:val="right"/>
              <w:rPr>
                <w:rFonts w:ascii="Times New Roman" w:hAnsi="Times New Roman" w:cs="Times New Roman"/>
                <w:sz w:val="28"/>
                <w:szCs w:val="28"/>
              </w:rPr>
            </w:pPr>
            <w:r w:rsidRPr="00D25E6E">
              <w:rPr>
                <w:rFonts w:ascii="Times New Roman" w:hAnsi="Times New Roman" w:cs="Times New Roman"/>
                <w:sz w:val="28"/>
                <w:szCs w:val="28"/>
              </w:rPr>
              <w:t>Таблица 3.</w:t>
            </w:r>
          </w:p>
          <w:p w:rsidR="00E8740F" w:rsidRPr="00D25E6E" w:rsidRDefault="00E8740F" w:rsidP="00D25E6E">
            <w:pPr>
              <w:widowControl/>
              <w:autoSpaceDE/>
              <w:autoSpaceDN/>
              <w:adjustRightInd/>
              <w:spacing w:line="360" w:lineRule="auto"/>
              <w:ind w:right="-2" w:firstLine="709"/>
              <w:jc w:val="center"/>
              <w:rPr>
                <w:rFonts w:ascii="Times New Roman" w:hAnsi="Times New Roman" w:cs="Times New Roman"/>
                <w:sz w:val="28"/>
                <w:szCs w:val="28"/>
              </w:rPr>
            </w:pPr>
            <w:r w:rsidRPr="00D25E6E">
              <w:rPr>
                <w:rFonts w:ascii="Times New Roman" w:hAnsi="Times New Roman" w:cs="Times New Roman"/>
                <w:sz w:val="28"/>
                <w:szCs w:val="28"/>
              </w:rPr>
              <w:t>Эксплуатационная длина путей сообщения общего пользования (на конец года), тыс. км</w:t>
            </w:r>
          </w:p>
        </w:tc>
      </w:tr>
      <w:tr w:rsidR="00E8740F" w:rsidRPr="00D25E6E">
        <w:trPr>
          <w:trHeight w:val="465"/>
          <w:jc w:val="center"/>
        </w:trPr>
        <w:tc>
          <w:tcPr>
            <w:tcW w:w="3800" w:type="dxa"/>
            <w:tcBorders>
              <w:top w:val="nil"/>
              <w:left w:val="single" w:sz="8" w:space="0" w:color="auto"/>
              <w:bottom w:val="single" w:sz="8" w:space="0" w:color="auto"/>
              <w:right w:val="single" w:sz="8" w:space="0" w:color="auto"/>
            </w:tcBorders>
            <w:noWrap/>
            <w:vAlign w:val="bottom"/>
          </w:tcPr>
          <w:p w:rsidR="00E8740F" w:rsidRPr="00D25E6E" w:rsidRDefault="00E8740F"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 </w:t>
            </w:r>
          </w:p>
        </w:tc>
        <w:tc>
          <w:tcPr>
            <w:tcW w:w="960" w:type="dxa"/>
            <w:tcBorders>
              <w:top w:val="nil"/>
              <w:left w:val="nil"/>
              <w:bottom w:val="single" w:sz="8" w:space="0" w:color="auto"/>
              <w:right w:val="single" w:sz="8" w:space="0" w:color="auto"/>
            </w:tcBorders>
            <w:noWrap/>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1999</w:t>
            </w:r>
          </w:p>
        </w:tc>
        <w:tc>
          <w:tcPr>
            <w:tcW w:w="960" w:type="dxa"/>
            <w:tcBorders>
              <w:top w:val="nil"/>
              <w:left w:val="nil"/>
              <w:bottom w:val="single" w:sz="8" w:space="0" w:color="auto"/>
              <w:right w:val="single" w:sz="8" w:space="0" w:color="auto"/>
            </w:tcBorders>
            <w:noWrap/>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2000</w:t>
            </w:r>
          </w:p>
        </w:tc>
        <w:tc>
          <w:tcPr>
            <w:tcW w:w="960" w:type="dxa"/>
            <w:tcBorders>
              <w:top w:val="nil"/>
              <w:left w:val="nil"/>
              <w:bottom w:val="single" w:sz="8" w:space="0" w:color="auto"/>
              <w:right w:val="single" w:sz="8" w:space="0" w:color="auto"/>
            </w:tcBorders>
            <w:noWrap/>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2001</w:t>
            </w:r>
          </w:p>
        </w:tc>
        <w:tc>
          <w:tcPr>
            <w:tcW w:w="960" w:type="dxa"/>
            <w:tcBorders>
              <w:top w:val="nil"/>
              <w:left w:val="nil"/>
              <w:bottom w:val="single" w:sz="8" w:space="0" w:color="auto"/>
              <w:right w:val="single" w:sz="8" w:space="0" w:color="auto"/>
            </w:tcBorders>
            <w:noWrap/>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2002</w:t>
            </w:r>
          </w:p>
        </w:tc>
        <w:tc>
          <w:tcPr>
            <w:tcW w:w="960" w:type="dxa"/>
            <w:tcBorders>
              <w:top w:val="nil"/>
              <w:left w:val="nil"/>
              <w:bottom w:val="single" w:sz="8" w:space="0" w:color="auto"/>
              <w:right w:val="single" w:sz="8" w:space="0" w:color="auto"/>
            </w:tcBorders>
            <w:noWrap/>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2003</w:t>
            </w:r>
          </w:p>
        </w:tc>
      </w:tr>
      <w:tr w:rsidR="00E8740F" w:rsidRPr="00D25E6E">
        <w:trPr>
          <w:cantSplit/>
          <w:trHeight w:val="315"/>
          <w:jc w:val="center"/>
        </w:trPr>
        <w:tc>
          <w:tcPr>
            <w:tcW w:w="3800" w:type="dxa"/>
            <w:tcBorders>
              <w:top w:val="nil"/>
              <w:left w:val="single" w:sz="8" w:space="0" w:color="auto"/>
              <w:bottom w:val="nil"/>
              <w:right w:val="single" w:sz="8" w:space="0" w:color="auto"/>
            </w:tcBorders>
            <w:vAlign w:val="bottom"/>
          </w:tcPr>
          <w:p w:rsidR="00E8740F" w:rsidRPr="00D25E6E" w:rsidRDefault="00E8740F"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железнодорожные пути</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86</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86</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86</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86</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lang w:val="en-US"/>
              </w:rPr>
              <w:t>85</w:t>
            </w:r>
          </w:p>
        </w:tc>
      </w:tr>
      <w:tr w:rsidR="00E8740F" w:rsidRPr="00D25E6E">
        <w:trPr>
          <w:cantSplit/>
          <w:trHeight w:val="339"/>
          <w:jc w:val="center"/>
        </w:trPr>
        <w:tc>
          <w:tcPr>
            <w:tcW w:w="3800" w:type="dxa"/>
            <w:tcBorders>
              <w:top w:val="nil"/>
              <w:left w:val="single" w:sz="8" w:space="0" w:color="auto"/>
              <w:bottom w:val="nil"/>
              <w:right w:val="single" w:sz="8" w:space="0" w:color="auto"/>
            </w:tcBorders>
            <w:vAlign w:val="bottom"/>
          </w:tcPr>
          <w:p w:rsidR="00E8740F" w:rsidRPr="00D25E6E" w:rsidRDefault="00E8740F"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в том числе электрифицированные</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40</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41</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42</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42</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43</w:t>
            </w:r>
          </w:p>
        </w:tc>
      </w:tr>
      <w:tr w:rsidR="00E8740F" w:rsidRPr="00D25E6E">
        <w:trPr>
          <w:cantSplit/>
          <w:trHeight w:val="529"/>
          <w:jc w:val="center"/>
        </w:trPr>
        <w:tc>
          <w:tcPr>
            <w:tcW w:w="3800" w:type="dxa"/>
            <w:tcBorders>
              <w:top w:val="nil"/>
              <w:left w:val="single" w:sz="8" w:space="0" w:color="auto"/>
              <w:bottom w:val="nil"/>
              <w:right w:val="single" w:sz="8" w:space="0" w:color="auto"/>
            </w:tcBorders>
            <w:vAlign w:val="bottom"/>
          </w:tcPr>
          <w:p w:rsidR="00E8740F" w:rsidRPr="00D25E6E" w:rsidRDefault="00E8740F"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автомобильные дороги с твердым покрытием (включая ведомственные)</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753</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754</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755</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756</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745</w:t>
            </w:r>
          </w:p>
        </w:tc>
      </w:tr>
      <w:tr w:rsidR="00E8740F" w:rsidRPr="00D25E6E">
        <w:trPr>
          <w:cantSplit/>
          <w:trHeight w:val="315"/>
          <w:jc w:val="center"/>
        </w:trPr>
        <w:tc>
          <w:tcPr>
            <w:tcW w:w="3800" w:type="dxa"/>
            <w:tcBorders>
              <w:top w:val="nil"/>
              <w:left w:val="single" w:sz="8" w:space="0" w:color="auto"/>
              <w:bottom w:val="nil"/>
              <w:right w:val="single" w:sz="8" w:space="0" w:color="auto"/>
            </w:tcBorders>
            <w:vAlign w:val="bottom"/>
          </w:tcPr>
          <w:p w:rsidR="00E8740F" w:rsidRPr="00D25E6E" w:rsidRDefault="00E8740F"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трамвайные пути</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2,9</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2,9</w:t>
            </w:r>
          </w:p>
        </w:tc>
      </w:tr>
      <w:tr w:rsidR="00E8740F" w:rsidRPr="00D25E6E">
        <w:trPr>
          <w:cantSplit/>
          <w:trHeight w:val="315"/>
          <w:jc w:val="center"/>
        </w:trPr>
        <w:tc>
          <w:tcPr>
            <w:tcW w:w="3800" w:type="dxa"/>
            <w:tcBorders>
              <w:top w:val="nil"/>
              <w:left w:val="single" w:sz="8" w:space="0" w:color="auto"/>
              <w:bottom w:val="nil"/>
              <w:right w:val="single" w:sz="8" w:space="0" w:color="auto"/>
            </w:tcBorders>
            <w:vAlign w:val="bottom"/>
          </w:tcPr>
          <w:p w:rsidR="00E8740F" w:rsidRPr="00D25E6E" w:rsidRDefault="00E8740F"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троллейбусные линии</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4,7</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4,8</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4,8</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4,8</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4,8</w:t>
            </w:r>
          </w:p>
        </w:tc>
      </w:tr>
      <w:tr w:rsidR="00E8740F" w:rsidRPr="00D25E6E">
        <w:trPr>
          <w:cantSplit/>
          <w:trHeight w:val="164"/>
          <w:jc w:val="center"/>
        </w:trPr>
        <w:tc>
          <w:tcPr>
            <w:tcW w:w="3800" w:type="dxa"/>
            <w:tcBorders>
              <w:top w:val="nil"/>
              <w:left w:val="single" w:sz="8" w:space="0" w:color="auto"/>
              <w:bottom w:val="nil"/>
              <w:right w:val="single" w:sz="8" w:space="0" w:color="auto"/>
            </w:tcBorders>
            <w:vAlign w:val="bottom"/>
          </w:tcPr>
          <w:p w:rsidR="00E8740F" w:rsidRPr="00D25E6E" w:rsidRDefault="00E8740F"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пути метро</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0,4</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0,4</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0,41</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0,41</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0,42</w:t>
            </w:r>
          </w:p>
        </w:tc>
      </w:tr>
      <w:tr w:rsidR="00E8740F" w:rsidRPr="00D25E6E">
        <w:trPr>
          <w:cantSplit/>
          <w:trHeight w:val="375"/>
          <w:jc w:val="center"/>
        </w:trPr>
        <w:tc>
          <w:tcPr>
            <w:tcW w:w="3800" w:type="dxa"/>
            <w:tcBorders>
              <w:top w:val="nil"/>
              <w:left w:val="single" w:sz="8" w:space="0" w:color="auto"/>
              <w:bottom w:val="nil"/>
              <w:right w:val="single" w:sz="8" w:space="0" w:color="auto"/>
            </w:tcBorders>
            <w:vAlign w:val="bottom"/>
          </w:tcPr>
          <w:p w:rsidR="00E8740F" w:rsidRPr="00D25E6E" w:rsidRDefault="00E8740F"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внутренние водные судоходные пути</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85</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85</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102</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102</w:t>
            </w:r>
          </w:p>
        </w:tc>
        <w:tc>
          <w:tcPr>
            <w:tcW w:w="960" w:type="dxa"/>
            <w:tcBorders>
              <w:top w:val="nil"/>
              <w:left w:val="nil"/>
              <w:bottom w:val="nil"/>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102</w:t>
            </w:r>
          </w:p>
        </w:tc>
      </w:tr>
      <w:tr w:rsidR="00E8740F" w:rsidRPr="00D25E6E">
        <w:trPr>
          <w:cantSplit/>
          <w:trHeight w:val="511"/>
          <w:jc w:val="center"/>
        </w:trPr>
        <w:tc>
          <w:tcPr>
            <w:tcW w:w="3800" w:type="dxa"/>
            <w:tcBorders>
              <w:top w:val="nil"/>
              <w:left w:val="single" w:sz="8" w:space="0" w:color="auto"/>
              <w:bottom w:val="single" w:sz="8" w:space="0" w:color="auto"/>
              <w:right w:val="single" w:sz="8" w:space="0" w:color="auto"/>
            </w:tcBorders>
            <w:vAlign w:val="bottom"/>
          </w:tcPr>
          <w:p w:rsidR="00E8740F" w:rsidRPr="00D25E6E" w:rsidRDefault="00E8740F"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магистральные трубопроводы (нефте- и нефтепродуктопроводы)</w:t>
            </w:r>
          </w:p>
        </w:tc>
        <w:tc>
          <w:tcPr>
            <w:tcW w:w="960" w:type="dxa"/>
            <w:tcBorders>
              <w:top w:val="nil"/>
              <w:left w:val="nil"/>
              <w:bottom w:val="single" w:sz="8" w:space="0" w:color="auto"/>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61</w:t>
            </w:r>
          </w:p>
        </w:tc>
        <w:tc>
          <w:tcPr>
            <w:tcW w:w="960" w:type="dxa"/>
            <w:tcBorders>
              <w:top w:val="nil"/>
              <w:left w:val="nil"/>
              <w:bottom w:val="single" w:sz="8" w:space="0" w:color="auto"/>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61</w:t>
            </w:r>
          </w:p>
        </w:tc>
        <w:tc>
          <w:tcPr>
            <w:tcW w:w="960" w:type="dxa"/>
            <w:tcBorders>
              <w:top w:val="nil"/>
              <w:left w:val="nil"/>
              <w:bottom w:val="single" w:sz="8" w:space="0" w:color="auto"/>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61</w:t>
            </w:r>
          </w:p>
        </w:tc>
        <w:tc>
          <w:tcPr>
            <w:tcW w:w="960" w:type="dxa"/>
            <w:tcBorders>
              <w:top w:val="nil"/>
              <w:left w:val="nil"/>
              <w:bottom w:val="single" w:sz="8" w:space="0" w:color="auto"/>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63</w:t>
            </w:r>
          </w:p>
        </w:tc>
        <w:tc>
          <w:tcPr>
            <w:tcW w:w="960" w:type="dxa"/>
            <w:tcBorders>
              <w:top w:val="nil"/>
              <w:left w:val="nil"/>
              <w:bottom w:val="single" w:sz="8" w:space="0" w:color="auto"/>
              <w:right w:val="single" w:sz="8" w:space="0" w:color="auto"/>
            </w:tcBorders>
            <w:vAlign w:val="bottom"/>
          </w:tcPr>
          <w:p w:rsidR="00E8740F" w:rsidRPr="00D25E6E" w:rsidRDefault="00E8740F"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63</w:t>
            </w:r>
          </w:p>
        </w:tc>
      </w:tr>
    </w:tbl>
    <w:p w:rsidR="00283A1A" w:rsidRPr="00D25E6E" w:rsidRDefault="00283A1A" w:rsidP="00D25E6E">
      <w:pPr>
        <w:shd w:val="clear" w:color="auto" w:fill="FFFFFF"/>
        <w:spacing w:line="360" w:lineRule="auto"/>
        <w:ind w:right="-2" w:firstLine="709"/>
        <w:jc w:val="both"/>
        <w:rPr>
          <w:rFonts w:ascii="Times New Roman" w:hAnsi="Times New Roman" w:cs="Times New Roman"/>
          <w:sz w:val="28"/>
          <w:szCs w:val="28"/>
        </w:rPr>
      </w:pPr>
    </w:p>
    <w:p w:rsidR="00F97541" w:rsidRPr="00D25E6E" w:rsidRDefault="00BC0736"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 xml:space="preserve">Как ни странно, протяженность автомобильных дорог с каждым годом сокращается. А вот транспорт, использующий электроэнергию в качестве основного «топлива» явно берет верх: так протяженность электрифицированных железных путей, </w:t>
      </w:r>
      <w:r w:rsidR="00C20344" w:rsidRPr="00D25E6E">
        <w:rPr>
          <w:rFonts w:ascii="Times New Roman" w:hAnsi="Times New Roman" w:cs="Times New Roman"/>
          <w:sz w:val="28"/>
          <w:szCs w:val="28"/>
        </w:rPr>
        <w:t>троллейбусных линий и</w:t>
      </w:r>
      <w:r w:rsidRPr="00D25E6E">
        <w:rPr>
          <w:rFonts w:ascii="Times New Roman" w:hAnsi="Times New Roman" w:cs="Times New Roman"/>
          <w:sz w:val="28"/>
          <w:szCs w:val="28"/>
        </w:rPr>
        <w:t xml:space="preserve"> </w:t>
      </w:r>
      <w:r w:rsidR="00C20344" w:rsidRPr="00D25E6E">
        <w:rPr>
          <w:rFonts w:ascii="Times New Roman" w:hAnsi="Times New Roman" w:cs="Times New Roman"/>
          <w:sz w:val="28"/>
          <w:szCs w:val="28"/>
        </w:rPr>
        <w:t xml:space="preserve">линий метро увеличились на  1 – 2 тыс. км. Но больше всего радует использование самого древнего вида транспортного сообщения – речного. С </w:t>
      </w:r>
      <w:smartTag w:uri="urn:schemas-microsoft-com:office:smarttags" w:element="metricconverter">
        <w:smartTagPr>
          <w:attr w:name="ProductID" w:val="2003 г"/>
        </w:smartTagPr>
        <w:r w:rsidR="00C20344" w:rsidRPr="00D25E6E">
          <w:rPr>
            <w:rFonts w:ascii="Times New Roman" w:hAnsi="Times New Roman" w:cs="Times New Roman"/>
            <w:sz w:val="28"/>
            <w:szCs w:val="28"/>
          </w:rPr>
          <w:t>1999 г</w:t>
        </w:r>
      </w:smartTag>
      <w:r w:rsidR="00C20344" w:rsidRPr="00D25E6E">
        <w:rPr>
          <w:rFonts w:ascii="Times New Roman" w:hAnsi="Times New Roman" w:cs="Times New Roman"/>
          <w:sz w:val="28"/>
          <w:szCs w:val="28"/>
        </w:rPr>
        <w:t xml:space="preserve">. протяженность используемых судоходных рек и озер увеличилось на </w:t>
      </w:r>
      <w:r w:rsidR="000B2438" w:rsidRPr="00D25E6E">
        <w:rPr>
          <w:rFonts w:ascii="Times New Roman" w:hAnsi="Times New Roman" w:cs="Times New Roman"/>
          <w:sz w:val="28"/>
          <w:szCs w:val="28"/>
        </w:rPr>
        <w:t xml:space="preserve"> 17 тыс. км. </w:t>
      </w:r>
      <w:r w:rsidR="00C20344" w:rsidRPr="00D25E6E">
        <w:rPr>
          <w:rFonts w:ascii="Times New Roman" w:hAnsi="Times New Roman" w:cs="Times New Roman"/>
          <w:sz w:val="28"/>
          <w:szCs w:val="28"/>
        </w:rPr>
        <w:t xml:space="preserve"> </w:t>
      </w:r>
    </w:p>
    <w:p w:rsidR="00F97541" w:rsidRPr="00D25E6E" w:rsidRDefault="00F97541" w:rsidP="00D25E6E">
      <w:pPr>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 xml:space="preserve">Как сообщает Госкомстат РФ, на железных дорогах общего пользования на 1 января </w:t>
      </w:r>
      <w:smartTag w:uri="urn:schemas-microsoft-com:office:smarttags" w:element="metricconverter">
        <w:smartTagPr>
          <w:attr w:name="ProductID" w:val="2003 г"/>
        </w:smartTagPr>
        <w:r w:rsidRPr="00D25E6E">
          <w:rPr>
            <w:rFonts w:ascii="Times New Roman" w:hAnsi="Times New Roman" w:cs="Times New Roman"/>
            <w:sz w:val="28"/>
            <w:szCs w:val="28"/>
          </w:rPr>
          <w:t>2004 г</w:t>
        </w:r>
      </w:smartTag>
      <w:r w:rsidRPr="00D25E6E">
        <w:rPr>
          <w:rFonts w:ascii="Times New Roman" w:hAnsi="Times New Roman" w:cs="Times New Roman"/>
          <w:sz w:val="28"/>
          <w:szCs w:val="28"/>
        </w:rPr>
        <w:t>. протяженность дефектных рельсов в главных путях составила 1,5% общей протяженности. В пути эксплуатируется 5,0 тыс. дефектных стрелок (3,0% от их общего числа) и 6,3 тыс. дефектных крестовин (3,7% от их общего числа). Низкое качество имеют автомобильные дороги общего пользования: 9,1% автодорог приходится на грунтовые, почти треть дорог имеют гравийное, щебеночное и мостовое покрытие.</w:t>
      </w:r>
    </w:p>
    <w:p w:rsidR="00F97541" w:rsidRPr="00D25E6E" w:rsidRDefault="00F97541" w:rsidP="00D25E6E">
      <w:pPr>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В настоящее время 32,7%  сельских населенных пунктов Российской Федерации не имеют дорог с твердым покрытием для связи с сетью путей сообщения общего пользования.</w:t>
      </w:r>
    </w:p>
    <w:p w:rsidR="00F97541" w:rsidRPr="00D25E6E" w:rsidRDefault="00F97541" w:rsidP="00D25E6E">
      <w:pPr>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Россия располагает 43 основными морскими торговыми портами, в которых эксплуатируется 351 перегрузочный комплекс для обслуживания транспортного флота с причальным фронтом протяженностью 57,3 тыс. м и мощностью 238,0 млн. т грузов в год.</w:t>
      </w:r>
    </w:p>
    <w:p w:rsidR="000348F5" w:rsidRPr="00D25E6E" w:rsidRDefault="00DA61AB" w:rsidP="00D25E6E">
      <w:pPr>
        <w:pStyle w:val="2"/>
        <w:spacing w:line="360" w:lineRule="auto"/>
        <w:ind w:left="0" w:right="-2" w:firstLine="709"/>
        <w:rPr>
          <w:rFonts w:ascii="Times New Roman" w:hAnsi="Times New Roman"/>
          <w:spacing w:val="-4"/>
          <w:sz w:val="28"/>
          <w:szCs w:val="28"/>
        </w:rPr>
      </w:pPr>
      <w:r w:rsidRPr="00D25E6E">
        <w:rPr>
          <w:rFonts w:ascii="Times New Roman" w:hAnsi="Times New Roman"/>
          <w:sz w:val="28"/>
          <w:szCs w:val="28"/>
        </w:rPr>
        <w:t>Используя</w:t>
      </w:r>
      <w:r w:rsidR="000348F5" w:rsidRPr="00D25E6E">
        <w:rPr>
          <w:rFonts w:ascii="Times New Roman" w:hAnsi="Times New Roman"/>
          <w:sz w:val="28"/>
          <w:szCs w:val="28"/>
        </w:rPr>
        <w:t xml:space="preserve"> первые </w:t>
      </w:r>
      <w:r w:rsidRPr="00D25E6E">
        <w:rPr>
          <w:rFonts w:ascii="Times New Roman" w:hAnsi="Times New Roman"/>
          <w:sz w:val="28"/>
          <w:szCs w:val="28"/>
        </w:rPr>
        <w:t>таблицы,</w:t>
      </w:r>
      <w:r w:rsidR="000348F5" w:rsidRPr="00D25E6E">
        <w:rPr>
          <w:rFonts w:ascii="Times New Roman" w:hAnsi="Times New Roman"/>
          <w:sz w:val="28"/>
          <w:szCs w:val="28"/>
        </w:rPr>
        <w:t xml:space="preserve"> можем найти</w:t>
      </w:r>
      <w:r w:rsidR="000348F5" w:rsidRPr="00D25E6E">
        <w:rPr>
          <w:rFonts w:ascii="Times New Roman" w:hAnsi="Times New Roman"/>
          <w:b/>
          <w:sz w:val="28"/>
          <w:szCs w:val="28"/>
        </w:rPr>
        <w:t xml:space="preserve"> </w:t>
      </w:r>
      <w:r w:rsidR="000348F5" w:rsidRPr="00D25E6E">
        <w:rPr>
          <w:rFonts w:ascii="Times New Roman" w:hAnsi="Times New Roman"/>
          <w:sz w:val="28"/>
          <w:szCs w:val="28"/>
        </w:rPr>
        <w:t>г</w:t>
      </w:r>
      <w:r w:rsidR="000348F5" w:rsidRPr="00D25E6E">
        <w:rPr>
          <w:rFonts w:ascii="Times New Roman" w:hAnsi="Times New Roman"/>
          <w:spacing w:val="-4"/>
          <w:sz w:val="28"/>
          <w:szCs w:val="28"/>
        </w:rPr>
        <w:t>рузооборот транспорта</w:t>
      </w:r>
      <w:r w:rsidR="000348F5" w:rsidRPr="00D25E6E">
        <w:rPr>
          <w:rFonts w:ascii="Times New Roman" w:hAnsi="Times New Roman"/>
          <w:b/>
          <w:spacing w:val="-4"/>
          <w:sz w:val="28"/>
          <w:szCs w:val="28"/>
        </w:rPr>
        <w:t xml:space="preserve">, </w:t>
      </w:r>
      <w:r w:rsidR="000348F5" w:rsidRPr="00D25E6E">
        <w:rPr>
          <w:rFonts w:ascii="Times New Roman" w:hAnsi="Times New Roman"/>
          <w:spacing w:val="-4"/>
          <w:sz w:val="28"/>
          <w:szCs w:val="28"/>
        </w:rPr>
        <w:t xml:space="preserve">т.е. объем работы транспорта по перевозкам грузов. Единицей измерения является тонно-километр. Определяется путем суммирования произведений массы перевезенных грузов в тоннах на расстояние перевозки в километрах. </w:t>
      </w:r>
      <w:r w:rsidR="00A513CD" w:rsidRPr="00D25E6E">
        <w:rPr>
          <w:rFonts w:ascii="Times New Roman" w:hAnsi="Times New Roman"/>
          <w:spacing w:val="-4"/>
          <w:sz w:val="28"/>
          <w:szCs w:val="28"/>
        </w:rPr>
        <w:t xml:space="preserve">Данные о грузообороте приведены в таблице 4. </w:t>
      </w:r>
    </w:p>
    <w:p w:rsidR="00DC62B2" w:rsidRPr="00D25E6E" w:rsidRDefault="002D2BBF" w:rsidP="00D25E6E">
      <w:pPr>
        <w:pStyle w:val="2"/>
        <w:spacing w:line="360" w:lineRule="auto"/>
        <w:ind w:left="0" w:right="-2" w:firstLine="709"/>
        <w:rPr>
          <w:rFonts w:ascii="Times New Roman" w:hAnsi="Times New Roman"/>
          <w:sz w:val="28"/>
          <w:szCs w:val="28"/>
        </w:rPr>
      </w:pPr>
      <w:r w:rsidRPr="00D25E6E">
        <w:rPr>
          <w:rFonts w:ascii="Times New Roman" w:hAnsi="Times New Roman"/>
          <w:sz w:val="28"/>
          <w:szCs w:val="28"/>
        </w:rPr>
        <w:t>Как видно из таблицы самым большим грузооборотом обладают наши лидеры по перевозкам: железнодорожный и трубопроводный транспорт. Хоть речной транспорт и обладает самой большой протяженностью путей, но в грузообороте он явно проигрывает.</w:t>
      </w:r>
    </w:p>
    <w:p w:rsidR="00DA61AB" w:rsidRPr="00D25E6E" w:rsidRDefault="00D25E6E" w:rsidP="00D25E6E">
      <w:pPr>
        <w:shd w:val="clear" w:color="auto" w:fill="FFFFFF"/>
        <w:spacing w:line="360" w:lineRule="auto"/>
        <w:ind w:right="-2" w:firstLine="709"/>
        <w:jc w:val="right"/>
        <w:rPr>
          <w:rFonts w:ascii="Times New Roman" w:hAnsi="Times New Roman" w:cs="Times New Roman"/>
          <w:sz w:val="28"/>
          <w:szCs w:val="28"/>
        </w:rPr>
      </w:pPr>
      <w:r>
        <w:rPr>
          <w:rFonts w:ascii="Times New Roman" w:hAnsi="Times New Roman" w:cs="Times New Roman"/>
          <w:sz w:val="28"/>
          <w:szCs w:val="28"/>
        </w:rPr>
        <w:br w:type="page"/>
      </w:r>
      <w:r w:rsidR="00DA61AB" w:rsidRPr="00D25E6E">
        <w:rPr>
          <w:rFonts w:ascii="Times New Roman" w:hAnsi="Times New Roman" w:cs="Times New Roman"/>
          <w:sz w:val="28"/>
          <w:szCs w:val="28"/>
        </w:rPr>
        <w:t>Таблица 4</w:t>
      </w:r>
    </w:p>
    <w:p w:rsidR="00AF7D44" w:rsidRPr="00D25E6E" w:rsidRDefault="00DA61AB" w:rsidP="00D25E6E">
      <w:pPr>
        <w:shd w:val="clear" w:color="auto" w:fill="FFFFFF"/>
        <w:spacing w:line="360" w:lineRule="auto"/>
        <w:ind w:right="-2" w:firstLine="709"/>
        <w:jc w:val="center"/>
        <w:rPr>
          <w:rFonts w:ascii="Times New Roman" w:hAnsi="Times New Roman" w:cs="Times New Roman"/>
          <w:sz w:val="28"/>
          <w:szCs w:val="28"/>
        </w:rPr>
      </w:pPr>
      <w:r w:rsidRPr="00D25E6E">
        <w:rPr>
          <w:rFonts w:ascii="Times New Roman" w:hAnsi="Times New Roman" w:cs="Times New Roman"/>
          <w:sz w:val="28"/>
          <w:szCs w:val="28"/>
        </w:rPr>
        <w:t xml:space="preserve">Грузооборот </w:t>
      </w:r>
      <w:r w:rsidR="0039105F" w:rsidRPr="00D25E6E">
        <w:rPr>
          <w:rFonts w:ascii="Times New Roman" w:hAnsi="Times New Roman" w:cs="Times New Roman"/>
          <w:sz w:val="28"/>
          <w:szCs w:val="28"/>
        </w:rPr>
        <w:t>по видам транспорта</w:t>
      </w:r>
    </w:p>
    <w:tbl>
      <w:tblPr>
        <w:tblW w:w="8255" w:type="dxa"/>
        <w:jc w:val="center"/>
        <w:tblLook w:val="0000" w:firstRow="0" w:lastRow="0" w:firstColumn="0" w:lastColumn="0" w:noHBand="0" w:noVBand="0"/>
      </w:tblPr>
      <w:tblGrid>
        <w:gridCol w:w="3500"/>
        <w:gridCol w:w="951"/>
        <w:gridCol w:w="951"/>
        <w:gridCol w:w="951"/>
        <w:gridCol w:w="951"/>
        <w:gridCol w:w="951"/>
      </w:tblGrid>
      <w:tr w:rsidR="00AF7D44" w:rsidRPr="00D25E6E" w:rsidTr="00D25E6E">
        <w:trPr>
          <w:cantSplit/>
          <w:trHeight w:val="270"/>
          <w:jc w:val="center"/>
        </w:trPr>
        <w:tc>
          <w:tcPr>
            <w:tcW w:w="3500" w:type="dxa"/>
            <w:tcBorders>
              <w:top w:val="single" w:sz="8" w:space="0" w:color="auto"/>
              <w:left w:val="single" w:sz="8" w:space="0" w:color="auto"/>
              <w:bottom w:val="single" w:sz="8" w:space="0" w:color="auto"/>
              <w:right w:val="single" w:sz="8" w:space="0" w:color="auto"/>
            </w:tcBorders>
          </w:tcPr>
          <w:p w:rsidR="00AF7D44" w:rsidRPr="00D25E6E" w:rsidRDefault="00AF7D44"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 </w:t>
            </w:r>
          </w:p>
        </w:tc>
        <w:tc>
          <w:tcPr>
            <w:tcW w:w="951" w:type="dxa"/>
            <w:tcBorders>
              <w:top w:val="single" w:sz="8" w:space="0" w:color="auto"/>
              <w:left w:val="nil"/>
              <w:bottom w:val="single" w:sz="8" w:space="0" w:color="auto"/>
              <w:right w:val="nil"/>
            </w:tcBorders>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1999</w:t>
            </w:r>
          </w:p>
        </w:tc>
        <w:tc>
          <w:tcPr>
            <w:tcW w:w="951" w:type="dxa"/>
            <w:tcBorders>
              <w:top w:val="single" w:sz="8" w:space="0" w:color="auto"/>
              <w:left w:val="single" w:sz="8" w:space="0" w:color="auto"/>
              <w:bottom w:val="single" w:sz="8" w:space="0" w:color="auto"/>
              <w:right w:val="nil"/>
            </w:tcBorders>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2000</w:t>
            </w:r>
          </w:p>
        </w:tc>
        <w:tc>
          <w:tcPr>
            <w:tcW w:w="951" w:type="dxa"/>
            <w:tcBorders>
              <w:top w:val="single" w:sz="8" w:space="0" w:color="auto"/>
              <w:left w:val="single" w:sz="8" w:space="0" w:color="auto"/>
              <w:bottom w:val="single" w:sz="8" w:space="0" w:color="auto"/>
              <w:right w:val="nil"/>
            </w:tcBorders>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2001</w:t>
            </w:r>
          </w:p>
        </w:tc>
        <w:tc>
          <w:tcPr>
            <w:tcW w:w="951" w:type="dxa"/>
            <w:tcBorders>
              <w:top w:val="single" w:sz="8" w:space="0" w:color="auto"/>
              <w:left w:val="single" w:sz="8" w:space="0" w:color="auto"/>
              <w:bottom w:val="single" w:sz="8" w:space="0" w:color="auto"/>
              <w:right w:val="nil"/>
            </w:tcBorders>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2002</w:t>
            </w:r>
          </w:p>
        </w:tc>
        <w:tc>
          <w:tcPr>
            <w:tcW w:w="951" w:type="dxa"/>
            <w:tcBorders>
              <w:top w:val="single" w:sz="8" w:space="0" w:color="auto"/>
              <w:left w:val="single" w:sz="8" w:space="0" w:color="auto"/>
              <w:bottom w:val="single" w:sz="8" w:space="0" w:color="auto"/>
              <w:right w:val="single" w:sz="8" w:space="0" w:color="auto"/>
            </w:tcBorders>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2003</w:t>
            </w:r>
          </w:p>
        </w:tc>
      </w:tr>
      <w:tr w:rsidR="00AF7D44" w:rsidRPr="00D25E6E" w:rsidTr="00D25E6E">
        <w:trPr>
          <w:cantSplit/>
          <w:trHeight w:val="255"/>
          <w:jc w:val="center"/>
        </w:trPr>
        <w:tc>
          <w:tcPr>
            <w:tcW w:w="3500" w:type="dxa"/>
            <w:tcBorders>
              <w:top w:val="nil"/>
              <w:left w:val="single" w:sz="8" w:space="0" w:color="auto"/>
              <w:bottom w:val="nil"/>
              <w:right w:val="single" w:sz="8" w:space="0" w:color="auto"/>
            </w:tcBorders>
            <w:vAlign w:val="bottom"/>
          </w:tcPr>
          <w:p w:rsidR="00AF7D44" w:rsidRPr="00D25E6E" w:rsidRDefault="00AF7D44" w:rsidP="00D25E6E">
            <w:pPr>
              <w:widowControl/>
              <w:autoSpaceDE/>
              <w:autoSpaceDN/>
              <w:adjustRightInd/>
              <w:spacing w:line="360" w:lineRule="auto"/>
              <w:ind w:right="-2"/>
              <w:rPr>
                <w:rFonts w:ascii="Times New Roman" w:hAnsi="Times New Roman" w:cs="Times New Roman"/>
                <w:b/>
                <w:bCs/>
              </w:rPr>
            </w:pPr>
            <w:r w:rsidRPr="00D25E6E">
              <w:rPr>
                <w:rFonts w:ascii="Times New Roman" w:hAnsi="Times New Roman" w:cs="Times New Roman"/>
                <w:b/>
                <w:bCs/>
              </w:rPr>
              <w:t xml:space="preserve">Транспорт  -  </w:t>
            </w:r>
            <w:r w:rsidRPr="00D25E6E">
              <w:rPr>
                <w:rFonts w:ascii="Times New Roman" w:hAnsi="Times New Roman" w:cs="Times New Roman"/>
              </w:rPr>
              <w:t>всего</w:t>
            </w:r>
          </w:p>
        </w:tc>
        <w:tc>
          <w:tcPr>
            <w:tcW w:w="951" w:type="dxa"/>
            <w:tcBorders>
              <w:top w:val="nil"/>
              <w:left w:val="nil"/>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3315</w:t>
            </w:r>
          </w:p>
        </w:tc>
        <w:tc>
          <w:tcPr>
            <w:tcW w:w="951" w:type="dxa"/>
            <w:tcBorders>
              <w:top w:val="nil"/>
              <w:left w:val="single" w:sz="8" w:space="0" w:color="auto"/>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3480</w:t>
            </w:r>
          </w:p>
        </w:tc>
        <w:tc>
          <w:tcPr>
            <w:tcW w:w="951" w:type="dxa"/>
            <w:tcBorders>
              <w:top w:val="nil"/>
              <w:left w:val="single" w:sz="8" w:space="0" w:color="auto"/>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3592</w:t>
            </w:r>
          </w:p>
        </w:tc>
        <w:tc>
          <w:tcPr>
            <w:tcW w:w="951" w:type="dxa"/>
            <w:tcBorders>
              <w:top w:val="nil"/>
              <w:left w:val="single" w:sz="8" w:space="0" w:color="auto"/>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3802</w:t>
            </w:r>
          </w:p>
        </w:tc>
        <w:tc>
          <w:tcPr>
            <w:tcW w:w="951" w:type="dxa"/>
            <w:tcBorders>
              <w:top w:val="nil"/>
              <w:left w:val="single" w:sz="8" w:space="0" w:color="auto"/>
              <w:bottom w:val="nil"/>
              <w:right w:val="single" w:sz="8" w:space="0" w:color="auto"/>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4106</w:t>
            </w:r>
          </w:p>
        </w:tc>
      </w:tr>
      <w:tr w:rsidR="00AF7D44" w:rsidRPr="00D25E6E" w:rsidTr="00D25E6E">
        <w:trPr>
          <w:cantSplit/>
          <w:trHeight w:val="255"/>
          <w:jc w:val="center"/>
        </w:trPr>
        <w:tc>
          <w:tcPr>
            <w:tcW w:w="3500" w:type="dxa"/>
            <w:tcBorders>
              <w:top w:val="nil"/>
              <w:left w:val="single" w:sz="8" w:space="0" w:color="auto"/>
              <w:bottom w:val="nil"/>
              <w:right w:val="single" w:sz="8" w:space="0" w:color="auto"/>
            </w:tcBorders>
            <w:vAlign w:val="bottom"/>
          </w:tcPr>
          <w:p w:rsidR="00AF7D44" w:rsidRPr="00D25E6E" w:rsidRDefault="00AF7D44"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 xml:space="preserve">        в том числе:</w:t>
            </w:r>
          </w:p>
        </w:tc>
        <w:tc>
          <w:tcPr>
            <w:tcW w:w="951" w:type="dxa"/>
            <w:tcBorders>
              <w:top w:val="nil"/>
              <w:left w:val="nil"/>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951" w:type="dxa"/>
            <w:tcBorders>
              <w:top w:val="nil"/>
              <w:left w:val="single" w:sz="8" w:space="0" w:color="auto"/>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951" w:type="dxa"/>
            <w:tcBorders>
              <w:top w:val="nil"/>
              <w:left w:val="single" w:sz="8" w:space="0" w:color="auto"/>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951" w:type="dxa"/>
            <w:tcBorders>
              <w:top w:val="nil"/>
              <w:left w:val="single" w:sz="8" w:space="0" w:color="auto"/>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951" w:type="dxa"/>
            <w:tcBorders>
              <w:top w:val="nil"/>
              <w:left w:val="single" w:sz="8" w:space="0" w:color="auto"/>
              <w:bottom w:val="nil"/>
              <w:right w:val="single" w:sz="8" w:space="0" w:color="auto"/>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r>
      <w:tr w:rsidR="00AF7D44" w:rsidRPr="00D25E6E" w:rsidTr="00D25E6E">
        <w:trPr>
          <w:cantSplit/>
          <w:trHeight w:val="255"/>
          <w:jc w:val="center"/>
        </w:trPr>
        <w:tc>
          <w:tcPr>
            <w:tcW w:w="3500" w:type="dxa"/>
            <w:tcBorders>
              <w:top w:val="nil"/>
              <w:left w:val="single" w:sz="8" w:space="0" w:color="auto"/>
              <w:bottom w:val="nil"/>
              <w:right w:val="single" w:sz="8" w:space="0" w:color="auto"/>
            </w:tcBorders>
            <w:vAlign w:val="bottom"/>
          </w:tcPr>
          <w:p w:rsidR="00AF7D44" w:rsidRPr="00D25E6E" w:rsidRDefault="00AF7D44"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железнодорожный</w:t>
            </w:r>
          </w:p>
        </w:tc>
        <w:tc>
          <w:tcPr>
            <w:tcW w:w="951" w:type="dxa"/>
            <w:tcBorders>
              <w:top w:val="nil"/>
              <w:left w:val="nil"/>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1205</w:t>
            </w:r>
          </w:p>
        </w:tc>
        <w:tc>
          <w:tcPr>
            <w:tcW w:w="951" w:type="dxa"/>
            <w:tcBorders>
              <w:top w:val="nil"/>
              <w:left w:val="single" w:sz="8" w:space="0" w:color="auto"/>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1373</w:t>
            </w:r>
          </w:p>
        </w:tc>
        <w:tc>
          <w:tcPr>
            <w:tcW w:w="951" w:type="dxa"/>
            <w:tcBorders>
              <w:top w:val="nil"/>
              <w:left w:val="single" w:sz="8" w:space="0" w:color="auto"/>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1434</w:t>
            </w:r>
          </w:p>
        </w:tc>
        <w:tc>
          <w:tcPr>
            <w:tcW w:w="951" w:type="dxa"/>
            <w:tcBorders>
              <w:top w:val="nil"/>
              <w:left w:val="single" w:sz="8" w:space="0" w:color="auto"/>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1510</w:t>
            </w:r>
          </w:p>
        </w:tc>
        <w:tc>
          <w:tcPr>
            <w:tcW w:w="951" w:type="dxa"/>
            <w:tcBorders>
              <w:top w:val="nil"/>
              <w:left w:val="single" w:sz="8" w:space="0" w:color="auto"/>
              <w:bottom w:val="nil"/>
              <w:right w:val="single" w:sz="8" w:space="0" w:color="auto"/>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1669</w:t>
            </w:r>
          </w:p>
        </w:tc>
      </w:tr>
      <w:tr w:rsidR="00AF7D44" w:rsidRPr="00D25E6E" w:rsidTr="00D25E6E">
        <w:trPr>
          <w:cantSplit/>
          <w:trHeight w:val="255"/>
          <w:jc w:val="center"/>
        </w:trPr>
        <w:tc>
          <w:tcPr>
            <w:tcW w:w="3500" w:type="dxa"/>
            <w:tcBorders>
              <w:top w:val="nil"/>
              <w:left w:val="single" w:sz="8" w:space="0" w:color="auto"/>
              <w:bottom w:val="nil"/>
              <w:right w:val="single" w:sz="8" w:space="0" w:color="auto"/>
            </w:tcBorders>
            <w:vAlign w:val="bottom"/>
          </w:tcPr>
          <w:p w:rsidR="00AF7D44" w:rsidRPr="00D25E6E" w:rsidRDefault="00AF7D44"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автомобильный</w:t>
            </w:r>
          </w:p>
        </w:tc>
        <w:tc>
          <w:tcPr>
            <w:tcW w:w="951" w:type="dxa"/>
            <w:tcBorders>
              <w:top w:val="nil"/>
              <w:left w:val="nil"/>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22</w:t>
            </w:r>
          </w:p>
        </w:tc>
        <w:tc>
          <w:tcPr>
            <w:tcW w:w="951" w:type="dxa"/>
            <w:tcBorders>
              <w:top w:val="nil"/>
              <w:left w:val="single" w:sz="8" w:space="0" w:color="auto"/>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23</w:t>
            </w:r>
          </w:p>
        </w:tc>
        <w:tc>
          <w:tcPr>
            <w:tcW w:w="951" w:type="dxa"/>
            <w:tcBorders>
              <w:top w:val="nil"/>
              <w:left w:val="single" w:sz="8" w:space="0" w:color="auto"/>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23</w:t>
            </w:r>
          </w:p>
        </w:tc>
        <w:tc>
          <w:tcPr>
            <w:tcW w:w="951" w:type="dxa"/>
            <w:tcBorders>
              <w:top w:val="nil"/>
              <w:left w:val="single" w:sz="8" w:space="0" w:color="auto"/>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23</w:t>
            </w:r>
          </w:p>
        </w:tc>
        <w:tc>
          <w:tcPr>
            <w:tcW w:w="951" w:type="dxa"/>
            <w:tcBorders>
              <w:top w:val="nil"/>
              <w:left w:val="single" w:sz="8" w:space="0" w:color="auto"/>
              <w:bottom w:val="nil"/>
              <w:right w:val="single" w:sz="8" w:space="0" w:color="auto"/>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25</w:t>
            </w:r>
          </w:p>
        </w:tc>
      </w:tr>
      <w:tr w:rsidR="00AF7D44" w:rsidRPr="00D25E6E" w:rsidTr="00D25E6E">
        <w:trPr>
          <w:cantSplit/>
          <w:trHeight w:val="255"/>
          <w:jc w:val="center"/>
        </w:trPr>
        <w:tc>
          <w:tcPr>
            <w:tcW w:w="3500" w:type="dxa"/>
            <w:tcBorders>
              <w:top w:val="nil"/>
              <w:left w:val="single" w:sz="8" w:space="0" w:color="auto"/>
              <w:bottom w:val="nil"/>
              <w:right w:val="single" w:sz="8" w:space="0" w:color="auto"/>
            </w:tcBorders>
            <w:vAlign w:val="bottom"/>
          </w:tcPr>
          <w:p w:rsidR="00AF7D44" w:rsidRPr="00D25E6E" w:rsidRDefault="00AF7D44"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трубопроводный</w:t>
            </w:r>
          </w:p>
        </w:tc>
        <w:tc>
          <w:tcPr>
            <w:tcW w:w="951" w:type="dxa"/>
            <w:tcBorders>
              <w:top w:val="nil"/>
              <w:left w:val="nil"/>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1904</w:t>
            </w:r>
          </w:p>
        </w:tc>
        <w:tc>
          <w:tcPr>
            <w:tcW w:w="951" w:type="dxa"/>
            <w:tcBorders>
              <w:top w:val="nil"/>
              <w:left w:val="single" w:sz="8" w:space="0" w:color="auto"/>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1916</w:t>
            </w:r>
          </w:p>
        </w:tc>
        <w:tc>
          <w:tcPr>
            <w:tcW w:w="951" w:type="dxa"/>
            <w:tcBorders>
              <w:top w:val="nil"/>
              <w:left w:val="single" w:sz="8" w:space="0" w:color="auto"/>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1962</w:t>
            </w:r>
          </w:p>
        </w:tc>
        <w:tc>
          <w:tcPr>
            <w:tcW w:w="951" w:type="dxa"/>
            <w:tcBorders>
              <w:top w:val="nil"/>
              <w:left w:val="single" w:sz="8" w:space="0" w:color="auto"/>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2100</w:t>
            </w:r>
          </w:p>
        </w:tc>
        <w:tc>
          <w:tcPr>
            <w:tcW w:w="951" w:type="dxa"/>
            <w:tcBorders>
              <w:top w:val="nil"/>
              <w:left w:val="single" w:sz="8" w:space="0" w:color="auto"/>
              <w:bottom w:val="nil"/>
              <w:right w:val="single" w:sz="8" w:space="0" w:color="auto"/>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2273</w:t>
            </w:r>
          </w:p>
        </w:tc>
      </w:tr>
      <w:tr w:rsidR="00AF7D44" w:rsidRPr="00D25E6E" w:rsidTr="00D25E6E">
        <w:trPr>
          <w:cantSplit/>
          <w:trHeight w:val="255"/>
          <w:jc w:val="center"/>
        </w:trPr>
        <w:tc>
          <w:tcPr>
            <w:tcW w:w="3500" w:type="dxa"/>
            <w:tcBorders>
              <w:top w:val="nil"/>
              <w:left w:val="single" w:sz="8" w:space="0" w:color="auto"/>
              <w:bottom w:val="nil"/>
              <w:right w:val="single" w:sz="8" w:space="0" w:color="auto"/>
            </w:tcBorders>
            <w:vAlign w:val="bottom"/>
          </w:tcPr>
          <w:p w:rsidR="00AF7D44" w:rsidRPr="00D25E6E" w:rsidRDefault="00AF7D44"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морской</w:t>
            </w:r>
          </w:p>
        </w:tc>
        <w:tc>
          <w:tcPr>
            <w:tcW w:w="951" w:type="dxa"/>
            <w:tcBorders>
              <w:top w:val="nil"/>
              <w:left w:val="nil"/>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121</w:t>
            </w:r>
          </w:p>
        </w:tc>
        <w:tc>
          <w:tcPr>
            <w:tcW w:w="951" w:type="dxa"/>
            <w:tcBorders>
              <w:top w:val="nil"/>
              <w:left w:val="single" w:sz="8" w:space="0" w:color="auto"/>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100</w:t>
            </w:r>
          </w:p>
        </w:tc>
        <w:tc>
          <w:tcPr>
            <w:tcW w:w="951" w:type="dxa"/>
            <w:tcBorders>
              <w:top w:val="nil"/>
              <w:left w:val="single" w:sz="8" w:space="0" w:color="auto"/>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94</w:t>
            </w:r>
          </w:p>
        </w:tc>
        <w:tc>
          <w:tcPr>
            <w:tcW w:w="951" w:type="dxa"/>
            <w:tcBorders>
              <w:top w:val="nil"/>
              <w:left w:val="single" w:sz="8" w:space="0" w:color="auto"/>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93</w:t>
            </w:r>
          </w:p>
        </w:tc>
        <w:tc>
          <w:tcPr>
            <w:tcW w:w="951" w:type="dxa"/>
            <w:tcBorders>
              <w:top w:val="nil"/>
              <w:left w:val="single" w:sz="8" w:space="0" w:color="auto"/>
              <w:bottom w:val="nil"/>
              <w:right w:val="single" w:sz="8" w:space="0" w:color="auto"/>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65</w:t>
            </w:r>
          </w:p>
        </w:tc>
      </w:tr>
      <w:tr w:rsidR="00AF7D44" w:rsidRPr="00D25E6E" w:rsidTr="00D25E6E">
        <w:trPr>
          <w:cantSplit/>
          <w:trHeight w:val="255"/>
          <w:jc w:val="center"/>
        </w:trPr>
        <w:tc>
          <w:tcPr>
            <w:tcW w:w="3500" w:type="dxa"/>
            <w:tcBorders>
              <w:top w:val="nil"/>
              <w:left w:val="single" w:sz="8" w:space="0" w:color="auto"/>
              <w:bottom w:val="nil"/>
              <w:right w:val="single" w:sz="8" w:space="0" w:color="auto"/>
            </w:tcBorders>
            <w:vAlign w:val="bottom"/>
          </w:tcPr>
          <w:p w:rsidR="00AF7D44" w:rsidRPr="00D25E6E" w:rsidRDefault="00AF7D44"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внутренний водный</w:t>
            </w:r>
          </w:p>
        </w:tc>
        <w:tc>
          <w:tcPr>
            <w:tcW w:w="951" w:type="dxa"/>
            <w:tcBorders>
              <w:top w:val="nil"/>
              <w:left w:val="nil"/>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61</w:t>
            </w:r>
          </w:p>
        </w:tc>
        <w:tc>
          <w:tcPr>
            <w:tcW w:w="951" w:type="dxa"/>
            <w:tcBorders>
              <w:top w:val="nil"/>
              <w:left w:val="single" w:sz="8" w:space="0" w:color="auto"/>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65</w:t>
            </w:r>
          </w:p>
        </w:tc>
        <w:tc>
          <w:tcPr>
            <w:tcW w:w="951" w:type="dxa"/>
            <w:tcBorders>
              <w:top w:val="nil"/>
              <w:left w:val="single" w:sz="8" w:space="0" w:color="auto"/>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76</w:t>
            </w:r>
          </w:p>
        </w:tc>
        <w:tc>
          <w:tcPr>
            <w:tcW w:w="951" w:type="dxa"/>
            <w:tcBorders>
              <w:top w:val="nil"/>
              <w:left w:val="single" w:sz="8" w:space="0" w:color="auto"/>
              <w:bottom w:val="nil"/>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73</w:t>
            </w:r>
          </w:p>
        </w:tc>
        <w:tc>
          <w:tcPr>
            <w:tcW w:w="951" w:type="dxa"/>
            <w:tcBorders>
              <w:top w:val="nil"/>
              <w:left w:val="single" w:sz="8" w:space="0" w:color="auto"/>
              <w:bottom w:val="nil"/>
              <w:right w:val="single" w:sz="8" w:space="0" w:color="auto"/>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71</w:t>
            </w:r>
          </w:p>
        </w:tc>
      </w:tr>
      <w:tr w:rsidR="00AF7D44" w:rsidRPr="00D25E6E" w:rsidTr="00D25E6E">
        <w:trPr>
          <w:cantSplit/>
          <w:trHeight w:val="270"/>
          <w:jc w:val="center"/>
        </w:trPr>
        <w:tc>
          <w:tcPr>
            <w:tcW w:w="3500" w:type="dxa"/>
            <w:tcBorders>
              <w:top w:val="nil"/>
              <w:left w:val="single" w:sz="8" w:space="0" w:color="auto"/>
              <w:bottom w:val="single" w:sz="8" w:space="0" w:color="auto"/>
              <w:right w:val="single" w:sz="8" w:space="0" w:color="auto"/>
            </w:tcBorders>
            <w:vAlign w:val="bottom"/>
          </w:tcPr>
          <w:p w:rsidR="00AF7D44" w:rsidRPr="00D25E6E" w:rsidRDefault="00AF7D44"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воздушный</w:t>
            </w:r>
          </w:p>
        </w:tc>
        <w:tc>
          <w:tcPr>
            <w:tcW w:w="951" w:type="dxa"/>
            <w:tcBorders>
              <w:top w:val="nil"/>
              <w:left w:val="nil"/>
              <w:bottom w:val="single" w:sz="8" w:space="0" w:color="auto"/>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2,3</w:t>
            </w:r>
          </w:p>
        </w:tc>
        <w:tc>
          <w:tcPr>
            <w:tcW w:w="951" w:type="dxa"/>
            <w:tcBorders>
              <w:top w:val="nil"/>
              <w:left w:val="single" w:sz="8" w:space="0" w:color="auto"/>
              <w:bottom w:val="single" w:sz="8" w:space="0" w:color="auto"/>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2,5</w:t>
            </w:r>
          </w:p>
        </w:tc>
        <w:tc>
          <w:tcPr>
            <w:tcW w:w="951" w:type="dxa"/>
            <w:tcBorders>
              <w:top w:val="nil"/>
              <w:left w:val="single" w:sz="8" w:space="0" w:color="auto"/>
              <w:bottom w:val="single" w:sz="8" w:space="0" w:color="auto"/>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2,6</w:t>
            </w:r>
          </w:p>
        </w:tc>
        <w:tc>
          <w:tcPr>
            <w:tcW w:w="951" w:type="dxa"/>
            <w:tcBorders>
              <w:top w:val="nil"/>
              <w:left w:val="single" w:sz="8" w:space="0" w:color="auto"/>
              <w:bottom w:val="single" w:sz="8" w:space="0" w:color="auto"/>
              <w:right w:val="nil"/>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2,7</w:t>
            </w:r>
          </w:p>
        </w:tc>
        <w:tc>
          <w:tcPr>
            <w:tcW w:w="951" w:type="dxa"/>
            <w:tcBorders>
              <w:top w:val="nil"/>
              <w:left w:val="single" w:sz="8" w:space="0" w:color="auto"/>
              <w:bottom w:val="single" w:sz="8" w:space="0" w:color="auto"/>
              <w:right w:val="single" w:sz="8" w:space="0" w:color="auto"/>
            </w:tcBorders>
            <w:vAlign w:val="bottom"/>
          </w:tcPr>
          <w:p w:rsidR="00AF7D44" w:rsidRPr="00D25E6E" w:rsidRDefault="00AF7D44"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2,7</w:t>
            </w:r>
          </w:p>
        </w:tc>
      </w:tr>
    </w:tbl>
    <w:p w:rsidR="00D25E6E" w:rsidRDefault="00D25E6E" w:rsidP="00D25E6E">
      <w:pPr>
        <w:shd w:val="clear" w:color="auto" w:fill="FFFFFF"/>
        <w:spacing w:line="360" w:lineRule="auto"/>
        <w:ind w:right="-2" w:firstLine="709"/>
        <w:jc w:val="both"/>
        <w:rPr>
          <w:rFonts w:ascii="Times New Roman" w:hAnsi="Times New Roman" w:cs="Times New Roman"/>
          <w:sz w:val="28"/>
          <w:szCs w:val="28"/>
        </w:rPr>
      </w:pPr>
    </w:p>
    <w:p w:rsidR="00A513CD" w:rsidRPr="00D25E6E" w:rsidRDefault="00CB7FEE"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 xml:space="preserve">Воздушный транспорт также находиться на использовании только при очень сильной необходимости. Это не удивительно, ведь издержки железнодорожного транспорта и, к примеру, автомобильного намного ниже авиационных. </w:t>
      </w:r>
    </w:p>
    <w:p w:rsidR="00F138E8" w:rsidRPr="00D25E6E" w:rsidRDefault="00F138E8"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Теперь стоит проанализировать состояние парков транспортных средств и оборудования по отдельным категориям. Данные показатели приведены в таблице 5.</w:t>
      </w:r>
    </w:p>
    <w:p w:rsidR="00F138E8" w:rsidRPr="00D25E6E" w:rsidRDefault="00EE33D6" w:rsidP="00D25E6E">
      <w:pPr>
        <w:shd w:val="clear" w:color="auto" w:fill="FFFFFF"/>
        <w:spacing w:line="360" w:lineRule="auto"/>
        <w:ind w:right="-2" w:firstLine="709"/>
        <w:jc w:val="right"/>
        <w:rPr>
          <w:rFonts w:ascii="Times New Roman" w:hAnsi="Times New Roman" w:cs="Times New Roman"/>
          <w:sz w:val="28"/>
          <w:szCs w:val="28"/>
        </w:rPr>
      </w:pPr>
      <w:r w:rsidRPr="00D25E6E">
        <w:rPr>
          <w:rFonts w:ascii="Times New Roman" w:hAnsi="Times New Roman" w:cs="Times New Roman"/>
          <w:sz w:val="28"/>
          <w:szCs w:val="28"/>
        </w:rPr>
        <w:t>Таблица 5</w:t>
      </w:r>
    </w:p>
    <w:p w:rsidR="00B970A1" w:rsidRPr="00D25E6E" w:rsidRDefault="00EE33D6" w:rsidP="00D25E6E">
      <w:pPr>
        <w:shd w:val="clear" w:color="auto" w:fill="FFFFFF"/>
        <w:spacing w:line="360" w:lineRule="auto"/>
        <w:ind w:right="-2" w:firstLine="709"/>
        <w:jc w:val="center"/>
        <w:rPr>
          <w:rFonts w:ascii="Times New Roman" w:hAnsi="Times New Roman" w:cs="Times New Roman"/>
          <w:sz w:val="28"/>
          <w:szCs w:val="28"/>
        </w:rPr>
      </w:pPr>
      <w:r w:rsidRPr="00D25E6E">
        <w:rPr>
          <w:rFonts w:ascii="Times New Roman" w:hAnsi="Times New Roman" w:cs="Times New Roman"/>
          <w:sz w:val="28"/>
          <w:szCs w:val="28"/>
        </w:rPr>
        <w:t>Наличие транспортных средств (тыс. шт.)</w:t>
      </w:r>
    </w:p>
    <w:p w:rsidR="00326D0A" w:rsidRPr="00D25E6E" w:rsidRDefault="00326D0A" w:rsidP="00D25E6E">
      <w:pPr>
        <w:shd w:val="clear" w:color="auto" w:fill="FFFFFF"/>
        <w:spacing w:line="360" w:lineRule="auto"/>
        <w:ind w:right="-2" w:firstLine="709"/>
        <w:jc w:val="center"/>
        <w:rPr>
          <w:rFonts w:ascii="Times New Roman" w:hAnsi="Times New Roman" w:cs="Times New Roman"/>
          <w:sz w:val="28"/>
          <w:szCs w:val="28"/>
        </w:rPr>
      </w:pPr>
    </w:p>
    <w:tbl>
      <w:tblPr>
        <w:tblW w:w="8680" w:type="dxa"/>
        <w:jc w:val="center"/>
        <w:tblLook w:val="0000" w:firstRow="0" w:lastRow="0" w:firstColumn="0" w:lastColumn="0" w:noHBand="0" w:noVBand="0"/>
      </w:tblPr>
      <w:tblGrid>
        <w:gridCol w:w="3880"/>
        <w:gridCol w:w="960"/>
        <w:gridCol w:w="960"/>
        <w:gridCol w:w="960"/>
        <w:gridCol w:w="960"/>
        <w:gridCol w:w="960"/>
      </w:tblGrid>
      <w:tr w:rsidR="00B970A1" w:rsidRPr="00D25E6E">
        <w:trPr>
          <w:cantSplit/>
          <w:trHeight w:val="330"/>
          <w:jc w:val="center"/>
        </w:trPr>
        <w:tc>
          <w:tcPr>
            <w:tcW w:w="3880" w:type="dxa"/>
            <w:tcBorders>
              <w:top w:val="single" w:sz="8" w:space="0" w:color="auto"/>
              <w:left w:val="single" w:sz="8" w:space="0" w:color="auto"/>
              <w:bottom w:val="single" w:sz="8" w:space="0" w:color="auto"/>
              <w:right w:val="single" w:sz="8" w:space="0" w:color="auto"/>
            </w:tcBorders>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960" w:type="dxa"/>
            <w:tcBorders>
              <w:top w:val="single" w:sz="8" w:space="0" w:color="auto"/>
              <w:left w:val="nil"/>
              <w:bottom w:val="single" w:sz="8" w:space="0" w:color="auto"/>
              <w:right w:val="nil"/>
            </w:tcBorders>
          </w:tcPr>
          <w:p w:rsidR="00B970A1" w:rsidRPr="00D25E6E" w:rsidRDefault="00B970A1"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1999</w:t>
            </w:r>
          </w:p>
        </w:tc>
        <w:tc>
          <w:tcPr>
            <w:tcW w:w="960" w:type="dxa"/>
            <w:tcBorders>
              <w:top w:val="single" w:sz="8" w:space="0" w:color="auto"/>
              <w:left w:val="single" w:sz="8" w:space="0" w:color="auto"/>
              <w:bottom w:val="single" w:sz="8" w:space="0" w:color="auto"/>
              <w:right w:val="nil"/>
            </w:tcBorders>
          </w:tcPr>
          <w:p w:rsidR="00B970A1" w:rsidRPr="00D25E6E" w:rsidRDefault="00B970A1"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2000</w:t>
            </w:r>
          </w:p>
        </w:tc>
        <w:tc>
          <w:tcPr>
            <w:tcW w:w="960" w:type="dxa"/>
            <w:tcBorders>
              <w:top w:val="single" w:sz="8" w:space="0" w:color="auto"/>
              <w:left w:val="single" w:sz="8" w:space="0" w:color="auto"/>
              <w:bottom w:val="single" w:sz="8" w:space="0" w:color="auto"/>
              <w:right w:val="nil"/>
            </w:tcBorders>
          </w:tcPr>
          <w:p w:rsidR="00B970A1" w:rsidRPr="00D25E6E" w:rsidRDefault="00B970A1"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2001</w:t>
            </w:r>
          </w:p>
        </w:tc>
        <w:tc>
          <w:tcPr>
            <w:tcW w:w="960" w:type="dxa"/>
            <w:tcBorders>
              <w:top w:val="single" w:sz="8" w:space="0" w:color="auto"/>
              <w:left w:val="single" w:sz="8" w:space="0" w:color="auto"/>
              <w:bottom w:val="single" w:sz="8" w:space="0" w:color="auto"/>
              <w:right w:val="nil"/>
            </w:tcBorders>
          </w:tcPr>
          <w:p w:rsidR="00B970A1" w:rsidRPr="00D25E6E" w:rsidRDefault="00B970A1"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2002</w:t>
            </w:r>
          </w:p>
        </w:tc>
        <w:tc>
          <w:tcPr>
            <w:tcW w:w="960" w:type="dxa"/>
            <w:tcBorders>
              <w:top w:val="single" w:sz="8" w:space="0" w:color="auto"/>
              <w:left w:val="single" w:sz="8" w:space="0" w:color="auto"/>
              <w:bottom w:val="single" w:sz="8" w:space="0" w:color="auto"/>
              <w:right w:val="single" w:sz="8" w:space="0" w:color="auto"/>
            </w:tcBorders>
          </w:tcPr>
          <w:p w:rsidR="00B970A1" w:rsidRPr="00D25E6E" w:rsidRDefault="00B970A1"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2003</w:t>
            </w:r>
          </w:p>
        </w:tc>
      </w:tr>
      <w:tr w:rsidR="00B970A1" w:rsidRPr="00D25E6E" w:rsidTr="00D25E6E">
        <w:trPr>
          <w:cantSplit/>
          <w:trHeight w:val="374"/>
          <w:jc w:val="center"/>
        </w:trPr>
        <w:tc>
          <w:tcPr>
            <w:tcW w:w="388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rPr>
                <w:rFonts w:ascii="Times New Roman" w:hAnsi="Times New Roman" w:cs="Times New Roman"/>
                <w:b/>
                <w:bCs/>
              </w:rPr>
            </w:pPr>
            <w:r w:rsidRPr="00D25E6E">
              <w:rPr>
                <w:rFonts w:ascii="Times New Roman" w:hAnsi="Times New Roman" w:cs="Times New Roman"/>
                <w:b/>
                <w:bCs/>
              </w:rPr>
              <w:t>Грузовые транспортные средства:</w:t>
            </w:r>
          </w:p>
        </w:tc>
        <w:tc>
          <w:tcPr>
            <w:tcW w:w="960" w:type="dxa"/>
            <w:tcBorders>
              <w:top w:val="nil"/>
              <w:left w:val="nil"/>
              <w:bottom w:val="nil"/>
              <w:right w:val="nil"/>
            </w:tcBorders>
            <w:vAlign w:val="bottom"/>
          </w:tcPr>
          <w:p w:rsidR="00B970A1" w:rsidRPr="00D25E6E" w:rsidRDefault="00B970A1" w:rsidP="00D25E6E">
            <w:pPr>
              <w:widowControl/>
              <w:autoSpaceDE/>
              <w:autoSpaceDN/>
              <w:adjustRightInd/>
              <w:spacing w:line="360" w:lineRule="auto"/>
              <w:ind w:right="-2"/>
              <w:jc w:val="right"/>
              <w:rPr>
                <w:rFonts w:ascii="Times New Roman" w:hAnsi="Times New Roman" w:cs="Times New Roman"/>
              </w:rPr>
            </w:pPr>
            <w:r w:rsidRPr="00D25E6E">
              <w:rPr>
                <w:rFonts w:ascii="Times New Roman" w:hAnsi="Times New Roman" w:cs="Times New Roman"/>
              </w:rPr>
              <w:t> </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right"/>
              <w:rPr>
                <w:rFonts w:ascii="Times New Roman" w:hAnsi="Times New Roman" w:cs="Times New Roman"/>
              </w:rPr>
            </w:pPr>
            <w:r w:rsidRPr="00D25E6E">
              <w:rPr>
                <w:rFonts w:ascii="Times New Roman" w:hAnsi="Times New Roman" w:cs="Times New Roman"/>
              </w:rPr>
              <w:t> </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right"/>
              <w:rPr>
                <w:rFonts w:ascii="Times New Roman" w:hAnsi="Times New Roman" w:cs="Times New Roman"/>
              </w:rPr>
            </w:pPr>
            <w:r w:rsidRPr="00D25E6E">
              <w:rPr>
                <w:rFonts w:ascii="Times New Roman" w:hAnsi="Times New Roman" w:cs="Times New Roman"/>
              </w:rPr>
              <w:t> </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right"/>
              <w:rPr>
                <w:rFonts w:ascii="Times New Roman" w:hAnsi="Times New Roman" w:cs="Times New Roman"/>
              </w:rPr>
            </w:pPr>
            <w:r w:rsidRPr="00D25E6E">
              <w:rPr>
                <w:rFonts w:ascii="Times New Roman" w:hAnsi="Times New Roman" w:cs="Times New Roman"/>
              </w:rPr>
              <w:t> </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right"/>
              <w:rPr>
                <w:rFonts w:ascii="Times New Roman" w:hAnsi="Times New Roman" w:cs="Times New Roman"/>
              </w:rPr>
            </w:pPr>
            <w:r w:rsidRPr="00D25E6E">
              <w:rPr>
                <w:rFonts w:ascii="Times New Roman" w:hAnsi="Times New Roman" w:cs="Times New Roman"/>
              </w:rPr>
              <w:t> </w:t>
            </w:r>
          </w:p>
        </w:tc>
      </w:tr>
      <w:tr w:rsidR="00B970A1" w:rsidRPr="00D25E6E" w:rsidTr="00D25E6E">
        <w:trPr>
          <w:cantSplit/>
          <w:trHeight w:val="428"/>
          <w:jc w:val="center"/>
        </w:trPr>
        <w:tc>
          <w:tcPr>
            <w:tcW w:w="388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рабочий парк железнодорожных вагонов</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427</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464</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476</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498</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498</w:t>
            </w:r>
          </w:p>
        </w:tc>
      </w:tr>
      <w:tr w:rsidR="00B970A1" w:rsidRPr="00D25E6E">
        <w:trPr>
          <w:cantSplit/>
          <w:trHeight w:val="1005"/>
          <w:jc w:val="center"/>
        </w:trPr>
        <w:tc>
          <w:tcPr>
            <w:tcW w:w="3880" w:type="dxa"/>
            <w:tcBorders>
              <w:top w:val="nil"/>
              <w:left w:val="single" w:sz="8" w:space="0" w:color="auto"/>
              <w:bottom w:val="nil"/>
              <w:right w:val="single" w:sz="8" w:space="0" w:color="auto"/>
            </w:tcBorders>
            <w:vAlign w:val="bottom"/>
          </w:tcPr>
          <w:p w:rsidR="00B970A1" w:rsidRPr="00D25E6E" w:rsidRDefault="00D25E6E" w:rsidP="00D25E6E">
            <w:pPr>
              <w:widowControl/>
              <w:autoSpaceDE/>
              <w:autoSpaceDN/>
              <w:adjustRightInd/>
              <w:spacing w:line="360" w:lineRule="auto"/>
              <w:ind w:right="-2"/>
              <w:rPr>
                <w:rFonts w:ascii="Times New Roman" w:hAnsi="Times New Roman" w:cs="Times New Roman"/>
              </w:rPr>
            </w:pPr>
            <w:r>
              <w:rPr>
                <w:rFonts w:ascii="Times New Roman" w:hAnsi="Times New Roman" w:cs="Times New Roman"/>
              </w:rPr>
              <w:t xml:space="preserve">грузовые автомобили (включая </w:t>
            </w:r>
            <w:r w:rsidR="00B970A1" w:rsidRPr="00D25E6E">
              <w:rPr>
                <w:rFonts w:ascii="Times New Roman" w:hAnsi="Times New Roman" w:cs="Times New Roman"/>
              </w:rPr>
              <w:t>икапы и легковые фургоны) – всего</w:t>
            </w:r>
          </w:p>
        </w:tc>
        <w:tc>
          <w:tcPr>
            <w:tcW w:w="960" w:type="dxa"/>
            <w:tcBorders>
              <w:top w:val="nil"/>
              <w:left w:val="nil"/>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4083</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4122</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4218</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4331</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4363</w:t>
            </w:r>
          </w:p>
        </w:tc>
      </w:tr>
      <w:tr w:rsidR="00B970A1" w:rsidRPr="00D25E6E" w:rsidTr="00D25E6E">
        <w:trPr>
          <w:cantSplit/>
          <w:trHeight w:val="140"/>
          <w:jc w:val="center"/>
        </w:trPr>
        <w:tc>
          <w:tcPr>
            <w:tcW w:w="388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в том числе:</w:t>
            </w:r>
          </w:p>
        </w:tc>
        <w:tc>
          <w:tcPr>
            <w:tcW w:w="960" w:type="dxa"/>
            <w:tcBorders>
              <w:top w:val="nil"/>
              <w:left w:val="nil"/>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r>
      <w:tr w:rsidR="00B970A1" w:rsidRPr="00D25E6E">
        <w:trPr>
          <w:cantSplit/>
          <w:trHeight w:val="390"/>
          <w:jc w:val="center"/>
        </w:trPr>
        <w:tc>
          <w:tcPr>
            <w:tcW w:w="388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транспорт общего пользования</w:t>
            </w:r>
          </w:p>
        </w:tc>
        <w:tc>
          <w:tcPr>
            <w:tcW w:w="960" w:type="dxa"/>
            <w:tcBorders>
              <w:top w:val="nil"/>
              <w:left w:val="nil"/>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152</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130</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112</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90</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72</w:t>
            </w:r>
          </w:p>
        </w:tc>
      </w:tr>
      <w:tr w:rsidR="00B970A1" w:rsidRPr="00D25E6E">
        <w:trPr>
          <w:cantSplit/>
          <w:trHeight w:val="375"/>
          <w:jc w:val="center"/>
        </w:trPr>
        <w:tc>
          <w:tcPr>
            <w:tcW w:w="388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в собственности граждан</w:t>
            </w:r>
          </w:p>
        </w:tc>
        <w:tc>
          <w:tcPr>
            <w:tcW w:w="960" w:type="dxa"/>
            <w:tcBorders>
              <w:top w:val="nil"/>
              <w:left w:val="nil"/>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1410</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1548</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1678</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1888</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1966</w:t>
            </w:r>
          </w:p>
        </w:tc>
      </w:tr>
      <w:tr w:rsidR="00B970A1" w:rsidRPr="00D25E6E">
        <w:trPr>
          <w:cantSplit/>
          <w:trHeight w:val="945"/>
          <w:jc w:val="center"/>
        </w:trPr>
        <w:tc>
          <w:tcPr>
            <w:tcW w:w="388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морские грузовые транспортные суда общего пользования (без грузопасса</w:t>
            </w:r>
            <w:r w:rsidRPr="00D25E6E">
              <w:rPr>
                <w:rFonts w:ascii="Times New Roman" w:hAnsi="Times New Roman" w:cs="Times New Roman"/>
              </w:rPr>
              <w:softHyphen/>
              <w:t>жирских), шт.</w:t>
            </w:r>
          </w:p>
        </w:tc>
        <w:tc>
          <w:tcPr>
            <w:tcW w:w="960" w:type="dxa"/>
            <w:tcBorders>
              <w:top w:val="nil"/>
              <w:left w:val="nil"/>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235</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221</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207</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190</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197</w:t>
            </w:r>
          </w:p>
        </w:tc>
      </w:tr>
      <w:tr w:rsidR="00B970A1" w:rsidRPr="00D25E6E">
        <w:trPr>
          <w:cantSplit/>
          <w:trHeight w:val="630"/>
          <w:jc w:val="center"/>
        </w:trPr>
        <w:tc>
          <w:tcPr>
            <w:tcW w:w="388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речные грузовые суда общего пользования</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9,4</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9,1</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8,6</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8</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xml:space="preserve">… </w:t>
            </w:r>
          </w:p>
        </w:tc>
      </w:tr>
      <w:tr w:rsidR="00B970A1" w:rsidRPr="00D25E6E">
        <w:trPr>
          <w:cantSplit/>
          <w:trHeight w:val="630"/>
          <w:jc w:val="center"/>
        </w:trPr>
        <w:tc>
          <w:tcPr>
            <w:tcW w:w="388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rPr>
                <w:rFonts w:ascii="Times New Roman" w:hAnsi="Times New Roman" w:cs="Times New Roman"/>
                <w:b/>
                <w:bCs/>
              </w:rPr>
            </w:pPr>
            <w:r w:rsidRPr="00D25E6E">
              <w:rPr>
                <w:rFonts w:ascii="Times New Roman" w:hAnsi="Times New Roman" w:cs="Times New Roman"/>
                <w:b/>
                <w:bCs/>
              </w:rPr>
              <w:t xml:space="preserve">Пассажирские транспортные средства: </w:t>
            </w:r>
          </w:p>
        </w:tc>
        <w:tc>
          <w:tcPr>
            <w:tcW w:w="960" w:type="dxa"/>
            <w:tcBorders>
              <w:top w:val="nil"/>
              <w:left w:val="nil"/>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r>
      <w:tr w:rsidR="00B970A1" w:rsidRPr="00D25E6E">
        <w:trPr>
          <w:cantSplit/>
          <w:trHeight w:val="375"/>
          <w:jc w:val="center"/>
        </w:trPr>
        <w:tc>
          <w:tcPr>
            <w:tcW w:w="388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автобусы общего пользования</w:t>
            </w:r>
          </w:p>
        </w:tc>
        <w:tc>
          <w:tcPr>
            <w:tcW w:w="960" w:type="dxa"/>
            <w:tcBorders>
              <w:top w:val="nil"/>
              <w:left w:val="nil"/>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112</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109</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107</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101</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93</w:t>
            </w:r>
          </w:p>
        </w:tc>
      </w:tr>
      <w:tr w:rsidR="00B970A1" w:rsidRPr="00D25E6E">
        <w:trPr>
          <w:cantSplit/>
          <w:trHeight w:val="375"/>
          <w:jc w:val="center"/>
        </w:trPr>
        <w:tc>
          <w:tcPr>
            <w:tcW w:w="388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легковые автомобили – всего</w:t>
            </w:r>
          </w:p>
        </w:tc>
        <w:tc>
          <w:tcPr>
            <w:tcW w:w="960" w:type="dxa"/>
            <w:tcBorders>
              <w:top w:val="nil"/>
              <w:left w:val="nil"/>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19624</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20247</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21152</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22342</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23271</w:t>
            </w:r>
          </w:p>
        </w:tc>
      </w:tr>
      <w:tr w:rsidR="00B970A1" w:rsidRPr="00D25E6E">
        <w:trPr>
          <w:cantSplit/>
          <w:trHeight w:val="376"/>
          <w:jc w:val="center"/>
        </w:trPr>
        <w:tc>
          <w:tcPr>
            <w:tcW w:w="388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 xml:space="preserve">           - в собственности граждан</w:t>
            </w:r>
          </w:p>
        </w:tc>
        <w:tc>
          <w:tcPr>
            <w:tcW w:w="960" w:type="dxa"/>
            <w:tcBorders>
              <w:top w:val="nil"/>
              <w:left w:val="nil"/>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18520</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19061</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19971</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21088</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22046</w:t>
            </w:r>
          </w:p>
        </w:tc>
      </w:tr>
      <w:tr w:rsidR="00B970A1" w:rsidRPr="00D25E6E">
        <w:trPr>
          <w:cantSplit/>
          <w:trHeight w:val="315"/>
          <w:jc w:val="center"/>
        </w:trPr>
        <w:tc>
          <w:tcPr>
            <w:tcW w:w="388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трамвайные вагоны</w:t>
            </w:r>
          </w:p>
        </w:tc>
        <w:tc>
          <w:tcPr>
            <w:tcW w:w="960" w:type="dxa"/>
            <w:tcBorders>
              <w:top w:val="nil"/>
              <w:left w:val="nil"/>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12,3</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12,1</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11,8</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11,3</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10,9</w:t>
            </w:r>
          </w:p>
        </w:tc>
      </w:tr>
      <w:tr w:rsidR="00B970A1" w:rsidRPr="00D25E6E">
        <w:trPr>
          <w:cantSplit/>
          <w:trHeight w:val="315"/>
          <w:jc w:val="center"/>
        </w:trPr>
        <w:tc>
          <w:tcPr>
            <w:tcW w:w="388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троллейбусы</w:t>
            </w:r>
          </w:p>
        </w:tc>
        <w:tc>
          <w:tcPr>
            <w:tcW w:w="960" w:type="dxa"/>
            <w:tcBorders>
              <w:top w:val="nil"/>
              <w:left w:val="nil"/>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12,2</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12,2</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12,1</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11,9</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11,8</w:t>
            </w:r>
          </w:p>
        </w:tc>
      </w:tr>
      <w:tr w:rsidR="00B970A1" w:rsidRPr="00D25E6E">
        <w:trPr>
          <w:cantSplit/>
          <w:trHeight w:val="315"/>
          <w:jc w:val="center"/>
        </w:trPr>
        <w:tc>
          <w:tcPr>
            <w:tcW w:w="388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вагоны метро</w:t>
            </w:r>
          </w:p>
        </w:tc>
        <w:tc>
          <w:tcPr>
            <w:tcW w:w="960" w:type="dxa"/>
            <w:tcBorders>
              <w:top w:val="nil"/>
              <w:left w:val="nil"/>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5,8</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5,8</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5,8</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5,9</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5,9</w:t>
            </w:r>
          </w:p>
        </w:tc>
      </w:tr>
      <w:tr w:rsidR="00B970A1" w:rsidRPr="00D25E6E">
        <w:trPr>
          <w:cantSplit/>
          <w:trHeight w:val="945"/>
          <w:jc w:val="center"/>
        </w:trPr>
        <w:tc>
          <w:tcPr>
            <w:tcW w:w="388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морские пассажирские и грузопас</w:t>
            </w:r>
            <w:r w:rsidRPr="00D25E6E">
              <w:rPr>
                <w:rFonts w:ascii="Times New Roman" w:hAnsi="Times New Roman" w:cs="Times New Roman"/>
              </w:rPr>
              <w:softHyphen/>
              <w:t>са</w:t>
            </w:r>
            <w:r w:rsidRPr="00D25E6E">
              <w:rPr>
                <w:rFonts w:ascii="Times New Roman" w:hAnsi="Times New Roman" w:cs="Times New Roman"/>
              </w:rPr>
              <w:softHyphen/>
              <w:t>жирские транспортные суда об</w:t>
            </w:r>
            <w:r w:rsidRPr="00D25E6E">
              <w:rPr>
                <w:rFonts w:ascii="Times New Roman" w:hAnsi="Times New Roman" w:cs="Times New Roman"/>
              </w:rPr>
              <w:softHyphen/>
              <w:t>щего пользования, шт.</w:t>
            </w:r>
          </w:p>
        </w:tc>
        <w:tc>
          <w:tcPr>
            <w:tcW w:w="960" w:type="dxa"/>
            <w:tcBorders>
              <w:top w:val="nil"/>
              <w:left w:val="nil"/>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12</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12</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11</w:t>
            </w:r>
          </w:p>
        </w:tc>
        <w:tc>
          <w:tcPr>
            <w:tcW w:w="960" w:type="dxa"/>
            <w:tcBorders>
              <w:top w:val="nil"/>
              <w:left w:val="single" w:sz="8" w:space="0" w:color="auto"/>
              <w:bottom w:val="nil"/>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8</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7</w:t>
            </w:r>
          </w:p>
        </w:tc>
      </w:tr>
      <w:tr w:rsidR="00B970A1" w:rsidRPr="00D25E6E">
        <w:trPr>
          <w:cantSplit/>
          <w:trHeight w:val="630"/>
          <w:jc w:val="center"/>
        </w:trPr>
        <w:tc>
          <w:tcPr>
            <w:tcW w:w="388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речные пассажирские и грузопас</w:t>
            </w:r>
            <w:r w:rsidRPr="00D25E6E">
              <w:rPr>
                <w:rFonts w:ascii="Times New Roman" w:hAnsi="Times New Roman" w:cs="Times New Roman"/>
              </w:rPr>
              <w:softHyphen/>
              <w:t>са</w:t>
            </w:r>
            <w:r w:rsidRPr="00D25E6E">
              <w:rPr>
                <w:rFonts w:ascii="Times New Roman" w:hAnsi="Times New Roman" w:cs="Times New Roman"/>
              </w:rPr>
              <w:softHyphen/>
              <w:t>жирские суда общего пользова</w:t>
            </w:r>
            <w:r w:rsidRPr="00D25E6E">
              <w:rPr>
                <w:rFonts w:ascii="Times New Roman" w:hAnsi="Times New Roman" w:cs="Times New Roman"/>
              </w:rPr>
              <w:softHyphen/>
              <w:t>ния</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0,9</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0,9</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0,9</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0,8</w:t>
            </w:r>
          </w:p>
        </w:tc>
        <w:tc>
          <w:tcPr>
            <w:tcW w:w="960" w:type="dxa"/>
            <w:tcBorders>
              <w:top w:val="nil"/>
              <w:left w:val="single" w:sz="8" w:space="0" w:color="auto"/>
              <w:bottom w:val="nil"/>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xml:space="preserve">… </w:t>
            </w:r>
          </w:p>
        </w:tc>
      </w:tr>
      <w:tr w:rsidR="00B970A1" w:rsidRPr="00D25E6E">
        <w:trPr>
          <w:cantSplit/>
          <w:trHeight w:val="330"/>
          <w:jc w:val="center"/>
        </w:trPr>
        <w:tc>
          <w:tcPr>
            <w:tcW w:w="3880" w:type="dxa"/>
            <w:tcBorders>
              <w:top w:val="nil"/>
              <w:left w:val="single" w:sz="8" w:space="0" w:color="auto"/>
              <w:bottom w:val="single" w:sz="8" w:space="0" w:color="auto"/>
              <w:right w:val="single" w:sz="8" w:space="0" w:color="auto"/>
            </w:tcBorders>
            <w:vAlign w:val="bottom"/>
          </w:tcPr>
          <w:p w:rsidR="00B970A1" w:rsidRPr="00D25E6E" w:rsidRDefault="00966D39"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г</w:t>
            </w:r>
            <w:r w:rsidR="00B970A1" w:rsidRPr="00D25E6E">
              <w:rPr>
                <w:rFonts w:ascii="Times New Roman" w:hAnsi="Times New Roman" w:cs="Times New Roman"/>
              </w:rPr>
              <w:t>ражданские воздушные суда</w:t>
            </w:r>
          </w:p>
        </w:tc>
        <w:tc>
          <w:tcPr>
            <w:tcW w:w="960" w:type="dxa"/>
            <w:tcBorders>
              <w:top w:val="nil"/>
              <w:left w:val="nil"/>
              <w:bottom w:val="single" w:sz="8" w:space="0" w:color="auto"/>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7,3</w:t>
            </w:r>
          </w:p>
        </w:tc>
        <w:tc>
          <w:tcPr>
            <w:tcW w:w="960" w:type="dxa"/>
            <w:tcBorders>
              <w:top w:val="nil"/>
              <w:left w:val="single" w:sz="8" w:space="0" w:color="auto"/>
              <w:bottom w:val="single" w:sz="8" w:space="0" w:color="auto"/>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6,5</w:t>
            </w:r>
          </w:p>
        </w:tc>
        <w:tc>
          <w:tcPr>
            <w:tcW w:w="960" w:type="dxa"/>
            <w:tcBorders>
              <w:top w:val="nil"/>
              <w:left w:val="single" w:sz="8" w:space="0" w:color="auto"/>
              <w:bottom w:val="single" w:sz="8" w:space="0" w:color="auto"/>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6,1</w:t>
            </w:r>
          </w:p>
        </w:tc>
        <w:tc>
          <w:tcPr>
            <w:tcW w:w="960" w:type="dxa"/>
            <w:tcBorders>
              <w:top w:val="nil"/>
              <w:left w:val="single" w:sz="8" w:space="0" w:color="auto"/>
              <w:bottom w:val="single" w:sz="8" w:space="0" w:color="auto"/>
              <w:right w:val="nil"/>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5,9</w:t>
            </w:r>
          </w:p>
        </w:tc>
        <w:tc>
          <w:tcPr>
            <w:tcW w:w="960" w:type="dxa"/>
            <w:tcBorders>
              <w:top w:val="nil"/>
              <w:left w:val="single" w:sz="8" w:space="0" w:color="auto"/>
              <w:bottom w:val="single" w:sz="8" w:space="0" w:color="auto"/>
              <w:right w:val="single" w:sz="8" w:space="0" w:color="auto"/>
            </w:tcBorders>
            <w:vAlign w:val="bottom"/>
          </w:tcPr>
          <w:p w:rsidR="00B970A1" w:rsidRPr="00D25E6E" w:rsidRDefault="00B970A1"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5,8</w:t>
            </w:r>
          </w:p>
        </w:tc>
      </w:tr>
    </w:tbl>
    <w:p w:rsidR="00DA6734" w:rsidRPr="00D25E6E" w:rsidRDefault="00DA6734" w:rsidP="00D25E6E">
      <w:pPr>
        <w:shd w:val="clear" w:color="auto" w:fill="FFFFFF"/>
        <w:spacing w:line="360" w:lineRule="auto"/>
        <w:ind w:right="-2" w:firstLine="709"/>
        <w:jc w:val="right"/>
        <w:rPr>
          <w:rFonts w:ascii="Times New Roman" w:hAnsi="Times New Roman" w:cs="Times New Roman"/>
          <w:sz w:val="28"/>
          <w:szCs w:val="28"/>
        </w:rPr>
      </w:pPr>
    </w:p>
    <w:p w:rsidR="00F30F86" w:rsidRPr="00D25E6E" w:rsidRDefault="00A14D20"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 xml:space="preserve">Доминирующую позицию в транспортном парке занимают грузовые и легковые автомобили, находящиеся как в собственности организаций, так и граждан. </w:t>
      </w:r>
      <w:r w:rsidR="003953C1" w:rsidRPr="00D25E6E">
        <w:rPr>
          <w:rFonts w:ascii="Times New Roman" w:hAnsi="Times New Roman" w:cs="Times New Roman"/>
          <w:sz w:val="28"/>
          <w:szCs w:val="28"/>
        </w:rPr>
        <w:t>Данные таблицы свидетельствуют о всеобщей автомобилизации страны, а особенно повышение числа легковых авто, находящихся в собственности физических лиц. Это можно отменить как положительный признак роста, как экономики нашей страны, так и повышения доходов наших граждан и уровня их благосостояния.</w:t>
      </w:r>
      <w:r w:rsidR="00DD36DA" w:rsidRPr="00D25E6E">
        <w:rPr>
          <w:rFonts w:ascii="Times New Roman" w:hAnsi="Times New Roman" w:cs="Times New Roman"/>
          <w:sz w:val="28"/>
          <w:szCs w:val="28"/>
        </w:rPr>
        <w:t xml:space="preserve"> Так же положительная тенденция развития парка транспортных средств наблюдается и на железной дороге. По сравнению с </w:t>
      </w:r>
      <w:smartTag w:uri="urn:schemas-microsoft-com:office:smarttags" w:element="metricconverter">
        <w:smartTagPr>
          <w:attr w:name="ProductID" w:val="2003 г"/>
        </w:smartTagPr>
        <w:r w:rsidR="00DD36DA" w:rsidRPr="00D25E6E">
          <w:rPr>
            <w:rFonts w:ascii="Times New Roman" w:hAnsi="Times New Roman" w:cs="Times New Roman"/>
            <w:sz w:val="28"/>
            <w:szCs w:val="28"/>
          </w:rPr>
          <w:t>1999 г</w:t>
        </w:r>
      </w:smartTag>
      <w:r w:rsidR="00DD36DA" w:rsidRPr="00D25E6E">
        <w:rPr>
          <w:rFonts w:ascii="Times New Roman" w:hAnsi="Times New Roman" w:cs="Times New Roman"/>
          <w:sz w:val="28"/>
          <w:szCs w:val="28"/>
        </w:rPr>
        <w:t xml:space="preserve">. число вагонов и локомотивов увеличилось на  71 тыс. шт. Что касается остальных видов транспорта, то здесь ситуация менее благополучная. </w:t>
      </w:r>
      <w:r w:rsidR="00863DF3" w:rsidRPr="00D25E6E">
        <w:rPr>
          <w:rFonts w:ascii="Times New Roman" w:hAnsi="Times New Roman" w:cs="Times New Roman"/>
          <w:sz w:val="28"/>
          <w:szCs w:val="28"/>
        </w:rPr>
        <w:t xml:space="preserve">Большинство транспортных средств, таких как трамваи, троллейбусы, автобусы и вагоны метро эксплуатируются еще со времен СССР. На лицо конечно сильный моральный и физический износ транспортных средств. Их ресурс практически выработан, и многие машины просто списываются, в отличии от железнодорожных локомотивов, морских судов и самолетов, чей ресурс </w:t>
      </w:r>
      <w:r w:rsidR="006554B3" w:rsidRPr="00D25E6E">
        <w:rPr>
          <w:rFonts w:ascii="Times New Roman" w:hAnsi="Times New Roman" w:cs="Times New Roman"/>
          <w:sz w:val="28"/>
          <w:szCs w:val="28"/>
        </w:rPr>
        <w:t xml:space="preserve">использования </w:t>
      </w:r>
      <w:r w:rsidR="00863DF3" w:rsidRPr="00D25E6E">
        <w:rPr>
          <w:rFonts w:ascii="Times New Roman" w:hAnsi="Times New Roman" w:cs="Times New Roman"/>
          <w:sz w:val="28"/>
          <w:szCs w:val="28"/>
        </w:rPr>
        <w:t>может превышать 20-25 лет.</w:t>
      </w:r>
    </w:p>
    <w:p w:rsidR="00F30F86" w:rsidRPr="00D25E6E" w:rsidRDefault="00F30F86" w:rsidP="00D25E6E">
      <w:pPr>
        <w:pStyle w:val="a6"/>
        <w:spacing w:after="0" w:line="360" w:lineRule="auto"/>
        <w:ind w:left="0" w:right="-2" w:firstLine="709"/>
        <w:jc w:val="both"/>
        <w:rPr>
          <w:rFonts w:ascii="Times New Roman" w:hAnsi="Times New Roman" w:cs="Times New Roman"/>
          <w:sz w:val="28"/>
          <w:szCs w:val="28"/>
        </w:rPr>
      </w:pPr>
      <w:r w:rsidRPr="00D25E6E">
        <w:rPr>
          <w:rFonts w:ascii="Times New Roman" w:hAnsi="Times New Roman" w:cs="Times New Roman"/>
          <w:sz w:val="28"/>
          <w:szCs w:val="28"/>
        </w:rPr>
        <w:t xml:space="preserve">В </w:t>
      </w:r>
      <w:smartTag w:uri="urn:schemas-microsoft-com:office:smarttags" w:element="metricconverter">
        <w:smartTagPr>
          <w:attr w:name="ProductID" w:val="2003 г"/>
        </w:smartTagPr>
        <w:r w:rsidRPr="00D25E6E">
          <w:rPr>
            <w:rFonts w:ascii="Times New Roman" w:hAnsi="Times New Roman" w:cs="Times New Roman"/>
            <w:sz w:val="28"/>
            <w:szCs w:val="28"/>
          </w:rPr>
          <w:t>2003 г</w:t>
        </w:r>
      </w:smartTag>
      <w:r w:rsidRPr="00D25E6E">
        <w:rPr>
          <w:rFonts w:ascii="Times New Roman" w:hAnsi="Times New Roman" w:cs="Times New Roman"/>
          <w:sz w:val="28"/>
          <w:szCs w:val="28"/>
        </w:rPr>
        <w:t>. инвентарный парк тепловозов железнодорожного транспорта общего пользования сократился по срав</w:t>
      </w:r>
      <w:r w:rsidRPr="00D25E6E">
        <w:rPr>
          <w:rFonts w:ascii="Times New Roman" w:hAnsi="Times New Roman" w:cs="Times New Roman"/>
          <w:sz w:val="28"/>
          <w:szCs w:val="28"/>
        </w:rPr>
        <w:softHyphen/>
        <w:t>не</w:t>
      </w:r>
      <w:r w:rsidRPr="00D25E6E">
        <w:rPr>
          <w:rFonts w:ascii="Times New Roman" w:hAnsi="Times New Roman" w:cs="Times New Roman"/>
          <w:sz w:val="28"/>
          <w:szCs w:val="28"/>
        </w:rPr>
        <w:softHyphen/>
        <w:t xml:space="preserve">нию с </w:t>
      </w:r>
      <w:smartTag w:uri="urn:schemas-microsoft-com:office:smarttags" w:element="metricconverter">
        <w:smartTagPr>
          <w:attr w:name="ProductID" w:val="2003 г"/>
        </w:smartTagPr>
        <w:r w:rsidRPr="00D25E6E">
          <w:rPr>
            <w:rFonts w:ascii="Times New Roman" w:hAnsi="Times New Roman" w:cs="Times New Roman"/>
            <w:sz w:val="28"/>
            <w:szCs w:val="28"/>
          </w:rPr>
          <w:t>2002 г</w:t>
        </w:r>
      </w:smartTag>
      <w:r w:rsidRPr="00D25E6E">
        <w:rPr>
          <w:rFonts w:ascii="Times New Roman" w:hAnsi="Times New Roman" w:cs="Times New Roman"/>
          <w:sz w:val="28"/>
          <w:szCs w:val="28"/>
        </w:rPr>
        <w:t>. на 1,3%, электровозов – на 0,9%, пассажирских вагонов увеличился на 0,8%, электровагонов - на 1,3%.</w:t>
      </w:r>
    </w:p>
    <w:p w:rsidR="00F30F86" w:rsidRPr="00D25E6E" w:rsidRDefault="00F30F86" w:rsidP="00D25E6E">
      <w:pPr>
        <w:pStyle w:val="a6"/>
        <w:spacing w:after="0" w:line="360" w:lineRule="auto"/>
        <w:ind w:left="0" w:right="-2" w:firstLine="709"/>
        <w:jc w:val="both"/>
        <w:rPr>
          <w:rFonts w:ascii="Times New Roman" w:hAnsi="Times New Roman" w:cs="Times New Roman"/>
          <w:sz w:val="28"/>
          <w:szCs w:val="28"/>
        </w:rPr>
      </w:pPr>
      <w:r w:rsidRPr="00D25E6E">
        <w:rPr>
          <w:rFonts w:ascii="Times New Roman" w:hAnsi="Times New Roman" w:cs="Times New Roman"/>
          <w:sz w:val="28"/>
          <w:szCs w:val="28"/>
        </w:rPr>
        <w:t xml:space="preserve">По данным ГИБДД МВД России, на конец </w:t>
      </w:r>
      <w:smartTag w:uri="urn:schemas-microsoft-com:office:smarttags" w:element="metricconverter">
        <w:smartTagPr>
          <w:attr w:name="ProductID" w:val="2003 г"/>
        </w:smartTagPr>
        <w:r w:rsidRPr="00D25E6E">
          <w:rPr>
            <w:rFonts w:ascii="Times New Roman" w:hAnsi="Times New Roman" w:cs="Times New Roman"/>
            <w:sz w:val="28"/>
            <w:szCs w:val="28"/>
          </w:rPr>
          <w:t>2003 г</w:t>
        </w:r>
      </w:smartTag>
      <w:r w:rsidRPr="00D25E6E">
        <w:rPr>
          <w:rFonts w:ascii="Times New Roman" w:hAnsi="Times New Roman" w:cs="Times New Roman"/>
          <w:sz w:val="28"/>
          <w:szCs w:val="28"/>
        </w:rPr>
        <w:t>. в стране общее наличие зарегистрированных грузовых автомобилей, включая специальные автомобили, конструкция которых не предназначена для перевозки грузов, составило 4668,7 тыс. шт.; общее наличие легковых автомобилей, включая пикапы, легковые фургоны (грузопассажирские) и специальные легковые автомобили, конструкция которых не предназначена для перевозки пассажиров, составило 23383,1 тыс. шт.</w:t>
      </w:r>
    </w:p>
    <w:p w:rsidR="00F30F86" w:rsidRPr="00D25E6E" w:rsidRDefault="00F30F86" w:rsidP="00D25E6E">
      <w:pPr>
        <w:pStyle w:val="a6"/>
        <w:spacing w:after="0" w:line="360" w:lineRule="auto"/>
        <w:ind w:left="0" w:right="-2" w:firstLine="709"/>
        <w:jc w:val="both"/>
        <w:rPr>
          <w:rFonts w:ascii="Times New Roman" w:hAnsi="Times New Roman" w:cs="Times New Roman"/>
          <w:sz w:val="28"/>
          <w:szCs w:val="28"/>
        </w:rPr>
      </w:pPr>
      <w:r w:rsidRPr="00D25E6E">
        <w:rPr>
          <w:rFonts w:ascii="Times New Roman" w:hAnsi="Times New Roman" w:cs="Times New Roman"/>
          <w:sz w:val="28"/>
          <w:szCs w:val="28"/>
        </w:rPr>
        <w:t xml:space="preserve">К началу </w:t>
      </w:r>
      <w:smartTag w:uri="urn:schemas-microsoft-com:office:smarttags" w:element="metricconverter">
        <w:smartTagPr>
          <w:attr w:name="ProductID" w:val="2003 г"/>
        </w:smartTagPr>
        <w:r w:rsidRPr="00D25E6E">
          <w:rPr>
            <w:rFonts w:ascii="Times New Roman" w:hAnsi="Times New Roman" w:cs="Times New Roman"/>
            <w:sz w:val="28"/>
            <w:szCs w:val="28"/>
          </w:rPr>
          <w:t>2004 г</w:t>
        </w:r>
      </w:smartTag>
      <w:r w:rsidRPr="00D25E6E">
        <w:rPr>
          <w:rFonts w:ascii="Times New Roman" w:hAnsi="Times New Roman" w:cs="Times New Roman"/>
          <w:sz w:val="28"/>
          <w:szCs w:val="28"/>
        </w:rPr>
        <w:t>. морской торговый флот РФ, предназ</w:t>
      </w:r>
      <w:r w:rsidRPr="00D25E6E">
        <w:rPr>
          <w:rFonts w:ascii="Times New Roman" w:hAnsi="Times New Roman" w:cs="Times New Roman"/>
          <w:sz w:val="28"/>
          <w:szCs w:val="28"/>
        </w:rPr>
        <w:softHyphen/>
        <w:t>на</w:t>
      </w:r>
      <w:r w:rsidRPr="00D25E6E">
        <w:rPr>
          <w:rFonts w:ascii="Times New Roman" w:hAnsi="Times New Roman" w:cs="Times New Roman"/>
          <w:sz w:val="28"/>
          <w:szCs w:val="28"/>
        </w:rPr>
        <w:softHyphen/>
        <w:t>чен</w:t>
      </w:r>
      <w:r w:rsidRPr="00D25E6E">
        <w:rPr>
          <w:rFonts w:ascii="Times New Roman" w:hAnsi="Times New Roman" w:cs="Times New Roman"/>
          <w:sz w:val="28"/>
          <w:szCs w:val="28"/>
        </w:rPr>
        <w:softHyphen/>
        <w:t>ный для перевозок грузов, пассажиров, багажа и почты, для рыбных и иных морских про</w:t>
      </w:r>
      <w:r w:rsidRPr="00D25E6E">
        <w:rPr>
          <w:rFonts w:ascii="Times New Roman" w:hAnsi="Times New Roman" w:cs="Times New Roman"/>
          <w:sz w:val="28"/>
          <w:szCs w:val="28"/>
        </w:rPr>
        <w:softHyphen/>
        <w:t>мыслов, добычи полезных ископаемых, производства буксирных, ледокольных и спаса</w:t>
      </w:r>
      <w:r w:rsidRPr="00D25E6E">
        <w:rPr>
          <w:rFonts w:ascii="Times New Roman" w:hAnsi="Times New Roman" w:cs="Times New Roman"/>
          <w:sz w:val="28"/>
          <w:szCs w:val="28"/>
        </w:rPr>
        <w:softHyphen/>
        <w:t>тель</w:t>
      </w:r>
      <w:r w:rsidRPr="00D25E6E">
        <w:rPr>
          <w:rFonts w:ascii="Times New Roman" w:hAnsi="Times New Roman" w:cs="Times New Roman"/>
          <w:sz w:val="28"/>
          <w:szCs w:val="28"/>
        </w:rPr>
        <w:softHyphen/>
        <w:t>ных операций, а также для других хозяйственных, научных и культурных целей, на</w:t>
      </w:r>
      <w:r w:rsidRPr="00D25E6E">
        <w:rPr>
          <w:rFonts w:ascii="Times New Roman" w:hAnsi="Times New Roman" w:cs="Times New Roman"/>
          <w:sz w:val="28"/>
          <w:szCs w:val="28"/>
        </w:rPr>
        <w:softHyphen/>
        <w:t>счи</w:t>
      </w:r>
      <w:r w:rsidRPr="00D25E6E">
        <w:rPr>
          <w:rFonts w:ascii="Times New Roman" w:hAnsi="Times New Roman" w:cs="Times New Roman"/>
          <w:sz w:val="28"/>
          <w:szCs w:val="28"/>
        </w:rPr>
        <w:softHyphen/>
        <w:t>тывал  3,9 тыс. судов (включая суда смешанного «река-море» плавания) суммарным дедвейтом 8,2 млн. т, речной и озерный флот – 33,5 тыс. судов общей грузоподъемностью 12,5 млн. т.</w:t>
      </w:r>
    </w:p>
    <w:p w:rsidR="00AB5D2C" w:rsidRPr="00D25E6E" w:rsidRDefault="00AB5D2C" w:rsidP="00D25E6E">
      <w:pPr>
        <w:pStyle w:val="a6"/>
        <w:spacing w:after="0" w:line="360" w:lineRule="auto"/>
        <w:ind w:left="0" w:right="-2" w:firstLine="709"/>
        <w:jc w:val="center"/>
        <w:rPr>
          <w:rFonts w:ascii="Times New Roman" w:hAnsi="Times New Roman" w:cs="Times New Roman"/>
          <w:b/>
          <w:sz w:val="28"/>
          <w:szCs w:val="28"/>
        </w:rPr>
      </w:pPr>
    </w:p>
    <w:p w:rsidR="00AF7D44" w:rsidRPr="00D25E6E" w:rsidRDefault="00EC3023" w:rsidP="00D25E6E">
      <w:pPr>
        <w:pStyle w:val="a6"/>
        <w:spacing w:after="0" w:line="360" w:lineRule="auto"/>
        <w:ind w:left="0" w:right="-2" w:firstLine="709"/>
        <w:jc w:val="center"/>
        <w:rPr>
          <w:rFonts w:ascii="Times New Roman" w:hAnsi="Times New Roman" w:cs="Times New Roman"/>
          <w:b/>
          <w:sz w:val="28"/>
          <w:szCs w:val="28"/>
        </w:rPr>
      </w:pPr>
      <w:r w:rsidRPr="00D25E6E">
        <w:rPr>
          <w:rFonts w:ascii="Times New Roman" w:hAnsi="Times New Roman" w:cs="Times New Roman"/>
          <w:b/>
          <w:sz w:val="28"/>
          <w:szCs w:val="28"/>
        </w:rPr>
        <w:t>2. Характеристика железнодорожного транспорта РФ за период 1999-</w:t>
      </w:r>
      <w:smartTag w:uri="urn:schemas-microsoft-com:office:smarttags" w:element="metricconverter">
        <w:smartTagPr>
          <w:attr w:name="ProductID" w:val="2003 г"/>
        </w:smartTagPr>
        <w:r w:rsidRPr="00D25E6E">
          <w:rPr>
            <w:rFonts w:ascii="Times New Roman" w:hAnsi="Times New Roman" w:cs="Times New Roman"/>
            <w:b/>
            <w:sz w:val="28"/>
            <w:szCs w:val="28"/>
          </w:rPr>
          <w:t>2003 г</w:t>
        </w:r>
      </w:smartTag>
      <w:r w:rsidRPr="00D25E6E">
        <w:rPr>
          <w:rFonts w:ascii="Times New Roman" w:hAnsi="Times New Roman" w:cs="Times New Roman"/>
          <w:b/>
          <w:sz w:val="28"/>
          <w:szCs w:val="28"/>
        </w:rPr>
        <w:t>. г.</w:t>
      </w:r>
    </w:p>
    <w:p w:rsidR="00D25E6E" w:rsidRDefault="00D25E6E" w:rsidP="00D25E6E">
      <w:pPr>
        <w:shd w:val="clear" w:color="auto" w:fill="FFFFFF"/>
        <w:spacing w:line="360" w:lineRule="auto"/>
        <w:ind w:right="-2" w:firstLine="709"/>
        <w:jc w:val="both"/>
        <w:rPr>
          <w:rFonts w:ascii="Times New Roman" w:hAnsi="Times New Roman" w:cs="Times New Roman"/>
          <w:color w:val="000000"/>
          <w:spacing w:val="-12"/>
          <w:sz w:val="28"/>
          <w:szCs w:val="28"/>
        </w:rPr>
      </w:pPr>
    </w:p>
    <w:p w:rsidR="00966D39" w:rsidRPr="00D25E6E" w:rsidRDefault="00966D39"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color w:val="000000"/>
          <w:spacing w:val="-12"/>
          <w:sz w:val="28"/>
          <w:szCs w:val="28"/>
        </w:rPr>
        <w:t>Железнодорожный транспорт отличается регулярностью движе</w:t>
      </w:r>
      <w:r w:rsidRPr="00D25E6E">
        <w:rPr>
          <w:rFonts w:ascii="Times New Roman" w:hAnsi="Times New Roman" w:cs="Times New Roman"/>
          <w:color w:val="000000"/>
          <w:spacing w:val="-12"/>
          <w:sz w:val="28"/>
          <w:szCs w:val="28"/>
        </w:rPr>
        <w:softHyphen/>
      </w:r>
      <w:r w:rsidRPr="00D25E6E">
        <w:rPr>
          <w:rFonts w:ascii="Times New Roman" w:hAnsi="Times New Roman" w:cs="Times New Roman"/>
          <w:color w:val="000000"/>
          <w:spacing w:val="-9"/>
          <w:sz w:val="28"/>
          <w:szCs w:val="28"/>
        </w:rPr>
        <w:t>ния во все времена года, большой скоростью, способностью осва</w:t>
      </w:r>
      <w:r w:rsidRPr="00D25E6E">
        <w:rPr>
          <w:rFonts w:ascii="Times New Roman" w:hAnsi="Times New Roman" w:cs="Times New Roman"/>
          <w:color w:val="000000"/>
          <w:spacing w:val="-9"/>
          <w:sz w:val="28"/>
          <w:szCs w:val="28"/>
        </w:rPr>
        <w:softHyphen/>
      </w:r>
      <w:r w:rsidRPr="00D25E6E">
        <w:rPr>
          <w:rFonts w:ascii="Times New Roman" w:hAnsi="Times New Roman" w:cs="Times New Roman"/>
          <w:color w:val="000000"/>
          <w:spacing w:val="-10"/>
          <w:sz w:val="28"/>
          <w:szCs w:val="28"/>
        </w:rPr>
        <w:t xml:space="preserve">ивать массовые потоки грузов и пассажиров, относительно низкой </w:t>
      </w:r>
      <w:r w:rsidRPr="00D25E6E">
        <w:rPr>
          <w:rFonts w:ascii="Times New Roman" w:hAnsi="Times New Roman" w:cs="Times New Roman"/>
          <w:color w:val="000000"/>
          <w:spacing w:val="-11"/>
          <w:sz w:val="28"/>
          <w:szCs w:val="28"/>
        </w:rPr>
        <w:t>себестоимостью перевозок. Эти преимущества делают железнодо</w:t>
      </w:r>
      <w:r w:rsidRPr="00D25E6E">
        <w:rPr>
          <w:rFonts w:ascii="Times New Roman" w:hAnsi="Times New Roman" w:cs="Times New Roman"/>
          <w:color w:val="000000"/>
          <w:spacing w:val="-11"/>
          <w:sz w:val="28"/>
          <w:szCs w:val="28"/>
        </w:rPr>
        <w:softHyphen/>
      </w:r>
      <w:r w:rsidRPr="00D25E6E">
        <w:rPr>
          <w:rFonts w:ascii="Times New Roman" w:hAnsi="Times New Roman" w:cs="Times New Roman"/>
          <w:color w:val="000000"/>
          <w:spacing w:val="-9"/>
          <w:sz w:val="28"/>
          <w:szCs w:val="28"/>
        </w:rPr>
        <w:t>рожный транспорт универсальным для перевозки всех видов гру</w:t>
      </w:r>
      <w:r w:rsidRPr="00D25E6E">
        <w:rPr>
          <w:rFonts w:ascii="Times New Roman" w:hAnsi="Times New Roman" w:cs="Times New Roman"/>
          <w:color w:val="000000"/>
          <w:spacing w:val="-9"/>
          <w:sz w:val="28"/>
          <w:szCs w:val="28"/>
        </w:rPr>
        <w:softHyphen/>
      </w:r>
      <w:r w:rsidRPr="00D25E6E">
        <w:rPr>
          <w:rFonts w:ascii="Times New Roman" w:hAnsi="Times New Roman" w:cs="Times New Roman"/>
          <w:color w:val="000000"/>
          <w:spacing w:val="-8"/>
          <w:sz w:val="28"/>
          <w:szCs w:val="28"/>
        </w:rPr>
        <w:t xml:space="preserve">зов в межрайонных и внутрирайонных сообщениях и пассажиров </w:t>
      </w:r>
      <w:r w:rsidRPr="00D25E6E">
        <w:rPr>
          <w:rFonts w:ascii="Times New Roman" w:hAnsi="Times New Roman" w:cs="Times New Roman"/>
          <w:color w:val="000000"/>
          <w:spacing w:val="-11"/>
          <w:sz w:val="28"/>
          <w:szCs w:val="28"/>
        </w:rPr>
        <w:t xml:space="preserve">в пригородном, местном и дальнем сообщениях. Однако, учитывая </w:t>
      </w:r>
      <w:r w:rsidRPr="00D25E6E">
        <w:rPr>
          <w:rFonts w:ascii="Times New Roman" w:hAnsi="Times New Roman" w:cs="Times New Roman"/>
          <w:color w:val="000000"/>
          <w:spacing w:val="-10"/>
          <w:sz w:val="28"/>
          <w:szCs w:val="28"/>
        </w:rPr>
        <w:t>большие капитальные вложения, затрачиваемые на постройку же</w:t>
      </w:r>
      <w:r w:rsidRPr="00D25E6E">
        <w:rPr>
          <w:rFonts w:ascii="Times New Roman" w:hAnsi="Times New Roman" w:cs="Times New Roman"/>
          <w:color w:val="000000"/>
          <w:spacing w:val="-10"/>
          <w:sz w:val="28"/>
          <w:szCs w:val="28"/>
        </w:rPr>
        <w:softHyphen/>
        <w:t>лезных дорог, его использование наиболее эффективно при значи</w:t>
      </w:r>
      <w:r w:rsidRPr="00D25E6E">
        <w:rPr>
          <w:rFonts w:ascii="Times New Roman" w:hAnsi="Times New Roman" w:cs="Times New Roman"/>
          <w:color w:val="000000"/>
          <w:spacing w:val="-10"/>
          <w:sz w:val="28"/>
          <w:szCs w:val="28"/>
        </w:rPr>
        <w:softHyphen/>
      </w:r>
      <w:r w:rsidRPr="00D25E6E">
        <w:rPr>
          <w:rFonts w:ascii="Times New Roman" w:hAnsi="Times New Roman" w:cs="Times New Roman"/>
          <w:color w:val="000000"/>
          <w:spacing w:val="-9"/>
          <w:sz w:val="28"/>
          <w:szCs w:val="28"/>
        </w:rPr>
        <w:t>тельной концентрации грузовых и пассажирских потоков.</w:t>
      </w:r>
    </w:p>
    <w:p w:rsidR="00966D39" w:rsidRPr="00D25E6E" w:rsidRDefault="00966D39"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color w:val="000000"/>
          <w:spacing w:val="-7"/>
          <w:sz w:val="28"/>
          <w:szCs w:val="28"/>
        </w:rPr>
        <w:t xml:space="preserve">В развитии железнодорожного транспорта большое внимание </w:t>
      </w:r>
      <w:r w:rsidRPr="00D25E6E">
        <w:rPr>
          <w:rFonts w:ascii="Times New Roman" w:hAnsi="Times New Roman" w:cs="Times New Roman"/>
          <w:color w:val="000000"/>
          <w:spacing w:val="-10"/>
          <w:sz w:val="28"/>
          <w:szCs w:val="28"/>
        </w:rPr>
        <w:t xml:space="preserve">уделялось не только строительству новых дорог, но и технической </w:t>
      </w:r>
      <w:r w:rsidRPr="00D25E6E">
        <w:rPr>
          <w:rFonts w:ascii="Times New Roman" w:hAnsi="Times New Roman" w:cs="Times New Roman"/>
          <w:color w:val="000000"/>
          <w:spacing w:val="-7"/>
          <w:sz w:val="28"/>
          <w:szCs w:val="28"/>
        </w:rPr>
        <w:t xml:space="preserve">реконструкции. Россия занимает 3-е место в мире (86 тыс. км) по </w:t>
      </w:r>
      <w:r w:rsidRPr="00D25E6E">
        <w:rPr>
          <w:rFonts w:ascii="Times New Roman" w:hAnsi="Times New Roman" w:cs="Times New Roman"/>
          <w:color w:val="000000"/>
          <w:spacing w:val="-12"/>
          <w:sz w:val="28"/>
          <w:szCs w:val="28"/>
        </w:rPr>
        <w:t xml:space="preserve">протяженности железных дорог общего пользования, уступая США </w:t>
      </w:r>
      <w:r w:rsidRPr="00D25E6E">
        <w:rPr>
          <w:rFonts w:ascii="Times New Roman" w:hAnsi="Times New Roman" w:cs="Times New Roman"/>
          <w:color w:val="000000"/>
          <w:spacing w:val="-13"/>
          <w:sz w:val="28"/>
          <w:szCs w:val="28"/>
        </w:rPr>
        <w:t>и Канаде.</w:t>
      </w:r>
    </w:p>
    <w:p w:rsidR="00966D39" w:rsidRPr="00D25E6E" w:rsidRDefault="00966D39"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color w:val="000000"/>
          <w:spacing w:val="-12"/>
          <w:sz w:val="28"/>
          <w:szCs w:val="28"/>
        </w:rPr>
        <w:t xml:space="preserve">Полностью завершен перевод железных дорог на электровозную </w:t>
      </w:r>
      <w:r w:rsidRPr="00D25E6E">
        <w:rPr>
          <w:rFonts w:ascii="Times New Roman" w:hAnsi="Times New Roman" w:cs="Times New Roman"/>
          <w:color w:val="000000"/>
          <w:spacing w:val="-6"/>
          <w:sz w:val="28"/>
          <w:szCs w:val="28"/>
        </w:rPr>
        <w:t xml:space="preserve">и тепловозную тягу. Это позволило значительно повысить вес и </w:t>
      </w:r>
      <w:r w:rsidRPr="00D25E6E">
        <w:rPr>
          <w:rFonts w:ascii="Times New Roman" w:hAnsi="Times New Roman" w:cs="Times New Roman"/>
          <w:color w:val="000000"/>
          <w:spacing w:val="-10"/>
          <w:sz w:val="28"/>
          <w:szCs w:val="28"/>
        </w:rPr>
        <w:t>скорость подвижного состава, увеличить производительность тру</w:t>
      </w:r>
      <w:r w:rsidRPr="00D25E6E">
        <w:rPr>
          <w:rFonts w:ascii="Times New Roman" w:hAnsi="Times New Roman" w:cs="Times New Roman"/>
          <w:color w:val="000000"/>
          <w:spacing w:val="-10"/>
          <w:sz w:val="28"/>
          <w:szCs w:val="28"/>
        </w:rPr>
        <w:softHyphen/>
        <w:t>да и снизить себестоимость перевозок.</w:t>
      </w:r>
    </w:p>
    <w:p w:rsidR="00966D39" w:rsidRPr="00D25E6E" w:rsidRDefault="00966D39"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color w:val="000000"/>
          <w:spacing w:val="-13"/>
          <w:sz w:val="28"/>
          <w:szCs w:val="28"/>
        </w:rPr>
        <w:t>В России электрифицировано 41 тыс. км железных дорог и пере</w:t>
      </w:r>
      <w:r w:rsidRPr="00D25E6E">
        <w:rPr>
          <w:rFonts w:ascii="Times New Roman" w:hAnsi="Times New Roman" w:cs="Times New Roman"/>
          <w:color w:val="000000"/>
          <w:spacing w:val="-13"/>
          <w:sz w:val="28"/>
          <w:szCs w:val="28"/>
        </w:rPr>
        <w:softHyphen/>
      </w:r>
      <w:r w:rsidRPr="00D25E6E">
        <w:rPr>
          <w:rFonts w:ascii="Times New Roman" w:hAnsi="Times New Roman" w:cs="Times New Roman"/>
          <w:color w:val="000000"/>
          <w:spacing w:val="-14"/>
          <w:sz w:val="28"/>
          <w:szCs w:val="28"/>
        </w:rPr>
        <w:t>ведено на тепловозную тягу более 45 тыс. км, что соответственно со</w:t>
      </w:r>
      <w:r w:rsidRPr="00D25E6E">
        <w:rPr>
          <w:rFonts w:ascii="Times New Roman" w:hAnsi="Times New Roman" w:cs="Times New Roman"/>
          <w:color w:val="000000"/>
          <w:spacing w:val="-14"/>
          <w:sz w:val="28"/>
          <w:szCs w:val="28"/>
        </w:rPr>
        <w:softHyphen/>
        <w:t xml:space="preserve">ставляет 47,6% и 52,4% в эксплуатационной длине железнодорожных </w:t>
      </w:r>
      <w:r w:rsidRPr="00D25E6E">
        <w:rPr>
          <w:rFonts w:ascii="Times New Roman" w:hAnsi="Times New Roman" w:cs="Times New Roman"/>
          <w:color w:val="000000"/>
          <w:spacing w:val="-11"/>
          <w:sz w:val="28"/>
          <w:szCs w:val="28"/>
        </w:rPr>
        <w:t>путей общего пользования. По протяженности электрифицирован</w:t>
      </w:r>
      <w:r w:rsidRPr="00D25E6E">
        <w:rPr>
          <w:rFonts w:ascii="Times New Roman" w:hAnsi="Times New Roman" w:cs="Times New Roman"/>
          <w:color w:val="000000"/>
          <w:spacing w:val="-11"/>
          <w:sz w:val="28"/>
          <w:szCs w:val="28"/>
        </w:rPr>
        <w:softHyphen/>
      </w:r>
      <w:r w:rsidRPr="00D25E6E">
        <w:rPr>
          <w:rFonts w:ascii="Times New Roman" w:hAnsi="Times New Roman" w:cs="Times New Roman"/>
          <w:color w:val="000000"/>
          <w:spacing w:val="-14"/>
          <w:sz w:val="28"/>
          <w:szCs w:val="28"/>
        </w:rPr>
        <w:t xml:space="preserve">ных магистралей Россия находится на 1-м месте в мире. Увеличилась </w:t>
      </w:r>
      <w:r w:rsidRPr="00D25E6E">
        <w:rPr>
          <w:rFonts w:ascii="Times New Roman" w:hAnsi="Times New Roman" w:cs="Times New Roman"/>
          <w:color w:val="000000"/>
          <w:spacing w:val="-13"/>
          <w:sz w:val="28"/>
          <w:szCs w:val="28"/>
        </w:rPr>
        <w:t xml:space="preserve">и доля электрической тяги в общем грузообороте с 62,5% в </w:t>
      </w:r>
      <w:smartTag w:uri="urn:schemas-microsoft-com:office:smarttags" w:element="metricconverter">
        <w:smartTagPr>
          <w:attr w:name="ProductID" w:val="2003 г"/>
        </w:smartTagPr>
        <w:r w:rsidRPr="00D25E6E">
          <w:rPr>
            <w:rFonts w:ascii="Times New Roman" w:hAnsi="Times New Roman" w:cs="Times New Roman"/>
            <w:color w:val="000000"/>
            <w:spacing w:val="-13"/>
            <w:sz w:val="28"/>
            <w:szCs w:val="28"/>
          </w:rPr>
          <w:t>1980 г</w:t>
        </w:r>
      </w:smartTag>
      <w:r w:rsidRPr="00D25E6E">
        <w:rPr>
          <w:rFonts w:ascii="Times New Roman" w:hAnsi="Times New Roman" w:cs="Times New Roman"/>
          <w:color w:val="000000"/>
          <w:spacing w:val="-13"/>
          <w:sz w:val="28"/>
          <w:szCs w:val="28"/>
        </w:rPr>
        <w:t xml:space="preserve">. до 79% в </w:t>
      </w:r>
      <w:smartTag w:uri="urn:schemas-microsoft-com:office:smarttags" w:element="metricconverter">
        <w:smartTagPr>
          <w:attr w:name="ProductID" w:val="2003 г"/>
        </w:smartTagPr>
        <w:r w:rsidRPr="00D25E6E">
          <w:rPr>
            <w:rFonts w:ascii="Times New Roman" w:hAnsi="Times New Roman" w:cs="Times New Roman"/>
            <w:color w:val="000000"/>
            <w:spacing w:val="-13"/>
            <w:sz w:val="28"/>
            <w:szCs w:val="28"/>
          </w:rPr>
          <w:t>2000 г</w:t>
        </w:r>
      </w:smartTag>
      <w:r w:rsidRPr="00D25E6E">
        <w:rPr>
          <w:rFonts w:ascii="Times New Roman" w:hAnsi="Times New Roman" w:cs="Times New Roman"/>
          <w:color w:val="000000"/>
          <w:spacing w:val="-13"/>
          <w:sz w:val="28"/>
          <w:szCs w:val="28"/>
        </w:rPr>
        <w:t>. Одновременно продолжалась реконструкция железно</w:t>
      </w:r>
      <w:r w:rsidRPr="00D25E6E">
        <w:rPr>
          <w:rFonts w:ascii="Times New Roman" w:hAnsi="Times New Roman" w:cs="Times New Roman"/>
          <w:color w:val="000000"/>
          <w:spacing w:val="-13"/>
          <w:sz w:val="28"/>
          <w:szCs w:val="28"/>
        </w:rPr>
        <w:softHyphen/>
      </w:r>
      <w:r w:rsidRPr="00D25E6E">
        <w:rPr>
          <w:rFonts w:ascii="Times New Roman" w:hAnsi="Times New Roman" w:cs="Times New Roman"/>
          <w:color w:val="000000"/>
          <w:spacing w:val="-11"/>
          <w:sz w:val="28"/>
          <w:szCs w:val="28"/>
        </w:rPr>
        <w:t xml:space="preserve">дорожных путей — укладка рельсов тяжелых типов, строительство </w:t>
      </w:r>
      <w:r w:rsidRPr="00D25E6E">
        <w:rPr>
          <w:rFonts w:ascii="Times New Roman" w:hAnsi="Times New Roman" w:cs="Times New Roman"/>
          <w:color w:val="000000"/>
          <w:spacing w:val="-13"/>
          <w:sz w:val="28"/>
          <w:szCs w:val="28"/>
        </w:rPr>
        <w:t xml:space="preserve">вторых путей. Совершенствовалась система управления движением. </w:t>
      </w:r>
      <w:r w:rsidRPr="00D25E6E">
        <w:rPr>
          <w:rFonts w:ascii="Times New Roman" w:hAnsi="Times New Roman" w:cs="Times New Roman"/>
          <w:color w:val="000000"/>
          <w:spacing w:val="-12"/>
          <w:sz w:val="28"/>
          <w:szCs w:val="28"/>
        </w:rPr>
        <w:t>Наиболее густая и разветвленная сеть железных дорог сосредоточе</w:t>
      </w:r>
      <w:r w:rsidRPr="00D25E6E">
        <w:rPr>
          <w:rFonts w:ascii="Times New Roman" w:hAnsi="Times New Roman" w:cs="Times New Roman"/>
          <w:color w:val="000000"/>
          <w:spacing w:val="-12"/>
          <w:sz w:val="28"/>
          <w:szCs w:val="28"/>
        </w:rPr>
        <w:softHyphen/>
      </w:r>
      <w:r w:rsidRPr="00D25E6E">
        <w:rPr>
          <w:rFonts w:ascii="Times New Roman" w:hAnsi="Times New Roman" w:cs="Times New Roman"/>
          <w:color w:val="000000"/>
          <w:spacing w:val="-14"/>
          <w:sz w:val="28"/>
          <w:szCs w:val="28"/>
        </w:rPr>
        <w:t>на в европейской части России. Она складывалась под влиянием гео</w:t>
      </w:r>
      <w:r w:rsidRPr="00D25E6E">
        <w:rPr>
          <w:rFonts w:ascii="Times New Roman" w:hAnsi="Times New Roman" w:cs="Times New Roman"/>
          <w:color w:val="000000"/>
          <w:spacing w:val="-14"/>
          <w:sz w:val="28"/>
          <w:szCs w:val="28"/>
        </w:rPr>
        <w:softHyphen/>
      </w:r>
      <w:r w:rsidRPr="00D25E6E">
        <w:rPr>
          <w:rFonts w:ascii="Times New Roman" w:hAnsi="Times New Roman" w:cs="Times New Roman"/>
          <w:color w:val="000000"/>
          <w:spacing w:val="-13"/>
          <w:sz w:val="28"/>
          <w:szCs w:val="28"/>
        </w:rPr>
        <w:t xml:space="preserve">графического положения Москвы, портовых городов на Балтийском </w:t>
      </w:r>
      <w:r w:rsidRPr="00D25E6E">
        <w:rPr>
          <w:rFonts w:ascii="Times New Roman" w:hAnsi="Times New Roman" w:cs="Times New Roman"/>
          <w:color w:val="000000"/>
          <w:spacing w:val="-8"/>
          <w:sz w:val="28"/>
          <w:szCs w:val="28"/>
        </w:rPr>
        <w:t xml:space="preserve">и Черном морях, расположения угольной и металлургической баз </w:t>
      </w:r>
      <w:r w:rsidRPr="00D25E6E">
        <w:rPr>
          <w:rFonts w:ascii="Times New Roman" w:hAnsi="Times New Roman" w:cs="Times New Roman"/>
          <w:color w:val="000000"/>
          <w:spacing w:val="-11"/>
          <w:sz w:val="28"/>
          <w:szCs w:val="28"/>
        </w:rPr>
        <w:t>Украины и Урала. Современная железнодорожная сеть России тес</w:t>
      </w:r>
      <w:r w:rsidRPr="00D25E6E">
        <w:rPr>
          <w:rFonts w:ascii="Times New Roman" w:hAnsi="Times New Roman" w:cs="Times New Roman"/>
          <w:color w:val="000000"/>
          <w:spacing w:val="-11"/>
          <w:sz w:val="28"/>
          <w:szCs w:val="28"/>
        </w:rPr>
        <w:softHyphen/>
      </w:r>
      <w:r w:rsidRPr="00D25E6E">
        <w:rPr>
          <w:rFonts w:ascii="Times New Roman" w:hAnsi="Times New Roman" w:cs="Times New Roman"/>
          <w:color w:val="000000"/>
          <w:spacing w:val="-10"/>
          <w:sz w:val="28"/>
          <w:szCs w:val="28"/>
        </w:rPr>
        <w:t xml:space="preserve">но связана с железными дорогами новых независимых государств. </w:t>
      </w:r>
      <w:r w:rsidRPr="00D25E6E">
        <w:rPr>
          <w:rFonts w:ascii="Times New Roman" w:hAnsi="Times New Roman" w:cs="Times New Roman"/>
          <w:color w:val="000000"/>
          <w:spacing w:val="-13"/>
          <w:sz w:val="28"/>
          <w:szCs w:val="28"/>
        </w:rPr>
        <w:t>Эти связи нельзя недооценивать.</w:t>
      </w:r>
    </w:p>
    <w:p w:rsidR="00966D39" w:rsidRPr="00D25E6E" w:rsidRDefault="00966D39"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color w:val="000000"/>
          <w:sz w:val="28"/>
          <w:szCs w:val="28"/>
        </w:rPr>
        <w:t>Железнодорожный транспорт имеет целый ряд достоинств, ко</w:t>
      </w:r>
      <w:r w:rsidRPr="00D25E6E">
        <w:rPr>
          <w:rFonts w:ascii="Times New Roman" w:hAnsi="Times New Roman" w:cs="Times New Roman"/>
          <w:color w:val="000000"/>
          <w:sz w:val="28"/>
          <w:szCs w:val="28"/>
        </w:rPr>
        <w:softHyphen/>
      </w:r>
      <w:r w:rsidRPr="00D25E6E">
        <w:rPr>
          <w:rFonts w:ascii="Times New Roman" w:hAnsi="Times New Roman" w:cs="Times New Roman"/>
          <w:color w:val="000000"/>
          <w:spacing w:val="-1"/>
          <w:sz w:val="28"/>
          <w:szCs w:val="28"/>
        </w:rPr>
        <w:t>торые и определили его преимущественное развитие в стране. Же</w:t>
      </w:r>
      <w:r w:rsidRPr="00D25E6E">
        <w:rPr>
          <w:rFonts w:ascii="Times New Roman" w:hAnsi="Times New Roman" w:cs="Times New Roman"/>
          <w:color w:val="000000"/>
          <w:spacing w:val="-1"/>
          <w:sz w:val="28"/>
          <w:szCs w:val="28"/>
        </w:rPr>
        <w:softHyphen/>
      </w:r>
      <w:r w:rsidRPr="00D25E6E">
        <w:rPr>
          <w:rFonts w:ascii="Times New Roman" w:hAnsi="Times New Roman" w:cs="Times New Roman"/>
          <w:color w:val="000000"/>
          <w:sz w:val="28"/>
          <w:szCs w:val="28"/>
        </w:rPr>
        <w:t>лезнодорожный транспорт характеризуется относительно свобод</w:t>
      </w:r>
      <w:r w:rsidRPr="00D25E6E">
        <w:rPr>
          <w:rFonts w:ascii="Times New Roman" w:hAnsi="Times New Roman" w:cs="Times New Roman"/>
          <w:color w:val="000000"/>
          <w:sz w:val="28"/>
          <w:szCs w:val="28"/>
        </w:rPr>
        <w:softHyphen/>
      </w:r>
      <w:r w:rsidRPr="00D25E6E">
        <w:rPr>
          <w:rFonts w:ascii="Times New Roman" w:hAnsi="Times New Roman" w:cs="Times New Roman"/>
          <w:color w:val="000000"/>
          <w:spacing w:val="1"/>
          <w:sz w:val="28"/>
          <w:szCs w:val="28"/>
        </w:rPr>
        <w:t>ным размещением, надежностью, регулярностью, универсально</w:t>
      </w:r>
      <w:r w:rsidRPr="00D25E6E">
        <w:rPr>
          <w:rFonts w:ascii="Times New Roman" w:hAnsi="Times New Roman" w:cs="Times New Roman"/>
          <w:color w:val="000000"/>
          <w:spacing w:val="1"/>
          <w:sz w:val="28"/>
          <w:szCs w:val="28"/>
        </w:rPr>
        <w:softHyphen/>
      </w:r>
      <w:r w:rsidRPr="00D25E6E">
        <w:rPr>
          <w:rFonts w:ascii="Times New Roman" w:hAnsi="Times New Roman" w:cs="Times New Roman"/>
          <w:color w:val="000000"/>
          <w:spacing w:val="4"/>
          <w:sz w:val="28"/>
          <w:szCs w:val="28"/>
        </w:rPr>
        <w:t xml:space="preserve">стью вне зависимости от времени года, суток, условий погоды. </w:t>
      </w:r>
      <w:r w:rsidRPr="00D25E6E">
        <w:rPr>
          <w:rFonts w:ascii="Times New Roman" w:hAnsi="Times New Roman" w:cs="Times New Roman"/>
          <w:color w:val="000000"/>
          <w:spacing w:val="5"/>
          <w:sz w:val="28"/>
          <w:szCs w:val="28"/>
        </w:rPr>
        <w:t>Он дает возможность осуществлять массовые перевозки грузов</w:t>
      </w:r>
      <w:r w:rsidRPr="00D25E6E">
        <w:rPr>
          <w:rFonts w:ascii="Times New Roman" w:hAnsi="Times New Roman" w:cs="Times New Roman"/>
          <w:color w:val="000000"/>
          <w:spacing w:val="5"/>
          <w:sz w:val="28"/>
          <w:szCs w:val="28"/>
          <w:vertAlign w:val="superscript"/>
        </w:rPr>
        <w:t xml:space="preserve"> </w:t>
      </w:r>
      <w:r w:rsidRPr="00D25E6E">
        <w:rPr>
          <w:rFonts w:ascii="Times New Roman" w:hAnsi="Times New Roman" w:cs="Times New Roman"/>
          <w:color w:val="000000"/>
          <w:spacing w:val="1"/>
          <w:sz w:val="28"/>
          <w:szCs w:val="28"/>
        </w:rPr>
        <w:t>и пассажиров, что укрепляет его преимущества, повышает произв</w:t>
      </w:r>
      <w:r w:rsidRPr="00D25E6E">
        <w:rPr>
          <w:rFonts w:ascii="Times New Roman" w:hAnsi="Times New Roman" w:cs="Times New Roman"/>
          <w:color w:val="000000"/>
          <w:spacing w:val="-2"/>
          <w:sz w:val="28"/>
          <w:szCs w:val="28"/>
        </w:rPr>
        <w:t>одительность труда и значительно снижает себестоимость перево</w:t>
      </w:r>
      <w:r w:rsidRPr="00D25E6E">
        <w:rPr>
          <w:rFonts w:ascii="Times New Roman" w:hAnsi="Times New Roman" w:cs="Times New Roman"/>
          <w:color w:val="000000"/>
          <w:spacing w:val="-2"/>
          <w:sz w:val="28"/>
          <w:szCs w:val="28"/>
        </w:rPr>
        <w:softHyphen/>
      </w:r>
      <w:r w:rsidRPr="00D25E6E">
        <w:rPr>
          <w:rFonts w:ascii="Times New Roman" w:hAnsi="Times New Roman" w:cs="Times New Roman"/>
          <w:color w:val="000000"/>
          <w:spacing w:val="1"/>
          <w:sz w:val="28"/>
          <w:szCs w:val="28"/>
        </w:rPr>
        <w:t xml:space="preserve">зок. Кроме того, он позволяет экономить жидкое углеводородное </w:t>
      </w:r>
      <w:r w:rsidRPr="00D25E6E">
        <w:rPr>
          <w:rFonts w:ascii="Times New Roman" w:hAnsi="Times New Roman" w:cs="Times New Roman"/>
          <w:color w:val="000000"/>
          <w:spacing w:val="2"/>
          <w:sz w:val="28"/>
          <w:szCs w:val="28"/>
        </w:rPr>
        <w:t>топливо за счет широкой электрификации тяги. Железнодорож</w:t>
      </w:r>
      <w:r w:rsidRPr="00D25E6E">
        <w:rPr>
          <w:rFonts w:ascii="Times New Roman" w:hAnsi="Times New Roman" w:cs="Times New Roman"/>
          <w:color w:val="000000"/>
          <w:spacing w:val="2"/>
          <w:sz w:val="28"/>
          <w:szCs w:val="28"/>
        </w:rPr>
        <w:softHyphen/>
        <w:t xml:space="preserve">ный транспорт особенно эффективен при перевозках на дальние </w:t>
      </w:r>
      <w:r w:rsidRPr="00D25E6E">
        <w:rPr>
          <w:rFonts w:ascii="Times New Roman" w:hAnsi="Times New Roman" w:cs="Times New Roman"/>
          <w:color w:val="000000"/>
          <w:sz w:val="28"/>
          <w:szCs w:val="28"/>
        </w:rPr>
        <w:t>расстояния, а с учетом огромной территории России он и в пер</w:t>
      </w:r>
      <w:r w:rsidRPr="00D25E6E">
        <w:rPr>
          <w:rFonts w:ascii="Times New Roman" w:hAnsi="Times New Roman" w:cs="Times New Roman"/>
          <w:color w:val="000000"/>
          <w:sz w:val="28"/>
          <w:szCs w:val="28"/>
        </w:rPr>
        <w:softHyphen/>
        <w:t>спективе останется ведущим видом транспорта в массовых грузовых перевозках на дальние расстояния и в пассажирских перевоз</w:t>
      </w:r>
      <w:r w:rsidRPr="00D25E6E">
        <w:rPr>
          <w:rFonts w:ascii="Times New Roman" w:hAnsi="Times New Roman" w:cs="Times New Roman"/>
          <w:color w:val="000000"/>
          <w:sz w:val="28"/>
          <w:szCs w:val="28"/>
        </w:rPr>
        <w:softHyphen/>
      </w:r>
      <w:r w:rsidRPr="00D25E6E">
        <w:rPr>
          <w:rFonts w:ascii="Times New Roman" w:hAnsi="Times New Roman" w:cs="Times New Roman"/>
          <w:color w:val="000000"/>
          <w:spacing w:val="4"/>
          <w:sz w:val="28"/>
          <w:szCs w:val="28"/>
        </w:rPr>
        <w:t>ках на средние расстояния и пригородные сообщения.</w:t>
      </w:r>
    </w:p>
    <w:p w:rsidR="00966D39" w:rsidRPr="00D25E6E" w:rsidRDefault="00966D39" w:rsidP="00D25E6E">
      <w:pPr>
        <w:shd w:val="clear" w:color="auto" w:fill="FFFFFF"/>
        <w:spacing w:line="360" w:lineRule="auto"/>
        <w:ind w:right="-2" w:firstLine="709"/>
        <w:jc w:val="both"/>
        <w:rPr>
          <w:rFonts w:ascii="Times New Roman" w:hAnsi="Times New Roman" w:cs="Times New Roman"/>
          <w:color w:val="000000"/>
          <w:spacing w:val="-14"/>
          <w:sz w:val="28"/>
          <w:szCs w:val="28"/>
        </w:rPr>
      </w:pPr>
      <w:r w:rsidRPr="00D25E6E">
        <w:rPr>
          <w:rFonts w:ascii="Times New Roman" w:hAnsi="Times New Roman" w:cs="Times New Roman"/>
          <w:color w:val="000000"/>
          <w:sz w:val="28"/>
          <w:szCs w:val="28"/>
        </w:rPr>
        <w:t xml:space="preserve">Основными грузами железнодорожного транспорта являются: </w:t>
      </w:r>
      <w:r w:rsidRPr="00D25E6E">
        <w:rPr>
          <w:rFonts w:ascii="Times New Roman" w:hAnsi="Times New Roman" w:cs="Times New Roman"/>
          <w:color w:val="000000"/>
          <w:spacing w:val="1"/>
          <w:sz w:val="28"/>
          <w:szCs w:val="28"/>
        </w:rPr>
        <w:t xml:space="preserve">уголь, кокс, нефть и нефтепродукты, минеральные строительные </w:t>
      </w:r>
      <w:r w:rsidRPr="00D25E6E">
        <w:rPr>
          <w:rFonts w:ascii="Times New Roman" w:hAnsi="Times New Roman" w:cs="Times New Roman"/>
          <w:color w:val="000000"/>
          <w:sz w:val="28"/>
          <w:szCs w:val="28"/>
        </w:rPr>
        <w:t>материалы, руды, сельскохозяйственные грузы, лес, металлы, хи</w:t>
      </w:r>
      <w:r w:rsidRPr="00D25E6E">
        <w:rPr>
          <w:rFonts w:ascii="Times New Roman" w:hAnsi="Times New Roman" w:cs="Times New Roman"/>
          <w:color w:val="000000"/>
          <w:sz w:val="28"/>
          <w:szCs w:val="28"/>
        </w:rPr>
        <w:softHyphen/>
      </w:r>
      <w:r w:rsidRPr="00D25E6E">
        <w:rPr>
          <w:rFonts w:ascii="Times New Roman" w:hAnsi="Times New Roman" w:cs="Times New Roman"/>
          <w:color w:val="000000"/>
          <w:spacing w:val="2"/>
          <w:sz w:val="28"/>
          <w:szCs w:val="28"/>
        </w:rPr>
        <w:t xml:space="preserve">мические и минеральные удобрения, продукция машиностроения </w:t>
      </w:r>
      <w:r w:rsidRPr="00D25E6E">
        <w:rPr>
          <w:rFonts w:ascii="Times New Roman" w:hAnsi="Times New Roman" w:cs="Times New Roman"/>
          <w:color w:val="000000"/>
          <w:spacing w:val="-14"/>
          <w:sz w:val="28"/>
          <w:szCs w:val="28"/>
        </w:rPr>
        <w:t>и другие.</w:t>
      </w:r>
    </w:p>
    <w:p w:rsidR="001A524F" w:rsidRPr="00D25E6E" w:rsidRDefault="00966D39" w:rsidP="00D25E6E">
      <w:pPr>
        <w:shd w:val="clear" w:color="auto" w:fill="FFFFFF"/>
        <w:spacing w:line="360" w:lineRule="auto"/>
        <w:ind w:right="-2" w:firstLine="709"/>
        <w:jc w:val="both"/>
        <w:rPr>
          <w:rFonts w:ascii="Times New Roman" w:hAnsi="Times New Roman" w:cs="Times New Roman"/>
          <w:color w:val="000000"/>
          <w:spacing w:val="-14"/>
          <w:sz w:val="28"/>
          <w:szCs w:val="28"/>
        </w:rPr>
      </w:pPr>
      <w:r w:rsidRPr="00D25E6E">
        <w:rPr>
          <w:rFonts w:ascii="Times New Roman" w:hAnsi="Times New Roman" w:cs="Times New Roman"/>
          <w:color w:val="000000"/>
          <w:spacing w:val="-14"/>
          <w:sz w:val="28"/>
          <w:szCs w:val="28"/>
        </w:rPr>
        <w:t>Обратимся теперь к данным, которые публикует Госкомстат РФ.</w:t>
      </w:r>
      <w:r w:rsidR="001A524F" w:rsidRPr="00D25E6E">
        <w:rPr>
          <w:rFonts w:ascii="Times New Roman" w:hAnsi="Times New Roman" w:cs="Times New Roman"/>
          <w:color w:val="000000"/>
          <w:spacing w:val="-14"/>
          <w:sz w:val="28"/>
          <w:szCs w:val="28"/>
        </w:rPr>
        <w:t xml:space="preserve"> На диаграмме 1 представлены данные по перевозке грузов </w:t>
      </w:r>
      <w:r w:rsidR="002E1779" w:rsidRPr="00D25E6E">
        <w:rPr>
          <w:rFonts w:ascii="Times New Roman" w:hAnsi="Times New Roman" w:cs="Times New Roman"/>
          <w:color w:val="000000"/>
          <w:spacing w:val="-14"/>
          <w:sz w:val="28"/>
          <w:szCs w:val="28"/>
        </w:rPr>
        <w:t xml:space="preserve">промышленного железнодорожного транспорта. Как можно заметить, что с 2000 по </w:t>
      </w:r>
      <w:smartTag w:uri="urn:schemas-microsoft-com:office:smarttags" w:element="metricconverter">
        <w:smartTagPr>
          <w:attr w:name="ProductID" w:val="2003 г"/>
        </w:smartTagPr>
        <w:r w:rsidR="002E1779" w:rsidRPr="00D25E6E">
          <w:rPr>
            <w:rFonts w:ascii="Times New Roman" w:hAnsi="Times New Roman" w:cs="Times New Roman"/>
            <w:color w:val="000000"/>
            <w:spacing w:val="-14"/>
            <w:sz w:val="28"/>
            <w:szCs w:val="28"/>
          </w:rPr>
          <w:t>2003 г</w:t>
        </w:r>
      </w:smartTag>
      <w:r w:rsidR="002E1779" w:rsidRPr="00D25E6E">
        <w:rPr>
          <w:rFonts w:ascii="Times New Roman" w:hAnsi="Times New Roman" w:cs="Times New Roman"/>
          <w:color w:val="000000"/>
          <w:spacing w:val="-14"/>
          <w:sz w:val="28"/>
          <w:szCs w:val="28"/>
        </w:rPr>
        <w:t>. объем перевезенных грузов оставался практически неизменным. Это говорит о постоянстве в железнодорожных перевозках, о том, что этот вид транспорта занял свое прочное место в нашей экономики и является постоянным партнером по грузоперевозкам для многих промышленных компаний.</w:t>
      </w:r>
    </w:p>
    <w:p w:rsidR="001A524F" w:rsidRPr="00D25E6E" w:rsidRDefault="001A524F" w:rsidP="00D25E6E">
      <w:pPr>
        <w:shd w:val="clear" w:color="auto" w:fill="FFFFFF"/>
        <w:spacing w:line="360" w:lineRule="auto"/>
        <w:ind w:right="-2" w:firstLine="709"/>
        <w:jc w:val="right"/>
        <w:rPr>
          <w:rFonts w:ascii="Times New Roman" w:hAnsi="Times New Roman" w:cs="Times New Roman"/>
          <w:sz w:val="28"/>
          <w:szCs w:val="28"/>
        </w:rPr>
      </w:pPr>
      <w:r w:rsidRPr="00D25E6E">
        <w:rPr>
          <w:rFonts w:ascii="Times New Roman" w:hAnsi="Times New Roman" w:cs="Times New Roman"/>
          <w:sz w:val="28"/>
          <w:szCs w:val="28"/>
        </w:rPr>
        <w:t>Диаграмма 1.</w:t>
      </w:r>
    </w:p>
    <w:p w:rsidR="001A524F" w:rsidRPr="00D25E6E" w:rsidRDefault="00B75922" w:rsidP="00D25E6E">
      <w:pPr>
        <w:shd w:val="clear" w:color="auto" w:fill="FFFFFF"/>
        <w:spacing w:line="360" w:lineRule="auto"/>
        <w:ind w:right="-2" w:firstLine="709"/>
        <w:jc w:val="center"/>
        <w:rPr>
          <w:rFonts w:ascii="Times New Roman" w:hAnsi="Times New Roman" w:cs="Times New Roman"/>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9pt;margin-top:19.1pt;width:223.4pt;height:187.1pt;z-index:251657728">
            <v:imagedata r:id="rId7" o:title=""/>
          </v:shape>
        </w:pict>
      </w:r>
      <w:r w:rsidR="001A524F" w:rsidRPr="00D25E6E">
        <w:rPr>
          <w:rFonts w:ascii="Times New Roman" w:hAnsi="Times New Roman" w:cs="Times New Roman"/>
          <w:sz w:val="28"/>
          <w:szCs w:val="28"/>
        </w:rPr>
        <w:t>Перевозки грузов промышленного железнодорожного транспорта</w:t>
      </w:r>
    </w:p>
    <w:p w:rsidR="00EE33D6" w:rsidRPr="00D25E6E" w:rsidRDefault="00EE33D6" w:rsidP="00D25E6E">
      <w:pPr>
        <w:shd w:val="clear" w:color="auto" w:fill="FFFFFF"/>
        <w:spacing w:line="360" w:lineRule="auto"/>
        <w:ind w:right="-2" w:firstLine="709"/>
        <w:jc w:val="both"/>
        <w:rPr>
          <w:rFonts w:ascii="Times New Roman" w:hAnsi="Times New Roman" w:cs="Times New Roman"/>
          <w:sz w:val="28"/>
          <w:szCs w:val="28"/>
        </w:rPr>
      </w:pPr>
    </w:p>
    <w:p w:rsidR="00121E91" w:rsidRPr="00D25E6E" w:rsidRDefault="00121E91" w:rsidP="00D25E6E">
      <w:pPr>
        <w:shd w:val="clear" w:color="auto" w:fill="FFFFFF"/>
        <w:spacing w:line="360" w:lineRule="auto"/>
        <w:ind w:right="-2" w:firstLine="709"/>
        <w:jc w:val="both"/>
        <w:rPr>
          <w:rFonts w:ascii="Times New Roman" w:hAnsi="Times New Roman" w:cs="Times New Roman"/>
          <w:sz w:val="28"/>
          <w:szCs w:val="28"/>
        </w:rPr>
      </w:pPr>
    </w:p>
    <w:p w:rsidR="00EE33D6" w:rsidRPr="00D25E6E" w:rsidRDefault="00EE33D6" w:rsidP="00D25E6E">
      <w:pPr>
        <w:shd w:val="clear" w:color="auto" w:fill="FFFFFF"/>
        <w:spacing w:line="360" w:lineRule="auto"/>
        <w:ind w:right="-2" w:firstLine="709"/>
        <w:jc w:val="center"/>
        <w:rPr>
          <w:rFonts w:ascii="Times New Roman" w:hAnsi="Times New Roman" w:cs="Times New Roman"/>
          <w:sz w:val="28"/>
          <w:szCs w:val="28"/>
        </w:rPr>
      </w:pPr>
    </w:p>
    <w:p w:rsidR="00EE33D6" w:rsidRPr="00D25E6E" w:rsidRDefault="00EE33D6" w:rsidP="00D25E6E">
      <w:pPr>
        <w:shd w:val="clear" w:color="auto" w:fill="FFFFFF"/>
        <w:spacing w:line="360" w:lineRule="auto"/>
        <w:ind w:right="-2" w:firstLine="709"/>
        <w:jc w:val="center"/>
        <w:rPr>
          <w:rFonts w:ascii="Times New Roman" w:hAnsi="Times New Roman" w:cs="Times New Roman"/>
          <w:sz w:val="28"/>
          <w:szCs w:val="28"/>
        </w:rPr>
      </w:pPr>
    </w:p>
    <w:p w:rsidR="00F138E8" w:rsidRPr="00D25E6E" w:rsidRDefault="00F138E8" w:rsidP="00D25E6E">
      <w:pPr>
        <w:shd w:val="clear" w:color="auto" w:fill="FFFFFF"/>
        <w:spacing w:line="360" w:lineRule="auto"/>
        <w:ind w:right="-2" w:firstLine="709"/>
        <w:jc w:val="center"/>
        <w:rPr>
          <w:rFonts w:ascii="Times New Roman" w:hAnsi="Times New Roman" w:cs="Times New Roman"/>
          <w:sz w:val="28"/>
          <w:szCs w:val="28"/>
        </w:rPr>
      </w:pPr>
    </w:p>
    <w:p w:rsidR="00F138E8" w:rsidRPr="00D25E6E" w:rsidRDefault="00F138E8" w:rsidP="00D25E6E">
      <w:pPr>
        <w:shd w:val="clear" w:color="auto" w:fill="FFFFFF"/>
        <w:spacing w:line="360" w:lineRule="auto"/>
        <w:ind w:right="-2" w:firstLine="709"/>
        <w:jc w:val="both"/>
        <w:rPr>
          <w:rFonts w:ascii="Times New Roman" w:hAnsi="Times New Roman" w:cs="Times New Roman"/>
          <w:sz w:val="28"/>
          <w:szCs w:val="28"/>
        </w:rPr>
      </w:pPr>
    </w:p>
    <w:p w:rsidR="00F138E8" w:rsidRPr="00D25E6E" w:rsidRDefault="00F138E8" w:rsidP="00D25E6E">
      <w:pPr>
        <w:shd w:val="clear" w:color="auto" w:fill="FFFFFF"/>
        <w:spacing w:line="360" w:lineRule="auto"/>
        <w:ind w:right="-2" w:firstLine="709"/>
        <w:jc w:val="both"/>
        <w:rPr>
          <w:rFonts w:ascii="Times New Roman" w:hAnsi="Times New Roman" w:cs="Times New Roman"/>
          <w:sz w:val="28"/>
          <w:szCs w:val="28"/>
        </w:rPr>
      </w:pPr>
    </w:p>
    <w:p w:rsidR="00F138E8" w:rsidRPr="00D25E6E" w:rsidRDefault="00F138E8" w:rsidP="00D25E6E">
      <w:pPr>
        <w:shd w:val="clear" w:color="auto" w:fill="FFFFFF"/>
        <w:spacing w:line="360" w:lineRule="auto"/>
        <w:ind w:right="-2" w:firstLine="709"/>
        <w:jc w:val="both"/>
        <w:rPr>
          <w:rFonts w:ascii="Times New Roman" w:hAnsi="Times New Roman" w:cs="Times New Roman"/>
          <w:sz w:val="28"/>
          <w:szCs w:val="28"/>
        </w:rPr>
      </w:pPr>
    </w:p>
    <w:p w:rsidR="009010A3" w:rsidRPr="00D25E6E" w:rsidRDefault="009010A3"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Теперь можно оценить, что и в каком объеме перевозят по железной дороге, помимо пассажирских перевозок. Данные сведения представлены в таблице 6.</w:t>
      </w:r>
    </w:p>
    <w:p w:rsidR="000017F9" w:rsidRPr="00D25E6E" w:rsidRDefault="000017F9" w:rsidP="00D25E6E">
      <w:pPr>
        <w:shd w:val="clear" w:color="auto" w:fill="FFFFFF"/>
        <w:spacing w:line="360" w:lineRule="auto"/>
        <w:ind w:right="-2" w:firstLine="709"/>
        <w:jc w:val="both"/>
        <w:rPr>
          <w:rFonts w:ascii="Times New Roman" w:hAnsi="Times New Roman" w:cs="Times New Roman"/>
          <w:sz w:val="28"/>
          <w:szCs w:val="28"/>
        </w:rPr>
      </w:pPr>
    </w:p>
    <w:p w:rsidR="002E1779" w:rsidRPr="00D25E6E" w:rsidRDefault="00D25E6E" w:rsidP="00D25E6E">
      <w:pPr>
        <w:shd w:val="clear" w:color="auto" w:fill="FFFFFF"/>
        <w:spacing w:line="360" w:lineRule="auto"/>
        <w:ind w:right="-2" w:firstLine="709"/>
        <w:jc w:val="right"/>
        <w:rPr>
          <w:rFonts w:ascii="Times New Roman" w:hAnsi="Times New Roman" w:cs="Times New Roman"/>
          <w:sz w:val="28"/>
          <w:szCs w:val="28"/>
        </w:rPr>
      </w:pPr>
      <w:r>
        <w:rPr>
          <w:rFonts w:ascii="Times New Roman" w:hAnsi="Times New Roman" w:cs="Times New Roman"/>
          <w:sz w:val="28"/>
          <w:szCs w:val="28"/>
        </w:rPr>
        <w:br w:type="page"/>
      </w:r>
      <w:r w:rsidR="009010A3" w:rsidRPr="00D25E6E">
        <w:rPr>
          <w:rFonts w:ascii="Times New Roman" w:hAnsi="Times New Roman" w:cs="Times New Roman"/>
          <w:sz w:val="28"/>
          <w:szCs w:val="28"/>
        </w:rPr>
        <w:t xml:space="preserve">Таблица 6. </w:t>
      </w:r>
    </w:p>
    <w:p w:rsidR="009010A3" w:rsidRPr="00D25E6E" w:rsidRDefault="000017F9" w:rsidP="00D25E6E">
      <w:pPr>
        <w:shd w:val="clear" w:color="auto" w:fill="FFFFFF"/>
        <w:spacing w:line="360" w:lineRule="auto"/>
        <w:ind w:right="-2" w:firstLine="709"/>
        <w:jc w:val="center"/>
        <w:rPr>
          <w:rFonts w:ascii="Times New Roman" w:hAnsi="Times New Roman" w:cs="Times New Roman"/>
          <w:sz w:val="28"/>
          <w:szCs w:val="28"/>
        </w:rPr>
      </w:pPr>
      <w:r w:rsidRPr="00D25E6E">
        <w:rPr>
          <w:rFonts w:ascii="Times New Roman" w:hAnsi="Times New Roman" w:cs="Times New Roman"/>
          <w:sz w:val="28"/>
          <w:szCs w:val="28"/>
        </w:rPr>
        <w:t>Перевозка железнодорожным транспортом отдельных видов грузов (млн. тонн)</w:t>
      </w:r>
    </w:p>
    <w:tbl>
      <w:tblPr>
        <w:tblW w:w="8280" w:type="dxa"/>
        <w:jc w:val="center"/>
        <w:tblLook w:val="0000" w:firstRow="0" w:lastRow="0" w:firstColumn="0" w:lastColumn="0" w:noHBand="0" w:noVBand="0"/>
      </w:tblPr>
      <w:tblGrid>
        <w:gridCol w:w="3480"/>
        <w:gridCol w:w="960"/>
        <w:gridCol w:w="960"/>
        <w:gridCol w:w="960"/>
        <w:gridCol w:w="960"/>
        <w:gridCol w:w="960"/>
      </w:tblGrid>
      <w:tr w:rsidR="000017F9" w:rsidRPr="00D25E6E">
        <w:trPr>
          <w:cantSplit/>
          <w:trHeight w:val="330"/>
          <w:jc w:val="center"/>
        </w:trPr>
        <w:tc>
          <w:tcPr>
            <w:tcW w:w="3480" w:type="dxa"/>
            <w:tcBorders>
              <w:top w:val="single" w:sz="8" w:space="0" w:color="auto"/>
              <w:left w:val="single" w:sz="8" w:space="0" w:color="auto"/>
              <w:bottom w:val="single" w:sz="8" w:space="0" w:color="auto"/>
              <w:right w:val="single" w:sz="8" w:space="0" w:color="auto"/>
            </w:tcBorders>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 </w:t>
            </w:r>
          </w:p>
        </w:tc>
        <w:tc>
          <w:tcPr>
            <w:tcW w:w="960" w:type="dxa"/>
            <w:tcBorders>
              <w:top w:val="single" w:sz="8" w:space="0" w:color="auto"/>
              <w:left w:val="nil"/>
              <w:bottom w:val="single" w:sz="8" w:space="0" w:color="auto"/>
              <w:right w:val="nil"/>
            </w:tcBorders>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1999</w:t>
            </w:r>
          </w:p>
        </w:tc>
        <w:tc>
          <w:tcPr>
            <w:tcW w:w="960" w:type="dxa"/>
            <w:tcBorders>
              <w:top w:val="single" w:sz="8" w:space="0" w:color="auto"/>
              <w:left w:val="single" w:sz="8" w:space="0" w:color="auto"/>
              <w:bottom w:val="single" w:sz="8" w:space="0" w:color="auto"/>
              <w:right w:val="nil"/>
            </w:tcBorders>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2000</w:t>
            </w:r>
          </w:p>
        </w:tc>
        <w:tc>
          <w:tcPr>
            <w:tcW w:w="960" w:type="dxa"/>
            <w:tcBorders>
              <w:top w:val="single" w:sz="8" w:space="0" w:color="auto"/>
              <w:left w:val="single" w:sz="8" w:space="0" w:color="auto"/>
              <w:bottom w:val="single" w:sz="8" w:space="0" w:color="auto"/>
              <w:right w:val="nil"/>
            </w:tcBorders>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2001</w:t>
            </w:r>
          </w:p>
        </w:tc>
        <w:tc>
          <w:tcPr>
            <w:tcW w:w="960" w:type="dxa"/>
            <w:tcBorders>
              <w:top w:val="single" w:sz="8" w:space="0" w:color="auto"/>
              <w:left w:val="single" w:sz="8" w:space="0" w:color="auto"/>
              <w:bottom w:val="single" w:sz="8" w:space="0" w:color="auto"/>
              <w:right w:val="nil"/>
            </w:tcBorders>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2002</w:t>
            </w:r>
          </w:p>
        </w:tc>
        <w:tc>
          <w:tcPr>
            <w:tcW w:w="960" w:type="dxa"/>
            <w:tcBorders>
              <w:top w:val="single" w:sz="8" w:space="0" w:color="auto"/>
              <w:left w:val="single" w:sz="8" w:space="0" w:color="auto"/>
              <w:bottom w:val="single" w:sz="8" w:space="0" w:color="auto"/>
              <w:right w:val="single" w:sz="8" w:space="0" w:color="auto"/>
            </w:tcBorders>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2003</w:t>
            </w:r>
          </w:p>
        </w:tc>
      </w:tr>
      <w:tr w:rsidR="000017F9" w:rsidRPr="00D25E6E">
        <w:trPr>
          <w:cantSplit/>
          <w:trHeight w:val="315"/>
          <w:jc w:val="center"/>
        </w:trPr>
        <w:tc>
          <w:tcPr>
            <w:tcW w:w="3480" w:type="dxa"/>
            <w:tcBorders>
              <w:top w:val="nil"/>
              <w:left w:val="single" w:sz="8" w:space="0" w:color="auto"/>
              <w:bottom w:val="nil"/>
              <w:right w:val="single" w:sz="8" w:space="0" w:color="auto"/>
            </w:tcBorders>
            <w:vAlign w:val="bottom"/>
          </w:tcPr>
          <w:p w:rsidR="000017F9" w:rsidRPr="00D25E6E" w:rsidRDefault="000017F9" w:rsidP="00D25E6E">
            <w:pPr>
              <w:widowControl/>
              <w:autoSpaceDE/>
              <w:autoSpaceDN/>
              <w:adjustRightInd/>
              <w:spacing w:line="360" w:lineRule="auto"/>
              <w:ind w:right="-2" w:firstLine="64"/>
              <w:rPr>
                <w:rFonts w:ascii="Times New Roman" w:hAnsi="Times New Roman" w:cs="Times New Roman"/>
              </w:rPr>
            </w:pPr>
            <w:r w:rsidRPr="00D25E6E">
              <w:rPr>
                <w:rFonts w:ascii="Times New Roman" w:hAnsi="Times New Roman" w:cs="Times New Roman"/>
              </w:rPr>
              <w:t>Каменный уголь</w:t>
            </w:r>
          </w:p>
        </w:tc>
        <w:tc>
          <w:tcPr>
            <w:tcW w:w="960" w:type="dxa"/>
            <w:tcBorders>
              <w:top w:val="nil"/>
              <w:left w:val="nil"/>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229,1</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242,5</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252,8</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242,7</w:t>
            </w:r>
          </w:p>
        </w:tc>
        <w:tc>
          <w:tcPr>
            <w:tcW w:w="960" w:type="dxa"/>
            <w:tcBorders>
              <w:top w:val="nil"/>
              <w:left w:val="single" w:sz="8" w:space="0" w:color="auto"/>
              <w:bottom w:val="nil"/>
              <w:right w:val="single" w:sz="8" w:space="0" w:color="auto"/>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260,9</w:t>
            </w:r>
          </w:p>
        </w:tc>
      </w:tr>
      <w:tr w:rsidR="000017F9" w:rsidRPr="00D25E6E">
        <w:trPr>
          <w:cantSplit/>
          <w:trHeight w:val="315"/>
          <w:jc w:val="center"/>
        </w:trPr>
        <w:tc>
          <w:tcPr>
            <w:tcW w:w="3480" w:type="dxa"/>
            <w:tcBorders>
              <w:top w:val="nil"/>
              <w:left w:val="single" w:sz="8" w:space="0" w:color="auto"/>
              <w:bottom w:val="nil"/>
              <w:right w:val="single" w:sz="8" w:space="0" w:color="auto"/>
            </w:tcBorders>
            <w:vAlign w:val="bottom"/>
          </w:tcPr>
          <w:p w:rsidR="000017F9" w:rsidRPr="00D25E6E" w:rsidRDefault="000017F9" w:rsidP="00D25E6E">
            <w:pPr>
              <w:widowControl/>
              <w:autoSpaceDE/>
              <w:autoSpaceDN/>
              <w:adjustRightInd/>
              <w:spacing w:line="360" w:lineRule="auto"/>
              <w:ind w:right="-2" w:firstLine="64"/>
              <w:rPr>
                <w:rFonts w:ascii="Times New Roman" w:hAnsi="Times New Roman" w:cs="Times New Roman"/>
              </w:rPr>
            </w:pPr>
            <w:r w:rsidRPr="00D25E6E">
              <w:rPr>
                <w:rFonts w:ascii="Times New Roman" w:hAnsi="Times New Roman" w:cs="Times New Roman"/>
              </w:rPr>
              <w:t>Кокс</w:t>
            </w:r>
          </w:p>
        </w:tc>
        <w:tc>
          <w:tcPr>
            <w:tcW w:w="960" w:type="dxa"/>
            <w:tcBorders>
              <w:top w:val="nil"/>
              <w:left w:val="nil"/>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10,8</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10,8</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10,1</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11,2</w:t>
            </w:r>
          </w:p>
        </w:tc>
        <w:tc>
          <w:tcPr>
            <w:tcW w:w="960" w:type="dxa"/>
            <w:tcBorders>
              <w:top w:val="nil"/>
              <w:left w:val="single" w:sz="8" w:space="0" w:color="auto"/>
              <w:bottom w:val="nil"/>
              <w:right w:val="single" w:sz="8" w:space="0" w:color="auto"/>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12,1</w:t>
            </w:r>
          </w:p>
        </w:tc>
      </w:tr>
      <w:tr w:rsidR="000017F9" w:rsidRPr="00D25E6E">
        <w:trPr>
          <w:cantSplit/>
          <w:trHeight w:val="315"/>
          <w:jc w:val="center"/>
        </w:trPr>
        <w:tc>
          <w:tcPr>
            <w:tcW w:w="3480" w:type="dxa"/>
            <w:tcBorders>
              <w:top w:val="nil"/>
              <w:left w:val="single" w:sz="8" w:space="0" w:color="auto"/>
              <w:bottom w:val="nil"/>
              <w:right w:val="single" w:sz="8" w:space="0" w:color="auto"/>
            </w:tcBorders>
            <w:vAlign w:val="bottom"/>
          </w:tcPr>
          <w:p w:rsidR="000017F9" w:rsidRPr="00D25E6E" w:rsidRDefault="000017F9" w:rsidP="00D25E6E">
            <w:pPr>
              <w:widowControl/>
              <w:autoSpaceDE/>
              <w:autoSpaceDN/>
              <w:adjustRightInd/>
              <w:spacing w:line="360" w:lineRule="auto"/>
              <w:ind w:right="-2" w:firstLine="64"/>
              <w:rPr>
                <w:rFonts w:ascii="Times New Roman" w:hAnsi="Times New Roman" w:cs="Times New Roman"/>
              </w:rPr>
            </w:pPr>
            <w:r w:rsidRPr="00D25E6E">
              <w:rPr>
                <w:rFonts w:ascii="Times New Roman" w:hAnsi="Times New Roman" w:cs="Times New Roman"/>
              </w:rPr>
              <w:t>Нефтяные грузы</w:t>
            </w:r>
          </w:p>
        </w:tc>
        <w:tc>
          <w:tcPr>
            <w:tcW w:w="960" w:type="dxa"/>
            <w:tcBorders>
              <w:top w:val="nil"/>
              <w:left w:val="nil"/>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145,4</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155,2</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158,7</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178,8</w:t>
            </w:r>
          </w:p>
        </w:tc>
        <w:tc>
          <w:tcPr>
            <w:tcW w:w="960" w:type="dxa"/>
            <w:tcBorders>
              <w:top w:val="nil"/>
              <w:left w:val="single" w:sz="8" w:space="0" w:color="auto"/>
              <w:bottom w:val="nil"/>
              <w:right w:val="single" w:sz="8" w:space="0" w:color="auto"/>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206,2</w:t>
            </w:r>
          </w:p>
        </w:tc>
      </w:tr>
      <w:tr w:rsidR="000017F9" w:rsidRPr="00D25E6E">
        <w:trPr>
          <w:cantSplit/>
          <w:trHeight w:val="315"/>
          <w:jc w:val="center"/>
        </w:trPr>
        <w:tc>
          <w:tcPr>
            <w:tcW w:w="3480" w:type="dxa"/>
            <w:tcBorders>
              <w:top w:val="nil"/>
              <w:left w:val="single" w:sz="8" w:space="0" w:color="auto"/>
              <w:bottom w:val="nil"/>
              <w:right w:val="single" w:sz="8" w:space="0" w:color="auto"/>
            </w:tcBorders>
            <w:vAlign w:val="bottom"/>
          </w:tcPr>
          <w:p w:rsidR="000017F9" w:rsidRPr="00D25E6E" w:rsidRDefault="000017F9" w:rsidP="00D25E6E">
            <w:pPr>
              <w:widowControl/>
              <w:autoSpaceDE/>
              <w:autoSpaceDN/>
              <w:adjustRightInd/>
              <w:spacing w:line="360" w:lineRule="auto"/>
              <w:ind w:right="-2" w:firstLine="64"/>
              <w:rPr>
                <w:rFonts w:ascii="Times New Roman" w:hAnsi="Times New Roman" w:cs="Times New Roman"/>
              </w:rPr>
            </w:pPr>
            <w:r w:rsidRPr="00D25E6E">
              <w:rPr>
                <w:rFonts w:ascii="Times New Roman" w:hAnsi="Times New Roman" w:cs="Times New Roman"/>
              </w:rPr>
              <w:t>Руда железная и марганцевая</w:t>
            </w:r>
          </w:p>
        </w:tc>
        <w:tc>
          <w:tcPr>
            <w:tcW w:w="960" w:type="dxa"/>
            <w:tcBorders>
              <w:top w:val="nil"/>
              <w:left w:val="nil"/>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84,8</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89,8</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86,9</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85</w:t>
            </w:r>
          </w:p>
        </w:tc>
        <w:tc>
          <w:tcPr>
            <w:tcW w:w="960" w:type="dxa"/>
            <w:tcBorders>
              <w:top w:val="nil"/>
              <w:left w:val="single" w:sz="8" w:space="0" w:color="auto"/>
              <w:bottom w:val="nil"/>
              <w:right w:val="single" w:sz="8" w:space="0" w:color="auto"/>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93,6</w:t>
            </w:r>
          </w:p>
        </w:tc>
      </w:tr>
      <w:tr w:rsidR="000017F9" w:rsidRPr="00D25E6E">
        <w:trPr>
          <w:cantSplit/>
          <w:trHeight w:val="315"/>
          <w:jc w:val="center"/>
        </w:trPr>
        <w:tc>
          <w:tcPr>
            <w:tcW w:w="3480" w:type="dxa"/>
            <w:tcBorders>
              <w:top w:val="nil"/>
              <w:left w:val="single" w:sz="8" w:space="0" w:color="auto"/>
              <w:bottom w:val="nil"/>
              <w:right w:val="single" w:sz="8" w:space="0" w:color="auto"/>
            </w:tcBorders>
            <w:vAlign w:val="bottom"/>
          </w:tcPr>
          <w:p w:rsidR="000017F9" w:rsidRPr="00D25E6E" w:rsidRDefault="000017F9" w:rsidP="00D25E6E">
            <w:pPr>
              <w:widowControl/>
              <w:autoSpaceDE/>
              <w:autoSpaceDN/>
              <w:adjustRightInd/>
              <w:spacing w:line="360" w:lineRule="auto"/>
              <w:ind w:right="-2" w:firstLine="64"/>
              <w:rPr>
                <w:rFonts w:ascii="Times New Roman" w:hAnsi="Times New Roman" w:cs="Times New Roman"/>
              </w:rPr>
            </w:pPr>
            <w:r w:rsidRPr="00D25E6E">
              <w:rPr>
                <w:rFonts w:ascii="Times New Roman" w:hAnsi="Times New Roman" w:cs="Times New Roman"/>
              </w:rPr>
              <w:t>Руда цветная и серное сырье</w:t>
            </w:r>
          </w:p>
        </w:tc>
        <w:tc>
          <w:tcPr>
            <w:tcW w:w="960" w:type="dxa"/>
            <w:tcBorders>
              <w:top w:val="nil"/>
              <w:left w:val="nil"/>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21,1</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23,6</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23,6</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23,5</w:t>
            </w:r>
          </w:p>
        </w:tc>
        <w:tc>
          <w:tcPr>
            <w:tcW w:w="960" w:type="dxa"/>
            <w:tcBorders>
              <w:top w:val="nil"/>
              <w:left w:val="single" w:sz="8" w:space="0" w:color="auto"/>
              <w:bottom w:val="nil"/>
              <w:right w:val="single" w:sz="8" w:space="0" w:color="auto"/>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24,8</w:t>
            </w:r>
          </w:p>
        </w:tc>
      </w:tr>
      <w:tr w:rsidR="000017F9" w:rsidRPr="00D25E6E">
        <w:trPr>
          <w:cantSplit/>
          <w:trHeight w:val="315"/>
          <w:jc w:val="center"/>
        </w:trPr>
        <w:tc>
          <w:tcPr>
            <w:tcW w:w="3480" w:type="dxa"/>
            <w:tcBorders>
              <w:top w:val="nil"/>
              <w:left w:val="single" w:sz="8" w:space="0" w:color="auto"/>
              <w:bottom w:val="nil"/>
              <w:right w:val="single" w:sz="8" w:space="0" w:color="auto"/>
            </w:tcBorders>
            <w:vAlign w:val="bottom"/>
          </w:tcPr>
          <w:p w:rsidR="000017F9" w:rsidRPr="00D25E6E" w:rsidRDefault="000017F9" w:rsidP="00D25E6E">
            <w:pPr>
              <w:widowControl/>
              <w:autoSpaceDE/>
              <w:autoSpaceDN/>
              <w:adjustRightInd/>
              <w:spacing w:line="360" w:lineRule="auto"/>
              <w:ind w:right="-2" w:firstLine="64"/>
              <w:rPr>
                <w:rFonts w:ascii="Times New Roman" w:hAnsi="Times New Roman" w:cs="Times New Roman"/>
              </w:rPr>
            </w:pPr>
            <w:r w:rsidRPr="00D25E6E">
              <w:rPr>
                <w:rFonts w:ascii="Times New Roman" w:hAnsi="Times New Roman" w:cs="Times New Roman"/>
              </w:rPr>
              <w:t>Черные металлы</w:t>
            </w:r>
          </w:p>
        </w:tc>
        <w:tc>
          <w:tcPr>
            <w:tcW w:w="960" w:type="dxa"/>
            <w:tcBorders>
              <w:top w:val="nil"/>
              <w:left w:val="nil"/>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68,5</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80,8</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80,8</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80,1</w:t>
            </w:r>
          </w:p>
        </w:tc>
        <w:tc>
          <w:tcPr>
            <w:tcW w:w="960" w:type="dxa"/>
            <w:tcBorders>
              <w:top w:val="nil"/>
              <w:left w:val="single" w:sz="8" w:space="0" w:color="auto"/>
              <w:bottom w:val="nil"/>
              <w:right w:val="single" w:sz="8" w:space="0" w:color="auto"/>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88,2</w:t>
            </w:r>
          </w:p>
        </w:tc>
      </w:tr>
      <w:tr w:rsidR="000017F9" w:rsidRPr="00D25E6E">
        <w:trPr>
          <w:cantSplit/>
          <w:trHeight w:val="630"/>
          <w:jc w:val="center"/>
        </w:trPr>
        <w:tc>
          <w:tcPr>
            <w:tcW w:w="3480" w:type="dxa"/>
            <w:tcBorders>
              <w:top w:val="nil"/>
              <w:left w:val="single" w:sz="8" w:space="0" w:color="auto"/>
              <w:bottom w:val="nil"/>
              <w:right w:val="single" w:sz="8" w:space="0" w:color="auto"/>
            </w:tcBorders>
            <w:vAlign w:val="bottom"/>
          </w:tcPr>
          <w:p w:rsidR="000017F9" w:rsidRPr="00D25E6E" w:rsidRDefault="000017F9" w:rsidP="00D25E6E">
            <w:pPr>
              <w:widowControl/>
              <w:autoSpaceDE/>
              <w:autoSpaceDN/>
              <w:adjustRightInd/>
              <w:spacing w:line="360" w:lineRule="auto"/>
              <w:ind w:right="-2" w:firstLine="64"/>
              <w:rPr>
                <w:rFonts w:ascii="Times New Roman" w:hAnsi="Times New Roman" w:cs="Times New Roman"/>
              </w:rPr>
            </w:pPr>
            <w:r w:rsidRPr="00D25E6E">
              <w:rPr>
                <w:rFonts w:ascii="Times New Roman" w:hAnsi="Times New Roman" w:cs="Times New Roman"/>
              </w:rPr>
              <w:t>Химические и минеральные удобрения</w:t>
            </w:r>
          </w:p>
        </w:tc>
        <w:tc>
          <w:tcPr>
            <w:tcW w:w="960" w:type="dxa"/>
            <w:tcBorders>
              <w:top w:val="nil"/>
              <w:left w:val="nil"/>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34,9</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35,9</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35,4</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37</w:t>
            </w:r>
          </w:p>
        </w:tc>
        <w:tc>
          <w:tcPr>
            <w:tcW w:w="960" w:type="dxa"/>
            <w:tcBorders>
              <w:top w:val="nil"/>
              <w:left w:val="single" w:sz="8" w:space="0" w:color="auto"/>
              <w:bottom w:val="nil"/>
              <w:right w:val="single" w:sz="8" w:space="0" w:color="auto"/>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38,4</w:t>
            </w:r>
          </w:p>
        </w:tc>
      </w:tr>
      <w:tr w:rsidR="000017F9" w:rsidRPr="00D25E6E">
        <w:trPr>
          <w:cantSplit/>
          <w:trHeight w:val="315"/>
          <w:jc w:val="center"/>
        </w:trPr>
        <w:tc>
          <w:tcPr>
            <w:tcW w:w="3480" w:type="dxa"/>
            <w:tcBorders>
              <w:top w:val="nil"/>
              <w:left w:val="single" w:sz="8" w:space="0" w:color="auto"/>
              <w:bottom w:val="nil"/>
              <w:right w:val="single" w:sz="8" w:space="0" w:color="auto"/>
            </w:tcBorders>
            <w:vAlign w:val="bottom"/>
          </w:tcPr>
          <w:p w:rsidR="000017F9" w:rsidRPr="00D25E6E" w:rsidRDefault="000017F9" w:rsidP="00D25E6E">
            <w:pPr>
              <w:widowControl/>
              <w:autoSpaceDE/>
              <w:autoSpaceDN/>
              <w:adjustRightInd/>
              <w:spacing w:line="360" w:lineRule="auto"/>
              <w:ind w:right="-2" w:firstLine="64"/>
              <w:rPr>
                <w:rFonts w:ascii="Times New Roman" w:hAnsi="Times New Roman" w:cs="Times New Roman"/>
              </w:rPr>
            </w:pPr>
            <w:r w:rsidRPr="00D25E6E">
              <w:rPr>
                <w:rFonts w:ascii="Times New Roman" w:hAnsi="Times New Roman" w:cs="Times New Roman"/>
              </w:rPr>
              <w:t>Строительные грузы</w:t>
            </w:r>
          </w:p>
        </w:tc>
        <w:tc>
          <w:tcPr>
            <w:tcW w:w="960" w:type="dxa"/>
            <w:tcBorders>
              <w:top w:val="nil"/>
              <w:left w:val="nil"/>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146,5</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170,1</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162,6</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167,6</w:t>
            </w:r>
          </w:p>
        </w:tc>
        <w:tc>
          <w:tcPr>
            <w:tcW w:w="960" w:type="dxa"/>
            <w:tcBorders>
              <w:top w:val="nil"/>
              <w:left w:val="single" w:sz="8" w:space="0" w:color="auto"/>
              <w:bottom w:val="nil"/>
              <w:right w:val="single" w:sz="8" w:space="0" w:color="auto"/>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169,4</w:t>
            </w:r>
          </w:p>
        </w:tc>
      </w:tr>
      <w:tr w:rsidR="000017F9" w:rsidRPr="00D25E6E">
        <w:trPr>
          <w:cantSplit/>
          <w:trHeight w:val="315"/>
          <w:jc w:val="center"/>
        </w:trPr>
        <w:tc>
          <w:tcPr>
            <w:tcW w:w="3480" w:type="dxa"/>
            <w:tcBorders>
              <w:top w:val="nil"/>
              <w:left w:val="single" w:sz="8" w:space="0" w:color="auto"/>
              <w:bottom w:val="nil"/>
              <w:right w:val="single" w:sz="8" w:space="0" w:color="auto"/>
            </w:tcBorders>
            <w:vAlign w:val="bottom"/>
          </w:tcPr>
          <w:p w:rsidR="000017F9" w:rsidRPr="00D25E6E" w:rsidRDefault="000017F9" w:rsidP="00D25E6E">
            <w:pPr>
              <w:widowControl/>
              <w:autoSpaceDE/>
              <w:autoSpaceDN/>
              <w:adjustRightInd/>
              <w:spacing w:line="360" w:lineRule="auto"/>
              <w:ind w:right="-2" w:firstLine="64"/>
              <w:rPr>
                <w:rFonts w:ascii="Times New Roman" w:hAnsi="Times New Roman" w:cs="Times New Roman"/>
              </w:rPr>
            </w:pPr>
            <w:r w:rsidRPr="00D25E6E">
              <w:rPr>
                <w:rFonts w:ascii="Times New Roman" w:hAnsi="Times New Roman" w:cs="Times New Roman"/>
              </w:rPr>
              <w:t>Цемент</w:t>
            </w:r>
          </w:p>
        </w:tc>
        <w:tc>
          <w:tcPr>
            <w:tcW w:w="960" w:type="dxa"/>
            <w:tcBorders>
              <w:top w:val="nil"/>
              <w:left w:val="nil"/>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19,3</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22,4</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25</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26,6</w:t>
            </w:r>
          </w:p>
        </w:tc>
        <w:tc>
          <w:tcPr>
            <w:tcW w:w="960" w:type="dxa"/>
            <w:tcBorders>
              <w:top w:val="nil"/>
              <w:left w:val="single" w:sz="8" w:space="0" w:color="auto"/>
              <w:bottom w:val="nil"/>
              <w:right w:val="single" w:sz="8" w:space="0" w:color="auto"/>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29,3</w:t>
            </w:r>
          </w:p>
        </w:tc>
      </w:tr>
      <w:tr w:rsidR="000017F9" w:rsidRPr="00D25E6E">
        <w:trPr>
          <w:cantSplit/>
          <w:trHeight w:val="315"/>
          <w:jc w:val="center"/>
        </w:trPr>
        <w:tc>
          <w:tcPr>
            <w:tcW w:w="3480" w:type="dxa"/>
            <w:tcBorders>
              <w:top w:val="nil"/>
              <w:left w:val="single" w:sz="8" w:space="0" w:color="auto"/>
              <w:bottom w:val="nil"/>
              <w:right w:val="single" w:sz="8" w:space="0" w:color="auto"/>
            </w:tcBorders>
            <w:vAlign w:val="bottom"/>
          </w:tcPr>
          <w:p w:rsidR="000017F9" w:rsidRPr="00D25E6E" w:rsidRDefault="000017F9" w:rsidP="00D25E6E">
            <w:pPr>
              <w:widowControl/>
              <w:autoSpaceDE/>
              <w:autoSpaceDN/>
              <w:adjustRightInd/>
              <w:spacing w:line="360" w:lineRule="auto"/>
              <w:ind w:right="-2" w:firstLine="64"/>
              <w:rPr>
                <w:rFonts w:ascii="Times New Roman" w:hAnsi="Times New Roman" w:cs="Times New Roman"/>
              </w:rPr>
            </w:pPr>
            <w:r w:rsidRPr="00D25E6E">
              <w:rPr>
                <w:rFonts w:ascii="Times New Roman" w:hAnsi="Times New Roman" w:cs="Times New Roman"/>
              </w:rPr>
              <w:t>Лесные грузы</w:t>
            </w:r>
          </w:p>
        </w:tc>
        <w:tc>
          <w:tcPr>
            <w:tcW w:w="960" w:type="dxa"/>
            <w:tcBorders>
              <w:top w:val="nil"/>
              <w:left w:val="nil"/>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43,4</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47,9</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48,7</w:t>
            </w:r>
          </w:p>
        </w:tc>
        <w:tc>
          <w:tcPr>
            <w:tcW w:w="960" w:type="dxa"/>
            <w:tcBorders>
              <w:top w:val="nil"/>
              <w:left w:val="single" w:sz="8" w:space="0" w:color="auto"/>
              <w:bottom w:val="nil"/>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52</w:t>
            </w:r>
          </w:p>
        </w:tc>
        <w:tc>
          <w:tcPr>
            <w:tcW w:w="960" w:type="dxa"/>
            <w:tcBorders>
              <w:top w:val="nil"/>
              <w:left w:val="single" w:sz="8" w:space="0" w:color="auto"/>
              <w:bottom w:val="nil"/>
              <w:right w:val="single" w:sz="8" w:space="0" w:color="auto"/>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54,3</w:t>
            </w:r>
          </w:p>
        </w:tc>
      </w:tr>
      <w:tr w:rsidR="000017F9" w:rsidRPr="00D25E6E">
        <w:trPr>
          <w:cantSplit/>
          <w:trHeight w:val="330"/>
          <w:jc w:val="center"/>
        </w:trPr>
        <w:tc>
          <w:tcPr>
            <w:tcW w:w="3480" w:type="dxa"/>
            <w:tcBorders>
              <w:top w:val="nil"/>
              <w:left w:val="single" w:sz="8" w:space="0" w:color="auto"/>
              <w:bottom w:val="single" w:sz="8" w:space="0" w:color="auto"/>
              <w:right w:val="single" w:sz="8" w:space="0" w:color="auto"/>
            </w:tcBorders>
            <w:vAlign w:val="bottom"/>
          </w:tcPr>
          <w:p w:rsidR="000017F9" w:rsidRPr="00D25E6E" w:rsidRDefault="000017F9" w:rsidP="00D25E6E">
            <w:pPr>
              <w:widowControl/>
              <w:autoSpaceDE/>
              <w:autoSpaceDN/>
              <w:adjustRightInd/>
              <w:spacing w:line="360" w:lineRule="auto"/>
              <w:ind w:right="-2" w:firstLine="64"/>
              <w:rPr>
                <w:rFonts w:ascii="Times New Roman" w:hAnsi="Times New Roman" w:cs="Times New Roman"/>
              </w:rPr>
            </w:pPr>
            <w:r w:rsidRPr="00D25E6E">
              <w:rPr>
                <w:rFonts w:ascii="Times New Roman" w:hAnsi="Times New Roman" w:cs="Times New Roman"/>
              </w:rPr>
              <w:t xml:space="preserve">Зерно и продукты перемола </w:t>
            </w:r>
          </w:p>
        </w:tc>
        <w:tc>
          <w:tcPr>
            <w:tcW w:w="960" w:type="dxa"/>
            <w:tcBorders>
              <w:top w:val="nil"/>
              <w:left w:val="nil"/>
              <w:bottom w:val="single" w:sz="8" w:space="0" w:color="auto"/>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20,7</w:t>
            </w:r>
          </w:p>
        </w:tc>
        <w:tc>
          <w:tcPr>
            <w:tcW w:w="960" w:type="dxa"/>
            <w:tcBorders>
              <w:top w:val="nil"/>
              <w:left w:val="single" w:sz="8" w:space="0" w:color="auto"/>
              <w:bottom w:val="single" w:sz="8" w:space="0" w:color="auto"/>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21,4</w:t>
            </w:r>
          </w:p>
        </w:tc>
        <w:tc>
          <w:tcPr>
            <w:tcW w:w="960" w:type="dxa"/>
            <w:tcBorders>
              <w:top w:val="nil"/>
              <w:left w:val="single" w:sz="8" w:space="0" w:color="auto"/>
              <w:bottom w:val="single" w:sz="8" w:space="0" w:color="auto"/>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22,1</w:t>
            </w:r>
          </w:p>
        </w:tc>
        <w:tc>
          <w:tcPr>
            <w:tcW w:w="960" w:type="dxa"/>
            <w:tcBorders>
              <w:top w:val="nil"/>
              <w:left w:val="single" w:sz="8" w:space="0" w:color="auto"/>
              <w:bottom w:val="single" w:sz="8" w:space="0" w:color="auto"/>
              <w:right w:val="nil"/>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27,6</w:t>
            </w:r>
          </w:p>
        </w:tc>
        <w:tc>
          <w:tcPr>
            <w:tcW w:w="960" w:type="dxa"/>
            <w:tcBorders>
              <w:top w:val="nil"/>
              <w:left w:val="single" w:sz="8" w:space="0" w:color="auto"/>
              <w:bottom w:val="single" w:sz="8" w:space="0" w:color="auto"/>
              <w:right w:val="single" w:sz="8" w:space="0" w:color="auto"/>
            </w:tcBorders>
            <w:vAlign w:val="bottom"/>
          </w:tcPr>
          <w:p w:rsidR="000017F9" w:rsidRPr="00D25E6E" w:rsidRDefault="000017F9" w:rsidP="00D25E6E">
            <w:pPr>
              <w:widowControl/>
              <w:autoSpaceDE/>
              <w:autoSpaceDN/>
              <w:adjustRightInd/>
              <w:spacing w:line="360" w:lineRule="auto"/>
              <w:ind w:right="-2" w:firstLine="64"/>
              <w:jc w:val="center"/>
              <w:rPr>
                <w:rFonts w:ascii="Times New Roman" w:hAnsi="Times New Roman" w:cs="Times New Roman"/>
              </w:rPr>
            </w:pPr>
            <w:r w:rsidRPr="00D25E6E">
              <w:rPr>
                <w:rFonts w:ascii="Times New Roman" w:hAnsi="Times New Roman" w:cs="Times New Roman"/>
              </w:rPr>
              <w:t>26,5</w:t>
            </w:r>
          </w:p>
        </w:tc>
      </w:tr>
    </w:tbl>
    <w:p w:rsidR="000017F9" w:rsidRPr="00D25E6E" w:rsidRDefault="000017F9" w:rsidP="00D25E6E">
      <w:pPr>
        <w:shd w:val="clear" w:color="auto" w:fill="FFFFFF"/>
        <w:spacing w:line="360" w:lineRule="auto"/>
        <w:ind w:right="-2" w:firstLine="709"/>
        <w:jc w:val="center"/>
        <w:rPr>
          <w:rFonts w:ascii="Times New Roman" w:hAnsi="Times New Roman" w:cs="Times New Roman"/>
          <w:sz w:val="28"/>
          <w:szCs w:val="28"/>
        </w:rPr>
      </w:pPr>
    </w:p>
    <w:p w:rsidR="000017F9" w:rsidRPr="00D25E6E" w:rsidRDefault="000017F9"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 xml:space="preserve">Из таблицы видно, что основными грузами железнодорожного транспорта являются каменный уголь, нефть и нефтепродукты, и строительные грузы. Все эти грузы имели за 5 лет положительную динамику. В целом по остальным видам грузов наблюдается так же повышения. </w:t>
      </w:r>
    </w:p>
    <w:p w:rsidR="0077115C" w:rsidRPr="00D25E6E" w:rsidRDefault="0077115C"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 xml:space="preserve">В приложении 1 приведена таблица  Перевозка грузов по отдельным видам транспорта, из которой видно, что железнодорожный транспорт на протяжении 5 лет оставался самым главным. Однако, это главенство не абсолютное. По перевозке нефтепродуктов все же доминирует трубопроводный транспорт. В </w:t>
      </w:r>
      <w:smartTag w:uri="urn:schemas-microsoft-com:office:smarttags" w:element="metricconverter">
        <w:smartTagPr>
          <w:attr w:name="ProductID" w:val="2003 г"/>
        </w:smartTagPr>
        <w:r w:rsidRPr="00D25E6E">
          <w:rPr>
            <w:rFonts w:ascii="Times New Roman" w:hAnsi="Times New Roman" w:cs="Times New Roman"/>
            <w:sz w:val="28"/>
            <w:szCs w:val="28"/>
          </w:rPr>
          <w:t>2003 г</w:t>
        </w:r>
      </w:smartTag>
      <w:r w:rsidRPr="00D25E6E">
        <w:rPr>
          <w:rFonts w:ascii="Times New Roman" w:hAnsi="Times New Roman" w:cs="Times New Roman"/>
          <w:sz w:val="28"/>
          <w:szCs w:val="28"/>
        </w:rPr>
        <w:t>. им было перекачено 432 млн. тонн нефти и нефтепродуктов, против 206,9 млн. тонн, перевезенных по железной дороге.</w:t>
      </w:r>
    </w:p>
    <w:p w:rsidR="0077115C" w:rsidRPr="00D25E6E" w:rsidRDefault="0077115C" w:rsidP="00D25E6E">
      <w:pPr>
        <w:shd w:val="clear" w:color="auto" w:fill="FFFFFF"/>
        <w:spacing w:line="360" w:lineRule="auto"/>
        <w:ind w:right="-2" w:firstLine="709"/>
        <w:jc w:val="both"/>
        <w:rPr>
          <w:rFonts w:ascii="Times New Roman" w:hAnsi="Times New Roman" w:cs="Times New Roman"/>
          <w:sz w:val="28"/>
          <w:szCs w:val="28"/>
        </w:rPr>
      </w:pPr>
    </w:p>
    <w:p w:rsidR="0077115C" w:rsidRPr="00D25E6E" w:rsidRDefault="00721AA5" w:rsidP="00D25E6E">
      <w:pPr>
        <w:shd w:val="clear" w:color="auto" w:fill="FFFFFF"/>
        <w:spacing w:line="360" w:lineRule="auto"/>
        <w:ind w:right="-2" w:firstLine="709"/>
        <w:jc w:val="center"/>
        <w:rPr>
          <w:rFonts w:ascii="Times New Roman" w:hAnsi="Times New Roman" w:cs="Times New Roman"/>
          <w:b/>
          <w:sz w:val="28"/>
          <w:szCs w:val="28"/>
        </w:rPr>
      </w:pPr>
      <w:r w:rsidRPr="00D25E6E">
        <w:rPr>
          <w:rFonts w:ascii="Times New Roman" w:hAnsi="Times New Roman" w:cs="Times New Roman"/>
          <w:b/>
          <w:sz w:val="28"/>
          <w:szCs w:val="28"/>
        </w:rPr>
        <w:t xml:space="preserve">3. </w:t>
      </w:r>
      <w:r w:rsidR="00483453" w:rsidRPr="00D25E6E">
        <w:rPr>
          <w:rFonts w:ascii="Times New Roman" w:hAnsi="Times New Roman" w:cs="Times New Roman"/>
          <w:b/>
          <w:sz w:val="28"/>
          <w:szCs w:val="28"/>
        </w:rPr>
        <w:t xml:space="preserve">Характеристика </w:t>
      </w:r>
      <w:r w:rsidR="007B54D8" w:rsidRPr="00D25E6E">
        <w:rPr>
          <w:rFonts w:ascii="Times New Roman" w:hAnsi="Times New Roman" w:cs="Times New Roman"/>
          <w:b/>
          <w:sz w:val="28"/>
          <w:szCs w:val="28"/>
        </w:rPr>
        <w:t xml:space="preserve">железнодорожного транспорта </w:t>
      </w:r>
      <w:r w:rsidR="00483453" w:rsidRPr="00D25E6E">
        <w:rPr>
          <w:rFonts w:ascii="Times New Roman" w:hAnsi="Times New Roman" w:cs="Times New Roman"/>
          <w:b/>
          <w:sz w:val="28"/>
          <w:szCs w:val="28"/>
        </w:rPr>
        <w:t>Смоленской области.</w:t>
      </w:r>
    </w:p>
    <w:p w:rsidR="00D25E6E" w:rsidRDefault="00D25E6E" w:rsidP="00D25E6E">
      <w:pPr>
        <w:shd w:val="clear" w:color="auto" w:fill="FFFFFF"/>
        <w:spacing w:line="360" w:lineRule="auto"/>
        <w:ind w:right="-2" w:firstLine="709"/>
        <w:jc w:val="both"/>
        <w:rPr>
          <w:rFonts w:ascii="Times New Roman" w:hAnsi="Times New Roman" w:cs="Times New Roman"/>
          <w:sz w:val="28"/>
          <w:szCs w:val="28"/>
        </w:rPr>
      </w:pPr>
    </w:p>
    <w:p w:rsidR="00483453" w:rsidRPr="00D25E6E" w:rsidRDefault="00483453"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 xml:space="preserve">Прежде чем приступить к изучению показателей, стоит отметить, что мы будет изучать как данные по Смоленской области, так и наших ближайших соседей: </w:t>
      </w:r>
      <w:r w:rsidR="00721AA5" w:rsidRPr="00D25E6E">
        <w:rPr>
          <w:rFonts w:ascii="Times New Roman" w:hAnsi="Times New Roman" w:cs="Times New Roman"/>
          <w:sz w:val="28"/>
          <w:szCs w:val="28"/>
        </w:rPr>
        <w:t>Тверскую и Калужскую области.</w:t>
      </w:r>
    </w:p>
    <w:p w:rsidR="00721AA5" w:rsidRPr="00D25E6E" w:rsidRDefault="00721AA5"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Данные по перевозке грузов железнодорожным транспортом представлены в таблице 7.</w:t>
      </w:r>
    </w:p>
    <w:p w:rsidR="00721AA5" w:rsidRPr="00D25E6E" w:rsidRDefault="00D36832" w:rsidP="00D25E6E">
      <w:pPr>
        <w:shd w:val="clear" w:color="auto" w:fill="FFFFFF"/>
        <w:spacing w:line="360" w:lineRule="auto"/>
        <w:ind w:right="-2" w:firstLine="709"/>
        <w:jc w:val="right"/>
        <w:rPr>
          <w:rFonts w:ascii="Times New Roman" w:hAnsi="Times New Roman" w:cs="Times New Roman"/>
          <w:sz w:val="28"/>
          <w:szCs w:val="28"/>
        </w:rPr>
      </w:pPr>
      <w:r w:rsidRPr="00D25E6E">
        <w:rPr>
          <w:rFonts w:ascii="Times New Roman" w:hAnsi="Times New Roman" w:cs="Times New Roman"/>
          <w:sz w:val="28"/>
          <w:szCs w:val="28"/>
        </w:rPr>
        <w:t>Таблица 7</w:t>
      </w:r>
    </w:p>
    <w:p w:rsidR="00D36832" w:rsidRPr="00D25E6E" w:rsidRDefault="00D36832" w:rsidP="00D25E6E">
      <w:pPr>
        <w:shd w:val="clear" w:color="auto" w:fill="FFFFFF"/>
        <w:spacing w:line="360" w:lineRule="auto"/>
        <w:ind w:right="-2" w:firstLine="709"/>
        <w:jc w:val="center"/>
        <w:rPr>
          <w:rFonts w:ascii="Times New Roman" w:hAnsi="Times New Roman" w:cs="Times New Roman"/>
          <w:sz w:val="28"/>
          <w:szCs w:val="28"/>
        </w:rPr>
      </w:pPr>
      <w:r w:rsidRPr="00D25E6E">
        <w:rPr>
          <w:rFonts w:ascii="Times New Roman" w:hAnsi="Times New Roman" w:cs="Times New Roman"/>
          <w:sz w:val="28"/>
          <w:szCs w:val="28"/>
        </w:rPr>
        <w:t>Перевозка грузов железнодорожным транспортом (млн. тонн)</w:t>
      </w:r>
    </w:p>
    <w:tbl>
      <w:tblPr>
        <w:tblW w:w="9540" w:type="dxa"/>
        <w:tblInd w:w="108" w:type="dxa"/>
        <w:tblLayout w:type="fixed"/>
        <w:tblLook w:val="0000" w:firstRow="0" w:lastRow="0" w:firstColumn="0" w:lastColumn="0" w:noHBand="0" w:noVBand="0"/>
      </w:tblPr>
      <w:tblGrid>
        <w:gridCol w:w="1468"/>
        <w:gridCol w:w="876"/>
        <w:gridCol w:w="716"/>
        <w:gridCol w:w="953"/>
        <w:gridCol w:w="667"/>
        <w:gridCol w:w="953"/>
        <w:gridCol w:w="667"/>
        <w:gridCol w:w="953"/>
        <w:gridCol w:w="667"/>
        <w:gridCol w:w="953"/>
        <w:gridCol w:w="667"/>
      </w:tblGrid>
      <w:tr w:rsidR="00D36832" w:rsidRPr="00D25E6E">
        <w:trPr>
          <w:trHeight w:val="645"/>
        </w:trPr>
        <w:tc>
          <w:tcPr>
            <w:tcW w:w="1468" w:type="dxa"/>
            <w:tcBorders>
              <w:top w:val="single" w:sz="8" w:space="0" w:color="auto"/>
              <w:left w:val="single" w:sz="8" w:space="0" w:color="auto"/>
              <w:bottom w:val="single" w:sz="8" w:space="0" w:color="auto"/>
              <w:right w:val="nil"/>
            </w:tcBorders>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876" w:type="dxa"/>
            <w:tcBorders>
              <w:top w:val="single" w:sz="8" w:space="0" w:color="auto"/>
              <w:left w:val="single" w:sz="8" w:space="0" w:color="auto"/>
              <w:bottom w:val="single" w:sz="8" w:space="0" w:color="auto"/>
              <w:right w:val="single" w:sz="8" w:space="0" w:color="auto"/>
            </w:tcBorders>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2000</w:t>
            </w:r>
          </w:p>
        </w:tc>
        <w:tc>
          <w:tcPr>
            <w:tcW w:w="716" w:type="dxa"/>
            <w:tcBorders>
              <w:top w:val="single" w:sz="8" w:space="0" w:color="auto"/>
              <w:left w:val="nil"/>
              <w:bottom w:val="single" w:sz="8" w:space="0" w:color="auto"/>
              <w:right w:val="single" w:sz="8" w:space="0" w:color="auto"/>
            </w:tcBorders>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xml:space="preserve">% к </w:t>
            </w:r>
            <w:r w:rsidR="008C5DAE" w:rsidRPr="00D25E6E">
              <w:rPr>
                <w:rFonts w:ascii="Times New Roman" w:hAnsi="Times New Roman" w:cs="Times New Roman"/>
              </w:rPr>
              <w:t>ито-</w:t>
            </w:r>
            <w:r w:rsidRPr="00D25E6E">
              <w:rPr>
                <w:rFonts w:ascii="Times New Roman" w:hAnsi="Times New Roman" w:cs="Times New Roman"/>
              </w:rPr>
              <w:t>гу</w:t>
            </w:r>
          </w:p>
        </w:tc>
        <w:tc>
          <w:tcPr>
            <w:tcW w:w="953" w:type="dxa"/>
            <w:tcBorders>
              <w:top w:val="single" w:sz="8" w:space="0" w:color="auto"/>
              <w:left w:val="nil"/>
              <w:bottom w:val="single" w:sz="8" w:space="0" w:color="auto"/>
              <w:right w:val="single" w:sz="8" w:space="0" w:color="auto"/>
            </w:tcBorders>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2001</w:t>
            </w:r>
          </w:p>
        </w:tc>
        <w:tc>
          <w:tcPr>
            <w:tcW w:w="667" w:type="dxa"/>
            <w:tcBorders>
              <w:top w:val="single" w:sz="8" w:space="0" w:color="auto"/>
              <w:left w:val="nil"/>
              <w:bottom w:val="single" w:sz="8" w:space="0" w:color="auto"/>
              <w:right w:val="single" w:sz="8" w:space="0" w:color="auto"/>
            </w:tcBorders>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xml:space="preserve">% к </w:t>
            </w:r>
            <w:r w:rsidR="008C5DAE" w:rsidRPr="00D25E6E">
              <w:rPr>
                <w:rFonts w:ascii="Times New Roman" w:hAnsi="Times New Roman" w:cs="Times New Roman"/>
              </w:rPr>
              <w:t>ито-</w:t>
            </w:r>
            <w:r w:rsidRPr="00D25E6E">
              <w:rPr>
                <w:rFonts w:ascii="Times New Roman" w:hAnsi="Times New Roman" w:cs="Times New Roman"/>
              </w:rPr>
              <w:t>гу</w:t>
            </w:r>
          </w:p>
        </w:tc>
        <w:tc>
          <w:tcPr>
            <w:tcW w:w="953" w:type="dxa"/>
            <w:tcBorders>
              <w:top w:val="single" w:sz="8" w:space="0" w:color="auto"/>
              <w:left w:val="nil"/>
              <w:bottom w:val="single" w:sz="8" w:space="0" w:color="auto"/>
              <w:right w:val="single" w:sz="8" w:space="0" w:color="auto"/>
            </w:tcBorders>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2002</w:t>
            </w:r>
          </w:p>
        </w:tc>
        <w:tc>
          <w:tcPr>
            <w:tcW w:w="667" w:type="dxa"/>
            <w:tcBorders>
              <w:top w:val="single" w:sz="8" w:space="0" w:color="auto"/>
              <w:left w:val="nil"/>
              <w:bottom w:val="single" w:sz="8" w:space="0" w:color="auto"/>
              <w:right w:val="single" w:sz="8" w:space="0" w:color="auto"/>
            </w:tcBorders>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xml:space="preserve">% к </w:t>
            </w:r>
            <w:r w:rsidR="008C5DAE" w:rsidRPr="00D25E6E">
              <w:rPr>
                <w:rFonts w:ascii="Times New Roman" w:hAnsi="Times New Roman" w:cs="Times New Roman"/>
              </w:rPr>
              <w:t>ито-</w:t>
            </w:r>
            <w:r w:rsidRPr="00D25E6E">
              <w:rPr>
                <w:rFonts w:ascii="Times New Roman" w:hAnsi="Times New Roman" w:cs="Times New Roman"/>
              </w:rPr>
              <w:t>гу</w:t>
            </w:r>
          </w:p>
        </w:tc>
        <w:tc>
          <w:tcPr>
            <w:tcW w:w="953" w:type="dxa"/>
            <w:tcBorders>
              <w:top w:val="single" w:sz="8" w:space="0" w:color="auto"/>
              <w:left w:val="nil"/>
              <w:bottom w:val="single" w:sz="8" w:space="0" w:color="auto"/>
              <w:right w:val="single" w:sz="8" w:space="0" w:color="auto"/>
            </w:tcBorders>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2003</w:t>
            </w:r>
          </w:p>
        </w:tc>
        <w:tc>
          <w:tcPr>
            <w:tcW w:w="667" w:type="dxa"/>
            <w:tcBorders>
              <w:top w:val="single" w:sz="8" w:space="0" w:color="auto"/>
              <w:left w:val="nil"/>
              <w:bottom w:val="single" w:sz="8" w:space="0" w:color="auto"/>
              <w:right w:val="single" w:sz="8" w:space="0" w:color="auto"/>
            </w:tcBorders>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xml:space="preserve">% к </w:t>
            </w:r>
            <w:r w:rsidR="008C5DAE" w:rsidRPr="00D25E6E">
              <w:rPr>
                <w:rFonts w:ascii="Times New Roman" w:hAnsi="Times New Roman" w:cs="Times New Roman"/>
              </w:rPr>
              <w:t>ито-</w:t>
            </w:r>
            <w:r w:rsidRPr="00D25E6E">
              <w:rPr>
                <w:rFonts w:ascii="Times New Roman" w:hAnsi="Times New Roman" w:cs="Times New Roman"/>
              </w:rPr>
              <w:t>гу</w:t>
            </w:r>
          </w:p>
        </w:tc>
        <w:tc>
          <w:tcPr>
            <w:tcW w:w="953" w:type="dxa"/>
            <w:tcBorders>
              <w:top w:val="single" w:sz="8" w:space="0" w:color="auto"/>
              <w:left w:val="nil"/>
              <w:bottom w:val="single" w:sz="8" w:space="0" w:color="auto"/>
              <w:right w:val="single" w:sz="8" w:space="0" w:color="auto"/>
            </w:tcBorders>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2004</w:t>
            </w:r>
          </w:p>
        </w:tc>
        <w:tc>
          <w:tcPr>
            <w:tcW w:w="667" w:type="dxa"/>
            <w:tcBorders>
              <w:top w:val="single" w:sz="8" w:space="0" w:color="auto"/>
              <w:left w:val="nil"/>
              <w:bottom w:val="single" w:sz="8" w:space="0" w:color="auto"/>
              <w:right w:val="single" w:sz="8" w:space="0" w:color="auto"/>
            </w:tcBorders>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xml:space="preserve">% к </w:t>
            </w:r>
            <w:r w:rsidR="008C5DAE" w:rsidRPr="00D25E6E">
              <w:rPr>
                <w:rFonts w:ascii="Times New Roman" w:hAnsi="Times New Roman" w:cs="Times New Roman"/>
              </w:rPr>
              <w:t>ито-</w:t>
            </w:r>
            <w:r w:rsidRPr="00D25E6E">
              <w:rPr>
                <w:rFonts w:ascii="Times New Roman" w:hAnsi="Times New Roman" w:cs="Times New Roman"/>
              </w:rPr>
              <w:t>гу</w:t>
            </w:r>
          </w:p>
        </w:tc>
      </w:tr>
      <w:tr w:rsidR="00D36832" w:rsidRPr="00D25E6E">
        <w:trPr>
          <w:cantSplit/>
          <w:trHeight w:val="630"/>
        </w:trPr>
        <w:tc>
          <w:tcPr>
            <w:tcW w:w="1468" w:type="dxa"/>
            <w:tcBorders>
              <w:top w:val="nil"/>
              <w:left w:val="single" w:sz="8" w:space="0" w:color="auto"/>
              <w:bottom w:val="nil"/>
              <w:right w:val="nil"/>
            </w:tcBorders>
          </w:tcPr>
          <w:p w:rsidR="00D36832" w:rsidRPr="00D25E6E" w:rsidRDefault="00D36832" w:rsidP="00D25E6E">
            <w:pPr>
              <w:widowControl/>
              <w:autoSpaceDE/>
              <w:autoSpaceDN/>
              <w:adjustRightInd/>
              <w:spacing w:line="360" w:lineRule="auto"/>
              <w:ind w:right="-2"/>
              <w:rPr>
                <w:rFonts w:ascii="Times New Roman" w:hAnsi="Times New Roman" w:cs="Times New Roman"/>
                <w:b/>
                <w:bCs/>
              </w:rPr>
            </w:pPr>
            <w:r w:rsidRPr="00D25E6E">
              <w:rPr>
                <w:rFonts w:ascii="Times New Roman" w:hAnsi="Times New Roman" w:cs="Times New Roman"/>
                <w:b/>
                <w:bCs/>
              </w:rPr>
              <w:t>Российская Федерация</w:t>
            </w:r>
          </w:p>
        </w:tc>
        <w:tc>
          <w:tcPr>
            <w:tcW w:w="876" w:type="dxa"/>
            <w:tcBorders>
              <w:top w:val="nil"/>
              <w:left w:val="single" w:sz="8" w:space="0" w:color="auto"/>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1046,8</w:t>
            </w:r>
          </w:p>
        </w:tc>
        <w:tc>
          <w:tcPr>
            <w:tcW w:w="716" w:type="dxa"/>
            <w:tcBorders>
              <w:top w:val="nil"/>
              <w:left w:val="nil"/>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100</w:t>
            </w:r>
          </w:p>
        </w:tc>
        <w:tc>
          <w:tcPr>
            <w:tcW w:w="953" w:type="dxa"/>
            <w:tcBorders>
              <w:top w:val="nil"/>
              <w:left w:val="nil"/>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1057,5</w:t>
            </w:r>
          </w:p>
        </w:tc>
        <w:tc>
          <w:tcPr>
            <w:tcW w:w="667" w:type="dxa"/>
            <w:tcBorders>
              <w:top w:val="nil"/>
              <w:left w:val="nil"/>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100</w:t>
            </w:r>
          </w:p>
        </w:tc>
        <w:tc>
          <w:tcPr>
            <w:tcW w:w="953" w:type="dxa"/>
            <w:tcBorders>
              <w:top w:val="nil"/>
              <w:left w:val="nil"/>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1083,7</w:t>
            </w:r>
          </w:p>
        </w:tc>
        <w:tc>
          <w:tcPr>
            <w:tcW w:w="667" w:type="dxa"/>
            <w:tcBorders>
              <w:top w:val="nil"/>
              <w:left w:val="nil"/>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100</w:t>
            </w:r>
          </w:p>
        </w:tc>
        <w:tc>
          <w:tcPr>
            <w:tcW w:w="953" w:type="dxa"/>
            <w:tcBorders>
              <w:top w:val="nil"/>
              <w:left w:val="nil"/>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1160,9</w:t>
            </w:r>
          </w:p>
        </w:tc>
        <w:tc>
          <w:tcPr>
            <w:tcW w:w="667" w:type="dxa"/>
            <w:tcBorders>
              <w:top w:val="nil"/>
              <w:left w:val="nil"/>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100</w:t>
            </w:r>
          </w:p>
        </w:tc>
        <w:tc>
          <w:tcPr>
            <w:tcW w:w="953" w:type="dxa"/>
            <w:tcBorders>
              <w:top w:val="nil"/>
              <w:left w:val="nil"/>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1221,2</w:t>
            </w:r>
          </w:p>
        </w:tc>
        <w:tc>
          <w:tcPr>
            <w:tcW w:w="667" w:type="dxa"/>
            <w:tcBorders>
              <w:top w:val="nil"/>
              <w:left w:val="nil"/>
              <w:bottom w:val="nil"/>
              <w:right w:val="single" w:sz="8" w:space="0" w:color="auto"/>
            </w:tcBorders>
            <w:noWrap/>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100</w:t>
            </w:r>
          </w:p>
        </w:tc>
      </w:tr>
      <w:tr w:rsidR="00D36832" w:rsidRPr="00D25E6E">
        <w:trPr>
          <w:cantSplit/>
          <w:trHeight w:val="600"/>
        </w:trPr>
        <w:tc>
          <w:tcPr>
            <w:tcW w:w="1468" w:type="dxa"/>
            <w:tcBorders>
              <w:top w:val="nil"/>
              <w:left w:val="single" w:sz="8" w:space="0" w:color="auto"/>
              <w:bottom w:val="nil"/>
              <w:right w:val="nil"/>
            </w:tcBorders>
          </w:tcPr>
          <w:p w:rsidR="00D36832" w:rsidRPr="00D25E6E" w:rsidRDefault="00D36832"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Калужская область</w:t>
            </w:r>
          </w:p>
        </w:tc>
        <w:tc>
          <w:tcPr>
            <w:tcW w:w="876" w:type="dxa"/>
            <w:tcBorders>
              <w:top w:val="nil"/>
              <w:left w:val="single" w:sz="8" w:space="0" w:color="auto"/>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3,2</w:t>
            </w:r>
          </w:p>
        </w:tc>
        <w:tc>
          <w:tcPr>
            <w:tcW w:w="716" w:type="dxa"/>
            <w:tcBorders>
              <w:top w:val="nil"/>
              <w:left w:val="nil"/>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0,31</w:t>
            </w:r>
          </w:p>
        </w:tc>
        <w:tc>
          <w:tcPr>
            <w:tcW w:w="953" w:type="dxa"/>
            <w:tcBorders>
              <w:top w:val="nil"/>
              <w:left w:val="nil"/>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w:t>
            </w:r>
          </w:p>
        </w:tc>
        <w:tc>
          <w:tcPr>
            <w:tcW w:w="667" w:type="dxa"/>
            <w:tcBorders>
              <w:top w:val="nil"/>
              <w:left w:val="nil"/>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0,28</w:t>
            </w:r>
          </w:p>
        </w:tc>
        <w:tc>
          <w:tcPr>
            <w:tcW w:w="953" w:type="dxa"/>
            <w:tcBorders>
              <w:top w:val="nil"/>
              <w:left w:val="nil"/>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2,7</w:t>
            </w:r>
          </w:p>
        </w:tc>
        <w:tc>
          <w:tcPr>
            <w:tcW w:w="667" w:type="dxa"/>
            <w:tcBorders>
              <w:top w:val="nil"/>
              <w:left w:val="nil"/>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0,25</w:t>
            </w:r>
          </w:p>
        </w:tc>
        <w:tc>
          <w:tcPr>
            <w:tcW w:w="953" w:type="dxa"/>
            <w:tcBorders>
              <w:top w:val="nil"/>
              <w:left w:val="nil"/>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2,7</w:t>
            </w:r>
          </w:p>
        </w:tc>
        <w:tc>
          <w:tcPr>
            <w:tcW w:w="667" w:type="dxa"/>
            <w:tcBorders>
              <w:top w:val="nil"/>
              <w:left w:val="nil"/>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0,23</w:t>
            </w:r>
          </w:p>
        </w:tc>
        <w:tc>
          <w:tcPr>
            <w:tcW w:w="953" w:type="dxa"/>
            <w:tcBorders>
              <w:top w:val="nil"/>
              <w:left w:val="nil"/>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2,7</w:t>
            </w:r>
          </w:p>
        </w:tc>
        <w:tc>
          <w:tcPr>
            <w:tcW w:w="667" w:type="dxa"/>
            <w:tcBorders>
              <w:top w:val="nil"/>
              <w:left w:val="nil"/>
              <w:bottom w:val="nil"/>
              <w:right w:val="single" w:sz="8" w:space="0" w:color="auto"/>
            </w:tcBorders>
            <w:noWrap/>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0,22</w:t>
            </w:r>
          </w:p>
        </w:tc>
      </w:tr>
      <w:tr w:rsidR="00D36832" w:rsidRPr="00D25E6E">
        <w:trPr>
          <w:cantSplit/>
          <w:trHeight w:val="660"/>
        </w:trPr>
        <w:tc>
          <w:tcPr>
            <w:tcW w:w="1468" w:type="dxa"/>
            <w:tcBorders>
              <w:top w:val="nil"/>
              <w:left w:val="single" w:sz="8" w:space="0" w:color="auto"/>
              <w:bottom w:val="nil"/>
              <w:right w:val="nil"/>
            </w:tcBorders>
          </w:tcPr>
          <w:p w:rsidR="00D36832" w:rsidRPr="00D25E6E" w:rsidRDefault="00D36832"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Смоленская область</w:t>
            </w:r>
          </w:p>
        </w:tc>
        <w:tc>
          <w:tcPr>
            <w:tcW w:w="876" w:type="dxa"/>
            <w:tcBorders>
              <w:top w:val="nil"/>
              <w:left w:val="single" w:sz="8" w:space="0" w:color="auto"/>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7,4</w:t>
            </w:r>
          </w:p>
        </w:tc>
        <w:tc>
          <w:tcPr>
            <w:tcW w:w="716" w:type="dxa"/>
            <w:tcBorders>
              <w:top w:val="nil"/>
              <w:left w:val="nil"/>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0,71</w:t>
            </w:r>
          </w:p>
        </w:tc>
        <w:tc>
          <w:tcPr>
            <w:tcW w:w="953" w:type="dxa"/>
            <w:tcBorders>
              <w:top w:val="nil"/>
              <w:left w:val="nil"/>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7,4</w:t>
            </w:r>
          </w:p>
        </w:tc>
        <w:tc>
          <w:tcPr>
            <w:tcW w:w="667" w:type="dxa"/>
            <w:tcBorders>
              <w:top w:val="nil"/>
              <w:left w:val="nil"/>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0,70</w:t>
            </w:r>
          </w:p>
        </w:tc>
        <w:tc>
          <w:tcPr>
            <w:tcW w:w="953" w:type="dxa"/>
            <w:tcBorders>
              <w:top w:val="nil"/>
              <w:left w:val="nil"/>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7,2</w:t>
            </w:r>
          </w:p>
        </w:tc>
        <w:tc>
          <w:tcPr>
            <w:tcW w:w="667" w:type="dxa"/>
            <w:tcBorders>
              <w:top w:val="nil"/>
              <w:left w:val="nil"/>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0,66</w:t>
            </w:r>
          </w:p>
        </w:tc>
        <w:tc>
          <w:tcPr>
            <w:tcW w:w="953" w:type="dxa"/>
            <w:tcBorders>
              <w:top w:val="nil"/>
              <w:left w:val="nil"/>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7,4</w:t>
            </w:r>
          </w:p>
        </w:tc>
        <w:tc>
          <w:tcPr>
            <w:tcW w:w="667" w:type="dxa"/>
            <w:tcBorders>
              <w:top w:val="nil"/>
              <w:left w:val="nil"/>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0,64</w:t>
            </w:r>
          </w:p>
        </w:tc>
        <w:tc>
          <w:tcPr>
            <w:tcW w:w="953" w:type="dxa"/>
            <w:tcBorders>
              <w:top w:val="nil"/>
              <w:left w:val="nil"/>
              <w:bottom w:val="nil"/>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8,2</w:t>
            </w:r>
          </w:p>
        </w:tc>
        <w:tc>
          <w:tcPr>
            <w:tcW w:w="667" w:type="dxa"/>
            <w:tcBorders>
              <w:top w:val="nil"/>
              <w:left w:val="nil"/>
              <w:bottom w:val="nil"/>
              <w:right w:val="single" w:sz="8" w:space="0" w:color="auto"/>
            </w:tcBorders>
            <w:noWrap/>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0,67</w:t>
            </w:r>
          </w:p>
        </w:tc>
      </w:tr>
      <w:tr w:rsidR="00D36832" w:rsidRPr="00D25E6E">
        <w:trPr>
          <w:cantSplit/>
          <w:trHeight w:val="645"/>
        </w:trPr>
        <w:tc>
          <w:tcPr>
            <w:tcW w:w="1468" w:type="dxa"/>
            <w:tcBorders>
              <w:top w:val="nil"/>
              <w:left w:val="single" w:sz="8" w:space="0" w:color="auto"/>
              <w:bottom w:val="single" w:sz="8" w:space="0" w:color="auto"/>
              <w:right w:val="nil"/>
            </w:tcBorders>
          </w:tcPr>
          <w:p w:rsidR="00D36832" w:rsidRPr="00D25E6E" w:rsidRDefault="00D36832"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Тверская область</w:t>
            </w:r>
          </w:p>
        </w:tc>
        <w:tc>
          <w:tcPr>
            <w:tcW w:w="876" w:type="dxa"/>
            <w:tcBorders>
              <w:top w:val="nil"/>
              <w:left w:val="single" w:sz="8" w:space="0" w:color="auto"/>
              <w:bottom w:val="single" w:sz="8" w:space="0" w:color="auto"/>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w:t>
            </w:r>
          </w:p>
        </w:tc>
        <w:tc>
          <w:tcPr>
            <w:tcW w:w="716" w:type="dxa"/>
            <w:tcBorders>
              <w:top w:val="nil"/>
              <w:left w:val="nil"/>
              <w:bottom w:val="single" w:sz="8" w:space="0" w:color="auto"/>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0,29</w:t>
            </w:r>
          </w:p>
        </w:tc>
        <w:tc>
          <w:tcPr>
            <w:tcW w:w="953" w:type="dxa"/>
            <w:tcBorders>
              <w:top w:val="nil"/>
              <w:left w:val="nil"/>
              <w:bottom w:val="single" w:sz="8" w:space="0" w:color="auto"/>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2,2</w:t>
            </w:r>
          </w:p>
        </w:tc>
        <w:tc>
          <w:tcPr>
            <w:tcW w:w="667" w:type="dxa"/>
            <w:tcBorders>
              <w:top w:val="nil"/>
              <w:left w:val="nil"/>
              <w:bottom w:val="single" w:sz="8" w:space="0" w:color="auto"/>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0,21</w:t>
            </w:r>
          </w:p>
        </w:tc>
        <w:tc>
          <w:tcPr>
            <w:tcW w:w="953" w:type="dxa"/>
            <w:tcBorders>
              <w:top w:val="nil"/>
              <w:left w:val="nil"/>
              <w:bottom w:val="single" w:sz="8" w:space="0" w:color="auto"/>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2,6</w:t>
            </w:r>
          </w:p>
        </w:tc>
        <w:tc>
          <w:tcPr>
            <w:tcW w:w="667" w:type="dxa"/>
            <w:tcBorders>
              <w:top w:val="nil"/>
              <w:left w:val="nil"/>
              <w:bottom w:val="single" w:sz="8" w:space="0" w:color="auto"/>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0,24</w:t>
            </w:r>
          </w:p>
        </w:tc>
        <w:tc>
          <w:tcPr>
            <w:tcW w:w="953" w:type="dxa"/>
            <w:tcBorders>
              <w:top w:val="nil"/>
              <w:left w:val="nil"/>
              <w:bottom w:val="single" w:sz="8" w:space="0" w:color="auto"/>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w:t>
            </w:r>
          </w:p>
        </w:tc>
        <w:tc>
          <w:tcPr>
            <w:tcW w:w="667" w:type="dxa"/>
            <w:tcBorders>
              <w:top w:val="nil"/>
              <w:left w:val="nil"/>
              <w:bottom w:val="single" w:sz="8" w:space="0" w:color="auto"/>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0,17</w:t>
            </w:r>
          </w:p>
        </w:tc>
        <w:tc>
          <w:tcPr>
            <w:tcW w:w="953" w:type="dxa"/>
            <w:tcBorders>
              <w:top w:val="nil"/>
              <w:left w:val="nil"/>
              <w:bottom w:val="single" w:sz="8" w:space="0" w:color="auto"/>
              <w:right w:val="single" w:sz="8" w:space="0" w:color="auto"/>
            </w:tcBorders>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1,9</w:t>
            </w:r>
          </w:p>
        </w:tc>
        <w:tc>
          <w:tcPr>
            <w:tcW w:w="667" w:type="dxa"/>
            <w:tcBorders>
              <w:top w:val="nil"/>
              <w:left w:val="nil"/>
              <w:bottom w:val="single" w:sz="8" w:space="0" w:color="auto"/>
              <w:right w:val="single" w:sz="8" w:space="0" w:color="auto"/>
            </w:tcBorders>
            <w:noWrap/>
            <w:vAlign w:val="bottom"/>
          </w:tcPr>
          <w:p w:rsidR="00D36832" w:rsidRPr="00D25E6E" w:rsidRDefault="00D36832"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0,16</w:t>
            </w:r>
          </w:p>
        </w:tc>
      </w:tr>
    </w:tbl>
    <w:p w:rsidR="00D36832" w:rsidRPr="00D25E6E" w:rsidRDefault="00D36832" w:rsidP="00D25E6E">
      <w:pPr>
        <w:shd w:val="clear" w:color="auto" w:fill="FFFFFF"/>
        <w:spacing w:line="360" w:lineRule="auto"/>
        <w:ind w:right="-2" w:firstLine="709"/>
        <w:jc w:val="center"/>
        <w:rPr>
          <w:rFonts w:ascii="Times New Roman" w:hAnsi="Times New Roman" w:cs="Times New Roman"/>
          <w:sz w:val="28"/>
          <w:szCs w:val="28"/>
        </w:rPr>
      </w:pPr>
    </w:p>
    <w:p w:rsidR="008C5DAE" w:rsidRPr="00D25E6E" w:rsidRDefault="008C5DAE"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По итог</w:t>
      </w:r>
      <w:r w:rsidR="00AC2772" w:rsidRPr="00D25E6E">
        <w:rPr>
          <w:rFonts w:ascii="Times New Roman" w:hAnsi="Times New Roman" w:cs="Times New Roman"/>
          <w:sz w:val="28"/>
          <w:szCs w:val="28"/>
        </w:rPr>
        <w:t>ам таблицы</w:t>
      </w:r>
      <w:r w:rsidRPr="00D25E6E">
        <w:rPr>
          <w:rFonts w:ascii="Times New Roman" w:hAnsi="Times New Roman" w:cs="Times New Roman"/>
          <w:sz w:val="28"/>
          <w:szCs w:val="28"/>
        </w:rPr>
        <w:t xml:space="preserve"> можно заметить, что на протяжении 2000-</w:t>
      </w:r>
      <w:smartTag w:uri="urn:schemas-microsoft-com:office:smarttags" w:element="metricconverter">
        <w:smartTagPr>
          <w:attr w:name="ProductID" w:val="2003 г"/>
        </w:smartTagPr>
        <w:r w:rsidRPr="00D25E6E">
          <w:rPr>
            <w:rFonts w:ascii="Times New Roman" w:hAnsi="Times New Roman" w:cs="Times New Roman"/>
            <w:sz w:val="28"/>
            <w:szCs w:val="28"/>
          </w:rPr>
          <w:t>2003 г</w:t>
        </w:r>
      </w:smartTag>
      <w:r w:rsidRPr="00D25E6E">
        <w:rPr>
          <w:rFonts w:ascii="Times New Roman" w:hAnsi="Times New Roman" w:cs="Times New Roman"/>
          <w:sz w:val="28"/>
          <w:szCs w:val="28"/>
        </w:rPr>
        <w:t xml:space="preserve">.г. объем перевезенных грузов по железной дороге Смоленской области оставался практически </w:t>
      </w:r>
      <w:r w:rsidR="00C12D9A" w:rsidRPr="00D25E6E">
        <w:rPr>
          <w:rFonts w:ascii="Times New Roman" w:hAnsi="Times New Roman" w:cs="Times New Roman"/>
          <w:sz w:val="28"/>
          <w:szCs w:val="28"/>
        </w:rPr>
        <w:t>не</w:t>
      </w:r>
      <w:r w:rsidRPr="00D25E6E">
        <w:rPr>
          <w:rFonts w:ascii="Times New Roman" w:hAnsi="Times New Roman" w:cs="Times New Roman"/>
          <w:sz w:val="28"/>
          <w:szCs w:val="28"/>
        </w:rPr>
        <w:t xml:space="preserve">изменным на уровне 7,4 млн. тонн. Однако в </w:t>
      </w:r>
      <w:smartTag w:uri="urn:schemas-microsoft-com:office:smarttags" w:element="metricconverter">
        <w:smartTagPr>
          <w:attr w:name="ProductID" w:val="2003 г"/>
        </w:smartTagPr>
        <w:r w:rsidRPr="00D25E6E">
          <w:rPr>
            <w:rFonts w:ascii="Times New Roman" w:hAnsi="Times New Roman" w:cs="Times New Roman"/>
            <w:sz w:val="28"/>
            <w:szCs w:val="28"/>
          </w:rPr>
          <w:t>2004 г</w:t>
        </w:r>
      </w:smartTag>
      <w:r w:rsidRPr="00D25E6E">
        <w:rPr>
          <w:rFonts w:ascii="Times New Roman" w:hAnsi="Times New Roman" w:cs="Times New Roman"/>
          <w:sz w:val="28"/>
          <w:szCs w:val="28"/>
        </w:rPr>
        <w:t xml:space="preserve">. этот показатель вырос на 800 тыс. тонн. Что касается удельного веса по отношению к Российской Федерации, то здесь как оказалась цифра менее оптимистичная: с </w:t>
      </w:r>
      <w:smartTag w:uri="urn:schemas-microsoft-com:office:smarttags" w:element="metricconverter">
        <w:smartTagPr>
          <w:attr w:name="ProductID" w:val="2003 г"/>
        </w:smartTagPr>
        <w:r w:rsidRPr="00D25E6E">
          <w:rPr>
            <w:rFonts w:ascii="Times New Roman" w:hAnsi="Times New Roman" w:cs="Times New Roman"/>
            <w:sz w:val="28"/>
            <w:szCs w:val="28"/>
          </w:rPr>
          <w:t>2000 г</w:t>
        </w:r>
      </w:smartTag>
      <w:r w:rsidRPr="00D25E6E">
        <w:rPr>
          <w:rFonts w:ascii="Times New Roman" w:hAnsi="Times New Roman" w:cs="Times New Roman"/>
          <w:sz w:val="28"/>
          <w:szCs w:val="28"/>
        </w:rPr>
        <w:t xml:space="preserve">. удельный вес снизился на 0,04%, и составил 0,67%, но это на 0,03% больше чем в </w:t>
      </w:r>
      <w:smartTag w:uri="urn:schemas-microsoft-com:office:smarttags" w:element="metricconverter">
        <w:smartTagPr>
          <w:attr w:name="ProductID" w:val="2003 г"/>
        </w:smartTagPr>
        <w:r w:rsidRPr="00D25E6E">
          <w:rPr>
            <w:rFonts w:ascii="Times New Roman" w:hAnsi="Times New Roman" w:cs="Times New Roman"/>
            <w:sz w:val="28"/>
            <w:szCs w:val="28"/>
          </w:rPr>
          <w:t>2003 г</w:t>
        </w:r>
      </w:smartTag>
      <w:r w:rsidRPr="00D25E6E">
        <w:rPr>
          <w:rFonts w:ascii="Times New Roman" w:hAnsi="Times New Roman" w:cs="Times New Roman"/>
          <w:sz w:val="28"/>
          <w:szCs w:val="28"/>
        </w:rPr>
        <w:t>.</w:t>
      </w:r>
    </w:p>
    <w:p w:rsidR="008C5DAE" w:rsidRPr="00D25E6E" w:rsidRDefault="008C5DAE"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 xml:space="preserve">Теперь перейдем к вертикальному анализу. Смоленская область явно занимает высшее </w:t>
      </w:r>
      <w:r w:rsidR="00C12D9A" w:rsidRPr="00D25E6E">
        <w:rPr>
          <w:rFonts w:ascii="Times New Roman" w:hAnsi="Times New Roman" w:cs="Times New Roman"/>
          <w:sz w:val="28"/>
          <w:szCs w:val="28"/>
        </w:rPr>
        <w:t>положение,</w:t>
      </w:r>
      <w:r w:rsidRPr="00D25E6E">
        <w:rPr>
          <w:rFonts w:ascii="Times New Roman" w:hAnsi="Times New Roman" w:cs="Times New Roman"/>
          <w:sz w:val="28"/>
          <w:szCs w:val="28"/>
        </w:rPr>
        <w:t xml:space="preserve"> нежели наши соседи</w:t>
      </w:r>
      <w:r w:rsidR="00C12D9A" w:rsidRPr="00D25E6E">
        <w:rPr>
          <w:rFonts w:ascii="Times New Roman" w:hAnsi="Times New Roman" w:cs="Times New Roman"/>
          <w:sz w:val="28"/>
          <w:szCs w:val="28"/>
        </w:rPr>
        <w:t xml:space="preserve"> </w:t>
      </w:r>
      <w:r w:rsidRPr="00D25E6E">
        <w:rPr>
          <w:rFonts w:ascii="Times New Roman" w:hAnsi="Times New Roman" w:cs="Times New Roman"/>
          <w:sz w:val="28"/>
          <w:szCs w:val="28"/>
        </w:rPr>
        <w:t>-</w:t>
      </w:r>
      <w:r w:rsidR="00C12D9A" w:rsidRPr="00D25E6E">
        <w:rPr>
          <w:rFonts w:ascii="Times New Roman" w:hAnsi="Times New Roman" w:cs="Times New Roman"/>
          <w:sz w:val="28"/>
          <w:szCs w:val="28"/>
        </w:rPr>
        <w:t xml:space="preserve"> их показатели пр</w:t>
      </w:r>
      <w:r w:rsidRPr="00D25E6E">
        <w:rPr>
          <w:rFonts w:ascii="Times New Roman" w:hAnsi="Times New Roman" w:cs="Times New Roman"/>
          <w:sz w:val="28"/>
          <w:szCs w:val="28"/>
        </w:rPr>
        <w:t xml:space="preserve">актически в 2 раза меньше </w:t>
      </w:r>
      <w:r w:rsidR="00C12D9A" w:rsidRPr="00D25E6E">
        <w:rPr>
          <w:rFonts w:ascii="Times New Roman" w:hAnsi="Times New Roman" w:cs="Times New Roman"/>
          <w:sz w:val="28"/>
          <w:szCs w:val="28"/>
        </w:rPr>
        <w:t xml:space="preserve">показателей </w:t>
      </w:r>
      <w:r w:rsidRPr="00D25E6E">
        <w:rPr>
          <w:rFonts w:ascii="Times New Roman" w:hAnsi="Times New Roman" w:cs="Times New Roman"/>
          <w:sz w:val="28"/>
          <w:szCs w:val="28"/>
        </w:rPr>
        <w:t>нашей области.</w:t>
      </w:r>
      <w:r w:rsidR="00C12D9A" w:rsidRPr="00D25E6E">
        <w:rPr>
          <w:rFonts w:ascii="Times New Roman" w:hAnsi="Times New Roman" w:cs="Times New Roman"/>
          <w:sz w:val="28"/>
          <w:szCs w:val="28"/>
        </w:rPr>
        <w:t xml:space="preserve"> Для справки, самый большой перевозкой железной дорогой обладает Кемеровская область – в </w:t>
      </w:r>
      <w:smartTag w:uri="urn:schemas-microsoft-com:office:smarttags" w:element="metricconverter">
        <w:smartTagPr>
          <w:attr w:name="ProductID" w:val="2003 г"/>
        </w:smartTagPr>
        <w:r w:rsidR="00C12D9A" w:rsidRPr="00D25E6E">
          <w:rPr>
            <w:rFonts w:ascii="Times New Roman" w:hAnsi="Times New Roman" w:cs="Times New Roman"/>
            <w:sz w:val="28"/>
            <w:szCs w:val="28"/>
          </w:rPr>
          <w:t>2004 г</w:t>
        </w:r>
      </w:smartTag>
      <w:r w:rsidR="00C12D9A" w:rsidRPr="00D25E6E">
        <w:rPr>
          <w:rFonts w:ascii="Times New Roman" w:hAnsi="Times New Roman" w:cs="Times New Roman"/>
          <w:sz w:val="28"/>
          <w:szCs w:val="28"/>
        </w:rPr>
        <w:t>. она составила 211,1 млн. тонн.</w:t>
      </w:r>
    </w:p>
    <w:p w:rsidR="00C12D9A" w:rsidRPr="00D25E6E" w:rsidRDefault="00C12D9A"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Теперь перейдем от грузов к пассажирам (таблица 8).</w:t>
      </w:r>
    </w:p>
    <w:p w:rsidR="00C12D9A" w:rsidRPr="00D25E6E" w:rsidRDefault="00D25E6E" w:rsidP="00D25E6E">
      <w:pPr>
        <w:shd w:val="clear" w:color="auto" w:fill="FFFFFF"/>
        <w:spacing w:line="360" w:lineRule="auto"/>
        <w:ind w:right="-2" w:firstLine="709"/>
        <w:jc w:val="right"/>
        <w:rPr>
          <w:rFonts w:ascii="Times New Roman" w:hAnsi="Times New Roman" w:cs="Times New Roman"/>
          <w:sz w:val="28"/>
          <w:szCs w:val="28"/>
        </w:rPr>
      </w:pPr>
      <w:r>
        <w:rPr>
          <w:rFonts w:ascii="Times New Roman" w:hAnsi="Times New Roman" w:cs="Times New Roman"/>
          <w:sz w:val="28"/>
          <w:szCs w:val="28"/>
        </w:rPr>
        <w:br w:type="page"/>
      </w:r>
      <w:r w:rsidR="00C12D9A" w:rsidRPr="00D25E6E">
        <w:rPr>
          <w:rFonts w:ascii="Times New Roman" w:hAnsi="Times New Roman" w:cs="Times New Roman"/>
          <w:sz w:val="28"/>
          <w:szCs w:val="28"/>
        </w:rPr>
        <w:t>Таблица 8</w:t>
      </w:r>
    </w:p>
    <w:p w:rsidR="00AC2772" w:rsidRPr="00D25E6E" w:rsidRDefault="00AC2772" w:rsidP="00D25E6E">
      <w:pPr>
        <w:shd w:val="clear" w:color="auto" w:fill="FFFFFF"/>
        <w:spacing w:line="360" w:lineRule="auto"/>
        <w:ind w:right="-2" w:firstLine="709"/>
        <w:jc w:val="center"/>
        <w:rPr>
          <w:rFonts w:ascii="Times New Roman" w:hAnsi="Times New Roman" w:cs="Times New Roman"/>
          <w:sz w:val="28"/>
          <w:szCs w:val="28"/>
        </w:rPr>
      </w:pPr>
      <w:r w:rsidRPr="00D25E6E">
        <w:rPr>
          <w:rFonts w:ascii="Times New Roman" w:hAnsi="Times New Roman" w:cs="Times New Roman"/>
          <w:sz w:val="28"/>
          <w:szCs w:val="28"/>
        </w:rPr>
        <w:t>Перевозка пассажиров железнодорожным транспортом (тыс. чел)</w:t>
      </w:r>
    </w:p>
    <w:tbl>
      <w:tblPr>
        <w:tblW w:w="10440" w:type="dxa"/>
        <w:tblInd w:w="-432" w:type="dxa"/>
        <w:tblLayout w:type="fixed"/>
        <w:tblLook w:val="0000" w:firstRow="0" w:lastRow="0" w:firstColumn="0" w:lastColumn="0" w:noHBand="0" w:noVBand="0"/>
      </w:tblPr>
      <w:tblGrid>
        <w:gridCol w:w="1467"/>
        <w:gridCol w:w="1029"/>
        <w:gridCol w:w="744"/>
        <w:gridCol w:w="1029"/>
        <w:gridCol w:w="771"/>
        <w:gridCol w:w="1029"/>
        <w:gridCol w:w="771"/>
        <w:gridCol w:w="1029"/>
        <w:gridCol w:w="771"/>
        <w:gridCol w:w="1029"/>
        <w:gridCol w:w="771"/>
      </w:tblGrid>
      <w:tr w:rsidR="00C12D9A" w:rsidRPr="00D25E6E">
        <w:trPr>
          <w:trHeight w:val="645"/>
        </w:trPr>
        <w:tc>
          <w:tcPr>
            <w:tcW w:w="1467" w:type="dxa"/>
            <w:tcBorders>
              <w:top w:val="single" w:sz="8" w:space="0" w:color="auto"/>
              <w:left w:val="single" w:sz="8" w:space="0" w:color="auto"/>
              <w:bottom w:val="single" w:sz="8" w:space="0" w:color="auto"/>
              <w:right w:val="single" w:sz="4" w:space="0" w:color="auto"/>
            </w:tcBorders>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 </w:t>
            </w:r>
          </w:p>
        </w:tc>
        <w:tc>
          <w:tcPr>
            <w:tcW w:w="1029" w:type="dxa"/>
            <w:tcBorders>
              <w:top w:val="single" w:sz="8" w:space="0" w:color="auto"/>
              <w:left w:val="single" w:sz="4" w:space="0" w:color="auto"/>
              <w:bottom w:val="single" w:sz="8" w:space="0" w:color="auto"/>
              <w:right w:val="single" w:sz="8" w:space="0" w:color="auto"/>
            </w:tcBorders>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2000</w:t>
            </w:r>
          </w:p>
        </w:tc>
        <w:tc>
          <w:tcPr>
            <w:tcW w:w="744" w:type="dxa"/>
            <w:tcBorders>
              <w:top w:val="single" w:sz="8" w:space="0" w:color="auto"/>
              <w:left w:val="nil"/>
              <w:bottom w:val="single" w:sz="8" w:space="0" w:color="auto"/>
              <w:right w:val="single" w:sz="8" w:space="0" w:color="auto"/>
            </w:tcBorders>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 xml:space="preserve">% к </w:t>
            </w:r>
            <w:r w:rsidR="00587C9D" w:rsidRPr="00D25E6E">
              <w:rPr>
                <w:rFonts w:ascii="Times New Roman" w:hAnsi="Times New Roman" w:cs="Times New Roman"/>
              </w:rPr>
              <w:t>ито-</w:t>
            </w:r>
            <w:r w:rsidRPr="00D25E6E">
              <w:rPr>
                <w:rFonts w:ascii="Times New Roman" w:hAnsi="Times New Roman" w:cs="Times New Roman"/>
              </w:rPr>
              <w:t>гу</w:t>
            </w:r>
          </w:p>
        </w:tc>
        <w:tc>
          <w:tcPr>
            <w:tcW w:w="1029" w:type="dxa"/>
            <w:tcBorders>
              <w:top w:val="single" w:sz="8" w:space="0" w:color="auto"/>
              <w:left w:val="nil"/>
              <w:bottom w:val="single" w:sz="8" w:space="0" w:color="auto"/>
              <w:right w:val="single" w:sz="8" w:space="0" w:color="auto"/>
            </w:tcBorders>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2001</w:t>
            </w:r>
          </w:p>
        </w:tc>
        <w:tc>
          <w:tcPr>
            <w:tcW w:w="771" w:type="dxa"/>
            <w:tcBorders>
              <w:top w:val="single" w:sz="8" w:space="0" w:color="auto"/>
              <w:left w:val="nil"/>
              <w:bottom w:val="single" w:sz="8" w:space="0" w:color="auto"/>
              <w:right w:val="single" w:sz="8" w:space="0" w:color="auto"/>
            </w:tcBorders>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 xml:space="preserve">% к </w:t>
            </w:r>
            <w:r w:rsidR="00587C9D" w:rsidRPr="00D25E6E">
              <w:rPr>
                <w:rFonts w:ascii="Times New Roman" w:hAnsi="Times New Roman" w:cs="Times New Roman"/>
              </w:rPr>
              <w:t>ито-</w:t>
            </w:r>
            <w:r w:rsidRPr="00D25E6E">
              <w:rPr>
                <w:rFonts w:ascii="Times New Roman" w:hAnsi="Times New Roman" w:cs="Times New Roman"/>
              </w:rPr>
              <w:t>гу</w:t>
            </w:r>
          </w:p>
        </w:tc>
        <w:tc>
          <w:tcPr>
            <w:tcW w:w="1029" w:type="dxa"/>
            <w:tcBorders>
              <w:top w:val="single" w:sz="8" w:space="0" w:color="auto"/>
              <w:left w:val="nil"/>
              <w:bottom w:val="single" w:sz="8" w:space="0" w:color="auto"/>
              <w:right w:val="single" w:sz="8" w:space="0" w:color="auto"/>
            </w:tcBorders>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2002</w:t>
            </w:r>
          </w:p>
        </w:tc>
        <w:tc>
          <w:tcPr>
            <w:tcW w:w="771" w:type="dxa"/>
            <w:tcBorders>
              <w:top w:val="single" w:sz="8" w:space="0" w:color="auto"/>
              <w:left w:val="nil"/>
              <w:bottom w:val="single" w:sz="8" w:space="0" w:color="auto"/>
              <w:right w:val="single" w:sz="8" w:space="0" w:color="auto"/>
            </w:tcBorders>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 xml:space="preserve">% к </w:t>
            </w:r>
            <w:r w:rsidR="00587C9D" w:rsidRPr="00D25E6E">
              <w:rPr>
                <w:rFonts w:ascii="Times New Roman" w:hAnsi="Times New Roman" w:cs="Times New Roman"/>
              </w:rPr>
              <w:t>ито-</w:t>
            </w:r>
            <w:r w:rsidRPr="00D25E6E">
              <w:rPr>
                <w:rFonts w:ascii="Times New Roman" w:hAnsi="Times New Roman" w:cs="Times New Roman"/>
              </w:rPr>
              <w:t>гу</w:t>
            </w:r>
          </w:p>
        </w:tc>
        <w:tc>
          <w:tcPr>
            <w:tcW w:w="1029" w:type="dxa"/>
            <w:tcBorders>
              <w:top w:val="single" w:sz="8" w:space="0" w:color="auto"/>
              <w:left w:val="nil"/>
              <w:bottom w:val="single" w:sz="8" w:space="0" w:color="auto"/>
              <w:right w:val="single" w:sz="8" w:space="0" w:color="auto"/>
            </w:tcBorders>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2003</w:t>
            </w:r>
          </w:p>
        </w:tc>
        <w:tc>
          <w:tcPr>
            <w:tcW w:w="771" w:type="dxa"/>
            <w:tcBorders>
              <w:top w:val="single" w:sz="8" w:space="0" w:color="auto"/>
              <w:left w:val="nil"/>
              <w:bottom w:val="single" w:sz="8" w:space="0" w:color="auto"/>
              <w:right w:val="single" w:sz="8" w:space="0" w:color="auto"/>
            </w:tcBorders>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 xml:space="preserve">% к </w:t>
            </w:r>
            <w:r w:rsidR="00587C9D" w:rsidRPr="00D25E6E">
              <w:rPr>
                <w:rFonts w:ascii="Times New Roman" w:hAnsi="Times New Roman" w:cs="Times New Roman"/>
              </w:rPr>
              <w:t>ито-</w:t>
            </w:r>
            <w:r w:rsidRPr="00D25E6E">
              <w:rPr>
                <w:rFonts w:ascii="Times New Roman" w:hAnsi="Times New Roman" w:cs="Times New Roman"/>
              </w:rPr>
              <w:t>гу</w:t>
            </w:r>
          </w:p>
        </w:tc>
        <w:tc>
          <w:tcPr>
            <w:tcW w:w="1029" w:type="dxa"/>
            <w:tcBorders>
              <w:top w:val="single" w:sz="8" w:space="0" w:color="auto"/>
              <w:left w:val="nil"/>
              <w:bottom w:val="single" w:sz="8" w:space="0" w:color="auto"/>
              <w:right w:val="single" w:sz="8" w:space="0" w:color="auto"/>
            </w:tcBorders>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2004</w:t>
            </w:r>
          </w:p>
        </w:tc>
        <w:tc>
          <w:tcPr>
            <w:tcW w:w="771" w:type="dxa"/>
            <w:tcBorders>
              <w:top w:val="single" w:sz="8" w:space="0" w:color="auto"/>
              <w:left w:val="nil"/>
              <w:bottom w:val="single" w:sz="8" w:space="0" w:color="auto"/>
              <w:right w:val="single" w:sz="8" w:space="0" w:color="auto"/>
            </w:tcBorders>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 xml:space="preserve">% к </w:t>
            </w:r>
            <w:r w:rsidR="00587C9D" w:rsidRPr="00D25E6E">
              <w:rPr>
                <w:rFonts w:ascii="Times New Roman" w:hAnsi="Times New Roman" w:cs="Times New Roman"/>
              </w:rPr>
              <w:t>ито-</w:t>
            </w:r>
            <w:r w:rsidRPr="00D25E6E">
              <w:rPr>
                <w:rFonts w:ascii="Times New Roman" w:hAnsi="Times New Roman" w:cs="Times New Roman"/>
              </w:rPr>
              <w:t>гу</w:t>
            </w:r>
          </w:p>
        </w:tc>
      </w:tr>
      <w:tr w:rsidR="00C12D9A" w:rsidRPr="00D25E6E">
        <w:trPr>
          <w:cantSplit/>
          <w:trHeight w:val="630"/>
        </w:trPr>
        <w:tc>
          <w:tcPr>
            <w:tcW w:w="1467" w:type="dxa"/>
            <w:tcBorders>
              <w:top w:val="nil"/>
              <w:left w:val="single" w:sz="8" w:space="0" w:color="auto"/>
              <w:bottom w:val="nil"/>
              <w:right w:val="single" w:sz="4" w:space="0" w:color="auto"/>
            </w:tcBorders>
          </w:tcPr>
          <w:p w:rsidR="00C12D9A" w:rsidRPr="00D25E6E" w:rsidRDefault="00C12D9A" w:rsidP="00D25E6E">
            <w:pPr>
              <w:widowControl/>
              <w:autoSpaceDE/>
              <w:autoSpaceDN/>
              <w:adjustRightInd/>
              <w:spacing w:line="360" w:lineRule="auto"/>
              <w:ind w:right="-2" w:firstLine="6"/>
              <w:rPr>
                <w:rFonts w:ascii="Times New Roman" w:hAnsi="Times New Roman" w:cs="Times New Roman"/>
                <w:b/>
                <w:bCs/>
              </w:rPr>
            </w:pPr>
            <w:r w:rsidRPr="00D25E6E">
              <w:rPr>
                <w:rFonts w:ascii="Times New Roman" w:hAnsi="Times New Roman" w:cs="Times New Roman"/>
                <w:b/>
                <w:bCs/>
              </w:rPr>
              <w:t>Российская Федерация</w:t>
            </w:r>
          </w:p>
        </w:tc>
        <w:tc>
          <w:tcPr>
            <w:tcW w:w="1029" w:type="dxa"/>
            <w:tcBorders>
              <w:top w:val="nil"/>
              <w:left w:val="single" w:sz="4" w:space="0" w:color="auto"/>
              <w:bottom w:val="nil"/>
              <w:right w:val="nil"/>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spacing w:val="-4"/>
              </w:rPr>
              <w:t>1418780</w:t>
            </w:r>
          </w:p>
        </w:tc>
        <w:tc>
          <w:tcPr>
            <w:tcW w:w="744" w:type="dxa"/>
            <w:tcBorders>
              <w:top w:val="nil"/>
              <w:left w:val="single" w:sz="8" w:space="0" w:color="auto"/>
              <w:bottom w:val="nil"/>
              <w:right w:val="single" w:sz="8" w:space="0" w:color="auto"/>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100</w:t>
            </w:r>
          </w:p>
        </w:tc>
        <w:tc>
          <w:tcPr>
            <w:tcW w:w="1029" w:type="dxa"/>
            <w:tcBorders>
              <w:top w:val="nil"/>
              <w:left w:val="nil"/>
              <w:bottom w:val="nil"/>
              <w:right w:val="nil"/>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spacing w:val="-4"/>
              </w:rPr>
              <w:t>1305873</w:t>
            </w:r>
          </w:p>
        </w:tc>
        <w:tc>
          <w:tcPr>
            <w:tcW w:w="771" w:type="dxa"/>
            <w:tcBorders>
              <w:top w:val="nil"/>
              <w:left w:val="single" w:sz="8" w:space="0" w:color="auto"/>
              <w:bottom w:val="nil"/>
              <w:right w:val="single" w:sz="8" w:space="0" w:color="auto"/>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100</w:t>
            </w:r>
          </w:p>
        </w:tc>
        <w:tc>
          <w:tcPr>
            <w:tcW w:w="1029" w:type="dxa"/>
            <w:tcBorders>
              <w:top w:val="nil"/>
              <w:left w:val="nil"/>
              <w:bottom w:val="nil"/>
              <w:right w:val="nil"/>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spacing w:val="-4"/>
              </w:rPr>
              <w:t>1270679</w:t>
            </w:r>
          </w:p>
        </w:tc>
        <w:tc>
          <w:tcPr>
            <w:tcW w:w="771" w:type="dxa"/>
            <w:tcBorders>
              <w:top w:val="nil"/>
              <w:left w:val="single" w:sz="8" w:space="0" w:color="auto"/>
              <w:bottom w:val="nil"/>
              <w:right w:val="single" w:sz="8" w:space="0" w:color="auto"/>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100</w:t>
            </w:r>
          </w:p>
        </w:tc>
        <w:tc>
          <w:tcPr>
            <w:tcW w:w="1029" w:type="dxa"/>
            <w:tcBorders>
              <w:top w:val="nil"/>
              <w:left w:val="nil"/>
              <w:bottom w:val="nil"/>
              <w:right w:val="nil"/>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spacing w:val="-4"/>
              </w:rPr>
              <w:t>1303534</w:t>
            </w:r>
          </w:p>
        </w:tc>
        <w:tc>
          <w:tcPr>
            <w:tcW w:w="771" w:type="dxa"/>
            <w:tcBorders>
              <w:top w:val="nil"/>
              <w:left w:val="single" w:sz="8" w:space="0" w:color="auto"/>
              <w:bottom w:val="nil"/>
              <w:right w:val="single" w:sz="8" w:space="0" w:color="auto"/>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100</w:t>
            </w:r>
          </w:p>
        </w:tc>
        <w:tc>
          <w:tcPr>
            <w:tcW w:w="1029" w:type="dxa"/>
            <w:tcBorders>
              <w:top w:val="nil"/>
              <w:left w:val="nil"/>
              <w:bottom w:val="nil"/>
              <w:right w:val="single" w:sz="8" w:space="0" w:color="auto"/>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spacing w:val="-4"/>
              </w:rPr>
              <w:t>1335129</w:t>
            </w:r>
          </w:p>
        </w:tc>
        <w:tc>
          <w:tcPr>
            <w:tcW w:w="771" w:type="dxa"/>
            <w:tcBorders>
              <w:top w:val="nil"/>
              <w:left w:val="nil"/>
              <w:bottom w:val="nil"/>
              <w:right w:val="single" w:sz="8" w:space="0" w:color="auto"/>
            </w:tcBorders>
            <w:noWrap/>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b/>
                <w:bCs/>
              </w:rPr>
            </w:pPr>
            <w:r w:rsidRPr="00D25E6E">
              <w:rPr>
                <w:rFonts w:ascii="Times New Roman" w:hAnsi="Times New Roman" w:cs="Times New Roman"/>
                <w:b/>
                <w:bCs/>
              </w:rPr>
              <w:t>100</w:t>
            </w:r>
          </w:p>
        </w:tc>
      </w:tr>
      <w:tr w:rsidR="00C12D9A" w:rsidRPr="00D25E6E">
        <w:trPr>
          <w:cantSplit/>
          <w:trHeight w:val="600"/>
        </w:trPr>
        <w:tc>
          <w:tcPr>
            <w:tcW w:w="1467" w:type="dxa"/>
            <w:tcBorders>
              <w:top w:val="nil"/>
              <w:left w:val="single" w:sz="8" w:space="0" w:color="auto"/>
              <w:bottom w:val="nil"/>
              <w:right w:val="single" w:sz="4" w:space="0" w:color="auto"/>
            </w:tcBorders>
          </w:tcPr>
          <w:p w:rsidR="00C12D9A" w:rsidRPr="00D25E6E" w:rsidRDefault="00C12D9A" w:rsidP="00D25E6E">
            <w:pPr>
              <w:widowControl/>
              <w:autoSpaceDE/>
              <w:autoSpaceDN/>
              <w:adjustRightInd/>
              <w:spacing w:line="360" w:lineRule="auto"/>
              <w:ind w:right="-2" w:firstLine="6"/>
              <w:rPr>
                <w:rFonts w:ascii="Times New Roman" w:hAnsi="Times New Roman" w:cs="Times New Roman"/>
              </w:rPr>
            </w:pPr>
            <w:r w:rsidRPr="00D25E6E">
              <w:rPr>
                <w:rFonts w:ascii="Times New Roman" w:hAnsi="Times New Roman" w:cs="Times New Roman"/>
              </w:rPr>
              <w:t>Калужская область</w:t>
            </w:r>
          </w:p>
        </w:tc>
        <w:tc>
          <w:tcPr>
            <w:tcW w:w="1029" w:type="dxa"/>
            <w:tcBorders>
              <w:top w:val="nil"/>
              <w:left w:val="single" w:sz="4" w:space="0" w:color="auto"/>
              <w:bottom w:val="nil"/>
              <w:right w:val="nil"/>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12367</w:t>
            </w:r>
          </w:p>
        </w:tc>
        <w:tc>
          <w:tcPr>
            <w:tcW w:w="744" w:type="dxa"/>
            <w:tcBorders>
              <w:top w:val="nil"/>
              <w:left w:val="single" w:sz="8" w:space="0" w:color="auto"/>
              <w:bottom w:val="nil"/>
              <w:right w:val="single" w:sz="8" w:space="0" w:color="auto"/>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0,87</w:t>
            </w:r>
          </w:p>
        </w:tc>
        <w:tc>
          <w:tcPr>
            <w:tcW w:w="1029" w:type="dxa"/>
            <w:tcBorders>
              <w:top w:val="nil"/>
              <w:left w:val="nil"/>
              <w:bottom w:val="nil"/>
              <w:right w:val="nil"/>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11061</w:t>
            </w:r>
          </w:p>
        </w:tc>
        <w:tc>
          <w:tcPr>
            <w:tcW w:w="771" w:type="dxa"/>
            <w:tcBorders>
              <w:top w:val="nil"/>
              <w:left w:val="single" w:sz="8" w:space="0" w:color="auto"/>
              <w:bottom w:val="nil"/>
              <w:right w:val="single" w:sz="8" w:space="0" w:color="auto"/>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0,85</w:t>
            </w:r>
          </w:p>
        </w:tc>
        <w:tc>
          <w:tcPr>
            <w:tcW w:w="1029" w:type="dxa"/>
            <w:tcBorders>
              <w:top w:val="nil"/>
              <w:left w:val="nil"/>
              <w:bottom w:val="nil"/>
              <w:right w:val="nil"/>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11678</w:t>
            </w:r>
          </w:p>
        </w:tc>
        <w:tc>
          <w:tcPr>
            <w:tcW w:w="771" w:type="dxa"/>
            <w:tcBorders>
              <w:top w:val="nil"/>
              <w:left w:val="single" w:sz="8" w:space="0" w:color="auto"/>
              <w:bottom w:val="nil"/>
              <w:right w:val="single" w:sz="8" w:space="0" w:color="auto"/>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bCs/>
              </w:rPr>
            </w:pPr>
            <w:r w:rsidRPr="00D25E6E">
              <w:rPr>
                <w:rFonts w:ascii="Times New Roman" w:hAnsi="Times New Roman" w:cs="Times New Roman"/>
                <w:bCs/>
              </w:rPr>
              <w:t>0,92</w:t>
            </w:r>
          </w:p>
        </w:tc>
        <w:tc>
          <w:tcPr>
            <w:tcW w:w="1029" w:type="dxa"/>
            <w:tcBorders>
              <w:top w:val="nil"/>
              <w:left w:val="nil"/>
              <w:bottom w:val="nil"/>
              <w:right w:val="nil"/>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12595</w:t>
            </w:r>
          </w:p>
        </w:tc>
        <w:tc>
          <w:tcPr>
            <w:tcW w:w="771" w:type="dxa"/>
            <w:tcBorders>
              <w:top w:val="nil"/>
              <w:left w:val="single" w:sz="8" w:space="0" w:color="auto"/>
              <w:bottom w:val="nil"/>
              <w:right w:val="single" w:sz="8" w:space="0" w:color="auto"/>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0,97</w:t>
            </w:r>
          </w:p>
        </w:tc>
        <w:tc>
          <w:tcPr>
            <w:tcW w:w="1029" w:type="dxa"/>
            <w:tcBorders>
              <w:top w:val="nil"/>
              <w:left w:val="nil"/>
              <w:bottom w:val="nil"/>
              <w:right w:val="single" w:sz="8" w:space="0" w:color="auto"/>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12281</w:t>
            </w:r>
          </w:p>
        </w:tc>
        <w:tc>
          <w:tcPr>
            <w:tcW w:w="771" w:type="dxa"/>
            <w:tcBorders>
              <w:top w:val="nil"/>
              <w:left w:val="nil"/>
              <w:bottom w:val="nil"/>
              <w:right w:val="single" w:sz="8" w:space="0" w:color="auto"/>
            </w:tcBorders>
            <w:noWrap/>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0,92</w:t>
            </w:r>
          </w:p>
        </w:tc>
      </w:tr>
      <w:tr w:rsidR="00C12D9A" w:rsidRPr="00D25E6E">
        <w:trPr>
          <w:cantSplit/>
          <w:trHeight w:val="660"/>
        </w:trPr>
        <w:tc>
          <w:tcPr>
            <w:tcW w:w="1467" w:type="dxa"/>
            <w:tcBorders>
              <w:top w:val="nil"/>
              <w:left w:val="single" w:sz="8" w:space="0" w:color="auto"/>
              <w:bottom w:val="nil"/>
              <w:right w:val="single" w:sz="4" w:space="0" w:color="auto"/>
            </w:tcBorders>
          </w:tcPr>
          <w:p w:rsidR="00C12D9A" w:rsidRPr="00D25E6E" w:rsidRDefault="00C12D9A" w:rsidP="00D25E6E">
            <w:pPr>
              <w:widowControl/>
              <w:autoSpaceDE/>
              <w:autoSpaceDN/>
              <w:adjustRightInd/>
              <w:spacing w:line="360" w:lineRule="auto"/>
              <w:ind w:right="-2" w:firstLine="6"/>
              <w:rPr>
                <w:rFonts w:ascii="Times New Roman" w:hAnsi="Times New Roman" w:cs="Times New Roman"/>
              </w:rPr>
            </w:pPr>
            <w:r w:rsidRPr="00D25E6E">
              <w:rPr>
                <w:rFonts w:ascii="Times New Roman" w:hAnsi="Times New Roman" w:cs="Times New Roman"/>
              </w:rPr>
              <w:t>Смоленская область</w:t>
            </w:r>
          </w:p>
        </w:tc>
        <w:tc>
          <w:tcPr>
            <w:tcW w:w="1029" w:type="dxa"/>
            <w:tcBorders>
              <w:top w:val="nil"/>
              <w:left w:val="single" w:sz="4" w:space="0" w:color="auto"/>
              <w:bottom w:val="nil"/>
              <w:right w:val="nil"/>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7699</w:t>
            </w:r>
          </w:p>
        </w:tc>
        <w:tc>
          <w:tcPr>
            <w:tcW w:w="744" w:type="dxa"/>
            <w:tcBorders>
              <w:top w:val="nil"/>
              <w:left w:val="single" w:sz="8" w:space="0" w:color="auto"/>
              <w:bottom w:val="nil"/>
              <w:right w:val="single" w:sz="8" w:space="0" w:color="auto"/>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0,54</w:t>
            </w:r>
          </w:p>
        </w:tc>
        <w:tc>
          <w:tcPr>
            <w:tcW w:w="1029" w:type="dxa"/>
            <w:tcBorders>
              <w:top w:val="nil"/>
              <w:left w:val="nil"/>
              <w:bottom w:val="nil"/>
              <w:right w:val="nil"/>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8007</w:t>
            </w:r>
          </w:p>
        </w:tc>
        <w:tc>
          <w:tcPr>
            <w:tcW w:w="771" w:type="dxa"/>
            <w:tcBorders>
              <w:top w:val="nil"/>
              <w:left w:val="single" w:sz="8" w:space="0" w:color="auto"/>
              <w:bottom w:val="nil"/>
              <w:right w:val="single" w:sz="8" w:space="0" w:color="auto"/>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0,61</w:t>
            </w:r>
          </w:p>
        </w:tc>
        <w:tc>
          <w:tcPr>
            <w:tcW w:w="1029" w:type="dxa"/>
            <w:tcBorders>
              <w:top w:val="nil"/>
              <w:left w:val="nil"/>
              <w:bottom w:val="nil"/>
              <w:right w:val="nil"/>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7982</w:t>
            </w:r>
          </w:p>
        </w:tc>
        <w:tc>
          <w:tcPr>
            <w:tcW w:w="771" w:type="dxa"/>
            <w:tcBorders>
              <w:top w:val="nil"/>
              <w:left w:val="single" w:sz="8" w:space="0" w:color="auto"/>
              <w:bottom w:val="nil"/>
              <w:right w:val="single" w:sz="8" w:space="0" w:color="auto"/>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bCs/>
              </w:rPr>
            </w:pPr>
            <w:r w:rsidRPr="00D25E6E">
              <w:rPr>
                <w:rFonts w:ascii="Times New Roman" w:hAnsi="Times New Roman" w:cs="Times New Roman"/>
                <w:bCs/>
              </w:rPr>
              <w:t>0,63</w:t>
            </w:r>
          </w:p>
        </w:tc>
        <w:tc>
          <w:tcPr>
            <w:tcW w:w="1029" w:type="dxa"/>
            <w:tcBorders>
              <w:top w:val="nil"/>
              <w:left w:val="nil"/>
              <w:bottom w:val="nil"/>
              <w:right w:val="nil"/>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7128</w:t>
            </w:r>
          </w:p>
        </w:tc>
        <w:tc>
          <w:tcPr>
            <w:tcW w:w="771" w:type="dxa"/>
            <w:tcBorders>
              <w:top w:val="nil"/>
              <w:left w:val="single" w:sz="8" w:space="0" w:color="auto"/>
              <w:bottom w:val="nil"/>
              <w:right w:val="single" w:sz="8" w:space="0" w:color="auto"/>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0,55</w:t>
            </w:r>
          </w:p>
        </w:tc>
        <w:tc>
          <w:tcPr>
            <w:tcW w:w="1029" w:type="dxa"/>
            <w:tcBorders>
              <w:top w:val="nil"/>
              <w:left w:val="nil"/>
              <w:bottom w:val="nil"/>
              <w:right w:val="single" w:sz="8" w:space="0" w:color="auto"/>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7077</w:t>
            </w:r>
          </w:p>
        </w:tc>
        <w:tc>
          <w:tcPr>
            <w:tcW w:w="771" w:type="dxa"/>
            <w:tcBorders>
              <w:top w:val="nil"/>
              <w:left w:val="nil"/>
              <w:bottom w:val="nil"/>
              <w:right w:val="single" w:sz="8" w:space="0" w:color="auto"/>
            </w:tcBorders>
            <w:noWrap/>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0,53</w:t>
            </w:r>
          </w:p>
        </w:tc>
      </w:tr>
      <w:tr w:rsidR="00C12D9A" w:rsidRPr="00D25E6E">
        <w:trPr>
          <w:cantSplit/>
          <w:trHeight w:val="645"/>
        </w:trPr>
        <w:tc>
          <w:tcPr>
            <w:tcW w:w="1467" w:type="dxa"/>
            <w:tcBorders>
              <w:top w:val="nil"/>
              <w:left w:val="single" w:sz="8" w:space="0" w:color="auto"/>
              <w:bottom w:val="single" w:sz="8" w:space="0" w:color="auto"/>
              <w:right w:val="single" w:sz="4" w:space="0" w:color="auto"/>
            </w:tcBorders>
          </w:tcPr>
          <w:p w:rsidR="00C12D9A" w:rsidRPr="00D25E6E" w:rsidRDefault="00C12D9A" w:rsidP="00D25E6E">
            <w:pPr>
              <w:widowControl/>
              <w:autoSpaceDE/>
              <w:autoSpaceDN/>
              <w:adjustRightInd/>
              <w:spacing w:line="360" w:lineRule="auto"/>
              <w:ind w:right="-2" w:firstLine="6"/>
              <w:rPr>
                <w:rFonts w:ascii="Times New Roman" w:hAnsi="Times New Roman" w:cs="Times New Roman"/>
              </w:rPr>
            </w:pPr>
            <w:r w:rsidRPr="00D25E6E">
              <w:rPr>
                <w:rFonts w:ascii="Times New Roman" w:hAnsi="Times New Roman" w:cs="Times New Roman"/>
              </w:rPr>
              <w:t>Тверская область</w:t>
            </w:r>
          </w:p>
        </w:tc>
        <w:tc>
          <w:tcPr>
            <w:tcW w:w="1029" w:type="dxa"/>
            <w:tcBorders>
              <w:top w:val="nil"/>
              <w:left w:val="single" w:sz="4" w:space="0" w:color="auto"/>
              <w:bottom w:val="single" w:sz="8" w:space="0" w:color="auto"/>
              <w:right w:val="nil"/>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9553</w:t>
            </w:r>
          </w:p>
        </w:tc>
        <w:tc>
          <w:tcPr>
            <w:tcW w:w="744" w:type="dxa"/>
            <w:tcBorders>
              <w:top w:val="nil"/>
              <w:left w:val="single" w:sz="8" w:space="0" w:color="auto"/>
              <w:bottom w:val="single" w:sz="8" w:space="0" w:color="auto"/>
              <w:right w:val="single" w:sz="8" w:space="0" w:color="auto"/>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0,67</w:t>
            </w:r>
          </w:p>
        </w:tc>
        <w:tc>
          <w:tcPr>
            <w:tcW w:w="1029" w:type="dxa"/>
            <w:tcBorders>
              <w:top w:val="nil"/>
              <w:left w:val="nil"/>
              <w:bottom w:val="single" w:sz="8" w:space="0" w:color="auto"/>
              <w:right w:val="nil"/>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9567</w:t>
            </w:r>
          </w:p>
        </w:tc>
        <w:tc>
          <w:tcPr>
            <w:tcW w:w="771" w:type="dxa"/>
            <w:tcBorders>
              <w:top w:val="nil"/>
              <w:left w:val="single" w:sz="8" w:space="0" w:color="auto"/>
              <w:bottom w:val="single" w:sz="8" w:space="0" w:color="auto"/>
              <w:right w:val="single" w:sz="8" w:space="0" w:color="auto"/>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0,73</w:t>
            </w:r>
          </w:p>
        </w:tc>
        <w:tc>
          <w:tcPr>
            <w:tcW w:w="1029" w:type="dxa"/>
            <w:tcBorders>
              <w:top w:val="nil"/>
              <w:left w:val="nil"/>
              <w:bottom w:val="single" w:sz="8" w:space="0" w:color="auto"/>
              <w:right w:val="nil"/>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9578</w:t>
            </w:r>
          </w:p>
        </w:tc>
        <w:tc>
          <w:tcPr>
            <w:tcW w:w="771" w:type="dxa"/>
            <w:tcBorders>
              <w:top w:val="nil"/>
              <w:left w:val="single" w:sz="8" w:space="0" w:color="auto"/>
              <w:bottom w:val="single" w:sz="8" w:space="0" w:color="auto"/>
              <w:right w:val="single" w:sz="8" w:space="0" w:color="auto"/>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bCs/>
              </w:rPr>
            </w:pPr>
            <w:r w:rsidRPr="00D25E6E">
              <w:rPr>
                <w:rFonts w:ascii="Times New Roman" w:hAnsi="Times New Roman" w:cs="Times New Roman"/>
                <w:bCs/>
              </w:rPr>
              <w:t>0,75</w:t>
            </w:r>
          </w:p>
        </w:tc>
        <w:tc>
          <w:tcPr>
            <w:tcW w:w="1029" w:type="dxa"/>
            <w:tcBorders>
              <w:top w:val="nil"/>
              <w:left w:val="nil"/>
              <w:bottom w:val="single" w:sz="8" w:space="0" w:color="auto"/>
              <w:right w:val="nil"/>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9674</w:t>
            </w:r>
          </w:p>
        </w:tc>
        <w:tc>
          <w:tcPr>
            <w:tcW w:w="771" w:type="dxa"/>
            <w:tcBorders>
              <w:top w:val="nil"/>
              <w:left w:val="single" w:sz="8" w:space="0" w:color="auto"/>
              <w:bottom w:val="single" w:sz="8" w:space="0" w:color="auto"/>
              <w:right w:val="single" w:sz="8" w:space="0" w:color="auto"/>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0,74</w:t>
            </w:r>
          </w:p>
        </w:tc>
        <w:tc>
          <w:tcPr>
            <w:tcW w:w="1029" w:type="dxa"/>
            <w:tcBorders>
              <w:top w:val="nil"/>
              <w:left w:val="nil"/>
              <w:bottom w:val="single" w:sz="8" w:space="0" w:color="auto"/>
              <w:right w:val="single" w:sz="8" w:space="0" w:color="auto"/>
            </w:tcBorders>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9808</w:t>
            </w:r>
          </w:p>
        </w:tc>
        <w:tc>
          <w:tcPr>
            <w:tcW w:w="771" w:type="dxa"/>
            <w:tcBorders>
              <w:top w:val="nil"/>
              <w:left w:val="nil"/>
              <w:bottom w:val="single" w:sz="8" w:space="0" w:color="auto"/>
              <w:right w:val="single" w:sz="8" w:space="0" w:color="auto"/>
            </w:tcBorders>
            <w:noWrap/>
            <w:vAlign w:val="bottom"/>
          </w:tcPr>
          <w:p w:rsidR="00C12D9A" w:rsidRPr="00D25E6E" w:rsidRDefault="00C12D9A" w:rsidP="00D25E6E">
            <w:pPr>
              <w:widowControl/>
              <w:autoSpaceDE/>
              <w:autoSpaceDN/>
              <w:adjustRightInd/>
              <w:spacing w:line="360" w:lineRule="auto"/>
              <w:ind w:right="-2" w:firstLine="6"/>
              <w:jc w:val="center"/>
              <w:rPr>
                <w:rFonts w:ascii="Times New Roman" w:hAnsi="Times New Roman" w:cs="Times New Roman"/>
              </w:rPr>
            </w:pPr>
            <w:r w:rsidRPr="00D25E6E">
              <w:rPr>
                <w:rFonts w:ascii="Times New Roman" w:hAnsi="Times New Roman" w:cs="Times New Roman"/>
              </w:rPr>
              <w:t>0,73</w:t>
            </w:r>
          </w:p>
        </w:tc>
      </w:tr>
    </w:tbl>
    <w:p w:rsidR="00C12D9A" w:rsidRPr="00D25E6E" w:rsidRDefault="00C12D9A" w:rsidP="00D25E6E">
      <w:pPr>
        <w:shd w:val="clear" w:color="auto" w:fill="FFFFFF"/>
        <w:spacing w:line="360" w:lineRule="auto"/>
        <w:ind w:right="-2" w:firstLine="709"/>
        <w:jc w:val="both"/>
        <w:rPr>
          <w:rFonts w:ascii="Times New Roman" w:hAnsi="Times New Roman" w:cs="Times New Roman"/>
          <w:sz w:val="28"/>
          <w:szCs w:val="28"/>
        </w:rPr>
      </w:pPr>
    </w:p>
    <w:p w:rsidR="00AC2772" w:rsidRPr="00D25E6E" w:rsidRDefault="00AC2772"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 xml:space="preserve">В </w:t>
      </w:r>
      <w:smartTag w:uri="urn:schemas-microsoft-com:office:smarttags" w:element="metricconverter">
        <w:smartTagPr>
          <w:attr w:name="ProductID" w:val="2003 г"/>
        </w:smartTagPr>
        <w:r w:rsidRPr="00D25E6E">
          <w:rPr>
            <w:rFonts w:ascii="Times New Roman" w:hAnsi="Times New Roman" w:cs="Times New Roman"/>
            <w:sz w:val="28"/>
            <w:szCs w:val="28"/>
          </w:rPr>
          <w:t>2004 г</w:t>
        </w:r>
      </w:smartTag>
      <w:r w:rsidRPr="00D25E6E">
        <w:rPr>
          <w:rFonts w:ascii="Times New Roman" w:hAnsi="Times New Roman" w:cs="Times New Roman"/>
          <w:sz w:val="28"/>
          <w:szCs w:val="28"/>
        </w:rPr>
        <w:t xml:space="preserve">. по Смоленской области был зафиксирован самый низкий показатель по перевозке пассажиров, он составил 7,077 млн. чел. Самый высокий показатель был отмечен в </w:t>
      </w:r>
      <w:smartTag w:uri="urn:schemas-microsoft-com:office:smarttags" w:element="metricconverter">
        <w:smartTagPr>
          <w:attr w:name="ProductID" w:val="2003 г"/>
        </w:smartTagPr>
        <w:r w:rsidRPr="00D25E6E">
          <w:rPr>
            <w:rFonts w:ascii="Times New Roman" w:hAnsi="Times New Roman" w:cs="Times New Roman"/>
            <w:sz w:val="28"/>
            <w:szCs w:val="28"/>
          </w:rPr>
          <w:t>2001 г</w:t>
        </w:r>
      </w:smartTag>
      <w:r w:rsidRPr="00D25E6E">
        <w:rPr>
          <w:rFonts w:ascii="Times New Roman" w:hAnsi="Times New Roman" w:cs="Times New Roman"/>
          <w:sz w:val="28"/>
          <w:szCs w:val="28"/>
        </w:rPr>
        <w:t xml:space="preserve">., и он составил 8,007 млн. чел. Удельный вес </w:t>
      </w:r>
      <w:smartTag w:uri="urn:schemas-microsoft-com:office:smarttags" w:element="metricconverter">
        <w:smartTagPr>
          <w:attr w:name="ProductID" w:val="2003 г"/>
        </w:smartTagPr>
        <w:r w:rsidRPr="00D25E6E">
          <w:rPr>
            <w:rFonts w:ascii="Times New Roman" w:hAnsi="Times New Roman" w:cs="Times New Roman"/>
            <w:sz w:val="28"/>
            <w:szCs w:val="28"/>
          </w:rPr>
          <w:t>2004 г</w:t>
        </w:r>
      </w:smartTag>
      <w:r w:rsidRPr="00D25E6E">
        <w:rPr>
          <w:rFonts w:ascii="Times New Roman" w:hAnsi="Times New Roman" w:cs="Times New Roman"/>
          <w:sz w:val="28"/>
          <w:szCs w:val="28"/>
        </w:rPr>
        <w:t xml:space="preserve">. достиг уровня </w:t>
      </w:r>
      <w:smartTag w:uri="urn:schemas-microsoft-com:office:smarttags" w:element="metricconverter">
        <w:smartTagPr>
          <w:attr w:name="ProductID" w:val="2003 г"/>
        </w:smartTagPr>
        <w:r w:rsidRPr="00D25E6E">
          <w:rPr>
            <w:rFonts w:ascii="Times New Roman" w:hAnsi="Times New Roman" w:cs="Times New Roman"/>
            <w:sz w:val="28"/>
            <w:szCs w:val="28"/>
          </w:rPr>
          <w:t>2000 г</w:t>
        </w:r>
      </w:smartTag>
      <w:r w:rsidRPr="00D25E6E">
        <w:rPr>
          <w:rFonts w:ascii="Times New Roman" w:hAnsi="Times New Roman" w:cs="Times New Roman"/>
          <w:sz w:val="28"/>
          <w:szCs w:val="28"/>
        </w:rPr>
        <w:t xml:space="preserve">. Самый же большой удельный вес наблюдался в </w:t>
      </w:r>
      <w:smartTag w:uri="urn:schemas-microsoft-com:office:smarttags" w:element="metricconverter">
        <w:smartTagPr>
          <w:attr w:name="ProductID" w:val="2003 г"/>
        </w:smartTagPr>
        <w:r w:rsidRPr="00D25E6E">
          <w:rPr>
            <w:rFonts w:ascii="Times New Roman" w:hAnsi="Times New Roman" w:cs="Times New Roman"/>
            <w:sz w:val="28"/>
            <w:szCs w:val="28"/>
          </w:rPr>
          <w:t>2002 г</w:t>
        </w:r>
      </w:smartTag>
      <w:r w:rsidRPr="00D25E6E">
        <w:rPr>
          <w:rFonts w:ascii="Times New Roman" w:hAnsi="Times New Roman" w:cs="Times New Roman"/>
          <w:sz w:val="28"/>
          <w:szCs w:val="28"/>
        </w:rPr>
        <w:t>. и составил 0,63%.</w:t>
      </w:r>
    </w:p>
    <w:p w:rsidR="00AC2772" w:rsidRPr="00D25E6E" w:rsidRDefault="00AC2772"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По перевозке пассажиров Смоленская область среди соседей уже не выделяется, даже лучше сказать уступила пальму первенства Калужской и Тверской областям. Для справки, самым большим числом перевезенных пассажиров отличилась ничто иное, как наша столица – г. Москва (</w:t>
      </w:r>
      <w:r w:rsidR="002654B1" w:rsidRPr="00D25E6E">
        <w:rPr>
          <w:rFonts w:ascii="Times New Roman" w:hAnsi="Times New Roman" w:cs="Times New Roman"/>
          <w:sz w:val="28"/>
          <w:szCs w:val="28"/>
        </w:rPr>
        <w:t>343,501 млн. чел).</w:t>
      </w:r>
    </w:p>
    <w:p w:rsidR="002654B1" w:rsidRPr="00D25E6E" w:rsidRDefault="002654B1"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Чтобы окончательно разобраться, какое же место в РФ занимают железные дороги Смоленщины, рассмотрим таблицу 9, характеризующую густоту железно</w:t>
      </w:r>
      <w:r w:rsidR="007B54D8" w:rsidRPr="00D25E6E">
        <w:rPr>
          <w:rFonts w:ascii="Times New Roman" w:hAnsi="Times New Roman" w:cs="Times New Roman"/>
          <w:sz w:val="28"/>
          <w:szCs w:val="28"/>
        </w:rPr>
        <w:t>дорожных путей общего сообщения (определяется как отношение километров путей на 10000 квадратных километров территории).</w:t>
      </w:r>
    </w:p>
    <w:p w:rsidR="007B54D8" w:rsidRPr="00D25E6E" w:rsidRDefault="00D25E6E" w:rsidP="00D25E6E">
      <w:pPr>
        <w:shd w:val="clear" w:color="auto" w:fill="FFFFFF"/>
        <w:spacing w:line="360" w:lineRule="auto"/>
        <w:ind w:right="-2" w:firstLine="709"/>
        <w:jc w:val="right"/>
        <w:rPr>
          <w:rFonts w:ascii="Times New Roman" w:hAnsi="Times New Roman" w:cs="Times New Roman"/>
          <w:sz w:val="28"/>
          <w:szCs w:val="28"/>
        </w:rPr>
      </w:pPr>
      <w:r>
        <w:rPr>
          <w:rFonts w:ascii="Times New Roman" w:hAnsi="Times New Roman" w:cs="Times New Roman"/>
          <w:sz w:val="28"/>
          <w:szCs w:val="28"/>
        </w:rPr>
        <w:br w:type="page"/>
      </w:r>
      <w:r w:rsidR="007B54D8" w:rsidRPr="00D25E6E">
        <w:rPr>
          <w:rFonts w:ascii="Times New Roman" w:hAnsi="Times New Roman" w:cs="Times New Roman"/>
          <w:sz w:val="28"/>
          <w:szCs w:val="28"/>
        </w:rPr>
        <w:t>Таблица 9</w:t>
      </w:r>
    </w:p>
    <w:p w:rsidR="007B54D8" w:rsidRPr="00D25E6E" w:rsidRDefault="007B54D8" w:rsidP="00D25E6E">
      <w:pPr>
        <w:shd w:val="clear" w:color="auto" w:fill="FFFFFF"/>
        <w:spacing w:line="360" w:lineRule="auto"/>
        <w:ind w:right="-2" w:firstLine="709"/>
        <w:jc w:val="center"/>
        <w:rPr>
          <w:rFonts w:ascii="Times New Roman" w:hAnsi="Times New Roman" w:cs="Times New Roman"/>
          <w:sz w:val="28"/>
          <w:szCs w:val="28"/>
        </w:rPr>
      </w:pPr>
      <w:r w:rsidRPr="00D25E6E">
        <w:rPr>
          <w:rFonts w:ascii="Times New Roman" w:hAnsi="Times New Roman" w:cs="Times New Roman"/>
          <w:sz w:val="28"/>
          <w:szCs w:val="28"/>
        </w:rPr>
        <w:t>Густота железнодорожных путей общего пользования</w:t>
      </w:r>
    </w:p>
    <w:tbl>
      <w:tblPr>
        <w:tblW w:w="9380" w:type="dxa"/>
        <w:tblInd w:w="94" w:type="dxa"/>
        <w:tblLook w:val="0000" w:firstRow="0" w:lastRow="0" w:firstColumn="0" w:lastColumn="0" w:noHBand="0" w:noVBand="0"/>
      </w:tblPr>
      <w:tblGrid>
        <w:gridCol w:w="2920"/>
        <w:gridCol w:w="960"/>
        <w:gridCol w:w="960"/>
        <w:gridCol w:w="960"/>
        <w:gridCol w:w="960"/>
        <w:gridCol w:w="960"/>
        <w:gridCol w:w="1660"/>
      </w:tblGrid>
      <w:tr w:rsidR="007B54D8" w:rsidRPr="00D25E6E">
        <w:trPr>
          <w:cantSplit/>
          <w:trHeight w:val="315"/>
        </w:trPr>
        <w:tc>
          <w:tcPr>
            <w:tcW w:w="2920" w:type="dxa"/>
            <w:vMerge w:val="restart"/>
            <w:tcBorders>
              <w:top w:val="single" w:sz="8" w:space="0" w:color="auto"/>
              <w:left w:val="single" w:sz="8" w:space="0" w:color="auto"/>
              <w:bottom w:val="single" w:sz="8" w:space="0" w:color="000000"/>
              <w:right w:val="single" w:sz="8" w:space="0" w:color="auto"/>
            </w:tcBorders>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 </w:t>
            </w:r>
          </w:p>
        </w:tc>
        <w:tc>
          <w:tcPr>
            <w:tcW w:w="960" w:type="dxa"/>
            <w:vMerge w:val="restart"/>
            <w:tcBorders>
              <w:top w:val="single" w:sz="8" w:space="0" w:color="auto"/>
              <w:left w:val="single" w:sz="8" w:space="0" w:color="auto"/>
              <w:bottom w:val="single" w:sz="8" w:space="0" w:color="000000"/>
              <w:right w:val="single" w:sz="8" w:space="0" w:color="auto"/>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2000</w:t>
            </w:r>
          </w:p>
        </w:tc>
        <w:tc>
          <w:tcPr>
            <w:tcW w:w="960" w:type="dxa"/>
            <w:vMerge w:val="restart"/>
            <w:tcBorders>
              <w:top w:val="single" w:sz="8" w:space="0" w:color="auto"/>
              <w:left w:val="single" w:sz="8" w:space="0" w:color="auto"/>
              <w:bottom w:val="single" w:sz="8" w:space="0" w:color="000000"/>
              <w:right w:val="single" w:sz="8" w:space="0" w:color="auto"/>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2001</w:t>
            </w:r>
          </w:p>
        </w:tc>
        <w:tc>
          <w:tcPr>
            <w:tcW w:w="960" w:type="dxa"/>
            <w:vMerge w:val="restart"/>
            <w:tcBorders>
              <w:top w:val="single" w:sz="8" w:space="0" w:color="auto"/>
              <w:left w:val="single" w:sz="8" w:space="0" w:color="auto"/>
              <w:bottom w:val="single" w:sz="8" w:space="0" w:color="000000"/>
              <w:right w:val="single" w:sz="8" w:space="0" w:color="auto"/>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2002</w:t>
            </w:r>
          </w:p>
        </w:tc>
        <w:tc>
          <w:tcPr>
            <w:tcW w:w="960" w:type="dxa"/>
            <w:vMerge w:val="restart"/>
            <w:tcBorders>
              <w:top w:val="single" w:sz="8" w:space="0" w:color="auto"/>
              <w:left w:val="single" w:sz="8" w:space="0" w:color="auto"/>
              <w:bottom w:val="single" w:sz="8" w:space="0" w:color="000000"/>
              <w:right w:val="single" w:sz="8" w:space="0" w:color="auto"/>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2003</w:t>
            </w:r>
          </w:p>
        </w:tc>
        <w:tc>
          <w:tcPr>
            <w:tcW w:w="960" w:type="dxa"/>
            <w:vMerge w:val="restart"/>
            <w:tcBorders>
              <w:top w:val="single" w:sz="8" w:space="0" w:color="auto"/>
              <w:left w:val="single" w:sz="8" w:space="0" w:color="auto"/>
              <w:bottom w:val="single" w:sz="8" w:space="0" w:color="000000"/>
              <w:right w:val="single" w:sz="8" w:space="0" w:color="auto"/>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2004</w:t>
            </w:r>
          </w:p>
        </w:tc>
        <w:tc>
          <w:tcPr>
            <w:tcW w:w="1660" w:type="dxa"/>
            <w:tcBorders>
              <w:top w:val="single" w:sz="8" w:space="0" w:color="auto"/>
              <w:left w:val="nil"/>
              <w:bottom w:val="nil"/>
              <w:right w:val="single" w:sz="8" w:space="0" w:color="auto"/>
            </w:tcBorders>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Место,</w:t>
            </w:r>
          </w:p>
        </w:tc>
      </w:tr>
      <w:tr w:rsidR="007B54D8" w:rsidRPr="00D25E6E">
        <w:trPr>
          <w:trHeight w:val="315"/>
        </w:trPr>
        <w:tc>
          <w:tcPr>
            <w:tcW w:w="2920" w:type="dxa"/>
            <w:vMerge/>
            <w:tcBorders>
              <w:top w:val="single" w:sz="8" w:space="0" w:color="auto"/>
              <w:left w:val="single" w:sz="8" w:space="0" w:color="auto"/>
              <w:bottom w:val="single" w:sz="8" w:space="0" w:color="000000"/>
              <w:right w:val="single" w:sz="8" w:space="0" w:color="auto"/>
            </w:tcBorders>
            <w:vAlign w:val="center"/>
          </w:tcPr>
          <w:p w:rsidR="007B54D8" w:rsidRPr="00D25E6E" w:rsidRDefault="007B54D8" w:rsidP="00D25E6E">
            <w:pPr>
              <w:widowControl/>
              <w:autoSpaceDE/>
              <w:autoSpaceDN/>
              <w:adjustRightInd/>
              <w:spacing w:line="360" w:lineRule="auto"/>
              <w:ind w:right="-2" w:firstLine="48"/>
              <w:rPr>
                <w:rFonts w:ascii="Times New Roman" w:hAnsi="Times New Roman" w:cs="Times New Roman"/>
              </w:rPr>
            </w:pPr>
          </w:p>
        </w:tc>
        <w:tc>
          <w:tcPr>
            <w:tcW w:w="960" w:type="dxa"/>
            <w:vMerge/>
            <w:tcBorders>
              <w:top w:val="single" w:sz="8" w:space="0" w:color="auto"/>
              <w:left w:val="single" w:sz="8" w:space="0" w:color="auto"/>
              <w:bottom w:val="single" w:sz="8" w:space="0" w:color="000000"/>
              <w:right w:val="single" w:sz="8" w:space="0" w:color="auto"/>
            </w:tcBorders>
            <w:vAlign w:val="center"/>
          </w:tcPr>
          <w:p w:rsidR="007B54D8" w:rsidRPr="00D25E6E" w:rsidRDefault="007B54D8" w:rsidP="00D25E6E">
            <w:pPr>
              <w:widowControl/>
              <w:autoSpaceDE/>
              <w:autoSpaceDN/>
              <w:adjustRightInd/>
              <w:spacing w:line="360" w:lineRule="auto"/>
              <w:ind w:right="-2" w:firstLine="48"/>
              <w:rPr>
                <w:rFonts w:ascii="Times New Roman" w:hAnsi="Times New Roman" w:cs="Times New Roman"/>
              </w:rPr>
            </w:pPr>
          </w:p>
        </w:tc>
        <w:tc>
          <w:tcPr>
            <w:tcW w:w="960" w:type="dxa"/>
            <w:vMerge/>
            <w:tcBorders>
              <w:top w:val="single" w:sz="8" w:space="0" w:color="auto"/>
              <w:left w:val="single" w:sz="8" w:space="0" w:color="auto"/>
              <w:bottom w:val="single" w:sz="8" w:space="0" w:color="000000"/>
              <w:right w:val="single" w:sz="8" w:space="0" w:color="auto"/>
            </w:tcBorders>
            <w:vAlign w:val="center"/>
          </w:tcPr>
          <w:p w:rsidR="007B54D8" w:rsidRPr="00D25E6E" w:rsidRDefault="007B54D8" w:rsidP="00D25E6E">
            <w:pPr>
              <w:widowControl/>
              <w:autoSpaceDE/>
              <w:autoSpaceDN/>
              <w:adjustRightInd/>
              <w:spacing w:line="360" w:lineRule="auto"/>
              <w:ind w:right="-2" w:firstLine="48"/>
              <w:rPr>
                <w:rFonts w:ascii="Times New Roman" w:hAnsi="Times New Roman" w:cs="Times New Roman"/>
              </w:rPr>
            </w:pPr>
          </w:p>
        </w:tc>
        <w:tc>
          <w:tcPr>
            <w:tcW w:w="960" w:type="dxa"/>
            <w:vMerge/>
            <w:tcBorders>
              <w:top w:val="single" w:sz="8" w:space="0" w:color="auto"/>
              <w:left w:val="single" w:sz="8" w:space="0" w:color="auto"/>
              <w:bottom w:val="single" w:sz="8" w:space="0" w:color="000000"/>
              <w:right w:val="single" w:sz="8" w:space="0" w:color="auto"/>
            </w:tcBorders>
            <w:vAlign w:val="center"/>
          </w:tcPr>
          <w:p w:rsidR="007B54D8" w:rsidRPr="00D25E6E" w:rsidRDefault="007B54D8" w:rsidP="00D25E6E">
            <w:pPr>
              <w:widowControl/>
              <w:autoSpaceDE/>
              <w:autoSpaceDN/>
              <w:adjustRightInd/>
              <w:spacing w:line="360" w:lineRule="auto"/>
              <w:ind w:right="-2" w:firstLine="48"/>
              <w:rPr>
                <w:rFonts w:ascii="Times New Roman" w:hAnsi="Times New Roman" w:cs="Times New Roman"/>
              </w:rPr>
            </w:pPr>
          </w:p>
        </w:tc>
        <w:tc>
          <w:tcPr>
            <w:tcW w:w="960" w:type="dxa"/>
            <w:vMerge/>
            <w:tcBorders>
              <w:top w:val="single" w:sz="8" w:space="0" w:color="auto"/>
              <w:left w:val="single" w:sz="8" w:space="0" w:color="auto"/>
              <w:bottom w:val="single" w:sz="8" w:space="0" w:color="000000"/>
              <w:right w:val="single" w:sz="8" w:space="0" w:color="auto"/>
            </w:tcBorders>
            <w:vAlign w:val="center"/>
          </w:tcPr>
          <w:p w:rsidR="007B54D8" w:rsidRPr="00D25E6E" w:rsidRDefault="007B54D8" w:rsidP="00D25E6E">
            <w:pPr>
              <w:widowControl/>
              <w:autoSpaceDE/>
              <w:autoSpaceDN/>
              <w:adjustRightInd/>
              <w:spacing w:line="360" w:lineRule="auto"/>
              <w:ind w:right="-2" w:firstLine="48"/>
              <w:rPr>
                <w:rFonts w:ascii="Times New Roman" w:hAnsi="Times New Roman" w:cs="Times New Roman"/>
              </w:rPr>
            </w:pPr>
          </w:p>
        </w:tc>
        <w:tc>
          <w:tcPr>
            <w:tcW w:w="960" w:type="dxa"/>
            <w:vMerge/>
            <w:tcBorders>
              <w:top w:val="single" w:sz="8" w:space="0" w:color="auto"/>
              <w:left w:val="single" w:sz="8" w:space="0" w:color="auto"/>
              <w:bottom w:val="single" w:sz="8" w:space="0" w:color="000000"/>
              <w:right w:val="single" w:sz="8" w:space="0" w:color="auto"/>
            </w:tcBorders>
            <w:vAlign w:val="center"/>
          </w:tcPr>
          <w:p w:rsidR="007B54D8" w:rsidRPr="00D25E6E" w:rsidRDefault="007B54D8" w:rsidP="00D25E6E">
            <w:pPr>
              <w:widowControl/>
              <w:autoSpaceDE/>
              <w:autoSpaceDN/>
              <w:adjustRightInd/>
              <w:spacing w:line="360" w:lineRule="auto"/>
              <w:ind w:right="-2" w:firstLine="48"/>
              <w:rPr>
                <w:rFonts w:ascii="Times New Roman" w:hAnsi="Times New Roman" w:cs="Times New Roman"/>
              </w:rPr>
            </w:pPr>
          </w:p>
        </w:tc>
        <w:tc>
          <w:tcPr>
            <w:tcW w:w="1660" w:type="dxa"/>
            <w:tcBorders>
              <w:top w:val="nil"/>
              <w:left w:val="nil"/>
              <w:bottom w:val="nil"/>
              <w:right w:val="single" w:sz="8" w:space="0" w:color="auto"/>
            </w:tcBorders>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занимаемое</w:t>
            </w:r>
          </w:p>
        </w:tc>
      </w:tr>
      <w:tr w:rsidR="007B54D8" w:rsidRPr="00D25E6E">
        <w:trPr>
          <w:trHeight w:val="630"/>
        </w:trPr>
        <w:tc>
          <w:tcPr>
            <w:tcW w:w="2920" w:type="dxa"/>
            <w:vMerge/>
            <w:tcBorders>
              <w:top w:val="single" w:sz="8" w:space="0" w:color="auto"/>
              <w:left w:val="single" w:sz="8" w:space="0" w:color="auto"/>
              <w:bottom w:val="single" w:sz="8" w:space="0" w:color="000000"/>
              <w:right w:val="single" w:sz="8" w:space="0" w:color="auto"/>
            </w:tcBorders>
            <w:vAlign w:val="center"/>
          </w:tcPr>
          <w:p w:rsidR="007B54D8" w:rsidRPr="00D25E6E" w:rsidRDefault="007B54D8" w:rsidP="00D25E6E">
            <w:pPr>
              <w:widowControl/>
              <w:autoSpaceDE/>
              <w:autoSpaceDN/>
              <w:adjustRightInd/>
              <w:spacing w:line="360" w:lineRule="auto"/>
              <w:ind w:right="-2" w:firstLine="48"/>
              <w:rPr>
                <w:rFonts w:ascii="Times New Roman" w:hAnsi="Times New Roman" w:cs="Times New Roman"/>
              </w:rPr>
            </w:pPr>
          </w:p>
        </w:tc>
        <w:tc>
          <w:tcPr>
            <w:tcW w:w="960" w:type="dxa"/>
            <w:vMerge/>
            <w:tcBorders>
              <w:top w:val="single" w:sz="8" w:space="0" w:color="auto"/>
              <w:left w:val="single" w:sz="8" w:space="0" w:color="auto"/>
              <w:bottom w:val="single" w:sz="8" w:space="0" w:color="000000"/>
              <w:right w:val="single" w:sz="8" w:space="0" w:color="auto"/>
            </w:tcBorders>
            <w:vAlign w:val="center"/>
          </w:tcPr>
          <w:p w:rsidR="007B54D8" w:rsidRPr="00D25E6E" w:rsidRDefault="007B54D8" w:rsidP="00D25E6E">
            <w:pPr>
              <w:widowControl/>
              <w:autoSpaceDE/>
              <w:autoSpaceDN/>
              <w:adjustRightInd/>
              <w:spacing w:line="360" w:lineRule="auto"/>
              <w:ind w:right="-2" w:firstLine="48"/>
              <w:rPr>
                <w:rFonts w:ascii="Times New Roman" w:hAnsi="Times New Roman" w:cs="Times New Roman"/>
              </w:rPr>
            </w:pPr>
          </w:p>
        </w:tc>
        <w:tc>
          <w:tcPr>
            <w:tcW w:w="960" w:type="dxa"/>
            <w:vMerge/>
            <w:tcBorders>
              <w:top w:val="single" w:sz="8" w:space="0" w:color="auto"/>
              <w:left w:val="single" w:sz="8" w:space="0" w:color="auto"/>
              <w:bottom w:val="single" w:sz="8" w:space="0" w:color="000000"/>
              <w:right w:val="single" w:sz="8" w:space="0" w:color="auto"/>
            </w:tcBorders>
            <w:vAlign w:val="center"/>
          </w:tcPr>
          <w:p w:rsidR="007B54D8" w:rsidRPr="00D25E6E" w:rsidRDefault="007B54D8" w:rsidP="00D25E6E">
            <w:pPr>
              <w:widowControl/>
              <w:autoSpaceDE/>
              <w:autoSpaceDN/>
              <w:adjustRightInd/>
              <w:spacing w:line="360" w:lineRule="auto"/>
              <w:ind w:right="-2" w:firstLine="48"/>
              <w:rPr>
                <w:rFonts w:ascii="Times New Roman" w:hAnsi="Times New Roman" w:cs="Times New Roman"/>
              </w:rPr>
            </w:pPr>
          </w:p>
        </w:tc>
        <w:tc>
          <w:tcPr>
            <w:tcW w:w="960" w:type="dxa"/>
            <w:vMerge/>
            <w:tcBorders>
              <w:top w:val="single" w:sz="8" w:space="0" w:color="auto"/>
              <w:left w:val="single" w:sz="8" w:space="0" w:color="auto"/>
              <w:bottom w:val="single" w:sz="8" w:space="0" w:color="000000"/>
              <w:right w:val="single" w:sz="8" w:space="0" w:color="auto"/>
            </w:tcBorders>
            <w:vAlign w:val="center"/>
          </w:tcPr>
          <w:p w:rsidR="007B54D8" w:rsidRPr="00D25E6E" w:rsidRDefault="007B54D8" w:rsidP="00D25E6E">
            <w:pPr>
              <w:widowControl/>
              <w:autoSpaceDE/>
              <w:autoSpaceDN/>
              <w:adjustRightInd/>
              <w:spacing w:line="360" w:lineRule="auto"/>
              <w:ind w:right="-2" w:firstLine="48"/>
              <w:rPr>
                <w:rFonts w:ascii="Times New Roman" w:hAnsi="Times New Roman" w:cs="Times New Roman"/>
              </w:rPr>
            </w:pPr>
          </w:p>
        </w:tc>
        <w:tc>
          <w:tcPr>
            <w:tcW w:w="960" w:type="dxa"/>
            <w:vMerge/>
            <w:tcBorders>
              <w:top w:val="single" w:sz="8" w:space="0" w:color="auto"/>
              <w:left w:val="single" w:sz="8" w:space="0" w:color="auto"/>
              <w:bottom w:val="single" w:sz="8" w:space="0" w:color="000000"/>
              <w:right w:val="single" w:sz="8" w:space="0" w:color="auto"/>
            </w:tcBorders>
            <w:vAlign w:val="center"/>
          </w:tcPr>
          <w:p w:rsidR="007B54D8" w:rsidRPr="00D25E6E" w:rsidRDefault="007B54D8" w:rsidP="00D25E6E">
            <w:pPr>
              <w:widowControl/>
              <w:autoSpaceDE/>
              <w:autoSpaceDN/>
              <w:adjustRightInd/>
              <w:spacing w:line="360" w:lineRule="auto"/>
              <w:ind w:right="-2" w:firstLine="48"/>
              <w:rPr>
                <w:rFonts w:ascii="Times New Roman" w:hAnsi="Times New Roman" w:cs="Times New Roman"/>
              </w:rPr>
            </w:pPr>
          </w:p>
        </w:tc>
        <w:tc>
          <w:tcPr>
            <w:tcW w:w="960" w:type="dxa"/>
            <w:vMerge/>
            <w:tcBorders>
              <w:top w:val="single" w:sz="8" w:space="0" w:color="auto"/>
              <w:left w:val="single" w:sz="8" w:space="0" w:color="auto"/>
              <w:bottom w:val="single" w:sz="8" w:space="0" w:color="000000"/>
              <w:right w:val="single" w:sz="8" w:space="0" w:color="auto"/>
            </w:tcBorders>
            <w:vAlign w:val="center"/>
          </w:tcPr>
          <w:p w:rsidR="007B54D8" w:rsidRPr="00D25E6E" w:rsidRDefault="007B54D8" w:rsidP="00D25E6E">
            <w:pPr>
              <w:widowControl/>
              <w:autoSpaceDE/>
              <w:autoSpaceDN/>
              <w:adjustRightInd/>
              <w:spacing w:line="360" w:lineRule="auto"/>
              <w:ind w:right="-2" w:firstLine="48"/>
              <w:rPr>
                <w:rFonts w:ascii="Times New Roman" w:hAnsi="Times New Roman" w:cs="Times New Roman"/>
              </w:rPr>
            </w:pPr>
          </w:p>
        </w:tc>
        <w:tc>
          <w:tcPr>
            <w:tcW w:w="1660" w:type="dxa"/>
            <w:tcBorders>
              <w:top w:val="nil"/>
              <w:left w:val="nil"/>
              <w:bottom w:val="nil"/>
              <w:right w:val="single" w:sz="8" w:space="0" w:color="auto"/>
            </w:tcBorders>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в Российской Федерации</w:t>
            </w:r>
          </w:p>
        </w:tc>
      </w:tr>
      <w:tr w:rsidR="007B54D8" w:rsidRPr="00D25E6E">
        <w:trPr>
          <w:trHeight w:val="330"/>
        </w:trPr>
        <w:tc>
          <w:tcPr>
            <w:tcW w:w="2920" w:type="dxa"/>
            <w:vMerge/>
            <w:tcBorders>
              <w:top w:val="single" w:sz="8" w:space="0" w:color="auto"/>
              <w:left w:val="single" w:sz="8" w:space="0" w:color="auto"/>
              <w:bottom w:val="single" w:sz="8" w:space="0" w:color="000000"/>
              <w:right w:val="single" w:sz="8" w:space="0" w:color="auto"/>
            </w:tcBorders>
            <w:vAlign w:val="center"/>
          </w:tcPr>
          <w:p w:rsidR="007B54D8" w:rsidRPr="00D25E6E" w:rsidRDefault="007B54D8" w:rsidP="00D25E6E">
            <w:pPr>
              <w:widowControl/>
              <w:autoSpaceDE/>
              <w:autoSpaceDN/>
              <w:adjustRightInd/>
              <w:spacing w:line="360" w:lineRule="auto"/>
              <w:ind w:right="-2" w:firstLine="48"/>
              <w:rPr>
                <w:rFonts w:ascii="Times New Roman" w:hAnsi="Times New Roman" w:cs="Times New Roman"/>
              </w:rPr>
            </w:pPr>
          </w:p>
        </w:tc>
        <w:tc>
          <w:tcPr>
            <w:tcW w:w="960" w:type="dxa"/>
            <w:vMerge/>
            <w:tcBorders>
              <w:top w:val="single" w:sz="8" w:space="0" w:color="auto"/>
              <w:left w:val="single" w:sz="8" w:space="0" w:color="auto"/>
              <w:bottom w:val="single" w:sz="8" w:space="0" w:color="000000"/>
              <w:right w:val="single" w:sz="8" w:space="0" w:color="auto"/>
            </w:tcBorders>
            <w:vAlign w:val="center"/>
          </w:tcPr>
          <w:p w:rsidR="007B54D8" w:rsidRPr="00D25E6E" w:rsidRDefault="007B54D8" w:rsidP="00D25E6E">
            <w:pPr>
              <w:widowControl/>
              <w:autoSpaceDE/>
              <w:autoSpaceDN/>
              <w:adjustRightInd/>
              <w:spacing w:line="360" w:lineRule="auto"/>
              <w:ind w:right="-2" w:firstLine="48"/>
              <w:rPr>
                <w:rFonts w:ascii="Times New Roman" w:hAnsi="Times New Roman" w:cs="Times New Roman"/>
              </w:rPr>
            </w:pPr>
          </w:p>
        </w:tc>
        <w:tc>
          <w:tcPr>
            <w:tcW w:w="960" w:type="dxa"/>
            <w:vMerge/>
            <w:tcBorders>
              <w:top w:val="single" w:sz="8" w:space="0" w:color="auto"/>
              <w:left w:val="single" w:sz="8" w:space="0" w:color="auto"/>
              <w:bottom w:val="single" w:sz="8" w:space="0" w:color="000000"/>
              <w:right w:val="single" w:sz="8" w:space="0" w:color="auto"/>
            </w:tcBorders>
            <w:vAlign w:val="center"/>
          </w:tcPr>
          <w:p w:rsidR="007B54D8" w:rsidRPr="00D25E6E" w:rsidRDefault="007B54D8" w:rsidP="00D25E6E">
            <w:pPr>
              <w:widowControl/>
              <w:autoSpaceDE/>
              <w:autoSpaceDN/>
              <w:adjustRightInd/>
              <w:spacing w:line="360" w:lineRule="auto"/>
              <w:ind w:right="-2" w:firstLine="48"/>
              <w:rPr>
                <w:rFonts w:ascii="Times New Roman" w:hAnsi="Times New Roman" w:cs="Times New Roman"/>
              </w:rPr>
            </w:pPr>
          </w:p>
        </w:tc>
        <w:tc>
          <w:tcPr>
            <w:tcW w:w="960" w:type="dxa"/>
            <w:vMerge/>
            <w:tcBorders>
              <w:top w:val="single" w:sz="8" w:space="0" w:color="auto"/>
              <w:left w:val="single" w:sz="8" w:space="0" w:color="auto"/>
              <w:bottom w:val="single" w:sz="8" w:space="0" w:color="000000"/>
              <w:right w:val="single" w:sz="8" w:space="0" w:color="auto"/>
            </w:tcBorders>
            <w:vAlign w:val="center"/>
          </w:tcPr>
          <w:p w:rsidR="007B54D8" w:rsidRPr="00D25E6E" w:rsidRDefault="007B54D8" w:rsidP="00D25E6E">
            <w:pPr>
              <w:widowControl/>
              <w:autoSpaceDE/>
              <w:autoSpaceDN/>
              <w:adjustRightInd/>
              <w:spacing w:line="360" w:lineRule="auto"/>
              <w:ind w:right="-2" w:firstLine="48"/>
              <w:rPr>
                <w:rFonts w:ascii="Times New Roman" w:hAnsi="Times New Roman" w:cs="Times New Roman"/>
              </w:rPr>
            </w:pPr>
          </w:p>
        </w:tc>
        <w:tc>
          <w:tcPr>
            <w:tcW w:w="960" w:type="dxa"/>
            <w:vMerge/>
            <w:tcBorders>
              <w:top w:val="single" w:sz="8" w:space="0" w:color="auto"/>
              <w:left w:val="single" w:sz="8" w:space="0" w:color="auto"/>
              <w:bottom w:val="single" w:sz="8" w:space="0" w:color="000000"/>
              <w:right w:val="single" w:sz="8" w:space="0" w:color="auto"/>
            </w:tcBorders>
            <w:vAlign w:val="center"/>
          </w:tcPr>
          <w:p w:rsidR="007B54D8" w:rsidRPr="00D25E6E" w:rsidRDefault="007B54D8" w:rsidP="00D25E6E">
            <w:pPr>
              <w:widowControl/>
              <w:autoSpaceDE/>
              <w:autoSpaceDN/>
              <w:adjustRightInd/>
              <w:spacing w:line="360" w:lineRule="auto"/>
              <w:ind w:right="-2" w:firstLine="48"/>
              <w:rPr>
                <w:rFonts w:ascii="Times New Roman" w:hAnsi="Times New Roman" w:cs="Times New Roman"/>
              </w:rPr>
            </w:pPr>
          </w:p>
        </w:tc>
        <w:tc>
          <w:tcPr>
            <w:tcW w:w="960" w:type="dxa"/>
            <w:vMerge/>
            <w:tcBorders>
              <w:top w:val="single" w:sz="8" w:space="0" w:color="auto"/>
              <w:left w:val="single" w:sz="8" w:space="0" w:color="auto"/>
              <w:bottom w:val="single" w:sz="8" w:space="0" w:color="000000"/>
              <w:right w:val="single" w:sz="8" w:space="0" w:color="auto"/>
            </w:tcBorders>
            <w:vAlign w:val="center"/>
          </w:tcPr>
          <w:p w:rsidR="007B54D8" w:rsidRPr="00D25E6E" w:rsidRDefault="007B54D8" w:rsidP="00D25E6E">
            <w:pPr>
              <w:widowControl/>
              <w:autoSpaceDE/>
              <w:autoSpaceDN/>
              <w:adjustRightInd/>
              <w:spacing w:line="360" w:lineRule="auto"/>
              <w:ind w:right="-2" w:firstLine="48"/>
              <w:rPr>
                <w:rFonts w:ascii="Times New Roman" w:hAnsi="Times New Roman" w:cs="Times New Roman"/>
              </w:rPr>
            </w:pPr>
          </w:p>
        </w:tc>
        <w:tc>
          <w:tcPr>
            <w:tcW w:w="1660" w:type="dxa"/>
            <w:tcBorders>
              <w:top w:val="nil"/>
              <w:left w:val="nil"/>
              <w:bottom w:val="single" w:sz="8" w:space="0" w:color="auto"/>
              <w:right w:val="single" w:sz="8" w:space="0" w:color="auto"/>
            </w:tcBorders>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2004</w:t>
            </w:r>
          </w:p>
        </w:tc>
      </w:tr>
      <w:tr w:rsidR="007B54D8" w:rsidRPr="00D25E6E">
        <w:trPr>
          <w:cantSplit/>
          <w:trHeight w:val="315"/>
        </w:trPr>
        <w:tc>
          <w:tcPr>
            <w:tcW w:w="2920" w:type="dxa"/>
            <w:tcBorders>
              <w:top w:val="nil"/>
              <w:left w:val="single" w:sz="8" w:space="0" w:color="auto"/>
              <w:bottom w:val="nil"/>
              <w:right w:val="nil"/>
            </w:tcBorders>
          </w:tcPr>
          <w:p w:rsidR="007B54D8" w:rsidRPr="00D25E6E" w:rsidRDefault="007B54D8" w:rsidP="00D25E6E">
            <w:pPr>
              <w:widowControl/>
              <w:autoSpaceDE/>
              <w:autoSpaceDN/>
              <w:adjustRightInd/>
              <w:spacing w:line="360" w:lineRule="auto"/>
              <w:ind w:right="-2" w:firstLine="48"/>
              <w:rPr>
                <w:rFonts w:ascii="Times New Roman" w:hAnsi="Times New Roman" w:cs="Times New Roman"/>
                <w:b/>
                <w:bCs/>
              </w:rPr>
            </w:pPr>
            <w:r w:rsidRPr="00D25E6E">
              <w:rPr>
                <w:rFonts w:ascii="Times New Roman" w:hAnsi="Times New Roman" w:cs="Times New Roman"/>
                <w:b/>
                <w:bCs/>
              </w:rPr>
              <w:t>Российская Федерация</w:t>
            </w:r>
          </w:p>
        </w:tc>
        <w:tc>
          <w:tcPr>
            <w:tcW w:w="960" w:type="dxa"/>
            <w:tcBorders>
              <w:top w:val="nil"/>
              <w:left w:val="single" w:sz="8" w:space="0" w:color="auto"/>
              <w:bottom w:val="nil"/>
              <w:right w:val="nil"/>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b/>
                <w:bCs/>
              </w:rPr>
            </w:pPr>
            <w:r w:rsidRPr="00D25E6E">
              <w:rPr>
                <w:rFonts w:ascii="Times New Roman" w:hAnsi="Times New Roman" w:cs="Times New Roman"/>
                <w:b/>
                <w:bCs/>
              </w:rPr>
              <w:t>50</w:t>
            </w:r>
          </w:p>
        </w:tc>
        <w:tc>
          <w:tcPr>
            <w:tcW w:w="960" w:type="dxa"/>
            <w:tcBorders>
              <w:top w:val="nil"/>
              <w:left w:val="nil"/>
              <w:bottom w:val="nil"/>
              <w:right w:val="nil"/>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b/>
                <w:bCs/>
              </w:rPr>
            </w:pPr>
            <w:r w:rsidRPr="00D25E6E">
              <w:rPr>
                <w:rFonts w:ascii="Times New Roman" w:hAnsi="Times New Roman" w:cs="Times New Roman"/>
                <w:b/>
                <w:bCs/>
              </w:rPr>
              <w:t>50</w:t>
            </w:r>
          </w:p>
        </w:tc>
        <w:tc>
          <w:tcPr>
            <w:tcW w:w="960" w:type="dxa"/>
            <w:tcBorders>
              <w:top w:val="nil"/>
              <w:left w:val="nil"/>
              <w:bottom w:val="nil"/>
              <w:right w:val="nil"/>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b/>
                <w:bCs/>
              </w:rPr>
            </w:pPr>
            <w:r w:rsidRPr="00D25E6E">
              <w:rPr>
                <w:rFonts w:ascii="Times New Roman" w:hAnsi="Times New Roman" w:cs="Times New Roman"/>
                <w:b/>
                <w:bCs/>
              </w:rPr>
              <w:t>50</w:t>
            </w:r>
          </w:p>
        </w:tc>
        <w:tc>
          <w:tcPr>
            <w:tcW w:w="960" w:type="dxa"/>
            <w:tcBorders>
              <w:top w:val="nil"/>
              <w:left w:val="nil"/>
              <w:bottom w:val="nil"/>
              <w:right w:val="nil"/>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b/>
                <w:bCs/>
              </w:rPr>
            </w:pPr>
            <w:r w:rsidRPr="00D25E6E">
              <w:rPr>
                <w:rFonts w:ascii="Times New Roman" w:hAnsi="Times New Roman" w:cs="Times New Roman"/>
                <w:b/>
                <w:bCs/>
              </w:rPr>
              <w:t>50</w:t>
            </w:r>
          </w:p>
        </w:tc>
        <w:tc>
          <w:tcPr>
            <w:tcW w:w="960" w:type="dxa"/>
            <w:tcBorders>
              <w:top w:val="nil"/>
              <w:left w:val="nil"/>
              <w:bottom w:val="nil"/>
              <w:right w:val="single" w:sz="8" w:space="0" w:color="auto"/>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b/>
                <w:bCs/>
              </w:rPr>
            </w:pPr>
            <w:r w:rsidRPr="00D25E6E">
              <w:rPr>
                <w:rFonts w:ascii="Times New Roman" w:hAnsi="Times New Roman" w:cs="Times New Roman"/>
                <w:b/>
                <w:bCs/>
              </w:rPr>
              <w:t>50</w:t>
            </w:r>
          </w:p>
        </w:tc>
        <w:tc>
          <w:tcPr>
            <w:tcW w:w="1660" w:type="dxa"/>
            <w:tcBorders>
              <w:top w:val="nil"/>
              <w:left w:val="nil"/>
              <w:bottom w:val="nil"/>
              <w:right w:val="single" w:sz="8" w:space="0" w:color="auto"/>
            </w:tcBorders>
            <w:vAlign w:val="bottom"/>
          </w:tcPr>
          <w:p w:rsidR="007B54D8" w:rsidRPr="00D25E6E" w:rsidRDefault="007B54D8" w:rsidP="00D25E6E">
            <w:pPr>
              <w:widowControl/>
              <w:autoSpaceDE/>
              <w:autoSpaceDN/>
              <w:adjustRightInd/>
              <w:spacing w:line="360" w:lineRule="auto"/>
              <w:ind w:right="-2" w:firstLine="48"/>
              <w:jc w:val="right"/>
              <w:rPr>
                <w:rFonts w:ascii="Times New Roman" w:hAnsi="Times New Roman" w:cs="Times New Roman"/>
                <w:b/>
                <w:bCs/>
              </w:rPr>
            </w:pPr>
            <w:r w:rsidRPr="00D25E6E">
              <w:rPr>
                <w:rFonts w:ascii="Times New Roman" w:hAnsi="Times New Roman" w:cs="Times New Roman"/>
                <w:b/>
                <w:bCs/>
              </w:rPr>
              <w:t> </w:t>
            </w:r>
          </w:p>
        </w:tc>
      </w:tr>
      <w:tr w:rsidR="007B54D8" w:rsidRPr="00D25E6E">
        <w:trPr>
          <w:cantSplit/>
          <w:trHeight w:val="315"/>
        </w:trPr>
        <w:tc>
          <w:tcPr>
            <w:tcW w:w="2920" w:type="dxa"/>
            <w:tcBorders>
              <w:top w:val="nil"/>
              <w:left w:val="single" w:sz="8" w:space="0" w:color="auto"/>
              <w:bottom w:val="nil"/>
              <w:right w:val="nil"/>
            </w:tcBorders>
          </w:tcPr>
          <w:p w:rsidR="007B54D8" w:rsidRPr="00D25E6E" w:rsidRDefault="007B54D8" w:rsidP="00D25E6E">
            <w:pPr>
              <w:widowControl/>
              <w:autoSpaceDE/>
              <w:autoSpaceDN/>
              <w:adjustRightInd/>
              <w:spacing w:line="360" w:lineRule="auto"/>
              <w:ind w:right="-2" w:firstLine="48"/>
              <w:rPr>
                <w:rFonts w:ascii="Times New Roman" w:hAnsi="Times New Roman" w:cs="Times New Roman"/>
              </w:rPr>
            </w:pPr>
            <w:r w:rsidRPr="00D25E6E">
              <w:rPr>
                <w:rFonts w:ascii="Times New Roman" w:hAnsi="Times New Roman" w:cs="Times New Roman"/>
              </w:rPr>
              <w:t>Калужская область</w:t>
            </w:r>
          </w:p>
        </w:tc>
        <w:tc>
          <w:tcPr>
            <w:tcW w:w="960" w:type="dxa"/>
            <w:tcBorders>
              <w:top w:val="nil"/>
              <w:left w:val="single" w:sz="8" w:space="0" w:color="auto"/>
              <w:bottom w:val="nil"/>
              <w:right w:val="nil"/>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285</w:t>
            </w:r>
          </w:p>
        </w:tc>
        <w:tc>
          <w:tcPr>
            <w:tcW w:w="960" w:type="dxa"/>
            <w:tcBorders>
              <w:top w:val="nil"/>
              <w:left w:val="nil"/>
              <w:bottom w:val="nil"/>
              <w:right w:val="nil"/>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292</w:t>
            </w:r>
          </w:p>
        </w:tc>
        <w:tc>
          <w:tcPr>
            <w:tcW w:w="960" w:type="dxa"/>
            <w:tcBorders>
              <w:top w:val="nil"/>
              <w:left w:val="nil"/>
              <w:bottom w:val="nil"/>
              <w:right w:val="nil"/>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292</w:t>
            </w:r>
          </w:p>
        </w:tc>
        <w:tc>
          <w:tcPr>
            <w:tcW w:w="960" w:type="dxa"/>
            <w:tcBorders>
              <w:top w:val="nil"/>
              <w:left w:val="nil"/>
              <w:bottom w:val="nil"/>
              <w:right w:val="nil"/>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292</w:t>
            </w:r>
          </w:p>
        </w:tc>
        <w:tc>
          <w:tcPr>
            <w:tcW w:w="960" w:type="dxa"/>
            <w:tcBorders>
              <w:top w:val="nil"/>
              <w:left w:val="nil"/>
              <w:bottom w:val="nil"/>
              <w:right w:val="single" w:sz="8" w:space="0" w:color="auto"/>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291</w:t>
            </w:r>
          </w:p>
        </w:tc>
        <w:tc>
          <w:tcPr>
            <w:tcW w:w="1660" w:type="dxa"/>
            <w:tcBorders>
              <w:top w:val="nil"/>
              <w:left w:val="nil"/>
              <w:bottom w:val="nil"/>
              <w:right w:val="single" w:sz="8" w:space="0" w:color="auto"/>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8</w:t>
            </w:r>
          </w:p>
        </w:tc>
      </w:tr>
      <w:tr w:rsidR="007B54D8" w:rsidRPr="00D25E6E">
        <w:trPr>
          <w:cantSplit/>
          <w:trHeight w:val="315"/>
        </w:trPr>
        <w:tc>
          <w:tcPr>
            <w:tcW w:w="2920" w:type="dxa"/>
            <w:tcBorders>
              <w:top w:val="nil"/>
              <w:left w:val="single" w:sz="8" w:space="0" w:color="auto"/>
              <w:bottom w:val="nil"/>
              <w:right w:val="nil"/>
            </w:tcBorders>
          </w:tcPr>
          <w:p w:rsidR="007B54D8" w:rsidRPr="00D25E6E" w:rsidRDefault="007B54D8" w:rsidP="00D25E6E">
            <w:pPr>
              <w:widowControl/>
              <w:autoSpaceDE/>
              <w:autoSpaceDN/>
              <w:adjustRightInd/>
              <w:spacing w:line="360" w:lineRule="auto"/>
              <w:ind w:right="-2" w:firstLine="48"/>
              <w:rPr>
                <w:rFonts w:ascii="Times New Roman" w:hAnsi="Times New Roman" w:cs="Times New Roman"/>
              </w:rPr>
            </w:pPr>
            <w:r w:rsidRPr="00D25E6E">
              <w:rPr>
                <w:rFonts w:ascii="Times New Roman" w:hAnsi="Times New Roman" w:cs="Times New Roman"/>
              </w:rPr>
              <w:t>Смоленская область</w:t>
            </w:r>
          </w:p>
        </w:tc>
        <w:tc>
          <w:tcPr>
            <w:tcW w:w="960" w:type="dxa"/>
            <w:tcBorders>
              <w:top w:val="nil"/>
              <w:left w:val="single" w:sz="8" w:space="0" w:color="auto"/>
              <w:bottom w:val="nil"/>
              <w:right w:val="nil"/>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253</w:t>
            </w:r>
          </w:p>
        </w:tc>
        <w:tc>
          <w:tcPr>
            <w:tcW w:w="960" w:type="dxa"/>
            <w:tcBorders>
              <w:top w:val="nil"/>
              <w:left w:val="nil"/>
              <w:bottom w:val="nil"/>
              <w:right w:val="nil"/>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253</w:t>
            </w:r>
          </w:p>
        </w:tc>
        <w:tc>
          <w:tcPr>
            <w:tcW w:w="960" w:type="dxa"/>
            <w:tcBorders>
              <w:top w:val="nil"/>
              <w:left w:val="nil"/>
              <w:bottom w:val="nil"/>
              <w:right w:val="nil"/>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233</w:t>
            </w:r>
          </w:p>
        </w:tc>
        <w:tc>
          <w:tcPr>
            <w:tcW w:w="960" w:type="dxa"/>
            <w:tcBorders>
              <w:top w:val="nil"/>
              <w:left w:val="nil"/>
              <w:bottom w:val="nil"/>
              <w:right w:val="nil"/>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232</w:t>
            </w:r>
          </w:p>
        </w:tc>
        <w:tc>
          <w:tcPr>
            <w:tcW w:w="960" w:type="dxa"/>
            <w:tcBorders>
              <w:top w:val="nil"/>
              <w:left w:val="nil"/>
              <w:bottom w:val="nil"/>
              <w:right w:val="single" w:sz="8" w:space="0" w:color="auto"/>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232</w:t>
            </w:r>
          </w:p>
        </w:tc>
        <w:tc>
          <w:tcPr>
            <w:tcW w:w="1660" w:type="dxa"/>
            <w:tcBorders>
              <w:top w:val="nil"/>
              <w:left w:val="nil"/>
              <w:bottom w:val="nil"/>
              <w:right w:val="single" w:sz="8" w:space="0" w:color="auto"/>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15</w:t>
            </w:r>
          </w:p>
        </w:tc>
      </w:tr>
      <w:tr w:rsidR="007B54D8" w:rsidRPr="00D25E6E">
        <w:trPr>
          <w:cantSplit/>
          <w:trHeight w:val="330"/>
        </w:trPr>
        <w:tc>
          <w:tcPr>
            <w:tcW w:w="2920" w:type="dxa"/>
            <w:tcBorders>
              <w:top w:val="nil"/>
              <w:left w:val="single" w:sz="8" w:space="0" w:color="auto"/>
              <w:bottom w:val="single" w:sz="8" w:space="0" w:color="auto"/>
              <w:right w:val="nil"/>
            </w:tcBorders>
          </w:tcPr>
          <w:p w:rsidR="007B54D8" w:rsidRPr="00D25E6E" w:rsidRDefault="007B54D8" w:rsidP="00D25E6E">
            <w:pPr>
              <w:widowControl/>
              <w:autoSpaceDE/>
              <w:autoSpaceDN/>
              <w:adjustRightInd/>
              <w:spacing w:line="360" w:lineRule="auto"/>
              <w:ind w:right="-2" w:firstLine="48"/>
              <w:rPr>
                <w:rFonts w:ascii="Times New Roman" w:hAnsi="Times New Roman" w:cs="Times New Roman"/>
              </w:rPr>
            </w:pPr>
            <w:r w:rsidRPr="00D25E6E">
              <w:rPr>
                <w:rFonts w:ascii="Times New Roman" w:hAnsi="Times New Roman" w:cs="Times New Roman"/>
              </w:rPr>
              <w:t>Тверская область</w:t>
            </w:r>
          </w:p>
        </w:tc>
        <w:tc>
          <w:tcPr>
            <w:tcW w:w="960" w:type="dxa"/>
            <w:tcBorders>
              <w:top w:val="nil"/>
              <w:left w:val="single" w:sz="8" w:space="0" w:color="auto"/>
              <w:bottom w:val="single" w:sz="8" w:space="0" w:color="auto"/>
              <w:right w:val="nil"/>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215</w:t>
            </w:r>
          </w:p>
        </w:tc>
        <w:tc>
          <w:tcPr>
            <w:tcW w:w="960" w:type="dxa"/>
            <w:tcBorders>
              <w:top w:val="nil"/>
              <w:left w:val="nil"/>
              <w:bottom w:val="single" w:sz="8" w:space="0" w:color="auto"/>
              <w:right w:val="nil"/>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215</w:t>
            </w:r>
          </w:p>
        </w:tc>
        <w:tc>
          <w:tcPr>
            <w:tcW w:w="960" w:type="dxa"/>
            <w:tcBorders>
              <w:top w:val="nil"/>
              <w:left w:val="nil"/>
              <w:bottom w:val="single" w:sz="8" w:space="0" w:color="auto"/>
              <w:right w:val="nil"/>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215</w:t>
            </w:r>
          </w:p>
        </w:tc>
        <w:tc>
          <w:tcPr>
            <w:tcW w:w="960" w:type="dxa"/>
            <w:tcBorders>
              <w:top w:val="nil"/>
              <w:left w:val="nil"/>
              <w:bottom w:val="single" w:sz="8" w:space="0" w:color="auto"/>
              <w:right w:val="nil"/>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214</w:t>
            </w:r>
          </w:p>
        </w:tc>
        <w:tc>
          <w:tcPr>
            <w:tcW w:w="960" w:type="dxa"/>
            <w:tcBorders>
              <w:top w:val="nil"/>
              <w:left w:val="nil"/>
              <w:bottom w:val="single" w:sz="8" w:space="0" w:color="auto"/>
              <w:right w:val="single" w:sz="8" w:space="0" w:color="auto"/>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214</w:t>
            </w:r>
          </w:p>
        </w:tc>
        <w:tc>
          <w:tcPr>
            <w:tcW w:w="1660" w:type="dxa"/>
            <w:tcBorders>
              <w:top w:val="nil"/>
              <w:left w:val="nil"/>
              <w:bottom w:val="single" w:sz="8" w:space="0" w:color="auto"/>
              <w:right w:val="single" w:sz="8" w:space="0" w:color="auto"/>
            </w:tcBorders>
            <w:vAlign w:val="bottom"/>
          </w:tcPr>
          <w:p w:rsidR="007B54D8" w:rsidRPr="00D25E6E" w:rsidRDefault="007B54D8" w:rsidP="00D25E6E">
            <w:pPr>
              <w:widowControl/>
              <w:autoSpaceDE/>
              <w:autoSpaceDN/>
              <w:adjustRightInd/>
              <w:spacing w:line="360" w:lineRule="auto"/>
              <w:ind w:right="-2" w:firstLine="48"/>
              <w:jc w:val="center"/>
              <w:rPr>
                <w:rFonts w:ascii="Times New Roman" w:hAnsi="Times New Roman" w:cs="Times New Roman"/>
              </w:rPr>
            </w:pPr>
            <w:r w:rsidRPr="00D25E6E">
              <w:rPr>
                <w:rFonts w:ascii="Times New Roman" w:hAnsi="Times New Roman" w:cs="Times New Roman"/>
              </w:rPr>
              <w:t>20</w:t>
            </w:r>
          </w:p>
        </w:tc>
      </w:tr>
    </w:tbl>
    <w:p w:rsidR="007B54D8" w:rsidRPr="00D25E6E" w:rsidRDefault="007B54D8" w:rsidP="00D25E6E">
      <w:pPr>
        <w:shd w:val="clear" w:color="auto" w:fill="FFFFFF"/>
        <w:spacing w:line="360" w:lineRule="auto"/>
        <w:ind w:right="-2" w:firstLine="709"/>
        <w:jc w:val="right"/>
        <w:rPr>
          <w:rFonts w:ascii="Times New Roman" w:hAnsi="Times New Roman" w:cs="Times New Roman"/>
          <w:sz w:val="28"/>
          <w:szCs w:val="28"/>
        </w:rPr>
      </w:pPr>
    </w:p>
    <w:p w:rsidR="002654B1" w:rsidRPr="00D25E6E" w:rsidRDefault="00587C9D"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Оценивая данную таблицу, можно сказать, что Смоленская область находиться на 15 месте по всей Российской Федерации по густоте железнодорожных путей. Это весьма хороший показатель для того чтобы продолжить развитие экономики области.</w:t>
      </w:r>
    </w:p>
    <w:p w:rsidR="00587C9D" w:rsidRPr="00D25E6E" w:rsidRDefault="00587C9D"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Последней, но не самой приятной аналитической работы будет анализ аварийности на транспорте (Таблица 10).</w:t>
      </w:r>
    </w:p>
    <w:p w:rsidR="0006328A" w:rsidRPr="00D25E6E" w:rsidRDefault="0006328A" w:rsidP="00D25E6E">
      <w:pPr>
        <w:shd w:val="clear" w:color="auto" w:fill="FFFFFF"/>
        <w:spacing w:line="360" w:lineRule="auto"/>
        <w:ind w:right="-2" w:firstLine="709"/>
        <w:jc w:val="right"/>
        <w:rPr>
          <w:rFonts w:ascii="Times New Roman" w:hAnsi="Times New Roman" w:cs="Times New Roman"/>
          <w:sz w:val="28"/>
          <w:szCs w:val="28"/>
        </w:rPr>
      </w:pPr>
      <w:r w:rsidRPr="00D25E6E">
        <w:rPr>
          <w:rFonts w:ascii="Times New Roman" w:hAnsi="Times New Roman" w:cs="Times New Roman"/>
          <w:sz w:val="28"/>
          <w:szCs w:val="28"/>
        </w:rPr>
        <w:t>Таблица 10</w:t>
      </w:r>
    </w:p>
    <w:p w:rsidR="0006328A" w:rsidRPr="00D25E6E" w:rsidRDefault="0006328A" w:rsidP="00D25E6E">
      <w:pPr>
        <w:shd w:val="clear" w:color="auto" w:fill="FFFFFF"/>
        <w:spacing w:line="360" w:lineRule="auto"/>
        <w:ind w:right="-2" w:firstLine="709"/>
        <w:jc w:val="center"/>
        <w:rPr>
          <w:rFonts w:ascii="Times New Roman" w:hAnsi="Times New Roman" w:cs="Times New Roman"/>
          <w:sz w:val="28"/>
          <w:szCs w:val="28"/>
        </w:rPr>
      </w:pPr>
      <w:r w:rsidRPr="00D25E6E">
        <w:rPr>
          <w:rFonts w:ascii="Times New Roman" w:hAnsi="Times New Roman" w:cs="Times New Roman"/>
          <w:sz w:val="28"/>
          <w:szCs w:val="28"/>
        </w:rPr>
        <w:t>Аварийность на транспорте (на 100000 чел)</w:t>
      </w:r>
    </w:p>
    <w:tbl>
      <w:tblPr>
        <w:tblW w:w="10403" w:type="dxa"/>
        <w:tblInd w:w="-252" w:type="dxa"/>
        <w:tblLook w:val="0000" w:firstRow="0" w:lastRow="0" w:firstColumn="0" w:lastColumn="0" w:noHBand="0" w:noVBand="0"/>
      </w:tblPr>
      <w:tblGrid>
        <w:gridCol w:w="1467"/>
        <w:gridCol w:w="756"/>
        <w:gridCol w:w="756"/>
        <w:gridCol w:w="756"/>
        <w:gridCol w:w="696"/>
        <w:gridCol w:w="756"/>
        <w:gridCol w:w="868"/>
        <w:gridCol w:w="696"/>
        <w:gridCol w:w="696"/>
        <w:gridCol w:w="696"/>
        <w:gridCol w:w="696"/>
        <w:gridCol w:w="696"/>
        <w:gridCol w:w="868"/>
      </w:tblGrid>
      <w:tr w:rsidR="0006328A" w:rsidRPr="00D25E6E">
        <w:trPr>
          <w:trHeight w:val="330"/>
        </w:trPr>
        <w:tc>
          <w:tcPr>
            <w:tcW w:w="1467" w:type="dxa"/>
            <w:vMerge w:val="restart"/>
            <w:tcBorders>
              <w:top w:val="single" w:sz="8" w:space="0" w:color="auto"/>
              <w:left w:val="single" w:sz="8" w:space="0" w:color="auto"/>
              <w:bottom w:val="nil"/>
              <w:right w:val="single" w:sz="8" w:space="0" w:color="auto"/>
            </w:tcBorders>
          </w:tcPr>
          <w:p w:rsidR="0006328A" w:rsidRPr="00D25E6E" w:rsidRDefault="0006328A"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4588" w:type="dxa"/>
            <w:gridSpan w:val="6"/>
            <w:tcBorders>
              <w:top w:val="single" w:sz="8" w:space="0" w:color="auto"/>
              <w:left w:val="nil"/>
              <w:bottom w:val="single" w:sz="8" w:space="0" w:color="auto"/>
              <w:right w:val="single" w:sz="8" w:space="0" w:color="000000"/>
            </w:tcBorders>
          </w:tcPr>
          <w:p w:rsidR="0006328A" w:rsidRPr="00D25E6E" w:rsidRDefault="0006328A"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Число происшествий</w:t>
            </w:r>
          </w:p>
        </w:tc>
        <w:tc>
          <w:tcPr>
            <w:tcW w:w="4348" w:type="dxa"/>
            <w:gridSpan w:val="6"/>
            <w:tcBorders>
              <w:top w:val="single" w:sz="8" w:space="0" w:color="auto"/>
              <w:left w:val="nil"/>
              <w:bottom w:val="single" w:sz="8" w:space="0" w:color="auto"/>
              <w:right w:val="single" w:sz="8" w:space="0" w:color="000000"/>
            </w:tcBorders>
          </w:tcPr>
          <w:p w:rsidR="0006328A" w:rsidRPr="00D25E6E" w:rsidRDefault="0006328A"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Число погибших</w:t>
            </w:r>
          </w:p>
        </w:tc>
      </w:tr>
      <w:tr w:rsidR="0006328A" w:rsidRPr="00D25E6E">
        <w:trPr>
          <w:trHeight w:val="645"/>
        </w:trPr>
        <w:tc>
          <w:tcPr>
            <w:tcW w:w="1467" w:type="dxa"/>
            <w:vMerge/>
            <w:tcBorders>
              <w:top w:val="single" w:sz="8" w:space="0" w:color="auto"/>
              <w:left w:val="single" w:sz="8" w:space="0" w:color="auto"/>
              <w:bottom w:val="nil"/>
              <w:right w:val="single" w:sz="8" w:space="0" w:color="auto"/>
            </w:tcBorders>
            <w:vAlign w:val="center"/>
          </w:tcPr>
          <w:p w:rsidR="0006328A" w:rsidRPr="00D25E6E" w:rsidRDefault="0006328A" w:rsidP="00D25E6E">
            <w:pPr>
              <w:widowControl/>
              <w:autoSpaceDE/>
              <w:autoSpaceDN/>
              <w:adjustRightInd/>
              <w:spacing w:line="360" w:lineRule="auto"/>
              <w:ind w:right="-2"/>
              <w:rPr>
                <w:rFonts w:ascii="Times New Roman" w:hAnsi="Times New Roman" w:cs="Times New Roman"/>
              </w:rPr>
            </w:pPr>
          </w:p>
        </w:tc>
        <w:tc>
          <w:tcPr>
            <w:tcW w:w="756" w:type="dxa"/>
            <w:tcBorders>
              <w:top w:val="nil"/>
              <w:left w:val="nil"/>
              <w:bottom w:val="nil"/>
              <w:right w:val="single" w:sz="8" w:space="0" w:color="auto"/>
            </w:tcBorders>
          </w:tcPr>
          <w:p w:rsidR="0006328A" w:rsidRPr="00D25E6E" w:rsidRDefault="0006328A"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2000</w:t>
            </w:r>
          </w:p>
        </w:tc>
        <w:tc>
          <w:tcPr>
            <w:tcW w:w="756" w:type="dxa"/>
            <w:tcBorders>
              <w:top w:val="nil"/>
              <w:left w:val="nil"/>
              <w:bottom w:val="nil"/>
              <w:right w:val="single" w:sz="8" w:space="0" w:color="auto"/>
            </w:tcBorders>
          </w:tcPr>
          <w:p w:rsidR="0006328A" w:rsidRPr="00D25E6E" w:rsidRDefault="0006328A"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2001</w:t>
            </w:r>
          </w:p>
        </w:tc>
        <w:tc>
          <w:tcPr>
            <w:tcW w:w="756" w:type="dxa"/>
            <w:tcBorders>
              <w:top w:val="nil"/>
              <w:left w:val="nil"/>
              <w:bottom w:val="nil"/>
              <w:right w:val="single" w:sz="8" w:space="0" w:color="auto"/>
            </w:tcBorders>
          </w:tcPr>
          <w:p w:rsidR="0006328A" w:rsidRPr="00D25E6E" w:rsidRDefault="0006328A"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2002</w:t>
            </w:r>
          </w:p>
        </w:tc>
        <w:tc>
          <w:tcPr>
            <w:tcW w:w="696" w:type="dxa"/>
            <w:tcBorders>
              <w:top w:val="nil"/>
              <w:left w:val="nil"/>
              <w:bottom w:val="nil"/>
              <w:right w:val="single" w:sz="8" w:space="0" w:color="auto"/>
            </w:tcBorders>
          </w:tcPr>
          <w:p w:rsidR="0006328A" w:rsidRPr="00D25E6E" w:rsidRDefault="0006328A"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2003</w:t>
            </w:r>
          </w:p>
        </w:tc>
        <w:tc>
          <w:tcPr>
            <w:tcW w:w="756" w:type="dxa"/>
            <w:tcBorders>
              <w:top w:val="nil"/>
              <w:left w:val="nil"/>
              <w:bottom w:val="nil"/>
              <w:right w:val="single" w:sz="8" w:space="0" w:color="auto"/>
            </w:tcBorders>
          </w:tcPr>
          <w:p w:rsidR="0006328A" w:rsidRPr="00D25E6E" w:rsidRDefault="0006328A"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2004</w:t>
            </w:r>
          </w:p>
        </w:tc>
        <w:tc>
          <w:tcPr>
            <w:tcW w:w="868" w:type="dxa"/>
            <w:tcBorders>
              <w:top w:val="nil"/>
              <w:left w:val="nil"/>
              <w:bottom w:val="nil"/>
              <w:right w:val="single" w:sz="8" w:space="0" w:color="auto"/>
            </w:tcBorders>
          </w:tcPr>
          <w:p w:rsidR="0006328A" w:rsidRPr="00D25E6E" w:rsidRDefault="0006328A"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Место по РФ</w:t>
            </w:r>
          </w:p>
        </w:tc>
        <w:tc>
          <w:tcPr>
            <w:tcW w:w="696" w:type="dxa"/>
            <w:tcBorders>
              <w:top w:val="nil"/>
              <w:left w:val="nil"/>
              <w:bottom w:val="nil"/>
              <w:right w:val="single" w:sz="8" w:space="0" w:color="auto"/>
            </w:tcBorders>
          </w:tcPr>
          <w:p w:rsidR="0006328A" w:rsidRPr="00D25E6E" w:rsidRDefault="0006328A"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2000</w:t>
            </w:r>
          </w:p>
        </w:tc>
        <w:tc>
          <w:tcPr>
            <w:tcW w:w="696" w:type="dxa"/>
            <w:tcBorders>
              <w:top w:val="nil"/>
              <w:left w:val="nil"/>
              <w:bottom w:val="nil"/>
              <w:right w:val="single" w:sz="8" w:space="0" w:color="auto"/>
            </w:tcBorders>
          </w:tcPr>
          <w:p w:rsidR="0006328A" w:rsidRPr="00D25E6E" w:rsidRDefault="0006328A"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2001</w:t>
            </w:r>
          </w:p>
        </w:tc>
        <w:tc>
          <w:tcPr>
            <w:tcW w:w="696" w:type="dxa"/>
            <w:tcBorders>
              <w:top w:val="nil"/>
              <w:left w:val="nil"/>
              <w:bottom w:val="nil"/>
              <w:right w:val="single" w:sz="8" w:space="0" w:color="auto"/>
            </w:tcBorders>
          </w:tcPr>
          <w:p w:rsidR="0006328A" w:rsidRPr="00D25E6E" w:rsidRDefault="0006328A"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2002</w:t>
            </w:r>
          </w:p>
        </w:tc>
        <w:tc>
          <w:tcPr>
            <w:tcW w:w="696" w:type="dxa"/>
            <w:tcBorders>
              <w:top w:val="nil"/>
              <w:left w:val="nil"/>
              <w:bottom w:val="nil"/>
              <w:right w:val="single" w:sz="8" w:space="0" w:color="auto"/>
            </w:tcBorders>
          </w:tcPr>
          <w:p w:rsidR="0006328A" w:rsidRPr="00D25E6E" w:rsidRDefault="0006328A"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2003</w:t>
            </w:r>
          </w:p>
        </w:tc>
        <w:tc>
          <w:tcPr>
            <w:tcW w:w="696" w:type="dxa"/>
            <w:tcBorders>
              <w:top w:val="nil"/>
              <w:left w:val="nil"/>
              <w:bottom w:val="nil"/>
              <w:right w:val="single" w:sz="8" w:space="0" w:color="auto"/>
            </w:tcBorders>
          </w:tcPr>
          <w:p w:rsidR="0006328A" w:rsidRPr="00D25E6E" w:rsidRDefault="0006328A"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2004</w:t>
            </w:r>
          </w:p>
        </w:tc>
        <w:tc>
          <w:tcPr>
            <w:tcW w:w="868" w:type="dxa"/>
            <w:tcBorders>
              <w:top w:val="nil"/>
              <w:left w:val="nil"/>
              <w:bottom w:val="nil"/>
              <w:right w:val="single" w:sz="8" w:space="0" w:color="auto"/>
            </w:tcBorders>
          </w:tcPr>
          <w:p w:rsidR="0006328A" w:rsidRPr="00D25E6E" w:rsidRDefault="0006328A" w:rsidP="00D25E6E">
            <w:pPr>
              <w:widowControl/>
              <w:autoSpaceDE/>
              <w:autoSpaceDN/>
              <w:adjustRightInd/>
              <w:spacing w:line="360" w:lineRule="auto"/>
              <w:ind w:left="-706" w:right="-2" w:firstLine="709"/>
              <w:jc w:val="center"/>
              <w:rPr>
                <w:rFonts w:ascii="Times New Roman" w:hAnsi="Times New Roman" w:cs="Times New Roman"/>
              </w:rPr>
            </w:pPr>
            <w:r w:rsidRPr="00D25E6E">
              <w:rPr>
                <w:rFonts w:ascii="Times New Roman" w:hAnsi="Times New Roman" w:cs="Times New Roman"/>
              </w:rPr>
              <w:t>Место по РФ</w:t>
            </w:r>
          </w:p>
        </w:tc>
      </w:tr>
      <w:tr w:rsidR="0006328A" w:rsidRPr="00D25E6E">
        <w:trPr>
          <w:cantSplit/>
          <w:trHeight w:val="645"/>
        </w:trPr>
        <w:tc>
          <w:tcPr>
            <w:tcW w:w="1467" w:type="dxa"/>
            <w:tcBorders>
              <w:top w:val="single" w:sz="8" w:space="0" w:color="auto"/>
              <w:left w:val="single" w:sz="8" w:space="0" w:color="auto"/>
              <w:bottom w:val="single" w:sz="8" w:space="0" w:color="auto"/>
              <w:right w:val="single" w:sz="8" w:space="0" w:color="auto"/>
            </w:tcBorders>
          </w:tcPr>
          <w:p w:rsidR="0006328A" w:rsidRPr="00D25E6E" w:rsidRDefault="0006328A" w:rsidP="00D25E6E">
            <w:pPr>
              <w:widowControl/>
              <w:autoSpaceDE/>
              <w:autoSpaceDN/>
              <w:adjustRightInd/>
              <w:spacing w:line="360" w:lineRule="auto"/>
              <w:ind w:right="-2"/>
              <w:rPr>
                <w:rFonts w:ascii="Times New Roman" w:hAnsi="Times New Roman" w:cs="Times New Roman"/>
                <w:b/>
                <w:bCs/>
              </w:rPr>
            </w:pPr>
            <w:r w:rsidRPr="00D25E6E">
              <w:rPr>
                <w:rFonts w:ascii="Times New Roman" w:hAnsi="Times New Roman" w:cs="Times New Roman"/>
                <w:b/>
                <w:bCs/>
              </w:rPr>
              <w:t>Российская Федерация</w:t>
            </w:r>
          </w:p>
        </w:tc>
        <w:tc>
          <w:tcPr>
            <w:tcW w:w="756" w:type="dxa"/>
            <w:tcBorders>
              <w:top w:val="single" w:sz="6" w:space="0" w:color="auto"/>
              <w:left w:val="nil"/>
              <w:bottom w:val="single" w:sz="8" w:space="0" w:color="auto"/>
              <w:right w:val="single" w:sz="8" w:space="0" w:color="auto"/>
            </w:tcBorders>
            <w:vAlign w:val="bottom"/>
          </w:tcPr>
          <w:p w:rsidR="0006328A" w:rsidRPr="00D25E6E" w:rsidRDefault="0006328A" w:rsidP="00D25E6E">
            <w:pPr>
              <w:widowControl/>
              <w:autoSpaceDE/>
              <w:autoSpaceDN/>
              <w:adjustRightInd/>
              <w:spacing w:line="360" w:lineRule="auto"/>
              <w:ind w:right="-2"/>
              <w:jc w:val="right"/>
              <w:rPr>
                <w:rFonts w:ascii="Times New Roman" w:hAnsi="Times New Roman" w:cs="Times New Roman"/>
                <w:b/>
                <w:bCs/>
              </w:rPr>
            </w:pPr>
            <w:r w:rsidRPr="00D25E6E">
              <w:rPr>
                <w:rFonts w:ascii="Times New Roman" w:hAnsi="Times New Roman" w:cs="Times New Roman"/>
                <w:b/>
                <w:bCs/>
              </w:rPr>
              <w:t>107,5</w:t>
            </w:r>
          </w:p>
        </w:tc>
        <w:tc>
          <w:tcPr>
            <w:tcW w:w="756" w:type="dxa"/>
            <w:tcBorders>
              <w:top w:val="single" w:sz="6" w:space="0" w:color="auto"/>
              <w:left w:val="nil"/>
              <w:bottom w:val="single" w:sz="8" w:space="0" w:color="auto"/>
              <w:right w:val="single" w:sz="8" w:space="0" w:color="auto"/>
            </w:tcBorders>
            <w:vAlign w:val="bottom"/>
          </w:tcPr>
          <w:p w:rsidR="0006328A" w:rsidRPr="00D25E6E" w:rsidRDefault="0006328A" w:rsidP="00D25E6E">
            <w:pPr>
              <w:widowControl/>
              <w:autoSpaceDE/>
              <w:autoSpaceDN/>
              <w:adjustRightInd/>
              <w:spacing w:line="360" w:lineRule="auto"/>
              <w:ind w:right="-2"/>
              <w:jc w:val="right"/>
              <w:rPr>
                <w:rFonts w:ascii="Times New Roman" w:hAnsi="Times New Roman" w:cs="Times New Roman"/>
                <w:b/>
                <w:bCs/>
              </w:rPr>
            </w:pPr>
            <w:r w:rsidRPr="00D25E6E">
              <w:rPr>
                <w:rFonts w:ascii="Times New Roman" w:hAnsi="Times New Roman" w:cs="Times New Roman"/>
                <w:b/>
                <w:bCs/>
              </w:rPr>
              <w:t>112,6</w:t>
            </w:r>
          </w:p>
        </w:tc>
        <w:tc>
          <w:tcPr>
            <w:tcW w:w="756" w:type="dxa"/>
            <w:tcBorders>
              <w:top w:val="single" w:sz="6" w:space="0" w:color="auto"/>
              <w:left w:val="nil"/>
              <w:bottom w:val="single" w:sz="8" w:space="0" w:color="auto"/>
              <w:right w:val="single" w:sz="8" w:space="0" w:color="auto"/>
            </w:tcBorders>
            <w:vAlign w:val="bottom"/>
          </w:tcPr>
          <w:p w:rsidR="0006328A" w:rsidRPr="00D25E6E" w:rsidRDefault="0006328A" w:rsidP="00D25E6E">
            <w:pPr>
              <w:widowControl/>
              <w:autoSpaceDE/>
              <w:autoSpaceDN/>
              <w:adjustRightInd/>
              <w:spacing w:line="360" w:lineRule="auto"/>
              <w:ind w:right="-2"/>
              <w:jc w:val="right"/>
              <w:rPr>
                <w:rFonts w:ascii="Times New Roman" w:hAnsi="Times New Roman" w:cs="Times New Roman"/>
                <w:b/>
                <w:bCs/>
              </w:rPr>
            </w:pPr>
            <w:r w:rsidRPr="00D25E6E">
              <w:rPr>
                <w:rFonts w:ascii="Times New Roman" w:hAnsi="Times New Roman" w:cs="Times New Roman"/>
                <w:b/>
                <w:bCs/>
              </w:rPr>
              <w:t>126,9</w:t>
            </w:r>
          </w:p>
        </w:tc>
        <w:tc>
          <w:tcPr>
            <w:tcW w:w="696" w:type="dxa"/>
            <w:tcBorders>
              <w:top w:val="single" w:sz="6" w:space="0" w:color="auto"/>
              <w:left w:val="nil"/>
              <w:bottom w:val="single" w:sz="8" w:space="0" w:color="auto"/>
              <w:right w:val="single" w:sz="8" w:space="0" w:color="auto"/>
            </w:tcBorders>
            <w:vAlign w:val="bottom"/>
          </w:tcPr>
          <w:p w:rsidR="0006328A" w:rsidRPr="00D25E6E" w:rsidRDefault="0006328A" w:rsidP="00D25E6E">
            <w:pPr>
              <w:widowControl/>
              <w:autoSpaceDE/>
              <w:autoSpaceDN/>
              <w:adjustRightInd/>
              <w:spacing w:line="360" w:lineRule="auto"/>
              <w:ind w:right="-2"/>
              <w:jc w:val="right"/>
              <w:rPr>
                <w:rFonts w:ascii="Times New Roman" w:hAnsi="Times New Roman" w:cs="Times New Roman"/>
                <w:b/>
                <w:bCs/>
              </w:rPr>
            </w:pPr>
            <w:r w:rsidRPr="00D25E6E">
              <w:rPr>
                <w:rFonts w:ascii="Times New Roman" w:hAnsi="Times New Roman" w:cs="Times New Roman"/>
                <w:b/>
                <w:bCs/>
              </w:rPr>
              <w:t>141</w:t>
            </w:r>
          </w:p>
        </w:tc>
        <w:tc>
          <w:tcPr>
            <w:tcW w:w="756" w:type="dxa"/>
            <w:tcBorders>
              <w:top w:val="single" w:sz="6" w:space="0" w:color="auto"/>
              <w:left w:val="nil"/>
              <w:bottom w:val="single" w:sz="8" w:space="0" w:color="auto"/>
              <w:right w:val="single" w:sz="8" w:space="0" w:color="auto"/>
            </w:tcBorders>
            <w:vAlign w:val="bottom"/>
          </w:tcPr>
          <w:p w:rsidR="0006328A" w:rsidRPr="00D25E6E" w:rsidRDefault="0006328A" w:rsidP="00D25E6E">
            <w:pPr>
              <w:widowControl/>
              <w:autoSpaceDE/>
              <w:autoSpaceDN/>
              <w:adjustRightInd/>
              <w:spacing w:line="360" w:lineRule="auto"/>
              <w:ind w:right="-2"/>
              <w:jc w:val="right"/>
              <w:rPr>
                <w:rFonts w:ascii="Times New Roman" w:hAnsi="Times New Roman" w:cs="Times New Roman"/>
                <w:b/>
                <w:bCs/>
              </w:rPr>
            </w:pPr>
            <w:r w:rsidRPr="00D25E6E">
              <w:rPr>
                <w:rFonts w:ascii="Times New Roman" w:hAnsi="Times New Roman" w:cs="Times New Roman"/>
                <w:b/>
                <w:bCs/>
              </w:rPr>
              <w:t>145</w:t>
            </w:r>
          </w:p>
        </w:tc>
        <w:tc>
          <w:tcPr>
            <w:tcW w:w="868" w:type="dxa"/>
            <w:tcBorders>
              <w:top w:val="single" w:sz="6" w:space="0" w:color="auto"/>
              <w:left w:val="nil"/>
              <w:bottom w:val="single" w:sz="8" w:space="0" w:color="auto"/>
              <w:right w:val="single" w:sz="8" w:space="0" w:color="auto"/>
            </w:tcBorders>
            <w:vAlign w:val="bottom"/>
          </w:tcPr>
          <w:p w:rsidR="0006328A" w:rsidRPr="00D25E6E" w:rsidRDefault="0006328A" w:rsidP="00D25E6E">
            <w:pPr>
              <w:widowControl/>
              <w:autoSpaceDE/>
              <w:autoSpaceDN/>
              <w:adjustRightInd/>
              <w:spacing w:line="360" w:lineRule="auto"/>
              <w:ind w:right="-2"/>
              <w:jc w:val="right"/>
              <w:rPr>
                <w:rFonts w:ascii="Times New Roman" w:hAnsi="Times New Roman" w:cs="Times New Roman"/>
                <w:b/>
                <w:bCs/>
              </w:rPr>
            </w:pPr>
            <w:r w:rsidRPr="00D25E6E">
              <w:rPr>
                <w:rFonts w:ascii="Times New Roman" w:hAnsi="Times New Roman" w:cs="Times New Roman"/>
                <w:b/>
                <w:bCs/>
              </w:rPr>
              <w:t> </w:t>
            </w:r>
          </w:p>
        </w:tc>
        <w:tc>
          <w:tcPr>
            <w:tcW w:w="696" w:type="dxa"/>
            <w:tcBorders>
              <w:top w:val="single" w:sz="6" w:space="0" w:color="auto"/>
              <w:left w:val="nil"/>
              <w:bottom w:val="single" w:sz="8" w:space="0" w:color="auto"/>
              <w:right w:val="single" w:sz="8" w:space="0" w:color="auto"/>
            </w:tcBorders>
            <w:vAlign w:val="bottom"/>
          </w:tcPr>
          <w:p w:rsidR="0006328A" w:rsidRPr="00D25E6E" w:rsidRDefault="0006328A" w:rsidP="00D25E6E">
            <w:pPr>
              <w:widowControl/>
              <w:autoSpaceDE/>
              <w:autoSpaceDN/>
              <w:adjustRightInd/>
              <w:spacing w:line="360" w:lineRule="auto"/>
              <w:ind w:right="-2"/>
              <w:jc w:val="right"/>
              <w:rPr>
                <w:rFonts w:ascii="Times New Roman" w:hAnsi="Times New Roman" w:cs="Times New Roman"/>
                <w:b/>
                <w:bCs/>
              </w:rPr>
            </w:pPr>
            <w:r w:rsidRPr="00D25E6E">
              <w:rPr>
                <w:rFonts w:ascii="Times New Roman" w:hAnsi="Times New Roman" w:cs="Times New Roman"/>
                <w:b/>
                <w:bCs/>
              </w:rPr>
              <w:t>20,2</w:t>
            </w:r>
          </w:p>
        </w:tc>
        <w:tc>
          <w:tcPr>
            <w:tcW w:w="696" w:type="dxa"/>
            <w:tcBorders>
              <w:top w:val="single" w:sz="6" w:space="0" w:color="auto"/>
              <w:left w:val="nil"/>
              <w:bottom w:val="single" w:sz="8" w:space="0" w:color="auto"/>
              <w:right w:val="single" w:sz="8" w:space="0" w:color="auto"/>
            </w:tcBorders>
            <w:vAlign w:val="bottom"/>
          </w:tcPr>
          <w:p w:rsidR="0006328A" w:rsidRPr="00D25E6E" w:rsidRDefault="0006328A" w:rsidP="00D25E6E">
            <w:pPr>
              <w:widowControl/>
              <w:autoSpaceDE/>
              <w:autoSpaceDN/>
              <w:adjustRightInd/>
              <w:spacing w:line="360" w:lineRule="auto"/>
              <w:ind w:right="-2"/>
              <w:jc w:val="right"/>
              <w:rPr>
                <w:rFonts w:ascii="Times New Roman" w:hAnsi="Times New Roman" w:cs="Times New Roman"/>
                <w:b/>
                <w:bCs/>
              </w:rPr>
            </w:pPr>
            <w:r w:rsidRPr="00D25E6E">
              <w:rPr>
                <w:rFonts w:ascii="Times New Roman" w:hAnsi="Times New Roman" w:cs="Times New Roman"/>
                <w:b/>
                <w:bCs/>
              </w:rPr>
              <w:t>21,2</w:t>
            </w:r>
          </w:p>
        </w:tc>
        <w:tc>
          <w:tcPr>
            <w:tcW w:w="696" w:type="dxa"/>
            <w:tcBorders>
              <w:top w:val="single" w:sz="6" w:space="0" w:color="auto"/>
              <w:left w:val="nil"/>
              <w:bottom w:val="single" w:sz="8" w:space="0" w:color="auto"/>
              <w:right w:val="single" w:sz="8" w:space="0" w:color="auto"/>
            </w:tcBorders>
            <w:vAlign w:val="bottom"/>
          </w:tcPr>
          <w:p w:rsidR="0006328A" w:rsidRPr="00D25E6E" w:rsidRDefault="0006328A" w:rsidP="00D25E6E">
            <w:pPr>
              <w:widowControl/>
              <w:autoSpaceDE/>
              <w:autoSpaceDN/>
              <w:adjustRightInd/>
              <w:spacing w:line="360" w:lineRule="auto"/>
              <w:ind w:right="-2"/>
              <w:jc w:val="right"/>
              <w:rPr>
                <w:rFonts w:ascii="Times New Roman" w:hAnsi="Times New Roman" w:cs="Times New Roman"/>
                <w:b/>
                <w:bCs/>
              </w:rPr>
            </w:pPr>
            <w:r w:rsidRPr="00D25E6E">
              <w:rPr>
                <w:rFonts w:ascii="Times New Roman" w:hAnsi="Times New Roman" w:cs="Times New Roman"/>
                <w:b/>
                <w:bCs/>
              </w:rPr>
              <w:t>22,9</w:t>
            </w:r>
          </w:p>
        </w:tc>
        <w:tc>
          <w:tcPr>
            <w:tcW w:w="696" w:type="dxa"/>
            <w:tcBorders>
              <w:top w:val="single" w:sz="6" w:space="0" w:color="auto"/>
              <w:left w:val="nil"/>
              <w:bottom w:val="single" w:sz="8" w:space="0" w:color="auto"/>
              <w:right w:val="single" w:sz="8" w:space="0" w:color="auto"/>
            </w:tcBorders>
            <w:vAlign w:val="bottom"/>
          </w:tcPr>
          <w:p w:rsidR="0006328A" w:rsidRPr="00D25E6E" w:rsidRDefault="0006328A" w:rsidP="00D25E6E">
            <w:pPr>
              <w:widowControl/>
              <w:autoSpaceDE/>
              <w:autoSpaceDN/>
              <w:adjustRightInd/>
              <w:spacing w:line="360" w:lineRule="auto"/>
              <w:ind w:right="-2"/>
              <w:jc w:val="right"/>
              <w:rPr>
                <w:rFonts w:ascii="Times New Roman" w:hAnsi="Times New Roman" w:cs="Times New Roman"/>
                <w:b/>
                <w:bCs/>
              </w:rPr>
            </w:pPr>
            <w:r w:rsidRPr="00D25E6E">
              <w:rPr>
                <w:rFonts w:ascii="Times New Roman" w:hAnsi="Times New Roman" w:cs="Times New Roman"/>
                <w:b/>
                <w:bCs/>
              </w:rPr>
              <w:t>24,6</w:t>
            </w:r>
          </w:p>
        </w:tc>
        <w:tc>
          <w:tcPr>
            <w:tcW w:w="696" w:type="dxa"/>
            <w:tcBorders>
              <w:top w:val="single" w:sz="6" w:space="0" w:color="auto"/>
              <w:left w:val="nil"/>
              <w:bottom w:val="single" w:sz="8" w:space="0" w:color="auto"/>
              <w:right w:val="single" w:sz="8" w:space="0" w:color="auto"/>
            </w:tcBorders>
            <w:vAlign w:val="bottom"/>
          </w:tcPr>
          <w:p w:rsidR="0006328A" w:rsidRPr="00D25E6E" w:rsidRDefault="0006328A" w:rsidP="00D25E6E">
            <w:pPr>
              <w:widowControl/>
              <w:autoSpaceDE/>
              <w:autoSpaceDN/>
              <w:adjustRightInd/>
              <w:spacing w:line="360" w:lineRule="auto"/>
              <w:ind w:right="-2"/>
              <w:jc w:val="right"/>
              <w:rPr>
                <w:rFonts w:ascii="Times New Roman" w:hAnsi="Times New Roman" w:cs="Times New Roman"/>
                <w:b/>
                <w:bCs/>
              </w:rPr>
            </w:pPr>
            <w:r w:rsidRPr="00D25E6E">
              <w:rPr>
                <w:rFonts w:ascii="Times New Roman" w:hAnsi="Times New Roman" w:cs="Times New Roman"/>
                <w:b/>
                <w:bCs/>
              </w:rPr>
              <w:t>24</w:t>
            </w:r>
          </w:p>
        </w:tc>
        <w:tc>
          <w:tcPr>
            <w:tcW w:w="868" w:type="dxa"/>
            <w:tcBorders>
              <w:top w:val="single" w:sz="6" w:space="0" w:color="auto"/>
              <w:left w:val="nil"/>
              <w:bottom w:val="single" w:sz="8" w:space="0" w:color="auto"/>
              <w:right w:val="single" w:sz="8" w:space="0" w:color="auto"/>
            </w:tcBorders>
            <w:vAlign w:val="bottom"/>
          </w:tcPr>
          <w:p w:rsidR="0006328A" w:rsidRPr="00D25E6E" w:rsidRDefault="0006328A" w:rsidP="00D25E6E">
            <w:pPr>
              <w:widowControl/>
              <w:autoSpaceDE/>
              <w:autoSpaceDN/>
              <w:adjustRightInd/>
              <w:spacing w:line="360" w:lineRule="auto"/>
              <w:ind w:left="-706" w:right="-2" w:firstLine="709"/>
              <w:jc w:val="right"/>
              <w:rPr>
                <w:rFonts w:ascii="Times New Roman" w:hAnsi="Times New Roman" w:cs="Times New Roman"/>
                <w:b/>
                <w:bCs/>
              </w:rPr>
            </w:pPr>
            <w:r w:rsidRPr="00D25E6E">
              <w:rPr>
                <w:rFonts w:ascii="Times New Roman" w:hAnsi="Times New Roman" w:cs="Times New Roman"/>
                <w:b/>
                <w:bCs/>
              </w:rPr>
              <w:t> </w:t>
            </w:r>
          </w:p>
        </w:tc>
      </w:tr>
      <w:tr w:rsidR="0006328A" w:rsidRPr="00D25E6E">
        <w:trPr>
          <w:cantSplit/>
          <w:trHeight w:val="645"/>
        </w:trPr>
        <w:tc>
          <w:tcPr>
            <w:tcW w:w="1467" w:type="dxa"/>
            <w:tcBorders>
              <w:top w:val="nil"/>
              <w:left w:val="single" w:sz="8" w:space="0" w:color="auto"/>
              <w:bottom w:val="single" w:sz="8" w:space="0" w:color="auto"/>
              <w:right w:val="single" w:sz="8" w:space="0" w:color="auto"/>
            </w:tcBorders>
          </w:tcPr>
          <w:p w:rsidR="0006328A" w:rsidRPr="00D25E6E" w:rsidRDefault="0006328A"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Смоленская область</w:t>
            </w:r>
          </w:p>
        </w:tc>
        <w:tc>
          <w:tcPr>
            <w:tcW w:w="756" w:type="dxa"/>
            <w:tcBorders>
              <w:top w:val="nil"/>
              <w:left w:val="nil"/>
              <w:bottom w:val="single" w:sz="8" w:space="0" w:color="auto"/>
              <w:right w:val="single" w:sz="8" w:space="0" w:color="auto"/>
            </w:tcBorders>
            <w:vAlign w:val="bottom"/>
          </w:tcPr>
          <w:p w:rsidR="0006328A" w:rsidRPr="00D25E6E" w:rsidRDefault="0006328A" w:rsidP="00D25E6E">
            <w:pPr>
              <w:widowControl/>
              <w:autoSpaceDE/>
              <w:autoSpaceDN/>
              <w:adjustRightInd/>
              <w:spacing w:line="360" w:lineRule="auto"/>
              <w:ind w:right="-2"/>
              <w:jc w:val="right"/>
              <w:rPr>
                <w:rFonts w:ascii="Times New Roman" w:hAnsi="Times New Roman" w:cs="Times New Roman"/>
              </w:rPr>
            </w:pPr>
            <w:r w:rsidRPr="00D25E6E">
              <w:rPr>
                <w:rFonts w:ascii="Times New Roman" w:hAnsi="Times New Roman" w:cs="Times New Roman"/>
              </w:rPr>
              <w:t>109,4</w:t>
            </w:r>
          </w:p>
        </w:tc>
        <w:tc>
          <w:tcPr>
            <w:tcW w:w="756" w:type="dxa"/>
            <w:tcBorders>
              <w:top w:val="nil"/>
              <w:left w:val="nil"/>
              <w:bottom w:val="single" w:sz="8" w:space="0" w:color="auto"/>
              <w:right w:val="single" w:sz="8" w:space="0" w:color="auto"/>
            </w:tcBorders>
            <w:vAlign w:val="bottom"/>
          </w:tcPr>
          <w:p w:rsidR="0006328A" w:rsidRPr="00D25E6E" w:rsidRDefault="0006328A" w:rsidP="00D25E6E">
            <w:pPr>
              <w:widowControl/>
              <w:autoSpaceDE/>
              <w:autoSpaceDN/>
              <w:adjustRightInd/>
              <w:spacing w:line="360" w:lineRule="auto"/>
              <w:ind w:right="-2"/>
              <w:jc w:val="right"/>
              <w:rPr>
                <w:rFonts w:ascii="Times New Roman" w:hAnsi="Times New Roman" w:cs="Times New Roman"/>
              </w:rPr>
            </w:pPr>
            <w:r w:rsidRPr="00D25E6E">
              <w:rPr>
                <w:rFonts w:ascii="Times New Roman" w:hAnsi="Times New Roman" w:cs="Times New Roman"/>
              </w:rPr>
              <w:t>119,9</w:t>
            </w:r>
          </w:p>
        </w:tc>
        <w:tc>
          <w:tcPr>
            <w:tcW w:w="756" w:type="dxa"/>
            <w:tcBorders>
              <w:top w:val="nil"/>
              <w:left w:val="nil"/>
              <w:bottom w:val="single" w:sz="8" w:space="0" w:color="auto"/>
              <w:right w:val="single" w:sz="8" w:space="0" w:color="auto"/>
            </w:tcBorders>
            <w:vAlign w:val="bottom"/>
          </w:tcPr>
          <w:p w:rsidR="0006328A" w:rsidRPr="00D25E6E" w:rsidRDefault="0006328A" w:rsidP="00D25E6E">
            <w:pPr>
              <w:widowControl/>
              <w:autoSpaceDE/>
              <w:autoSpaceDN/>
              <w:adjustRightInd/>
              <w:spacing w:line="360" w:lineRule="auto"/>
              <w:ind w:right="-2"/>
              <w:jc w:val="right"/>
              <w:rPr>
                <w:rFonts w:ascii="Times New Roman" w:hAnsi="Times New Roman" w:cs="Times New Roman"/>
              </w:rPr>
            </w:pPr>
            <w:r w:rsidRPr="00D25E6E">
              <w:rPr>
                <w:rFonts w:ascii="Times New Roman" w:hAnsi="Times New Roman" w:cs="Times New Roman"/>
              </w:rPr>
              <w:t>143,5</w:t>
            </w:r>
          </w:p>
        </w:tc>
        <w:tc>
          <w:tcPr>
            <w:tcW w:w="696" w:type="dxa"/>
            <w:tcBorders>
              <w:top w:val="nil"/>
              <w:left w:val="nil"/>
              <w:bottom w:val="single" w:sz="8" w:space="0" w:color="auto"/>
              <w:right w:val="single" w:sz="8" w:space="0" w:color="auto"/>
            </w:tcBorders>
            <w:vAlign w:val="bottom"/>
          </w:tcPr>
          <w:p w:rsidR="0006328A" w:rsidRPr="00D25E6E" w:rsidRDefault="0006328A" w:rsidP="00D25E6E">
            <w:pPr>
              <w:widowControl/>
              <w:autoSpaceDE/>
              <w:autoSpaceDN/>
              <w:adjustRightInd/>
              <w:spacing w:line="360" w:lineRule="auto"/>
              <w:ind w:right="-2"/>
              <w:jc w:val="right"/>
              <w:rPr>
                <w:rFonts w:ascii="Times New Roman" w:hAnsi="Times New Roman" w:cs="Times New Roman"/>
              </w:rPr>
            </w:pPr>
            <w:r w:rsidRPr="00D25E6E">
              <w:rPr>
                <w:rFonts w:ascii="Times New Roman" w:hAnsi="Times New Roman" w:cs="Times New Roman"/>
              </w:rPr>
              <w:t>135</w:t>
            </w:r>
          </w:p>
        </w:tc>
        <w:tc>
          <w:tcPr>
            <w:tcW w:w="756" w:type="dxa"/>
            <w:tcBorders>
              <w:top w:val="nil"/>
              <w:left w:val="nil"/>
              <w:bottom w:val="single" w:sz="8" w:space="0" w:color="auto"/>
              <w:right w:val="single" w:sz="8" w:space="0" w:color="auto"/>
            </w:tcBorders>
            <w:vAlign w:val="bottom"/>
          </w:tcPr>
          <w:p w:rsidR="0006328A" w:rsidRPr="00D25E6E" w:rsidRDefault="0006328A" w:rsidP="00D25E6E">
            <w:pPr>
              <w:widowControl/>
              <w:autoSpaceDE/>
              <w:autoSpaceDN/>
              <w:adjustRightInd/>
              <w:spacing w:line="360" w:lineRule="auto"/>
              <w:ind w:right="-2"/>
              <w:jc w:val="right"/>
              <w:rPr>
                <w:rFonts w:ascii="Times New Roman" w:hAnsi="Times New Roman" w:cs="Times New Roman"/>
              </w:rPr>
            </w:pPr>
            <w:r w:rsidRPr="00D25E6E">
              <w:rPr>
                <w:rFonts w:ascii="Times New Roman" w:hAnsi="Times New Roman" w:cs="Times New Roman"/>
              </w:rPr>
              <w:t>138,4</w:t>
            </w:r>
          </w:p>
        </w:tc>
        <w:tc>
          <w:tcPr>
            <w:tcW w:w="868" w:type="dxa"/>
            <w:tcBorders>
              <w:top w:val="nil"/>
              <w:left w:val="nil"/>
              <w:bottom w:val="single" w:sz="8" w:space="0" w:color="auto"/>
              <w:right w:val="single" w:sz="8" w:space="0" w:color="auto"/>
            </w:tcBorders>
            <w:vAlign w:val="bottom"/>
          </w:tcPr>
          <w:p w:rsidR="0006328A" w:rsidRPr="00D25E6E" w:rsidRDefault="0006328A" w:rsidP="00D25E6E">
            <w:pPr>
              <w:widowControl/>
              <w:autoSpaceDE/>
              <w:autoSpaceDN/>
              <w:adjustRightInd/>
              <w:spacing w:line="360" w:lineRule="auto"/>
              <w:ind w:right="-2"/>
              <w:jc w:val="center"/>
              <w:rPr>
                <w:rFonts w:ascii="Times New Roman" w:hAnsi="Times New Roman" w:cs="Times New Roman"/>
                <w:b/>
              </w:rPr>
            </w:pPr>
            <w:r w:rsidRPr="00D25E6E">
              <w:rPr>
                <w:rFonts w:ascii="Times New Roman" w:hAnsi="Times New Roman" w:cs="Times New Roman"/>
                <w:b/>
              </w:rPr>
              <w:t>46</w:t>
            </w:r>
          </w:p>
        </w:tc>
        <w:tc>
          <w:tcPr>
            <w:tcW w:w="696" w:type="dxa"/>
            <w:tcBorders>
              <w:top w:val="nil"/>
              <w:left w:val="nil"/>
              <w:bottom w:val="single" w:sz="8" w:space="0" w:color="auto"/>
              <w:right w:val="single" w:sz="8" w:space="0" w:color="auto"/>
            </w:tcBorders>
            <w:vAlign w:val="bottom"/>
          </w:tcPr>
          <w:p w:rsidR="0006328A" w:rsidRPr="00D25E6E" w:rsidRDefault="0006328A" w:rsidP="00D25E6E">
            <w:pPr>
              <w:widowControl/>
              <w:autoSpaceDE/>
              <w:autoSpaceDN/>
              <w:adjustRightInd/>
              <w:spacing w:line="360" w:lineRule="auto"/>
              <w:ind w:right="-2"/>
              <w:jc w:val="right"/>
              <w:rPr>
                <w:rFonts w:ascii="Times New Roman" w:hAnsi="Times New Roman" w:cs="Times New Roman"/>
              </w:rPr>
            </w:pPr>
            <w:r w:rsidRPr="00D25E6E">
              <w:rPr>
                <w:rFonts w:ascii="Times New Roman" w:hAnsi="Times New Roman" w:cs="Times New Roman"/>
              </w:rPr>
              <w:t>27,9</w:t>
            </w:r>
          </w:p>
        </w:tc>
        <w:tc>
          <w:tcPr>
            <w:tcW w:w="696" w:type="dxa"/>
            <w:tcBorders>
              <w:top w:val="nil"/>
              <w:left w:val="nil"/>
              <w:bottom w:val="single" w:sz="8" w:space="0" w:color="auto"/>
              <w:right w:val="single" w:sz="8" w:space="0" w:color="auto"/>
            </w:tcBorders>
            <w:vAlign w:val="bottom"/>
          </w:tcPr>
          <w:p w:rsidR="0006328A" w:rsidRPr="00D25E6E" w:rsidRDefault="0006328A" w:rsidP="00D25E6E">
            <w:pPr>
              <w:widowControl/>
              <w:autoSpaceDE/>
              <w:autoSpaceDN/>
              <w:adjustRightInd/>
              <w:spacing w:line="360" w:lineRule="auto"/>
              <w:ind w:right="-2"/>
              <w:jc w:val="right"/>
              <w:rPr>
                <w:rFonts w:ascii="Times New Roman" w:hAnsi="Times New Roman" w:cs="Times New Roman"/>
              </w:rPr>
            </w:pPr>
            <w:r w:rsidRPr="00D25E6E">
              <w:rPr>
                <w:rFonts w:ascii="Times New Roman" w:hAnsi="Times New Roman" w:cs="Times New Roman"/>
              </w:rPr>
              <w:t>28,7</w:t>
            </w:r>
          </w:p>
        </w:tc>
        <w:tc>
          <w:tcPr>
            <w:tcW w:w="696" w:type="dxa"/>
            <w:tcBorders>
              <w:top w:val="nil"/>
              <w:left w:val="nil"/>
              <w:bottom w:val="single" w:sz="8" w:space="0" w:color="auto"/>
              <w:right w:val="single" w:sz="8" w:space="0" w:color="auto"/>
            </w:tcBorders>
            <w:vAlign w:val="bottom"/>
          </w:tcPr>
          <w:p w:rsidR="0006328A" w:rsidRPr="00D25E6E" w:rsidRDefault="0006328A" w:rsidP="00D25E6E">
            <w:pPr>
              <w:widowControl/>
              <w:autoSpaceDE/>
              <w:autoSpaceDN/>
              <w:adjustRightInd/>
              <w:spacing w:line="360" w:lineRule="auto"/>
              <w:ind w:right="-2"/>
              <w:jc w:val="right"/>
              <w:rPr>
                <w:rFonts w:ascii="Times New Roman" w:hAnsi="Times New Roman" w:cs="Times New Roman"/>
              </w:rPr>
            </w:pPr>
            <w:r w:rsidRPr="00D25E6E">
              <w:rPr>
                <w:rFonts w:ascii="Times New Roman" w:hAnsi="Times New Roman" w:cs="Times New Roman"/>
              </w:rPr>
              <w:t>34,6</w:t>
            </w:r>
          </w:p>
        </w:tc>
        <w:tc>
          <w:tcPr>
            <w:tcW w:w="696" w:type="dxa"/>
            <w:tcBorders>
              <w:top w:val="nil"/>
              <w:left w:val="nil"/>
              <w:bottom w:val="single" w:sz="8" w:space="0" w:color="auto"/>
              <w:right w:val="single" w:sz="8" w:space="0" w:color="auto"/>
            </w:tcBorders>
            <w:vAlign w:val="bottom"/>
          </w:tcPr>
          <w:p w:rsidR="0006328A" w:rsidRPr="00D25E6E" w:rsidRDefault="0006328A" w:rsidP="00D25E6E">
            <w:pPr>
              <w:widowControl/>
              <w:autoSpaceDE/>
              <w:autoSpaceDN/>
              <w:adjustRightInd/>
              <w:spacing w:line="360" w:lineRule="auto"/>
              <w:ind w:right="-2"/>
              <w:jc w:val="right"/>
              <w:rPr>
                <w:rFonts w:ascii="Times New Roman" w:hAnsi="Times New Roman" w:cs="Times New Roman"/>
              </w:rPr>
            </w:pPr>
            <w:r w:rsidRPr="00D25E6E">
              <w:rPr>
                <w:rFonts w:ascii="Times New Roman" w:hAnsi="Times New Roman" w:cs="Times New Roman"/>
              </w:rPr>
              <w:t>32,8</w:t>
            </w:r>
          </w:p>
        </w:tc>
        <w:tc>
          <w:tcPr>
            <w:tcW w:w="696" w:type="dxa"/>
            <w:tcBorders>
              <w:top w:val="nil"/>
              <w:left w:val="nil"/>
              <w:bottom w:val="single" w:sz="8" w:space="0" w:color="auto"/>
              <w:right w:val="single" w:sz="8" w:space="0" w:color="auto"/>
            </w:tcBorders>
            <w:vAlign w:val="bottom"/>
          </w:tcPr>
          <w:p w:rsidR="0006328A" w:rsidRPr="00D25E6E" w:rsidRDefault="0006328A" w:rsidP="00D25E6E">
            <w:pPr>
              <w:widowControl/>
              <w:autoSpaceDE/>
              <w:autoSpaceDN/>
              <w:adjustRightInd/>
              <w:spacing w:line="360" w:lineRule="auto"/>
              <w:ind w:right="-2"/>
              <w:jc w:val="right"/>
              <w:rPr>
                <w:rFonts w:ascii="Times New Roman" w:hAnsi="Times New Roman" w:cs="Times New Roman"/>
              </w:rPr>
            </w:pPr>
            <w:r w:rsidRPr="00D25E6E">
              <w:rPr>
                <w:rFonts w:ascii="Times New Roman" w:hAnsi="Times New Roman" w:cs="Times New Roman"/>
              </w:rPr>
              <w:t>29,7</w:t>
            </w:r>
          </w:p>
        </w:tc>
        <w:tc>
          <w:tcPr>
            <w:tcW w:w="868" w:type="dxa"/>
            <w:tcBorders>
              <w:top w:val="nil"/>
              <w:left w:val="nil"/>
              <w:bottom w:val="single" w:sz="8" w:space="0" w:color="auto"/>
              <w:right w:val="single" w:sz="8" w:space="0" w:color="auto"/>
            </w:tcBorders>
            <w:vAlign w:val="bottom"/>
          </w:tcPr>
          <w:p w:rsidR="0006328A" w:rsidRPr="00D25E6E" w:rsidRDefault="0006328A" w:rsidP="00D25E6E">
            <w:pPr>
              <w:widowControl/>
              <w:autoSpaceDE/>
              <w:autoSpaceDN/>
              <w:adjustRightInd/>
              <w:spacing w:line="360" w:lineRule="auto"/>
              <w:ind w:left="-706" w:right="-2" w:firstLine="709"/>
              <w:jc w:val="center"/>
              <w:rPr>
                <w:rFonts w:ascii="Times New Roman" w:hAnsi="Times New Roman" w:cs="Times New Roman"/>
                <w:b/>
              </w:rPr>
            </w:pPr>
            <w:r w:rsidRPr="00D25E6E">
              <w:rPr>
                <w:rFonts w:ascii="Times New Roman" w:hAnsi="Times New Roman" w:cs="Times New Roman"/>
                <w:b/>
              </w:rPr>
              <w:t>16</w:t>
            </w:r>
          </w:p>
        </w:tc>
      </w:tr>
    </w:tbl>
    <w:p w:rsidR="00587C9D" w:rsidRPr="00D25E6E" w:rsidRDefault="00587C9D" w:rsidP="00D25E6E">
      <w:pPr>
        <w:shd w:val="clear" w:color="auto" w:fill="FFFFFF"/>
        <w:spacing w:line="360" w:lineRule="auto"/>
        <w:ind w:right="-2" w:firstLine="709"/>
        <w:jc w:val="both"/>
        <w:rPr>
          <w:rFonts w:ascii="Times New Roman" w:hAnsi="Times New Roman" w:cs="Times New Roman"/>
          <w:sz w:val="28"/>
          <w:szCs w:val="28"/>
        </w:rPr>
      </w:pPr>
    </w:p>
    <w:p w:rsidR="0006328A" w:rsidRPr="00D25E6E" w:rsidRDefault="0006328A" w:rsidP="00D25E6E">
      <w:pPr>
        <w:shd w:val="clear" w:color="auto" w:fill="FFFFFF"/>
        <w:spacing w:line="360" w:lineRule="auto"/>
        <w:ind w:right="-2" w:firstLine="709"/>
        <w:jc w:val="both"/>
        <w:rPr>
          <w:rFonts w:ascii="Times New Roman" w:hAnsi="Times New Roman" w:cs="Times New Roman"/>
          <w:sz w:val="28"/>
          <w:szCs w:val="28"/>
        </w:rPr>
      </w:pPr>
      <w:r w:rsidRPr="00D25E6E">
        <w:rPr>
          <w:rFonts w:ascii="Times New Roman" w:hAnsi="Times New Roman" w:cs="Times New Roman"/>
          <w:sz w:val="28"/>
          <w:szCs w:val="28"/>
        </w:rPr>
        <w:t>Цифры не обнадеживают. Особенно число погибших, хоть и сократилось, но 16 место по России это много. Необходимо повысить аккуратность и осторожность людей на транспорте и не только в Смоленской области, но и по всей России, и только когда у человека будет необходимая «культура поведения» можно будет спокойно заявить, что транспорт у нас развит прекрасно.</w:t>
      </w:r>
    </w:p>
    <w:p w:rsidR="0006328A" w:rsidRPr="00D25E6E" w:rsidRDefault="0006328A" w:rsidP="00D25E6E">
      <w:pPr>
        <w:shd w:val="clear" w:color="auto" w:fill="FFFFFF"/>
        <w:spacing w:line="360" w:lineRule="auto"/>
        <w:ind w:right="-2" w:firstLine="709"/>
        <w:jc w:val="center"/>
        <w:rPr>
          <w:rFonts w:ascii="Times New Roman" w:hAnsi="Times New Roman" w:cs="Times New Roman"/>
          <w:sz w:val="28"/>
          <w:szCs w:val="28"/>
        </w:rPr>
      </w:pPr>
      <w:r w:rsidRPr="00D25E6E">
        <w:rPr>
          <w:rFonts w:ascii="Times New Roman" w:hAnsi="Times New Roman" w:cs="Times New Roman"/>
          <w:sz w:val="28"/>
          <w:szCs w:val="28"/>
        </w:rPr>
        <w:t>Заключение</w:t>
      </w:r>
    </w:p>
    <w:p w:rsidR="00D25E6E" w:rsidRDefault="00D25E6E" w:rsidP="00D25E6E">
      <w:pPr>
        <w:shd w:val="clear" w:color="auto" w:fill="FFFFFF"/>
        <w:spacing w:line="360" w:lineRule="auto"/>
        <w:ind w:right="-2" w:firstLine="709"/>
        <w:jc w:val="both"/>
        <w:rPr>
          <w:rFonts w:ascii="Times New Roman" w:hAnsi="Times New Roman" w:cs="Times New Roman"/>
          <w:color w:val="000000"/>
          <w:spacing w:val="2"/>
          <w:sz w:val="28"/>
          <w:szCs w:val="28"/>
        </w:rPr>
      </w:pPr>
    </w:p>
    <w:p w:rsidR="00C46064" w:rsidRPr="00D25E6E" w:rsidRDefault="00C46064" w:rsidP="00D25E6E">
      <w:pPr>
        <w:shd w:val="clear" w:color="auto" w:fill="FFFFFF"/>
        <w:spacing w:line="360" w:lineRule="auto"/>
        <w:ind w:right="-2" w:firstLine="709"/>
        <w:jc w:val="both"/>
        <w:rPr>
          <w:rFonts w:ascii="Times New Roman" w:hAnsi="Times New Roman" w:cs="Times New Roman"/>
          <w:color w:val="000000"/>
          <w:spacing w:val="3"/>
          <w:sz w:val="28"/>
          <w:szCs w:val="28"/>
        </w:rPr>
      </w:pPr>
      <w:r w:rsidRPr="00D25E6E">
        <w:rPr>
          <w:rFonts w:ascii="Times New Roman" w:hAnsi="Times New Roman" w:cs="Times New Roman"/>
          <w:color w:val="000000"/>
          <w:spacing w:val="2"/>
          <w:sz w:val="28"/>
          <w:szCs w:val="28"/>
        </w:rPr>
        <w:t>Большая часть грузо- и пас</w:t>
      </w:r>
      <w:r w:rsidRPr="00D25E6E">
        <w:rPr>
          <w:rFonts w:ascii="Times New Roman" w:hAnsi="Times New Roman" w:cs="Times New Roman"/>
          <w:color w:val="000000"/>
          <w:spacing w:val="1"/>
          <w:sz w:val="28"/>
          <w:szCs w:val="28"/>
        </w:rPr>
        <w:t>сажирооборота приходится на железнодорожный транспорт. Важ</w:t>
      </w:r>
      <w:r w:rsidRPr="00D25E6E">
        <w:rPr>
          <w:rFonts w:ascii="Times New Roman" w:hAnsi="Times New Roman" w:cs="Times New Roman"/>
          <w:color w:val="000000"/>
          <w:spacing w:val="3"/>
          <w:sz w:val="28"/>
          <w:szCs w:val="28"/>
        </w:rPr>
        <w:t>ное место в грузообороте занимает также трубопроводный и морс</w:t>
      </w:r>
      <w:r w:rsidRPr="00D25E6E">
        <w:rPr>
          <w:rFonts w:ascii="Times New Roman" w:hAnsi="Times New Roman" w:cs="Times New Roman"/>
          <w:color w:val="000000"/>
          <w:spacing w:val="4"/>
          <w:sz w:val="28"/>
          <w:szCs w:val="28"/>
        </w:rPr>
        <w:t>кой транспорт, а в пассажирообороте — автомобильный и авиацион</w:t>
      </w:r>
      <w:r w:rsidRPr="00D25E6E">
        <w:rPr>
          <w:rFonts w:ascii="Times New Roman" w:hAnsi="Times New Roman" w:cs="Times New Roman"/>
          <w:color w:val="000000"/>
          <w:spacing w:val="8"/>
          <w:sz w:val="28"/>
          <w:szCs w:val="28"/>
        </w:rPr>
        <w:t>ный. Такая структура грузо- и п</w:t>
      </w:r>
      <w:r w:rsidR="00D25E6E">
        <w:rPr>
          <w:rFonts w:ascii="Times New Roman" w:hAnsi="Times New Roman" w:cs="Times New Roman"/>
          <w:color w:val="000000"/>
          <w:spacing w:val="8"/>
          <w:sz w:val="28"/>
          <w:szCs w:val="28"/>
        </w:rPr>
        <w:t xml:space="preserve">ассажирооборота связана </w:t>
      </w:r>
      <w:r w:rsidRPr="00D25E6E">
        <w:rPr>
          <w:rFonts w:ascii="Times New Roman" w:hAnsi="Times New Roman" w:cs="Times New Roman"/>
          <w:color w:val="000000"/>
          <w:spacing w:val="8"/>
          <w:sz w:val="28"/>
          <w:szCs w:val="28"/>
        </w:rPr>
        <w:t>с технико-экономическими особенностями каждого вида транспорт</w:t>
      </w:r>
      <w:r w:rsidRPr="00D25E6E">
        <w:rPr>
          <w:rFonts w:ascii="Times New Roman" w:hAnsi="Times New Roman" w:cs="Times New Roman"/>
          <w:color w:val="000000"/>
          <w:spacing w:val="7"/>
          <w:sz w:val="28"/>
          <w:szCs w:val="28"/>
        </w:rPr>
        <w:t>а, обширной территорией, природно-климатическими условиям</w:t>
      </w:r>
      <w:r w:rsidRPr="00D25E6E">
        <w:rPr>
          <w:rFonts w:ascii="Times New Roman" w:hAnsi="Times New Roman" w:cs="Times New Roman"/>
          <w:color w:val="000000"/>
          <w:spacing w:val="2"/>
          <w:sz w:val="28"/>
          <w:szCs w:val="28"/>
        </w:rPr>
        <w:t xml:space="preserve">и России. </w:t>
      </w:r>
    </w:p>
    <w:p w:rsidR="00C46064" w:rsidRPr="00D25E6E" w:rsidRDefault="00C46064" w:rsidP="00D25E6E">
      <w:pPr>
        <w:shd w:val="clear" w:color="auto" w:fill="FFFFFF"/>
        <w:spacing w:line="360" w:lineRule="auto"/>
        <w:ind w:right="-2" w:firstLine="709"/>
        <w:jc w:val="both"/>
        <w:rPr>
          <w:rFonts w:ascii="Times New Roman" w:hAnsi="Times New Roman" w:cs="Times New Roman"/>
          <w:color w:val="000000"/>
          <w:spacing w:val="2"/>
          <w:sz w:val="28"/>
          <w:szCs w:val="28"/>
        </w:rPr>
      </w:pPr>
      <w:r w:rsidRPr="00D25E6E">
        <w:rPr>
          <w:rFonts w:ascii="Times New Roman" w:hAnsi="Times New Roman" w:cs="Times New Roman"/>
          <w:color w:val="000000"/>
          <w:spacing w:val="-2"/>
          <w:sz w:val="28"/>
          <w:szCs w:val="28"/>
        </w:rPr>
        <w:t>В перевозке грузов наиболее дешевыми являются трубопровод</w:t>
      </w:r>
      <w:r w:rsidRPr="00D25E6E">
        <w:rPr>
          <w:rFonts w:ascii="Times New Roman" w:hAnsi="Times New Roman" w:cs="Times New Roman"/>
          <w:color w:val="000000"/>
          <w:sz w:val="28"/>
          <w:szCs w:val="28"/>
        </w:rPr>
        <w:t xml:space="preserve">ный, морской, железнодорожный и внутренний водный вид, </w:t>
      </w:r>
      <w:r w:rsidRPr="00D25E6E">
        <w:rPr>
          <w:rFonts w:ascii="Times New Roman" w:hAnsi="Times New Roman" w:cs="Times New Roman"/>
          <w:color w:val="000000"/>
          <w:spacing w:val="-1"/>
          <w:sz w:val="28"/>
          <w:szCs w:val="28"/>
        </w:rPr>
        <w:t>транспорта, а в перевозке пассажиров — железнодорожный. Одна</w:t>
      </w:r>
      <w:r w:rsidRPr="00D25E6E">
        <w:rPr>
          <w:rFonts w:ascii="Times New Roman" w:hAnsi="Times New Roman" w:cs="Times New Roman"/>
          <w:color w:val="000000"/>
          <w:spacing w:val="1"/>
          <w:sz w:val="28"/>
          <w:szCs w:val="28"/>
        </w:rPr>
        <w:t xml:space="preserve">ко следует иметь в виду, что эффективность использования того </w:t>
      </w:r>
      <w:r w:rsidRPr="00D25E6E">
        <w:rPr>
          <w:rFonts w:ascii="Times New Roman" w:hAnsi="Times New Roman" w:cs="Times New Roman"/>
          <w:color w:val="000000"/>
          <w:spacing w:val="-1"/>
          <w:sz w:val="28"/>
          <w:szCs w:val="28"/>
        </w:rPr>
        <w:t xml:space="preserve">или иного вида транспорта необходимо рассматривать в каждом </w:t>
      </w:r>
      <w:r w:rsidRPr="00D25E6E">
        <w:rPr>
          <w:rFonts w:ascii="Times New Roman" w:hAnsi="Times New Roman" w:cs="Times New Roman"/>
          <w:color w:val="000000"/>
          <w:spacing w:val="-2"/>
          <w:sz w:val="28"/>
          <w:szCs w:val="28"/>
        </w:rPr>
        <w:t>конкретном случае с учетом многих факторов, таких, как вид груза</w:t>
      </w:r>
      <w:r w:rsidR="00A50B95" w:rsidRPr="00D25E6E">
        <w:rPr>
          <w:rFonts w:ascii="Times New Roman" w:hAnsi="Times New Roman" w:cs="Times New Roman"/>
          <w:color w:val="000000"/>
          <w:spacing w:val="-2"/>
          <w:sz w:val="28"/>
          <w:szCs w:val="28"/>
        </w:rPr>
        <w:t>,</w:t>
      </w:r>
      <w:r w:rsidRPr="00D25E6E">
        <w:rPr>
          <w:rFonts w:ascii="Times New Roman" w:hAnsi="Times New Roman" w:cs="Times New Roman"/>
          <w:color w:val="000000"/>
          <w:spacing w:val="-2"/>
          <w:sz w:val="28"/>
          <w:szCs w:val="28"/>
        </w:rPr>
        <w:t xml:space="preserve"> </w:t>
      </w:r>
      <w:r w:rsidRPr="00D25E6E">
        <w:rPr>
          <w:rFonts w:ascii="Times New Roman" w:hAnsi="Times New Roman" w:cs="Times New Roman"/>
          <w:color w:val="000000"/>
          <w:spacing w:val="1"/>
          <w:sz w:val="28"/>
          <w:szCs w:val="28"/>
        </w:rPr>
        <w:t>его массовость, расстояние перевозки, сроки доставки, транспор</w:t>
      </w:r>
      <w:r w:rsidRPr="00D25E6E">
        <w:rPr>
          <w:rFonts w:ascii="Times New Roman" w:hAnsi="Times New Roman" w:cs="Times New Roman"/>
          <w:color w:val="000000"/>
          <w:spacing w:val="1"/>
          <w:sz w:val="28"/>
          <w:szCs w:val="28"/>
        </w:rPr>
        <w:softHyphen/>
        <w:t xml:space="preserve">табельность, технико-эксплуатационные условия необходимого </w:t>
      </w:r>
      <w:r w:rsidRPr="00D25E6E">
        <w:rPr>
          <w:rFonts w:ascii="Times New Roman" w:hAnsi="Times New Roman" w:cs="Times New Roman"/>
          <w:color w:val="000000"/>
          <w:spacing w:val="2"/>
          <w:sz w:val="28"/>
          <w:szCs w:val="28"/>
        </w:rPr>
        <w:t>участка пути и т. п.</w:t>
      </w:r>
    </w:p>
    <w:p w:rsidR="00C46064" w:rsidRPr="00D25E6E" w:rsidRDefault="00C46064" w:rsidP="00D25E6E">
      <w:pPr>
        <w:shd w:val="clear" w:color="auto" w:fill="FFFFFF"/>
        <w:spacing w:line="360" w:lineRule="auto"/>
        <w:ind w:right="-2" w:firstLine="709"/>
        <w:jc w:val="both"/>
        <w:rPr>
          <w:rFonts w:ascii="Times New Roman" w:hAnsi="Times New Roman" w:cs="Times New Roman"/>
          <w:color w:val="000000"/>
          <w:spacing w:val="2"/>
          <w:sz w:val="28"/>
          <w:szCs w:val="28"/>
        </w:rPr>
      </w:pPr>
      <w:r w:rsidRPr="00D25E6E">
        <w:rPr>
          <w:rFonts w:ascii="Times New Roman" w:hAnsi="Times New Roman" w:cs="Times New Roman"/>
          <w:color w:val="000000"/>
          <w:spacing w:val="2"/>
          <w:sz w:val="28"/>
          <w:szCs w:val="28"/>
        </w:rPr>
        <w:t xml:space="preserve">Основная проблема российского транспортного комплекса – моральный и физический износ оборудования и транспортных средств. Состояние дорожного полотна, автобусных парков, вагоноремонтных депо весьма плачевное. Но как бы ни была сложна проблема, она все же решаема. Недаром в </w:t>
      </w:r>
      <w:smartTag w:uri="urn:schemas-microsoft-com:office:smarttags" w:element="metricconverter">
        <w:smartTagPr>
          <w:attr w:name="ProductID" w:val="2003 г"/>
        </w:smartTagPr>
        <w:r w:rsidRPr="00D25E6E">
          <w:rPr>
            <w:rFonts w:ascii="Times New Roman" w:hAnsi="Times New Roman" w:cs="Times New Roman"/>
            <w:color w:val="000000"/>
            <w:spacing w:val="2"/>
            <w:sz w:val="28"/>
            <w:szCs w:val="28"/>
          </w:rPr>
          <w:t>2003 г</w:t>
        </w:r>
      </w:smartTag>
      <w:r w:rsidRPr="00D25E6E">
        <w:rPr>
          <w:rFonts w:ascii="Times New Roman" w:hAnsi="Times New Roman" w:cs="Times New Roman"/>
          <w:color w:val="000000"/>
          <w:spacing w:val="2"/>
          <w:sz w:val="28"/>
          <w:szCs w:val="28"/>
        </w:rPr>
        <w:t xml:space="preserve">. Правительство запустило проект модернизации транспорта РФ. Он рассчитан на 8-10 лет и предполагает устранение всех перечисленных проблемных мест и расширений возможностей нашей транспортной отрасли. Недавние события в республике Беларусь показали, что России необходима широкая сеть трубопроводов и альтернативных (запасных) путей доставки нефти и газа европейским партнерам. </w:t>
      </w:r>
    </w:p>
    <w:p w:rsidR="00C46064" w:rsidRPr="00D25E6E" w:rsidRDefault="00C46064" w:rsidP="00D25E6E">
      <w:pPr>
        <w:shd w:val="clear" w:color="auto" w:fill="FFFFFF"/>
        <w:spacing w:line="360" w:lineRule="auto"/>
        <w:ind w:right="-2" w:firstLine="709"/>
        <w:jc w:val="both"/>
        <w:rPr>
          <w:rFonts w:ascii="Times New Roman" w:hAnsi="Times New Roman" w:cs="Times New Roman"/>
          <w:color w:val="000000"/>
          <w:spacing w:val="2"/>
          <w:sz w:val="28"/>
          <w:szCs w:val="28"/>
        </w:rPr>
      </w:pPr>
      <w:r w:rsidRPr="00D25E6E">
        <w:rPr>
          <w:rFonts w:ascii="Times New Roman" w:hAnsi="Times New Roman" w:cs="Times New Roman"/>
          <w:color w:val="000000"/>
          <w:spacing w:val="2"/>
          <w:sz w:val="28"/>
          <w:szCs w:val="28"/>
        </w:rPr>
        <w:t>Транспорт Смоленской области находится не в самом плачевном состоянии, хотя так же требует решения все тех же насущ</w:t>
      </w:r>
      <w:r w:rsidR="00A50B95" w:rsidRPr="00D25E6E">
        <w:rPr>
          <w:rFonts w:ascii="Times New Roman" w:hAnsi="Times New Roman" w:cs="Times New Roman"/>
          <w:color w:val="000000"/>
          <w:spacing w:val="2"/>
          <w:sz w:val="28"/>
          <w:szCs w:val="28"/>
        </w:rPr>
        <w:t>ных проблем, требующих немалых вложений в эту отрасль.</w:t>
      </w:r>
    </w:p>
    <w:p w:rsidR="0006328A" w:rsidRDefault="00C63B10" w:rsidP="00D25E6E">
      <w:pPr>
        <w:shd w:val="clear" w:color="auto" w:fill="FFFFFF"/>
        <w:spacing w:line="360" w:lineRule="auto"/>
        <w:ind w:right="-2" w:firstLine="709"/>
        <w:jc w:val="center"/>
        <w:rPr>
          <w:rFonts w:ascii="Times New Roman" w:hAnsi="Times New Roman" w:cs="Times New Roman"/>
          <w:sz w:val="28"/>
          <w:szCs w:val="28"/>
        </w:rPr>
      </w:pPr>
      <w:r w:rsidRPr="00D25E6E">
        <w:rPr>
          <w:rFonts w:ascii="Times New Roman" w:hAnsi="Times New Roman" w:cs="Times New Roman"/>
          <w:sz w:val="28"/>
          <w:szCs w:val="28"/>
        </w:rPr>
        <w:t>Список литературы</w:t>
      </w:r>
    </w:p>
    <w:p w:rsidR="00D25E6E" w:rsidRPr="00D25E6E" w:rsidRDefault="00D25E6E" w:rsidP="00D25E6E">
      <w:pPr>
        <w:shd w:val="clear" w:color="auto" w:fill="FFFFFF"/>
        <w:spacing w:line="360" w:lineRule="auto"/>
        <w:ind w:right="-2" w:firstLine="709"/>
        <w:jc w:val="center"/>
        <w:rPr>
          <w:rFonts w:ascii="Times New Roman" w:hAnsi="Times New Roman" w:cs="Times New Roman"/>
          <w:sz w:val="28"/>
          <w:szCs w:val="28"/>
        </w:rPr>
      </w:pPr>
    </w:p>
    <w:p w:rsidR="00C63B10" w:rsidRPr="00D25E6E" w:rsidRDefault="00C63B10" w:rsidP="00D25E6E">
      <w:pPr>
        <w:numPr>
          <w:ilvl w:val="0"/>
          <w:numId w:val="3"/>
        </w:numPr>
        <w:shd w:val="clear" w:color="auto" w:fill="FFFFFF"/>
        <w:tabs>
          <w:tab w:val="clear" w:pos="1440"/>
          <w:tab w:val="num" w:pos="0"/>
        </w:tabs>
        <w:spacing w:line="360" w:lineRule="auto"/>
        <w:ind w:left="0" w:right="-2" w:firstLine="0"/>
        <w:jc w:val="both"/>
        <w:rPr>
          <w:rFonts w:ascii="Times New Roman" w:hAnsi="Times New Roman" w:cs="Times New Roman"/>
          <w:sz w:val="28"/>
          <w:szCs w:val="28"/>
        </w:rPr>
      </w:pPr>
      <w:r w:rsidRPr="00D25E6E">
        <w:rPr>
          <w:rFonts w:ascii="Times New Roman" w:hAnsi="Times New Roman" w:cs="Times New Roman"/>
          <w:spacing w:val="-2"/>
          <w:sz w:val="28"/>
          <w:szCs w:val="28"/>
        </w:rPr>
        <w:t>Видяпин В. И. Экономическая география России: учеб. – М.: Российская экономическая академия, 2004</w:t>
      </w:r>
    </w:p>
    <w:p w:rsidR="00C63B10" w:rsidRPr="00D25E6E" w:rsidRDefault="00C63B10" w:rsidP="00D25E6E">
      <w:pPr>
        <w:numPr>
          <w:ilvl w:val="0"/>
          <w:numId w:val="3"/>
        </w:numPr>
        <w:shd w:val="clear" w:color="auto" w:fill="FFFFFF"/>
        <w:tabs>
          <w:tab w:val="clear" w:pos="1440"/>
          <w:tab w:val="num" w:pos="0"/>
        </w:tabs>
        <w:spacing w:line="360" w:lineRule="auto"/>
        <w:ind w:left="0" w:right="-2" w:firstLine="0"/>
        <w:jc w:val="both"/>
        <w:rPr>
          <w:rFonts w:ascii="Times New Roman" w:hAnsi="Times New Roman" w:cs="Times New Roman"/>
          <w:sz w:val="28"/>
          <w:szCs w:val="28"/>
        </w:rPr>
      </w:pPr>
      <w:r w:rsidRPr="00D25E6E">
        <w:rPr>
          <w:rFonts w:ascii="Times New Roman" w:hAnsi="Times New Roman" w:cs="Times New Roman"/>
          <w:sz w:val="28"/>
          <w:szCs w:val="28"/>
        </w:rPr>
        <w:t>Скопин А. Ю. Экономическая география России: учеб. – М.: ТК Велби, Изд-во Проспект, 2005</w:t>
      </w:r>
    </w:p>
    <w:p w:rsidR="004C2D2C" w:rsidRPr="00D25E6E" w:rsidRDefault="004C2D2C" w:rsidP="00D25E6E">
      <w:pPr>
        <w:numPr>
          <w:ilvl w:val="0"/>
          <w:numId w:val="3"/>
        </w:numPr>
        <w:shd w:val="clear" w:color="auto" w:fill="FFFFFF"/>
        <w:tabs>
          <w:tab w:val="clear" w:pos="1440"/>
          <w:tab w:val="num" w:pos="0"/>
        </w:tabs>
        <w:spacing w:line="360" w:lineRule="auto"/>
        <w:ind w:left="0" w:right="-2" w:firstLine="0"/>
        <w:jc w:val="both"/>
        <w:rPr>
          <w:rFonts w:ascii="Times New Roman" w:hAnsi="Times New Roman" w:cs="Times New Roman"/>
          <w:sz w:val="28"/>
          <w:szCs w:val="28"/>
        </w:rPr>
      </w:pPr>
      <w:r w:rsidRPr="00D25E6E">
        <w:rPr>
          <w:rFonts w:ascii="Times New Roman" w:hAnsi="Times New Roman" w:cs="Times New Roman"/>
          <w:bCs/>
          <w:sz w:val="28"/>
          <w:szCs w:val="28"/>
        </w:rPr>
        <w:t>Регионы</w:t>
      </w:r>
      <w:r w:rsidRPr="00D25E6E">
        <w:rPr>
          <w:rFonts w:ascii="Times New Roman" w:hAnsi="Times New Roman" w:cs="Times New Roman"/>
          <w:b/>
          <w:bCs/>
          <w:sz w:val="28"/>
          <w:szCs w:val="28"/>
        </w:rPr>
        <w:t xml:space="preserve"> </w:t>
      </w:r>
      <w:r w:rsidRPr="00D25E6E">
        <w:rPr>
          <w:rFonts w:ascii="Times New Roman" w:hAnsi="Times New Roman" w:cs="Times New Roman"/>
          <w:sz w:val="28"/>
          <w:szCs w:val="28"/>
        </w:rPr>
        <w:t xml:space="preserve">России. Социально-экономические показатели. 2005: Стат. сб. / Росстат. </w:t>
      </w:r>
      <w:r w:rsidRPr="00D25E6E">
        <w:rPr>
          <w:rFonts w:ascii="Times New Roman" w:hAnsi="Times New Roman" w:cs="Times New Roman"/>
          <w:sz w:val="28"/>
          <w:szCs w:val="28"/>
        </w:rPr>
        <w:sym w:font="Symbol" w:char="F02D"/>
      </w:r>
      <w:r w:rsidRPr="00D25E6E">
        <w:rPr>
          <w:rFonts w:ascii="Times New Roman" w:hAnsi="Times New Roman" w:cs="Times New Roman"/>
          <w:sz w:val="28"/>
          <w:szCs w:val="28"/>
        </w:rPr>
        <w:t xml:space="preserve"> М., 2006</w:t>
      </w:r>
    </w:p>
    <w:p w:rsidR="00C63B10" w:rsidRPr="00D25E6E" w:rsidRDefault="004C2D2C" w:rsidP="00D25E6E">
      <w:pPr>
        <w:numPr>
          <w:ilvl w:val="0"/>
          <w:numId w:val="3"/>
        </w:numPr>
        <w:shd w:val="clear" w:color="auto" w:fill="FFFFFF"/>
        <w:tabs>
          <w:tab w:val="clear" w:pos="1440"/>
          <w:tab w:val="num" w:pos="0"/>
        </w:tabs>
        <w:spacing w:line="360" w:lineRule="auto"/>
        <w:ind w:left="0" w:right="-2" w:firstLine="0"/>
        <w:jc w:val="both"/>
        <w:rPr>
          <w:rFonts w:ascii="Times New Roman" w:hAnsi="Times New Roman" w:cs="Times New Roman"/>
          <w:sz w:val="28"/>
          <w:szCs w:val="28"/>
        </w:rPr>
      </w:pPr>
      <w:r w:rsidRPr="00D25E6E">
        <w:rPr>
          <w:rFonts w:ascii="Times New Roman" w:hAnsi="Times New Roman" w:cs="Times New Roman"/>
          <w:sz w:val="28"/>
          <w:szCs w:val="28"/>
        </w:rPr>
        <w:t>Российский статистический ежегодник 2004: Стат. сб. / Росстат. –  М., 2004.</w:t>
      </w:r>
    </w:p>
    <w:p w:rsidR="00AB5D2C" w:rsidRPr="00D25E6E" w:rsidRDefault="00AB5D2C" w:rsidP="00D25E6E">
      <w:pPr>
        <w:shd w:val="clear" w:color="auto" w:fill="FFFFFF"/>
        <w:spacing w:line="360" w:lineRule="auto"/>
        <w:ind w:right="-2" w:firstLine="709"/>
        <w:jc w:val="both"/>
        <w:rPr>
          <w:rFonts w:ascii="Times New Roman" w:hAnsi="Times New Roman" w:cs="Times New Roman"/>
          <w:sz w:val="28"/>
          <w:szCs w:val="28"/>
        </w:rPr>
      </w:pPr>
    </w:p>
    <w:p w:rsidR="00D25E6E" w:rsidRDefault="00D25E6E">
      <w:r>
        <w:br w:type="page"/>
      </w:r>
    </w:p>
    <w:tbl>
      <w:tblPr>
        <w:tblW w:w="10520" w:type="dxa"/>
        <w:tblInd w:w="-612" w:type="dxa"/>
        <w:tblLook w:val="0000" w:firstRow="0" w:lastRow="0" w:firstColumn="0" w:lastColumn="0" w:noHBand="0" w:noVBand="0"/>
      </w:tblPr>
      <w:tblGrid>
        <w:gridCol w:w="4120"/>
        <w:gridCol w:w="1280"/>
        <w:gridCol w:w="1280"/>
        <w:gridCol w:w="1280"/>
        <w:gridCol w:w="1280"/>
        <w:gridCol w:w="1280"/>
      </w:tblGrid>
      <w:tr w:rsidR="00AB5D2C" w:rsidRPr="00D25E6E">
        <w:trPr>
          <w:trHeight w:val="405"/>
        </w:trPr>
        <w:tc>
          <w:tcPr>
            <w:tcW w:w="4120" w:type="dxa"/>
            <w:tcBorders>
              <w:top w:val="nil"/>
              <w:left w:val="nil"/>
              <w:bottom w:val="nil"/>
              <w:right w:val="nil"/>
            </w:tcBorders>
            <w:noWrap/>
            <w:vAlign w:val="bottom"/>
          </w:tcPr>
          <w:p w:rsidR="00AB5D2C" w:rsidRPr="00D25E6E" w:rsidRDefault="00AB5D2C" w:rsidP="00D25E6E">
            <w:pPr>
              <w:widowControl/>
              <w:autoSpaceDE/>
              <w:autoSpaceDN/>
              <w:adjustRightInd/>
              <w:spacing w:line="360" w:lineRule="auto"/>
              <w:ind w:right="-2" w:firstLine="709"/>
              <w:rPr>
                <w:rFonts w:ascii="Times New Roman" w:hAnsi="Times New Roman" w:cs="Times New Roman"/>
                <w:sz w:val="28"/>
                <w:szCs w:val="28"/>
              </w:rPr>
            </w:pPr>
          </w:p>
        </w:tc>
        <w:tc>
          <w:tcPr>
            <w:tcW w:w="1280" w:type="dxa"/>
            <w:tcBorders>
              <w:top w:val="nil"/>
              <w:left w:val="nil"/>
              <w:bottom w:val="nil"/>
              <w:right w:val="nil"/>
            </w:tcBorders>
            <w:noWrap/>
            <w:vAlign w:val="bottom"/>
          </w:tcPr>
          <w:p w:rsidR="00AB5D2C" w:rsidRPr="00D25E6E" w:rsidRDefault="00AB5D2C" w:rsidP="00D25E6E">
            <w:pPr>
              <w:widowControl/>
              <w:autoSpaceDE/>
              <w:autoSpaceDN/>
              <w:adjustRightInd/>
              <w:spacing w:line="360" w:lineRule="auto"/>
              <w:ind w:right="-2" w:firstLine="709"/>
              <w:rPr>
                <w:rFonts w:ascii="Times New Roman" w:hAnsi="Times New Roman" w:cs="Times New Roman"/>
                <w:sz w:val="28"/>
                <w:szCs w:val="28"/>
              </w:rPr>
            </w:pPr>
          </w:p>
        </w:tc>
        <w:tc>
          <w:tcPr>
            <w:tcW w:w="1280" w:type="dxa"/>
            <w:tcBorders>
              <w:top w:val="nil"/>
              <w:left w:val="nil"/>
              <w:bottom w:val="nil"/>
              <w:right w:val="nil"/>
            </w:tcBorders>
            <w:noWrap/>
            <w:vAlign w:val="bottom"/>
          </w:tcPr>
          <w:p w:rsidR="00AB5D2C" w:rsidRPr="00D25E6E" w:rsidRDefault="00AB5D2C" w:rsidP="00D25E6E">
            <w:pPr>
              <w:widowControl/>
              <w:autoSpaceDE/>
              <w:autoSpaceDN/>
              <w:adjustRightInd/>
              <w:spacing w:line="360" w:lineRule="auto"/>
              <w:ind w:right="-2" w:firstLine="709"/>
              <w:rPr>
                <w:rFonts w:ascii="Times New Roman" w:hAnsi="Times New Roman" w:cs="Times New Roman"/>
                <w:sz w:val="28"/>
                <w:szCs w:val="28"/>
              </w:rPr>
            </w:pPr>
          </w:p>
        </w:tc>
        <w:tc>
          <w:tcPr>
            <w:tcW w:w="3840" w:type="dxa"/>
            <w:gridSpan w:val="3"/>
            <w:tcBorders>
              <w:top w:val="nil"/>
              <w:left w:val="nil"/>
              <w:bottom w:val="nil"/>
              <w:right w:val="nil"/>
            </w:tcBorders>
            <w:noWrap/>
            <w:vAlign w:val="bottom"/>
          </w:tcPr>
          <w:p w:rsidR="00AB5D2C" w:rsidRPr="00D25E6E" w:rsidRDefault="00AB5D2C" w:rsidP="00D25E6E">
            <w:pPr>
              <w:widowControl/>
              <w:autoSpaceDE/>
              <w:autoSpaceDN/>
              <w:adjustRightInd/>
              <w:spacing w:line="360" w:lineRule="auto"/>
              <w:ind w:right="-2" w:firstLine="709"/>
              <w:jc w:val="right"/>
              <w:rPr>
                <w:rFonts w:ascii="Times New Roman" w:hAnsi="Times New Roman" w:cs="Times New Roman"/>
                <w:sz w:val="28"/>
                <w:szCs w:val="28"/>
              </w:rPr>
            </w:pPr>
            <w:r w:rsidRPr="00D25E6E">
              <w:rPr>
                <w:rFonts w:ascii="Times New Roman" w:hAnsi="Times New Roman" w:cs="Times New Roman"/>
                <w:sz w:val="28"/>
                <w:szCs w:val="28"/>
              </w:rPr>
              <w:t>Приложение</w:t>
            </w:r>
          </w:p>
        </w:tc>
      </w:tr>
      <w:tr w:rsidR="00AB5D2C" w:rsidRPr="00D25E6E">
        <w:trPr>
          <w:trHeight w:val="420"/>
        </w:trPr>
        <w:tc>
          <w:tcPr>
            <w:tcW w:w="10520" w:type="dxa"/>
            <w:gridSpan w:val="6"/>
            <w:tcBorders>
              <w:top w:val="nil"/>
              <w:left w:val="nil"/>
              <w:bottom w:val="single" w:sz="8" w:space="0" w:color="auto"/>
              <w:right w:val="nil"/>
            </w:tcBorders>
            <w:noWrap/>
            <w:vAlign w:val="bottom"/>
          </w:tcPr>
          <w:p w:rsidR="00AB5D2C" w:rsidRPr="00D25E6E" w:rsidRDefault="00AB5D2C" w:rsidP="00D25E6E">
            <w:pPr>
              <w:widowControl/>
              <w:autoSpaceDE/>
              <w:autoSpaceDN/>
              <w:adjustRightInd/>
              <w:spacing w:line="360" w:lineRule="auto"/>
              <w:ind w:right="-2" w:firstLine="709"/>
              <w:jc w:val="center"/>
              <w:rPr>
                <w:rFonts w:ascii="Times New Roman" w:hAnsi="Times New Roman" w:cs="Times New Roman"/>
                <w:sz w:val="28"/>
                <w:szCs w:val="28"/>
              </w:rPr>
            </w:pPr>
            <w:r w:rsidRPr="00D25E6E">
              <w:rPr>
                <w:rFonts w:ascii="Times New Roman" w:hAnsi="Times New Roman" w:cs="Times New Roman"/>
                <w:sz w:val="28"/>
                <w:szCs w:val="28"/>
              </w:rPr>
              <w:t>Перевозка грузов по отдельным видам транспорта</w:t>
            </w:r>
          </w:p>
        </w:tc>
      </w:tr>
      <w:tr w:rsidR="00AB5D2C" w:rsidRPr="00D25E6E">
        <w:trPr>
          <w:trHeight w:val="330"/>
        </w:trPr>
        <w:tc>
          <w:tcPr>
            <w:tcW w:w="4120" w:type="dxa"/>
            <w:tcBorders>
              <w:top w:val="nil"/>
              <w:left w:val="single" w:sz="8" w:space="0" w:color="auto"/>
              <w:bottom w:val="single" w:sz="8" w:space="0" w:color="auto"/>
              <w:right w:val="single" w:sz="8" w:space="0" w:color="auto"/>
            </w:tcBorders>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nil"/>
              <w:bottom w:val="single" w:sz="8" w:space="0" w:color="auto"/>
              <w:right w:val="nil"/>
            </w:tcBorders>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1999</w:t>
            </w:r>
          </w:p>
        </w:tc>
        <w:tc>
          <w:tcPr>
            <w:tcW w:w="1280" w:type="dxa"/>
            <w:tcBorders>
              <w:top w:val="nil"/>
              <w:left w:val="single" w:sz="8" w:space="0" w:color="auto"/>
              <w:bottom w:val="single" w:sz="8" w:space="0" w:color="auto"/>
              <w:right w:val="nil"/>
            </w:tcBorders>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2000</w:t>
            </w:r>
          </w:p>
        </w:tc>
        <w:tc>
          <w:tcPr>
            <w:tcW w:w="1280" w:type="dxa"/>
            <w:tcBorders>
              <w:top w:val="nil"/>
              <w:left w:val="single" w:sz="8" w:space="0" w:color="auto"/>
              <w:bottom w:val="single" w:sz="8" w:space="0" w:color="auto"/>
              <w:right w:val="nil"/>
            </w:tcBorders>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2001</w:t>
            </w:r>
          </w:p>
        </w:tc>
        <w:tc>
          <w:tcPr>
            <w:tcW w:w="1280" w:type="dxa"/>
            <w:tcBorders>
              <w:top w:val="nil"/>
              <w:left w:val="single" w:sz="8" w:space="0" w:color="auto"/>
              <w:bottom w:val="single" w:sz="8" w:space="0" w:color="auto"/>
              <w:right w:val="nil"/>
            </w:tcBorders>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2002</w:t>
            </w:r>
          </w:p>
        </w:tc>
        <w:tc>
          <w:tcPr>
            <w:tcW w:w="1280" w:type="dxa"/>
            <w:tcBorders>
              <w:top w:val="nil"/>
              <w:left w:val="single" w:sz="8" w:space="0" w:color="auto"/>
              <w:bottom w:val="single" w:sz="8" w:space="0" w:color="auto"/>
              <w:right w:val="single" w:sz="8" w:space="0" w:color="auto"/>
            </w:tcBorders>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2003</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Каменный уголь</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right"/>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right"/>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right"/>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right"/>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right"/>
              <w:rPr>
                <w:rFonts w:ascii="Times New Roman" w:hAnsi="Times New Roman" w:cs="Times New Roman"/>
              </w:rPr>
            </w:pPr>
            <w:r w:rsidRPr="00D25E6E">
              <w:rPr>
                <w:rFonts w:ascii="Times New Roman" w:hAnsi="Times New Roman" w:cs="Times New Roman"/>
              </w:rPr>
              <w:t> </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Железнодорожный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229,1</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242,5</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252,8</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242,7</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260,9</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 xml:space="preserve">Морской транспорт </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2,1</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2,5</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1,8</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1,1</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1,5</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Внутренний водный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3,4</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3,2</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3,2</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2,6</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xml:space="preserve"> … </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Кокс</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Железнодорожный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10,8</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10,8</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10,1</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11,2</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12,1</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 xml:space="preserve">Морской транспорт </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0,1</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0,03</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0,02</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0,2</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0,2</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Внутренний водный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0,2</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0,2</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0,2</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0,1</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xml:space="preserve">… </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Нефтяные грузы</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Железнодорожный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145,4</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155,2</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158,7</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178,8</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206,2</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Трубопроводный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303</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317,8</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344,6</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385,5</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432</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Морской транспорт (наливом в суда)</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14,9</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10</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7,8</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10</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9,1</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Внутренний водный транспорт</w:t>
            </w:r>
          </w:p>
        </w:tc>
        <w:tc>
          <w:tcPr>
            <w:tcW w:w="1280" w:type="dxa"/>
            <w:vMerge w:val="restart"/>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12</w:t>
            </w:r>
          </w:p>
        </w:tc>
        <w:tc>
          <w:tcPr>
            <w:tcW w:w="1280" w:type="dxa"/>
            <w:vMerge w:val="restart"/>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11,8</w:t>
            </w:r>
          </w:p>
        </w:tc>
        <w:tc>
          <w:tcPr>
            <w:tcW w:w="1280" w:type="dxa"/>
            <w:vMerge w:val="restart"/>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13,5</w:t>
            </w:r>
          </w:p>
        </w:tc>
        <w:tc>
          <w:tcPr>
            <w:tcW w:w="1280" w:type="dxa"/>
            <w:vMerge w:val="restart"/>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14,5</w:t>
            </w:r>
          </w:p>
        </w:tc>
        <w:tc>
          <w:tcPr>
            <w:tcW w:w="1280" w:type="dxa"/>
            <w:vMerge w:val="restart"/>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xml:space="preserve">… </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(наливом в суда)</w:t>
            </w:r>
          </w:p>
        </w:tc>
        <w:tc>
          <w:tcPr>
            <w:tcW w:w="1280" w:type="dxa"/>
            <w:vMerge/>
            <w:tcBorders>
              <w:top w:val="nil"/>
              <w:left w:val="single" w:sz="8" w:space="0" w:color="auto"/>
              <w:bottom w:val="nil"/>
              <w:right w:val="single" w:sz="8" w:space="0" w:color="auto"/>
            </w:tcBorders>
            <w:vAlign w:val="center"/>
          </w:tcPr>
          <w:p w:rsidR="00AB5D2C" w:rsidRPr="00D25E6E" w:rsidRDefault="00AB5D2C" w:rsidP="00D25E6E">
            <w:pPr>
              <w:widowControl/>
              <w:autoSpaceDE/>
              <w:autoSpaceDN/>
              <w:adjustRightInd/>
              <w:spacing w:line="360" w:lineRule="auto"/>
              <w:ind w:right="-2"/>
              <w:rPr>
                <w:rFonts w:ascii="Times New Roman" w:hAnsi="Times New Roman" w:cs="Times New Roman"/>
              </w:rPr>
            </w:pPr>
          </w:p>
        </w:tc>
        <w:tc>
          <w:tcPr>
            <w:tcW w:w="1280" w:type="dxa"/>
            <w:vMerge/>
            <w:tcBorders>
              <w:top w:val="nil"/>
              <w:left w:val="single" w:sz="8" w:space="0" w:color="auto"/>
              <w:bottom w:val="nil"/>
              <w:right w:val="single" w:sz="8" w:space="0" w:color="auto"/>
            </w:tcBorders>
            <w:vAlign w:val="center"/>
          </w:tcPr>
          <w:p w:rsidR="00AB5D2C" w:rsidRPr="00D25E6E" w:rsidRDefault="00AB5D2C" w:rsidP="00D25E6E">
            <w:pPr>
              <w:widowControl/>
              <w:autoSpaceDE/>
              <w:autoSpaceDN/>
              <w:adjustRightInd/>
              <w:spacing w:line="360" w:lineRule="auto"/>
              <w:ind w:right="-2"/>
              <w:rPr>
                <w:rFonts w:ascii="Times New Roman" w:hAnsi="Times New Roman" w:cs="Times New Roman"/>
              </w:rPr>
            </w:pPr>
          </w:p>
        </w:tc>
        <w:tc>
          <w:tcPr>
            <w:tcW w:w="1280" w:type="dxa"/>
            <w:vMerge/>
            <w:tcBorders>
              <w:top w:val="nil"/>
              <w:left w:val="single" w:sz="8" w:space="0" w:color="auto"/>
              <w:bottom w:val="nil"/>
              <w:right w:val="single" w:sz="8" w:space="0" w:color="auto"/>
            </w:tcBorders>
            <w:vAlign w:val="center"/>
          </w:tcPr>
          <w:p w:rsidR="00AB5D2C" w:rsidRPr="00D25E6E" w:rsidRDefault="00AB5D2C" w:rsidP="00D25E6E">
            <w:pPr>
              <w:widowControl/>
              <w:autoSpaceDE/>
              <w:autoSpaceDN/>
              <w:adjustRightInd/>
              <w:spacing w:line="360" w:lineRule="auto"/>
              <w:ind w:right="-2"/>
              <w:rPr>
                <w:rFonts w:ascii="Times New Roman" w:hAnsi="Times New Roman" w:cs="Times New Roman"/>
              </w:rPr>
            </w:pPr>
          </w:p>
        </w:tc>
        <w:tc>
          <w:tcPr>
            <w:tcW w:w="1280" w:type="dxa"/>
            <w:vMerge/>
            <w:tcBorders>
              <w:top w:val="nil"/>
              <w:left w:val="single" w:sz="8" w:space="0" w:color="auto"/>
              <w:bottom w:val="nil"/>
              <w:right w:val="single" w:sz="8" w:space="0" w:color="auto"/>
            </w:tcBorders>
            <w:vAlign w:val="center"/>
          </w:tcPr>
          <w:p w:rsidR="00AB5D2C" w:rsidRPr="00D25E6E" w:rsidRDefault="00AB5D2C" w:rsidP="00D25E6E">
            <w:pPr>
              <w:widowControl/>
              <w:autoSpaceDE/>
              <w:autoSpaceDN/>
              <w:adjustRightInd/>
              <w:spacing w:line="360" w:lineRule="auto"/>
              <w:ind w:right="-2"/>
              <w:rPr>
                <w:rFonts w:ascii="Times New Roman" w:hAnsi="Times New Roman" w:cs="Times New Roman"/>
              </w:rPr>
            </w:pPr>
          </w:p>
        </w:tc>
        <w:tc>
          <w:tcPr>
            <w:tcW w:w="1280" w:type="dxa"/>
            <w:vMerge/>
            <w:tcBorders>
              <w:top w:val="nil"/>
              <w:left w:val="single" w:sz="8" w:space="0" w:color="auto"/>
              <w:bottom w:val="nil"/>
              <w:right w:val="single" w:sz="8" w:space="0" w:color="auto"/>
            </w:tcBorders>
            <w:vAlign w:val="center"/>
          </w:tcPr>
          <w:p w:rsidR="00AB5D2C" w:rsidRPr="00D25E6E" w:rsidRDefault="00AB5D2C" w:rsidP="00D25E6E">
            <w:pPr>
              <w:widowControl/>
              <w:autoSpaceDE/>
              <w:autoSpaceDN/>
              <w:adjustRightInd/>
              <w:spacing w:line="360" w:lineRule="auto"/>
              <w:ind w:right="-2"/>
              <w:rPr>
                <w:rFonts w:ascii="Times New Roman" w:hAnsi="Times New Roman" w:cs="Times New Roman"/>
              </w:rPr>
            </w:pP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Руда железная и марганцевая</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Железнодорожный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84,8</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89,8</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86,9</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85</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93,6</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Морской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1,2</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1,3</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1,2</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0,8</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0,7</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Внутренний водный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0,04</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0,02</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0,1</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0,1</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xml:space="preserve">… </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Руда цветная и серное сырье</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Железнодорожный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21,1</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23,6</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23,6</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23,5</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24,8</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Внутренний водный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0,09</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0,09</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0,1</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0,2</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xml:space="preserve">… </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Черные металлы</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Железнодорожный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68,5</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80,8</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80,8</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80,1</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88,2</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 xml:space="preserve">Морской транспорт </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0,4</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0,3</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0,3</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0,2</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0,2</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Внутренний водный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1,8</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3,5</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2,8</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2,5</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xml:space="preserve">… </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Химические и минеральные</w:t>
            </w:r>
          </w:p>
        </w:tc>
        <w:tc>
          <w:tcPr>
            <w:tcW w:w="1280" w:type="dxa"/>
            <w:vMerge w:val="restart"/>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vMerge w:val="restart"/>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vMerge w:val="restart"/>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vMerge w:val="restart"/>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vMerge w:val="restart"/>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удобрения</w:t>
            </w:r>
          </w:p>
        </w:tc>
        <w:tc>
          <w:tcPr>
            <w:tcW w:w="1280" w:type="dxa"/>
            <w:vMerge/>
            <w:tcBorders>
              <w:top w:val="nil"/>
              <w:left w:val="single" w:sz="8" w:space="0" w:color="auto"/>
              <w:bottom w:val="nil"/>
              <w:right w:val="single" w:sz="8" w:space="0" w:color="auto"/>
            </w:tcBorders>
            <w:vAlign w:val="center"/>
          </w:tcPr>
          <w:p w:rsidR="00AB5D2C" w:rsidRPr="00D25E6E" w:rsidRDefault="00AB5D2C" w:rsidP="00D25E6E">
            <w:pPr>
              <w:widowControl/>
              <w:autoSpaceDE/>
              <w:autoSpaceDN/>
              <w:adjustRightInd/>
              <w:spacing w:line="360" w:lineRule="auto"/>
              <w:ind w:right="-2"/>
              <w:rPr>
                <w:rFonts w:ascii="Times New Roman" w:hAnsi="Times New Roman" w:cs="Times New Roman"/>
              </w:rPr>
            </w:pPr>
          </w:p>
        </w:tc>
        <w:tc>
          <w:tcPr>
            <w:tcW w:w="1280" w:type="dxa"/>
            <w:vMerge/>
            <w:tcBorders>
              <w:top w:val="nil"/>
              <w:left w:val="single" w:sz="8" w:space="0" w:color="auto"/>
              <w:bottom w:val="nil"/>
              <w:right w:val="single" w:sz="8" w:space="0" w:color="auto"/>
            </w:tcBorders>
            <w:vAlign w:val="center"/>
          </w:tcPr>
          <w:p w:rsidR="00AB5D2C" w:rsidRPr="00D25E6E" w:rsidRDefault="00AB5D2C" w:rsidP="00D25E6E">
            <w:pPr>
              <w:widowControl/>
              <w:autoSpaceDE/>
              <w:autoSpaceDN/>
              <w:adjustRightInd/>
              <w:spacing w:line="360" w:lineRule="auto"/>
              <w:ind w:right="-2"/>
              <w:rPr>
                <w:rFonts w:ascii="Times New Roman" w:hAnsi="Times New Roman" w:cs="Times New Roman"/>
              </w:rPr>
            </w:pPr>
          </w:p>
        </w:tc>
        <w:tc>
          <w:tcPr>
            <w:tcW w:w="1280" w:type="dxa"/>
            <w:vMerge/>
            <w:tcBorders>
              <w:top w:val="nil"/>
              <w:left w:val="single" w:sz="8" w:space="0" w:color="auto"/>
              <w:bottom w:val="nil"/>
              <w:right w:val="single" w:sz="8" w:space="0" w:color="auto"/>
            </w:tcBorders>
            <w:vAlign w:val="center"/>
          </w:tcPr>
          <w:p w:rsidR="00AB5D2C" w:rsidRPr="00D25E6E" w:rsidRDefault="00AB5D2C" w:rsidP="00D25E6E">
            <w:pPr>
              <w:widowControl/>
              <w:autoSpaceDE/>
              <w:autoSpaceDN/>
              <w:adjustRightInd/>
              <w:spacing w:line="360" w:lineRule="auto"/>
              <w:ind w:right="-2"/>
              <w:rPr>
                <w:rFonts w:ascii="Times New Roman" w:hAnsi="Times New Roman" w:cs="Times New Roman"/>
              </w:rPr>
            </w:pPr>
          </w:p>
        </w:tc>
        <w:tc>
          <w:tcPr>
            <w:tcW w:w="1280" w:type="dxa"/>
            <w:vMerge/>
            <w:tcBorders>
              <w:top w:val="nil"/>
              <w:left w:val="single" w:sz="8" w:space="0" w:color="auto"/>
              <w:bottom w:val="nil"/>
              <w:right w:val="single" w:sz="8" w:space="0" w:color="auto"/>
            </w:tcBorders>
            <w:vAlign w:val="center"/>
          </w:tcPr>
          <w:p w:rsidR="00AB5D2C" w:rsidRPr="00D25E6E" w:rsidRDefault="00AB5D2C" w:rsidP="00D25E6E">
            <w:pPr>
              <w:widowControl/>
              <w:autoSpaceDE/>
              <w:autoSpaceDN/>
              <w:adjustRightInd/>
              <w:spacing w:line="360" w:lineRule="auto"/>
              <w:ind w:right="-2"/>
              <w:rPr>
                <w:rFonts w:ascii="Times New Roman" w:hAnsi="Times New Roman" w:cs="Times New Roman"/>
              </w:rPr>
            </w:pPr>
          </w:p>
        </w:tc>
        <w:tc>
          <w:tcPr>
            <w:tcW w:w="1280" w:type="dxa"/>
            <w:vMerge/>
            <w:tcBorders>
              <w:top w:val="nil"/>
              <w:left w:val="single" w:sz="8" w:space="0" w:color="auto"/>
              <w:bottom w:val="nil"/>
              <w:right w:val="single" w:sz="8" w:space="0" w:color="auto"/>
            </w:tcBorders>
            <w:vAlign w:val="center"/>
          </w:tcPr>
          <w:p w:rsidR="00AB5D2C" w:rsidRPr="00D25E6E" w:rsidRDefault="00AB5D2C" w:rsidP="00D25E6E">
            <w:pPr>
              <w:widowControl/>
              <w:autoSpaceDE/>
              <w:autoSpaceDN/>
              <w:adjustRightInd/>
              <w:spacing w:line="360" w:lineRule="auto"/>
              <w:ind w:right="-2"/>
              <w:rPr>
                <w:rFonts w:ascii="Times New Roman" w:hAnsi="Times New Roman" w:cs="Times New Roman"/>
              </w:rPr>
            </w:pP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Железнодорожный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34,9</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35,9</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35,4</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37</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38,4</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Морской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1,6</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2,5</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2,8</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3,3</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2,8</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Внутренний водный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2,5</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2,9</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3,7</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3,1</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xml:space="preserve">… </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Строительные грузы</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Железнодорожный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146,5</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170,1</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162,6</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167,6</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169,4</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Морской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0,09</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0,1</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0,1</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0,2</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0,3</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Внутренний водный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52,2</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63,4</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67</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54,4</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xml:space="preserve">… </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Цемент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Железнодорожный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19,3</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22,4</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25</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26,6</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29,3</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Морской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0,4</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0,3</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0,3</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0,3</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0,4</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Внутренний водный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0,06</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0,07</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0,07</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0,07</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xml:space="preserve">… </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Лесные грузы</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Железнодорожный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43,4</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47,9</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48,7</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52</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54,3</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 xml:space="preserve">Морской транспорт </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1,3</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1,5</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1,3</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1,3</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1,3</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Внутренний водный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8</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8,5</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8,5</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7,9</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xml:space="preserve">… </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в том числе лесные грузы в плотах</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1,9</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2,5</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2,3</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1,9</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xml:space="preserve">… </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Зерно и продукты перемола</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Железнодорожный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20,7</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21,4</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22,1</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27,6</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26,5</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Морской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0,5</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0,4</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0,5</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0,4</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Внутренний водный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0,9</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1,6</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2,2</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3,9</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xml:space="preserve">… </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b/>
                <w:bCs/>
              </w:rPr>
            </w:pPr>
            <w:r w:rsidRPr="00D25E6E">
              <w:rPr>
                <w:rFonts w:ascii="Times New Roman" w:hAnsi="Times New Roman" w:cs="Times New Roman"/>
                <w:b/>
                <w:bCs/>
              </w:rPr>
              <w:t>Комбикорма</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 </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Железнодорожный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1,6</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1,8</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2</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1,9</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1,7</w:t>
            </w:r>
          </w:p>
        </w:tc>
      </w:tr>
      <w:tr w:rsidR="00AB5D2C" w:rsidRPr="00D25E6E">
        <w:trPr>
          <w:trHeight w:val="315"/>
        </w:trPr>
        <w:tc>
          <w:tcPr>
            <w:tcW w:w="412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Морской транспорт</w:t>
            </w:r>
          </w:p>
        </w:tc>
        <w:tc>
          <w:tcPr>
            <w:tcW w:w="1280" w:type="dxa"/>
            <w:tcBorders>
              <w:top w:val="nil"/>
              <w:left w:val="nil"/>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0,1</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0,009</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0,04</w:t>
            </w:r>
          </w:p>
        </w:tc>
        <w:tc>
          <w:tcPr>
            <w:tcW w:w="1280" w:type="dxa"/>
            <w:tcBorders>
              <w:top w:val="nil"/>
              <w:left w:val="single" w:sz="8" w:space="0" w:color="auto"/>
              <w:bottom w:val="nil"/>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0,07</w:t>
            </w:r>
          </w:p>
        </w:tc>
        <w:tc>
          <w:tcPr>
            <w:tcW w:w="1280" w:type="dxa"/>
            <w:tcBorders>
              <w:top w:val="nil"/>
              <w:left w:val="single" w:sz="8" w:space="0" w:color="auto"/>
              <w:bottom w:val="nil"/>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0,05</w:t>
            </w:r>
          </w:p>
        </w:tc>
      </w:tr>
      <w:tr w:rsidR="00AB5D2C" w:rsidRPr="00D25E6E">
        <w:trPr>
          <w:trHeight w:val="330"/>
        </w:trPr>
        <w:tc>
          <w:tcPr>
            <w:tcW w:w="4120" w:type="dxa"/>
            <w:tcBorders>
              <w:top w:val="nil"/>
              <w:left w:val="single" w:sz="8" w:space="0" w:color="auto"/>
              <w:bottom w:val="single" w:sz="8" w:space="0" w:color="auto"/>
              <w:right w:val="single" w:sz="8" w:space="0" w:color="auto"/>
            </w:tcBorders>
            <w:vAlign w:val="bottom"/>
          </w:tcPr>
          <w:p w:rsidR="00AB5D2C" w:rsidRPr="00D25E6E" w:rsidRDefault="00AB5D2C" w:rsidP="00D25E6E">
            <w:pPr>
              <w:widowControl/>
              <w:autoSpaceDE/>
              <w:autoSpaceDN/>
              <w:adjustRightInd/>
              <w:spacing w:line="360" w:lineRule="auto"/>
              <w:ind w:right="-2"/>
              <w:rPr>
                <w:rFonts w:ascii="Times New Roman" w:hAnsi="Times New Roman" w:cs="Times New Roman"/>
              </w:rPr>
            </w:pPr>
            <w:r w:rsidRPr="00D25E6E">
              <w:rPr>
                <w:rFonts w:ascii="Times New Roman" w:hAnsi="Times New Roman" w:cs="Times New Roman"/>
              </w:rPr>
              <w:t>Внутренний водный транспорт</w:t>
            </w:r>
          </w:p>
        </w:tc>
        <w:tc>
          <w:tcPr>
            <w:tcW w:w="1280" w:type="dxa"/>
            <w:tcBorders>
              <w:top w:val="nil"/>
              <w:left w:val="nil"/>
              <w:bottom w:val="single" w:sz="8" w:space="0" w:color="auto"/>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0,2</w:t>
            </w:r>
          </w:p>
        </w:tc>
        <w:tc>
          <w:tcPr>
            <w:tcW w:w="1280" w:type="dxa"/>
            <w:tcBorders>
              <w:top w:val="nil"/>
              <w:left w:val="single" w:sz="8" w:space="0" w:color="auto"/>
              <w:bottom w:val="single" w:sz="8" w:space="0" w:color="auto"/>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0,2</w:t>
            </w:r>
          </w:p>
        </w:tc>
        <w:tc>
          <w:tcPr>
            <w:tcW w:w="1280" w:type="dxa"/>
            <w:tcBorders>
              <w:top w:val="nil"/>
              <w:left w:val="single" w:sz="8" w:space="0" w:color="auto"/>
              <w:bottom w:val="single" w:sz="8" w:space="0" w:color="auto"/>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0,3</w:t>
            </w:r>
          </w:p>
        </w:tc>
        <w:tc>
          <w:tcPr>
            <w:tcW w:w="1280" w:type="dxa"/>
            <w:tcBorders>
              <w:top w:val="nil"/>
              <w:left w:val="single" w:sz="8" w:space="0" w:color="auto"/>
              <w:bottom w:val="single" w:sz="8" w:space="0" w:color="auto"/>
              <w:right w:val="nil"/>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0,2</w:t>
            </w:r>
          </w:p>
        </w:tc>
        <w:tc>
          <w:tcPr>
            <w:tcW w:w="1280" w:type="dxa"/>
            <w:tcBorders>
              <w:top w:val="nil"/>
              <w:left w:val="single" w:sz="8" w:space="0" w:color="auto"/>
              <w:bottom w:val="single" w:sz="8" w:space="0" w:color="auto"/>
              <w:right w:val="single" w:sz="8" w:space="0" w:color="auto"/>
            </w:tcBorders>
            <w:vAlign w:val="bottom"/>
          </w:tcPr>
          <w:p w:rsidR="00AB5D2C" w:rsidRPr="00D25E6E" w:rsidRDefault="00AB5D2C" w:rsidP="00D25E6E">
            <w:pPr>
              <w:widowControl/>
              <w:autoSpaceDE/>
              <w:autoSpaceDN/>
              <w:adjustRightInd/>
              <w:spacing w:line="360" w:lineRule="auto"/>
              <w:ind w:right="-2"/>
              <w:jc w:val="center"/>
              <w:rPr>
                <w:rFonts w:ascii="Times New Roman" w:hAnsi="Times New Roman" w:cs="Times New Roman"/>
              </w:rPr>
            </w:pPr>
            <w:r w:rsidRPr="00D25E6E">
              <w:rPr>
                <w:rFonts w:ascii="Times New Roman" w:hAnsi="Times New Roman" w:cs="Times New Roman"/>
              </w:rPr>
              <w:t>…</w:t>
            </w:r>
          </w:p>
        </w:tc>
      </w:tr>
    </w:tbl>
    <w:p w:rsidR="00AB5D2C" w:rsidRPr="00D25E6E" w:rsidRDefault="00AB5D2C" w:rsidP="00D25E6E">
      <w:pPr>
        <w:shd w:val="clear" w:color="auto" w:fill="FFFFFF"/>
        <w:spacing w:line="360" w:lineRule="auto"/>
        <w:ind w:right="-2"/>
        <w:jc w:val="both"/>
        <w:rPr>
          <w:rFonts w:ascii="Times New Roman" w:hAnsi="Times New Roman" w:cs="Times New Roman"/>
        </w:rPr>
      </w:pPr>
      <w:bookmarkStart w:id="0" w:name="_GoBack"/>
      <w:bookmarkEnd w:id="0"/>
    </w:p>
    <w:sectPr w:rsidR="00AB5D2C" w:rsidRPr="00D25E6E" w:rsidSect="00D25E6E">
      <w:footerReference w:type="even" r:id="rId8"/>
      <w:footerReference w:type="default" r:id="rId9"/>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A93" w:rsidRDefault="00D52A93">
      <w:r>
        <w:separator/>
      </w:r>
    </w:p>
  </w:endnote>
  <w:endnote w:type="continuationSeparator" w:id="0">
    <w:p w:rsidR="00D52A93" w:rsidRDefault="00D52A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D0A" w:rsidRDefault="00326D0A" w:rsidP="003B1381">
    <w:pPr>
      <w:pStyle w:val="a3"/>
      <w:framePr w:wrap="around" w:vAnchor="text" w:hAnchor="margin" w:xAlign="right" w:y="1"/>
      <w:rPr>
        <w:rStyle w:val="a5"/>
        <w:rFonts w:cs="Arial"/>
      </w:rPr>
    </w:pPr>
    <w:r>
      <w:rPr>
        <w:rStyle w:val="a5"/>
        <w:rFonts w:cs="Arial"/>
      </w:rPr>
      <w:fldChar w:fldCharType="begin"/>
    </w:r>
    <w:r>
      <w:rPr>
        <w:rStyle w:val="a5"/>
        <w:rFonts w:cs="Arial"/>
      </w:rPr>
      <w:instrText xml:space="preserve">PAGE  </w:instrText>
    </w:r>
    <w:r>
      <w:rPr>
        <w:rStyle w:val="a5"/>
        <w:rFonts w:cs="Arial"/>
      </w:rPr>
      <w:fldChar w:fldCharType="end"/>
    </w:r>
  </w:p>
  <w:p w:rsidR="00326D0A" w:rsidRDefault="00326D0A" w:rsidP="00C25F7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6D0A" w:rsidRDefault="00326D0A" w:rsidP="003B1381">
    <w:pPr>
      <w:pStyle w:val="a3"/>
      <w:framePr w:wrap="around" w:vAnchor="text" w:hAnchor="margin" w:xAlign="right" w:y="1"/>
      <w:rPr>
        <w:rStyle w:val="a5"/>
        <w:rFonts w:cs="Arial"/>
      </w:rPr>
    </w:pPr>
    <w:r>
      <w:rPr>
        <w:rStyle w:val="a5"/>
        <w:rFonts w:cs="Arial"/>
      </w:rPr>
      <w:fldChar w:fldCharType="begin"/>
    </w:r>
    <w:r>
      <w:rPr>
        <w:rStyle w:val="a5"/>
        <w:rFonts w:cs="Arial"/>
      </w:rPr>
      <w:instrText xml:space="preserve">PAGE  </w:instrText>
    </w:r>
    <w:r>
      <w:rPr>
        <w:rStyle w:val="a5"/>
        <w:rFonts w:cs="Arial"/>
      </w:rPr>
      <w:fldChar w:fldCharType="separate"/>
    </w:r>
    <w:r w:rsidR="0051182F">
      <w:rPr>
        <w:rStyle w:val="a5"/>
        <w:rFonts w:cs="Arial"/>
        <w:noProof/>
      </w:rPr>
      <w:t>3</w:t>
    </w:r>
    <w:r>
      <w:rPr>
        <w:rStyle w:val="a5"/>
        <w:rFonts w:cs="Arial"/>
      </w:rPr>
      <w:fldChar w:fldCharType="end"/>
    </w:r>
  </w:p>
  <w:p w:rsidR="00326D0A" w:rsidRDefault="00326D0A" w:rsidP="00C25F7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A93" w:rsidRDefault="00D52A93">
      <w:r>
        <w:separator/>
      </w:r>
    </w:p>
  </w:footnote>
  <w:footnote w:type="continuationSeparator" w:id="0">
    <w:p w:rsidR="00D52A93" w:rsidRDefault="00D52A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496173"/>
    <w:multiLevelType w:val="hybridMultilevel"/>
    <w:tmpl w:val="98A6A024"/>
    <w:lvl w:ilvl="0" w:tplc="0419000F">
      <w:start w:val="1"/>
      <w:numFmt w:val="decimal"/>
      <w:lvlText w:val="%1."/>
      <w:lvlJc w:val="left"/>
      <w:pPr>
        <w:tabs>
          <w:tab w:val="num" w:pos="1482"/>
        </w:tabs>
        <w:ind w:left="1482" w:hanging="360"/>
      </w:pPr>
      <w:rPr>
        <w:rFonts w:cs="Times New Roman"/>
      </w:rPr>
    </w:lvl>
    <w:lvl w:ilvl="1" w:tplc="04190019" w:tentative="1">
      <w:start w:val="1"/>
      <w:numFmt w:val="lowerLetter"/>
      <w:lvlText w:val="%2."/>
      <w:lvlJc w:val="left"/>
      <w:pPr>
        <w:tabs>
          <w:tab w:val="num" w:pos="2202"/>
        </w:tabs>
        <w:ind w:left="2202" w:hanging="360"/>
      </w:pPr>
      <w:rPr>
        <w:rFonts w:cs="Times New Roman"/>
      </w:rPr>
    </w:lvl>
    <w:lvl w:ilvl="2" w:tplc="0419001B" w:tentative="1">
      <w:start w:val="1"/>
      <w:numFmt w:val="lowerRoman"/>
      <w:lvlText w:val="%3."/>
      <w:lvlJc w:val="right"/>
      <w:pPr>
        <w:tabs>
          <w:tab w:val="num" w:pos="2922"/>
        </w:tabs>
        <w:ind w:left="2922" w:hanging="180"/>
      </w:pPr>
      <w:rPr>
        <w:rFonts w:cs="Times New Roman"/>
      </w:rPr>
    </w:lvl>
    <w:lvl w:ilvl="3" w:tplc="0419000F" w:tentative="1">
      <w:start w:val="1"/>
      <w:numFmt w:val="decimal"/>
      <w:lvlText w:val="%4."/>
      <w:lvlJc w:val="left"/>
      <w:pPr>
        <w:tabs>
          <w:tab w:val="num" w:pos="3642"/>
        </w:tabs>
        <w:ind w:left="3642" w:hanging="360"/>
      </w:pPr>
      <w:rPr>
        <w:rFonts w:cs="Times New Roman"/>
      </w:rPr>
    </w:lvl>
    <w:lvl w:ilvl="4" w:tplc="04190019" w:tentative="1">
      <w:start w:val="1"/>
      <w:numFmt w:val="lowerLetter"/>
      <w:lvlText w:val="%5."/>
      <w:lvlJc w:val="left"/>
      <w:pPr>
        <w:tabs>
          <w:tab w:val="num" w:pos="4362"/>
        </w:tabs>
        <w:ind w:left="4362" w:hanging="360"/>
      </w:pPr>
      <w:rPr>
        <w:rFonts w:cs="Times New Roman"/>
      </w:rPr>
    </w:lvl>
    <w:lvl w:ilvl="5" w:tplc="0419001B" w:tentative="1">
      <w:start w:val="1"/>
      <w:numFmt w:val="lowerRoman"/>
      <w:lvlText w:val="%6."/>
      <w:lvlJc w:val="right"/>
      <w:pPr>
        <w:tabs>
          <w:tab w:val="num" w:pos="5082"/>
        </w:tabs>
        <w:ind w:left="5082" w:hanging="180"/>
      </w:pPr>
      <w:rPr>
        <w:rFonts w:cs="Times New Roman"/>
      </w:rPr>
    </w:lvl>
    <w:lvl w:ilvl="6" w:tplc="0419000F" w:tentative="1">
      <w:start w:val="1"/>
      <w:numFmt w:val="decimal"/>
      <w:lvlText w:val="%7."/>
      <w:lvlJc w:val="left"/>
      <w:pPr>
        <w:tabs>
          <w:tab w:val="num" w:pos="5802"/>
        </w:tabs>
        <w:ind w:left="5802" w:hanging="360"/>
      </w:pPr>
      <w:rPr>
        <w:rFonts w:cs="Times New Roman"/>
      </w:rPr>
    </w:lvl>
    <w:lvl w:ilvl="7" w:tplc="04190019" w:tentative="1">
      <w:start w:val="1"/>
      <w:numFmt w:val="lowerLetter"/>
      <w:lvlText w:val="%8."/>
      <w:lvlJc w:val="left"/>
      <w:pPr>
        <w:tabs>
          <w:tab w:val="num" w:pos="6522"/>
        </w:tabs>
        <w:ind w:left="6522" w:hanging="360"/>
      </w:pPr>
      <w:rPr>
        <w:rFonts w:cs="Times New Roman"/>
      </w:rPr>
    </w:lvl>
    <w:lvl w:ilvl="8" w:tplc="0419001B" w:tentative="1">
      <w:start w:val="1"/>
      <w:numFmt w:val="lowerRoman"/>
      <w:lvlText w:val="%9."/>
      <w:lvlJc w:val="right"/>
      <w:pPr>
        <w:tabs>
          <w:tab w:val="num" w:pos="7242"/>
        </w:tabs>
        <w:ind w:left="7242" w:hanging="180"/>
      </w:pPr>
      <w:rPr>
        <w:rFonts w:cs="Times New Roman"/>
      </w:rPr>
    </w:lvl>
  </w:abstractNum>
  <w:abstractNum w:abstractNumId="1">
    <w:nsid w:val="417900E6"/>
    <w:multiLevelType w:val="hybridMultilevel"/>
    <w:tmpl w:val="26F299AC"/>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56FF3FE0"/>
    <w:multiLevelType w:val="singleLevel"/>
    <w:tmpl w:val="52D403AC"/>
    <w:lvl w:ilvl="0">
      <w:start w:val="1"/>
      <w:numFmt w:val="decimal"/>
      <w:lvlText w:val="%1)"/>
      <w:legacy w:legacy="1" w:legacySpace="0" w:legacyIndent="317"/>
      <w:lvlJc w:val="left"/>
      <w:rPr>
        <w:rFonts w:ascii="Times New Roman" w:hAnsi="Times New Roman"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4F92"/>
    <w:rsid w:val="000017F9"/>
    <w:rsid w:val="0001372F"/>
    <w:rsid w:val="000348F5"/>
    <w:rsid w:val="0006328A"/>
    <w:rsid w:val="000B2438"/>
    <w:rsid w:val="000F664D"/>
    <w:rsid w:val="00121E91"/>
    <w:rsid w:val="00132EC3"/>
    <w:rsid w:val="001A524F"/>
    <w:rsid w:val="001A6D5B"/>
    <w:rsid w:val="00231D95"/>
    <w:rsid w:val="002654B1"/>
    <w:rsid w:val="00283A1A"/>
    <w:rsid w:val="002A6E76"/>
    <w:rsid w:val="002D2BBF"/>
    <w:rsid w:val="002E1779"/>
    <w:rsid w:val="00326D0A"/>
    <w:rsid w:val="00372D9D"/>
    <w:rsid w:val="0039105F"/>
    <w:rsid w:val="003953C1"/>
    <w:rsid w:val="003B1381"/>
    <w:rsid w:val="00483453"/>
    <w:rsid w:val="004C2D2C"/>
    <w:rsid w:val="0051182F"/>
    <w:rsid w:val="00563253"/>
    <w:rsid w:val="00587C9D"/>
    <w:rsid w:val="005C2782"/>
    <w:rsid w:val="00632AAF"/>
    <w:rsid w:val="006554B3"/>
    <w:rsid w:val="007142BD"/>
    <w:rsid w:val="00721AA5"/>
    <w:rsid w:val="0077115C"/>
    <w:rsid w:val="007B54D8"/>
    <w:rsid w:val="007C5D1C"/>
    <w:rsid w:val="00863DF3"/>
    <w:rsid w:val="008A116A"/>
    <w:rsid w:val="008C5DAE"/>
    <w:rsid w:val="009010A3"/>
    <w:rsid w:val="00966D39"/>
    <w:rsid w:val="00974F92"/>
    <w:rsid w:val="00A14D20"/>
    <w:rsid w:val="00A50B95"/>
    <w:rsid w:val="00A513CD"/>
    <w:rsid w:val="00A82472"/>
    <w:rsid w:val="00AB5D2C"/>
    <w:rsid w:val="00AC2772"/>
    <w:rsid w:val="00AF7D44"/>
    <w:rsid w:val="00B73E18"/>
    <w:rsid w:val="00B75922"/>
    <w:rsid w:val="00B970A1"/>
    <w:rsid w:val="00BC0736"/>
    <w:rsid w:val="00BC3FED"/>
    <w:rsid w:val="00C12D9A"/>
    <w:rsid w:val="00C20344"/>
    <w:rsid w:val="00C25F73"/>
    <w:rsid w:val="00C46064"/>
    <w:rsid w:val="00C63B10"/>
    <w:rsid w:val="00CB7FEE"/>
    <w:rsid w:val="00CC6CA9"/>
    <w:rsid w:val="00D223A8"/>
    <w:rsid w:val="00D25E6E"/>
    <w:rsid w:val="00D36832"/>
    <w:rsid w:val="00D52A93"/>
    <w:rsid w:val="00DA61AB"/>
    <w:rsid w:val="00DA6734"/>
    <w:rsid w:val="00DC62B2"/>
    <w:rsid w:val="00DD36DA"/>
    <w:rsid w:val="00E16DC9"/>
    <w:rsid w:val="00E8740F"/>
    <w:rsid w:val="00E96273"/>
    <w:rsid w:val="00EC3023"/>
    <w:rsid w:val="00EE33D6"/>
    <w:rsid w:val="00EF7EA2"/>
    <w:rsid w:val="00F11CDA"/>
    <w:rsid w:val="00F138E8"/>
    <w:rsid w:val="00F30F86"/>
    <w:rsid w:val="00F975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83CE682F-556F-4FC4-8066-F1292DD6E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4F92"/>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C25F73"/>
    <w:pPr>
      <w:tabs>
        <w:tab w:val="center" w:pos="4677"/>
        <w:tab w:val="right" w:pos="9355"/>
      </w:tabs>
    </w:pPr>
  </w:style>
  <w:style w:type="character" w:customStyle="1" w:styleId="a4">
    <w:name w:val="Нижній колонтитул Знак"/>
    <w:link w:val="a3"/>
    <w:uiPriority w:val="99"/>
    <w:semiHidden/>
    <w:rPr>
      <w:rFonts w:ascii="Arial" w:hAnsi="Arial" w:cs="Arial"/>
    </w:rPr>
  </w:style>
  <w:style w:type="character" w:styleId="a5">
    <w:name w:val="page number"/>
    <w:uiPriority w:val="99"/>
    <w:rsid w:val="00C25F73"/>
    <w:rPr>
      <w:rFonts w:cs="Times New Roman"/>
    </w:rPr>
  </w:style>
  <w:style w:type="paragraph" w:styleId="2">
    <w:name w:val="Body Text Indent 2"/>
    <w:basedOn w:val="a"/>
    <w:link w:val="20"/>
    <w:uiPriority w:val="99"/>
    <w:rsid w:val="000348F5"/>
    <w:pPr>
      <w:widowControl/>
      <w:autoSpaceDE/>
      <w:autoSpaceDN/>
      <w:adjustRightInd/>
      <w:ind w:left="113" w:firstLine="284"/>
      <w:jc w:val="both"/>
    </w:pPr>
    <w:rPr>
      <w:rFonts w:cs="Times New Roman"/>
      <w:sz w:val="16"/>
    </w:rPr>
  </w:style>
  <w:style w:type="character" w:customStyle="1" w:styleId="20">
    <w:name w:val="Основний текст з відступом 2 Знак"/>
    <w:link w:val="2"/>
    <w:uiPriority w:val="99"/>
    <w:semiHidden/>
    <w:rPr>
      <w:rFonts w:ascii="Arial" w:hAnsi="Arial" w:cs="Arial"/>
    </w:rPr>
  </w:style>
  <w:style w:type="paragraph" w:styleId="a6">
    <w:name w:val="Body Text Indent"/>
    <w:basedOn w:val="a"/>
    <w:link w:val="a7"/>
    <w:uiPriority w:val="99"/>
    <w:rsid w:val="00F30F86"/>
    <w:pPr>
      <w:spacing w:after="120"/>
      <w:ind w:left="283"/>
    </w:pPr>
  </w:style>
  <w:style w:type="character" w:customStyle="1" w:styleId="a7">
    <w:name w:val="Основний текст з відступом Знак"/>
    <w:link w:val="a6"/>
    <w:uiPriority w:val="99"/>
    <w:semiHidden/>
    <w:rPr>
      <w:rFonts w:ascii="Arial" w:hAnsi="Arial" w:cs="Arial"/>
    </w:rPr>
  </w:style>
  <w:style w:type="character" w:styleId="a8">
    <w:name w:val="Hyperlink"/>
    <w:uiPriority w:val="99"/>
    <w:rsid w:val="00C63B1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286365">
      <w:marLeft w:val="0"/>
      <w:marRight w:val="0"/>
      <w:marTop w:val="0"/>
      <w:marBottom w:val="0"/>
      <w:divBdr>
        <w:top w:val="none" w:sz="0" w:space="0" w:color="auto"/>
        <w:left w:val="none" w:sz="0" w:space="0" w:color="auto"/>
        <w:bottom w:val="none" w:sz="0" w:space="0" w:color="auto"/>
        <w:right w:val="none" w:sz="0" w:space="0" w:color="auto"/>
      </w:divBdr>
    </w:div>
    <w:div w:id="107286366">
      <w:marLeft w:val="0"/>
      <w:marRight w:val="0"/>
      <w:marTop w:val="0"/>
      <w:marBottom w:val="0"/>
      <w:divBdr>
        <w:top w:val="none" w:sz="0" w:space="0" w:color="auto"/>
        <w:left w:val="none" w:sz="0" w:space="0" w:color="auto"/>
        <w:bottom w:val="none" w:sz="0" w:space="0" w:color="auto"/>
        <w:right w:val="none" w:sz="0" w:space="0" w:color="auto"/>
      </w:divBdr>
    </w:div>
    <w:div w:id="107286367">
      <w:marLeft w:val="0"/>
      <w:marRight w:val="0"/>
      <w:marTop w:val="0"/>
      <w:marBottom w:val="0"/>
      <w:divBdr>
        <w:top w:val="none" w:sz="0" w:space="0" w:color="auto"/>
        <w:left w:val="none" w:sz="0" w:space="0" w:color="auto"/>
        <w:bottom w:val="none" w:sz="0" w:space="0" w:color="auto"/>
        <w:right w:val="none" w:sz="0" w:space="0" w:color="auto"/>
      </w:divBdr>
    </w:div>
    <w:div w:id="107286368">
      <w:marLeft w:val="0"/>
      <w:marRight w:val="0"/>
      <w:marTop w:val="0"/>
      <w:marBottom w:val="0"/>
      <w:divBdr>
        <w:top w:val="none" w:sz="0" w:space="0" w:color="auto"/>
        <w:left w:val="none" w:sz="0" w:space="0" w:color="auto"/>
        <w:bottom w:val="none" w:sz="0" w:space="0" w:color="auto"/>
        <w:right w:val="none" w:sz="0" w:space="0" w:color="auto"/>
      </w:divBdr>
    </w:div>
    <w:div w:id="107286369">
      <w:marLeft w:val="0"/>
      <w:marRight w:val="0"/>
      <w:marTop w:val="0"/>
      <w:marBottom w:val="0"/>
      <w:divBdr>
        <w:top w:val="none" w:sz="0" w:space="0" w:color="auto"/>
        <w:left w:val="none" w:sz="0" w:space="0" w:color="auto"/>
        <w:bottom w:val="none" w:sz="0" w:space="0" w:color="auto"/>
        <w:right w:val="none" w:sz="0" w:space="0" w:color="auto"/>
      </w:divBdr>
    </w:div>
    <w:div w:id="107286370">
      <w:marLeft w:val="0"/>
      <w:marRight w:val="0"/>
      <w:marTop w:val="0"/>
      <w:marBottom w:val="0"/>
      <w:divBdr>
        <w:top w:val="none" w:sz="0" w:space="0" w:color="auto"/>
        <w:left w:val="none" w:sz="0" w:space="0" w:color="auto"/>
        <w:bottom w:val="none" w:sz="0" w:space="0" w:color="auto"/>
        <w:right w:val="none" w:sz="0" w:space="0" w:color="auto"/>
      </w:divBdr>
    </w:div>
    <w:div w:id="107286371">
      <w:marLeft w:val="0"/>
      <w:marRight w:val="0"/>
      <w:marTop w:val="0"/>
      <w:marBottom w:val="0"/>
      <w:divBdr>
        <w:top w:val="none" w:sz="0" w:space="0" w:color="auto"/>
        <w:left w:val="none" w:sz="0" w:space="0" w:color="auto"/>
        <w:bottom w:val="none" w:sz="0" w:space="0" w:color="auto"/>
        <w:right w:val="none" w:sz="0" w:space="0" w:color="auto"/>
      </w:divBdr>
    </w:div>
    <w:div w:id="107286372">
      <w:marLeft w:val="0"/>
      <w:marRight w:val="0"/>
      <w:marTop w:val="0"/>
      <w:marBottom w:val="0"/>
      <w:divBdr>
        <w:top w:val="none" w:sz="0" w:space="0" w:color="auto"/>
        <w:left w:val="none" w:sz="0" w:space="0" w:color="auto"/>
        <w:bottom w:val="none" w:sz="0" w:space="0" w:color="auto"/>
        <w:right w:val="none" w:sz="0" w:space="0" w:color="auto"/>
      </w:divBdr>
    </w:div>
    <w:div w:id="107286373">
      <w:marLeft w:val="0"/>
      <w:marRight w:val="0"/>
      <w:marTop w:val="0"/>
      <w:marBottom w:val="0"/>
      <w:divBdr>
        <w:top w:val="none" w:sz="0" w:space="0" w:color="auto"/>
        <w:left w:val="none" w:sz="0" w:space="0" w:color="auto"/>
        <w:bottom w:val="none" w:sz="0" w:space="0" w:color="auto"/>
        <w:right w:val="none" w:sz="0" w:space="0" w:color="auto"/>
      </w:divBdr>
    </w:div>
    <w:div w:id="107286374">
      <w:marLeft w:val="0"/>
      <w:marRight w:val="0"/>
      <w:marTop w:val="0"/>
      <w:marBottom w:val="0"/>
      <w:divBdr>
        <w:top w:val="none" w:sz="0" w:space="0" w:color="auto"/>
        <w:left w:val="none" w:sz="0" w:space="0" w:color="auto"/>
        <w:bottom w:val="none" w:sz="0" w:space="0" w:color="auto"/>
        <w:right w:val="none" w:sz="0" w:space="0" w:color="auto"/>
      </w:divBdr>
    </w:div>
    <w:div w:id="107286375">
      <w:marLeft w:val="0"/>
      <w:marRight w:val="0"/>
      <w:marTop w:val="0"/>
      <w:marBottom w:val="0"/>
      <w:divBdr>
        <w:top w:val="none" w:sz="0" w:space="0" w:color="auto"/>
        <w:left w:val="none" w:sz="0" w:space="0" w:color="auto"/>
        <w:bottom w:val="none" w:sz="0" w:space="0" w:color="auto"/>
        <w:right w:val="none" w:sz="0" w:space="0" w:color="auto"/>
      </w:divBdr>
    </w:div>
    <w:div w:id="107286376">
      <w:marLeft w:val="0"/>
      <w:marRight w:val="0"/>
      <w:marTop w:val="0"/>
      <w:marBottom w:val="0"/>
      <w:divBdr>
        <w:top w:val="none" w:sz="0" w:space="0" w:color="auto"/>
        <w:left w:val="none" w:sz="0" w:space="0" w:color="auto"/>
        <w:bottom w:val="none" w:sz="0" w:space="0" w:color="auto"/>
        <w:right w:val="none" w:sz="0" w:space="0" w:color="auto"/>
      </w:divBdr>
    </w:div>
    <w:div w:id="107286377">
      <w:marLeft w:val="0"/>
      <w:marRight w:val="0"/>
      <w:marTop w:val="0"/>
      <w:marBottom w:val="0"/>
      <w:divBdr>
        <w:top w:val="none" w:sz="0" w:space="0" w:color="auto"/>
        <w:left w:val="none" w:sz="0" w:space="0" w:color="auto"/>
        <w:bottom w:val="none" w:sz="0" w:space="0" w:color="auto"/>
        <w:right w:val="none" w:sz="0" w:space="0" w:color="auto"/>
      </w:divBdr>
    </w:div>
    <w:div w:id="107286378">
      <w:marLeft w:val="0"/>
      <w:marRight w:val="0"/>
      <w:marTop w:val="0"/>
      <w:marBottom w:val="0"/>
      <w:divBdr>
        <w:top w:val="none" w:sz="0" w:space="0" w:color="auto"/>
        <w:left w:val="none" w:sz="0" w:space="0" w:color="auto"/>
        <w:bottom w:val="none" w:sz="0" w:space="0" w:color="auto"/>
        <w:right w:val="none" w:sz="0" w:space="0" w:color="auto"/>
      </w:divBdr>
    </w:div>
    <w:div w:id="107286379">
      <w:marLeft w:val="0"/>
      <w:marRight w:val="0"/>
      <w:marTop w:val="0"/>
      <w:marBottom w:val="0"/>
      <w:divBdr>
        <w:top w:val="none" w:sz="0" w:space="0" w:color="auto"/>
        <w:left w:val="none" w:sz="0" w:space="0" w:color="auto"/>
        <w:bottom w:val="none" w:sz="0" w:space="0" w:color="auto"/>
        <w:right w:val="none" w:sz="0" w:space="0" w:color="auto"/>
      </w:divBdr>
    </w:div>
    <w:div w:id="107286380">
      <w:marLeft w:val="0"/>
      <w:marRight w:val="0"/>
      <w:marTop w:val="0"/>
      <w:marBottom w:val="0"/>
      <w:divBdr>
        <w:top w:val="none" w:sz="0" w:space="0" w:color="auto"/>
        <w:left w:val="none" w:sz="0" w:space="0" w:color="auto"/>
        <w:bottom w:val="none" w:sz="0" w:space="0" w:color="auto"/>
        <w:right w:val="none" w:sz="0" w:space="0" w:color="auto"/>
      </w:divBdr>
    </w:div>
    <w:div w:id="107286381">
      <w:marLeft w:val="0"/>
      <w:marRight w:val="0"/>
      <w:marTop w:val="0"/>
      <w:marBottom w:val="0"/>
      <w:divBdr>
        <w:top w:val="none" w:sz="0" w:space="0" w:color="auto"/>
        <w:left w:val="none" w:sz="0" w:space="0" w:color="auto"/>
        <w:bottom w:val="none" w:sz="0" w:space="0" w:color="auto"/>
        <w:right w:val="none" w:sz="0" w:space="0" w:color="auto"/>
      </w:divBdr>
    </w:div>
    <w:div w:id="107286382">
      <w:marLeft w:val="0"/>
      <w:marRight w:val="0"/>
      <w:marTop w:val="0"/>
      <w:marBottom w:val="0"/>
      <w:divBdr>
        <w:top w:val="none" w:sz="0" w:space="0" w:color="auto"/>
        <w:left w:val="none" w:sz="0" w:space="0" w:color="auto"/>
        <w:bottom w:val="none" w:sz="0" w:space="0" w:color="auto"/>
        <w:right w:val="none" w:sz="0" w:space="0" w:color="auto"/>
      </w:divBdr>
    </w:div>
    <w:div w:id="107286383">
      <w:marLeft w:val="0"/>
      <w:marRight w:val="0"/>
      <w:marTop w:val="0"/>
      <w:marBottom w:val="0"/>
      <w:divBdr>
        <w:top w:val="none" w:sz="0" w:space="0" w:color="auto"/>
        <w:left w:val="none" w:sz="0" w:space="0" w:color="auto"/>
        <w:bottom w:val="none" w:sz="0" w:space="0" w:color="auto"/>
        <w:right w:val="none" w:sz="0" w:space="0" w:color="auto"/>
      </w:divBdr>
    </w:div>
    <w:div w:id="107286384">
      <w:marLeft w:val="0"/>
      <w:marRight w:val="0"/>
      <w:marTop w:val="0"/>
      <w:marBottom w:val="0"/>
      <w:divBdr>
        <w:top w:val="none" w:sz="0" w:space="0" w:color="auto"/>
        <w:left w:val="none" w:sz="0" w:space="0" w:color="auto"/>
        <w:bottom w:val="none" w:sz="0" w:space="0" w:color="auto"/>
        <w:right w:val="none" w:sz="0" w:space="0" w:color="auto"/>
      </w:divBdr>
    </w:div>
    <w:div w:id="107286385">
      <w:marLeft w:val="0"/>
      <w:marRight w:val="0"/>
      <w:marTop w:val="0"/>
      <w:marBottom w:val="0"/>
      <w:divBdr>
        <w:top w:val="none" w:sz="0" w:space="0" w:color="auto"/>
        <w:left w:val="none" w:sz="0" w:space="0" w:color="auto"/>
        <w:bottom w:val="none" w:sz="0" w:space="0" w:color="auto"/>
        <w:right w:val="none" w:sz="0" w:space="0" w:color="auto"/>
      </w:divBdr>
    </w:div>
    <w:div w:id="107286386">
      <w:marLeft w:val="0"/>
      <w:marRight w:val="0"/>
      <w:marTop w:val="0"/>
      <w:marBottom w:val="0"/>
      <w:divBdr>
        <w:top w:val="none" w:sz="0" w:space="0" w:color="auto"/>
        <w:left w:val="none" w:sz="0" w:space="0" w:color="auto"/>
        <w:bottom w:val="none" w:sz="0" w:space="0" w:color="auto"/>
        <w:right w:val="none" w:sz="0" w:space="0" w:color="auto"/>
      </w:divBdr>
    </w:div>
    <w:div w:id="107286387">
      <w:marLeft w:val="0"/>
      <w:marRight w:val="0"/>
      <w:marTop w:val="0"/>
      <w:marBottom w:val="0"/>
      <w:divBdr>
        <w:top w:val="none" w:sz="0" w:space="0" w:color="auto"/>
        <w:left w:val="none" w:sz="0" w:space="0" w:color="auto"/>
        <w:bottom w:val="none" w:sz="0" w:space="0" w:color="auto"/>
        <w:right w:val="none" w:sz="0" w:space="0" w:color="auto"/>
      </w:divBdr>
    </w:div>
    <w:div w:id="107286388">
      <w:marLeft w:val="0"/>
      <w:marRight w:val="0"/>
      <w:marTop w:val="0"/>
      <w:marBottom w:val="0"/>
      <w:divBdr>
        <w:top w:val="none" w:sz="0" w:space="0" w:color="auto"/>
        <w:left w:val="none" w:sz="0" w:space="0" w:color="auto"/>
        <w:bottom w:val="none" w:sz="0" w:space="0" w:color="auto"/>
        <w:right w:val="none" w:sz="0" w:space="0" w:color="auto"/>
      </w:divBdr>
    </w:div>
    <w:div w:id="107286389">
      <w:marLeft w:val="0"/>
      <w:marRight w:val="0"/>
      <w:marTop w:val="0"/>
      <w:marBottom w:val="0"/>
      <w:divBdr>
        <w:top w:val="none" w:sz="0" w:space="0" w:color="auto"/>
        <w:left w:val="none" w:sz="0" w:space="0" w:color="auto"/>
        <w:bottom w:val="none" w:sz="0" w:space="0" w:color="auto"/>
        <w:right w:val="none" w:sz="0" w:space="0" w:color="auto"/>
      </w:divBdr>
    </w:div>
    <w:div w:id="107286390">
      <w:marLeft w:val="0"/>
      <w:marRight w:val="0"/>
      <w:marTop w:val="0"/>
      <w:marBottom w:val="0"/>
      <w:divBdr>
        <w:top w:val="none" w:sz="0" w:space="0" w:color="auto"/>
        <w:left w:val="none" w:sz="0" w:space="0" w:color="auto"/>
        <w:bottom w:val="none" w:sz="0" w:space="0" w:color="auto"/>
        <w:right w:val="none" w:sz="0" w:space="0" w:color="auto"/>
      </w:divBdr>
    </w:div>
    <w:div w:id="107286391">
      <w:marLeft w:val="0"/>
      <w:marRight w:val="0"/>
      <w:marTop w:val="0"/>
      <w:marBottom w:val="0"/>
      <w:divBdr>
        <w:top w:val="none" w:sz="0" w:space="0" w:color="auto"/>
        <w:left w:val="none" w:sz="0" w:space="0" w:color="auto"/>
        <w:bottom w:val="none" w:sz="0" w:space="0" w:color="auto"/>
        <w:right w:val="none" w:sz="0" w:space="0" w:color="auto"/>
      </w:divBdr>
    </w:div>
    <w:div w:id="10728639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4226</Words>
  <Characters>24092</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SHU</Company>
  <LinksUpToDate>false</LinksUpToDate>
  <CharactersWithSpaces>28262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Student</dc:creator>
  <cp:keywords/>
  <dc:description/>
  <cp:lastModifiedBy>Irina</cp:lastModifiedBy>
  <cp:revision>2</cp:revision>
  <cp:lastPrinted>2007-01-28T16:11:00Z</cp:lastPrinted>
  <dcterms:created xsi:type="dcterms:W3CDTF">2014-09-13T14:02:00Z</dcterms:created>
  <dcterms:modified xsi:type="dcterms:W3CDTF">2014-09-13T14:02:00Z</dcterms:modified>
</cp:coreProperties>
</file>