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DA7" w:rsidRDefault="000E7DA7"/>
    <w:p w:rsidR="00CE5CE5" w:rsidRDefault="00C074FF">
      <w:r>
        <w:t>Термин «глобализация» впервые появился в 1983 г. в статье Т. Левита в «Гарвард бизнес ревью» и обозначал феномен слияния рыков отдельных продуктов, производимых отдельными корпорациями. Вплоть до 1987 г. база данных Библиотеки Конгресса США в Вашингтоне не содержала книг, в названии которых использовалось 6ы понятие глобализация». С началом 90-х годов ХХ в. количество книг и статей на эту тему стало увеличиваться лавинообразно. С этого времени термин получил всеобщее распространение, однако одновременно стал наполняться все более широким набором значений.</w:t>
      </w:r>
      <w:r>
        <w:br/>
        <w:t>Поэтому содержание, генезис и особенно дальнейшие пути развития процессов глобализации являются сегодня предметом острой политической и научной Дискуссии. Темой оживленных дебатов служит буквально все — что такое глобализация, когда она началась, как она соотносится с другими процессами в общественной жизни, каковы ее ближайшие и отдаленные последствия и т. д.</w:t>
      </w:r>
    </w:p>
    <w:p w:rsidR="00C074FF" w:rsidRDefault="00C074FF">
      <w:pPr>
        <w:rPr>
          <w:b/>
          <w:bCs/>
        </w:rPr>
      </w:pPr>
      <w:bookmarkStart w:id="0" w:name="1010376-A-101"/>
    </w:p>
    <w:p w:rsidR="00C074FF" w:rsidRDefault="00C074FF">
      <w:r>
        <w:rPr>
          <w:b/>
          <w:bCs/>
        </w:rPr>
        <w:t xml:space="preserve">ГЛОБАЛИЗАЦИЯ, </w:t>
      </w:r>
      <w:bookmarkEnd w:id="0"/>
      <w:r>
        <w:t>(глобализм) – возрастание роли внешних факторов (экономических, социальных и культурных) в воспроизводстве всех стран-участниц этого процесса, формирование единого мирового рынка (рынков) без национальных барьеров и создание единых юридических условий для всех стран.</w:t>
      </w:r>
    </w:p>
    <w:p w:rsidR="00C074FF" w:rsidRDefault="00C074FF"/>
    <w:p w:rsidR="00C074FF" w:rsidRDefault="00C074FF">
      <w:r>
        <w:rPr>
          <w:b/>
          <w:bCs/>
        </w:rPr>
        <w:t>Глобализация</w:t>
      </w:r>
      <w:r>
        <w:t xml:space="preserve"> — процесс всемирной экономической, политической и культурной интеграции и унификации. Основным следствием этого является мировое </w:t>
      </w:r>
      <w:hyperlink r:id="rId5" w:tooltip="Разделение труда" w:history="1">
        <w:r>
          <w:rPr>
            <w:rStyle w:val="a3"/>
          </w:rPr>
          <w:t>разделение труда</w:t>
        </w:r>
      </w:hyperlink>
      <w:r>
        <w:t xml:space="preserve">, миграция в масштабах всей планеты </w:t>
      </w:r>
      <w:hyperlink r:id="rId6" w:tooltip="Капитал" w:history="1">
        <w:r>
          <w:rPr>
            <w:rStyle w:val="a3"/>
          </w:rPr>
          <w:t>капитала</w:t>
        </w:r>
      </w:hyperlink>
      <w:r>
        <w:t>, человеческих и производственных ресурсов, стандартизация законодательства, экономических и технологических процессов, а также сближение культур разных стран. Это объективный процесс, который носит системный характер, то есть охватывает все сферы жизни общества.</w:t>
      </w:r>
    </w:p>
    <w:p w:rsidR="00C074FF" w:rsidRDefault="00C074FF"/>
    <w:p w:rsidR="00C074FF" w:rsidRDefault="00C074FF">
      <w:r>
        <w:rPr>
          <w:b/>
          <w:bCs/>
        </w:rPr>
        <w:t>Глобализация</w:t>
      </w:r>
      <w:r>
        <w:t xml:space="preserve"> – это процесс всевозрастающего воздействия различных факторов международного значения (например, тесных экономических и политических связей, культурного и информационного обмена) на социальную действительность в отдельных странах. </w:t>
      </w:r>
      <w:r>
        <w:br/>
      </w:r>
      <w:r>
        <w:br/>
        <w:t xml:space="preserve">Самый мощный фактор глобализации – экономический, проявляющийся в наличии транснациональных корпораций, действующих одновременно во многих странах и использующих новые исторические условия в своих интересах . Но не нужно полагать, что глобализация – это своего рода гигантизация или смесь разнородных процессов. Глобализация - это объективный процесс, который определяет качественные изменения в глобальном пространстве, возрастание взаимосвязанности и уникальности отдельных людей или цивилизаций в целом. </w:t>
      </w:r>
      <w:r>
        <w:br/>
      </w:r>
      <w:r>
        <w:br/>
        <w:t>Центральная идея, лежащая в основе глобализации, заключается в том, что многие проблемы невозможно адекватно оценить и изучить на уровне национального государства, т. е. на уровне отдельной страны и ее международных отношений с другими странами. Вместо этого их необходимо формулировать с точки зрения глобальных процессов. Некоторые исследователи зашли в этом настолько далеко, что они предсказывают, что глобальные силы (под которыми имеются в виду транснациональные компании, другие глобальные экономические образования, глобальная культура или различные глобализирующие идеологии) становятся настолько сильными, что ставится под вопрос дальнейшее существование отдельных национальных государств.</w:t>
      </w:r>
    </w:p>
    <w:p w:rsidR="00D91876" w:rsidRDefault="00D91876"/>
    <w:p w:rsidR="00D91876" w:rsidRDefault="00D91876" w:rsidP="00D91876">
      <w:pPr>
        <w:pStyle w:val="2"/>
      </w:pPr>
      <w:r>
        <w:rPr>
          <w:rStyle w:val="mw-headline"/>
        </w:rPr>
        <w:t>Происхождение глобализации</w:t>
      </w:r>
    </w:p>
    <w:p w:rsidR="00D91876" w:rsidRDefault="00D91876" w:rsidP="00D91876">
      <w:pPr>
        <w:pStyle w:val="a4"/>
      </w:pPr>
      <w:r>
        <w:t xml:space="preserve">Некоторые зачатки глобализации мы можем проследить уже в Эпоху Античности. В частности, </w:t>
      </w:r>
      <w:hyperlink r:id="rId7" w:tooltip="Римская империя" w:history="1">
        <w:r>
          <w:rPr>
            <w:rStyle w:val="a3"/>
          </w:rPr>
          <w:t>Римская империя</w:t>
        </w:r>
      </w:hyperlink>
      <w:r>
        <w:t xml:space="preserve"> была одним из первых государств, которое утвердило свое господство над Средиземноморьем и привело к глубокому переплетению различных культур и появлению местного разделения труда в регионах Средиземноморья.</w:t>
      </w:r>
    </w:p>
    <w:p w:rsidR="00D91876" w:rsidRDefault="00D91876" w:rsidP="00D91876">
      <w:pPr>
        <w:pStyle w:val="a4"/>
      </w:pPr>
      <w:r>
        <w:t xml:space="preserve">Истоки глобализации находятся в </w:t>
      </w:r>
      <w:hyperlink r:id="rId8" w:tooltip="XVI" w:history="1">
        <w:r>
          <w:rPr>
            <w:rStyle w:val="a3"/>
          </w:rPr>
          <w:t>XVI</w:t>
        </w:r>
      </w:hyperlink>
      <w:r>
        <w:t xml:space="preserve"> и </w:t>
      </w:r>
      <w:hyperlink r:id="rId9" w:tooltip="XVII" w:history="1">
        <w:r>
          <w:rPr>
            <w:rStyle w:val="a3"/>
          </w:rPr>
          <w:t>XVII</w:t>
        </w:r>
      </w:hyperlink>
      <w:r>
        <w:t xml:space="preserve"> веках, когда устойчивый экономический рост в Европе сочетался с успехами в мореплавании и географическими открытиями. В результате португальские и испанские торговцы распространились по всему миру и занялись колонизацией Америки. В </w:t>
      </w:r>
      <w:hyperlink r:id="rId10" w:tooltip="XVII" w:history="1">
        <w:r>
          <w:rPr>
            <w:rStyle w:val="a3"/>
          </w:rPr>
          <w:t>XVII</w:t>
        </w:r>
      </w:hyperlink>
      <w:r>
        <w:t xml:space="preserve"> веке </w:t>
      </w:r>
      <w:hyperlink r:id="rId11" w:tooltip="Голландская Ост-Индская компания" w:history="1">
        <w:r>
          <w:rPr>
            <w:rStyle w:val="a3"/>
          </w:rPr>
          <w:t>Голландская Ост-Индская компания</w:t>
        </w:r>
      </w:hyperlink>
      <w:r>
        <w:t xml:space="preserve"> (нидерландская торговая компания. Основана в 1602 г., просуществовала до 1798 г. Осуществляла торговлю ,в том числе чаем, медью, серебром, текстилем, хлопком, шелком, керамикой, </w:t>
      </w:r>
      <w:hyperlink r:id="rId12" w:tooltip="Пряности" w:history="1">
        <w:r>
          <w:rPr>
            <w:rStyle w:val="a3"/>
          </w:rPr>
          <w:t>пряностями</w:t>
        </w:r>
      </w:hyperlink>
      <w:r>
        <w:t xml:space="preserve"> и </w:t>
      </w:r>
      <w:hyperlink r:id="rId13" w:tooltip="Опиум" w:history="1">
        <w:r>
          <w:rPr>
            <w:rStyle w:val="a3"/>
          </w:rPr>
          <w:t>опиумом</w:t>
        </w:r>
      </w:hyperlink>
      <w:r>
        <w:t xml:space="preserve">, с Японией, Китаем, Цейлоном, Индонезией; монополизировала торговлю с этими странами Тихого и Индийского океанов.), торговавшая со многими азиатскими странами, стала первой подлинной межнациональной компанией. В </w:t>
      </w:r>
      <w:hyperlink r:id="rId14" w:tooltip="XIX" w:history="1">
        <w:r>
          <w:rPr>
            <w:rStyle w:val="a3"/>
          </w:rPr>
          <w:t>XIX</w:t>
        </w:r>
      </w:hyperlink>
      <w:r>
        <w:t xml:space="preserve"> веке быстрая индустриализация привела к росту торговли и инвестиций между европейскими державами, их колониями и </w:t>
      </w:r>
      <w:hyperlink r:id="rId15" w:tooltip="США" w:history="1">
        <w:r>
          <w:rPr>
            <w:rStyle w:val="a3"/>
          </w:rPr>
          <w:t>США</w:t>
        </w:r>
      </w:hyperlink>
      <w:r>
        <w:t xml:space="preserve">. В этот период несправедливая торговля с развивающимися странами носила характер империалистической </w:t>
      </w:r>
      <w:hyperlink r:id="rId16" w:tooltip="Эксплуатация (экономика)" w:history="1">
        <w:r>
          <w:rPr>
            <w:rStyle w:val="a3"/>
          </w:rPr>
          <w:t>эксплуатации</w:t>
        </w:r>
      </w:hyperlink>
      <w:r>
        <w:t xml:space="preserve">. В первой половине </w:t>
      </w:r>
      <w:hyperlink r:id="rId17" w:tooltip="XX" w:history="1">
        <w:r>
          <w:rPr>
            <w:rStyle w:val="a3"/>
          </w:rPr>
          <w:t>XX</w:t>
        </w:r>
      </w:hyperlink>
      <w:r>
        <w:t xml:space="preserve"> века процессы глобализации были прерваны двумя мировыми войнами и разделявшим их периодом экономического спада.</w:t>
      </w:r>
    </w:p>
    <w:p w:rsidR="00D91876" w:rsidRDefault="00D91876" w:rsidP="00D91876">
      <w:pPr>
        <w:pStyle w:val="a4"/>
      </w:pPr>
      <w:r>
        <w:t xml:space="preserve">После Второй мировой войны глобализация возобновилась в ускоренном темпе. Ей способствовали улучшения в технологии, которые привели к быстрым морским, железнодорожным и воздушным перевозкам, а также доступности международной телефонной связи. Устранением барьеров для международной торговли с 1947 года занималось Генеральное Соглашение по Тарифам и Торговле (GATT) — серия соглашений между основными капиталистическими и развивающимися странами. В 1995 году 75 участников GATT образовали </w:t>
      </w:r>
      <w:hyperlink r:id="rId18" w:tooltip="Всемирная торговая организация" w:history="1">
        <w:r>
          <w:rPr>
            <w:rStyle w:val="a3"/>
          </w:rPr>
          <w:t>Всемирную торговую организацию</w:t>
        </w:r>
      </w:hyperlink>
      <w:r>
        <w:t xml:space="preserve"> (ВТО). С тех пор ещё 21 страна присоединилась к ВТО, и 28 стран, включая Россию, ведут переговоры о вступлении.</w:t>
      </w:r>
    </w:p>
    <w:p w:rsidR="00D91876" w:rsidRDefault="00D91876" w:rsidP="00D91876">
      <w:pPr>
        <w:pStyle w:val="a4"/>
      </w:pPr>
      <w:r>
        <w:t xml:space="preserve">Имеются также крупные региональные зоны экономической интеграции. В 1992 году </w:t>
      </w:r>
      <w:hyperlink r:id="rId19" w:tooltip="Европейский союз" w:history="1">
        <w:r>
          <w:rPr>
            <w:rStyle w:val="a3"/>
          </w:rPr>
          <w:t>Европейский союз</w:t>
        </w:r>
      </w:hyperlink>
      <w:r>
        <w:t xml:space="preserve"> стал единым экономическим пространством после заключения </w:t>
      </w:r>
      <w:hyperlink r:id="rId20" w:tooltip="Маастрихтские соглашения" w:history="1">
        <w:r>
          <w:rPr>
            <w:rStyle w:val="a3"/>
          </w:rPr>
          <w:t>Маастрихтских соглашений</w:t>
        </w:r>
      </w:hyperlink>
      <w:r>
        <w:t xml:space="preserve">. Это пространство предусматривает отмену таможенных пошлин, свободное движения труда и капитала, а также единую денежную систему на основе </w:t>
      </w:r>
      <w:hyperlink r:id="rId21" w:tooltip="Евро" w:history="1">
        <w:r>
          <w:rPr>
            <w:rStyle w:val="a3"/>
          </w:rPr>
          <w:t>евро</w:t>
        </w:r>
      </w:hyperlink>
      <w:r>
        <w:t xml:space="preserve">. Менее тесная интеграция наблюдается между участниками </w:t>
      </w:r>
      <w:hyperlink r:id="rId22" w:tooltip="Североамериканская зона свободной торговли" w:history="1">
        <w:r>
          <w:rPr>
            <w:rStyle w:val="a3"/>
          </w:rPr>
          <w:t>Североамериканской зоны свободной торговли</w:t>
        </w:r>
      </w:hyperlink>
      <w:r>
        <w:t xml:space="preserve">: США, Канадой и Мексикой. Большинство бывших республик </w:t>
      </w:r>
      <w:hyperlink r:id="rId23" w:tooltip="СССР" w:history="1">
        <w:r>
          <w:rPr>
            <w:rStyle w:val="a3"/>
          </w:rPr>
          <w:t>СССР</w:t>
        </w:r>
      </w:hyperlink>
      <w:r>
        <w:t xml:space="preserve"> вступили после его распада в </w:t>
      </w:r>
      <w:hyperlink r:id="rId24" w:tooltip="Содружество Независимых Государств" w:history="1">
        <w:r>
          <w:rPr>
            <w:rStyle w:val="a3"/>
          </w:rPr>
          <w:t>Содружество Независимых Государств</w:t>
        </w:r>
      </w:hyperlink>
      <w:r>
        <w:t>, обеспечивающее элементы общего экономического пространства.</w:t>
      </w:r>
    </w:p>
    <w:p w:rsidR="00D91876" w:rsidRDefault="00D91876" w:rsidP="00D91876">
      <w:pPr>
        <w:pStyle w:val="2"/>
      </w:pPr>
      <w:r>
        <w:t xml:space="preserve"> </w:t>
      </w:r>
      <w:r>
        <w:rPr>
          <w:rStyle w:val="mw-headline"/>
        </w:rPr>
        <w:t>Глобализация в политике</w:t>
      </w:r>
    </w:p>
    <w:p w:rsidR="00D91876" w:rsidRDefault="00D91876" w:rsidP="00D91876">
      <w:pPr>
        <w:pStyle w:val="a4"/>
      </w:pPr>
      <w:r>
        <w:t xml:space="preserve">В политике глобализация заключается в ослабевании национальных государств. С одной стороны, это происходит из-за того, что современные государства делегируют всё больше полномочий влиятельным международным организациям, таким как </w:t>
      </w:r>
      <w:hyperlink r:id="rId25" w:tooltip="Организация Объединённых Наций" w:history="1">
        <w:r>
          <w:rPr>
            <w:rStyle w:val="a3"/>
          </w:rPr>
          <w:t>Организация Объединённых Наций</w:t>
        </w:r>
      </w:hyperlink>
      <w:r>
        <w:t xml:space="preserve">, </w:t>
      </w:r>
      <w:hyperlink r:id="rId26" w:tooltip="Всемирная торговая организация" w:history="1">
        <w:r>
          <w:rPr>
            <w:rStyle w:val="a3"/>
          </w:rPr>
          <w:t>Всемирная торговая организация</w:t>
        </w:r>
      </w:hyperlink>
      <w:r>
        <w:t xml:space="preserve">, </w:t>
      </w:r>
      <w:hyperlink r:id="rId27" w:tooltip="Европейский союз" w:history="1">
        <w:r>
          <w:rPr>
            <w:rStyle w:val="a3"/>
          </w:rPr>
          <w:t>Европейский союз</w:t>
        </w:r>
      </w:hyperlink>
      <w:r>
        <w:t xml:space="preserve">, </w:t>
      </w:r>
      <w:hyperlink r:id="rId28" w:tooltip="НАТО" w:history="1">
        <w:r>
          <w:rPr>
            <w:rStyle w:val="a3"/>
          </w:rPr>
          <w:t>НАТО</w:t>
        </w:r>
      </w:hyperlink>
      <w:r>
        <w:t xml:space="preserve">, </w:t>
      </w:r>
      <w:hyperlink r:id="rId29" w:tooltip="МВФ" w:history="1">
        <w:r>
          <w:rPr>
            <w:rStyle w:val="a3"/>
          </w:rPr>
          <w:t>МВФ</w:t>
        </w:r>
      </w:hyperlink>
      <w:r>
        <w:t xml:space="preserve"> и </w:t>
      </w:r>
      <w:hyperlink r:id="rId30" w:tooltip="Мировой Банк" w:history="1">
        <w:r>
          <w:rPr>
            <w:rStyle w:val="a3"/>
          </w:rPr>
          <w:t>Мировой Банк</w:t>
        </w:r>
      </w:hyperlink>
      <w:r>
        <w:t>. С другой стороны, за счёт сокращения государственного вмешательства в экономику и снижения налогов увеличивается политическое влияние предприятий (особенно крупных транснациональных корпораций). Из-за более лёгкой миграции людей и свободного перемещения капиталов за границу также уменьшается власть государств по отношению к своим гражданам.</w:t>
      </w:r>
    </w:p>
    <w:p w:rsidR="00D91876" w:rsidRDefault="00D91876" w:rsidP="00D91876">
      <w:pPr>
        <w:pStyle w:val="a4"/>
      </w:pPr>
      <w:r>
        <w:t xml:space="preserve">В XXI веке наряду с процессом глобализации происходит процесс регионализации, то есть </w:t>
      </w:r>
      <w:hyperlink r:id="rId31" w:tooltip="Регион" w:history="1">
        <w:r>
          <w:rPr>
            <w:rStyle w:val="a3"/>
          </w:rPr>
          <w:t>Регион</w:t>
        </w:r>
      </w:hyperlink>
      <w:r>
        <w:t xml:space="preserve"> оказывает все большее влияние на состояние системы международных отношений в качестве фактора, происходит изменение соотношения между глобальным и региональными составляющими мировой политики, а также усиливается влияние региона на дела внутри государства. Причем </w:t>
      </w:r>
      <w:hyperlink r:id="rId32" w:tooltip="Регионализация" w:history="1">
        <w:r>
          <w:rPr>
            <w:rStyle w:val="a3"/>
          </w:rPr>
          <w:t>регионализация</w:t>
        </w:r>
      </w:hyperlink>
      <w:r>
        <w:t xml:space="preserve"> становится характерной не только для государств с федеративной формой устройства, но и для унитарных государств, для целых континентов и частей света. Наглядным примером регионализации является </w:t>
      </w:r>
      <w:hyperlink r:id="rId33" w:tooltip="Европейский союз" w:history="1">
        <w:r>
          <w:rPr>
            <w:rStyle w:val="a3"/>
          </w:rPr>
          <w:t>Европейский союз</w:t>
        </w:r>
      </w:hyperlink>
      <w:r>
        <w:t xml:space="preserve">, где естественное развитие процесса регионализации привело к выработке концепции «Европы регионов», отражающей возросшее значение регионов и имеющей целью определить их место в ЕС. Были созданы такие организации как </w:t>
      </w:r>
      <w:hyperlink r:id="rId34" w:tooltip="Ассамблея европейских регионов" w:history="1">
        <w:r>
          <w:rPr>
            <w:rStyle w:val="a3"/>
          </w:rPr>
          <w:t>Ассамблея европейских регионов</w:t>
        </w:r>
      </w:hyperlink>
      <w:r>
        <w:t xml:space="preserve">, а также </w:t>
      </w:r>
      <w:hyperlink r:id="rId35" w:tooltip="Комитет регионов" w:history="1">
        <w:r>
          <w:rPr>
            <w:rStyle w:val="a3"/>
          </w:rPr>
          <w:t>Комитет регионов</w:t>
        </w:r>
      </w:hyperlink>
      <w:r>
        <w:t>.</w:t>
      </w:r>
    </w:p>
    <w:p w:rsidR="00D91876" w:rsidRDefault="00D91876" w:rsidP="00D91876">
      <w:pPr>
        <w:pStyle w:val="2"/>
      </w:pPr>
      <w:r>
        <w:t xml:space="preserve"> </w:t>
      </w:r>
      <w:r>
        <w:rPr>
          <w:rStyle w:val="mw-headline"/>
        </w:rPr>
        <w:t>Глобализация в экономике</w:t>
      </w:r>
    </w:p>
    <w:p w:rsidR="00D91876" w:rsidRDefault="00D91876" w:rsidP="00D91876">
      <w:pPr>
        <w:pStyle w:val="a4"/>
      </w:pPr>
      <w:r>
        <w:t xml:space="preserve">Для экономических аспектов глобализации характерны </w:t>
      </w:r>
      <w:hyperlink r:id="rId36" w:tooltip="Фритредерство" w:history="1">
        <w:r>
          <w:rPr>
            <w:rStyle w:val="a3"/>
          </w:rPr>
          <w:t>свободная торговля</w:t>
        </w:r>
      </w:hyperlink>
      <w:r>
        <w:t xml:space="preserve">, свободное движение </w:t>
      </w:r>
      <w:hyperlink r:id="rId37" w:tooltip="Капитал" w:history="1">
        <w:r>
          <w:rPr>
            <w:rStyle w:val="a3"/>
          </w:rPr>
          <w:t>капитала</w:t>
        </w:r>
      </w:hyperlink>
      <w:r>
        <w:t xml:space="preserve">, снижение </w:t>
      </w:r>
      <w:hyperlink r:id="rId38" w:tooltip="Налог" w:history="1">
        <w:r>
          <w:rPr>
            <w:rStyle w:val="a3"/>
          </w:rPr>
          <w:t>налогов</w:t>
        </w:r>
      </w:hyperlink>
      <w:r>
        <w:t xml:space="preserve"> на прибыль предприятий, простота перемещения отраслей промышленности между различными государствами в интересах уменьшения издержек на </w:t>
      </w:r>
      <w:hyperlink r:id="rId39" w:tooltip="Труд" w:history="1">
        <w:r>
          <w:rPr>
            <w:rStyle w:val="a3"/>
          </w:rPr>
          <w:t>труд</w:t>
        </w:r>
      </w:hyperlink>
      <w:r>
        <w:t xml:space="preserve"> и природные ресурсы, а также:</w:t>
      </w:r>
    </w:p>
    <w:p w:rsidR="00D91876" w:rsidRDefault="00D91876" w:rsidP="00D91876">
      <w:pPr>
        <w:numPr>
          <w:ilvl w:val="0"/>
          <w:numId w:val="1"/>
        </w:numPr>
        <w:spacing w:before="100" w:beforeAutospacing="1" w:after="100" w:afterAutospacing="1"/>
      </w:pPr>
      <w:r>
        <w:t>Развитые и развивающиеся страны неуклонно сближаются по уровню зарплат, цен на товары и прибыльности предприятий</w:t>
      </w:r>
      <w:r>
        <w:rPr>
          <w:vertAlign w:val="superscript"/>
        </w:rPr>
        <w:t>[</w:t>
      </w:r>
      <w:hyperlink r:id="rId40" w:tooltip="Википедия:Ссылки на источники" w:history="1">
        <w:r>
          <w:rPr>
            <w:rStyle w:val="a3"/>
            <w:i/>
            <w:iCs/>
            <w:vertAlign w:val="superscript"/>
          </w:rPr>
          <w:t>источник?</w:t>
        </w:r>
      </w:hyperlink>
      <w:r>
        <w:rPr>
          <w:vertAlign w:val="superscript"/>
        </w:rPr>
        <w:t>]</w:t>
      </w:r>
      <w:r>
        <w:t>;</w:t>
      </w:r>
    </w:p>
    <w:p w:rsidR="00D91876" w:rsidRDefault="00D91876" w:rsidP="00D91876">
      <w:pPr>
        <w:numPr>
          <w:ilvl w:val="0"/>
          <w:numId w:val="1"/>
        </w:numPr>
        <w:spacing w:before="100" w:beforeAutospacing="1" w:after="100" w:afterAutospacing="1"/>
      </w:pPr>
      <w:r>
        <w:t xml:space="preserve">Растёт число и размер слияний компаний внутри стран и на транснациональном уровне, которые сопровождаются радикальной реструктуризацией и уменьшением количества занятой </w:t>
      </w:r>
      <w:hyperlink r:id="rId41" w:tooltip="Рабочая сила" w:history="1">
        <w:r>
          <w:rPr>
            <w:rStyle w:val="a3"/>
          </w:rPr>
          <w:t>рабочей силы</w:t>
        </w:r>
      </w:hyperlink>
      <w:r>
        <w:t>;</w:t>
      </w:r>
    </w:p>
    <w:p w:rsidR="00D91876" w:rsidRDefault="00D91876" w:rsidP="00D91876">
      <w:pPr>
        <w:numPr>
          <w:ilvl w:val="0"/>
          <w:numId w:val="1"/>
        </w:numPr>
        <w:spacing w:before="100" w:beforeAutospacing="1" w:after="100" w:afterAutospacing="1"/>
      </w:pPr>
      <w:r>
        <w:t xml:space="preserve">Тенденция к </w:t>
      </w:r>
      <w:hyperlink r:id="rId42" w:tooltip="Аутсорсинг" w:history="1">
        <w:r>
          <w:rPr>
            <w:rStyle w:val="a3"/>
          </w:rPr>
          <w:t>аутсорсингу</w:t>
        </w:r>
      </w:hyperlink>
      <w:r>
        <w:t xml:space="preserve"> непрофильной деятельности компаний специализированным компаниям. Особое значение имеет аутсорсинг из развитых стран в развивающиеся, который приводит к сокращению занятости в развитых странах и росту занятости и доходов в развивающихся странах;</w:t>
      </w:r>
    </w:p>
    <w:p w:rsidR="00D91876" w:rsidRDefault="00D91876" w:rsidP="00D91876">
      <w:pPr>
        <w:numPr>
          <w:ilvl w:val="0"/>
          <w:numId w:val="1"/>
        </w:numPr>
        <w:spacing w:before="100" w:beforeAutospacing="1" w:after="100" w:afterAutospacing="1"/>
      </w:pPr>
      <w:r>
        <w:t xml:space="preserve">Быстрое распространение финансовой информации по всему миру благодаря </w:t>
      </w:r>
      <w:hyperlink r:id="rId43" w:tooltip="Интернет" w:history="1">
        <w:r>
          <w:rPr>
            <w:rStyle w:val="a3"/>
          </w:rPr>
          <w:t>Интернету</w:t>
        </w:r>
      </w:hyperlink>
      <w:r>
        <w:t>, тенденция к большей открытости предприятий;</w:t>
      </w:r>
    </w:p>
    <w:p w:rsidR="00D91876" w:rsidRDefault="00D91876" w:rsidP="00D91876">
      <w:pPr>
        <w:numPr>
          <w:ilvl w:val="0"/>
          <w:numId w:val="1"/>
        </w:numPr>
        <w:spacing w:before="100" w:beforeAutospacing="1" w:after="100" w:afterAutospacing="1"/>
      </w:pPr>
      <w:r>
        <w:t xml:space="preserve">Большое значение </w:t>
      </w:r>
      <w:hyperlink r:id="rId44" w:tooltip="Фондовая биржа" w:history="1">
        <w:r>
          <w:rPr>
            <w:rStyle w:val="a3"/>
          </w:rPr>
          <w:t>фондовых бирж</w:t>
        </w:r>
      </w:hyperlink>
      <w:r>
        <w:t xml:space="preserve"> и тех «финансовых инструментов», которыми они торгуют — акций предприятий и паевых фондов, товарных фьючерсов;</w:t>
      </w:r>
    </w:p>
    <w:p w:rsidR="00D91876" w:rsidRDefault="00D91876" w:rsidP="00D91876">
      <w:pPr>
        <w:numPr>
          <w:ilvl w:val="0"/>
          <w:numId w:val="1"/>
        </w:numPr>
        <w:spacing w:before="100" w:beforeAutospacing="1" w:after="100" w:afterAutospacing="1"/>
      </w:pPr>
      <w:r>
        <w:t xml:space="preserve">Влияние немногих национальных </w:t>
      </w:r>
      <w:hyperlink r:id="rId45" w:tooltip="Валюта" w:history="1">
        <w:r>
          <w:rPr>
            <w:rStyle w:val="a3"/>
          </w:rPr>
          <w:t>валют</w:t>
        </w:r>
      </w:hyperlink>
      <w:r>
        <w:t xml:space="preserve"> через международную систему </w:t>
      </w:r>
      <w:hyperlink r:id="rId46" w:tooltip="Форекс" w:history="1">
        <w:r>
          <w:rPr>
            <w:rStyle w:val="a3"/>
          </w:rPr>
          <w:t>свободного валютного обмена</w:t>
        </w:r>
      </w:hyperlink>
      <w:r>
        <w:t xml:space="preserve"> на экономические процессы в самых разных странах;</w:t>
      </w:r>
    </w:p>
    <w:p w:rsidR="00D91876" w:rsidRDefault="00D91876" w:rsidP="00D91876">
      <w:pPr>
        <w:numPr>
          <w:ilvl w:val="0"/>
          <w:numId w:val="1"/>
        </w:numPr>
        <w:spacing w:before="100" w:beforeAutospacing="1" w:after="100" w:afterAutospacing="1"/>
      </w:pPr>
      <w:r>
        <w:t xml:space="preserve">Увеличение потребительских </w:t>
      </w:r>
      <w:hyperlink r:id="rId47" w:tooltip="Кредит" w:history="1">
        <w:r>
          <w:rPr>
            <w:rStyle w:val="a3"/>
          </w:rPr>
          <w:t>кредитов</w:t>
        </w:r>
      </w:hyperlink>
      <w:r>
        <w:t xml:space="preserve"> как площадки для дальнейшего роста потребления. С другой стороны невозможность поддержания среднего жизненного уровня без привлечения кредитов;</w:t>
      </w:r>
    </w:p>
    <w:p w:rsidR="00D91876" w:rsidRDefault="00D91876" w:rsidP="00D91876">
      <w:pPr>
        <w:numPr>
          <w:ilvl w:val="0"/>
          <w:numId w:val="1"/>
        </w:numPr>
        <w:spacing w:before="100" w:beforeAutospacing="1" w:after="100" w:afterAutospacing="1"/>
      </w:pPr>
      <w:r>
        <w:t xml:space="preserve">Мощный поток </w:t>
      </w:r>
      <w:hyperlink r:id="rId48" w:tooltip="Реклама" w:history="1">
        <w:r>
          <w:rPr>
            <w:rStyle w:val="a3"/>
          </w:rPr>
          <w:t>рекламы</w:t>
        </w:r>
      </w:hyperlink>
      <w:r>
        <w:t xml:space="preserve"> во всех средствах массовой информации, размывание чётких различий между информацией и рекламой;</w:t>
      </w:r>
    </w:p>
    <w:p w:rsidR="00D91876" w:rsidRDefault="00D91876" w:rsidP="00D91876">
      <w:pPr>
        <w:numPr>
          <w:ilvl w:val="0"/>
          <w:numId w:val="1"/>
        </w:numPr>
        <w:spacing w:before="100" w:beforeAutospacing="1" w:after="100" w:afterAutospacing="1"/>
      </w:pPr>
      <w:r>
        <w:t xml:space="preserve">Растущее расслоение по доходам как в развитых, так и в развивающихся странах, на которое сильно влияет неравный доступ населения к </w:t>
      </w:r>
      <w:hyperlink r:id="rId49" w:tooltip="Образование" w:history="1">
        <w:r>
          <w:rPr>
            <w:rStyle w:val="a3"/>
          </w:rPr>
          <w:t>образованию</w:t>
        </w:r>
      </w:hyperlink>
      <w:r>
        <w:rPr>
          <w:vertAlign w:val="superscript"/>
        </w:rPr>
        <w:t>[</w:t>
      </w:r>
      <w:hyperlink r:id="rId50" w:tooltip="Википедия:Ссылки на источники" w:history="1">
        <w:r>
          <w:rPr>
            <w:rStyle w:val="a3"/>
            <w:i/>
            <w:iCs/>
            <w:vertAlign w:val="superscript"/>
          </w:rPr>
          <w:t>источник?</w:t>
        </w:r>
      </w:hyperlink>
      <w:r>
        <w:rPr>
          <w:vertAlign w:val="superscript"/>
        </w:rPr>
        <w:t>]</w:t>
      </w:r>
      <w:r>
        <w:t>;</w:t>
      </w:r>
    </w:p>
    <w:p w:rsidR="00D91876" w:rsidRDefault="00D91876" w:rsidP="00D91876">
      <w:pPr>
        <w:numPr>
          <w:ilvl w:val="0"/>
          <w:numId w:val="1"/>
        </w:numPr>
        <w:spacing w:before="100" w:beforeAutospacing="1" w:after="100" w:afterAutospacing="1"/>
      </w:pPr>
      <w:r>
        <w:t>стирание национальной принадлежности продукции;</w:t>
      </w:r>
    </w:p>
    <w:p w:rsidR="00D91876" w:rsidRDefault="00D91876" w:rsidP="00D91876">
      <w:pPr>
        <w:numPr>
          <w:ilvl w:val="0"/>
          <w:numId w:val="1"/>
        </w:numPr>
        <w:spacing w:before="100" w:beforeAutospacing="1" w:after="100" w:afterAutospacing="1"/>
      </w:pPr>
      <w:r>
        <w:t xml:space="preserve">усиление роли </w:t>
      </w:r>
      <w:hyperlink r:id="rId51" w:tooltip="Транснациональная компания" w:history="1">
        <w:r>
          <w:rPr>
            <w:rStyle w:val="a3"/>
          </w:rPr>
          <w:t>транснациональных компаний</w:t>
        </w:r>
      </w:hyperlink>
      <w:r>
        <w:t>.</w:t>
      </w:r>
    </w:p>
    <w:p w:rsidR="00D91876" w:rsidRDefault="00D91876" w:rsidP="00D91876">
      <w:pPr>
        <w:pStyle w:val="2"/>
      </w:pPr>
      <w:bookmarkStart w:id="1" w:name=".D0.93.D0.BB.D0.BE.D0.B1.D0.B0.D0.BB.D0."/>
      <w:bookmarkEnd w:id="1"/>
      <w:r>
        <w:t xml:space="preserve"> </w:t>
      </w:r>
      <w:r>
        <w:rPr>
          <w:rStyle w:val="mw-headline"/>
        </w:rPr>
        <w:t>Глобализация в культуре</w:t>
      </w:r>
    </w:p>
    <w:p w:rsidR="00D91876" w:rsidRDefault="00D91876" w:rsidP="00D91876">
      <w:pPr>
        <w:pStyle w:val="a4"/>
      </w:pPr>
      <w:r>
        <w:t xml:space="preserve">Для </w:t>
      </w:r>
      <w:hyperlink r:id="rId52" w:tooltip="Культура" w:history="1">
        <w:r>
          <w:rPr>
            <w:rStyle w:val="a3"/>
          </w:rPr>
          <w:t>культурной</w:t>
        </w:r>
      </w:hyperlink>
      <w:r>
        <w:t xml:space="preserve"> глобализации характерно сближение деловой и потребительской культуры между разными странами мира и рост международного общения. С одной стороны, это приводит к популяризации отдельных видов национальной культуры по всему миру. С другой стороны, популярные международные культурные явления могут вытеснять национальные или превращать их в интернациональные. Многие это расценивают, как утрату национальных культурных ценностей и борются за возрождение национальной культуры.</w:t>
      </w:r>
    </w:p>
    <w:p w:rsidR="00D91876" w:rsidRDefault="00D91876" w:rsidP="00D91876">
      <w:pPr>
        <w:pStyle w:val="a4"/>
      </w:pPr>
      <w:r>
        <w:t xml:space="preserve">Современные кинофильмы выходят на экраны одновременно во многих странах мира, книги переводятся и становятся популярными у читателей из разных стран. Огромную роль в культурной глобализации играет повсеместное распространение </w:t>
      </w:r>
      <w:hyperlink r:id="rId53" w:tooltip="Интернет" w:history="1">
        <w:r>
          <w:rPr>
            <w:rStyle w:val="a3"/>
          </w:rPr>
          <w:t>Интернета</w:t>
        </w:r>
      </w:hyperlink>
      <w:r>
        <w:t xml:space="preserve">. Кроме того, с каждым годом всё большее распространение получает международный </w:t>
      </w:r>
      <w:hyperlink r:id="rId54" w:tooltip="Туризм" w:history="1">
        <w:r>
          <w:rPr>
            <w:rStyle w:val="a3"/>
          </w:rPr>
          <w:t>туризм</w:t>
        </w:r>
      </w:hyperlink>
      <w:r>
        <w:t>.</w:t>
      </w:r>
    </w:p>
    <w:p w:rsidR="00D91876" w:rsidRDefault="00D91876" w:rsidP="00D91876">
      <w:pPr>
        <w:pStyle w:val="a4"/>
      </w:pPr>
      <w:r>
        <w:t xml:space="preserve">Глобализация нередко отождествляется с американизацией. Это связано с усилившимся с XX века значением </w:t>
      </w:r>
      <w:hyperlink r:id="rId55" w:tooltip="США" w:history="1">
        <w:r>
          <w:rPr>
            <w:rStyle w:val="a3"/>
          </w:rPr>
          <w:t>США</w:t>
        </w:r>
      </w:hyperlink>
      <w:r>
        <w:t xml:space="preserve"> в мире. Ярким примером влияния Америки является широкое распространение в мире </w:t>
      </w:r>
      <w:hyperlink r:id="rId56" w:tooltip="Английский язык" w:history="1">
        <w:r>
          <w:rPr>
            <w:rStyle w:val="a3"/>
          </w:rPr>
          <w:t>английского языка</w:t>
        </w:r>
      </w:hyperlink>
      <w:r>
        <w:t xml:space="preserve"> в качестве языка международного общения. Американский </w:t>
      </w:r>
      <w:hyperlink r:id="rId57" w:tooltip="Голливуд" w:history="1">
        <w:r>
          <w:rPr>
            <w:rStyle w:val="a3"/>
          </w:rPr>
          <w:t>Голливуд</w:t>
        </w:r>
      </w:hyperlink>
      <w:r>
        <w:t xml:space="preserve"> выпускает бо́льшую часть фильмов для мирового проката. Именно в США берут своё начало такие мировые корпорации, как </w:t>
      </w:r>
      <w:hyperlink r:id="rId58" w:tooltip="Microsoft" w:history="1">
        <w:r>
          <w:rPr>
            <w:rStyle w:val="a3"/>
          </w:rPr>
          <w:t>Microsoft</w:t>
        </w:r>
      </w:hyperlink>
      <w:r>
        <w:t xml:space="preserve">, </w:t>
      </w:r>
      <w:hyperlink r:id="rId59" w:tooltip="Intel" w:history="1">
        <w:r>
          <w:rPr>
            <w:rStyle w:val="a3"/>
          </w:rPr>
          <w:t>Intel</w:t>
        </w:r>
      </w:hyperlink>
      <w:r>
        <w:t xml:space="preserve">, </w:t>
      </w:r>
      <w:hyperlink r:id="rId60" w:tooltip="Coca-Cola" w:history="1">
        <w:r>
          <w:rPr>
            <w:rStyle w:val="a3"/>
          </w:rPr>
          <w:t>Coca-Cola</w:t>
        </w:r>
      </w:hyperlink>
      <w:r>
        <w:t xml:space="preserve">, </w:t>
      </w:r>
      <w:hyperlink r:id="rId61" w:tooltip="Procter&amp;Gamble" w:history="1">
        <w:r>
          <w:rPr>
            <w:rStyle w:val="a3"/>
          </w:rPr>
          <w:t>Procter&amp;Gamble</w:t>
        </w:r>
      </w:hyperlink>
      <w:r>
        <w:t xml:space="preserve"> и многие другие. Американская сеть быстрого питания </w:t>
      </w:r>
      <w:hyperlink r:id="rId62" w:tooltip="McDonald's" w:history="1">
        <w:r>
          <w:rPr>
            <w:rStyle w:val="a3"/>
          </w:rPr>
          <w:t>McDonald's</w:t>
        </w:r>
      </w:hyperlink>
      <w:r>
        <w:t xml:space="preserve"> из-за своей распространённости в мире стала своеобразным символом глобализации. На основе стоимости бутерброда </w:t>
      </w:r>
      <w:hyperlink r:id="rId63" w:tooltip="BigMac" w:history="1">
        <w:r>
          <w:rPr>
            <w:rStyle w:val="a3"/>
          </w:rPr>
          <w:t>BigMac</w:t>
        </w:r>
      </w:hyperlink>
      <w:r>
        <w:t xml:space="preserve"> в ресторанах McDonald’s по всему миру британский журнал </w:t>
      </w:r>
      <w:hyperlink r:id="rId64" w:tooltip="The Economist" w:history="1">
        <w:r>
          <w:rPr>
            <w:rStyle w:val="a3"/>
          </w:rPr>
          <w:t>The Economist</w:t>
        </w:r>
      </w:hyperlink>
      <w:r>
        <w:t xml:space="preserve"> даже подсчитывает покупательную способность мировых валют (</w:t>
      </w:r>
      <w:hyperlink r:id="rId65" w:tooltip="Индекс Биг-Мака" w:history="1">
        <w:r>
          <w:rPr>
            <w:rStyle w:val="a3"/>
          </w:rPr>
          <w:t>Индекс Биг-Мака</w:t>
        </w:r>
      </w:hyperlink>
      <w:r>
        <w:t>).</w:t>
      </w:r>
    </w:p>
    <w:p w:rsidR="00D91876" w:rsidRDefault="00D91876" w:rsidP="00D91876">
      <w:pPr>
        <w:pStyle w:val="a4"/>
      </w:pPr>
      <w:r>
        <w:t xml:space="preserve">Однако другие страны тоже вносят свой вклад в глобализацию. Например, один из символов глобализации — </w:t>
      </w:r>
      <w:hyperlink r:id="rId66" w:tooltip="IKEA" w:history="1">
        <w:r>
          <w:rPr>
            <w:rStyle w:val="a3"/>
          </w:rPr>
          <w:t>IKEA</w:t>
        </w:r>
      </w:hyperlink>
      <w:r>
        <w:t xml:space="preserve"> — появилась в </w:t>
      </w:r>
      <w:hyperlink r:id="rId67" w:tooltip="Швеция" w:history="1">
        <w:r>
          <w:rPr>
            <w:rStyle w:val="a3"/>
          </w:rPr>
          <w:t>Швеции</w:t>
        </w:r>
      </w:hyperlink>
      <w:r>
        <w:t xml:space="preserve">. Популярная служба мгновенных сообщений </w:t>
      </w:r>
      <w:hyperlink r:id="rId68" w:tooltip="ICQ (сервис)" w:history="1">
        <w:r>
          <w:rPr>
            <w:rStyle w:val="a3"/>
          </w:rPr>
          <w:t>ICQ</w:t>
        </w:r>
      </w:hyperlink>
      <w:r>
        <w:t xml:space="preserve"> впервые была выпущена в </w:t>
      </w:r>
      <w:hyperlink r:id="rId69" w:tooltip="Израиль" w:history="1">
        <w:r>
          <w:rPr>
            <w:rStyle w:val="a3"/>
          </w:rPr>
          <w:t>Израиле</w:t>
        </w:r>
      </w:hyperlink>
      <w:r>
        <w:t xml:space="preserve">, а Skype — в </w:t>
      </w:r>
      <w:hyperlink r:id="rId70" w:tooltip="Эстония" w:history="1">
        <w:r>
          <w:rPr>
            <w:rStyle w:val="a3"/>
          </w:rPr>
          <w:t>Эстонии</w:t>
        </w:r>
      </w:hyperlink>
      <w:r>
        <w:t>.</w:t>
      </w:r>
    </w:p>
    <w:p w:rsidR="00D91876" w:rsidRDefault="00D91876">
      <w:bookmarkStart w:id="2" w:name="_GoBack"/>
      <w:bookmarkEnd w:id="2"/>
    </w:p>
    <w:sectPr w:rsidR="00D91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2176F"/>
    <w:multiLevelType w:val="multilevel"/>
    <w:tmpl w:val="6D0CE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4FF"/>
    <w:rsid w:val="000E7DA7"/>
    <w:rsid w:val="005A633C"/>
    <w:rsid w:val="007761B9"/>
    <w:rsid w:val="00796E3A"/>
    <w:rsid w:val="00965655"/>
    <w:rsid w:val="00C074FF"/>
    <w:rsid w:val="00CE5CE5"/>
    <w:rsid w:val="00D91876"/>
    <w:rsid w:val="00DD0F2C"/>
    <w:rsid w:val="00EE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F6E5A-882A-4C2A-A881-7DE9D97B0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D9187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074FF"/>
    <w:rPr>
      <w:color w:val="0000FF"/>
      <w:u w:val="single"/>
    </w:rPr>
  </w:style>
  <w:style w:type="character" w:customStyle="1" w:styleId="mw-headline">
    <w:name w:val="mw-headline"/>
    <w:basedOn w:val="a0"/>
    <w:rsid w:val="00D91876"/>
  </w:style>
  <w:style w:type="paragraph" w:styleId="a4">
    <w:name w:val="Normal (Web)"/>
    <w:basedOn w:val="a"/>
    <w:rsid w:val="00D91876"/>
    <w:pPr>
      <w:spacing w:before="100" w:beforeAutospacing="1" w:after="100" w:afterAutospacing="1"/>
    </w:pPr>
  </w:style>
  <w:style w:type="character" w:customStyle="1" w:styleId="editsection">
    <w:name w:val="editsection"/>
    <w:basedOn w:val="a0"/>
    <w:rsid w:val="00D91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3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9E%D0%BF%D0%B8%D1%83%D0%BC" TargetMode="External"/><Relationship Id="rId18" Type="http://schemas.openxmlformats.org/officeDocument/2006/relationships/hyperlink" Target="http://ru.wikipedia.org/wiki/%D0%92%D1%81%D0%B5%D0%BC%D0%B8%D1%80%D0%BD%D0%B0%D1%8F_%D1%82%D0%BE%D1%80%D0%B3%D0%BE%D0%B2%D0%B0%D1%8F_%D0%BE%D1%80%D0%B3%D0%B0%D0%BD%D0%B8%D0%B7%D0%B0%D1%86%D0%B8%D1%8F" TargetMode="External"/><Relationship Id="rId26" Type="http://schemas.openxmlformats.org/officeDocument/2006/relationships/hyperlink" Target="http://ru.wikipedia.org/wiki/%D0%92%D1%81%D0%B5%D0%BC%D0%B8%D1%80%D0%BD%D0%B0%D1%8F_%D1%82%D0%BE%D1%80%D0%B3%D0%BE%D0%B2%D0%B0%D1%8F_%D0%BE%D1%80%D0%B3%D0%B0%D0%BD%D0%B8%D0%B7%D0%B0%D1%86%D0%B8%D1%8F" TargetMode="External"/><Relationship Id="rId39" Type="http://schemas.openxmlformats.org/officeDocument/2006/relationships/hyperlink" Target="http://ru.wikipedia.org/wiki/%D0%A2%D1%80%D1%83%D0%B4" TargetMode="External"/><Relationship Id="rId21" Type="http://schemas.openxmlformats.org/officeDocument/2006/relationships/hyperlink" Target="http://ru.wikipedia.org/wiki/%D0%95%D0%B2%D1%80%D0%BE" TargetMode="External"/><Relationship Id="rId34" Type="http://schemas.openxmlformats.org/officeDocument/2006/relationships/hyperlink" Target="http://ru.wikipedia.org/wiki/%D0%90%D1%81%D1%81%D0%B0%D0%BC%D0%B1%D0%BB%D0%B5%D1%8F_%D0%B5%D0%B2%D1%80%D0%BE%D0%BF%D0%B5%D0%B9%D1%81%D0%BA%D0%B8%D1%85_%D1%80%D0%B5%D0%B3%D0%B8%D0%BE%D0%BD%D0%BE%D0%B2" TargetMode="External"/><Relationship Id="rId42" Type="http://schemas.openxmlformats.org/officeDocument/2006/relationships/hyperlink" Target="http://ru.wikipedia.org/wiki/%D0%90%D1%83%D1%82%D1%81%D0%BE%D1%80%D1%81%D0%B8%D0%BD%D0%B3" TargetMode="External"/><Relationship Id="rId47" Type="http://schemas.openxmlformats.org/officeDocument/2006/relationships/hyperlink" Target="http://ru.wikipedia.org/wiki/%D0%9A%D1%80%D0%B5%D0%B4%D0%B8%D1%82" TargetMode="External"/><Relationship Id="rId50" Type="http://schemas.openxmlformats.org/officeDocument/2006/relationships/hyperlink" Target="http://ru.wikipedia.org/wiki/%D0%92%D0%B8%D0%BA%D0%B8%D0%BF%D0%B5%D0%B4%D0%B8%D1%8F:%D0%A1%D1%81%D1%8B%D0%BB%D0%BA%D0%B8_%D0%BD%D0%B0_%D0%B8%D1%81%D1%82%D0%BE%D1%87%D0%BD%D0%B8%D0%BA%D0%B8" TargetMode="External"/><Relationship Id="rId55" Type="http://schemas.openxmlformats.org/officeDocument/2006/relationships/hyperlink" Target="http://ru.wikipedia.org/wiki/%D0%A1%D0%A8%D0%90" TargetMode="External"/><Relationship Id="rId63" Type="http://schemas.openxmlformats.org/officeDocument/2006/relationships/hyperlink" Target="http://ru.wikipedia.org/wiki/BigMac" TargetMode="External"/><Relationship Id="rId68" Type="http://schemas.openxmlformats.org/officeDocument/2006/relationships/hyperlink" Target="http://ru.wikipedia.org/wiki/ICQ_%28%D1%81%D0%B5%D1%80%D0%B2%D0%B8%D1%81%29" TargetMode="External"/><Relationship Id="rId7" Type="http://schemas.openxmlformats.org/officeDocument/2006/relationships/hyperlink" Target="http://ru.wikipedia.org/wiki/%D0%A0%D0%B8%D0%BC%D1%81%D0%BA%D0%B0%D1%8F_%D0%B8%D0%BC%D0%BF%D0%B5%D1%80%D0%B8%D1%8F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D%D0%BA%D1%81%D0%BF%D0%BB%D1%83%D0%B0%D1%82%D0%B0%D1%86%D0%B8%D1%8F_%28%D1%8D%D0%BA%D0%BE%D0%BD%D0%BE%D0%BC%D0%B8%D0%BA%D0%B0%29" TargetMode="External"/><Relationship Id="rId29" Type="http://schemas.openxmlformats.org/officeDocument/2006/relationships/hyperlink" Target="http://ru.wikipedia.org/wiki/%D0%9C%D0%92%D0%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A%D0%B0%D0%BF%D0%B8%D1%82%D0%B0%D0%BB" TargetMode="External"/><Relationship Id="rId11" Type="http://schemas.openxmlformats.org/officeDocument/2006/relationships/hyperlink" Target="http://ru.wikipedia.org/wiki/%D0%93%D0%BE%D0%BB%D0%BB%D0%B0%D0%BD%D0%B4%D1%81%D0%BA%D0%B0%D1%8F_%D0%9E%D1%81%D1%82-%D0%98%D0%BD%D0%B4%D1%81%D0%BA%D0%B0%D1%8F_%D0%BA%D0%BE%D0%BC%D0%BF%D0%B0%D0%BD%D0%B8%D1%8F" TargetMode="External"/><Relationship Id="rId24" Type="http://schemas.openxmlformats.org/officeDocument/2006/relationships/hyperlink" Target="http://ru.wikipedia.org/wiki/%D0%A1%D0%BE%D0%B4%D1%80%D1%83%D0%B6%D0%B5%D1%81%D1%82%D0%B2%D0%BE_%D0%9D%D0%B5%D0%B7%D0%B0%D0%B2%D0%B8%D1%81%D0%B8%D0%BC%D1%8B%D1%85_%D0%93%D0%BE%D1%81%D1%83%D0%B4%D0%B0%D1%80%D1%81%D1%82%D0%B2" TargetMode="External"/><Relationship Id="rId32" Type="http://schemas.openxmlformats.org/officeDocument/2006/relationships/hyperlink" Target="http://ru.wikipedia.org/wiki/%D0%A0%D0%B5%D0%B3%D0%B8%D0%BE%D0%BD%D0%B0%D0%BB%D0%B8%D0%B7%D0%B0%D1%86%D0%B8%D1%8F" TargetMode="External"/><Relationship Id="rId37" Type="http://schemas.openxmlformats.org/officeDocument/2006/relationships/hyperlink" Target="http://ru.wikipedia.org/wiki/%D0%9A%D0%B0%D0%BF%D0%B8%D1%82%D0%B0%D0%BB" TargetMode="External"/><Relationship Id="rId40" Type="http://schemas.openxmlformats.org/officeDocument/2006/relationships/hyperlink" Target="http://ru.wikipedia.org/wiki/%D0%92%D0%B8%D0%BA%D0%B8%D0%BF%D0%B5%D0%B4%D0%B8%D1%8F:%D0%A1%D1%81%D1%8B%D0%BB%D0%BA%D0%B8_%D0%BD%D0%B0_%D0%B8%D1%81%D1%82%D0%BE%D1%87%D0%BD%D0%B8%D0%BA%D0%B8" TargetMode="External"/><Relationship Id="rId45" Type="http://schemas.openxmlformats.org/officeDocument/2006/relationships/hyperlink" Target="http://ru.wikipedia.org/wiki/%D0%92%D0%B0%D0%BB%D1%8E%D1%82%D0%B0" TargetMode="External"/><Relationship Id="rId53" Type="http://schemas.openxmlformats.org/officeDocument/2006/relationships/hyperlink" Target="http://ru.wikipedia.org/wiki/%D0%98%D0%BD%D1%82%D0%B5%D1%80%D0%BD%D0%B5%D1%82" TargetMode="External"/><Relationship Id="rId58" Type="http://schemas.openxmlformats.org/officeDocument/2006/relationships/hyperlink" Target="http://ru.wikipedia.org/wiki/Microsoft" TargetMode="External"/><Relationship Id="rId66" Type="http://schemas.openxmlformats.org/officeDocument/2006/relationships/hyperlink" Target="http://ru.wikipedia.org/wiki/IKEA" TargetMode="External"/><Relationship Id="rId5" Type="http://schemas.openxmlformats.org/officeDocument/2006/relationships/hyperlink" Target="http://ru.wikipedia.org/wiki/%D0%A0%D0%B0%D0%B7%D0%B4%D0%B5%D0%BB%D0%B5%D0%BD%D0%B8%D0%B5_%D1%82%D1%80%D1%83%D0%B4%D0%B0" TargetMode="External"/><Relationship Id="rId15" Type="http://schemas.openxmlformats.org/officeDocument/2006/relationships/hyperlink" Target="http://ru.wikipedia.org/wiki/%D0%A1%D0%A8%D0%90" TargetMode="External"/><Relationship Id="rId23" Type="http://schemas.openxmlformats.org/officeDocument/2006/relationships/hyperlink" Target="http://ru.wikipedia.org/wiki/%D0%A1%D0%A1%D0%A1%D0%A0" TargetMode="External"/><Relationship Id="rId28" Type="http://schemas.openxmlformats.org/officeDocument/2006/relationships/hyperlink" Target="http://ru.wikipedia.org/wiki/%D0%9D%D0%90%D0%A2%D0%9E" TargetMode="External"/><Relationship Id="rId36" Type="http://schemas.openxmlformats.org/officeDocument/2006/relationships/hyperlink" Target="http://ru.wikipedia.org/wiki/%D0%A4%D1%80%D0%B8%D1%82%D1%80%D0%B5%D0%B4%D0%B5%D1%80%D1%81%D1%82%D0%B2%D0%BE" TargetMode="External"/><Relationship Id="rId49" Type="http://schemas.openxmlformats.org/officeDocument/2006/relationships/hyperlink" Target="http://ru.wikipedia.org/wiki/%D0%9E%D0%B1%D1%80%D0%B0%D0%B7%D0%BE%D0%B2%D0%B0%D0%BD%D0%B8%D0%B5" TargetMode="External"/><Relationship Id="rId57" Type="http://schemas.openxmlformats.org/officeDocument/2006/relationships/hyperlink" Target="http://ru.wikipedia.org/wiki/%D0%93%D0%BE%D0%BB%D0%BB%D0%B8%D0%B2%D1%83%D0%B4" TargetMode="External"/><Relationship Id="rId61" Type="http://schemas.openxmlformats.org/officeDocument/2006/relationships/hyperlink" Target="http://ru.wikipedia.org/wiki/Procter%26Gamble" TargetMode="External"/><Relationship Id="rId10" Type="http://schemas.openxmlformats.org/officeDocument/2006/relationships/hyperlink" Target="http://ru.wikipedia.org/wiki/XVII" TargetMode="External"/><Relationship Id="rId19" Type="http://schemas.openxmlformats.org/officeDocument/2006/relationships/hyperlink" Target="http://ru.wikipedia.org/wiki/%D0%95%D0%B2%D1%80%D0%BE%D0%BF%D0%B5%D0%B9%D1%81%D0%BA%D0%B8%D0%B9_%D1%81%D0%BE%D1%8E%D0%B7" TargetMode="External"/><Relationship Id="rId31" Type="http://schemas.openxmlformats.org/officeDocument/2006/relationships/hyperlink" Target="http://ru.wikipedia.org/wiki/%D0%A0%D0%B5%D0%B3%D0%B8%D0%BE%D0%BD" TargetMode="External"/><Relationship Id="rId44" Type="http://schemas.openxmlformats.org/officeDocument/2006/relationships/hyperlink" Target="http://ru.wikipedia.org/wiki/%D0%A4%D0%BE%D0%BD%D0%B4%D0%BE%D0%B2%D0%B0%D1%8F_%D0%B1%D0%B8%D1%80%D0%B6%D0%B0" TargetMode="External"/><Relationship Id="rId52" Type="http://schemas.openxmlformats.org/officeDocument/2006/relationships/hyperlink" Target="http://ru.wikipedia.org/wiki/%D0%9A%D1%83%D0%BB%D1%8C%D1%82%D1%83%D1%80%D0%B0" TargetMode="External"/><Relationship Id="rId60" Type="http://schemas.openxmlformats.org/officeDocument/2006/relationships/hyperlink" Target="http://ru.wikipedia.org/wiki/Coca-Cola" TargetMode="External"/><Relationship Id="rId65" Type="http://schemas.openxmlformats.org/officeDocument/2006/relationships/hyperlink" Target="http://ru.wikipedia.org/wiki/%D0%98%D0%BD%D0%B4%D0%B5%D0%BA%D1%81_%D0%91%D0%B8%D0%B3-%D0%9C%D0%B0%D0%BA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XVII" TargetMode="External"/><Relationship Id="rId14" Type="http://schemas.openxmlformats.org/officeDocument/2006/relationships/hyperlink" Target="http://ru.wikipedia.org/wiki/XIX" TargetMode="External"/><Relationship Id="rId22" Type="http://schemas.openxmlformats.org/officeDocument/2006/relationships/hyperlink" Target="http://ru.wikipedia.org/wiki/%D0%A1%D0%B5%D0%B2%D0%B5%D1%80%D0%BE%D0%B0%D0%BC%D0%B5%D1%80%D0%B8%D0%BA%D0%B0%D0%BD%D1%81%D0%BA%D0%B0%D1%8F_%D0%B7%D0%BE%D0%BD%D0%B0_%D1%81%D0%B2%D0%BE%D0%B1%D0%BE%D0%B4%D0%BD%D0%BE%D0%B9_%D1%82%D0%BE%D1%80%D0%B3%D0%BE%D0%B2%D0%BB%D0%B8" TargetMode="External"/><Relationship Id="rId27" Type="http://schemas.openxmlformats.org/officeDocument/2006/relationships/hyperlink" Target="http://ru.wikipedia.org/wiki/%D0%95%D0%B2%D1%80%D0%BE%D0%BF%D0%B5%D0%B9%D1%81%D0%BA%D0%B8%D0%B9_%D1%81%D0%BE%D1%8E%D0%B7" TargetMode="External"/><Relationship Id="rId30" Type="http://schemas.openxmlformats.org/officeDocument/2006/relationships/hyperlink" Target="http://ru.wikipedia.org/wiki/%D0%9C%D0%B8%D1%80%D0%BE%D0%B2%D0%BE%D0%B9_%D0%91%D0%B0%D0%BD%D0%BA" TargetMode="External"/><Relationship Id="rId35" Type="http://schemas.openxmlformats.org/officeDocument/2006/relationships/hyperlink" Target="http://ru.wikipedia.org/wiki/%D0%9A%D0%BE%D0%BC%D0%B8%D1%82%D0%B5%D1%82_%D1%80%D0%B5%D0%B3%D0%B8%D0%BE%D0%BD%D0%BE%D0%B2" TargetMode="External"/><Relationship Id="rId43" Type="http://schemas.openxmlformats.org/officeDocument/2006/relationships/hyperlink" Target="http://ru.wikipedia.org/wiki/%D0%98%D0%BD%D1%82%D0%B5%D1%80%D0%BD%D0%B5%D1%82" TargetMode="External"/><Relationship Id="rId48" Type="http://schemas.openxmlformats.org/officeDocument/2006/relationships/hyperlink" Target="http://ru.wikipedia.org/wiki/%D0%A0%D0%B5%D0%BA%D0%BB%D0%B0%D0%BC%D0%B0" TargetMode="External"/><Relationship Id="rId56" Type="http://schemas.openxmlformats.org/officeDocument/2006/relationships/hyperlink" Target="http://ru.wikipedia.org/wiki/%D0%90%D0%BD%D0%B3%D0%BB%D0%B8%D0%B9%D1%81%D0%BA%D0%B8%D0%B9_%D1%8F%D0%B7%D1%8B%D0%BA" TargetMode="External"/><Relationship Id="rId64" Type="http://schemas.openxmlformats.org/officeDocument/2006/relationships/hyperlink" Target="http://ru.wikipedia.org/wiki/The_Economist" TargetMode="External"/><Relationship Id="rId69" Type="http://schemas.openxmlformats.org/officeDocument/2006/relationships/hyperlink" Target="http://ru.wikipedia.org/wiki/%D0%98%D0%B7%D1%80%D0%B0%D0%B8%D0%BB%D1%8C" TargetMode="External"/><Relationship Id="rId8" Type="http://schemas.openxmlformats.org/officeDocument/2006/relationships/hyperlink" Target="http://ru.wikipedia.org/wiki/XVI" TargetMode="External"/><Relationship Id="rId51" Type="http://schemas.openxmlformats.org/officeDocument/2006/relationships/hyperlink" Target="http://ru.wikipedia.org/wiki/%D0%A2%D1%80%D0%B0%D0%BD%D1%81%D0%BD%D0%B0%D1%86%D0%B8%D0%BE%D0%BD%D0%B0%D0%BB%D1%8C%D0%BD%D0%B0%D1%8F_%D0%BA%D0%BE%D0%BC%D0%BF%D0%B0%D0%BD%D0%B8%D1%8F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%D0%9F%D1%80%D1%8F%D0%BD%D0%BE%D1%81%D1%82%D0%B8" TargetMode="External"/><Relationship Id="rId17" Type="http://schemas.openxmlformats.org/officeDocument/2006/relationships/hyperlink" Target="http://ru.wikipedia.org/wiki/XX" TargetMode="External"/><Relationship Id="rId25" Type="http://schemas.openxmlformats.org/officeDocument/2006/relationships/hyperlink" Target="http://ru.wikipedia.org/wiki/%D0%9E%D1%80%D0%B3%D0%B0%D0%BD%D0%B8%D0%B7%D0%B0%D1%86%D0%B8%D1%8F_%D0%9E%D0%B1%D1%8A%D0%B5%D0%B4%D0%B8%D0%BD%D1%91%D0%BD%D0%BD%D1%8B%D1%85_%D0%9D%D0%B0%D1%86%D0%B8%D0%B9" TargetMode="External"/><Relationship Id="rId33" Type="http://schemas.openxmlformats.org/officeDocument/2006/relationships/hyperlink" Target="http://ru.wikipedia.org/wiki/%D0%95%D0%B2%D1%80%D0%BE%D0%BF%D0%B5%D0%B9%D1%81%D0%BA%D0%B8%D0%B9_%D1%81%D0%BE%D1%8E%D0%B7" TargetMode="External"/><Relationship Id="rId38" Type="http://schemas.openxmlformats.org/officeDocument/2006/relationships/hyperlink" Target="http://ru.wikipedia.org/wiki/%D0%9D%D0%B0%D0%BB%D0%BE%D0%B3" TargetMode="External"/><Relationship Id="rId46" Type="http://schemas.openxmlformats.org/officeDocument/2006/relationships/hyperlink" Target="http://ru.wikipedia.org/wiki/%D0%A4%D0%BE%D1%80%D0%B5%D0%BA%D1%81" TargetMode="External"/><Relationship Id="rId59" Type="http://schemas.openxmlformats.org/officeDocument/2006/relationships/hyperlink" Target="http://ru.wikipedia.org/wiki/Intel" TargetMode="External"/><Relationship Id="rId67" Type="http://schemas.openxmlformats.org/officeDocument/2006/relationships/hyperlink" Target="http://ru.wikipedia.org/wiki/%D0%A8%D0%B2%D0%B5%D1%86%D0%B8%D1%8F" TargetMode="External"/><Relationship Id="rId20" Type="http://schemas.openxmlformats.org/officeDocument/2006/relationships/hyperlink" Target="http://ru.wikipedia.org/wiki/%D0%9C%D0%B0%D0%B0%D1%81%D1%82%D1%80%D0%B8%D1%85%D1%82%D1%81%D0%BA%D0%B8%D0%B5_%D1%81%D0%BE%D0%B3%D0%BB%D0%B0%D1%88%D0%B5%D0%BD%D0%B8%D1%8F" TargetMode="External"/><Relationship Id="rId41" Type="http://schemas.openxmlformats.org/officeDocument/2006/relationships/hyperlink" Target="http://ru.wikipedia.org/wiki/%D0%A0%D0%B0%D0%B1%D0%BE%D1%87%D0%B0%D1%8F_%D1%81%D0%B8%D0%BB%D0%B0" TargetMode="External"/><Relationship Id="rId54" Type="http://schemas.openxmlformats.org/officeDocument/2006/relationships/hyperlink" Target="http://ru.wikipedia.org/wiki/%D0%A2%D1%83%D1%80%D0%B8%D0%B7%D0%BC" TargetMode="External"/><Relationship Id="rId62" Type="http://schemas.openxmlformats.org/officeDocument/2006/relationships/hyperlink" Target="http://ru.wikipedia.org/wiki/McDonald%27s" TargetMode="External"/><Relationship Id="rId70" Type="http://schemas.openxmlformats.org/officeDocument/2006/relationships/hyperlink" Target="http://ru.wikipedia.org/wiki/%D0%AD%D1%81%D1%82%D0%BE%D0%BD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2913</Words>
  <Characters>16607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19482</CharactersWithSpaces>
  <SharedDoc>false</SharedDoc>
  <HLinks>
    <vt:vector size="396" baseType="variant">
      <vt:variant>
        <vt:i4>2555953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http://ru.wikipedia.org/wiki/%D0%AD%D1%81%D1%82%D0%BE%D0%BD%D0%B8%D1%8F</vt:lpwstr>
      </vt:variant>
      <vt:variant>
        <vt:lpwstr/>
      </vt:variant>
      <vt:variant>
        <vt:i4>2359354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http://ru.wikipedia.org/wiki/%D0%98%D0%B7%D1%80%D0%B0%D0%B8%D0%BB%D1%8C</vt:lpwstr>
      </vt:variant>
      <vt:variant>
        <vt:lpwstr/>
      </vt:variant>
      <vt:variant>
        <vt:i4>3145822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http://ru.wikipedia.org/wiki/ICQ_%28%D1%81%D0%B5%D1%80%D0%B2%D0%B8%D1%81%29</vt:lpwstr>
      </vt:variant>
      <vt:variant>
        <vt:lpwstr/>
      </vt:variant>
      <vt:variant>
        <vt:i4>720927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http://ru.wikipedia.org/wiki/%D0%A8%D0%B2%D0%B5%D1%86%D0%B8%D1%8F</vt:lpwstr>
      </vt:variant>
      <vt:variant>
        <vt:lpwstr/>
      </vt:variant>
      <vt:variant>
        <vt:i4>262213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http://ru.wikipedia.org/wiki/IKEA</vt:lpwstr>
      </vt:variant>
      <vt:variant>
        <vt:lpwstr/>
      </vt:variant>
      <vt:variant>
        <vt:i4>7798800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http://ru.wikipedia.org/wiki/%D0%98%D0%BD%D0%B4%D0%B5%D0%BA%D1%81_%D0%91%D0%B8%D0%B3-%D0%9C%D0%B0%D0%BA%D0%B0</vt:lpwstr>
      </vt:variant>
      <vt:variant>
        <vt:lpwstr/>
      </vt:variant>
      <vt:variant>
        <vt:i4>6357002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http://ru.wikipedia.org/wiki/The_Economist</vt:lpwstr>
      </vt:variant>
      <vt:variant>
        <vt:lpwstr/>
      </vt:variant>
      <vt:variant>
        <vt:i4>7077930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http://ru.wikipedia.org/wiki/BigMac</vt:lpwstr>
      </vt:variant>
      <vt:variant>
        <vt:lpwstr/>
      </vt:variant>
      <vt:variant>
        <vt:i4>1114133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http://ru.wikipedia.org/wiki/McDonald%27s</vt:lpwstr>
      </vt:variant>
      <vt:variant>
        <vt:lpwstr/>
      </vt:variant>
      <vt:variant>
        <vt:i4>4522058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http://ru.wikipedia.org/wiki/Procter%26Gamble</vt:lpwstr>
      </vt:variant>
      <vt:variant>
        <vt:lpwstr/>
      </vt:variant>
      <vt:variant>
        <vt:i4>2818095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http://ru.wikipedia.org/wiki/Coca-Cola</vt:lpwstr>
      </vt:variant>
      <vt:variant>
        <vt:lpwstr/>
      </vt:variant>
      <vt:variant>
        <vt:i4>7929893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http://ru.wikipedia.org/wiki/Intel</vt:lpwstr>
      </vt:variant>
      <vt:variant>
        <vt:lpwstr/>
      </vt:variant>
      <vt:variant>
        <vt:i4>7471136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http://ru.wikipedia.org/wiki/Microsoft</vt:lpwstr>
      </vt:variant>
      <vt:variant>
        <vt:lpwstr/>
      </vt:variant>
      <vt:variant>
        <vt:i4>524353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http://ru.wikipedia.org/wiki/%D0%93%D0%BE%D0%BB%D0%BB%D0%B8%D0%B2%D1%83%D0%B4</vt:lpwstr>
      </vt:variant>
      <vt:variant>
        <vt:lpwstr/>
      </vt:variant>
      <vt:variant>
        <vt:i4>327803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2359398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720912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http://ru.wikipedia.org/wiki/%D0%A2%D1%83%D1%80%D0%B8%D0%B7%D0%BC</vt:lpwstr>
      </vt:variant>
      <vt:variant>
        <vt:lpwstr/>
      </vt:variant>
      <vt:variant>
        <vt:i4>524308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http://ru.wikipedia.org/wiki/%D0%98%D0%BD%D1%82%D0%B5%D1%80%D0%BD%D0%B5%D1%82</vt:lpwstr>
      </vt:variant>
      <vt:variant>
        <vt:lpwstr/>
      </vt:variant>
      <vt:variant>
        <vt:i4>524364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http://ru.wikipedia.org/wiki/%D0%9A%D1%83%D0%BB%D1%8C%D1%82%D1%83%D1%80%D0%B0</vt:lpwstr>
      </vt:variant>
      <vt:variant>
        <vt:lpwstr/>
      </vt:variant>
      <vt:variant>
        <vt:i4>7536651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http://ru.wikipedia.org/wiki/%D0%A2%D1%80%D0%B0%D0%BD%D1%81%D0%BD%D0%B0%D1%86%D0%B8%D0%BE%D0%BD%D0%B0%D0%BB%D1%8C%D0%BD%D0%B0%D1%8F_%D0%BA%D0%BE%D0%BC%D0%BF%D0%B0%D0%BD%D0%B8%D1%8F</vt:lpwstr>
      </vt:variant>
      <vt:variant>
        <vt:lpwstr/>
      </vt:variant>
      <vt:variant>
        <vt:i4>7208993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http://ru.wikipedia.org/wiki/%D0%92%D0%B8%D0%BA%D0%B8%D0%BF%D0%B5%D0%B4%D0%B8%D1%8F:%D0%A1%D1%81%D1%8B%D0%BB%D0%BA%D0%B8_%D0%BD%D0%B0_%D0%B8%D1%81%D1%82%D0%BE%D1%87%D0%BD%D0%B8%D0%BA%D0%B8</vt:lpwstr>
      </vt:variant>
      <vt:variant>
        <vt:lpwstr/>
      </vt:variant>
      <vt:variant>
        <vt:i4>8323127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http://ru.wikipedia.org/wiki/%D0%9E%D0%B1%D1%80%D0%B0%D0%B7%D0%BE%D0%B2%D0%B0%D0%BD%D0%B8%D0%B5</vt:lpwstr>
      </vt:variant>
      <vt:variant>
        <vt:lpwstr/>
      </vt:variant>
      <vt:variant>
        <vt:i4>8126522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http://ru.wikipedia.org/wiki/%D0%A0%D0%B5%D0%BA%D0%BB%D0%B0%D0%BC%D0%B0</vt:lpwstr>
      </vt:variant>
      <vt:variant>
        <vt:lpwstr/>
      </vt:variant>
      <vt:variant>
        <vt:i4>5439558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http://ru.wikipedia.org/wiki/%D0%9A%D1%80%D0%B5%D0%B4%D0%B8%D1%82</vt:lpwstr>
      </vt:variant>
      <vt:variant>
        <vt:lpwstr/>
      </vt:variant>
      <vt:variant>
        <vt:i4>720923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http://ru.wikipedia.org/wiki/%D0%A4%D0%BE%D1%80%D0%B5%D0%BA%D1%81</vt:lpwstr>
      </vt:variant>
      <vt:variant>
        <vt:lpwstr/>
      </vt:variant>
      <vt:variant>
        <vt:i4>5439513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http://ru.wikipedia.org/wiki/%D0%92%D0%B0%D0%BB%D1%8E%D1%82%D0%B0</vt:lpwstr>
      </vt:variant>
      <vt:variant>
        <vt:lpwstr/>
      </vt:variant>
      <vt:variant>
        <vt:i4>7405570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http://ru.wikipedia.org/wiki/%D0%A4%D0%BE%D0%BD%D0%B4%D0%BE%D0%B2%D0%B0%D1%8F_%D0%B1%D0%B8%D1%80%D0%B6%D0%B0</vt:lpwstr>
      </vt:variant>
      <vt:variant>
        <vt:lpwstr/>
      </vt:variant>
      <vt:variant>
        <vt:i4>524308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http://ru.wikipedia.org/wiki/%D0%98%D0%BD%D1%82%D0%B5%D1%80%D0%BD%D0%B5%D1%82</vt:lpwstr>
      </vt:variant>
      <vt:variant>
        <vt:lpwstr/>
      </vt:variant>
      <vt:variant>
        <vt:i4>524310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http://ru.wikipedia.org/wiki/%D0%90%D1%83%D1%82%D1%81%D0%BE%D1%80%D1%81%D0%B8%D0%BD%D0%B3</vt:lpwstr>
      </vt:variant>
      <vt:variant>
        <vt:lpwstr/>
      </vt:variant>
      <vt:variant>
        <vt:i4>7864321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http://ru.wikipedia.org/wiki/%D0%A0%D0%B0%D0%B1%D0%BE%D1%87%D0%B0%D1%8F_%D1%81%D0%B8%D0%BB%D0%B0</vt:lpwstr>
      </vt:variant>
      <vt:variant>
        <vt:lpwstr/>
      </vt:variant>
      <vt:variant>
        <vt:i4>7208993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http://ru.wikipedia.org/wiki/%D0%92%D0%B8%D0%BA%D0%B8%D0%BF%D0%B5%D0%B4%D0%B8%D1%8F:%D0%A1%D1%81%D1%8B%D0%BB%D0%BA%D0%B8_%D0%BD%D0%B0_%D0%B8%D1%81%D1%82%D0%BE%D1%87%D0%BD%D0%B8%D0%BA%D0%B8</vt:lpwstr>
      </vt:variant>
      <vt:variant>
        <vt:lpwstr/>
      </vt:variant>
      <vt:variant>
        <vt:i4>720927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http://ru.wikipedia.org/wiki/%D0%A2%D1%80%D1%83%D0%B4</vt:lpwstr>
      </vt:variant>
      <vt:variant>
        <vt:lpwstr/>
      </vt:variant>
      <vt:variant>
        <vt:i4>2359356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http://ru.wikipedia.org/wiki/%D0%9D%D0%B0%D0%BB%D0%BE%D0%B3</vt:lpwstr>
      </vt:variant>
      <vt:variant>
        <vt:lpwstr/>
      </vt:variant>
      <vt:variant>
        <vt:i4>8323170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http://ru.wikipedia.org/wiki/%D0%9A%D0%B0%D0%BF%D0%B8%D1%82%D0%B0%D0%BB</vt:lpwstr>
      </vt:variant>
      <vt:variant>
        <vt:lpwstr/>
      </vt:variant>
      <vt:variant>
        <vt:i4>8126564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http://ru.wikipedia.org/wiki/%D0%A4%D1%80%D0%B8%D1%82%D1%80%D0%B5%D0%B4%D0%B5%D1%80%D1%81%D1%82%D0%B2%D0%BE</vt:lpwstr>
      </vt:variant>
      <vt:variant>
        <vt:lpwstr/>
      </vt:variant>
      <vt:variant>
        <vt:i4>2293854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http://ru.wikipedia.org/wiki/%D0%9A%D0%BE%D0%BC%D0%B8%D1%82%D0%B5%D1%82_%D1%80%D0%B5%D0%B3%D0%B8%D0%BE%D0%BD%D0%BE%D0%B2</vt:lpwstr>
      </vt:variant>
      <vt:variant>
        <vt:lpwstr/>
      </vt:variant>
      <vt:variant>
        <vt:i4>6225941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http://ru.wikipedia.org/wiki/%D0%90%D1%81%D1%81%D0%B0%D0%BC%D0%B1%D0%BB%D0%B5%D1%8F_%D0%B5%D0%B2%D1%80%D0%BE%D0%BF%D0%B5%D0%B9%D1%81%D0%BA%D0%B8%D1%85_%D1%80%D0%B5%D0%B3%D0%B8%D0%BE%D0%BD%D0%BE%D0%B2</vt:lpwstr>
      </vt:variant>
      <vt:variant>
        <vt:lpwstr/>
      </vt:variant>
      <vt:variant>
        <vt:i4>8192006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http://ru.wikipedia.org/wiki/%D0%95%D0%B2%D1%80%D0%BE%D0%BF%D0%B5%D0%B9%D1%81%D0%BA%D0%B8%D0%B9_%D1%81%D0%BE%D1%8E%D0%B7</vt:lpwstr>
      </vt:variant>
      <vt:variant>
        <vt:lpwstr/>
      </vt:variant>
      <vt:variant>
        <vt:i4>720962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http://ru.wikipedia.org/wiki/%D0%A0%D0%B5%D0%B3%D0%B8%D0%BE%D0%BD%D0%B0%D0%BB%D0%B8%D0%B7%D0%B0%D1%86%D0%B8%D1%8F</vt:lpwstr>
      </vt:variant>
      <vt:variant>
        <vt:lpwstr/>
      </vt:variant>
      <vt:variant>
        <vt:i4>720965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http://ru.wikipedia.org/wiki/%D0%A0%D0%B5%D0%B3%D0%B8%D0%BE%D0%BD</vt:lpwstr>
      </vt:variant>
      <vt:variant>
        <vt:lpwstr/>
      </vt:variant>
      <vt:variant>
        <vt:i4>2359380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http://ru.wikipedia.org/wiki/%D0%9C%D0%B8%D1%80%D0%BE%D0%B2%D0%BE%D0%B9_%D0%91%D0%B0%D0%BD%D0%BA</vt:lpwstr>
      </vt:variant>
      <vt:variant>
        <vt:lpwstr/>
      </vt:variant>
      <vt:variant>
        <vt:i4>8126526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http://ru.wikipedia.org/wiki/%D0%9C%D0%92%D0%A4</vt:lpwstr>
      </vt:variant>
      <vt:variant>
        <vt:lpwstr/>
      </vt:variant>
      <vt:variant>
        <vt:i4>5242952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http://ru.wikipedia.org/wiki/%D0%9D%D0%90%D0%A2%D0%9E</vt:lpwstr>
      </vt:variant>
      <vt:variant>
        <vt:lpwstr/>
      </vt:variant>
      <vt:variant>
        <vt:i4>8192006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http://ru.wikipedia.org/wiki/%D0%95%D0%B2%D1%80%D0%BE%D0%BF%D0%B5%D0%B9%D1%81%D0%BA%D0%B8%D0%B9_%D1%81%D0%BE%D1%8E%D0%B7</vt:lpwstr>
      </vt:variant>
      <vt:variant>
        <vt:lpwstr/>
      </vt:variant>
      <vt:variant>
        <vt:i4>5832774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http://ru.wikipedia.org/wiki/%D0%92%D1%81%D0%B5%D0%BC%D0%B8%D1%80%D0%BD%D0%B0%D1%8F_%D1%82%D0%BE%D1%80%D0%B3%D0%BE%D0%B2%D0%B0%D1%8F_%D0%BE%D1%80%D0%B3%D0%B0%D0%BD%D0%B8%D0%B7%D0%B0%D1%86%D0%B8%D1%8F</vt:lpwstr>
      </vt:variant>
      <vt:variant>
        <vt:lpwstr/>
      </vt:variant>
      <vt:variant>
        <vt:i4>5832724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http://ru.wikipedia.org/wiki/%D0%9E%D1%80%D0%B3%D0%B0%D0%BD%D0%B8%D0%B7%D0%B0%D1%86%D0%B8%D1%8F_%D0%9E%D0%B1%D1%8A%D0%B5%D0%B4%D0%B8%D0%BD%D1%91%D0%BD%D0%BD%D1%8B%D1%85_%D0%9D%D0%B0%D1%86%D0%B8%D0%B9</vt:lpwstr>
      </vt:variant>
      <vt:variant>
        <vt:lpwstr/>
      </vt:variant>
      <vt:variant>
        <vt:i4>196624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http://ru.wikipedia.org/wiki/%D0%A1%D0%BE%D0%B4%D1%80%D1%83%D0%B6%D0%B5%D1%81%D1%82%D0%B2%D0%BE_%D0%9D%D0%B5%D0%B7%D0%B0%D0%B2%D0%B8%D1%81%D0%B8%D0%BC%D1%8B%D1%85_%D0%93%D0%BE%D1%81%D1%83%D0%B4%D0%B0%D1%80%D1%81%D1%82%D0%B2</vt:lpwstr>
      </vt:variant>
      <vt:variant>
        <vt:lpwstr/>
      </vt:variant>
      <vt:variant>
        <vt:i4>524319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http://ru.wikipedia.org/wiki/%D0%A1%D0%A1%D0%A1%D0%A0</vt:lpwstr>
      </vt:variant>
      <vt:variant>
        <vt:lpwstr/>
      </vt:variant>
      <vt:variant>
        <vt:i4>2228229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http://ru.wikipedia.org/wiki/%D0%A1%D0%B5%D0%B2%D0%B5%D1%80%D0%BE%D0%B0%D0%BC%D0%B5%D1%80%D0%B8%D0%BA%D0%B0%D0%BD%D1%81%D0%BA%D0%B0%D1%8F_%D0%B7%D0%BE%D0%BD%D0%B0_%D1%81%D0%B2%D0%BE%D0%B1%D0%BE%D0%B4%D0%BD%D0%BE%D0%B9_%D1%82%D0%BE%D1%80%D0%B3%D0%BE%D0%B2%D0%BB%D0%B8</vt:lpwstr>
      </vt:variant>
      <vt:variant>
        <vt:lpwstr/>
      </vt:variant>
      <vt:variant>
        <vt:i4>524313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http://ru.wikipedia.org/wiki/%D0%95%D0%B2%D1%80%D0%BE</vt:lpwstr>
      </vt:variant>
      <vt:variant>
        <vt:lpwstr/>
      </vt:variant>
      <vt:variant>
        <vt:i4>7929862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http://ru.wikipedia.org/wiki/%D0%9C%D0%B0%D0%B0%D1%81%D1%82%D1%80%D0%B8%D1%85%D1%82%D1%81%D0%BA%D0%B8%D0%B5_%D1%81%D0%BE%D0%B3%D0%BB%D0%B0%D1%88%D0%B5%D0%BD%D0%B8%D1%8F</vt:lpwstr>
      </vt:variant>
      <vt:variant>
        <vt:lpwstr/>
      </vt:variant>
      <vt:variant>
        <vt:i4>8192006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http://ru.wikipedia.org/wiki/%D0%95%D0%B2%D1%80%D0%BE%D0%BF%D0%B5%D0%B9%D1%81%D0%BA%D0%B8%D0%B9_%D1%81%D0%BE%D1%8E%D0%B7</vt:lpwstr>
      </vt:variant>
      <vt:variant>
        <vt:lpwstr/>
      </vt:variant>
      <vt:variant>
        <vt:i4>5832774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http://ru.wikipedia.org/wiki/%D0%92%D1%81%D0%B5%D0%BC%D0%B8%D1%80%D0%BD%D0%B0%D1%8F_%D1%82%D0%BE%D1%80%D0%B3%D0%BE%D0%B2%D0%B0%D1%8F_%D0%BE%D1%80%D0%B3%D0%B0%D0%BD%D0%B8%D0%B7%D0%B0%D1%86%D0%B8%D1%8F</vt:lpwstr>
      </vt:variant>
      <vt:variant>
        <vt:lpwstr/>
      </vt:variant>
      <vt:variant>
        <vt:i4>7340078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http://ru.wikipedia.org/wiki/XX</vt:lpwstr>
      </vt:variant>
      <vt:variant>
        <vt:lpwstr/>
      </vt:variant>
      <vt:variant>
        <vt:i4>852082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http://ru.wikipedia.org/wiki/%D0%AD%D0%BA%D1%81%D0%BF%D0%BB%D1%83%D0%B0%D1%82%D0%B0%D1%86%D0%B8%D1%8F_%28%D1%8D%D0%BA%D0%BE%D0%BD%D0%BE%D0%BC%D0%B8%D0%BA%D0%B0%29</vt:lpwstr>
      </vt:variant>
      <vt:variant>
        <vt:lpwstr/>
      </vt:variant>
      <vt:variant>
        <vt:i4>2359398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524359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http://ru.wikipedia.org/wiki/XIX</vt:lpwstr>
      </vt:variant>
      <vt:variant>
        <vt:lpwstr/>
      </vt:variant>
      <vt:variant>
        <vt:i4>8323175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http://ru.wikipedia.org/wiki/%D0%9E%D0%BF%D0%B8%D1%83%D0%BC</vt:lpwstr>
      </vt:variant>
      <vt:variant>
        <vt:lpwstr/>
      </vt:variant>
      <vt:variant>
        <vt:i4>5439516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http://ru.wikipedia.org/wiki/%D0%9F%D1%80%D1%8F%D0%BD%D0%BE%D1%81%D1%82%D0%B8</vt:lpwstr>
      </vt:variant>
      <vt:variant>
        <vt:lpwstr/>
      </vt:variant>
      <vt:variant>
        <vt:i4>2359338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http://ru.wikipedia.org/wiki/%D0%93%D0%BE%D0%BB%D0%BB%D0%B0%D0%BD%D0%B4%D1%81%D0%BA%D0%B0%D1%8F_%D0%9E%D1%81%D1%82-%D0%98%D0%BD%D0%B4%D1%81%D0%BA%D0%B0%D1%8F_%D0%BA%D0%BE%D0%BC%D0%BF%D0%B0%D0%BD%D0%B8%D1%8F</vt:lpwstr>
      </vt:variant>
      <vt:variant>
        <vt:lpwstr/>
      </vt:variant>
      <vt:variant>
        <vt:i4>1638488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http://ru.wikipedia.org/wiki/XVII</vt:lpwstr>
      </vt:variant>
      <vt:variant>
        <vt:lpwstr/>
      </vt:variant>
      <vt:variant>
        <vt:i4>1638488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http://ru.wikipedia.org/wiki/XVII</vt:lpwstr>
      </vt:variant>
      <vt:variant>
        <vt:lpwstr/>
      </vt:variant>
      <vt:variant>
        <vt:i4>1638488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http://ru.wikipedia.org/wiki/XVI</vt:lpwstr>
      </vt:variant>
      <vt:variant>
        <vt:lpwstr/>
      </vt:variant>
      <vt:variant>
        <vt:i4>262261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http://ru.wikipedia.org/wiki/%D0%A0%D0%B8%D0%BC%D1%81%D0%BA%D0%B0%D1%8F_%D0%B8%D0%BC%D0%BF%D0%B5%D1%80%D0%B8%D1%8F</vt:lpwstr>
      </vt:variant>
      <vt:variant>
        <vt:lpwstr/>
      </vt:variant>
      <vt:variant>
        <vt:i4>8323170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http://ru.wikipedia.org/wiki/%D0%9A%D0%B0%D0%BF%D0%B8%D1%82%D0%B0%D0%BB</vt:lpwstr>
      </vt:variant>
      <vt:variant>
        <vt:lpwstr/>
      </vt:variant>
      <vt:variant>
        <vt:i4>2097162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http://ru.wikipedia.org/wiki/%D0%A0%D0%B0%D0%B7%D0%B4%D0%B5%D0%BB%D0%B5%D0%BD%D0%B8%D0%B5_%D1%82%D1%80%D1%83%D0%B4%D0%B0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cp:lastModifiedBy>admin</cp:lastModifiedBy>
  <cp:revision>2</cp:revision>
  <dcterms:created xsi:type="dcterms:W3CDTF">2014-04-04T01:54:00Z</dcterms:created>
  <dcterms:modified xsi:type="dcterms:W3CDTF">2014-04-04T01:54:00Z</dcterms:modified>
</cp:coreProperties>
</file>