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E90" w:rsidRDefault="007C3E90" w:rsidP="00F7719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255FA" w:rsidRPr="00F77198" w:rsidRDefault="008255FA" w:rsidP="00F77198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F77198">
        <w:rPr>
          <w:rFonts w:ascii="Times New Roman" w:hAnsi="Times New Roman"/>
          <w:b/>
          <w:bCs/>
          <w:sz w:val="28"/>
          <w:szCs w:val="28"/>
          <w:u w:val="single"/>
        </w:rPr>
        <w:t>Тема № 9. Внутренняя среда организации</w:t>
      </w:r>
    </w:p>
    <w:p w:rsidR="008255FA" w:rsidRPr="00F77198" w:rsidRDefault="008255FA" w:rsidP="00F77198">
      <w:pPr>
        <w:jc w:val="center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1. Основные факторы внутренней среды, их влияние на условия и результаты деятельности компании.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Внутренняя среда организации</w:t>
      </w:r>
      <w:r w:rsidRPr="00F77198">
        <w:rPr>
          <w:rFonts w:ascii="Times New Roman" w:hAnsi="Times New Roman"/>
          <w:sz w:val="28"/>
          <w:szCs w:val="28"/>
        </w:rPr>
        <w:t xml:space="preserve"> – это та часть общей среды, которая находится в пределах организации. Она оказывает постоянное и самое непосредственное воздействие на функционирование организации.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Основные переменные в самой организации</w:t>
      </w:r>
      <w:r w:rsidRPr="00F77198">
        <w:rPr>
          <w:rFonts w:ascii="Times New Roman" w:hAnsi="Times New Roman"/>
          <w:sz w:val="28"/>
          <w:szCs w:val="28"/>
        </w:rPr>
        <w:t xml:space="preserve">, которые требуют внимания руководства, это: </w:t>
      </w:r>
    </w:p>
    <w:p w:rsidR="008255FA" w:rsidRPr="00F77198" w:rsidRDefault="008255FA" w:rsidP="00F77198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i/>
          <w:iCs/>
          <w:sz w:val="28"/>
          <w:szCs w:val="28"/>
        </w:rPr>
        <w:t xml:space="preserve">цели, </w:t>
      </w:r>
    </w:p>
    <w:p w:rsidR="008255FA" w:rsidRPr="00F77198" w:rsidRDefault="008255FA" w:rsidP="00F77198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i/>
          <w:iCs/>
          <w:sz w:val="28"/>
          <w:szCs w:val="28"/>
        </w:rPr>
        <w:t xml:space="preserve">структура, </w:t>
      </w:r>
    </w:p>
    <w:p w:rsidR="008255FA" w:rsidRPr="00F77198" w:rsidRDefault="008255FA" w:rsidP="00F77198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i/>
          <w:iCs/>
          <w:sz w:val="28"/>
          <w:szCs w:val="28"/>
        </w:rPr>
        <w:t xml:space="preserve">задачи, </w:t>
      </w:r>
    </w:p>
    <w:p w:rsidR="008255FA" w:rsidRPr="00F77198" w:rsidRDefault="008255FA" w:rsidP="00F77198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i/>
          <w:iCs/>
          <w:sz w:val="28"/>
          <w:szCs w:val="28"/>
        </w:rPr>
        <w:t xml:space="preserve">технология, </w:t>
      </w:r>
    </w:p>
    <w:p w:rsidR="008255FA" w:rsidRPr="00F77198" w:rsidRDefault="008255FA" w:rsidP="00F77198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i/>
          <w:iCs/>
          <w:sz w:val="28"/>
          <w:szCs w:val="28"/>
        </w:rPr>
        <w:t>персонал.</w:t>
      </w:r>
      <w:r w:rsidRPr="00F77198">
        <w:rPr>
          <w:rFonts w:ascii="Times New Roman" w:hAnsi="Times New Roman"/>
          <w:sz w:val="28"/>
          <w:szCs w:val="28"/>
        </w:rPr>
        <w:t xml:space="preserve"> </w:t>
      </w:r>
    </w:p>
    <w:p w:rsidR="008255FA" w:rsidRPr="00F77198" w:rsidRDefault="008255FA" w:rsidP="00F77198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Цели</w:t>
      </w:r>
      <w:r w:rsidRPr="00F77198">
        <w:rPr>
          <w:rFonts w:ascii="Times New Roman" w:hAnsi="Times New Roman"/>
          <w:sz w:val="28"/>
          <w:szCs w:val="28"/>
        </w:rPr>
        <w:t xml:space="preserve"> есть конкретные конечные состояния или желаемый результат, которого стремится добиться группа (коллектив, организация), работая вместе.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В ходе процесса планирования руководство разрабатывает цели и сообщает их членам организации.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Для того чтобы получить, например, прибыль, бизнес должен сформулировать цели в таких областях, как </w:t>
      </w:r>
      <w:r w:rsidRPr="00F77198">
        <w:rPr>
          <w:rFonts w:ascii="Times New Roman" w:hAnsi="Times New Roman"/>
          <w:i/>
          <w:iCs/>
          <w:sz w:val="28"/>
          <w:szCs w:val="28"/>
        </w:rPr>
        <w:t>доля рынка, разработка новой продукции, качество услуг, подготовка и отбор руководителей и даже социальная ответственность</w:t>
      </w:r>
      <w:r w:rsidRPr="00F77198">
        <w:rPr>
          <w:rFonts w:ascii="Times New Roman" w:hAnsi="Times New Roman"/>
          <w:sz w:val="28"/>
          <w:szCs w:val="28"/>
        </w:rPr>
        <w:t xml:space="preserve">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Некоммерческие организации также имеют разнообразные цели, но, будут больше уделять внимания социальной ответственности.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СТРУКТУРА</w:t>
      </w:r>
      <w:r w:rsidRPr="00F77198">
        <w:rPr>
          <w:rFonts w:ascii="Times New Roman" w:hAnsi="Times New Roman"/>
          <w:sz w:val="28"/>
          <w:szCs w:val="28"/>
        </w:rPr>
        <w:t xml:space="preserve"> ОРГАНИЗАЦИИ - это логические взаимоотношения уровней управления и функциональных областей, построенные в такой форме, которая позволяет наиболее эффективно достигать целей организации.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 </w:t>
      </w:r>
      <w:r w:rsidRPr="00F77198">
        <w:rPr>
          <w:rFonts w:ascii="Times New Roman" w:hAnsi="Times New Roman"/>
          <w:b/>
          <w:bCs/>
          <w:sz w:val="28"/>
          <w:szCs w:val="28"/>
        </w:rPr>
        <w:t>Концепции</w:t>
      </w:r>
      <w:r w:rsidRPr="00F77198">
        <w:rPr>
          <w:rFonts w:ascii="Times New Roman" w:hAnsi="Times New Roman"/>
          <w:sz w:val="28"/>
          <w:szCs w:val="28"/>
        </w:rPr>
        <w:t xml:space="preserve">, имеющие отношение к структуре организации: </w:t>
      </w:r>
      <w:r w:rsidRPr="00F77198">
        <w:rPr>
          <w:rFonts w:ascii="Times New Roman" w:hAnsi="Times New Roman"/>
          <w:i/>
          <w:iCs/>
          <w:sz w:val="28"/>
          <w:szCs w:val="28"/>
        </w:rPr>
        <w:t xml:space="preserve">специализированное разделение труда и сфера контроля.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Специализированное разделение труда</w:t>
      </w:r>
      <w:r w:rsidRPr="00F77198">
        <w:rPr>
          <w:rFonts w:ascii="Times New Roman" w:hAnsi="Times New Roman"/>
          <w:sz w:val="28"/>
          <w:szCs w:val="28"/>
        </w:rPr>
        <w:t xml:space="preserve"> - закрепление данной работы за специалистами</w:t>
      </w:r>
      <w:r w:rsidRPr="00F77198">
        <w:rPr>
          <w:rFonts w:ascii="Times New Roman" w:hAnsi="Times New Roman"/>
          <w:i/>
          <w:iCs/>
          <w:sz w:val="28"/>
          <w:szCs w:val="28"/>
        </w:rPr>
        <w:t>,</w:t>
      </w:r>
      <w:r w:rsidRPr="00F77198">
        <w:rPr>
          <w:rFonts w:ascii="Times New Roman" w:hAnsi="Times New Roman"/>
          <w:sz w:val="28"/>
          <w:szCs w:val="28"/>
        </w:rPr>
        <w:t xml:space="preserve"> т.е. теми, кто способен выполнить ее лучше всех с точки зрения организации как единого целого. (</w:t>
      </w:r>
      <w:r w:rsidRPr="00F77198">
        <w:rPr>
          <w:rFonts w:ascii="Times New Roman" w:hAnsi="Times New Roman"/>
          <w:b/>
          <w:bCs/>
          <w:sz w:val="28"/>
          <w:szCs w:val="28"/>
        </w:rPr>
        <w:t>пример</w:t>
      </w:r>
      <w:r w:rsidRPr="00F77198">
        <w:rPr>
          <w:rFonts w:ascii="Times New Roman" w:hAnsi="Times New Roman"/>
          <w:sz w:val="28"/>
          <w:szCs w:val="28"/>
        </w:rPr>
        <w:t xml:space="preserve">: разделение управленческого труда между экспертами по маркетингу, финансам и производству). 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В современном бизнесе имеет место </w:t>
      </w:r>
      <w:r w:rsidRPr="00F77198">
        <w:rPr>
          <w:rFonts w:ascii="Times New Roman" w:hAnsi="Times New Roman"/>
          <w:b/>
          <w:bCs/>
          <w:sz w:val="28"/>
          <w:szCs w:val="28"/>
        </w:rPr>
        <w:t>горизонтальное разделение труда по специализированным линиям</w:t>
      </w:r>
      <w:r w:rsidRPr="00F77198">
        <w:rPr>
          <w:rFonts w:ascii="Times New Roman" w:hAnsi="Times New Roman"/>
          <w:i/>
          <w:iCs/>
          <w:sz w:val="28"/>
          <w:szCs w:val="28"/>
        </w:rPr>
        <w:t>.</w:t>
      </w:r>
      <w:r w:rsidRPr="00F77198">
        <w:rPr>
          <w:rFonts w:ascii="Times New Roman" w:hAnsi="Times New Roman"/>
          <w:sz w:val="28"/>
          <w:szCs w:val="28"/>
        </w:rPr>
        <w:t xml:space="preserve"> Если организация достаточно велика по размеру, специалистов обычно группируют вместе в пределах функциональной области. Выбор функциональных областей определяет основную структуру организации и в значительной степени - возможности ее успешной деятельности. 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Задача</w:t>
      </w:r>
      <w:r w:rsidRPr="00F77198">
        <w:rPr>
          <w:rFonts w:ascii="Times New Roman" w:hAnsi="Times New Roman"/>
          <w:sz w:val="28"/>
          <w:szCs w:val="28"/>
        </w:rPr>
        <w:t xml:space="preserve"> - это предписанная работа, серия работ или часть работы, которая должна быть выполнена заранее установленным способом в заранее оговоренные сроки.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С технической точки зрения, задачи предписываются не работнику, а его должности. 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Задачи организации</w:t>
      </w:r>
      <w:r w:rsidRPr="00F77198">
        <w:rPr>
          <w:rFonts w:ascii="Times New Roman" w:hAnsi="Times New Roman"/>
          <w:sz w:val="28"/>
          <w:szCs w:val="28"/>
        </w:rPr>
        <w:t xml:space="preserve"> традиционно делятся на три категории. Это: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-работа с людьми,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-работа с предметами (машинами, сырьем, инструментами),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-работа с информацией.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i/>
          <w:iCs/>
          <w:sz w:val="28"/>
          <w:szCs w:val="28"/>
        </w:rPr>
        <w:t>Например</w:t>
      </w:r>
      <w:r w:rsidRPr="00F77198">
        <w:rPr>
          <w:rFonts w:ascii="Times New Roman" w:hAnsi="Times New Roman"/>
          <w:sz w:val="28"/>
          <w:szCs w:val="28"/>
        </w:rPr>
        <w:t xml:space="preserve">, на обычном заводском конвейере работа людей состоит из работы с предметами. Задача же мастера - это, в основном, работа с людьми. В то же время, задачи топ-менеджмента корпорации, в основном, связаны с информацией. </w:t>
      </w:r>
    </w:p>
    <w:p w:rsidR="008255FA" w:rsidRPr="00F77198" w:rsidRDefault="008255FA" w:rsidP="00F77198">
      <w:pPr>
        <w:jc w:val="center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Технологии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Социолог </w:t>
      </w:r>
      <w:r w:rsidRPr="00F77198">
        <w:rPr>
          <w:rFonts w:ascii="Times New Roman" w:hAnsi="Times New Roman"/>
          <w:i/>
          <w:iCs/>
          <w:sz w:val="28"/>
          <w:szCs w:val="28"/>
        </w:rPr>
        <w:t>Чарльз Перроу</w:t>
      </w:r>
      <w:r w:rsidRPr="00F77198">
        <w:rPr>
          <w:rFonts w:ascii="Times New Roman" w:hAnsi="Times New Roman"/>
          <w:sz w:val="28"/>
          <w:szCs w:val="28"/>
        </w:rPr>
        <w:t xml:space="preserve"> описывает технологию как «Средство преобразования сырья - будь то люди, информация или физические материалы - в искомые продукты и услуги». 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i/>
          <w:iCs/>
          <w:sz w:val="28"/>
          <w:szCs w:val="28"/>
        </w:rPr>
        <w:t>Люис Дейвис</w:t>
      </w:r>
      <w:r w:rsidRPr="00F77198">
        <w:rPr>
          <w:rFonts w:ascii="Times New Roman" w:hAnsi="Times New Roman"/>
          <w:sz w:val="28"/>
          <w:szCs w:val="28"/>
        </w:rPr>
        <w:t xml:space="preserve"> предлагает сходное широкое описание: «</w:t>
      </w:r>
      <w:r w:rsidRPr="00F77198">
        <w:rPr>
          <w:rFonts w:ascii="Times New Roman" w:hAnsi="Times New Roman"/>
          <w:sz w:val="28"/>
          <w:szCs w:val="28"/>
          <w:u w:val="single"/>
        </w:rPr>
        <w:t xml:space="preserve">Технология </w:t>
      </w:r>
      <w:r w:rsidRPr="00F77198">
        <w:rPr>
          <w:rFonts w:ascii="Times New Roman" w:hAnsi="Times New Roman"/>
          <w:sz w:val="28"/>
          <w:szCs w:val="28"/>
        </w:rPr>
        <w:t xml:space="preserve">- это сочетание квалификационных навыков, оборудования, инфраструктуры, инструментов и соответствующих технических знаний, необходимых для осуществления желаемых преобразований в материалах, информации или людях». 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По словам </w:t>
      </w:r>
      <w:r w:rsidRPr="00F77198">
        <w:rPr>
          <w:rFonts w:ascii="Times New Roman" w:hAnsi="Times New Roman"/>
          <w:i/>
          <w:iCs/>
          <w:sz w:val="28"/>
          <w:szCs w:val="28"/>
        </w:rPr>
        <w:t>Виланда и Ульриха</w:t>
      </w:r>
      <w:r w:rsidRPr="00F77198">
        <w:rPr>
          <w:rFonts w:ascii="Times New Roman" w:hAnsi="Times New Roman"/>
          <w:sz w:val="28"/>
          <w:szCs w:val="28"/>
        </w:rPr>
        <w:t xml:space="preserve">, «машины, оборудование и сырье, конечно, можно рассматривать как компоненты технологии, но наиболее значимым компонентом несомненно является процесс, с помощью которого исходные материалы (сырье) преобразуются в желаемый на выходе продукт. По сути своей технология представляет способ, который позволяет осуществить такое преобразование». </w:t>
      </w:r>
    </w:p>
    <w:p w:rsidR="008255FA" w:rsidRPr="00F77198" w:rsidRDefault="00E054FF" w:rsidP="00F771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Взаимосвязь технологии, заданий, структуры и целей" style="width:470.25pt;height:180.75pt;visibility:visible">
            <v:imagedata r:id="rId5" o:title=""/>
          </v:shape>
        </w:pict>
      </w:r>
    </w:p>
    <w:p w:rsidR="008255FA" w:rsidRPr="00F77198" w:rsidRDefault="008255FA" w:rsidP="00F77198">
      <w:pPr>
        <w:jc w:val="center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КЛАССИФИКАЦИЯ ТЕХНОЛОГИИ ПО ВУДВОРД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(Джоан Вудворд - британская исследовательница в управлении). 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 w:rsidRPr="00F77198">
        <w:rPr>
          <w:rFonts w:ascii="Times New Roman" w:hAnsi="Times New Roman"/>
          <w:b/>
          <w:bCs/>
          <w:sz w:val="28"/>
          <w:szCs w:val="28"/>
        </w:rPr>
        <w:t>Единичное, мелкосерийное или индивидуальное производство</w:t>
      </w:r>
      <w:r w:rsidRPr="00F77198">
        <w:rPr>
          <w:rFonts w:ascii="Times New Roman" w:hAnsi="Times New Roman"/>
          <w:i/>
          <w:iCs/>
          <w:sz w:val="28"/>
          <w:szCs w:val="28"/>
        </w:rPr>
        <w:t>,</w:t>
      </w:r>
      <w:r w:rsidRPr="00F77198">
        <w:rPr>
          <w:rFonts w:ascii="Times New Roman" w:hAnsi="Times New Roman"/>
          <w:sz w:val="28"/>
          <w:szCs w:val="28"/>
        </w:rPr>
        <w:t xml:space="preserve"> где одновременно изготавливается только одно или малая серия одинаковых изделий. 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Часто такое изделие изготавливается для определенного покупателя по его спецификациям или является опытным образцом. 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Большие компьютеры «Ай Би Эм», коммерческие «Боинги» или военные реактивные самолеты, уникальное медицинское оборудование или космические корабли - все эти виды изделий производятся индивидуально, точно так же, как и продукция, изготовляемая по индивидуальным заказам, например, доски для серфинга, прогулочные суда, мебель, одежда. 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2. Массовое или крупносерийное производство</w:t>
      </w:r>
      <w:r w:rsidRPr="00F77198">
        <w:rPr>
          <w:rFonts w:ascii="Times New Roman" w:hAnsi="Times New Roman"/>
          <w:sz w:val="28"/>
          <w:szCs w:val="28"/>
        </w:rPr>
        <w:t xml:space="preserve"> применяется при изготовлении большого количества изделий, которые идентичны друг другу или очень похожи. Такой тип производства характеризуется механизацией, использованием стандартных деталей и конвейерным способом сборки. Почти все потребительские товары изготавливаются на базе технологии массового производства. 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3. Непрерывное производство</w:t>
      </w:r>
      <w:r w:rsidRPr="00F77198">
        <w:rPr>
          <w:rFonts w:ascii="Times New Roman" w:hAnsi="Times New Roman"/>
          <w:sz w:val="28"/>
          <w:szCs w:val="28"/>
        </w:rPr>
        <w:t xml:space="preserve"> использует автоматизированное оборудование, которое работает круглые сутки для непрерывного изготовления одинакового по характеристикам продукта в больших объемах. Примерами непрерывного производства могут служить переработка нефти, сталелитейное и медеплавильное производство, работа электростанций. </w:t>
      </w:r>
    </w:p>
    <w:p w:rsidR="008255FA" w:rsidRPr="00F77198" w:rsidRDefault="008255FA" w:rsidP="00F77198">
      <w:pPr>
        <w:jc w:val="center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КЛАССИФИКАЦИЯ ТЕХНОЛОГИИ ПО ТОМПСОНУ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F77198">
        <w:rPr>
          <w:rFonts w:ascii="Times New Roman" w:hAnsi="Times New Roman"/>
          <w:sz w:val="28"/>
          <w:szCs w:val="28"/>
        </w:rPr>
        <w:t xml:space="preserve"> (Социолог и теоретик организаций Джеймс Томпсон)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1. Многозвенные технологии</w:t>
      </w:r>
      <w:r w:rsidRPr="00F77198">
        <w:rPr>
          <w:rFonts w:ascii="Times New Roman" w:hAnsi="Times New Roman"/>
          <w:sz w:val="28"/>
          <w:szCs w:val="28"/>
        </w:rPr>
        <w:t xml:space="preserve"> характеризуются серией взаимозависимых задач, которые должны выполняться последовательно. (Сборочные линии массового производства). 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2. Посреднические технологии</w:t>
      </w:r>
      <w:r w:rsidRPr="00F77198">
        <w:rPr>
          <w:rFonts w:ascii="Times New Roman" w:hAnsi="Times New Roman"/>
          <w:sz w:val="28"/>
          <w:szCs w:val="28"/>
        </w:rPr>
        <w:t xml:space="preserve"> характеризуются встречами групп людей, таких, например, как клиенты или покупатели, которые являются или хотят быть взаимозависимыми. </w:t>
      </w:r>
      <w:r w:rsidRPr="00F77198">
        <w:rPr>
          <w:rFonts w:ascii="Times New Roman" w:hAnsi="Times New Roman"/>
          <w:b/>
          <w:bCs/>
          <w:sz w:val="28"/>
          <w:szCs w:val="28"/>
        </w:rPr>
        <w:t>Например</w:t>
      </w:r>
      <w:r w:rsidRPr="00F77198">
        <w:rPr>
          <w:rFonts w:ascii="Times New Roman" w:hAnsi="Times New Roman"/>
          <w:sz w:val="28"/>
          <w:szCs w:val="28"/>
        </w:rPr>
        <w:t xml:space="preserve">, банковское дело - это посредническая технология, которая связывает вкладчиков и тех, кто берет займы в банке. Телефонные компании выступают посредниками между людьми, которые хотят позвонить сами и которые хотят, чтобы им позвонили. Бюро по трудоустройству связывает продавцов и покупателей рабочей силы. 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3. Интенсивная технология</w:t>
      </w:r>
      <w:r w:rsidRPr="00F77198">
        <w:rPr>
          <w:rFonts w:ascii="Times New Roman" w:hAnsi="Times New Roman"/>
          <w:sz w:val="28"/>
          <w:szCs w:val="28"/>
        </w:rPr>
        <w:t xml:space="preserve"> характеризуется применением специальных приемов, навыков или услуг, для того, чтобы произвести определенные изменения в конкретном материале, поступающем в производство. Примером такой технологии можно считать монтаж фильма. </w:t>
      </w:r>
    </w:p>
    <w:p w:rsidR="008255FA" w:rsidRPr="00F77198" w:rsidRDefault="008255FA" w:rsidP="00F77198">
      <w:pPr>
        <w:jc w:val="center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Персонал</w:t>
      </w:r>
    </w:p>
    <w:p w:rsidR="008255FA" w:rsidRPr="00F77198" w:rsidRDefault="008255FA" w:rsidP="00F7719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Руководство достигает целей организации через других людей. Следовательно, персонал является центральным фактором в любой модели управления, включая и ситуационный подход.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Аспекты</w:t>
      </w:r>
      <w:r w:rsidRPr="00F77198">
        <w:rPr>
          <w:rFonts w:ascii="Times New Roman" w:hAnsi="Times New Roman"/>
          <w:sz w:val="28"/>
          <w:szCs w:val="28"/>
        </w:rPr>
        <w:t xml:space="preserve"> человеческой переменной в ситуационном подходе к управлению: </w:t>
      </w:r>
    </w:p>
    <w:p w:rsidR="008255FA" w:rsidRPr="00F77198" w:rsidRDefault="008255FA" w:rsidP="00F77198">
      <w:pPr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поведение отдельных людей; </w:t>
      </w:r>
    </w:p>
    <w:p w:rsidR="008255FA" w:rsidRPr="00F77198" w:rsidRDefault="008255FA" w:rsidP="00F77198">
      <w:pPr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поведение людей в группах; </w:t>
      </w:r>
    </w:p>
    <w:p w:rsidR="008255FA" w:rsidRPr="00F77198" w:rsidRDefault="008255FA" w:rsidP="00F77198">
      <w:pPr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характер поведения руководителя; </w:t>
      </w:r>
    </w:p>
    <w:p w:rsidR="008255FA" w:rsidRPr="00F77198" w:rsidRDefault="008255FA" w:rsidP="00F77198">
      <w:pPr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функционирование менеджера в роли лидера и его влияние на поведение отдельных людей и групп. </w:t>
      </w:r>
    </w:p>
    <w:p w:rsidR="008255FA" w:rsidRPr="00F77198" w:rsidRDefault="008255FA" w:rsidP="00F77198">
      <w:pPr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Факторы, влияющие на индивидуальное поведение и успешность деятельности</w:t>
      </w:r>
    </w:p>
    <w:p w:rsidR="008255FA" w:rsidRPr="00F77198" w:rsidRDefault="008255FA" w:rsidP="00F77198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8255FA" w:rsidRPr="00F77198" w:rsidRDefault="00E054FF" w:rsidP="00F771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" o:spid="_x0000_i1026" type="#_x0000_t75" alt="Факторы, влияющие на индивидуальное поведение и успешность деятельности" style="width:436.5pt;height:282.75pt;visibility:visible">
            <v:imagedata r:id="rId6" o:title=""/>
          </v:shape>
        </w:pict>
      </w:r>
    </w:p>
    <w:p w:rsidR="008255FA" w:rsidRPr="00F77198" w:rsidRDefault="008255FA" w:rsidP="00F7719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>Взаимосвязанность внутренних переменных организации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</w:p>
    <w:p w:rsidR="008255FA" w:rsidRPr="00F77198" w:rsidRDefault="00E054FF" w:rsidP="00F771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" o:spid="_x0000_i1027" type="#_x0000_t75" alt="Взаимосвязанность внутренних переменных" style="width:400.5pt;height:262.5pt;visibility:visible">
            <v:imagedata r:id="rId7" o:title=""/>
          </v:shape>
        </w:pict>
      </w:r>
    </w:p>
    <w:p w:rsidR="008255FA" w:rsidRDefault="008255FA" w:rsidP="00F77198">
      <w:pPr>
        <w:pStyle w:val="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55FA" w:rsidRPr="00F77198" w:rsidRDefault="008255FA" w:rsidP="00F77198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 w:rsidRPr="00F77198">
        <w:rPr>
          <w:rFonts w:ascii="Times New Roman" w:hAnsi="Times New Roman"/>
          <w:b/>
          <w:bCs/>
          <w:sz w:val="28"/>
          <w:szCs w:val="28"/>
        </w:rPr>
        <w:t>Основные функции компании</w:t>
      </w:r>
    </w:p>
    <w:p w:rsidR="008255FA" w:rsidRPr="00F77198" w:rsidRDefault="008255FA" w:rsidP="00F7719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</w:rPr>
        <w:t xml:space="preserve">Функциональные группы организационных процессов: </w:t>
      </w:r>
    </w:p>
    <w:p w:rsidR="008255FA" w:rsidRPr="00F77198" w:rsidRDefault="008255FA" w:rsidP="00F77198">
      <w:pPr>
        <w:pStyle w:val="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производство; </w:t>
      </w:r>
    </w:p>
    <w:p w:rsidR="008255FA" w:rsidRPr="00F77198" w:rsidRDefault="008255FA" w:rsidP="00F77198">
      <w:pPr>
        <w:pStyle w:val="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маркетинг; </w:t>
      </w:r>
    </w:p>
    <w:p w:rsidR="008255FA" w:rsidRPr="00F77198" w:rsidRDefault="008255FA" w:rsidP="00F77198">
      <w:pPr>
        <w:pStyle w:val="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финансы; </w:t>
      </w:r>
    </w:p>
    <w:p w:rsidR="008255FA" w:rsidRPr="00F77198" w:rsidRDefault="008255FA" w:rsidP="00F77198">
      <w:pPr>
        <w:pStyle w:val="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работа с кадрами; </w:t>
      </w:r>
    </w:p>
    <w:p w:rsidR="008255FA" w:rsidRPr="00F77198" w:rsidRDefault="008255FA" w:rsidP="00F77198">
      <w:pPr>
        <w:pStyle w:val="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учет и анализ хозяйственной деятельности. </w:t>
      </w:r>
    </w:p>
    <w:p w:rsidR="008255FA" w:rsidRPr="00F77198" w:rsidRDefault="008255FA" w:rsidP="00F77198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  <w:u w:val="single"/>
        </w:rPr>
        <w:t>Управление производством</w:t>
      </w:r>
      <w:r w:rsidRPr="00F77198">
        <w:rPr>
          <w:rFonts w:ascii="Times New Roman" w:hAnsi="Times New Roman"/>
          <w:sz w:val="28"/>
          <w:szCs w:val="28"/>
        </w:rPr>
        <w:t xml:space="preserve"> состоит в осуществлении управления процессом переработки сырья, материалов и полуфабрикатов, поступающих на входе в организацию, в продукт, который организация предлагает внешней среде.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Для этого </w:t>
      </w:r>
      <w:r w:rsidRPr="00F77198">
        <w:rPr>
          <w:rFonts w:ascii="Times New Roman" w:hAnsi="Times New Roman"/>
          <w:b/>
          <w:bCs/>
          <w:sz w:val="28"/>
          <w:szCs w:val="28"/>
        </w:rPr>
        <w:t>менеджмент осуществляет следующие операции:</w:t>
      </w:r>
      <w:r w:rsidRPr="00F77198">
        <w:rPr>
          <w:rFonts w:ascii="Times New Roman" w:hAnsi="Times New Roman"/>
          <w:sz w:val="28"/>
          <w:szCs w:val="28"/>
        </w:rPr>
        <w:t xml:space="preserve"> </w:t>
      </w:r>
    </w:p>
    <w:p w:rsidR="008255FA" w:rsidRPr="00F77198" w:rsidRDefault="008255FA" w:rsidP="00F77198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управление разработкой и проектированием продукта; </w:t>
      </w:r>
    </w:p>
    <w:p w:rsidR="008255FA" w:rsidRPr="00F77198" w:rsidRDefault="008255FA" w:rsidP="00F77198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 выбор технологического процесса, расстановку кадров и техники по процессу с целью оптимизации затрат на изготовление и выбор методов изготовления продукта; </w:t>
      </w:r>
    </w:p>
    <w:p w:rsidR="008255FA" w:rsidRPr="00F77198" w:rsidRDefault="008255FA" w:rsidP="00F77198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управление закупкой сырья, материалов и полуфабрикатов; </w:t>
      </w:r>
    </w:p>
    <w:p w:rsidR="008255FA" w:rsidRPr="00F77198" w:rsidRDefault="008255FA" w:rsidP="00F77198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управление запасами на складах, включающее в себя управление хранением закупленных товаров, полуфабрикатов собственного изготовления для внутреннего пользования и конечной продукции; </w:t>
      </w:r>
    </w:p>
    <w:p w:rsidR="008255FA" w:rsidRPr="00F77198" w:rsidRDefault="008255FA" w:rsidP="00F77198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контроль качества.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</w:p>
    <w:p w:rsidR="008255FA" w:rsidRPr="00F77198" w:rsidRDefault="008255FA" w:rsidP="00F77198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  <w:u w:val="single"/>
        </w:rPr>
        <w:t>Управление маркетингом</w:t>
      </w:r>
      <w:r w:rsidRPr="00F77198">
        <w:rPr>
          <w:rFonts w:ascii="Times New Roman" w:hAnsi="Times New Roman"/>
          <w:sz w:val="28"/>
          <w:szCs w:val="28"/>
        </w:rPr>
        <w:t xml:space="preserve"> призвано посредством маркетинговой деятельности по реализации созданного организацией продукта увязать в единый непротиворечивый процесс удовлетворение потребностей клиентов организации и достижение целей организации.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Для этого осуществляется управление такими процессами и действиями, как: </w:t>
      </w:r>
    </w:p>
    <w:p w:rsidR="008255FA" w:rsidRPr="00F77198" w:rsidRDefault="008255FA" w:rsidP="00F77198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изучение рынка; </w:t>
      </w:r>
    </w:p>
    <w:p w:rsidR="008255FA" w:rsidRPr="00F77198" w:rsidRDefault="008255FA" w:rsidP="00F77198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реклама; </w:t>
      </w:r>
    </w:p>
    <w:p w:rsidR="008255FA" w:rsidRPr="00F77198" w:rsidRDefault="008255FA" w:rsidP="00F77198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ценообразование; </w:t>
      </w:r>
    </w:p>
    <w:p w:rsidR="008255FA" w:rsidRPr="00F77198" w:rsidRDefault="008255FA" w:rsidP="00F77198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создание систем сбыта; </w:t>
      </w:r>
    </w:p>
    <w:p w:rsidR="008255FA" w:rsidRPr="00F77198" w:rsidRDefault="008255FA" w:rsidP="00F77198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распределение созданной продукции; </w:t>
      </w:r>
    </w:p>
    <w:p w:rsidR="008255FA" w:rsidRPr="00F77198" w:rsidRDefault="008255FA" w:rsidP="00F77198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сбыт. </w:t>
      </w:r>
    </w:p>
    <w:p w:rsidR="008255FA" w:rsidRPr="00F77198" w:rsidRDefault="008255FA" w:rsidP="00F77198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  <w:u w:val="single"/>
        </w:rPr>
        <w:t>Управление финансами</w:t>
      </w:r>
      <w:r w:rsidRPr="00F77198">
        <w:rPr>
          <w:rFonts w:ascii="Times New Roman" w:hAnsi="Times New Roman"/>
          <w:sz w:val="28"/>
          <w:szCs w:val="28"/>
        </w:rPr>
        <w:t xml:space="preserve"> состоит в том, что менеджмент осуществляет управление процессом движения финансовых средств в организации.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Для этого осуществляется: </w:t>
      </w:r>
    </w:p>
    <w:p w:rsidR="008255FA" w:rsidRPr="00F77198" w:rsidRDefault="008255FA" w:rsidP="00F77198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составление бюджета и финансового плана; </w:t>
      </w:r>
    </w:p>
    <w:p w:rsidR="008255FA" w:rsidRPr="00F77198" w:rsidRDefault="008255FA" w:rsidP="00F77198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формирование денежных ресурсов; </w:t>
      </w:r>
    </w:p>
    <w:p w:rsidR="008255FA" w:rsidRPr="00F77198" w:rsidRDefault="008255FA" w:rsidP="00F77198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распределение денег между различными сторонами, определяющими жизнь организации; </w:t>
      </w:r>
    </w:p>
    <w:p w:rsidR="008255FA" w:rsidRPr="00F77198" w:rsidRDefault="008255FA" w:rsidP="00F77198">
      <w:pPr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 xml:space="preserve">оценка финансового потенциала организации. </w:t>
      </w:r>
    </w:p>
    <w:p w:rsidR="008255FA" w:rsidRPr="00F77198" w:rsidRDefault="008255FA" w:rsidP="00F77198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  <w:u w:val="single"/>
        </w:rPr>
        <w:t>Управление персоналом</w:t>
      </w:r>
      <w:r w:rsidRPr="00F77198">
        <w:rPr>
          <w:rFonts w:ascii="Times New Roman" w:hAnsi="Times New Roman"/>
          <w:sz w:val="28"/>
          <w:szCs w:val="28"/>
        </w:rPr>
        <w:t xml:space="preserve"> связано с обеспечением производственной и других сфер людскими ресурсами (найм, подготовка и переподготовка). Также предполагает выполнение всех управленческих действий, связанных с социальной сферой: оплатой, благосостоянием и условиями найма. </w:t>
      </w:r>
    </w:p>
    <w:p w:rsidR="008255FA" w:rsidRPr="00F77198" w:rsidRDefault="008255FA" w:rsidP="00F77198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b/>
          <w:bCs/>
          <w:sz w:val="28"/>
          <w:szCs w:val="28"/>
          <w:u w:val="single"/>
        </w:rPr>
        <w:t>Управление учётом</w:t>
      </w:r>
      <w:r w:rsidRPr="00F77198">
        <w:rPr>
          <w:rFonts w:ascii="Times New Roman" w:hAnsi="Times New Roman"/>
          <w:sz w:val="28"/>
          <w:szCs w:val="28"/>
        </w:rPr>
        <w:t xml:space="preserve"> предполагает управление процессом обработки и анализа финансовой информации о работе организации с целью сравнения фактической деятельности организации с ее возможностями, а также с деятельностью других организаций. 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r w:rsidRPr="00F77198">
        <w:rPr>
          <w:rFonts w:ascii="Times New Roman" w:hAnsi="Times New Roman"/>
          <w:sz w:val="28"/>
          <w:szCs w:val="28"/>
        </w:rPr>
        <w:t>Это позволяет организации вскрыть финансовые проблемы, на которые она должна обратить пристальное внимание, и выбрать лучшие пути осуществления ее деятельности.</w:t>
      </w: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</w:p>
    <w:p w:rsidR="008255FA" w:rsidRPr="00F77198" w:rsidRDefault="008255FA" w:rsidP="00F77198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255FA" w:rsidRPr="00F77198" w:rsidSect="00937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4599E"/>
    <w:multiLevelType w:val="hybridMultilevel"/>
    <w:tmpl w:val="7F160DF6"/>
    <w:lvl w:ilvl="0" w:tplc="EA8232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BCB3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FE46F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5C6D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4672F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1815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20FF4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2E40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CA81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05060F"/>
    <w:multiLevelType w:val="hybridMultilevel"/>
    <w:tmpl w:val="41A23FDE"/>
    <w:lvl w:ilvl="0" w:tplc="D5E8BF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47EE3"/>
    <w:multiLevelType w:val="hybridMultilevel"/>
    <w:tmpl w:val="2F705D98"/>
    <w:lvl w:ilvl="0" w:tplc="D5E8BF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95028"/>
    <w:multiLevelType w:val="hybridMultilevel"/>
    <w:tmpl w:val="B692ABDE"/>
    <w:lvl w:ilvl="0" w:tplc="D5E8BF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4ED1B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760A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1636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82E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22A69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FC63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9603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2A55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0004BE6"/>
    <w:multiLevelType w:val="hybridMultilevel"/>
    <w:tmpl w:val="F5FC62B0"/>
    <w:lvl w:ilvl="0" w:tplc="54A24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D3CEB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B8DC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FE2C6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265E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961C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EA65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C02A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778E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17372F5"/>
    <w:multiLevelType w:val="hybridMultilevel"/>
    <w:tmpl w:val="02F8357A"/>
    <w:lvl w:ilvl="0" w:tplc="FB8E26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6857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7CE5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30E7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2E08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DA9AB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BE62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E4AA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12C97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6B0"/>
    <w:rsid w:val="004946B0"/>
    <w:rsid w:val="005722C2"/>
    <w:rsid w:val="00715605"/>
    <w:rsid w:val="007C3E90"/>
    <w:rsid w:val="008255FA"/>
    <w:rsid w:val="0093774E"/>
    <w:rsid w:val="00E054FF"/>
    <w:rsid w:val="00F07885"/>
    <w:rsid w:val="00F7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3F3B7F9A-4125-4DF2-9CF6-1BF85F6C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7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946B0"/>
    <w:pPr>
      <w:ind w:left="720"/>
      <w:contextualSpacing/>
    </w:pPr>
  </w:style>
  <w:style w:type="paragraph" w:styleId="a3">
    <w:name w:val="Balloon Text"/>
    <w:basedOn w:val="a"/>
    <w:link w:val="a4"/>
    <w:semiHidden/>
    <w:rsid w:val="0049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4946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№ 9</vt:lpstr>
    </vt:vector>
  </TitlesOfParts>
  <Company>Microsoft</Company>
  <LinksUpToDate>false</LinksUpToDate>
  <CharactersWithSpaces>8716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№ 9</dc:title>
  <dc:subject/>
  <dc:creator>WIN</dc:creator>
  <cp:keywords/>
  <dc:description/>
  <cp:lastModifiedBy>admin</cp:lastModifiedBy>
  <cp:revision>2</cp:revision>
  <dcterms:created xsi:type="dcterms:W3CDTF">2014-04-03T20:37:00Z</dcterms:created>
  <dcterms:modified xsi:type="dcterms:W3CDTF">2014-04-03T20:37:00Z</dcterms:modified>
</cp:coreProperties>
</file>