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5A6" w:rsidRDefault="009F15A6" w:rsidP="00F472BB">
      <w:pPr>
        <w:pStyle w:val="1"/>
        <w:rPr>
          <w:szCs w:val="28"/>
        </w:rPr>
      </w:pPr>
    </w:p>
    <w:p w:rsidR="00F472BB" w:rsidRPr="0025344F" w:rsidRDefault="00F472BB" w:rsidP="00F472BB">
      <w:pPr>
        <w:pStyle w:val="1"/>
        <w:rPr>
          <w:szCs w:val="28"/>
        </w:rPr>
      </w:pPr>
      <w:r w:rsidRPr="0025344F">
        <w:rPr>
          <w:szCs w:val="28"/>
        </w:rPr>
        <w:t>Антикризисное государственное управление</w:t>
      </w:r>
      <w:r w:rsidRPr="0025344F">
        <w:rPr>
          <w:b w:val="0"/>
          <w:bCs w:val="0"/>
          <w:szCs w:val="28"/>
        </w:rPr>
        <w:t xml:space="preserve"> </w:t>
      </w:r>
      <w:r w:rsidRPr="0025344F">
        <w:rPr>
          <w:szCs w:val="28"/>
        </w:rPr>
        <w:t>в странах с</w:t>
      </w:r>
    </w:p>
    <w:p w:rsidR="00F472BB" w:rsidRPr="0025344F" w:rsidRDefault="00F472BB" w:rsidP="00F472BB">
      <w:pPr>
        <w:widowControl/>
        <w:shd w:val="clear" w:color="auto" w:fill="FFFFFF"/>
        <w:jc w:val="center"/>
        <w:rPr>
          <w:b/>
          <w:bCs/>
          <w:sz w:val="28"/>
          <w:szCs w:val="28"/>
        </w:rPr>
      </w:pPr>
      <w:r w:rsidRPr="0025344F">
        <w:rPr>
          <w:b/>
          <w:bCs/>
          <w:color w:val="000000"/>
          <w:sz w:val="28"/>
          <w:szCs w:val="28"/>
        </w:rPr>
        <w:t>развитой рыночной экономикой</w:t>
      </w:r>
    </w:p>
    <w:p w:rsidR="00F472BB" w:rsidRPr="0025344F" w:rsidRDefault="00B925ED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Антикризисные аспекты государственного управления экономикой в различных странах выражаются в разных формах. </w:t>
      </w:r>
      <w:r w:rsidR="00F472BB" w:rsidRPr="0025344F">
        <w:rPr>
          <w:bCs/>
          <w:color w:val="000000"/>
          <w:sz w:val="24"/>
          <w:szCs w:val="24"/>
        </w:rPr>
        <w:t xml:space="preserve">В США, например, </w:t>
      </w:r>
      <w:r w:rsidR="00F472BB" w:rsidRPr="0025344F">
        <w:rPr>
          <w:color w:val="000000"/>
          <w:sz w:val="24"/>
          <w:szCs w:val="24"/>
        </w:rPr>
        <w:t>это проявляется в совершенствовании законодатель</w:t>
      </w:r>
      <w:r w:rsidR="00F472BB" w:rsidRPr="0025344F">
        <w:rPr>
          <w:color w:val="000000"/>
          <w:sz w:val="24"/>
          <w:szCs w:val="24"/>
        </w:rPr>
        <w:softHyphen/>
        <w:t>ства в области занятости, увеличении рабочих мест, особенно для молодежи, разработке региональных структурных программ и др. Так, в параграфе 310 гл. 58 Свода законов США указывается, что эффективные мероприятия прави</w:t>
      </w:r>
      <w:r w:rsidR="00F472BB" w:rsidRPr="0025344F">
        <w:rPr>
          <w:color w:val="000000"/>
          <w:sz w:val="24"/>
          <w:szCs w:val="24"/>
        </w:rPr>
        <w:softHyphen/>
        <w:t xml:space="preserve">тельства должны включать </w:t>
      </w:r>
      <w:r w:rsidR="00F472BB" w:rsidRPr="0025344F">
        <w:rPr>
          <w:bCs/>
          <w:color w:val="000000"/>
          <w:sz w:val="24"/>
          <w:szCs w:val="24"/>
        </w:rPr>
        <w:t>специально разработанные программы по сни</w:t>
      </w:r>
      <w:r w:rsidR="00F472BB" w:rsidRPr="0025344F">
        <w:rPr>
          <w:bCs/>
          <w:color w:val="000000"/>
          <w:sz w:val="24"/>
          <w:szCs w:val="24"/>
        </w:rPr>
        <w:softHyphen/>
        <w:t>жению высокого уровня безработицы, по уменьшению структурной безра</w:t>
      </w:r>
      <w:r w:rsidR="00F472BB" w:rsidRPr="0025344F">
        <w:rPr>
          <w:bCs/>
          <w:color w:val="000000"/>
          <w:sz w:val="24"/>
          <w:szCs w:val="24"/>
        </w:rPr>
        <w:softHyphen/>
        <w:t>ботицы в отдельных регионах и среди отдельных групп работников; уде</w:t>
      </w:r>
      <w:r w:rsidR="00F472BB" w:rsidRPr="0025344F">
        <w:rPr>
          <w:bCs/>
          <w:color w:val="000000"/>
          <w:sz w:val="24"/>
          <w:szCs w:val="24"/>
        </w:rPr>
        <w:softHyphen/>
        <w:t>лять должное внимание увеличению роли экспорта и улучшению между</w:t>
      </w:r>
      <w:r w:rsidR="00F472BB" w:rsidRPr="0025344F">
        <w:rPr>
          <w:bCs/>
          <w:color w:val="000000"/>
          <w:sz w:val="24"/>
          <w:szCs w:val="24"/>
        </w:rPr>
        <w:softHyphen/>
        <w:t>народной конкурентоспособности сельского хозяйства, промышленности и автомобилестроения.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В США законодательно закреплена (параграф 311 того же Свода законов) </w:t>
      </w:r>
      <w:r w:rsidRPr="0025344F">
        <w:rPr>
          <w:bCs/>
          <w:color w:val="000000"/>
          <w:sz w:val="24"/>
          <w:szCs w:val="24"/>
        </w:rPr>
        <w:t xml:space="preserve">антициклическая политика по вопросам занятости. </w:t>
      </w:r>
      <w:r w:rsidRPr="0025344F">
        <w:rPr>
          <w:color w:val="000000"/>
          <w:sz w:val="24"/>
          <w:szCs w:val="24"/>
        </w:rPr>
        <w:t>В рамках ее проведения предусматривают</w:t>
      </w:r>
      <w:r w:rsidRPr="0025344F">
        <w:rPr>
          <w:color w:val="000000"/>
          <w:sz w:val="24"/>
          <w:szCs w:val="24"/>
        </w:rPr>
        <w:softHyphen/>
        <w:t>ся ускоренное финансирование государством строительных работ, увеличение занятости в госсекторе, увеличение размеров и продолжительности страховых выплат по безработице, профессиональное обучение в частном и государствен</w:t>
      </w:r>
      <w:r w:rsidRPr="0025344F">
        <w:rPr>
          <w:color w:val="000000"/>
          <w:sz w:val="24"/>
          <w:szCs w:val="24"/>
        </w:rPr>
        <w:softHyphen/>
        <w:t>ном секторах как мера общего оздоровления экономики и как дополнение к страхованию по безработице. Эта политика включает также реализацию про</w:t>
      </w:r>
      <w:r w:rsidRPr="0025344F">
        <w:rPr>
          <w:color w:val="000000"/>
          <w:sz w:val="24"/>
          <w:szCs w:val="24"/>
        </w:rPr>
        <w:softHyphen/>
        <w:t>грамм обеспечения молодежи рабочими местами и программ развития, наце</w:t>
      </w:r>
      <w:r w:rsidRPr="0025344F">
        <w:rPr>
          <w:color w:val="000000"/>
          <w:sz w:val="24"/>
          <w:szCs w:val="24"/>
        </w:rPr>
        <w:softHyphen/>
        <w:t>ленных на создание рабочих мест в отраслях, имеющих важное значение для штатов, населенных пунктов (включая сельские районы) и для страны в целом.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По мнению Конгресса США, </w:t>
      </w:r>
      <w:r w:rsidRPr="0025344F">
        <w:rPr>
          <w:bCs/>
          <w:color w:val="000000"/>
          <w:sz w:val="24"/>
          <w:szCs w:val="24"/>
        </w:rPr>
        <w:t>на молодежь приходится большая доля имею</w:t>
      </w:r>
      <w:r w:rsidRPr="0025344F">
        <w:rPr>
          <w:bCs/>
          <w:color w:val="000000"/>
          <w:sz w:val="24"/>
          <w:szCs w:val="24"/>
        </w:rPr>
        <w:softHyphen/>
        <w:t xml:space="preserve">щихся в стране безработных, </w:t>
      </w:r>
      <w:r w:rsidRPr="0025344F">
        <w:rPr>
          <w:color w:val="000000"/>
          <w:sz w:val="24"/>
          <w:szCs w:val="24"/>
        </w:rPr>
        <w:t>и это в значительной степени способствует рос</w:t>
      </w:r>
      <w:r w:rsidRPr="0025344F">
        <w:rPr>
          <w:color w:val="000000"/>
          <w:sz w:val="24"/>
          <w:szCs w:val="24"/>
        </w:rPr>
        <w:softHyphen/>
        <w:t>ту преступности, алкоголизма, наркомании и т. п.</w:t>
      </w:r>
    </w:p>
    <w:p w:rsidR="00F472BB" w:rsidRPr="0025344F" w:rsidRDefault="00F472BB" w:rsidP="00F472BB">
      <w:pPr>
        <w:widowControl/>
        <w:shd w:val="clear" w:color="auto" w:fill="FFFFFF"/>
        <w:ind w:firstLine="36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При выработке мероприятий и программ по обеспечению работой моло</w:t>
      </w:r>
      <w:r w:rsidRPr="0025344F">
        <w:rPr>
          <w:color w:val="000000"/>
          <w:sz w:val="24"/>
          <w:szCs w:val="24"/>
        </w:rPr>
        <w:softHyphen/>
        <w:t>дежи американские законодатели предлагают правительству предусмотреть решение таких задач, как разработка практических методов сочетания работы с профессиональным обучением, стимулирование частного предпринимательст</w:t>
      </w:r>
      <w:r w:rsidRPr="0025344F">
        <w:rPr>
          <w:color w:val="000000"/>
          <w:sz w:val="24"/>
          <w:szCs w:val="24"/>
        </w:rPr>
        <w:softHyphen/>
        <w:t>ва, практики получения профессионального образования без отрыва от произ</w:t>
      </w:r>
      <w:r w:rsidRPr="0025344F">
        <w:rPr>
          <w:color w:val="000000"/>
          <w:sz w:val="24"/>
          <w:szCs w:val="24"/>
        </w:rPr>
        <w:softHyphen/>
        <w:t>водства.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Вторым важным направлением совершенствования антикризисного государственного управления в США </w:t>
      </w:r>
      <w:r w:rsidRPr="0025344F">
        <w:rPr>
          <w:color w:val="000000"/>
          <w:sz w:val="24"/>
          <w:szCs w:val="24"/>
        </w:rPr>
        <w:t>является всесторонняя научно обосно</w:t>
      </w:r>
      <w:r w:rsidRPr="0025344F">
        <w:rPr>
          <w:color w:val="000000"/>
          <w:sz w:val="24"/>
          <w:szCs w:val="24"/>
        </w:rPr>
        <w:softHyphen/>
        <w:t>ванная координация усилий различных государственных ведомств по разработ</w:t>
      </w:r>
      <w:r w:rsidRPr="0025344F">
        <w:rPr>
          <w:color w:val="000000"/>
          <w:sz w:val="24"/>
          <w:szCs w:val="24"/>
        </w:rPr>
        <w:softHyphen/>
        <w:t xml:space="preserve">ке и проведению экономической политики. В этих целях в </w:t>
      </w:r>
      <w:smartTag w:uri="urn:schemas-microsoft-com:office:smarttags" w:element="metricconverter">
        <w:smartTagPr>
          <w:attr w:name="ProductID" w:val="1984 г"/>
        </w:smartTagPr>
        <w:r w:rsidRPr="0025344F">
          <w:rPr>
            <w:color w:val="000000"/>
            <w:sz w:val="24"/>
            <w:szCs w:val="24"/>
          </w:rPr>
          <w:t>1984 г</w:t>
        </w:r>
      </w:smartTag>
      <w:r w:rsidRPr="0025344F">
        <w:rPr>
          <w:color w:val="000000"/>
          <w:sz w:val="24"/>
          <w:szCs w:val="24"/>
        </w:rPr>
        <w:t>. создан Пре</w:t>
      </w:r>
      <w:r w:rsidRPr="0025344F">
        <w:rPr>
          <w:color w:val="000000"/>
          <w:sz w:val="24"/>
          <w:szCs w:val="24"/>
        </w:rPr>
        <w:softHyphen/>
        <w:t>зидентский совет по совершенствованию управления. Его важнейшей задачей является выработка решения проблем, встающих перед госаппаратом. В его деятельности выделяются следующие приоритетные направления:</w:t>
      </w:r>
    </w:p>
    <w:p w:rsidR="00F472BB" w:rsidRPr="0025344F" w:rsidRDefault="00F472BB" w:rsidP="00E06C84">
      <w:pPr>
        <w:widowControl/>
        <w:numPr>
          <w:ilvl w:val="0"/>
          <w:numId w:val="1"/>
        </w:numPr>
        <w:shd w:val="clear" w:color="auto" w:fill="FFFFFF"/>
        <w:ind w:left="18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совершенствование управления финансовыми ресурсами;</w:t>
      </w:r>
    </w:p>
    <w:p w:rsidR="00F472BB" w:rsidRPr="0025344F" w:rsidRDefault="00F472BB" w:rsidP="00E06C84">
      <w:pPr>
        <w:widowControl/>
        <w:numPr>
          <w:ilvl w:val="0"/>
          <w:numId w:val="1"/>
        </w:numPr>
        <w:shd w:val="clear" w:color="auto" w:fill="FFFFFF"/>
        <w:ind w:left="18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рационализация управленческих инструментов и процедур;</w:t>
      </w:r>
    </w:p>
    <w:p w:rsidR="00F472BB" w:rsidRPr="0025344F" w:rsidRDefault="00F472BB" w:rsidP="00E06C84">
      <w:pPr>
        <w:widowControl/>
        <w:numPr>
          <w:ilvl w:val="0"/>
          <w:numId w:val="1"/>
        </w:numPr>
        <w:shd w:val="clear" w:color="auto" w:fill="FFFFFF"/>
        <w:ind w:left="18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координация деятельности генеральных инспекторов;</w:t>
      </w:r>
    </w:p>
    <w:p w:rsidR="00F472BB" w:rsidRPr="0025344F" w:rsidRDefault="00F472BB" w:rsidP="00E06C84">
      <w:pPr>
        <w:widowControl/>
        <w:numPr>
          <w:ilvl w:val="0"/>
          <w:numId w:val="1"/>
        </w:numPr>
        <w:shd w:val="clear" w:color="auto" w:fill="FFFFFF"/>
        <w:ind w:left="18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усилия различных ведомств по сокращению числа преступлений и др.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  <w:lang w:val="en-US"/>
        </w:rPr>
      </w:pPr>
      <w:r w:rsidRPr="0025344F">
        <w:rPr>
          <w:color w:val="000000"/>
          <w:sz w:val="24"/>
          <w:szCs w:val="24"/>
        </w:rPr>
        <w:t xml:space="preserve">Следует отметить, что </w:t>
      </w:r>
      <w:r w:rsidRPr="0025344F">
        <w:rPr>
          <w:bCs/>
          <w:color w:val="000000"/>
          <w:sz w:val="24"/>
          <w:szCs w:val="24"/>
        </w:rPr>
        <w:t>антикризисное государственное управление значительно усиливается в периоды экстремального развития — от уси</w:t>
      </w:r>
      <w:r w:rsidRPr="0025344F">
        <w:rPr>
          <w:bCs/>
          <w:color w:val="000000"/>
          <w:sz w:val="24"/>
          <w:szCs w:val="24"/>
        </w:rPr>
        <w:softHyphen/>
        <w:t>ления государственного контроля над отраслями и предприятиями в пе</w:t>
      </w:r>
      <w:r w:rsidRPr="0025344F">
        <w:rPr>
          <w:bCs/>
          <w:color w:val="000000"/>
          <w:sz w:val="24"/>
          <w:szCs w:val="24"/>
        </w:rPr>
        <w:softHyphen/>
        <w:t>риод кризиса до централизованного администрирования в сферах произ</w:t>
      </w:r>
      <w:r w:rsidRPr="0025344F">
        <w:rPr>
          <w:bCs/>
          <w:color w:val="000000"/>
          <w:sz w:val="24"/>
          <w:szCs w:val="24"/>
        </w:rPr>
        <w:softHyphen/>
        <w:t>водства и распределения продукции.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Например, в Японии </w:t>
      </w:r>
      <w:r w:rsidRPr="0025344F">
        <w:rPr>
          <w:color w:val="000000"/>
          <w:sz w:val="24"/>
          <w:szCs w:val="24"/>
        </w:rPr>
        <w:t>в послевоенные годы экономический механизм ха</w:t>
      </w:r>
      <w:r w:rsidRPr="0025344F">
        <w:rPr>
          <w:color w:val="000000"/>
          <w:sz w:val="24"/>
          <w:szCs w:val="24"/>
        </w:rPr>
        <w:softHyphen/>
        <w:t>рактеризовался прямым государственным управлением подавляющего боль</w:t>
      </w:r>
      <w:r w:rsidRPr="0025344F">
        <w:rPr>
          <w:color w:val="000000"/>
          <w:sz w:val="24"/>
          <w:szCs w:val="24"/>
        </w:rPr>
        <w:softHyphen/>
        <w:t>шинства отраслей и предприятий, системой фондового распределения, жестко</w:t>
      </w:r>
      <w:r w:rsidRPr="0025344F">
        <w:rPr>
          <w:color w:val="000000"/>
          <w:sz w:val="24"/>
          <w:szCs w:val="24"/>
        </w:rPr>
        <w:softHyphen/>
        <w:t>го регулирования процессов обращения, ценообразования, политики доходов.</w:t>
      </w:r>
    </w:p>
    <w:p w:rsidR="00F472BB" w:rsidRPr="0025344F" w:rsidRDefault="00F472BB" w:rsidP="00F472BB">
      <w:pPr>
        <w:pStyle w:val="2"/>
        <w:spacing w:line="240" w:lineRule="auto"/>
        <w:ind w:left="0" w:firstLine="720"/>
        <w:rPr>
          <w:sz w:val="24"/>
          <w:szCs w:val="24"/>
        </w:rPr>
      </w:pPr>
      <w:r w:rsidRPr="0025344F">
        <w:rPr>
          <w:sz w:val="24"/>
          <w:szCs w:val="24"/>
        </w:rPr>
        <w:t>Усилия государственной экономической политики Японии того периода были направлены прежде всего на создание условий для рыночной конкурен</w:t>
      </w:r>
      <w:r w:rsidRPr="0025344F">
        <w:rPr>
          <w:sz w:val="24"/>
          <w:szCs w:val="24"/>
        </w:rPr>
        <w:softHyphen/>
        <w:t xml:space="preserve">ции. В </w:t>
      </w:r>
      <w:smartTag w:uri="urn:schemas-microsoft-com:office:smarttags" w:element="metricconverter">
        <w:smartTagPr>
          <w:attr w:name="ProductID" w:val="1947 г"/>
        </w:smartTagPr>
        <w:r w:rsidRPr="0025344F">
          <w:rPr>
            <w:sz w:val="24"/>
            <w:szCs w:val="24"/>
          </w:rPr>
          <w:t>1947 г</w:t>
        </w:r>
      </w:smartTag>
      <w:r w:rsidRPr="0025344F">
        <w:rPr>
          <w:sz w:val="24"/>
          <w:szCs w:val="24"/>
        </w:rPr>
        <w:t>. были приняты законы о ликвидации избыточной концентрации экономической мощи, о реорганизации фирм, о частных предпринимательских организациях. В последующие годы (1949—1950 гг.) продолжилась активная политика государства по демонополизации экономики, и лишь после достижения некоторых устойчивых позитивных изменений в этом направлении по</w:t>
      </w:r>
      <w:r w:rsidRPr="0025344F">
        <w:rPr>
          <w:sz w:val="24"/>
          <w:szCs w:val="24"/>
        </w:rPr>
        <w:softHyphen/>
        <w:t>этапно отменяется государственное регулирование цен.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>Волна резких перемен в японском управлении была связана с уско</w:t>
      </w:r>
      <w:r w:rsidRPr="0025344F">
        <w:rPr>
          <w:bCs/>
          <w:color w:val="000000"/>
          <w:sz w:val="24"/>
          <w:szCs w:val="24"/>
        </w:rPr>
        <w:softHyphen/>
        <w:t xml:space="preserve">ренным освоением методов американского менеджмента в период после окончания второй мировой войны. </w:t>
      </w:r>
      <w:r w:rsidRPr="0025344F">
        <w:rPr>
          <w:color w:val="000000"/>
          <w:sz w:val="24"/>
          <w:szCs w:val="24"/>
        </w:rPr>
        <w:t xml:space="preserve">Инициатива в изучении и внедрении американских методов управления исходила как от японских государственных органов, так и от американской администрации оккупационных войск. В </w:t>
      </w:r>
      <w:smartTag w:uri="urn:schemas-microsoft-com:office:smarttags" w:element="metricconverter">
        <w:smartTagPr>
          <w:attr w:name="ProductID" w:val="1950 г"/>
        </w:smartTagPr>
        <w:r w:rsidRPr="0025344F">
          <w:rPr>
            <w:color w:val="000000"/>
            <w:sz w:val="24"/>
            <w:szCs w:val="24"/>
          </w:rPr>
          <w:t>1950 г</w:t>
        </w:r>
      </w:smartTag>
      <w:r w:rsidRPr="0025344F">
        <w:rPr>
          <w:color w:val="000000"/>
          <w:sz w:val="24"/>
          <w:szCs w:val="24"/>
        </w:rPr>
        <w:t>. Министерство труда Японии взяло на вооружение американскую систему «подготовки образцовых мастеров». Методы подготовки аудиторов-японцев, использовавшиеся дальневосточным штабом ВВС США, были заимствованы японским Министерством внешней торговли и промышленности для органи</w:t>
      </w:r>
      <w:r w:rsidRPr="0025344F">
        <w:rPr>
          <w:color w:val="000000"/>
          <w:sz w:val="24"/>
          <w:szCs w:val="24"/>
        </w:rPr>
        <w:softHyphen/>
        <w:t>зации курса по «подготовке администрации», повышению квалификации управляющих.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Серьезную проблему для японского бизнеса в тот период представляло неудовлетворительное качество японских товаров. По инициативе Министер</w:t>
      </w:r>
      <w:r w:rsidRPr="0025344F">
        <w:rPr>
          <w:color w:val="000000"/>
          <w:sz w:val="24"/>
          <w:szCs w:val="24"/>
        </w:rPr>
        <w:softHyphen/>
        <w:t xml:space="preserve">ства внешней торговли и промышленности в </w:t>
      </w:r>
      <w:smartTag w:uri="urn:schemas-microsoft-com:office:smarttags" w:element="metricconverter">
        <w:smartTagPr>
          <w:attr w:name="ProductID" w:val="1950 г"/>
        </w:smartTagPr>
        <w:r w:rsidRPr="0025344F">
          <w:rPr>
            <w:color w:val="000000"/>
            <w:sz w:val="24"/>
            <w:szCs w:val="24"/>
          </w:rPr>
          <w:t>1950 г</w:t>
        </w:r>
      </w:smartTag>
      <w:r w:rsidRPr="0025344F">
        <w:rPr>
          <w:color w:val="000000"/>
          <w:sz w:val="24"/>
          <w:szCs w:val="24"/>
        </w:rPr>
        <w:t>. в Японию был приглашен известный специалист в этой области профессор Э. Дёминг, который заявил японским предпринимателям, что «японское качество может стать лучшим в мире вместо худшего». Как известно, эти слова Дёминга стали проро</w:t>
      </w:r>
      <w:r w:rsidRPr="0025344F">
        <w:rPr>
          <w:color w:val="000000"/>
          <w:sz w:val="24"/>
          <w:szCs w:val="24"/>
        </w:rPr>
        <w:softHyphen/>
        <w:t>ческими.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>В ряде стран государственные органы разрабатывают программы приватизации и их осуществление рассматривается как превентивные ан</w:t>
      </w:r>
      <w:r w:rsidRPr="0025344F">
        <w:rPr>
          <w:bCs/>
          <w:color w:val="000000"/>
          <w:sz w:val="24"/>
          <w:szCs w:val="24"/>
        </w:rPr>
        <w:softHyphen/>
        <w:t>тикризисные меры, направленные на предотвращение или выход из кри</w:t>
      </w:r>
      <w:r w:rsidRPr="0025344F">
        <w:rPr>
          <w:bCs/>
          <w:color w:val="000000"/>
          <w:sz w:val="24"/>
          <w:szCs w:val="24"/>
        </w:rPr>
        <w:softHyphen/>
        <w:t>зиса отдельных предприятий и даже целых отраслей экономики. Цель та</w:t>
      </w:r>
      <w:r w:rsidRPr="0025344F">
        <w:rPr>
          <w:bCs/>
          <w:color w:val="000000"/>
          <w:sz w:val="24"/>
          <w:szCs w:val="24"/>
        </w:rPr>
        <w:softHyphen/>
        <w:t>кой приватизации — поиск новых, более совершенных структур предпри</w:t>
      </w:r>
      <w:r w:rsidRPr="0025344F">
        <w:rPr>
          <w:bCs/>
          <w:color w:val="000000"/>
          <w:sz w:val="24"/>
          <w:szCs w:val="24"/>
        </w:rPr>
        <w:softHyphen/>
        <w:t>ятий, повышение их конкурентоспособности и эффективности.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Приватизация в каждой стране имеет свои особенности. </w:t>
      </w:r>
      <w:r w:rsidRPr="0025344F">
        <w:rPr>
          <w:color w:val="000000"/>
          <w:sz w:val="24"/>
          <w:szCs w:val="24"/>
        </w:rPr>
        <w:t>Так, харак</w:t>
      </w:r>
      <w:r w:rsidRPr="0025344F">
        <w:rPr>
          <w:color w:val="000000"/>
          <w:sz w:val="24"/>
          <w:szCs w:val="24"/>
        </w:rPr>
        <w:softHyphen/>
        <w:t xml:space="preserve">терной чертой приватизации </w:t>
      </w:r>
      <w:r w:rsidRPr="0025344F">
        <w:rPr>
          <w:bCs/>
          <w:color w:val="000000"/>
          <w:sz w:val="24"/>
          <w:szCs w:val="24"/>
        </w:rPr>
        <w:t xml:space="preserve">в Великобритании является постепенность, в Германии — осторожность, в Италии — ярко выраженный прагматизм. </w:t>
      </w:r>
      <w:r w:rsidRPr="0025344F">
        <w:rPr>
          <w:color w:val="000000"/>
          <w:sz w:val="24"/>
          <w:szCs w:val="24"/>
        </w:rPr>
        <w:t>В Чешской Республике приватизация имела главную цель — уменьшить долю государства во владении собственностью и довести удельный вес государст</w:t>
      </w:r>
      <w:r w:rsidRPr="0025344F">
        <w:rPr>
          <w:color w:val="000000"/>
          <w:sz w:val="24"/>
          <w:szCs w:val="24"/>
        </w:rPr>
        <w:softHyphen/>
        <w:t>венной собственности до 10-15%.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>В целом развитые страны Запада рассматривают приватизацию как средство создания смешанной экономики.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По мнению западных экономистов, смешанные предприятия в настоящее время признаны наиболее конкурентоспособными, наиболее гибкими, в то же время для большинства государственных предприятий во всех странах ха</w:t>
      </w:r>
      <w:r w:rsidRPr="0025344F">
        <w:rPr>
          <w:color w:val="000000"/>
          <w:sz w:val="24"/>
          <w:szCs w:val="24"/>
        </w:rPr>
        <w:softHyphen/>
        <w:t>рактерна низкая эффективность в результате издержек на единицу продукции. Как правило, государственные предприятия рассматриваются как инструмент экономической и социальной политики, а не как коммерческие предприятия.</w:t>
      </w:r>
    </w:p>
    <w:p w:rsidR="00F472BB" w:rsidRPr="0025344F" w:rsidRDefault="00F472BB" w:rsidP="00E06C84">
      <w:pPr>
        <w:widowControl/>
        <w:shd w:val="clear" w:color="auto" w:fill="FFFFFF"/>
        <w:ind w:left="540" w:hanging="36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В странах с развитой рыночной экономикой </w:t>
      </w:r>
      <w:r w:rsidRPr="0025344F">
        <w:rPr>
          <w:bCs/>
          <w:color w:val="000000"/>
          <w:sz w:val="24"/>
          <w:szCs w:val="24"/>
        </w:rPr>
        <w:t xml:space="preserve">приватизация </w:t>
      </w:r>
      <w:r w:rsidRPr="0025344F">
        <w:rPr>
          <w:color w:val="000000"/>
          <w:sz w:val="24"/>
          <w:szCs w:val="24"/>
        </w:rPr>
        <w:t xml:space="preserve">принимает следующие формы: </w:t>
      </w:r>
    </w:p>
    <w:p w:rsidR="00F472BB" w:rsidRPr="0025344F" w:rsidRDefault="00F472BB" w:rsidP="00E06C84">
      <w:pPr>
        <w:widowControl/>
        <w:numPr>
          <w:ilvl w:val="0"/>
          <w:numId w:val="2"/>
        </w:numPr>
        <w:shd w:val="clear" w:color="auto" w:fill="FFFFFF"/>
        <w:ind w:left="54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продажа государственных предприятий частным инвесто</w:t>
      </w:r>
      <w:r w:rsidR="00E06C84">
        <w:rPr>
          <w:color w:val="000000"/>
          <w:sz w:val="24"/>
          <w:szCs w:val="24"/>
        </w:rPr>
        <w:t>рам — физиче</w:t>
      </w:r>
      <w:r w:rsidR="00E06C84">
        <w:rPr>
          <w:color w:val="000000"/>
          <w:sz w:val="24"/>
          <w:szCs w:val="24"/>
        </w:rPr>
        <w:softHyphen/>
        <w:t xml:space="preserve">ским и юридическим </w:t>
      </w:r>
      <w:r w:rsidRPr="0025344F">
        <w:rPr>
          <w:color w:val="000000"/>
          <w:sz w:val="24"/>
          <w:szCs w:val="24"/>
        </w:rPr>
        <w:t>лицам;</w:t>
      </w:r>
    </w:p>
    <w:p w:rsidR="00F472BB" w:rsidRPr="0025344F" w:rsidRDefault="00F472BB" w:rsidP="00E06C84">
      <w:pPr>
        <w:widowControl/>
        <w:numPr>
          <w:ilvl w:val="0"/>
          <w:numId w:val="2"/>
        </w:numPr>
        <w:shd w:val="clear" w:color="auto" w:fill="FFFFFF"/>
        <w:ind w:left="54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создание совместных предприятий с долевым участием частного капитала;</w:t>
      </w:r>
    </w:p>
    <w:p w:rsidR="00F472BB" w:rsidRPr="0025344F" w:rsidRDefault="00F472BB" w:rsidP="00E06C84">
      <w:pPr>
        <w:widowControl/>
        <w:numPr>
          <w:ilvl w:val="0"/>
          <w:numId w:val="2"/>
        </w:numPr>
        <w:shd w:val="clear" w:color="auto" w:fill="FFFFFF"/>
        <w:ind w:left="54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продажа части акций предприятий, являющихся государственной собст</w:t>
      </w:r>
      <w:r w:rsidRPr="0025344F">
        <w:rPr>
          <w:color w:val="000000"/>
          <w:sz w:val="24"/>
          <w:szCs w:val="24"/>
        </w:rPr>
        <w:softHyphen/>
        <w:t>венностью.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Приватизация в этих странах, как правило, осуществляется поэтапно: сначала предприятие подвергается санации (оздоровлению), затем оценивается экспертом-оценщиком и только потом продается частному капиталу. Такая по</w:t>
      </w:r>
      <w:r w:rsidRPr="0025344F">
        <w:rPr>
          <w:color w:val="000000"/>
          <w:sz w:val="24"/>
          <w:szCs w:val="24"/>
        </w:rPr>
        <w:softHyphen/>
        <w:t>следовательность позволяет максимизировать выручку от приватизации пред</w:t>
      </w:r>
      <w:r w:rsidRPr="0025344F">
        <w:rPr>
          <w:color w:val="000000"/>
          <w:sz w:val="24"/>
          <w:szCs w:val="24"/>
        </w:rPr>
        <w:softHyphen/>
        <w:t>приятия.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В Чешской Республике приватизация проходила в двух формах — малая приватизация и большая. Малая приватизация затрагивала предприятия сферы розничной торговли, бытового обслуживания, предприятия общественного пи</w:t>
      </w:r>
      <w:r w:rsidRPr="0025344F">
        <w:rPr>
          <w:color w:val="000000"/>
          <w:sz w:val="24"/>
          <w:szCs w:val="24"/>
        </w:rPr>
        <w:softHyphen/>
        <w:t>тания и других подобных предприятий. Экономический и социальный эффект — стабилизация положения на крупных предприятиях, рассасывание безрабо</w:t>
      </w:r>
      <w:r w:rsidRPr="0025344F">
        <w:rPr>
          <w:color w:val="000000"/>
          <w:sz w:val="24"/>
          <w:szCs w:val="24"/>
        </w:rPr>
        <w:softHyphen/>
        <w:t>тицы, сохранение и даже увеличение рабочих мест.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Большая приватизация государственных промышленных предприятий осуществляется в два этапа. Первый этап проводится Министерством управле</w:t>
      </w:r>
      <w:r w:rsidRPr="0025344F">
        <w:rPr>
          <w:color w:val="000000"/>
          <w:sz w:val="24"/>
          <w:szCs w:val="24"/>
        </w:rPr>
        <w:softHyphen/>
        <w:t>ния народным имуществом и приватизации. В его ходе осуществляются разра</w:t>
      </w:r>
      <w:r w:rsidRPr="0025344F">
        <w:rPr>
          <w:color w:val="000000"/>
          <w:sz w:val="24"/>
          <w:szCs w:val="24"/>
        </w:rPr>
        <w:softHyphen/>
        <w:t>ботка, обсуждение и утверждение проектов приватизации. Второй этап связан с реализацией принятых проектов приватизации. Его проводит Фонд народно</w:t>
      </w:r>
      <w:r w:rsidRPr="0025344F">
        <w:rPr>
          <w:color w:val="000000"/>
          <w:sz w:val="24"/>
          <w:szCs w:val="24"/>
        </w:rPr>
        <w:softHyphen/>
        <w:t xml:space="preserve">го имущества. До конца </w:t>
      </w:r>
      <w:smartTag w:uri="urn:schemas-microsoft-com:office:smarttags" w:element="metricconverter">
        <w:smartTagPr>
          <w:attr w:name="ProductID" w:val="1993 г"/>
        </w:smartTagPr>
        <w:r w:rsidRPr="0025344F">
          <w:rPr>
            <w:color w:val="000000"/>
            <w:sz w:val="24"/>
            <w:szCs w:val="24"/>
          </w:rPr>
          <w:t>1993 г</w:t>
        </w:r>
      </w:smartTag>
      <w:r w:rsidRPr="0025344F">
        <w:rPr>
          <w:color w:val="000000"/>
          <w:sz w:val="24"/>
          <w:szCs w:val="24"/>
        </w:rPr>
        <w:t>. Фондом было принято для реализации 7533 предприятия с разными формами приватизации: 23,6% — преобразование в акционерные общества; 30,8% — бесплатная передача населенным пунктам; 8,0% — общественные аукционы; 22,3% — прямые продажи; 6,7% — торги; 9,8% — реституции.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В Чехии в процессе приватизации активное участие принимали ино</w:t>
      </w:r>
      <w:r w:rsidRPr="0025344F">
        <w:rPr>
          <w:color w:val="000000"/>
          <w:sz w:val="24"/>
          <w:szCs w:val="24"/>
        </w:rPr>
        <w:softHyphen/>
        <w:t>странные фирмы. Большой объем иностранных инвестиций приходился на фирмы Германии (31,2%), США (27,8%), Франции (12,7%), Бельгии (7,2%), Австрии (6,2%). Иностранных инвесторов предприятия Чехии привлекают от</w:t>
      </w:r>
      <w:r w:rsidRPr="0025344F">
        <w:rPr>
          <w:color w:val="000000"/>
          <w:sz w:val="24"/>
          <w:szCs w:val="24"/>
        </w:rPr>
        <w:softHyphen/>
        <w:t>носительно невысоким страновым риском, сравнительно высоким уровнем квалификации рабочей силы, более низкими затратами на заработную плату и материалы.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25344F">
        <w:rPr>
          <w:color w:val="000000"/>
          <w:sz w:val="24"/>
          <w:szCs w:val="24"/>
        </w:rPr>
        <w:t>Итак, в странах с развитой рыночной экономикой накоплен богатый опыт как предотвращения, так и преодоления кризисных ситуаций на макро- и мик</w:t>
      </w:r>
      <w:r w:rsidRPr="0025344F">
        <w:rPr>
          <w:color w:val="000000"/>
          <w:sz w:val="24"/>
          <w:szCs w:val="24"/>
        </w:rPr>
        <w:softHyphen/>
        <w:t>роуровнях. Конечно, исторические и социально-экономические условия воз</w:t>
      </w:r>
      <w:r w:rsidRPr="0025344F">
        <w:rPr>
          <w:color w:val="000000"/>
          <w:sz w:val="24"/>
          <w:szCs w:val="24"/>
        </w:rPr>
        <w:softHyphen/>
        <w:t>никновения, развития различных типов кризисов в России и других странах по многим позициям не совпадают. Но это обстоятельство не умаляет необходи</w:t>
      </w:r>
      <w:r w:rsidRPr="0025344F">
        <w:rPr>
          <w:color w:val="000000"/>
          <w:sz w:val="24"/>
          <w:szCs w:val="24"/>
        </w:rPr>
        <w:softHyphen/>
        <w:t>мости тщательного изучения этого опыта и вдумчивого, творческого подхода к его применению в процессе управления хозяйственными организациями разно</w:t>
      </w:r>
      <w:r w:rsidRPr="0025344F">
        <w:rPr>
          <w:color w:val="000000"/>
          <w:sz w:val="24"/>
          <w:szCs w:val="24"/>
        </w:rPr>
        <w:softHyphen/>
        <w:t>го уровня.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25344F">
        <w:rPr>
          <w:color w:val="000000"/>
          <w:sz w:val="24"/>
          <w:szCs w:val="24"/>
        </w:rPr>
        <w:t>Кризисные ситуации в экономике, неплатежеспособность и несостоя</w:t>
      </w:r>
      <w:r w:rsidRPr="0025344F">
        <w:rPr>
          <w:color w:val="000000"/>
          <w:sz w:val="24"/>
          <w:szCs w:val="24"/>
        </w:rPr>
        <w:softHyphen/>
        <w:t>тельность субъектов предпринимательства, приводят, прежде всего, к утрате вещных прав на имущество, на которое может быть наложено взыскание, в первую очередь, права собственности. Кризисный частный бизнес продается без государственного участия, государственный – с участием го</w:t>
      </w:r>
      <w:r w:rsidRPr="0025344F">
        <w:rPr>
          <w:color w:val="000000"/>
          <w:sz w:val="24"/>
          <w:szCs w:val="24"/>
        </w:rPr>
        <w:softHyphen/>
        <w:t xml:space="preserve">сударственного собственника. 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Отношение к социально-экономическим правам, прежде всего, к </w:t>
      </w:r>
      <w:r w:rsidRPr="0025344F">
        <w:rPr>
          <w:bCs/>
          <w:color w:val="000000"/>
          <w:sz w:val="24"/>
          <w:szCs w:val="24"/>
        </w:rPr>
        <w:t xml:space="preserve">праву собственности, </w:t>
      </w:r>
      <w:r w:rsidRPr="0025344F">
        <w:rPr>
          <w:color w:val="000000"/>
          <w:sz w:val="24"/>
          <w:szCs w:val="24"/>
        </w:rPr>
        <w:t>в различных странах неодинаково. Особое значение ему придается в государствах с переходной экономикой. В конституциях капиталистических го</w:t>
      </w:r>
      <w:r w:rsidRPr="0025344F">
        <w:rPr>
          <w:color w:val="000000"/>
          <w:sz w:val="24"/>
          <w:szCs w:val="24"/>
        </w:rPr>
        <w:softHyphen/>
        <w:t>сударств это право чередуется наряду с другими правами. В ряде стран (Испания, Индия, Нигерия, Филлипины и др.) положения о праве собствен</w:t>
      </w:r>
      <w:r w:rsidRPr="0025344F">
        <w:rPr>
          <w:color w:val="000000"/>
          <w:sz w:val="24"/>
          <w:szCs w:val="24"/>
        </w:rPr>
        <w:softHyphen/>
        <w:t>ности включены в разделы о директивных принципах политики государст</w:t>
      </w:r>
      <w:r w:rsidRPr="0025344F">
        <w:rPr>
          <w:color w:val="000000"/>
          <w:sz w:val="24"/>
          <w:szCs w:val="24"/>
        </w:rPr>
        <w:softHyphen/>
        <w:t>ва и рассматриваются не как субъективные права</w:t>
      </w:r>
      <w:r w:rsidRPr="0025344F">
        <w:rPr>
          <w:bCs/>
          <w:color w:val="000000"/>
          <w:sz w:val="24"/>
          <w:szCs w:val="24"/>
        </w:rPr>
        <w:t xml:space="preserve">, </w:t>
      </w:r>
      <w:r w:rsidRPr="0025344F">
        <w:rPr>
          <w:color w:val="000000"/>
          <w:sz w:val="24"/>
          <w:szCs w:val="24"/>
        </w:rPr>
        <w:t>защищаемые судом, а лишь как ориентир для деятельности правительств. В конституциях зару</w:t>
      </w:r>
      <w:r w:rsidRPr="0025344F">
        <w:rPr>
          <w:color w:val="000000"/>
          <w:sz w:val="24"/>
          <w:szCs w:val="24"/>
        </w:rPr>
        <w:softHyphen/>
        <w:t>бежных стран речь идет, в основном, об отношениях собственности, обес</w:t>
      </w:r>
      <w:r w:rsidRPr="0025344F">
        <w:rPr>
          <w:color w:val="000000"/>
          <w:sz w:val="24"/>
          <w:szCs w:val="24"/>
        </w:rPr>
        <w:softHyphen/>
        <w:t>печивающих жизненные потребности человека.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>Государственно - монополистическое регулирование,   государственное вмешательство в экономику происходит в кризисных ситуациях (в т.ч., во время войны) или при осуществлении крупных государ</w:t>
      </w:r>
      <w:r w:rsidRPr="0025344F">
        <w:rPr>
          <w:bCs/>
          <w:color w:val="000000"/>
          <w:sz w:val="24"/>
          <w:szCs w:val="24"/>
        </w:rPr>
        <w:softHyphen/>
        <w:t xml:space="preserve">ственных работ. </w:t>
      </w:r>
      <w:r w:rsidRPr="0025344F">
        <w:rPr>
          <w:color w:val="000000"/>
          <w:sz w:val="24"/>
          <w:szCs w:val="24"/>
        </w:rPr>
        <w:t xml:space="preserve">Капиталистическая </w:t>
      </w:r>
      <w:r w:rsidRPr="0025344F">
        <w:rPr>
          <w:bCs/>
          <w:color w:val="000000"/>
          <w:sz w:val="24"/>
          <w:szCs w:val="24"/>
        </w:rPr>
        <w:t xml:space="preserve">частная собственность </w:t>
      </w:r>
      <w:r w:rsidRPr="0025344F">
        <w:rPr>
          <w:color w:val="000000"/>
          <w:sz w:val="24"/>
          <w:szCs w:val="24"/>
        </w:rPr>
        <w:t>-   основа национальной экономики большинства зарубежных стран.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 В условиях экономического спада или кризиса правительства </w:t>
      </w:r>
      <w:r w:rsidRPr="0025344F">
        <w:rPr>
          <w:bCs/>
          <w:color w:val="000000"/>
          <w:sz w:val="24"/>
          <w:szCs w:val="24"/>
        </w:rPr>
        <w:t xml:space="preserve">США и западноевропейских стран </w:t>
      </w:r>
      <w:r w:rsidRPr="0025344F">
        <w:rPr>
          <w:color w:val="000000"/>
          <w:sz w:val="24"/>
          <w:szCs w:val="24"/>
        </w:rPr>
        <w:t xml:space="preserve">пытаются изменить ситуацию путем усиления государственного вмешательства в экономику, что естественно, при водит к увеличению государственных расходов и повышению доли ВНП, перераспределяемого через бюджет.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Увеличение правительственных расходов на управление экономикой сопровождается образованием дефицита бюджета и государственного долга. Либepaльнaя концепция монетаризма </w:t>
      </w:r>
      <w:r w:rsidRPr="0025344F">
        <w:rPr>
          <w:bCs/>
          <w:color w:val="000000"/>
          <w:sz w:val="24"/>
          <w:szCs w:val="24"/>
        </w:rPr>
        <w:t>в США не предусматривает</w:t>
      </w:r>
      <w:r w:rsidRPr="0025344F">
        <w:rPr>
          <w:color w:val="000000"/>
          <w:sz w:val="24"/>
          <w:szCs w:val="24"/>
        </w:rPr>
        <w:t xml:space="preserve"> пря</w:t>
      </w:r>
      <w:r w:rsidRPr="0025344F">
        <w:rPr>
          <w:color w:val="000000"/>
          <w:sz w:val="24"/>
          <w:szCs w:val="24"/>
        </w:rPr>
        <w:softHyphen/>
        <w:t>мого вмешательства государства в экономику, а предусматривает лишь широкую государственную поддержку частного предпринимательства и рынка. В этом заключается государственное регулирование экономики в кризисных ситуациях.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Собственность </w:t>
      </w:r>
      <w:r w:rsidRPr="0025344F">
        <w:rPr>
          <w:color w:val="000000"/>
          <w:sz w:val="24"/>
          <w:szCs w:val="24"/>
        </w:rPr>
        <w:t>крупных нефтяных, металлургических, автомобиль</w:t>
      </w:r>
      <w:r w:rsidRPr="0025344F">
        <w:rPr>
          <w:color w:val="000000"/>
          <w:sz w:val="24"/>
          <w:szCs w:val="24"/>
        </w:rPr>
        <w:softHyphen/>
        <w:t xml:space="preserve">ных и иных компаний </w:t>
      </w:r>
      <w:r w:rsidRPr="0025344F">
        <w:rPr>
          <w:bCs/>
          <w:color w:val="000000"/>
          <w:sz w:val="24"/>
          <w:szCs w:val="24"/>
        </w:rPr>
        <w:t xml:space="preserve">не «привязана» к определенным отраслям, анонимна </w:t>
      </w:r>
      <w:r w:rsidRPr="0025344F">
        <w:rPr>
          <w:color w:val="000000"/>
          <w:sz w:val="24"/>
          <w:szCs w:val="24"/>
        </w:rPr>
        <w:t>в связи с использованием промежуточных финансовых институтов, владеющих акциями и распространяется на экономический потенциал на</w:t>
      </w:r>
      <w:r w:rsidRPr="0025344F">
        <w:rPr>
          <w:color w:val="000000"/>
          <w:sz w:val="24"/>
          <w:szCs w:val="24"/>
        </w:rPr>
        <w:softHyphen/>
        <w:t>циональных масштабов.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В Японии </w:t>
      </w:r>
      <w:r w:rsidRPr="0025344F">
        <w:rPr>
          <w:color w:val="000000"/>
          <w:sz w:val="24"/>
          <w:szCs w:val="24"/>
        </w:rPr>
        <w:t xml:space="preserve">сложились сильные традиции вмешательства государства в экономику, в т.ч. посредством индикативного планирования. </w:t>
      </w:r>
    </w:p>
    <w:p w:rsidR="00F472BB" w:rsidRPr="0025344F" w:rsidRDefault="00F472BB" w:rsidP="00F472BB">
      <w:pPr>
        <w:widowControl/>
        <w:shd w:val="clear" w:color="auto" w:fill="FFFFFF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В настоящее время в </w:t>
      </w:r>
      <w:r w:rsidRPr="0025344F">
        <w:rPr>
          <w:bCs/>
          <w:color w:val="000000"/>
          <w:sz w:val="24"/>
          <w:szCs w:val="24"/>
        </w:rPr>
        <w:t xml:space="preserve">Японии </w:t>
      </w:r>
      <w:r w:rsidRPr="0025344F">
        <w:rPr>
          <w:color w:val="000000"/>
          <w:sz w:val="24"/>
          <w:szCs w:val="24"/>
        </w:rPr>
        <w:t>государственное вмешательство на</w:t>
      </w:r>
      <w:r w:rsidRPr="0025344F">
        <w:rPr>
          <w:color w:val="000000"/>
          <w:sz w:val="24"/>
          <w:szCs w:val="24"/>
        </w:rPr>
        <w:softHyphen/>
        <w:t>блюдается по многим направлениям: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экономический рост и его темпы,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структура промышленного производства,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образование и наука,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занятость и взаимоотношения труда и капитала,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кредит и денежное обращение,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ценообразование,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внешнеэкономические связи,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отраслевая структура,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размещение производств,</w:t>
      </w:r>
    </w:p>
    <w:p w:rsidR="00F472BB" w:rsidRPr="0025344F" w:rsidRDefault="00F472BB" w:rsidP="00E06C84">
      <w:pPr>
        <w:widowControl/>
        <w:numPr>
          <w:ilvl w:val="0"/>
          <w:numId w:val="3"/>
        </w:numPr>
        <w:shd w:val="clear" w:color="auto" w:fill="FFFFFF"/>
        <w:ind w:left="360" w:firstLine="18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стимулирование инвестиций.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Развивается и поддерживается государством как крупный, так и мелкий бизнес.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Хозяйственные трудности преодолеваются при активной поддержке го</w:t>
      </w:r>
      <w:r w:rsidRPr="0025344F">
        <w:rPr>
          <w:color w:val="000000"/>
          <w:sz w:val="24"/>
          <w:szCs w:val="24"/>
        </w:rPr>
        <w:softHyphen/>
        <w:t xml:space="preserve">сударства, использующего для этого фискальную и кредито - финансовую политику, а также меры прямого административного воздействия. Положительное влияние на экономику </w:t>
      </w:r>
      <w:r w:rsidRPr="0025344F">
        <w:rPr>
          <w:bCs/>
          <w:color w:val="000000"/>
          <w:sz w:val="24"/>
          <w:szCs w:val="24"/>
        </w:rPr>
        <w:t xml:space="preserve">Японии </w:t>
      </w:r>
      <w:r w:rsidRPr="0025344F">
        <w:rPr>
          <w:color w:val="000000"/>
          <w:sz w:val="24"/>
          <w:szCs w:val="24"/>
        </w:rPr>
        <w:t>оказал процесс привати</w:t>
      </w:r>
      <w:r w:rsidRPr="0025344F">
        <w:rPr>
          <w:color w:val="000000"/>
          <w:sz w:val="24"/>
          <w:szCs w:val="24"/>
        </w:rPr>
        <w:softHyphen/>
        <w:t xml:space="preserve">зации </w:t>
      </w:r>
      <w:r w:rsidRPr="0025344F">
        <w:rPr>
          <w:bCs/>
          <w:color w:val="000000"/>
          <w:sz w:val="24"/>
          <w:szCs w:val="24"/>
        </w:rPr>
        <w:t xml:space="preserve">неэффективных (в т.ч. неплатежеспособных и банкротов) </w:t>
      </w:r>
      <w:r w:rsidRPr="0025344F">
        <w:rPr>
          <w:color w:val="000000"/>
          <w:sz w:val="24"/>
          <w:szCs w:val="24"/>
        </w:rPr>
        <w:t>госу</w:t>
      </w:r>
      <w:r w:rsidRPr="0025344F">
        <w:rPr>
          <w:color w:val="000000"/>
          <w:sz w:val="24"/>
          <w:szCs w:val="24"/>
        </w:rPr>
        <w:softHyphen/>
        <w:t>дарственных предприятий, которые даже в лучшие времена не достигали среднего уровня эффективности частного сектора.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Уникальным ресурсом японской экономики были и остаются сбережения предприятий и граждан, позволившие осуществить накопление и об</w:t>
      </w:r>
      <w:r w:rsidRPr="0025344F">
        <w:rPr>
          <w:color w:val="000000"/>
          <w:sz w:val="24"/>
          <w:szCs w:val="24"/>
        </w:rPr>
        <w:softHyphen/>
        <w:t>новление капитала.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В структурной политике </w:t>
      </w:r>
      <w:r w:rsidRPr="0025344F">
        <w:rPr>
          <w:bCs/>
          <w:color w:val="000000"/>
          <w:sz w:val="24"/>
          <w:szCs w:val="24"/>
        </w:rPr>
        <w:t xml:space="preserve">Европейского союза </w:t>
      </w:r>
      <w:r w:rsidRPr="0025344F">
        <w:rPr>
          <w:color w:val="000000"/>
          <w:sz w:val="24"/>
          <w:szCs w:val="24"/>
        </w:rPr>
        <w:t>превалирует селек</w:t>
      </w:r>
      <w:r w:rsidRPr="0025344F">
        <w:rPr>
          <w:color w:val="000000"/>
          <w:sz w:val="24"/>
          <w:szCs w:val="24"/>
        </w:rPr>
        <w:softHyphen/>
        <w:t>тивный подход, направленный на стимулирование деятельности конкрет</w:t>
      </w:r>
      <w:r w:rsidRPr="0025344F">
        <w:rPr>
          <w:color w:val="000000"/>
          <w:sz w:val="24"/>
          <w:szCs w:val="24"/>
        </w:rPr>
        <w:softHyphen/>
        <w:t xml:space="preserve">ных компаний. Он состоит в том, что только </w:t>
      </w:r>
      <w:r w:rsidRPr="0025344F">
        <w:rPr>
          <w:bCs/>
          <w:color w:val="000000"/>
          <w:sz w:val="24"/>
          <w:szCs w:val="24"/>
        </w:rPr>
        <w:t xml:space="preserve">частный бизнес </w:t>
      </w:r>
      <w:r w:rsidRPr="0025344F">
        <w:rPr>
          <w:color w:val="000000"/>
          <w:sz w:val="24"/>
          <w:szCs w:val="24"/>
        </w:rPr>
        <w:t>может эф</w:t>
      </w:r>
      <w:r w:rsidRPr="0025344F">
        <w:rPr>
          <w:color w:val="000000"/>
          <w:sz w:val="24"/>
          <w:szCs w:val="24"/>
        </w:rPr>
        <w:softHyphen/>
        <w:t xml:space="preserve">фективно решать вопросы подъема депрессивных регионов и предприятий, причем </w:t>
      </w:r>
      <w:r w:rsidRPr="0025344F">
        <w:rPr>
          <w:bCs/>
          <w:color w:val="000000"/>
          <w:sz w:val="24"/>
          <w:szCs w:val="24"/>
        </w:rPr>
        <w:t>не путем строительства крупных промышленных предпри</w:t>
      </w:r>
      <w:r w:rsidRPr="0025344F">
        <w:rPr>
          <w:bCs/>
          <w:color w:val="000000"/>
          <w:sz w:val="24"/>
          <w:szCs w:val="24"/>
        </w:rPr>
        <w:softHyphen/>
        <w:t xml:space="preserve">ятий, </w:t>
      </w:r>
      <w:r w:rsidRPr="0025344F">
        <w:rPr>
          <w:color w:val="000000"/>
          <w:sz w:val="24"/>
          <w:szCs w:val="24"/>
        </w:rPr>
        <w:t>а главным образом посредством создания малых и средних предпри</w:t>
      </w:r>
      <w:r w:rsidRPr="0025344F">
        <w:rPr>
          <w:color w:val="000000"/>
          <w:sz w:val="24"/>
          <w:szCs w:val="24"/>
        </w:rPr>
        <w:softHyphen/>
        <w:t>ятий передовых отраслей.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Главной особенностью экономики </w:t>
      </w:r>
      <w:r w:rsidRPr="0025344F">
        <w:rPr>
          <w:bCs/>
          <w:color w:val="000000"/>
          <w:sz w:val="24"/>
          <w:szCs w:val="24"/>
        </w:rPr>
        <w:t xml:space="preserve">Франции </w:t>
      </w:r>
      <w:r w:rsidRPr="0025344F">
        <w:rPr>
          <w:color w:val="000000"/>
          <w:sz w:val="24"/>
          <w:szCs w:val="24"/>
        </w:rPr>
        <w:t xml:space="preserve">является значительный удельный вес </w:t>
      </w:r>
      <w:r w:rsidRPr="0025344F">
        <w:rPr>
          <w:bCs/>
          <w:color w:val="000000"/>
          <w:sz w:val="24"/>
          <w:szCs w:val="24"/>
        </w:rPr>
        <w:t xml:space="preserve">государственного сектора в акционерной форме. </w:t>
      </w:r>
      <w:r w:rsidRPr="0025344F">
        <w:rPr>
          <w:color w:val="000000"/>
          <w:sz w:val="24"/>
          <w:szCs w:val="24"/>
        </w:rPr>
        <w:t>Акции являются государственными непосредственно либо опосредованно - через финансовые институты. Го</w:t>
      </w:r>
      <w:r w:rsidRPr="0025344F">
        <w:rPr>
          <w:color w:val="000000"/>
          <w:sz w:val="24"/>
          <w:szCs w:val="24"/>
        </w:rPr>
        <w:softHyphen/>
        <w:t>сударственные компании действуют преимущественно в автомобилестрое</w:t>
      </w:r>
      <w:r w:rsidRPr="0025344F">
        <w:rPr>
          <w:color w:val="000000"/>
          <w:sz w:val="24"/>
          <w:szCs w:val="24"/>
        </w:rPr>
        <w:softHyphen/>
        <w:t xml:space="preserve">нии, авиакосмической, электронной, химической, нефтегазовой промышленности, черной металлургии, </w:t>
      </w:r>
      <w:r w:rsidRPr="0025344F">
        <w:rPr>
          <w:bCs/>
          <w:color w:val="000000"/>
          <w:sz w:val="24"/>
          <w:szCs w:val="24"/>
        </w:rPr>
        <w:t>т.е. в отраслях имеющих ключевой зна</w:t>
      </w:r>
      <w:r w:rsidRPr="0025344F">
        <w:rPr>
          <w:bCs/>
          <w:color w:val="000000"/>
          <w:sz w:val="24"/>
          <w:szCs w:val="24"/>
        </w:rPr>
        <w:softHyphen/>
        <w:t>чение для экономики страны:</w:t>
      </w:r>
    </w:p>
    <w:p w:rsidR="00F472BB" w:rsidRPr="0025344F" w:rsidRDefault="00026103" w:rsidP="00F472BB">
      <w:pPr>
        <w:widowControl/>
        <w:shd w:val="clear" w:color="auto" w:fill="FFFFFF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•   446 государственных</w:t>
      </w:r>
      <w:r w:rsidR="00F472BB" w:rsidRPr="0025344F">
        <w:rPr>
          <w:color w:val="000000"/>
          <w:sz w:val="24"/>
          <w:szCs w:val="24"/>
        </w:rPr>
        <w:t xml:space="preserve"> компаний - в промышленности (черной и цветной металлургии, химии машиностроении;</w:t>
      </w:r>
    </w:p>
    <w:p w:rsidR="00F472BB" w:rsidRPr="0025344F" w:rsidRDefault="00026103" w:rsidP="00F472BB">
      <w:pPr>
        <w:widowControl/>
        <w:shd w:val="clear" w:color="auto" w:fill="FFFFFF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•    194 государственных </w:t>
      </w:r>
      <w:r w:rsidR="00F472BB" w:rsidRPr="0025344F">
        <w:rPr>
          <w:color w:val="000000"/>
          <w:sz w:val="24"/>
          <w:szCs w:val="24"/>
        </w:rPr>
        <w:t>компании - в транспорте и связи,</w:t>
      </w:r>
    </w:p>
    <w:p w:rsidR="00F472BB" w:rsidRPr="0025344F" w:rsidRDefault="00F472BB" w:rsidP="00F472BB">
      <w:pPr>
        <w:widowControl/>
        <w:shd w:val="clear" w:color="auto" w:fill="FFFFFF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•    32 - в энергетике,</w:t>
      </w:r>
    </w:p>
    <w:p w:rsidR="00F472BB" w:rsidRPr="0025344F" w:rsidRDefault="00F472BB" w:rsidP="00F472BB">
      <w:pPr>
        <w:widowControl/>
        <w:shd w:val="clear" w:color="auto" w:fill="FFFFFF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•    280 - в финансовой сфере.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Отличительной чертой экономики </w:t>
      </w:r>
      <w:r w:rsidRPr="0025344F">
        <w:rPr>
          <w:bCs/>
          <w:color w:val="000000"/>
          <w:sz w:val="24"/>
          <w:szCs w:val="24"/>
        </w:rPr>
        <w:t xml:space="preserve">Франции </w:t>
      </w:r>
      <w:r w:rsidRPr="0025344F">
        <w:rPr>
          <w:color w:val="000000"/>
          <w:sz w:val="24"/>
          <w:szCs w:val="24"/>
        </w:rPr>
        <w:t>является система государ</w:t>
      </w:r>
      <w:r w:rsidRPr="0025344F">
        <w:rPr>
          <w:color w:val="000000"/>
          <w:sz w:val="24"/>
          <w:szCs w:val="24"/>
        </w:rPr>
        <w:softHyphen/>
        <w:t xml:space="preserve">ственного регулирования, включая </w:t>
      </w:r>
      <w:r w:rsidRPr="0025344F">
        <w:rPr>
          <w:bCs/>
          <w:color w:val="000000"/>
          <w:sz w:val="24"/>
          <w:szCs w:val="24"/>
        </w:rPr>
        <w:t xml:space="preserve">индикативное (договорное) планирование </w:t>
      </w:r>
      <w:r w:rsidRPr="0025344F">
        <w:rPr>
          <w:color w:val="000000"/>
          <w:sz w:val="24"/>
          <w:szCs w:val="24"/>
        </w:rPr>
        <w:t xml:space="preserve">на национальном уровне (например, по договорам концессии).    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Приватизация   в   </w:t>
      </w:r>
      <w:r w:rsidRPr="0025344F">
        <w:rPr>
          <w:bCs/>
          <w:color w:val="000000"/>
          <w:sz w:val="24"/>
          <w:szCs w:val="24"/>
        </w:rPr>
        <w:t xml:space="preserve">Великобритании   </w:t>
      </w:r>
      <w:r w:rsidRPr="0025344F">
        <w:rPr>
          <w:color w:val="000000"/>
          <w:sz w:val="24"/>
          <w:szCs w:val="24"/>
        </w:rPr>
        <w:t>проводилась   исключительно на принципах платности и посредством торгов, с использованием различных форм административного регулирования. Особенность английской эконо</w:t>
      </w:r>
      <w:r w:rsidRPr="0025344F">
        <w:rPr>
          <w:color w:val="000000"/>
          <w:sz w:val="24"/>
          <w:szCs w:val="24"/>
        </w:rPr>
        <w:softHyphen/>
        <w:t xml:space="preserve">мической политики - </w:t>
      </w:r>
      <w:r w:rsidRPr="0025344F">
        <w:rPr>
          <w:bCs/>
          <w:color w:val="000000"/>
          <w:sz w:val="24"/>
          <w:szCs w:val="24"/>
        </w:rPr>
        <w:t>сдерживание производства, особенно при обостре</w:t>
      </w:r>
      <w:r w:rsidRPr="0025344F">
        <w:rPr>
          <w:bCs/>
          <w:color w:val="000000"/>
          <w:sz w:val="24"/>
          <w:szCs w:val="24"/>
        </w:rPr>
        <w:softHyphen/>
        <w:t>нии проблем платежного баланса страны.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При рассмотрении вопросов государственного регулирования в </w:t>
      </w:r>
      <w:r w:rsidRPr="0025344F">
        <w:rPr>
          <w:bCs/>
          <w:color w:val="000000"/>
          <w:sz w:val="24"/>
          <w:szCs w:val="24"/>
        </w:rPr>
        <w:t xml:space="preserve">скандинавских странах, </w:t>
      </w:r>
      <w:r w:rsidRPr="0025344F">
        <w:rPr>
          <w:color w:val="000000"/>
          <w:sz w:val="24"/>
          <w:szCs w:val="24"/>
        </w:rPr>
        <w:t>необходимо различать государственную собст</w:t>
      </w:r>
      <w:r w:rsidRPr="0025344F">
        <w:rPr>
          <w:color w:val="000000"/>
          <w:sz w:val="24"/>
          <w:szCs w:val="24"/>
        </w:rPr>
        <w:softHyphen/>
        <w:t>венность и государственный сектор.</w:t>
      </w:r>
    </w:p>
    <w:p w:rsidR="00F472BB" w:rsidRPr="0025344F" w:rsidRDefault="00F472BB" w:rsidP="00F472BB">
      <w:pPr>
        <w:widowControl/>
        <w:shd w:val="clear" w:color="auto" w:fill="FFFFFF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Доля госсобственности </w:t>
      </w:r>
      <w:r w:rsidRPr="0025344F">
        <w:rPr>
          <w:color w:val="000000"/>
          <w:sz w:val="24"/>
          <w:szCs w:val="24"/>
        </w:rPr>
        <w:t xml:space="preserve">значительна только в </w:t>
      </w:r>
      <w:r w:rsidR="00026103">
        <w:rPr>
          <w:bCs/>
          <w:color w:val="000000"/>
          <w:sz w:val="24"/>
          <w:szCs w:val="24"/>
        </w:rPr>
        <w:t xml:space="preserve">Финляндии. </w:t>
      </w:r>
      <w:r w:rsidRPr="0025344F">
        <w:rPr>
          <w:bCs/>
          <w:color w:val="000000"/>
          <w:sz w:val="24"/>
          <w:szCs w:val="24"/>
        </w:rPr>
        <w:t xml:space="preserve">Госсектор </w:t>
      </w:r>
      <w:r w:rsidRPr="0025344F">
        <w:rPr>
          <w:color w:val="000000"/>
          <w:sz w:val="24"/>
          <w:szCs w:val="24"/>
        </w:rPr>
        <w:t>значителен во всех скандинавских странах.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Занятость в государственном секторе экономики скандинавских стран наибо</w:t>
      </w:r>
      <w:r w:rsidR="00026103">
        <w:rPr>
          <w:color w:val="000000"/>
          <w:sz w:val="24"/>
          <w:szCs w:val="24"/>
        </w:rPr>
        <w:t>лее высока среди развитых стран</w:t>
      </w:r>
      <w:r w:rsidRPr="0025344F">
        <w:rPr>
          <w:color w:val="000000"/>
          <w:sz w:val="24"/>
          <w:szCs w:val="24"/>
        </w:rPr>
        <w:t>: Швеция -32%; Норвегия и Дания - около 30%, Финляндия - 25%.</w:t>
      </w:r>
    </w:p>
    <w:p w:rsidR="00F472BB" w:rsidRPr="00026103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Государство </w:t>
      </w:r>
      <w:r w:rsidRPr="0025344F">
        <w:rPr>
          <w:bCs/>
          <w:color w:val="000000"/>
          <w:sz w:val="24"/>
          <w:szCs w:val="24"/>
        </w:rPr>
        <w:t xml:space="preserve">в странах Скандинавии </w:t>
      </w:r>
      <w:r w:rsidRPr="0025344F">
        <w:rPr>
          <w:color w:val="000000"/>
          <w:sz w:val="24"/>
          <w:szCs w:val="24"/>
        </w:rPr>
        <w:t xml:space="preserve">активно представлено в следующих сферах </w:t>
      </w:r>
      <w:r w:rsidRPr="0025344F">
        <w:rPr>
          <w:bCs/>
          <w:color w:val="000000"/>
          <w:sz w:val="24"/>
          <w:szCs w:val="24"/>
        </w:rPr>
        <w:t xml:space="preserve">- образование, здравоохранение, пенсионное обеспечение, рынок труда и др. </w:t>
      </w:r>
      <w:r w:rsidRPr="0025344F">
        <w:rPr>
          <w:color w:val="000000"/>
          <w:sz w:val="24"/>
          <w:szCs w:val="24"/>
        </w:rPr>
        <w:t>Помимо прямого участия государства в экономике, существуют косвенные методы регулирования с помощью мер кредит</w:t>
      </w:r>
      <w:r w:rsidR="00026103">
        <w:rPr>
          <w:color w:val="000000"/>
          <w:sz w:val="24"/>
          <w:szCs w:val="24"/>
        </w:rPr>
        <w:t>н</w:t>
      </w:r>
      <w:r w:rsidRPr="0025344F">
        <w:rPr>
          <w:color w:val="000000"/>
          <w:sz w:val="24"/>
          <w:szCs w:val="24"/>
        </w:rPr>
        <w:t>о - финансовой политики.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В азиатских странах </w:t>
      </w:r>
      <w:r w:rsidRPr="0025344F">
        <w:rPr>
          <w:color w:val="000000"/>
          <w:sz w:val="24"/>
          <w:szCs w:val="24"/>
        </w:rPr>
        <w:t xml:space="preserve">масштабы участия государства в организации и управлении промышленностью, как правило, </w:t>
      </w:r>
      <w:r w:rsidRPr="0025344F">
        <w:rPr>
          <w:bCs/>
          <w:color w:val="000000"/>
          <w:sz w:val="24"/>
          <w:szCs w:val="24"/>
        </w:rPr>
        <w:t xml:space="preserve">значительны. </w:t>
      </w:r>
      <w:r w:rsidRPr="0025344F">
        <w:rPr>
          <w:color w:val="000000"/>
          <w:sz w:val="24"/>
          <w:szCs w:val="24"/>
        </w:rPr>
        <w:t>Формы и ме</w:t>
      </w:r>
      <w:r w:rsidRPr="0025344F">
        <w:rPr>
          <w:color w:val="000000"/>
          <w:sz w:val="24"/>
          <w:szCs w:val="24"/>
        </w:rPr>
        <w:softHyphen/>
        <w:t>тоды государственного вмешательства в экономику изменяются в зависи</w:t>
      </w:r>
      <w:r w:rsidRPr="0025344F">
        <w:rPr>
          <w:color w:val="000000"/>
          <w:sz w:val="24"/>
          <w:szCs w:val="24"/>
        </w:rPr>
        <w:softHyphen/>
        <w:t>мости от эволюции стратегии экономического развития. Тесная связь биз</w:t>
      </w:r>
      <w:r w:rsidRPr="0025344F">
        <w:rPr>
          <w:color w:val="000000"/>
          <w:sz w:val="24"/>
          <w:szCs w:val="24"/>
        </w:rPr>
        <w:softHyphen/>
        <w:t xml:space="preserve">неса и государственного аппарата имеет как позитивное, так и негативное воздействие на национальную экономику </w:t>
      </w:r>
      <w:r w:rsidRPr="0025344F">
        <w:rPr>
          <w:bCs/>
          <w:color w:val="000000"/>
          <w:sz w:val="24"/>
          <w:szCs w:val="24"/>
        </w:rPr>
        <w:t>(пример Японии и Южной Ко</w:t>
      </w:r>
      <w:r w:rsidRPr="0025344F">
        <w:rPr>
          <w:bCs/>
          <w:color w:val="000000"/>
          <w:sz w:val="24"/>
          <w:szCs w:val="24"/>
        </w:rPr>
        <w:softHyphen/>
        <w:t>реи - в меньшей степени, пример Индии - в большей).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В экономической политике </w:t>
      </w:r>
      <w:r w:rsidRPr="0025344F">
        <w:rPr>
          <w:bCs/>
          <w:color w:val="000000"/>
          <w:sz w:val="24"/>
          <w:szCs w:val="24"/>
        </w:rPr>
        <w:t xml:space="preserve">стран Латинской Америки </w:t>
      </w:r>
      <w:r w:rsidRPr="0025344F">
        <w:rPr>
          <w:color w:val="000000"/>
          <w:sz w:val="24"/>
          <w:szCs w:val="24"/>
        </w:rPr>
        <w:t xml:space="preserve">до начала 80-х годов преобладало </w:t>
      </w:r>
      <w:r w:rsidRPr="0025344F">
        <w:rPr>
          <w:bCs/>
          <w:color w:val="000000"/>
          <w:sz w:val="24"/>
          <w:szCs w:val="24"/>
        </w:rPr>
        <w:t>традиционное значительное государственное вмешательство в экономику.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На современном этапе развития преобладают либеральные рыночные системы с косвенным участием государства (в основном финансовые и фискальные) в экономическом регулировании. В </w:t>
      </w:r>
      <w:r w:rsidRPr="0025344F">
        <w:rPr>
          <w:bCs/>
          <w:color w:val="000000"/>
          <w:sz w:val="24"/>
          <w:szCs w:val="24"/>
        </w:rPr>
        <w:t xml:space="preserve">Латинской Америке </w:t>
      </w:r>
      <w:r w:rsidRPr="0025344F">
        <w:rPr>
          <w:color w:val="000000"/>
          <w:sz w:val="24"/>
          <w:szCs w:val="24"/>
        </w:rPr>
        <w:t>су</w:t>
      </w:r>
      <w:r w:rsidRPr="0025344F">
        <w:rPr>
          <w:color w:val="000000"/>
          <w:sz w:val="24"/>
          <w:szCs w:val="24"/>
        </w:rPr>
        <w:softHyphen/>
        <w:t>щественно сокращена доля государственного сектора, возросла степень от</w:t>
      </w:r>
      <w:r w:rsidRPr="0025344F">
        <w:rPr>
          <w:color w:val="000000"/>
          <w:sz w:val="24"/>
          <w:szCs w:val="24"/>
        </w:rPr>
        <w:softHyphen/>
        <w:t>крытости экономики.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>Масштабная приватизация государственной собственности про</w:t>
      </w:r>
      <w:r w:rsidRPr="0025344F">
        <w:rPr>
          <w:bCs/>
          <w:color w:val="000000"/>
          <w:sz w:val="24"/>
          <w:szCs w:val="24"/>
        </w:rPr>
        <w:softHyphen/>
        <w:t xml:space="preserve">ведена в большинстве латиноамериканских стран </w:t>
      </w:r>
      <w:r w:rsidRPr="0025344F">
        <w:rPr>
          <w:color w:val="000000"/>
          <w:sz w:val="24"/>
          <w:szCs w:val="24"/>
        </w:rPr>
        <w:t>(Чили, Аргентина, Бразилия и др.).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В Бразилии </w:t>
      </w:r>
      <w:r w:rsidRPr="0025344F">
        <w:rPr>
          <w:color w:val="000000"/>
          <w:sz w:val="24"/>
          <w:szCs w:val="24"/>
        </w:rPr>
        <w:t>осуществлена приватизация в нефтяной промышленно</w:t>
      </w:r>
      <w:r w:rsidRPr="0025344F">
        <w:rPr>
          <w:color w:val="000000"/>
          <w:sz w:val="24"/>
          <w:szCs w:val="24"/>
        </w:rPr>
        <w:softHyphen/>
        <w:t>сти, электроэнергетики. Тем не менее, государственные предприятия в на</w:t>
      </w:r>
      <w:r w:rsidRPr="0025344F">
        <w:rPr>
          <w:color w:val="000000"/>
          <w:sz w:val="24"/>
          <w:szCs w:val="24"/>
        </w:rPr>
        <w:softHyphen/>
        <w:t>чале 90-х годов доминировали в базовых отраслях: горнодобывающих, нефтехимии,    металлургии, химии и фармацевтиче</w:t>
      </w:r>
      <w:r w:rsidRPr="0025344F">
        <w:rPr>
          <w:color w:val="000000"/>
          <w:sz w:val="24"/>
          <w:szCs w:val="24"/>
        </w:rPr>
        <w:softHyphen/>
        <w:t>ской промышленности.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97 г"/>
        </w:smartTagPr>
        <w:r w:rsidRPr="0025344F">
          <w:rPr>
            <w:color w:val="000000"/>
            <w:sz w:val="24"/>
            <w:szCs w:val="24"/>
          </w:rPr>
          <w:t>1997 г</w:t>
        </w:r>
      </w:smartTag>
      <w:r w:rsidRPr="0025344F">
        <w:rPr>
          <w:color w:val="000000"/>
          <w:sz w:val="24"/>
          <w:szCs w:val="24"/>
        </w:rPr>
        <w:t xml:space="preserve">. </w:t>
      </w:r>
      <w:r w:rsidRPr="0025344F">
        <w:rPr>
          <w:bCs/>
          <w:color w:val="000000"/>
          <w:sz w:val="24"/>
          <w:szCs w:val="24"/>
        </w:rPr>
        <w:t xml:space="preserve">Бразилия </w:t>
      </w:r>
      <w:r w:rsidRPr="0025344F">
        <w:rPr>
          <w:color w:val="000000"/>
          <w:sz w:val="24"/>
          <w:szCs w:val="24"/>
        </w:rPr>
        <w:t xml:space="preserve">вышла на первое место в мире по продаже </w:t>
      </w:r>
      <w:r w:rsidRPr="0025344F">
        <w:rPr>
          <w:bCs/>
          <w:color w:val="000000"/>
          <w:sz w:val="24"/>
          <w:szCs w:val="24"/>
        </w:rPr>
        <w:t>госсоб</w:t>
      </w:r>
      <w:r w:rsidRPr="0025344F">
        <w:rPr>
          <w:bCs/>
          <w:color w:val="000000"/>
          <w:sz w:val="24"/>
          <w:szCs w:val="24"/>
        </w:rPr>
        <w:softHyphen/>
        <w:t xml:space="preserve">ственности. </w:t>
      </w:r>
      <w:r w:rsidRPr="0025344F">
        <w:rPr>
          <w:color w:val="000000"/>
          <w:sz w:val="24"/>
          <w:szCs w:val="24"/>
        </w:rPr>
        <w:t>Тем не менее, государственные предприятия занимают веду</w:t>
      </w:r>
      <w:r w:rsidRPr="0025344F">
        <w:rPr>
          <w:color w:val="000000"/>
          <w:sz w:val="24"/>
          <w:szCs w:val="24"/>
        </w:rPr>
        <w:softHyphen/>
        <w:t>щее место среди крупнейших компаний Бразилии.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bCs/>
          <w:color w:val="000000"/>
          <w:sz w:val="24"/>
          <w:szCs w:val="24"/>
        </w:rPr>
        <w:t xml:space="preserve">В Мексике </w:t>
      </w:r>
      <w:r w:rsidRPr="0025344F">
        <w:rPr>
          <w:color w:val="000000"/>
          <w:sz w:val="24"/>
          <w:szCs w:val="24"/>
        </w:rPr>
        <w:t xml:space="preserve">проведена распродажа </w:t>
      </w:r>
      <w:r w:rsidRPr="0025344F">
        <w:rPr>
          <w:bCs/>
          <w:color w:val="000000"/>
          <w:sz w:val="24"/>
          <w:szCs w:val="24"/>
        </w:rPr>
        <w:t xml:space="preserve">убыточных государственных </w:t>
      </w:r>
      <w:r w:rsidRPr="0025344F">
        <w:rPr>
          <w:color w:val="000000"/>
          <w:sz w:val="24"/>
          <w:szCs w:val="24"/>
        </w:rPr>
        <w:t>пред</w:t>
      </w:r>
      <w:r w:rsidRPr="0025344F">
        <w:rPr>
          <w:color w:val="000000"/>
          <w:sz w:val="24"/>
          <w:szCs w:val="24"/>
        </w:rPr>
        <w:softHyphen/>
        <w:t xml:space="preserve">приятий. В программу приватизации включены крупнейшие предприятий </w:t>
      </w:r>
      <w:r w:rsidRPr="0025344F">
        <w:rPr>
          <w:bCs/>
          <w:color w:val="000000"/>
          <w:sz w:val="24"/>
          <w:szCs w:val="24"/>
        </w:rPr>
        <w:t xml:space="preserve">горнорудной промышленности, черной металлургии, авиационного транспорта, принадлежавшие как федеральному правительству, так и местным органам власти. </w:t>
      </w:r>
      <w:r w:rsidRPr="0025344F">
        <w:rPr>
          <w:color w:val="000000"/>
          <w:sz w:val="24"/>
          <w:szCs w:val="24"/>
        </w:rPr>
        <w:t>(Только за период 1990 -1994 гг. в латиноамери</w:t>
      </w:r>
      <w:r w:rsidRPr="0025344F">
        <w:rPr>
          <w:color w:val="000000"/>
          <w:sz w:val="24"/>
          <w:szCs w:val="24"/>
        </w:rPr>
        <w:softHyphen/>
        <w:t>канских странах приватизировано 694 предприятия).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В государственной экономической политике </w:t>
      </w:r>
      <w:r w:rsidRPr="0025344F">
        <w:rPr>
          <w:bCs/>
          <w:color w:val="000000"/>
          <w:sz w:val="24"/>
          <w:szCs w:val="24"/>
        </w:rPr>
        <w:t xml:space="preserve">стран Центральной и Восточной Европы (ЦВЕ) </w:t>
      </w:r>
      <w:r w:rsidRPr="0025344F">
        <w:rPr>
          <w:color w:val="000000"/>
          <w:sz w:val="24"/>
          <w:szCs w:val="24"/>
        </w:rPr>
        <w:t xml:space="preserve">взят курс на </w:t>
      </w:r>
      <w:r w:rsidRPr="0025344F">
        <w:rPr>
          <w:bCs/>
          <w:color w:val="000000"/>
          <w:sz w:val="24"/>
          <w:szCs w:val="24"/>
        </w:rPr>
        <w:t>разгосударствление и привати</w:t>
      </w:r>
      <w:r w:rsidRPr="0025344F">
        <w:rPr>
          <w:bCs/>
          <w:color w:val="000000"/>
          <w:sz w:val="24"/>
          <w:szCs w:val="24"/>
        </w:rPr>
        <w:softHyphen/>
        <w:t xml:space="preserve">зацию </w:t>
      </w:r>
      <w:r w:rsidRPr="0025344F">
        <w:rPr>
          <w:color w:val="000000"/>
          <w:sz w:val="24"/>
          <w:szCs w:val="24"/>
        </w:rPr>
        <w:t>государственной собственности, формирование свободных товаро</w:t>
      </w:r>
      <w:r w:rsidRPr="0025344F">
        <w:rPr>
          <w:color w:val="000000"/>
          <w:sz w:val="24"/>
          <w:szCs w:val="24"/>
        </w:rPr>
        <w:softHyphen/>
        <w:t>производителей, которые являются собственниками не только производи</w:t>
      </w:r>
      <w:r w:rsidRPr="0025344F">
        <w:rPr>
          <w:color w:val="000000"/>
          <w:sz w:val="24"/>
          <w:szCs w:val="24"/>
        </w:rPr>
        <w:softHyphen/>
        <w:t>мой и продаваемой продукции, но и средств производства.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Тенденция развития – </w:t>
      </w:r>
      <w:r w:rsidRPr="0025344F">
        <w:rPr>
          <w:color w:val="000000"/>
          <w:sz w:val="24"/>
          <w:szCs w:val="24"/>
          <w:lang w:val="en-US"/>
        </w:rPr>
        <w:t>pa</w:t>
      </w:r>
      <w:r w:rsidRPr="0025344F">
        <w:rPr>
          <w:color w:val="000000"/>
          <w:sz w:val="24"/>
          <w:szCs w:val="24"/>
        </w:rPr>
        <w:t>знообразие форм собственности.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Важным моментом является то, что государства </w:t>
      </w:r>
      <w:r w:rsidRPr="0025344F">
        <w:rPr>
          <w:bCs/>
          <w:color w:val="000000"/>
          <w:sz w:val="24"/>
          <w:szCs w:val="24"/>
        </w:rPr>
        <w:t xml:space="preserve">Центральной и Восточной Европы </w:t>
      </w:r>
      <w:r w:rsidRPr="0025344F">
        <w:rPr>
          <w:color w:val="000000"/>
          <w:sz w:val="24"/>
          <w:szCs w:val="24"/>
        </w:rPr>
        <w:t xml:space="preserve">четко определили границы приватизации, </w:t>
      </w:r>
      <w:r w:rsidRPr="0025344F">
        <w:rPr>
          <w:bCs/>
          <w:color w:val="000000"/>
          <w:sz w:val="24"/>
          <w:szCs w:val="24"/>
        </w:rPr>
        <w:t>обозначив ту часть собственности, которая остается в руках государства.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Статус государственной собственности сохранили </w:t>
      </w:r>
      <w:r w:rsidRPr="0025344F">
        <w:rPr>
          <w:bCs/>
          <w:color w:val="000000"/>
          <w:sz w:val="24"/>
          <w:szCs w:val="24"/>
        </w:rPr>
        <w:t>железные дороги, почта, телеграф, и некоторые другие предприятия, имеющие общест</w:t>
      </w:r>
      <w:r w:rsidRPr="0025344F">
        <w:rPr>
          <w:bCs/>
          <w:color w:val="000000"/>
          <w:sz w:val="24"/>
          <w:szCs w:val="24"/>
        </w:rPr>
        <w:softHyphen/>
        <w:t>венное значение.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 xml:space="preserve">В странах ЦВЕ имеет место процесс </w:t>
      </w:r>
      <w:r w:rsidRPr="0025344F">
        <w:rPr>
          <w:bCs/>
          <w:color w:val="000000"/>
          <w:sz w:val="24"/>
          <w:szCs w:val="24"/>
        </w:rPr>
        <w:t xml:space="preserve">«реприватизации». </w:t>
      </w:r>
      <w:r w:rsidRPr="0025344F">
        <w:rPr>
          <w:color w:val="000000"/>
          <w:sz w:val="24"/>
          <w:szCs w:val="24"/>
        </w:rPr>
        <w:t>Также раз</w:t>
      </w:r>
      <w:r w:rsidRPr="0025344F">
        <w:rPr>
          <w:color w:val="000000"/>
          <w:sz w:val="24"/>
          <w:szCs w:val="24"/>
        </w:rPr>
        <w:softHyphen/>
        <w:t xml:space="preserve">вивается, в различной степени, </w:t>
      </w:r>
      <w:r w:rsidRPr="0025344F">
        <w:rPr>
          <w:bCs/>
          <w:color w:val="000000"/>
          <w:sz w:val="24"/>
          <w:szCs w:val="24"/>
        </w:rPr>
        <w:t>процесс передачи собственности работ</w:t>
      </w:r>
      <w:r w:rsidRPr="0025344F">
        <w:rPr>
          <w:bCs/>
          <w:color w:val="000000"/>
          <w:sz w:val="24"/>
          <w:szCs w:val="24"/>
        </w:rPr>
        <w:softHyphen/>
        <w:t>никам предприятий.</w:t>
      </w:r>
    </w:p>
    <w:p w:rsidR="00F472BB" w:rsidRPr="0025344F" w:rsidRDefault="00F472BB" w:rsidP="00F472BB">
      <w:pPr>
        <w:widowControl/>
        <w:shd w:val="clear" w:color="auto" w:fill="FFFFFF"/>
        <w:ind w:firstLine="720"/>
        <w:jc w:val="both"/>
        <w:rPr>
          <w:sz w:val="24"/>
          <w:szCs w:val="24"/>
        </w:rPr>
      </w:pPr>
      <w:r w:rsidRPr="0025344F">
        <w:rPr>
          <w:color w:val="000000"/>
          <w:sz w:val="24"/>
          <w:szCs w:val="24"/>
        </w:rPr>
        <w:t>Мировой опыт показывает, что собственность используется наиболее эффективно в тех странах, где степень либерализации хозяйственной дея</w:t>
      </w:r>
      <w:r w:rsidRPr="0025344F">
        <w:rPr>
          <w:color w:val="000000"/>
          <w:sz w:val="24"/>
          <w:szCs w:val="24"/>
        </w:rPr>
        <w:softHyphen/>
        <w:t>тельности выше, если это сочетается с высокой эффективностью государ</w:t>
      </w:r>
      <w:r w:rsidRPr="0025344F">
        <w:rPr>
          <w:color w:val="000000"/>
          <w:sz w:val="24"/>
          <w:szCs w:val="24"/>
        </w:rPr>
        <w:softHyphen/>
        <w:t>ственных институтов, а также активной государственной поддержкой предпринимательства и политикой поощрения конкуренции на внутреннем рынке.</w:t>
      </w:r>
    </w:p>
    <w:p w:rsidR="00F472BB" w:rsidRPr="0025344F" w:rsidRDefault="00F472BB" w:rsidP="00F472BB">
      <w:pPr>
        <w:rPr>
          <w:sz w:val="24"/>
          <w:szCs w:val="24"/>
        </w:rPr>
      </w:pPr>
      <w:bookmarkStart w:id="0" w:name="_GoBack"/>
      <w:bookmarkEnd w:id="0"/>
    </w:p>
    <w:sectPr w:rsidR="00F472BB" w:rsidRPr="0025344F" w:rsidSect="0025344F">
      <w:pgSz w:w="11906" w:h="16838"/>
      <w:pgMar w:top="1134" w:right="566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3B8" w:rsidRDefault="00BF03B8">
      <w:r>
        <w:separator/>
      </w:r>
    </w:p>
  </w:endnote>
  <w:endnote w:type="continuationSeparator" w:id="0">
    <w:p w:rsidR="00BF03B8" w:rsidRDefault="00BF0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3B8" w:rsidRDefault="00BF03B8">
      <w:r>
        <w:separator/>
      </w:r>
    </w:p>
  </w:footnote>
  <w:footnote w:type="continuationSeparator" w:id="0">
    <w:p w:rsidR="00BF03B8" w:rsidRDefault="00BF0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564E"/>
    <w:multiLevelType w:val="hybridMultilevel"/>
    <w:tmpl w:val="688648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E8257D"/>
    <w:multiLevelType w:val="hybridMultilevel"/>
    <w:tmpl w:val="D54EBC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0D6016"/>
    <w:multiLevelType w:val="hybridMultilevel"/>
    <w:tmpl w:val="F578C4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2BB"/>
    <w:rsid w:val="00026103"/>
    <w:rsid w:val="0025344F"/>
    <w:rsid w:val="007F3CAB"/>
    <w:rsid w:val="009F15A6"/>
    <w:rsid w:val="00B925ED"/>
    <w:rsid w:val="00BF03B8"/>
    <w:rsid w:val="00E06C84"/>
    <w:rsid w:val="00E12663"/>
    <w:rsid w:val="00F4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DC592-20D1-4B16-91B9-10C1B129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472BB"/>
    <w:pPr>
      <w:keepNext/>
      <w:widowControl/>
      <w:shd w:val="clear" w:color="auto" w:fill="FFFFFF"/>
      <w:jc w:val="center"/>
      <w:outlineLvl w:val="0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F472BB"/>
    <w:pPr>
      <w:widowControl/>
      <w:shd w:val="clear" w:color="auto" w:fill="FFFFFF"/>
      <w:spacing w:line="360" w:lineRule="auto"/>
      <w:ind w:left="360"/>
      <w:jc w:val="both"/>
    </w:pPr>
    <w:rPr>
      <w:color w:val="000000"/>
      <w:sz w:val="29"/>
      <w:szCs w:val="29"/>
    </w:rPr>
  </w:style>
  <w:style w:type="paragraph" w:styleId="a3">
    <w:name w:val="footnote text"/>
    <w:basedOn w:val="a"/>
    <w:semiHidden/>
    <w:rsid w:val="00F472BB"/>
  </w:style>
  <w:style w:type="character" w:styleId="a4">
    <w:name w:val="footnote reference"/>
    <w:basedOn w:val="a0"/>
    <w:semiHidden/>
    <w:rsid w:val="00F472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2941</Words>
  <Characters>16766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Iron Logic</Company>
  <LinksUpToDate>false</LinksUpToDate>
  <CharactersWithSpaces>19668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Anzhelika</dc:creator>
  <cp:keywords/>
  <cp:lastModifiedBy>Irina</cp:lastModifiedBy>
  <cp:revision>2</cp:revision>
  <dcterms:created xsi:type="dcterms:W3CDTF">2014-08-14T05:25:00Z</dcterms:created>
  <dcterms:modified xsi:type="dcterms:W3CDTF">2014-08-14T05:25:00Z</dcterms:modified>
</cp:coreProperties>
</file>