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EC6" w:rsidRPr="00504938" w:rsidRDefault="00041EC6" w:rsidP="00504938">
      <w:pPr>
        <w:shd w:val="clear" w:color="auto" w:fill="FFFFFF"/>
        <w:spacing w:line="360" w:lineRule="auto"/>
        <w:ind w:firstLine="720"/>
        <w:jc w:val="center"/>
        <w:rPr>
          <w:b/>
          <w:iCs/>
          <w:sz w:val="28"/>
          <w:szCs w:val="32"/>
          <w:lang w:val="uk-UA"/>
        </w:rPr>
      </w:pPr>
      <w:r w:rsidRPr="00504938">
        <w:rPr>
          <w:b/>
          <w:iCs/>
          <w:sz w:val="28"/>
          <w:szCs w:val="32"/>
          <w:lang w:val="uk-UA"/>
        </w:rPr>
        <w:t>План:</w:t>
      </w:r>
    </w:p>
    <w:p w:rsidR="00504938" w:rsidRDefault="00504938" w:rsidP="00504938">
      <w:pPr>
        <w:shd w:val="clear" w:color="auto" w:fill="FFFFFF"/>
        <w:spacing w:line="360" w:lineRule="auto"/>
        <w:ind w:left="360"/>
        <w:jc w:val="both"/>
        <w:rPr>
          <w:iCs/>
          <w:sz w:val="28"/>
          <w:szCs w:val="28"/>
          <w:lang w:val="uk-UA"/>
        </w:rPr>
      </w:pPr>
    </w:p>
    <w:p w:rsidR="00041EC6" w:rsidRPr="00504938" w:rsidRDefault="00041EC6" w:rsidP="00504938">
      <w:pPr>
        <w:numPr>
          <w:ilvl w:val="0"/>
          <w:numId w:val="4"/>
        </w:numPr>
        <w:shd w:val="clear" w:color="auto" w:fill="FFFFFF"/>
        <w:spacing w:line="360" w:lineRule="auto"/>
        <w:ind w:left="0" w:firstLine="720"/>
        <w:jc w:val="both"/>
        <w:rPr>
          <w:iCs/>
          <w:sz w:val="28"/>
          <w:szCs w:val="28"/>
          <w:lang w:val="uk-UA"/>
        </w:rPr>
      </w:pPr>
      <w:r w:rsidRPr="00504938">
        <w:rPr>
          <w:iCs/>
          <w:sz w:val="28"/>
          <w:szCs w:val="28"/>
          <w:lang w:val="uk-UA"/>
        </w:rPr>
        <w:t>Поняття адміністративної відповідальності.</w:t>
      </w:r>
    </w:p>
    <w:p w:rsidR="00041EC6" w:rsidRPr="00504938" w:rsidRDefault="00041EC6" w:rsidP="00504938">
      <w:pPr>
        <w:numPr>
          <w:ilvl w:val="0"/>
          <w:numId w:val="4"/>
        </w:numPr>
        <w:shd w:val="clear" w:color="auto" w:fill="FFFFFF"/>
        <w:spacing w:line="360" w:lineRule="auto"/>
        <w:ind w:left="0" w:firstLine="720"/>
        <w:jc w:val="both"/>
        <w:rPr>
          <w:iCs/>
          <w:sz w:val="28"/>
          <w:szCs w:val="28"/>
          <w:lang w:val="uk-UA"/>
        </w:rPr>
      </w:pPr>
      <w:r w:rsidRPr="00504938">
        <w:rPr>
          <w:iCs/>
          <w:sz w:val="28"/>
          <w:szCs w:val="28"/>
          <w:lang w:val="uk-UA"/>
        </w:rPr>
        <w:t>Підстави адміністративної відповідальності.</w:t>
      </w:r>
    </w:p>
    <w:p w:rsidR="00041EC6" w:rsidRPr="00504938" w:rsidRDefault="00041EC6" w:rsidP="00504938">
      <w:pPr>
        <w:numPr>
          <w:ilvl w:val="0"/>
          <w:numId w:val="4"/>
        </w:numPr>
        <w:shd w:val="clear" w:color="auto" w:fill="FFFFFF"/>
        <w:spacing w:line="360" w:lineRule="auto"/>
        <w:ind w:left="0" w:firstLine="720"/>
        <w:jc w:val="both"/>
        <w:rPr>
          <w:iCs/>
          <w:sz w:val="28"/>
          <w:szCs w:val="28"/>
          <w:lang w:val="uk-UA"/>
        </w:rPr>
      </w:pPr>
      <w:r w:rsidRPr="00504938">
        <w:rPr>
          <w:iCs/>
          <w:sz w:val="28"/>
          <w:szCs w:val="28"/>
          <w:lang w:val="uk-UA"/>
        </w:rPr>
        <w:t>Законодавчі основи адміністративної відповідальності.</w:t>
      </w:r>
    </w:p>
    <w:p w:rsidR="00041EC6" w:rsidRPr="00504938" w:rsidRDefault="00041EC6" w:rsidP="00504938">
      <w:pPr>
        <w:shd w:val="clear" w:color="auto" w:fill="FFFFFF"/>
        <w:spacing w:line="360" w:lineRule="auto"/>
        <w:ind w:firstLine="720"/>
        <w:jc w:val="both"/>
        <w:rPr>
          <w:iCs/>
          <w:sz w:val="28"/>
          <w:szCs w:val="28"/>
          <w:lang w:val="uk-UA"/>
        </w:rPr>
      </w:pPr>
      <w:r w:rsidRPr="00504938">
        <w:rPr>
          <w:iCs/>
          <w:sz w:val="28"/>
          <w:szCs w:val="28"/>
          <w:lang w:val="uk-UA"/>
        </w:rPr>
        <w:t>Список використаних джерел.</w:t>
      </w:r>
    </w:p>
    <w:p w:rsidR="00041EC6" w:rsidRPr="00504938" w:rsidRDefault="00504938" w:rsidP="00504938">
      <w:pPr>
        <w:shd w:val="clear" w:color="auto" w:fill="FFFFFF"/>
        <w:spacing w:line="360" w:lineRule="auto"/>
        <w:ind w:firstLine="720"/>
        <w:jc w:val="center"/>
        <w:rPr>
          <w:b/>
          <w:iCs/>
          <w:sz w:val="28"/>
          <w:szCs w:val="32"/>
          <w:lang w:val="uk-UA"/>
        </w:rPr>
      </w:pPr>
      <w:r>
        <w:rPr>
          <w:iCs/>
          <w:sz w:val="28"/>
          <w:szCs w:val="28"/>
          <w:lang w:val="uk-UA"/>
        </w:rPr>
        <w:br w:type="page"/>
      </w:r>
      <w:r w:rsidR="00041EC6" w:rsidRPr="00504938">
        <w:rPr>
          <w:b/>
          <w:iCs/>
          <w:sz w:val="28"/>
          <w:szCs w:val="32"/>
          <w:lang w:val="uk-UA"/>
        </w:rPr>
        <w:t>Поняття адміністративної відповідальності</w:t>
      </w:r>
    </w:p>
    <w:p w:rsidR="00710A67" w:rsidRPr="00504938" w:rsidRDefault="00710A67" w:rsidP="00504938">
      <w:pPr>
        <w:shd w:val="clear" w:color="auto" w:fill="FFFFFF"/>
        <w:spacing w:line="360" w:lineRule="auto"/>
        <w:ind w:firstLine="720"/>
        <w:jc w:val="both"/>
        <w:rPr>
          <w:bCs/>
          <w:sz w:val="28"/>
          <w:szCs w:val="28"/>
          <w:lang w:val="uk-UA"/>
        </w:rPr>
      </w:pPr>
    </w:p>
    <w:p w:rsidR="00710A67" w:rsidRPr="00504938" w:rsidRDefault="00710A67" w:rsidP="00504938">
      <w:pPr>
        <w:shd w:val="clear" w:color="auto" w:fill="FFFFFF"/>
        <w:spacing w:line="360" w:lineRule="auto"/>
        <w:ind w:firstLine="720"/>
        <w:jc w:val="both"/>
        <w:rPr>
          <w:bCs/>
          <w:sz w:val="28"/>
          <w:szCs w:val="28"/>
          <w:lang w:val="uk-UA"/>
        </w:rPr>
      </w:pPr>
      <w:r w:rsidRPr="00504938">
        <w:rPr>
          <w:bCs/>
          <w:sz w:val="28"/>
          <w:szCs w:val="28"/>
          <w:lang w:val="uk-UA"/>
        </w:rPr>
        <w:t xml:space="preserve">Серед заходів адміністративного примусу заходи адміністративної відповідальності становлять окрему групу. Тобто адміністративна відповідальність виступає складовою адміністративного примусу. </w:t>
      </w:r>
    </w:p>
    <w:p w:rsidR="00710A67" w:rsidRPr="00504938" w:rsidRDefault="00710A67" w:rsidP="00504938">
      <w:pPr>
        <w:shd w:val="clear" w:color="auto" w:fill="FFFFFF"/>
        <w:spacing w:line="360" w:lineRule="auto"/>
        <w:ind w:firstLine="720"/>
        <w:jc w:val="both"/>
        <w:rPr>
          <w:bCs/>
          <w:sz w:val="28"/>
          <w:szCs w:val="28"/>
          <w:lang w:val="uk-UA"/>
        </w:rPr>
      </w:pPr>
      <w:r w:rsidRPr="00504938">
        <w:rPr>
          <w:bCs/>
          <w:sz w:val="28"/>
          <w:szCs w:val="28"/>
          <w:lang w:val="uk-UA"/>
        </w:rPr>
        <w:t>У сфері дії адміністративного права виділяють два типи відповідальності – негативну та позитивну. Негативна відповідальність завжди пов’язана із вчиненням особою протиправного діяння і супроводжується негативними для неї наслідками у вигляді певних санкцій. Позитивна відповідальність виражається в обов’язковому здійснити належним чином певні «позитивні» дії в будь – яких регулятивних правовідносинах і характеризується психіч</w:t>
      </w:r>
      <w:r w:rsidR="0007648D" w:rsidRPr="00504938">
        <w:rPr>
          <w:bCs/>
          <w:sz w:val="28"/>
          <w:szCs w:val="28"/>
          <w:lang w:val="uk-UA"/>
        </w:rPr>
        <w:t>ним ставленням до виконання покл</w:t>
      </w:r>
      <w:r w:rsidRPr="00504938">
        <w:rPr>
          <w:bCs/>
          <w:sz w:val="28"/>
          <w:szCs w:val="28"/>
          <w:lang w:val="uk-UA"/>
        </w:rPr>
        <w:t xml:space="preserve">адених на суб’єкт правовідносин обов’язків. </w:t>
      </w:r>
      <w:r w:rsidR="0007648D" w:rsidRPr="00504938">
        <w:rPr>
          <w:bCs/>
          <w:sz w:val="28"/>
          <w:szCs w:val="28"/>
          <w:lang w:val="uk-UA"/>
        </w:rPr>
        <w:t>Адміністративна відповідальність належить до негативної відповідальності.</w:t>
      </w:r>
    </w:p>
    <w:p w:rsidR="00710A67" w:rsidRPr="00504938" w:rsidRDefault="00710A67" w:rsidP="00504938">
      <w:pPr>
        <w:shd w:val="clear" w:color="auto" w:fill="FFFFFF"/>
        <w:spacing w:line="360" w:lineRule="auto"/>
        <w:ind w:firstLine="720"/>
        <w:jc w:val="both"/>
        <w:rPr>
          <w:iCs/>
          <w:sz w:val="28"/>
          <w:szCs w:val="28"/>
          <w:lang w:val="uk-UA"/>
        </w:rPr>
      </w:pPr>
      <w:r w:rsidRPr="00504938">
        <w:rPr>
          <w:bCs/>
          <w:sz w:val="28"/>
          <w:szCs w:val="28"/>
          <w:lang w:val="uk-UA"/>
        </w:rPr>
        <w:t xml:space="preserve">Адміністративна відповідальність </w:t>
      </w:r>
      <w:r w:rsidRPr="00504938">
        <w:rPr>
          <w:sz w:val="28"/>
          <w:szCs w:val="28"/>
          <w:lang w:val="uk-UA"/>
        </w:rPr>
        <w:t xml:space="preserve">— це </w:t>
      </w:r>
      <w:r w:rsidRPr="00504938">
        <w:rPr>
          <w:iCs/>
          <w:sz w:val="28"/>
          <w:szCs w:val="28"/>
          <w:lang w:val="uk-UA"/>
        </w:rPr>
        <w:t>різновид юридичної відповідальності, що являє собою сукупність адміністративних правовідносин, які виникають у зв'язку із застосуванням уповноваженими органами (посадовими особами) до осіб, що вчинили адміністра</w:t>
      </w:r>
      <w:r w:rsidRPr="00504938">
        <w:rPr>
          <w:iCs/>
          <w:sz w:val="28"/>
          <w:szCs w:val="28"/>
          <w:lang w:val="uk-UA"/>
        </w:rPr>
        <w:softHyphen/>
        <w:t>тивний проступок, передбачених нормами адміністративного права і особливих санкцій — адміністративних стягнень.</w:t>
      </w:r>
    </w:p>
    <w:p w:rsidR="0007648D" w:rsidRPr="00504938" w:rsidRDefault="0007648D" w:rsidP="00504938">
      <w:pPr>
        <w:shd w:val="clear" w:color="auto" w:fill="FFFFFF"/>
        <w:spacing w:line="360" w:lineRule="auto"/>
        <w:ind w:firstLine="720"/>
        <w:jc w:val="both"/>
        <w:rPr>
          <w:sz w:val="28"/>
          <w:szCs w:val="28"/>
          <w:lang w:val="uk-UA"/>
        </w:rPr>
      </w:pPr>
      <w:r w:rsidRPr="00504938">
        <w:rPr>
          <w:sz w:val="28"/>
          <w:szCs w:val="28"/>
          <w:lang w:val="uk-UA"/>
        </w:rPr>
        <w:t>Адміністративна відповідальність характеризується негативною реакцією держави на протиправні прояви окремих фізичних (а в деяких випадках і юридичних) осіб шляхом встановлення відповідних правил, заборон і адекватних порушенням санкцій щодо порушників.</w:t>
      </w:r>
    </w:p>
    <w:p w:rsidR="0007648D" w:rsidRPr="00504938" w:rsidRDefault="0007648D" w:rsidP="00504938">
      <w:pPr>
        <w:shd w:val="clear" w:color="auto" w:fill="FFFFFF"/>
        <w:spacing w:line="360" w:lineRule="auto"/>
        <w:ind w:firstLine="720"/>
        <w:jc w:val="both"/>
        <w:rPr>
          <w:sz w:val="28"/>
          <w:szCs w:val="28"/>
        </w:rPr>
      </w:pPr>
      <w:r w:rsidRPr="00504938">
        <w:rPr>
          <w:sz w:val="28"/>
          <w:szCs w:val="28"/>
          <w:lang w:val="uk-UA"/>
        </w:rPr>
        <w:t>Адміністративна відповідальність має всі ознаки юридичної відповідальності. Це, з одного боку, державний примус, міра стягнення за вчинене правопорушення, а з іншого — обов'язок винного зазнавати негативних для нього наслідків.</w:t>
      </w:r>
    </w:p>
    <w:p w:rsidR="0007648D" w:rsidRPr="00504938" w:rsidRDefault="0007648D" w:rsidP="00504938">
      <w:pPr>
        <w:shd w:val="clear" w:color="auto" w:fill="FFFFFF"/>
        <w:spacing w:line="360" w:lineRule="auto"/>
        <w:ind w:firstLine="720"/>
        <w:jc w:val="both"/>
        <w:rPr>
          <w:sz w:val="28"/>
          <w:szCs w:val="28"/>
        </w:rPr>
      </w:pPr>
      <w:r w:rsidRPr="00504938">
        <w:rPr>
          <w:iCs/>
          <w:sz w:val="28"/>
          <w:szCs w:val="28"/>
          <w:lang w:val="uk-UA"/>
        </w:rPr>
        <w:t xml:space="preserve">Основні риси адміністративної відповідальності </w:t>
      </w:r>
      <w:r w:rsidRPr="00504938">
        <w:rPr>
          <w:sz w:val="28"/>
          <w:szCs w:val="28"/>
          <w:lang w:val="uk-UA"/>
        </w:rPr>
        <w:t>виявляються в тому, що:</w:t>
      </w:r>
    </w:p>
    <w:p w:rsidR="0007648D" w:rsidRPr="00504938" w:rsidRDefault="0007648D" w:rsidP="00504938">
      <w:pPr>
        <w:numPr>
          <w:ilvl w:val="0"/>
          <w:numId w:val="8"/>
        </w:numPr>
        <w:shd w:val="clear" w:color="auto" w:fill="FFFFFF"/>
        <w:spacing w:line="360" w:lineRule="auto"/>
        <w:ind w:left="0" w:firstLine="720"/>
        <w:jc w:val="both"/>
        <w:rPr>
          <w:sz w:val="28"/>
          <w:szCs w:val="28"/>
        </w:rPr>
      </w:pPr>
      <w:r w:rsidRPr="00504938">
        <w:rPr>
          <w:sz w:val="28"/>
          <w:szCs w:val="28"/>
          <w:lang w:val="uk-UA"/>
        </w:rPr>
        <w:t>підставою для її настання є адміністративний проступок;</w:t>
      </w:r>
    </w:p>
    <w:p w:rsidR="0007648D" w:rsidRPr="00504938" w:rsidRDefault="0007648D" w:rsidP="00504938">
      <w:pPr>
        <w:numPr>
          <w:ilvl w:val="0"/>
          <w:numId w:val="8"/>
        </w:numPr>
        <w:shd w:val="clear" w:color="auto" w:fill="FFFFFF"/>
        <w:spacing w:line="360" w:lineRule="auto"/>
        <w:ind w:left="0" w:firstLine="720"/>
        <w:jc w:val="both"/>
        <w:rPr>
          <w:sz w:val="28"/>
          <w:szCs w:val="28"/>
        </w:rPr>
      </w:pPr>
      <w:r w:rsidRPr="00504938">
        <w:rPr>
          <w:sz w:val="28"/>
          <w:szCs w:val="28"/>
          <w:lang w:val="uk-UA"/>
        </w:rPr>
        <w:t>вона реалізується за умов неслужбової непідлеглості;</w:t>
      </w:r>
    </w:p>
    <w:p w:rsidR="0007648D" w:rsidRPr="00504938" w:rsidRDefault="0007648D" w:rsidP="00504938">
      <w:pPr>
        <w:numPr>
          <w:ilvl w:val="0"/>
          <w:numId w:val="8"/>
        </w:numPr>
        <w:shd w:val="clear" w:color="auto" w:fill="FFFFFF"/>
        <w:spacing w:line="360" w:lineRule="auto"/>
        <w:ind w:left="0" w:firstLine="720"/>
        <w:jc w:val="both"/>
        <w:rPr>
          <w:sz w:val="28"/>
          <w:szCs w:val="28"/>
          <w:lang w:val="uk-UA"/>
        </w:rPr>
      </w:pPr>
      <w:r w:rsidRPr="00504938">
        <w:rPr>
          <w:sz w:val="28"/>
          <w:szCs w:val="28"/>
          <w:lang w:val="uk-UA"/>
        </w:rPr>
        <w:t>існує велика кількість уповноважених органів (посадових осіб), що накладають адміністративні стягнення;</w:t>
      </w:r>
    </w:p>
    <w:p w:rsidR="0007648D" w:rsidRPr="00504938" w:rsidRDefault="0007648D" w:rsidP="00504938">
      <w:pPr>
        <w:numPr>
          <w:ilvl w:val="0"/>
          <w:numId w:val="8"/>
        </w:numPr>
        <w:shd w:val="clear" w:color="auto" w:fill="FFFFFF"/>
        <w:spacing w:line="360" w:lineRule="auto"/>
        <w:ind w:left="0" w:firstLine="720"/>
        <w:jc w:val="both"/>
        <w:rPr>
          <w:sz w:val="28"/>
          <w:szCs w:val="28"/>
          <w:lang w:val="uk-UA"/>
        </w:rPr>
      </w:pPr>
      <w:r w:rsidRPr="00504938">
        <w:rPr>
          <w:sz w:val="28"/>
          <w:szCs w:val="28"/>
          <w:lang w:val="uk-UA"/>
        </w:rPr>
        <w:t>порядок накладання адміністративних стягнень визначається нормами адміністративного права.</w:t>
      </w:r>
    </w:p>
    <w:p w:rsidR="0007648D" w:rsidRPr="00504938" w:rsidRDefault="00504938" w:rsidP="00504938">
      <w:pPr>
        <w:shd w:val="clear" w:color="auto" w:fill="FFFFFF"/>
        <w:spacing w:line="360" w:lineRule="auto"/>
        <w:ind w:firstLine="720"/>
        <w:jc w:val="center"/>
        <w:rPr>
          <w:b/>
          <w:sz w:val="28"/>
          <w:szCs w:val="32"/>
          <w:lang w:val="uk-UA"/>
        </w:rPr>
      </w:pPr>
      <w:r>
        <w:rPr>
          <w:sz w:val="28"/>
          <w:szCs w:val="28"/>
          <w:lang w:val="uk-UA"/>
        </w:rPr>
        <w:br w:type="page"/>
      </w:r>
      <w:r w:rsidR="0007648D" w:rsidRPr="00504938">
        <w:rPr>
          <w:b/>
          <w:sz w:val="28"/>
          <w:szCs w:val="32"/>
          <w:lang w:val="uk-UA"/>
        </w:rPr>
        <w:t>Підстави адміністративної</w:t>
      </w:r>
      <w:r w:rsidRPr="00504938">
        <w:rPr>
          <w:b/>
          <w:sz w:val="28"/>
          <w:szCs w:val="32"/>
          <w:lang w:val="uk-UA"/>
        </w:rPr>
        <w:t xml:space="preserve"> </w:t>
      </w:r>
      <w:r w:rsidR="0007648D" w:rsidRPr="00504938">
        <w:rPr>
          <w:b/>
          <w:sz w:val="28"/>
          <w:szCs w:val="32"/>
          <w:lang w:val="uk-UA"/>
        </w:rPr>
        <w:t>відповідальності</w:t>
      </w:r>
    </w:p>
    <w:p w:rsidR="0007648D" w:rsidRPr="00504938" w:rsidRDefault="0007648D" w:rsidP="00504938">
      <w:pPr>
        <w:shd w:val="clear" w:color="auto" w:fill="FFFFFF"/>
        <w:spacing w:line="360" w:lineRule="auto"/>
        <w:ind w:firstLine="720"/>
        <w:jc w:val="both"/>
        <w:rPr>
          <w:sz w:val="28"/>
          <w:szCs w:val="28"/>
          <w:lang w:val="uk-UA"/>
        </w:rPr>
      </w:pPr>
    </w:p>
    <w:p w:rsidR="0007648D" w:rsidRPr="00504938" w:rsidRDefault="0007648D" w:rsidP="00504938">
      <w:pPr>
        <w:shd w:val="clear" w:color="auto" w:fill="FFFFFF"/>
        <w:spacing w:line="360" w:lineRule="auto"/>
        <w:ind w:firstLine="720"/>
        <w:jc w:val="both"/>
        <w:rPr>
          <w:sz w:val="28"/>
          <w:szCs w:val="28"/>
          <w:lang w:val="uk-UA"/>
        </w:rPr>
      </w:pPr>
      <w:r w:rsidRPr="00504938">
        <w:rPr>
          <w:sz w:val="28"/>
          <w:szCs w:val="28"/>
          <w:lang w:val="uk-UA"/>
        </w:rPr>
        <w:t xml:space="preserve">Основною рисою адміністративної відповідальності є те, що її підставою є адміністративне правопорушення (проступок). </w:t>
      </w:r>
    </w:p>
    <w:p w:rsidR="0007648D" w:rsidRPr="00504938" w:rsidRDefault="0007648D" w:rsidP="00504938">
      <w:pPr>
        <w:shd w:val="clear" w:color="auto" w:fill="FFFFFF"/>
        <w:spacing w:line="360" w:lineRule="auto"/>
        <w:ind w:firstLine="720"/>
        <w:jc w:val="both"/>
        <w:rPr>
          <w:sz w:val="28"/>
          <w:szCs w:val="28"/>
        </w:rPr>
      </w:pPr>
      <w:r w:rsidRPr="00504938">
        <w:rPr>
          <w:sz w:val="28"/>
          <w:szCs w:val="28"/>
          <w:lang w:val="uk-UA"/>
        </w:rPr>
        <w:t xml:space="preserve">Відповідно до ст. 9 КУпАП, адміністративним правопорушенням (проступком) називається </w:t>
      </w:r>
      <w:r w:rsidRPr="00504938">
        <w:rPr>
          <w:iCs/>
          <w:sz w:val="28"/>
          <w:szCs w:val="28"/>
          <w:lang w:val="uk-UA"/>
        </w:rPr>
        <w:t>протиправна, винна (умисну або необережну) дію чи без</w:t>
      </w:r>
      <w:r w:rsidRPr="00504938">
        <w:rPr>
          <w:iCs/>
          <w:sz w:val="28"/>
          <w:szCs w:val="28"/>
          <w:lang w:val="uk-UA"/>
        </w:rPr>
        <w:softHyphen/>
        <w:t>діяльність, яка посягає на громадський порядок, власність, права і свободи громадян, на встановлений порядок управління та за яку законом передбачено адміністративну відповідальність</w:t>
      </w:r>
      <w:r w:rsidRPr="00504938">
        <w:rPr>
          <w:sz w:val="28"/>
          <w:szCs w:val="28"/>
          <w:lang w:val="uk-UA"/>
        </w:rPr>
        <w:t>.</w:t>
      </w:r>
    </w:p>
    <w:p w:rsidR="0093430D" w:rsidRPr="00504938" w:rsidRDefault="0093430D" w:rsidP="00504938">
      <w:pPr>
        <w:shd w:val="clear" w:color="auto" w:fill="FFFFFF"/>
        <w:spacing w:line="360" w:lineRule="auto"/>
        <w:ind w:firstLine="720"/>
        <w:jc w:val="both"/>
        <w:rPr>
          <w:sz w:val="28"/>
          <w:szCs w:val="28"/>
        </w:rPr>
      </w:pPr>
      <w:r w:rsidRPr="00504938">
        <w:rPr>
          <w:sz w:val="28"/>
          <w:szCs w:val="28"/>
          <w:lang w:val="uk-UA"/>
        </w:rPr>
        <w:t>У законі одночасно наведено два терміни: «адміністративне правопорушення» й «адміністративний проступок», але останній не є особливим різновидом адміністративних правопо</w:t>
      </w:r>
      <w:r w:rsidRPr="00504938">
        <w:rPr>
          <w:sz w:val="28"/>
          <w:szCs w:val="28"/>
          <w:lang w:val="uk-UA"/>
        </w:rPr>
        <w:softHyphen/>
        <w:t>рушень.</w:t>
      </w:r>
    </w:p>
    <w:p w:rsidR="0093430D" w:rsidRPr="00504938" w:rsidRDefault="0093430D" w:rsidP="00504938">
      <w:pPr>
        <w:shd w:val="clear" w:color="auto" w:fill="FFFFFF"/>
        <w:spacing w:line="360" w:lineRule="auto"/>
        <w:ind w:firstLine="720"/>
        <w:jc w:val="both"/>
        <w:rPr>
          <w:sz w:val="28"/>
          <w:szCs w:val="28"/>
        </w:rPr>
      </w:pPr>
      <w:r w:rsidRPr="00504938">
        <w:rPr>
          <w:sz w:val="28"/>
          <w:szCs w:val="28"/>
          <w:lang w:val="uk-UA"/>
        </w:rPr>
        <w:t>Адміністративне правопорушення (проступок) характеризується низкою ознак. Це, насамперед, діяння, поведінка, вчинок людини, дія чи бездіяльність, а також акт зовнішнього вияву ставлення особи до реальної діяльності Інших людей, суспільства, держави. Закону непідвладні переконання, думки людей, якщо вони не знайшли зовнішнього вияву.</w:t>
      </w:r>
    </w:p>
    <w:p w:rsidR="0093430D" w:rsidRPr="00504938" w:rsidRDefault="0093430D" w:rsidP="00504938">
      <w:pPr>
        <w:shd w:val="clear" w:color="auto" w:fill="FFFFFF"/>
        <w:spacing w:line="360" w:lineRule="auto"/>
        <w:ind w:firstLine="720"/>
        <w:jc w:val="both"/>
        <w:rPr>
          <w:sz w:val="28"/>
          <w:szCs w:val="28"/>
        </w:rPr>
      </w:pPr>
      <w:r w:rsidRPr="00504938">
        <w:rPr>
          <w:sz w:val="28"/>
          <w:szCs w:val="28"/>
          <w:lang w:val="uk-UA"/>
        </w:rPr>
        <w:t>Діяння визнають адміністративним правопорушенням за наявності чотирьох ознак: суспільної шкідливості, протиправності, вини й адміністративної караності.</w:t>
      </w:r>
    </w:p>
    <w:p w:rsidR="0093430D" w:rsidRPr="00504938" w:rsidRDefault="0093430D" w:rsidP="00504938">
      <w:pPr>
        <w:shd w:val="clear" w:color="auto" w:fill="FFFFFF"/>
        <w:spacing w:line="360" w:lineRule="auto"/>
        <w:ind w:firstLine="720"/>
        <w:jc w:val="both"/>
        <w:rPr>
          <w:sz w:val="28"/>
          <w:szCs w:val="28"/>
        </w:rPr>
      </w:pPr>
      <w:r w:rsidRPr="00504938">
        <w:rPr>
          <w:sz w:val="28"/>
          <w:szCs w:val="28"/>
          <w:lang w:val="uk-UA"/>
        </w:rPr>
        <w:t>Суспільна шкідливість дії чи бездіяльності означає, що вона заподіює або створює загрозу заподіяння шкоди об'єктам адміністративно-правової охорони, які передбачено в ст. 9 КпАП.</w:t>
      </w:r>
    </w:p>
    <w:p w:rsidR="0093430D" w:rsidRPr="00504938" w:rsidRDefault="0093430D" w:rsidP="00504938">
      <w:pPr>
        <w:shd w:val="clear" w:color="auto" w:fill="FFFFFF"/>
        <w:spacing w:line="360" w:lineRule="auto"/>
        <w:ind w:firstLine="720"/>
        <w:jc w:val="both"/>
        <w:rPr>
          <w:sz w:val="28"/>
          <w:szCs w:val="28"/>
          <w:lang w:val="uk-UA"/>
        </w:rPr>
      </w:pPr>
      <w:r w:rsidRPr="00504938">
        <w:rPr>
          <w:sz w:val="28"/>
          <w:szCs w:val="28"/>
          <w:lang w:val="uk-UA"/>
        </w:rPr>
        <w:t>Протиправність означає, що дію чи бездіяльність прямо заборонено адміністративно-правовими нормами. Ознака протиправності вказує також на неприпустимість аналогії закону, що сприяє зміцненню законності, виключає можливість притягнення до адміністративної відповідальності за діяння, не передбачені законодавством про адміністративні правопорушення.</w:t>
      </w:r>
    </w:p>
    <w:p w:rsidR="0093430D" w:rsidRPr="00504938" w:rsidRDefault="0093430D" w:rsidP="00504938">
      <w:pPr>
        <w:shd w:val="clear" w:color="auto" w:fill="FFFFFF"/>
        <w:spacing w:line="360" w:lineRule="auto"/>
        <w:ind w:firstLine="720"/>
        <w:jc w:val="both"/>
        <w:rPr>
          <w:sz w:val="28"/>
          <w:szCs w:val="28"/>
          <w:lang w:val="uk-UA"/>
        </w:rPr>
      </w:pPr>
      <w:r w:rsidRPr="00504938">
        <w:rPr>
          <w:sz w:val="28"/>
          <w:szCs w:val="28"/>
          <w:lang w:val="uk-UA"/>
        </w:rPr>
        <w:t>Вина полягає в психічному ставленні особи до діяння та його шкідливих наслідків і може бути умисною або необережною. Ступінь вини враховують під час накладення адміністративного стягнення, під час звільнення від адміністративної відповідальності чи передачі матеріалів про адміністративне правопорушення на розгляд товариського суду, громадської організації або трудового колективу.</w:t>
      </w:r>
    </w:p>
    <w:p w:rsidR="0093430D" w:rsidRPr="00504938" w:rsidRDefault="0093430D" w:rsidP="00504938">
      <w:pPr>
        <w:shd w:val="clear" w:color="auto" w:fill="FFFFFF"/>
        <w:spacing w:line="360" w:lineRule="auto"/>
        <w:ind w:firstLine="720"/>
        <w:jc w:val="both"/>
        <w:rPr>
          <w:sz w:val="28"/>
          <w:szCs w:val="28"/>
        </w:rPr>
      </w:pPr>
      <w:r w:rsidRPr="00504938">
        <w:rPr>
          <w:sz w:val="28"/>
          <w:szCs w:val="28"/>
          <w:lang w:val="uk-UA"/>
        </w:rPr>
        <w:t>Адміністративна караність свідчить, що адміністративним проступком визнають лише таке протиправне, винне діяння, за яке законодавством передбачено застосування адміністративних стягнень. Реалізація адміністративного стягнення не завжди супроводжує адміністративний проступок, але можливість застосування стягнення становить його обов'язкову властивість.</w:t>
      </w:r>
    </w:p>
    <w:p w:rsidR="0093430D" w:rsidRPr="00504938" w:rsidRDefault="0093430D" w:rsidP="00504938">
      <w:pPr>
        <w:shd w:val="clear" w:color="auto" w:fill="FFFFFF"/>
        <w:spacing w:line="360" w:lineRule="auto"/>
        <w:ind w:firstLine="720"/>
        <w:jc w:val="both"/>
        <w:rPr>
          <w:sz w:val="28"/>
          <w:szCs w:val="28"/>
          <w:lang w:val="uk-UA"/>
        </w:rPr>
      </w:pPr>
      <w:r w:rsidRPr="00504938">
        <w:rPr>
          <w:sz w:val="28"/>
          <w:szCs w:val="28"/>
          <w:lang w:val="uk-UA"/>
        </w:rPr>
        <w:t>Розглянуті ознаки найхарактерніші та найсуттєвіші, притаманні будь-якому адміністративному правопорушенню (проступку), характеризують фактичну підставу адміністративної відповідальності й складають її матеріальне поняття. Останнє конкретизується в законодавстві про адміністративні правопорушення у формі конкретних складників проступку, в яких законом передбачено необхідні й специфічні ознаки того чи іншого конкретного діяння.</w:t>
      </w:r>
    </w:p>
    <w:p w:rsidR="0093430D" w:rsidRPr="00504938" w:rsidRDefault="0093430D" w:rsidP="00504938">
      <w:pPr>
        <w:shd w:val="clear" w:color="auto" w:fill="FFFFFF"/>
        <w:spacing w:line="360" w:lineRule="auto"/>
        <w:ind w:firstLine="720"/>
        <w:jc w:val="both"/>
        <w:rPr>
          <w:sz w:val="28"/>
          <w:szCs w:val="28"/>
        </w:rPr>
      </w:pPr>
      <w:r w:rsidRPr="00504938">
        <w:rPr>
          <w:sz w:val="28"/>
          <w:szCs w:val="28"/>
          <w:lang w:val="uk-UA"/>
        </w:rPr>
        <w:t>Склад адміністративного правопорушення — це сукупність установлених законом об'єктивних і суб'єктивних ознак, які характеризують діяння як адміністративне правопорушення (проступок). До складу адміністративного правопорушення належать ознаки, притаманні об'єкту, об'єктивній і суб'єктивній сторонам та суб'єкту правопорушення.</w:t>
      </w:r>
    </w:p>
    <w:p w:rsidR="0093430D" w:rsidRPr="00504938" w:rsidRDefault="0093430D" w:rsidP="00504938">
      <w:pPr>
        <w:shd w:val="clear" w:color="auto" w:fill="FFFFFF"/>
        <w:spacing w:line="360" w:lineRule="auto"/>
        <w:ind w:firstLine="720"/>
        <w:jc w:val="both"/>
        <w:rPr>
          <w:sz w:val="28"/>
          <w:szCs w:val="28"/>
          <w:lang w:val="uk-UA"/>
        </w:rPr>
      </w:pPr>
      <w:r w:rsidRPr="00504938">
        <w:rPr>
          <w:sz w:val="28"/>
          <w:szCs w:val="28"/>
          <w:lang w:val="uk-UA"/>
        </w:rPr>
        <w:t>Об'єкт адміністративного правопорушення — це те, на що воно посягає. Адміністративний проступок заподіює шкоду або створює загрозу ЇЇ заподіяння суспільним відносинам, які й становлять об'єкт проступку. Залежно від ступеня узагальнення, рівня абстрактності, розрізняють загальний, родовий і безпосередній об'єкти проступку.</w:t>
      </w:r>
    </w:p>
    <w:p w:rsidR="0093430D" w:rsidRPr="00504938" w:rsidRDefault="0093430D" w:rsidP="00504938">
      <w:pPr>
        <w:shd w:val="clear" w:color="auto" w:fill="FFFFFF"/>
        <w:spacing w:line="360" w:lineRule="auto"/>
        <w:ind w:firstLine="720"/>
        <w:jc w:val="both"/>
        <w:rPr>
          <w:sz w:val="28"/>
          <w:szCs w:val="28"/>
        </w:rPr>
      </w:pPr>
      <w:r w:rsidRPr="00504938">
        <w:rPr>
          <w:iCs/>
          <w:sz w:val="28"/>
          <w:szCs w:val="28"/>
          <w:lang w:val="uk-UA"/>
        </w:rPr>
        <w:t xml:space="preserve">Загальний об'єкт </w:t>
      </w:r>
      <w:r w:rsidRPr="00504938">
        <w:rPr>
          <w:sz w:val="28"/>
          <w:szCs w:val="28"/>
          <w:lang w:val="uk-UA"/>
        </w:rPr>
        <w:t>становить вся сукупність суспільних відносин, які охороняє законодавство про адміністративні правопорушення.</w:t>
      </w:r>
    </w:p>
    <w:p w:rsidR="0093430D" w:rsidRPr="00504938" w:rsidRDefault="0093430D" w:rsidP="00504938">
      <w:pPr>
        <w:shd w:val="clear" w:color="auto" w:fill="FFFFFF"/>
        <w:spacing w:line="360" w:lineRule="auto"/>
        <w:ind w:firstLine="720"/>
        <w:jc w:val="both"/>
        <w:rPr>
          <w:sz w:val="28"/>
          <w:szCs w:val="28"/>
        </w:rPr>
      </w:pPr>
      <w:r w:rsidRPr="00504938">
        <w:rPr>
          <w:iCs/>
          <w:sz w:val="28"/>
          <w:szCs w:val="28"/>
          <w:lang w:val="uk-UA"/>
        </w:rPr>
        <w:t xml:space="preserve">Родовий об'єкт — </w:t>
      </w:r>
      <w:r w:rsidRPr="00504938">
        <w:rPr>
          <w:sz w:val="28"/>
          <w:szCs w:val="28"/>
          <w:lang w:val="uk-UA"/>
        </w:rPr>
        <w:t xml:space="preserve">це група однорідних або тотожних суспільних відносин, які охороняє комплекс адміністративно-правових норм. Адміністративно-правовими засобами охороняються суспільні відносини, які регулюють норми різних галузей права: адміністративного, фінансового, цивільного, трудового, екологічного тощо. Тому родові об'єкти проступків можуть бути, наприклад, у цивільних, трудових та інших правопорушеннях. Залежно від родового об'єкта, адміністративні правопорушення згруповано в главах Особливої частини розділу </w:t>
      </w:r>
      <w:r w:rsidRPr="00504938">
        <w:rPr>
          <w:sz w:val="28"/>
          <w:szCs w:val="28"/>
          <w:lang w:val="en-US"/>
        </w:rPr>
        <w:t>II</w:t>
      </w:r>
      <w:r w:rsidRPr="00504938">
        <w:rPr>
          <w:sz w:val="28"/>
          <w:szCs w:val="28"/>
        </w:rPr>
        <w:t xml:space="preserve"> </w:t>
      </w:r>
      <w:r w:rsidRPr="00504938">
        <w:rPr>
          <w:sz w:val="28"/>
          <w:szCs w:val="28"/>
          <w:lang w:val="uk-UA"/>
        </w:rPr>
        <w:t>КпАП.</w:t>
      </w:r>
    </w:p>
    <w:p w:rsidR="0093430D" w:rsidRPr="00504938" w:rsidRDefault="0093430D" w:rsidP="00504938">
      <w:pPr>
        <w:shd w:val="clear" w:color="auto" w:fill="FFFFFF"/>
        <w:spacing w:line="360" w:lineRule="auto"/>
        <w:ind w:firstLine="720"/>
        <w:jc w:val="both"/>
        <w:rPr>
          <w:sz w:val="28"/>
          <w:szCs w:val="28"/>
        </w:rPr>
      </w:pPr>
      <w:r w:rsidRPr="00504938">
        <w:rPr>
          <w:sz w:val="28"/>
          <w:szCs w:val="28"/>
          <w:lang w:val="uk-UA"/>
        </w:rPr>
        <w:t>Різновидом родового є видовий об'єкт, тобто відокремлена група суспільних відносин, спільних для деяких проступків Так, природоохоронні відносини, які являють собою об'єкт екологічних правопорушень, включають до себе групи відносин, спрямованих на охорону земель, надр, вод, лісів, повітря, тваринного світу.</w:t>
      </w:r>
    </w:p>
    <w:p w:rsidR="0093430D" w:rsidRPr="00504938" w:rsidRDefault="0093430D" w:rsidP="00504938">
      <w:pPr>
        <w:shd w:val="clear" w:color="auto" w:fill="FFFFFF"/>
        <w:spacing w:line="360" w:lineRule="auto"/>
        <w:ind w:firstLine="720"/>
        <w:jc w:val="both"/>
        <w:rPr>
          <w:sz w:val="28"/>
          <w:szCs w:val="28"/>
        </w:rPr>
      </w:pPr>
      <w:r w:rsidRPr="00504938">
        <w:rPr>
          <w:sz w:val="28"/>
          <w:szCs w:val="28"/>
          <w:lang w:val="uk-UA"/>
        </w:rPr>
        <w:t xml:space="preserve">Під </w:t>
      </w:r>
      <w:r w:rsidRPr="00504938">
        <w:rPr>
          <w:iCs/>
          <w:sz w:val="28"/>
          <w:szCs w:val="28"/>
          <w:lang w:val="uk-UA"/>
        </w:rPr>
        <w:t xml:space="preserve">безпосереднім об'єктом </w:t>
      </w:r>
      <w:r w:rsidRPr="00504938">
        <w:rPr>
          <w:sz w:val="28"/>
          <w:szCs w:val="28"/>
          <w:lang w:val="uk-UA"/>
        </w:rPr>
        <w:t>мають на увазі ті конкретні суспільні відносини, поставлені під охорону закону, яким заподіюють шкоду правопорушенням, що підпадає під ознаки конкретного складу проступку.</w:t>
      </w:r>
    </w:p>
    <w:p w:rsidR="0093430D" w:rsidRPr="00504938" w:rsidRDefault="0093430D" w:rsidP="00504938">
      <w:pPr>
        <w:shd w:val="clear" w:color="auto" w:fill="FFFFFF"/>
        <w:spacing w:line="360" w:lineRule="auto"/>
        <w:ind w:firstLine="720"/>
        <w:jc w:val="both"/>
        <w:rPr>
          <w:sz w:val="28"/>
          <w:szCs w:val="28"/>
          <w:lang w:val="uk-UA"/>
        </w:rPr>
      </w:pPr>
      <w:r w:rsidRPr="00504938">
        <w:rPr>
          <w:sz w:val="28"/>
          <w:szCs w:val="28"/>
          <w:lang w:val="uk-UA"/>
        </w:rPr>
        <w:t>Об'єктивну сторону адміністративного правопорушення характеризують ознаки, які визначають акт зовнішньої поведінки правопорушника. До них належать діяння (дія чи бездіяльність), їх шкідливі наслідки, причинний зв'язок між діяннями й наслідками, місце, час, обстановка, спосіб, знаряддя та засоби вчинення проступку.</w:t>
      </w:r>
    </w:p>
    <w:p w:rsidR="0093430D" w:rsidRPr="00504938" w:rsidRDefault="0093430D" w:rsidP="00504938">
      <w:pPr>
        <w:shd w:val="clear" w:color="auto" w:fill="FFFFFF"/>
        <w:spacing w:line="360" w:lineRule="auto"/>
        <w:ind w:firstLine="720"/>
        <w:jc w:val="both"/>
        <w:rPr>
          <w:sz w:val="28"/>
          <w:szCs w:val="28"/>
          <w:lang w:val="uk-UA"/>
        </w:rPr>
      </w:pPr>
      <w:r w:rsidRPr="00504938">
        <w:rPr>
          <w:sz w:val="28"/>
          <w:szCs w:val="28"/>
          <w:lang w:val="uk-UA"/>
        </w:rPr>
        <w:t xml:space="preserve">Основною й обов'язковою ознакою об'єктивної сторони є </w:t>
      </w:r>
      <w:r w:rsidRPr="00504938">
        <w:rPr>
          <w:iCs/>
          <w:sz w:val="28"/>
          <w:szCs w:val="28"/>
          <w:lang w:val="uk-UA"/>
        </w:rPr>
        <w:t xml:space="preserve">протиправне діяння, </w:t>
      </w:r>
      <w:r w:rsidRPr="00504938">
        <w:rPr>
          <w:sz w:val="28"/>
          <w:szCs w:val="28"/>
          <w:lang w:val="uk-UA"/>
        </w:rPr>
        <w:t xml:space="preserve">відсутність якого виключає склад будь-якого адміністративного правопорушення. Всі інші ознаки мають факультативний характер. Так, </w:t>
      </w:r>
      <w:r w:rsidRPr="00504938">
        <w:rPr>
          <w:iCs/>
          <w:sz w:val="28"/>
          <w:szCs w:val="28"/>
          <w:lang w:val="uk-UA"/>
        </w:rPr>
        <w:t xml:space="preserve">шкідливі наслідки </w:t>
      </w:r>
      <w:r w:rsidRPr="00504938">
        <w:rPr>
          <w:sz w:val="28"/>
          <w:szCs w:val="28"/>
          <w:lang w:val="uk-UA"/>
        </w:rPr>
        <w:t xml:space="preserve">й </w:t>
      </w:r>
      <w:r w:rsidRPr="00504938">
        <w:rPr>
          <w:iCs/>
          <w:sz w:val="28"/>
          <w:szCs w:val="28"/>
          <w:lang w:val="uk-UA"/>
        </w:rPr>
        <w:t xml:space="preserve">причинний зв'язок </w:t>
      </w:r>
      <w:r w:rsidRPr="00504938">
        <w:rPr>
          <w:sz w:val="28"/>
          <w:szCs w:val="28"/>
          <w:lang w:val="uk-UA"/>
        </w:rPr>
        <w:t>обов'язкові лише в так званих матеріальних складах проступків (наприклад, дрібне розкрадання, пошкодження телефонів-автоматів, потрава посівів тощо). Більшості ж адмі</w:t>
      </w:r>
      <w:r w:rsidRPr="00504938">
        <w:rPr>
          <w:sz w:val="28"/>
          <w:szCs w:val="28"/>
          <w:lang w:val="uk-UA"/>
        </w:rPr>
        <w:softHyphen/>
        <w:t xml:space="preserve">ністративних правопорушень притаманно недодержання різноманітних правил, коли діяння становить собою склад проступку незалежно від настання шкідливих наслідків. Це формальні склади (наприклад, порушення правил санітарних, митних, торгівлі, охорони громадського порядку тощо). Ці склади формулюються в диспозиціях статей Особливої частини розділу </w:t>
      </w:r>
      <w:r w:rsidRPr="00504938">
        <w:rPr>
          <w:sz w:val="28"/>
          <w:szCs w:val="28"/>
          <w:lang w:val="en-US"/>
        </w:rPr>
        <w:t>II</w:t>
      </w:r>
      <w:r w:rsidRPr="00504938">
        <w:rPr>
          <w:sz w:val="28"/>
          <w:szCs w:val="28"/>
        </w:rPr>
        <w:t xml:space="preserve"> </w:t>
      </w:r>
      <w:r w:rsidRPr="00504938">
        <w:rPr>
          <w:sz w:val="28"/>
          <w:szCs w:val="28"/>
          <w:lang w:val="uk-UA"/>
        </w:rPr>
        <w:t>КпАП лише вказівкою на протиправну дію чи бездіяльність. У деяких випадках у диспозиціях вказують тільки на шкідливі наслідки («пошкодження», «знищення», «псування» тощо), діяння ж розуміються самі по собі.</w:t>
      </w:r>
    </w:p>
    <w:p w:rsidR="0093430D" w:rsidRPr="00504938" w:rsidRDefault="0093430D" w:rsidP="00504938">
      <w:pPr>
        <w:shd w:val="clear" w:color="auto" w:fill="FFFFFF"/>
        <w:spacing w:line="360" w:lineRule="auto"/>
        <w:ind w:firstLine="720"/>
        <w:jc w:val="both"/>
        <w:rPr>
          <w:sz w:val="28"/>
          <w:szCs w:val="28"/>
          <w:lang w:val="uk-UA"/>
        </w:rPr>
      </w:pPr>
      <w:r w:rsidRPr="00504938">
        <w:rPr>
          <w:iCs/>
          <w:sz w:val="28"/>
          <w:szCs w:val="28"/>
          <w:lang w:val="uk-UA"/>
        </w:rPr>
        <w:t xml:space="preserve">Місце, час, обстановка, спосіб, знаряддя </w:t>
      </w:r>
      <w:r w:rsidRPr="00504938">
        <w:rPr>
          <w:sz w:val="28"/>
          <w:szCs w:val="28"/>
          <w:lang w:val="uk-UA"/>
        </w:rPr>
        <w:t xml:space="preserve">та </w:t>
      </w:r>
      <w:r w:rsidRPr="00504938">
        <w:rPr>
          <w:iCs/>
          <w:sz w:val="28"/>
          <w:szCs w:val="28"/>
          <w:lang w:val="uk-UA"/>
        </w:rPr>
        <w:t xml:space="preserve">засоби вчинення проступку </w:t>
      </w:r>
      <w:r w:rsidRPr="00504938">
        <w:rPr>
          <w:sz w:val="28"/>
          <w:szCs w:val="28"/>
          <w:lang w:val="uk-UA"/>
        </w:rPr>
        <w:t>можуть бути обов'язковими ознаками, якщо їх включено до конкретного складу проступку (наприклад, окремі діяння визнають адміністративними правопорушеннями лише в разі вчинення їх у громадському місці, часто в диспозиціях вказують на спосіб вчинення проступку — грубе, злісне порушення, прихована передача тощо). В інших випадках їх можуть визнавати обставинами, що пом'якшують або обтяжують відповідальність (наприклад, вчинення правопорушення в умовах стихійного лиха або за інших надзвичайних обставин обтяжує адміністративну відповідальність).</w:t>
      </w:r>
    </w:p>
    <w:p w:rsidR="0093430D" w:rsidRPr="00504938" w:rsidRDefault="0093430D" w:rsidP="00504938">
      <w:pPr>
        <w:shd w:val="clear" w:color="auto" w:fill="FFFFFF"/>
        <w:spacing w:line="360" w:lineRule="auto"/>
        <w:ind w:firstLine="720"/>
        <w:jc w:val="both"/>
        <w:rPr>
          <w:sz w:val="28"/>
          <w:szCs w:val="28"/>
        </w:rPr>
      </w:pPr>
      <w:r w:rsidRPr="00504938">
        <w:rPr>
          <w:sz w:val="28"/>
          <w:szCs w:val="28"/>
          <w:lang w:val="uk-UA"/>
        </w:rPr>
        <w:t>Суб'єктивну сторону адміністративного правопорушення становить пов'язаний з його вчиненням психічний стан особи. До ознак, властивих суб'єктивній стороні, належать вина, мо</w:t>
      </w:r>
      <w:r w:rsidRPr="00504938">
        <w:rPr>
          <w:sz w:val="28"/>
          <w:szCs w:val="28"/>
          <w:lang w:val="uk-UA"/>
        </w:rPr>
        <w:softHyphen/>
        <w:t>тив і мета вчинення правопорушення.</w:t>
      </w:r>
    </w:p>
    <w:p w:rsidR="0093430D" w:rsidRPr="00504938" w:rsidRDefault="0093430D" w:rsidP="00504938">
      <w:pPr>
        <w:shd w:val="clear" w:color="auto" w:fill="FFFFFF"/>
        <w:spacing w:line="360" w:lineRule="auto"/>
        <w:ind w:firstLine="720"/>
        <w:jc w:val="both"/>
        <w:rPr>
          <w:sz w:val="28"/>
          <w:szCs w:val="28"/>
        </w:rPr>
      </w:pPr>
      <w:r w:rsidRPr="00504938">
        <w:rPr>
          <w:iCs/>
          <w:sz w:val="28"/>
          <w:szCs w:val="28"/>
          <w:lang w:val="uk-UA"/>
        </w:rPr>
        <w:t xml:space="preserve">Вина — </w:t>
      </w:r>
      <w:r w:rsidRPr="00504938">
        <w:rPr>
          <w:sz w:val="28"/>
          <w:szCs w:val="28"/>
          <w:lang w:val="uk-UA"/>
        </w:rPr>
        <w:t>основна й обов'язкова ознака суб'єктивної сторони будь-якого адміністративного проступку. Це психічне ставлення особи до вчиненого нею суспільне шкідливого діяння та його наслідків, яке виявляється у формі умислу або необережності.</w:t>
      </w:r>
    </w:p>
    <w:p w:rsidR="0093430D" w:rsidRPr="00504938" w:rsidRDefault="0093430D" w:rsidP="00504938">
      <w:pPr>
        <w:shd w:val="clear" w:color="auto" w:fill="FFFFFF"/>
        <w:spacing w:line="360" w:lineRule="auto"/>
        <w:ind w:firstLine="720"/>
        <w:jc w:val="both"/>
        <w:rPr>
          <w:sz w:val="28"/>
          <w:szCs w:val="28"/>
        </w:rPr>
      </w:pPr>
      <w:r w:rsidRPr="00504938">
        <w:rPr>
          <w:sz w:val="28"/>
          <w:szCs w:val="28"/>
          <w:lang w:val="uk-UA"/>
        </w:rPr>
        <w:t xml:space="preserve">У загальних рисах поняття цих форм вини розкрито в статтях 10 і 11 КпАП. Адміністративне правопорушення визнають вчиненим </w:t>
      </w:r>
      <w:r w:rsidRPr="00504938">
        <w:rPr>
          <w:iCs/>
          <w:sz w:val="28"/>
          <w:szCs w:val="28"/>
          <w:lang w:val="uk-UA"/>
        </w:rPr>
        <w:t xml:space="preserve">умисно, </w:t>
      </w:r>
      <w:r w:rsidRPr="00504938">
        <w:rPr>
          <w:sz w:val="28"/>
          <w:szCs w:val="28"/>
          <w:lang w:val="uk-UA"/>
        </w:rPr>
        <w:t>коли особа, яка його вчинила, усвідомлювала протиправний характер своєї дії (бездіяльності), передбачала її шкідливі наслідки й бажала їх або свідомо допускала їх настання. Усвідомлення протиправного характеру діяння та передбачення шкідливих наслідків становлять інтелектуальні ознаки умислу, а бажання або свідоме допущення наслідків — вольову ознаку.</w:t>
      </w:r>
    </w:p>
    <w:p w:rsidR="0093430D" w:rsidRPr="00504938" w:rsidRDefault="0093430D" w:rsidP="00504938">
      <w:pPr>
        <w:shd w:val="clear" w:color="auto" w:fill="FFFFFF"/>
        <w:spacing w:line="360" w:lineRule="auto"/>
        <w:ind w:firstLine="720"/>
        <w:jc w:val="both"/>
        <w:rPr>
          <w:sz w:val="28"/>
          <w:szCs w:val="28"/>
        </w:rPr>
      </w:pPr>
      <w:r w:rsidRPr="00504938">
        <w:rPr>
          <w:sz w:val="28"/>
          <w:szCs w:val="28"/>
          <w:lang w:val="uk-UA"/>
        </w:rPr>
        <w:t xml:space="preserve">Адміністративне правопорушення визнають вчиненим з </w:t>
      </w:r>
      <w:r w:rsidRPr="00504938">
        <w:rPr>
          <w:iCs/>
          <w:sz w:val="28"/>
          <w:szCs w:val="28"/>
          <w:lang w:val="uk-UA"/>
        </w:rPr>
        <w:t xml:space="preserve">необережності, </w:t>
      </w:r>
      <w:r w:rsidRPr="00504938">
        <w:rPr>
          <w:sz w:val="28"/>
          <w:szCs w:val="28"/>
          <w:lang w:val="uk-UA"/>
        </w:rPr>
        <w:t>коли особа, яка його вчинила, передбачала можливість настання шкідливих наслідків своєї дії (бездіяльності), але легковажно розраховувала на їх відвернення (самовпевненість), або не передбачала можливості настання таких наслідків, хоча повинна була й могла передбачити (недбалість). Якщо поняття умислу пов'язано з психічним ставленням особи до свого діяння та його наслідків, то під час визначення необережності до уваги беруть лише ставлення до шкідливих наслідків.</w:t>
      </w:r>
    </w:p>
    <w:p w:rsidR="0093430D" w:rsidRPr="00504938" w:rsidRDefault="0093430D" w:rsidP="00504938">
      <w:pPr>
        <w:shd w:val="clear" w:color="auto" w:fill="FFFFFF"/>
        <w:spacing w:line="360" w:lineRule="auto"/>
        <w:ind w:firstLine="720"/>
        <w:jc w:val="both"/>
        <w:rPr>
          <w:sz w:val="28"/>
          <w:szCs w:val="28"/>
        </w:rPr>
      </w:pPr>
      <w:r w:rsidRPr="00504938">
        <w:rPr>
          <w:iCs/>
          <w:sz w:val="28"/>
          <w:szCs w:val="28"/>
          <w:lang w:val="uk-UA"/>
        </w:rPr>
        <w:t xml:space="preserve">Мотив </w:t>
      </w:r>
      <w:r w:rsidRPr="00504938">
        <w:rPr>
          <w:sz w:val="28"/>
          <w:szCs w:val="28"/>
          <w:lang w:val="uk-UA"/>
        </w:rPr>
        <w:t xml:space="preserve">і </w:t>
      </w:r>
      <w:r w:rsidRPr="00504938">
        <w:rPr>
          <w:iCs/>
          <w:sz w:val="28"/>
          <w:szCs w:val="28"/>
          <w:lang w:val="uk-UA"/>
        </w:rPr>
        <w:t xml:space="preserve">мета </w:t>
      </w:r>
      <w:r w:rsidRPr="00504938">
        <w:rPr>
          <w:sz w:val="28"/>
          <w:szCs w:val="28"/>
          <w:lang w:val="uk-UA"/>
        </w:rPr>
        <w:t>адміністративного правопорушення — факультативні ознаки суб'єктивної сторони складу проступку. Під мотивом розуміють усвідомлене особою внутрішнє спонукання, яким вона керувалася під час вчинення проступку. Мета — це наслідок, результат, якого прагне досягти особа, що вчиняє адміністративне правопорушення.</w:t>
      </w:r>
    </w:p>
    <w:p w:rsidR="0093430D" w:rsidRPr="00504938" w:rsidRDefault="0093430D" w:rsidP="00504938">
      <w:pPr>
        <w:shd w:val="clear" w:color="auto" w:fill="FFFFFF"/>
        <w:spacing w:line="360" w:lineRule="auto"/>
        <w:ind w:firstLine="720"/>
        <w:jc w:val="both"/>
        <w:rPr>
          <w:sz w:val="28"/>
          <w:szCs w:val="28"/>
        </w:rPr>
      </w:pPr>
      <w:r w:rsidRPr="00504938">
        <w:rPr>
          <w:sz w:val="28"/>
          <w:szCs w:val="28"/>
          <w:lang w:val="uk-UA"/>
        </w:rPr>
        <w:t xml:space="preserve">Суб'єктом адміністративного правопорушення визнають фізичну особу, яка досягла на момент вчинення адміністративного правопорушення шістнадцятирічного віку. Ознаки, що характеризують суб'єкта проступку, поділяють на загальні й спеціальні. У наведеному визначенні названо </w:t>
      </w:r>
      <w:r w:rsidRPr="00504938">
        <w:rPr>
          <w:iCs/>
          <w:sz w:val="28"/>
          <w:szCs w:val="28"/>
          <w:lang w:val="uk-UA"/>
        </w:rPr>
        <w:t xml:space="preserve">ознаки загальні, </w:t>
      </w:r>
      <w:r w:rsidRPr="00504938">
        <w:rPr>
          <w:sz w:val="28"/>
          <w:szCs w:val="28"/>
          <w:lang w:val="uk-UA"/>
        </w:rPr>
        <w:t>тобто властиві будь-якому суб'єкту.</w:t>
      </w:r>
    </w:p>
    <w:p w:rsidR="0093430D" w:rsidRPr="00504938" w:rsidRDefault="0093430D" w:rsidP="00504938">
      <w:pPr>
        <w:shd w:val="clear" w:color="auto" w:fill="FFFFFF"/>
        <w:spacing w:line="360" w:lineRule="auto"/>
        <w:ind w:firstLine="720"/>
        <w:jc w:val="both"/>
        <w:rPr>
          <w:sz w:val="28"/>
          <w:szCs w:val="28"/>
        </w:rPr>
      </w:pPr>
      <w:r w:rsidRPr="00504938">
        <w:rPr>
          <w:sz w:val="28"/>
          <w:szCs w:val="28"/>
          <w:lang w:val="uk-UA"/>
        </w:rPr>
        <w:t>Суб'єктом проступку, по-перше, може бути фізична особа, людина. По-друге, ним може бути не будь-яка фізична особа, а тільки осудна. У законодавстві про адміністративні правопорушення не розкрито поняття осудності, воно випливає із визначення неосудності. Як вказано в ст. 20 КпАП, під неосудністю розуміють стан, у якому особа не могла усвідомлювати свої дії або керувати ними внаслідок хронічної душевної хво</w:t>
      </w:r>
      <w:r w:rsidRPr="00504938">
        <w:rPr>
          <w:sz w:val="28"/>
          <w:szCs w:val="28"/>
          <w:lang w:val="uk-UA"/>
        </w:rPr>
        <w:softHyphen/>
        <w:t>роби, тимчасового розладу душевної діяльності, слабоумства чи іншого хворобливого стану. Виходячи з цього, можна зробити висновок про те, що осудність — це здатність особи усвідомлювати свої дії і керувати ними, нести за них відповідальність. По-третє, суб'єктом проступку може бути особа, яка на момент вчинення адміністративного правопорушення досягла шістнадцятирічного віку.</w:t>
      </w:r>
    </w:p>
    <w:p w:rsidR="0093430D" w:rsidRPr="00504938" w:rsidRDefault="0093430D" w:rsidP="00504938">
      <w:pPr>
        <w:shd w:val="clear" w:color="auto" w:fill="FFFFFF"/>
        <w:spacing w:line="360" w:lineRule="auto"/>
        <w:ind w:firstLine="720"/>
        <w:jc w:val="both"/>
        <w:rPr>
          <w:sz w:val="28"/>
          <w:szCs w:val="28"/>
        </w:rPr>
      </w:pPr>
      <w:r w:rsidRPr="00504938">
        <w:rPr>
          <w:sz w:val="28"/>
          <w:szCs w:val="28"/>
          <w:lang w:val="uk-UA"/>
        </w:rPr>
        <w:t xml:space="preserve">Крім загальних ознак, у конкретних складах адміністративних правопорушень суб'єкт може характеризуватися ще й додатковими, специфічними властивостями. Такі суб'єкти називаються </w:t>
      </w:r>
      <w:r w:rsidRPr="00504938">
        <w:rPr>
          <w:iCs/>
          <w:sz w:val="28"/>
          <w:szCs w:val="28"/>
          <w:lang w:val="uk-UA"/>
        </w:rPr>
        <w:t xml:space="preserve">спеціальними. </w:t>
      </w:r>
      <w:r w:rsidRPr="00504938">
        <w:rPr>
          <w:sz w:val="28"/>
          <w:szCs w:val="28"/>
          <w:lang w:val="uk-UA"/>
        </w:rPr>
        <w:t>До них можна віднести, наприклад, посадових осіб, державних службовців, водіїв, керівників, капітанів суден, батьків, військовозобов'язаних тощо. У деяких статтях КпАП спеціальний суб'єкт не називають, хоча мають на увазі.</w:t>
      </w:r>
    </w:p>
    <w:p w:rsidR="0093430D" w:rsidRPr="00504938" w:rsidRDefault="0093430D" w:rsidP="00504938">
      <w:pPr>
        <w:shd w:val="clear" w:color="auto" w:fill="FFFFFF"/>
        <w:spacing w:line="360" w:lineRule="auto"/>
        <w:ind w:firstLine="720"/>
        <w:jc w:val="both"/>
        <w:rPr>
          <w:sz w:val="28"/>
          <w:szCs w:val="28"/>
          <w:lang w:val="uk-UA"/>
        </w:rPr>
      </w:pPr>
      <w:r w:rsidRPr="00504938">
        <w:rPr>
          <w:sz w:val="28"/>
          <w:szCs w:val="28"/>
          <w:lang w:val="uk-UA"/>
        </w:rPr>
        <w:t>Окремі властивості особи не входять до складу проступку, але є важливими для визначення характеру й меж відповідальності за вчинене правопорушення. Це неповнолітні; військовослужбовці та інші особи, на яких поширено дію дисциплінарних статутів; іноземні громадяни й особи без громадянства; особи, для яких полювання є основним джерелом існування.</w:t>
      </w:r>
    </w:p>
    <w:p w:rsidR="0093430D" w:rsidRPr="00504938" w:rsidRDefault="0093430D" w:rsidP="00504938">
      <w:pPr>
        <w:shd w:val="clear" w:color="auto" w:fill="FFFFFF"/>
        <w:spacing w:line="360" w:lineRule="auto"/>
        <w:ind w:firstLine="720"/>
        <w:jc w:val="both"/>
        <w:rPr>
          <w:sz w:val="28"/>
          <w:szCs w:val="28"/>
          <w:lang w:val="uk-UA"/>
        </w:rPr>
      </w:pPr>
      <w:r w:rsidRPr="00504938">
        <w:rPr>
          <w:sz w:val="28"/>
          <w:szCs w:val="28"/>
          <w:lang w:val="uk-UA"/>
        </w:rPr>
        <w:t xml:space="preserve">Ознаки, властиві об'єкту, об'єктивній і суб'єктивній сторонам, суб'єкту адміністративного правопорушення, є основними. Крім них, встановлено додаткові ознаки, які підвищують ступінь суспільної шкідливості основного складу й називаються кваліфікуючими. До таких обставин належать, наприклад, повторне вчинення однорідного правопорушення, наявність шкідливих наслідків, вчинення правопорушення певним суб'єктом, грубість або систематичність порушення тощо. У нормах Особливої частини розділу </w:t>
      </w:r>
      <w:r w:rsidRPr="00504938">
        <w:rPr>
          <w:sz w:val="28"/>
          <w:szCs w:val="28"/>
          <w:lang w:val="en-US"/>
        </w:rPr>
        <w:t>II</w:t>
      </w:r>
      <w:r w:rsidRPr="00504938">
        <w:rPr>
          <w:sz w:val="28"/>
          <w:szCs w:val="28"/>
        </w:rPr>
        <w:t xml:space="preserve"> </w:t>
      </w:r>
      <w:r w:rsidRPr="00504938">
        <w:rPr>
          <w:sz w:val="28"/>
          <w:szCs w:val="28"/>
          <w:lang w:val="uk-UA"/>
        </w:rPr>
        <w:t>КпАП склади з кваліфікуючими обставинами сформульовано слідом за основними, причому основні ознаки в них, як правило, не називають, а дають посилання на відповідну статтю або частину статті, в якій сформульовано основний склад. Наявність кваліфікуючих ознак підвищує відповідальність за адміністративні правопорушення.</w:t>
      </w:r>
    </w:p>
    <w:p w:rsidR="0093430D" w:rsidRPr="00504938" w:rsidRDefault="0093430D" w:rsidP="00504938">
      <w:pPr>
        <w:shd w:val="clear" w:color="auto" w:fill="FFFFFF"/>
        <w:spacing w:line="360" w:lineRule="auto"/>
        <w:ind w:firstLine="720"/>
        <w:jc w:val="both"/>
        <w:rPr>
          <w:sz w:val="28"/>
          <w:szCs w:val="28"/>
          <w:lang w:val="uk-UA"/>
        </w:rPr>
      </w:pPr>
      <w:r w:rsidRPr="00504938">
        <w:rPr>
          <w:sz w:val="28"/>
          <w:szCs w:val="28"/>
          <w:lang w:val="uk-UA"/>
        </w:rPr>
        <w:t>Статті 18—20 КпАП встановлюють обставини, які виключають протиправність і суспільну шкідливість діяння (крайня необхідність і необхідна оборона) або винність (неосудність) особи. Тим самим виключається адміністративна відповідальність за його вчинення.</w:t>
      </w:r>
    </w:p>
    <w:p w:rsidR="0093430D" w:rsidRPr="00504938" w:rsidRDefault="0093430D" w:rsidP="00504938">
      <w:pPr>
        <w:shd w:val="clear" w:color="auto" w:fill="FFFFFF"/>
        <w:spacing w:line="360" w:lineRule="auto"/>
        <w:ind w:firstLine="720"/>
        <w:jc w:val="both"/>
        <w:rPr>
          <w:sz w:val="28"/>
          <w:szCs w:val="28"/>
        </w:rPr>
      </w:pPr>
      <w:r w:rsidRPr="00504938">
        <w:rPr>
          <w:sz w:val="28"/>
          <w:szCs w:val="28"/>
          <w:lang w:val="uk-UA"/>
        </w:rPr>
        <w:t>Вчиненою в стані крайньої необхідності визнають дію, спрямовану на усунення небезпеки, яка загрожує державному або громадському порядку, власності, правам і свободам громадян, установленому порядку управління, якщо ця небезпека за даних обставин не могла бути усунена іншими, крім протиправних, засобами та якщо заподіяна шкода є менш значною, ніж відвернена. Наприклад, у стані крайньої необхідності може бути вчинене порушення дорожнього руху водієм, який доставляє травмовану людину в лікарню.</w:t>
      </w:r>
    </w:p>
    <w:p w:rsidR="0093430D" w:rsidRPr="00504938" w:rsidRDefault="0093430D" w:rsidP="00504938">
      <w:pPr>
        <w:shd w:val="clear" w:color="auto" w:fill="FFFFFF"/>
        <w:spacing w:line="360" w:lineRule="auto"/>
        <w:ind w:firstLine="720"/>
        <w:jc w:val="both"/>
        <w:rPr>
          <w:sz w:val="28"/>
          <w:szCs w:val="28"/>
        </w:rPr>
      </w:pPr>
      <w:r w:rsidRPr="00504938">
        <w:rPr>
          <w:sz w:val="28"/>
          <w:szCs w:val="28"/>
          <w:lang w:val="uk-UA"/>
        </w:rPr>
        <w:t>На відміну від крайньої необхідності, під час необхідної оборони шкоду заподіюють не сторонньому об'єкту, який охороняє закон, а посягаючому на нього. При цьому захист має відповідати характеру й суспільній шкідливості посягання. Слід зазначити, що адміністративне правопорушення в стані необхідної оборони може бути вчинене дуже рідко. Закріпленням у законодавстві норми про необхідну оборону, швидше за все, відзначають активну роль громадян у боротьбі з правопорушеннями, зміцненні правопорядку.</w:t>
      </w:r>
    </w:p>
    <w:p w:rsidR="0093430D" w:rsidRPr="00504938" w:rsidRDefault="0093430D" w:rsidP="00504938">
      <w:pPr>
        <w:shd w:val="clear" w:color="auto" w:fill="FFFFFF"/>
        <w:spacing w:line="360" w:lineRule="auto"/>
        <w:ind w:firstLine="720"/>
        <w:jc w:val="both"/>
        <w:rPr>
          <w:sz w:val="28"/>
          <w:szCs w:val="28"/>
        </w:rPr>
      </w:pPr>
      <w:r w:rsidRPr="00504938">
        <w:rPr>
          <w:sz w:val="28"/>
          <w:szCs w:val="28"/>
          <w:lang w:val="uk-UA"/>
        </w:rPr>
        <w:t>Не підлягає адміністративній відповідальності особа, яка під час вчинення протиправної дії чи бездіяльності перебувала в стані неосудності, тобто не могла усвідомлювати свої дії або керувати ними внаслідок хронічної душевної хвороби, тимчасового розладу душевної діяльності, слабоумства чи іншого хворобливого стану.</w:t>
      </w:r>
    </w:p>
    <w:p w:rsidR="0093430D" w:rsidRPr="00504938" w:rsidRDefault="0093430D" w:rsidP="00504938">
      <w:pPr>
        <w:shd w:val="clear" w:color="auto" w:fill="FFFFFF"/>
        <w:spacing w:line="360" w:lineRule="auto"/>
        <w:ind w:firstLine="720"/>
        <w:jc w:val="both"/>
        <w:rPr>
          <w:sz w:val="28"/>
          <w:szCs w:val="28"/>
          <w:lang w:val="uk-UA"/>
        </w:rPr>
      </w:pPr>
      <w:r w:rsidRPr="00504938">
        <w:rPr>
          <w:sz w:val="28"/>
          <w:szCs w:val="28"/>
          <w:lang w:val="uk-UA"/>
        </w:rPr>
        <w:t>Адміністративна відповідальність за правопорушення, передбачені КпАП, настає, якщо ці порушення за своїм характером не тягнуть за собою відповідно до закону кримінальної відповідальності (ч. 2 ст. 9 КпАП).</w:t>
      </w:r>
    </w:p>
    <w:p w:rsidR="0093430D" w:rsidRPr="00504938" w:rsidRDefault="0093430D" w:rsidP="00504938">
      <w:pPr>
        <w:shd w:val="clear" w:color="auto" w:fill="FFFFFF"/>
        <w:spacing w:line="360" w:lineRule="auto"/>
        <w:ind w:firstLine="720"/>
        <w:jc w:val="both"/>
        <w:rPr>
          <w:sz w:val="28"/>
          <w:szCs w:val="24"/>
        </w:rPr>
      </w:pPr>
      <w:r w:rsidRPr="00504938">
        <w:rPr>
          <w:sz w:val="28"/>
          <w:szCs w:val="28"/>
          <w:lang w:val="uk-UA"/>
        </w:rPr>
        <w:t xml:space="preserve">Відповідальність може наставати тільки в тому випадку, коли це передбачено нормою права. Наявність норми і органу, що її застосовує, — це лише передумова. Але вони недостатні для накладення стягнення, для притягнення до адміністративної відповідальності обов'язковою підставою </w:t>
      </w:r>
      <w:r w:rsidRPr="00504938">
        <w:rPr>
          <w:iCs/>
          <w:sz w:val="28"/>
          <w:szCs w:val="28"/>
          <w:lang w:val="uk-UA"/>
        </w:rPr>
        <w:t xml:space="preserve">е </w:t>
      </w:r>
      <w:r w:rsidRPr="00504938">
        <w:rPr>
          <w:sz w:val="28"/>
          <w:szCs w:val="28"/>
          <w:lang w:val="uk-UA"/>
        </w:rPr>
        <w:t>адміністративний проступок</w:t>
      </w:r>
      <w:r w:rsidRPr="00504938">
        <w:rPr>
          <w:sz w:val="28"/>
          <w:szCs w:val="21"/>
          <w:lang w:val="uk-UA"/>
        </w:rPr>
        <w:t>.</w:t>
      </w:r>
    </w:p>
    <w:p w:rsidR="0093430D" w:rsidRPr="00504938" w:rsidRDefault="0093430D" w:rsidP="00504938">
      <w:pPr>
        <w:shd w:val="clear" w:color="auto" w:fill="FFFFFF"/>
        <w:spacing w:line="360" w:lineRule="auto"/>
        <w:ind w:firstLine="720"/>
        <w:jc w:val="both"/>
        <w:rPr>
          <w:sz w:val="28"/>
          <w:szCs w:val="28"/>
          <w:lang w:val="uk-UA"/>
        </w:rPr>
      </w:pPr>
      <w:r w:rsidRPr="00504938">
        <w:rPr>
          <w:sz w:val="28"/>
          <w:szCs w:val="28"/>
          <w:lang w:val="uk-UA"/>
        </w:rPr>
        <w:t>Притягнення до адміністративної відповідаль</w:t>
      </w:r>
      <w:r w:rsidRPr="00504938">
        <w:rPr>
          <w:sz w:val="28"/>
          <w:szCs w:val="28"/>
          <w:lang w:val="uk-UA"/>
        </w:rPr>
        <w:softHyphen/>
        <w:t xml:space="preserve">ності — обов'язок державних органів, які є суб'єктами виконавчої влади, їх перелік наведено в розділі </w:t>
      </w:r>
      <w:r w:rsidRPr="00504938">
        <w:rPr>
          <w:sz w:val="28"/>
          <w:szCs w:val="28"/>
          <w:lang w:val="en-US"/>
        </w:rPr>
        <w:t>III</w:t>
      </w:r>
      <w:r w:rsidRPr="00504938">
        <w:rPr>
          <w:sz w:val="28"/>
          <w:szCs w:val="28"/>
          <w:lang w:val="uk-UA"/>
        </w:rPr>
        <w:t xml:space="preserve"> КУпАП. Суб'єктами адміністративної юрисдикції є також районні (міські) суди (судді). </w:t>
      </w:r>
    </w:p>
    <w:p w:rsidR="0093430D" w:rsidRPr="00722830" w:rsidRDefault="00504938" w:rsidP="00722830">
      <w:pPr>
        <w:shd w:val="clear" w:color="auto" w:fill="FFFFFF"/>
        <w:spacing w:line="360" w:lineRule="auto"/>
        <w:ind w:firstLine="720"/>
        <w:jc w:val="center"/>
        <w:rPr>
          <w:b/>
          <w:sz w:val="28"/>
          <w:szCs w:val="32"/>
          <w:lang w:val="uk-UA"/>
        </w:rPr>
      </w:pPr>
      <w:r>
        <w:rPr>
          <w:sz w:val="28"/>
          <w:szCs w:val="32"/>
          <w:lang w:val="uk-UA"/>
        </w:rPr>
        <w:br w:type="page"/>
      </w:r>
      <w:r w:rsidR="0093430D" w:rsidRPr="00722830">
        <w:rPr>
          <w:b/>
          <w:sz w:val="28"/>
          <w:szCs w:val="32"/>
          <w:lang w:val="uk-UA"/>
        </w:rPr>
        <w:t>3. Законодавчі основи адміністративної відповідальності</w:t>
      </w:r>
    </w:p>
    <w:p w:rsidR="0093430D" w:rsidRPr="00504938" w:rsidRDefault="0093430D" w:rsidP="00504938">
      <w:pPr>
        <w:shd w:val="clear" w:color="auto" w:fill="FFFFFF"/>
        <w:spacing w:line="360" w:lineRule="auto"/>
        <w:ind w:firstLine="720"/>
        <w:jc w:val="both"/>
        <w:rPr>
          <w:sz w:val="28"/>
          <w:szCs w:val="28"/>
          <w:lang w:val="uk-UA"/>
        </w:rPr>
      </w:pPr>
    </w:p>
    <w:p w:rsidR="0061660F" w:rsidRPr="00504938" w:rsidRDefault="0061660F" w:rsidP="00504938">
      <w:pPr>
        <w:shd w:val="clear" w:color="auto" w:fill="FFFFFF"/>
        <w:spacing w:line="360" w:lineRule="auto"/>
        <w:ind w:firstLine="720"/>
        <w:jc w:val="both"/>
        <w:rPr>
          <w:sz w:val="28"/>
          <w:szCs w:val="28"/>
          <w:lang w:val="uk-UA"/>
        </w:rPr>
      </w:pPr>
      <w:r w:rsidRPr="00504938">
        <w:rPr>
          <w:bCs/>
          <w:sz w:val="28"/>
          <w:szCs w:val="28"/>
          <w:lang w:val="uk-UA"/>
        </w:rPr>
        <w:t xml:space="preserve">Законодавче регулювання адміністративної відповідальності </w:t>
      </w:r>
      <w:r w:rsidRPr="00504938">
        <w:rPr>
          <w:sz w:val="28"/>
          <w:szCs w:val="28"/>
          <w:lang w:val="uk-UA"/>
        </w:rPr>
        <w:t xml:space="preserve">здійснюється на підставі </w:t>
      </w:r>
      <w:r w:rsidR="0093430D" w:rsidRPr="00504938">
        <w:rPr>
          <w:sz w:val="28"/>
          <w:szCs w:val="28"/>
          <w:lang w:val="uk-UA"/>
        </w:rPr>
        <w:t xml:space="preserve">Конституції України, </w:t>
      </w:r>
      <w:r w:rsidRPr="00504938">
        <w:rPr>
          <w:sz w:val="28"/>
          <w:szCs w:val="28"/>
          <w:lang w:val="uk-UA"/>
        </w:rPr>
        <w:t>Кодексу Ук</w:t>
      </w:r>
      <w:r w:rsidR="0093430D" w:rsidRPr="00504938">
        <w:rPr>
          <w:sz w:val="28"/>
          <w:szCs w:val="28"/>
          <w:lang w:val="uk-UA"/>
        </w:rPr>
        <w:t>раїни про адміністративні право</w:t>
      </w:r>
      <w:r w:rsidRPr="00504938">
        <w:rPr>
          <w:sz w:val="28"/>
          <w:szCs w:val="28"/>
          <w:lang w:val="uk-UA"/>
        </w:rPr>
        <w:t>порушення, Митного кодексу України, Закону України «Про державну податкову слу</w:t>
      </w:r>
      <w:r w:rsidR="0093430D" w:rsidRPr="00504938">
        <w:rPr>
          <w:sz w:val="28"/>
          <w:szCs w:val="28"/>
          <w:lang w:val="uk-UA"/>
        </w:rPr>
        <w:t>жбу», а також інших нормативно – правових актів.</w:t>
      </w:r>
    </w:p>
    <w:p w:rsidR="0093430D" w:rsidRPr="00504938" w:rsidRDefault="0093430D" w:rsidP="00504938">
      <w:pPr>
        <w:shd w:val="clear" w:color="auto" w:fill="FFFFFF"/>
        <w:spacing w:line="360" w:lineRule="auto"/>
        <w:ind w:firstLine="720"/>
        <w:jc w:val="both"/>
        <w:rPr>
          <w:sz w:val="28"/>
          <w:szCs w:val="28"/>
        </w:rPr>
      </w:pPr>
      <w:r w:rsidRPr="00504938">
        <w:rPr>
          <w:sz w:val="28"/>
          <w:szCs w:val="28"/>
          <w:lang w:val="uk-UA"/>
        </w:rPr>
        <w:t>Важливим джерелом інституту адміністративної відповідальності в свій час стали Основи законодавства Союзу РСР і союзних республік про адміністративні правопорушення від 23 жовтня 1980 р. У них вперше було кодифіковано найважливіші матеріальні та процесуальні норми щодо адміністративної відповідальності, визначено завдання та закріплено систему законодавства про адміністративні правопорушення, встановлено поняття й структуру адміністративного правопорушення, види адміністративних стягнень, загальні правила та строки їх накладення, закріплено систему органів, уповноважених розглядати справи про адміністративні правопорушення, порядок виконання, оскарження й опротестування постанови у справі про адміністративне правопорушення.</w:t>
      </w:r>
    </w:p>
    <w:p w:rsidR="0093430D" w:rsidRPr="00504938" w:rsidRDefault="0093430D" w:rsidP="00504938">
      <w:pPr>
        <w:shd w:val="clear" w:color="auto" w:fill="FFFFFF"/>
        <w:spacing w:line="360" w:lineRule="auto"/>
        <w:ind w:firstLine="720"/>
        <w:jc w:val="both"/>
        <w:rPr>
          <w:sz w:val="28"/>
          <w:szCs w:val="28"/>
        </w:rPr>
      </w:pPr>
      <w:r w:rsidRPr="00504938">
        <w:rPr>
          <w:sz w:val="28"/>
          <w:szCs w:val="28"/>
          <w:lang w:val="uk-UA"/>
        </w:rPr>
        <w:t>У КпАП кодифіковано законодавство України про адміністративну відповідальність. Поряд із матеріальними нормами цей акт містить адміністративно-процесуальні норми, які регулюють провадження в справах про адміністративні правопорушення та порядок виконання постанов про накладення адміністративних стягнень.</w:t>
      </w:r>
    </w:p>
    <w:p w:rsidR="0093430D" w:rsidRPr="00504938" w:rsidRDefault="0093430D" w:rsidP="00504938">
      <w:pPr>
        <w:shd w:val="clear" w:color="auto" w:fill="FFFFFF"/>
        <w:spacing w:line="360" w:lineRule="auto"/>
        <w:ind w:firstLine="720"/>
        <w:jc w:val="both"/>
        <w:rPr>
          <w:sz w:val="28"/>
          <w:szCs w:val="28"/>
        </w:rPr>
      </w:pPr>
      <w:r w:rsidRPr="00504938">
        <w:rPr>
          <w:sz w:val="28"/>
          <w:szCs w:val="28"/>
          <w:lang w:val="uk-UA"/>
        </w:rPr>
        <w:t>Паралельно з КпАП діють норми, що встановлюють адміністративну відповідальність, але вони містяться в законодавчих міжгалузевих актах (Повітряний, Митний кодекси, закони України «Про надзвичайний стан», «Про боротьбу з корупцією», «Про охорону державного кордону» тощо).</w:t>
      </w:r>
    </w:p>
    <w:p w:rsidR="0093430D" w:rsidRPr="00504938" w:rsidRDefault="0093430D" w:rsidP="00504938">
      <w:pPr>
        <w:shd w:val="clear" w:color="auto" w:fill="FFFFFF"/>
        <w:spacing w:line="360" w:lineRule="auto"/>
        <w:ind w:firstLine="720"/>
        <w:jc w:val="both"/>
        <w:rPr>
          <w:sz w:val="28"/>
          <w:szCs w:val="28"/>
          <w:lang w:val="uk-UA"/>
        </w:rPr>
      </w:pPr>
      <w:r w:rsidRPr="00504938">
        <w:rPr>
          <w:sz w:val="28"/>
          <w:szCs w:val="28"/>
          <w:lang w:val="uk-UA"/>
        </w:rPr>
        <w:t>До складу нормативно-правових актів, що містять норми про адміністративну відповідальність, належать закони, норми яких не включено до КпАП. Питання адміністративної відповідальності (процедурні) регулюють також постанови Кабінету Міністрів України. Акти з адміністративними санкціями можуть видавати місцеві ради та їх виконавчі комітети з питань боротьби зі стихійним лихом, епідеміями й епізоотіями. Обласні, Київська та Севастопольська міські ради мають право встановлювати також правила благоустрою міст та інших населених пунктів, правила торгівлі на колгоспних ринках, правила додержання тиші в громадських місцях, які в КпАП не визначено, але в ньому за їх порушення передбачено адміністративну відповідальність. Тому вони також є нормативною основою адміністративної відповідальності.</w:t>
      </w:r>
    </w:p>
    <w:p w:rsidR="0093430D" w:rsidRPr="00504938" w:rsidRDefault="0093430D" w:rsidP="00504938">
      <w:pPr>
        <w:shd w:val="clear" w:color="auto" w:fill="FFFFFF"/>
        <w:spacing w:line="360" w:lineRule="auto"/>
        <w:ind w:firstLine="720"/>
        <w:jc w:val="both"/>
        <w:rPr>
          <w:sz w:val="28"/>
          <w:szCs w:val="28"/>
          <w:lang w:val="uk-UA"/>
        </w:rPr>
      </w:pPr>
      <w:r w:rsidRPr="00504938">
        <w:rPr>
          <w:sz w:val="28"/>
          <w:szCs w:val="28"/>
          <w:lang w:val="uk-UA"/>
        </w:rPr>
        <w:t>Разом з наведеним, слід відзначити, що відповідно до ст. 92 Конституції України виключно законами України визначаються діяння, які є адміністративними правопорушеннями, та відповідальність за них.</w:t>
      </w:r>
    </w:p>
    <w:p w:rsidR="0093430D" w:rsidRPr="00504938" w:rsidRDefault="0093430D" w:rsidP="00504938">
      <w:pPr>
        <w:shd w:val="clear" w:color="auto" w:fill="FFFFFF"/>
        <w:spacing w:line="360" w:lineRule="auto"/>
        <w:ind w:firstLine="720"/>
        <w:jc w:val="both"/>
        <w:rPr>
          <w:sz w:val="28"/>
          <w:szCs w:val="28"/>
          <w:lang w:val="uk-UA"/>
        </w:rPr>
      </w:pPr>
      <w:r w:rsidRPr="00504938">
        <w:rPr>
          <w:sz w:val="28"/>
          <w:szCs w:val="28"/>
          <w:lang w:val="uk-UA"/>
        </w:rPr>
        <w:t>Законодавство про адміністративні правопорушення має завданням охорону прав і свобод громадян, власності, конституційного ладу України, прав і законних інтересів підприємств, установ і організацій, установленого правопорядку, зміцнення законності, запобігання правопорушенням, виховання громадян у дусі точного й неухильного додержання Конституції і законів України, поваги до прав, честі та гідності інших громадян, до правил співжиття, сумлінного виконання своїх обов'язків, відповідальності перед суспільством. Великого значення надають попередженню адміністративних правопорушень.</w:t>
      </w:r>
    </w:p>
    <w:p w:rsidR="0093430D" w:rsidRPr="00504938" w:rsidRDefault="0093430D" w:rsidP="00504938">
      <w:pPr>
        <w:shd w:val="clear" w:color="auto" w:fill="FFFFFF"/>
        <w:spacing w:line="360" w:lineRule="auto"/>
        <w:ind w:firstLine="720"/>
        <w:jc w:val="both"/>
        <w:rPr>
          <w:sz w:val="28"/>
          <w:szCs w:val="28"/>
        </w:rPr>
      </w:pPr>
      <w:r w:rsidRPr="00504938">
        <w:rPr>
          <w:sz w:val="28"/>
          <w:szCs w:val="28"/>
          <w:lang w:val="uk-UA"/>
        </w:rPr>
        <w:t>Здійснення перерахованих завдань залежить від правильного застосування чинного законодавства про адміністративні правопорушення, додержання законності.</w:t>
      </w:r>
    </w:p>
    <w:p w:rsidR="0093430D" w:rsidRPr="00504938" w:rsidRDefault="0093430D" w:rsidP="00504938">
      <w:pPr>
        <w:shd w:val="clear" w:color="auto" w:fill="FFFFFF"/>
        <w:spacing w:line="360" w:lineRule="auto"/>
        <w:ind w:firstLine="720"/>
        <w:jc w:val="both"/>
        <w:rPr>
          <w:sz w:val="28"/>
          <w:szCs w:val="28"/>
        </w:rPr>
      </w:pPr>
      <w:r w:rsidRPr="00504938">
        <w:rPr>
          <w:sz w:val="28"/>
          <w:szCs w:val="28"/>
          <w:lang w:val="uk-UA"/>
        </w:rPr>
        <w:t>Роль адміністративної відповідальності в боротьбі з правопорушеннями постійно зростає, збільшується кількість складів адміністративних правопорушень, суворішими стали санкції за проступки. Встановлюється відповідальність за дії, які раніше взагалі не належали до правопорушень (неповага до суду, корупція, порушення податкового законодавства, недобросовісна конкуренція тощо).</w:t>
      </w:r>
    </w:p>
    <w:p w:rsidR="0093430D" w:rsidRPr="00504938" w:rsidRDefault="0093430D" w:rsidP="00504938">
      <w:pPr>
        <w:shd w:val="clear" w:color="auto" w:fill="FFFFFF"/>
        <w:spacing w:line="360" w:lineRule="auto"/>
        <w:ind w:firstLine="720"/>
        <w:jc w:val="both"/>
        <w:rPr>
          <w:sz w:val="28"/>
          <w:szCs w:val="28"/>
          <w:lang w:val="uk-UA"/>
        </w:rPr>
      </w:pPr>
      <w:r w:rsidRPr="00504938">
        <w:rPr>
          <w:sz w:val="28"/>
          <w:szCs w:val="28"/>
          <w:lang w:val="uk-UA"/>
        </w:rPr>
        <w:t>Адміністративну відповідальність вводять замість кримінальної (декриміналізація). Здійснювана в процесі реформи кримінального права декриміналізація обумовлює подальше розширення сфери використання засобів адміністративного впливу. Одночасно збільшується і кількість правопорушень, за які поряд із дисциплінарними та цивільно-правовими захо</w:t>
      </w:r>
      <w:r w:rsidRPr="00504938">
        <w:rPr>
          <w:sz w:val="28"/>
          <w:szCs w:val="28"/>
          <w:lang w:val="uk-UA"/>
        </w:rPr>
        <w:softHyphen/>
        <w:t>дами застосовують адміністративні стягнення (корупція, недобросовісна конкуренція тощо).</w:t>
      </w:r>
    </w:p>
    <w:p w:rsidR="0093430D" w:rsidRPr="00504938" w:rsidRDefault="0093430D" w:rsidP="00504938">
      <w:pPr>
        <w:shd w:val="clear" w:color="auto" w:fill="FFFFFF"/>
        <w:spacing w:line="360" w:lineRule="auto"/>
        <w:ind w:firstLine="720"/>
        <w:jc w:val="both"/>
        <w:rPr>
          <w:sz w:val="28"/>
          <w:szCs w:val="28"/>
          <w:lang w:val="uk-UA"/>
        </w:rPr>
      </w:pPr>
      <w:r w:rsidRPr="00504938">
        <w:rPr>
          <w:sz w:val="28"/>
          <w:szCs w:val="28"/>
          <w:lang w:val="uk-UA"/>
        </w:rPr>
        <w:t>Значну увагу надають адміністративному примусу в боротьбі з пияцтвом, наркоманією, посяганням на власність, у забезпеченні нормальної діяльності представників влади, виконання вимог посадових осіб, державних органів, правил громадської безпеки, охорони природи.</w:t>
      </w:r>
    </w:p>
    <w:p w:rsidR="0093430D" w:rsidRPr="00504938" w:rsidRDefault="0093430D" w:rsidP="00504938">
      <w:pPr>
        <w:shd w:val="clear" w:color="auto" w:fill="FFFFFF"/>
        <w:spacing w:line="360" w:lineRule="auto"/>
        <w:ind w:firstLine="720"/>
        <w:jc w:val="both"/>
        <w:rPr>
          <w:sz w:val="28"/>
          <w:szCs w:val="28"/>
          <w:lang w:val="uk-UA"/>
        </w:rPr>
      </w:pPr>
      <w:r w:rsidRPr="00504938">
        <w:rPr>
          <w:sz w:val="28"/>
          <w:szCs w:val="28"/>
          <w:lang w:val="uk-UA"/>
        </w:rPr>
        <w:t>Важливим є питання про відмежування адміністративних правопорушень від кримінальних, дисциплінарних і цивільно</w:t>
      </w:r>
      <w:r w:rsidR="00BC215C" w:rsidRPr="00504938">
        <w:rPr>
          <w:sz w:val="28"/>
          <w:szCs w:val="28"/>
          <w:lang w:val="uk-UA"/>
        </w:rPr>
        <w:t>-правових. Законом передбачено і</w:t>
      </w:r>
      <w:r w:rsidRPr="00504938">
        <w:rPr>
          <w:sz w:val="28"/>
          <w:szCs w:val="28"/>
          <w:lang w:val="uk-UA"/>
        </w:rPr>
        <w:t xml:space="preserve"> деякі конкретні ознаки, за якими кримінальне правопорушення відрізняється від адміністративного. У зв'язку з цим для правильної кваліфікації правопорушень необхідно зіставити сі. 9 КпАП і ст. 11 Кримінального кодексу України, проаналізувати їх зміст і тільки після цього (й у поєднанні з фактичними обставинами вчинення правопорушення, з урахуванням наслідків протиправних діянь) вирішувати питання про притягнення винної особи до кримінальної чи адміністративної відповідальності.</w:t>
      </w:r>
    </w:p>
    <w:p w:rsidR="0093430D" w:rsidRPr="00504938" w:rsidRDefault="0093430D" w:rsidP="00504938">
      <w:pPr>
        <w:shd w:val="clear" w:color="auto" w:fill="FFFFFF"/>
        <w:spacing w:line="360" w:lineRule="auto"/>
        <w:ind w:firstLine="720"/>
        <w:jc w:val="both"/>
        <w:rPr>
          <w:sz w:val="28"/>
          <w:szCs w:val="28"/>
        </w:rPr>
      </w:pPr>
      <w:r w:rsidRPr="00504938">
        <w:rPr>
          <w:sz w:val="28"/>
          <w:szCs w:val="28"/>
          <w:lang w:val="uk-UA"/>
        </w:rPr>
        <w:t>Адміністративна відповідальність відрізняється від дисциплінарної тим, що суб'єкт адміністративного проступку не перебуває в службовій залежності від органу чи посадової особи, які притягають його до адміністративної відповідальності. Дисциплінарний проступок, що є підставою для притягнення винної особи до дисциплінарної відповідальності, — це протиправне діяння (дія або бездіяльність) працівника, який порушує встановлений на підприємстві, в організації чи установі внутрішній трудовий розпорядок. Цей проступок може виявитися в порушенні службової, у тому числі трудової, дисципліни й тягне за собою передбачену законодавством дисциплінарну відповідальність, виражену в накладенні керівником на винних дисциплінарних стягнень.</w:t>
      </w:r>
    </w:p>
    <w:p w:rsidR="0093430D" w:rsidRPr="00504938" w:rsidRDefault="0093430D" w:rsidP="00504938">
      <w:pPr>
        <w:shd w:val="clear" w:color="auto" w:fill="FFFFFF"/>
        <w:spacing w:line="360" w:lineRule="auto"/>
        <w:ind w:firstLine="720"/>
        <w:jc w:val="both"/>
        <w:rPr>
          <w:sz w:val="28"/>
          <w:szCs w:val="28"/>
          <w:lang w:val="uk-UA"/>
        </w:rPr>
      </w:pPr>
      <w:r w:rsidRPr="00504938">
        <w:rPr>
          <w:sz w:val="28"/>
          <w:szCs w:val="28"/>
          <w:lang w:val="uk-UA"/>
        </w:rPr>
        <w:t>Дисциплінарні правопорушення здебільшого пов'язані зі службовими, трудовими обов'язками винної особи. Проте не завжди ця умова є необхідною для віднесення проступку до дисциплінарних. Наприклад, окремі дії працівників транспорту, вчинені під час виконання ними службових обов'язків, розглядають як адміністративні правопорушення (випуск на лінію транспортних засобів, технічний стан яких не відповідає встановленим вимогам).</w:t>
      </w:r>
    </w:p>
    <w:p w:rsidR="0093430D" w:rsidRPr="00504938" w:rsidRDefault="0093430D" w:rsidP="00504938">
      <w:pPr>
        <w:shd w:val="clear" w:color="auto" w:fill="FFFFFF"/>
        <w:spacing w:line="360" w:lineRule="auto"/>
        <w:ind w:firstLine="720"/>
        <w:jc w:val="both"/>
        <w:rPr>
          <w:sz w:val="28"/>
          <w:szCs w:val="28"/>
          <w:lang w:val="uk-UA"/>
        </w:rPr>
      </w:pPr>
      <w:r w:rsidRPr="00504938">
        <w:rPr>
          <w:sz w:val="28"/>
          <w:szCs w:val="28"/>
          <w:lang w:val="uk-UA"/>
        </w:rPr>
        <w:t>За відмежування адміністративної відповідальності від цивільно-правової слід мати на увазі, що остання настає за порушення обов'язків, які випливають із цивільно-правових угод, тобто угод, що виникають між рівноправними сторонами, а адміністративна відповідальність, навпаки, передбачає нерівність сторін відносин.</w:t>
      </w:r>
    </w:p>
    <w:p w:rsidR="00BC215C" w:rsidRPr="00504938" w:rsidRDefault="00504938" w:rsidP="00504938">
      <w:pPr>
        <w:shd w:val="clear" w:color="auto" w:fill="FFFFFF"/>
        <w:spacing w:line="360" w:lineRule="auto"/>
        <w:ind w:firstLine="720"/>
        <w:jc w:val="center"/>
        <w:rPr>
          <w:b/>
          <w:sz w:val="28"/>
          <w:szCs w:val="32"/>
          <w:lang w:val="uk-UA"/>
        </w:rPr>
      </w:pPr>
      <w:r>
        <w:rPr>
          <w:sz w:val="28"/>
          <w:szCs w:val="32"/>
          <w:lang w:val="uk-UA"/>
        </w:rPr>
        <w:br w:type="page"/>
      </w:r>
      <w:r w:rsidR="00BC215C" w:rsidRPr="00504938">
        <w:rPr>
          <w:b/>
          <w:sz w:val="28"/>
          <w:szCs w:val="32"/>
          <w:lang w:val="uk-UA"/>
        </w:rPr>
        <w:t>Список використаних джерел:</w:t>
      </w:r>
    </w:p>
    <w:p w:rsidR="00BC215C" w:rsidRPr="00504938" w:rsidRDefault="00BC215C" w:rsidP="00504938">
      <w:pPr>
        <w:shd w:val="clear" w:color="auto" w:fill="FFFFFF"/>
        <w:spacing w:line="360" w:lineRule="auto"/>
        <w:ind w:firstLine="720"/>
        <w:jc w:val="both"/>
        <w:rPr>
          <w:sz w:val="28"/>
          <w:szCs w:val="28"/>
          <w:lang w:val="uk-UA"/>
        </w:rPr>
      </w:pPr>
    </w:p>
    <w:p w:rsidR="00BC215C" w:rsidRPr="00504938" w:rsidRDefault="00BC215C" w:rsidP="00504938">
      <w:pPr>
        <w:numPr>
          <w:ilvl w:val="0"/>
          <w:numId w:val="14"/>
        </w:numPr>
        <w:spacing w:line="360" w:lineRule="auto"/>
        <w:ind w:left="0" w:firstLine="720"/>
        <w:jc w:val="both"/>
        <w:rPr>
          <w:sz w:val="28"/>
          <w:szCs w:val="28"/>
          <w:lang w:val="uk-UA"/>
        </w:rPr>
      </w:pPr>
      <w:r w:rsidRPr="00504938">
        <w:rPr>
          <w:sz w:val="28"/>
          <w:szCs w:val="28"/>
          <w:lang w:val="uk-UA"/>
        </w:rPr>
        <w:t>Конституція України: Прийнята на п’ятій сесії Верховної Ради України 28 червня 1996 року. – К.: Велес, 2006.</w:t>
      </w:r>
    </w:p>
    <w:p w:rsidR="00BC215C" w:rsidRPr="00504938" w:rsidRDefault="00BC215C" w:rsidP="00504938">
      <w:pPr>
        <w:numPr>
          <w:ilvl w:val="0"/>
          <w:numId w:val="14"/>
        </w:numPr>
        <w:spacing w:line="360" w:lineRule="auto"/>
        <w:ind w:left="0" w:firstLine="720"/>
        <w:jc w:val="both"/>
        <w:rPr>
          <w:sz w:val="28"/>
          <w:szCs w:val="28"/>
          <w:lang w:val="uk-UA"/>
        </w:rPr>
      </w:pPr>
      <w:r w:rsidRPr="00504938">
        <w:rPr>
          <w:sz w:val="28"/>
          <w:szCs w:val="28"/>
          <w:lang w:val="uk-UA"/>
        </w:rPr>
        <w:t>Кодекс України про адміністративні правопорушення прийнятий Верховною Радою УРСР 7 січня 1984 року (зі змінами та доповненнями станом на 1 січня 2007 року).</w:t>
      </w:r>
    </w:p>
    <w:p w:rsidR="00BC215C" w:rsidRPr="00504938" w:rsidRDefault="00944546" w:rsidP="00504938">
      <w:pPr>
        <w:numPr>
          <w:ilvl w:val="0"/>
          <w:numId w:val="14"/>
        </w:numPr>
        <w:spacing w:line="360" w:lineRule="auto"/>
        <w:ind w:left="0" w:firstLine="720"/>
        <w:jc w:val="both"/>
        <w:rPr>
          <w:sz w:val="28"/>
          <w:szCs w:val="28"/>
          <w:lang w:val="uk-UA"/>
        </w:rPr>
      </w:pPr>
      <w:r w:rsidRPr="00504938">
        <w:rPr>
          <w:sz w:val="28"/>
          <w:szCs w:val="28"/>
          <w:lang w:val="uk-UA"/>
        </w:rPr>
        <w:t>Кримінальний кодекс України прийнятий Верховною Радою України 5 квітня 2001 року (зі змінами та доповненнями станом на 1 січня 2007 року).</w:t>
      </w:r>
    </w:p>
    <w:p w:rsidR="00944546" w:rsidRPr="00504938" w:rsidRDefault="00944546" w:rsidP="00504938">
      <w:pPr>
        <w:numPr>
          <w:ilvl w:val="0"/>
          <w:numId w:val="14"/>
        </w:numPr>
        <w:spacing w:line="360" w:lineRule="auto"/>
        <w:ind w:left="0" w:firstLine="720"/>
        <w:jc w:val="both"/>
        <w:rPr>
          <w:sz w:val="28"/>
          <w:szCs w:val="28"/>
          <w:lang w:val="uk-UA"/>
        </w:rPr>
      </w:pPr>
      <w:r w:rsidRPr="00504938">
        <w:rPr>
          <w:sz w:val="28"/>
          <w:szCs w:val="28"/>
          <w:lang w:val="uk-UA"/>
        </w:rPr>
        <w:t>Адміністративне право України. Академічний курс: Підруч.: У двох томах: Том 1. Загальна частина / Ред.. колегія: В.Б. Авер’янов (голова). – К.: Видавництво «Юридична думка», 2004.</w:t>
      </w:r>
    </w:p>
    <w:p w:rsidR="00944546" w:rsidRPr="00504938" w:rsidRDefault="00944546" w:rsidP="00504938">
      <w:pPr>
        <w:numPr>
          <w:ilvl w:val="0"/>
          <w:numId w:val="14"/>
        </w:numPr>
        <w:spacing w:line="360" w:lineRule="auto"/>
        <w:ind w:left="0" w:firstLine="720"/>
        <w:jc w:val="both"/>
        <w:rPr>
          <w:sz w:val="28"/>
          <w:szCs w:val="28"/>
          <w:lang w:val="uk-UA"/>
        </w:rPr>
      </w:pPr>
      <w:r w:rsidRPr="00504938">
        <w:rPr>
          <w:sz w:val="28"/>
          <w:szCs w:val="28"/>
          <w:lang w:val="uk-UA"/>
        </w:rPr>
        <w:t>Адміністративне право України: Підручник / Ю.П. Битяк, В.М. Паращук, О.В. Дьяченко та ін.; За ред. Ю.П. Битяка. – К.: Юрінком Інтер, 2005.</w:t>
      </w:r>
      <w:bookmarkStart w:id="0" w:name="_GoBack"/>
      <w:bookmarkEnd w:id="0"/>
    </w:p>
    <w:sectPr w:rsidR="00944546" w:rsidRPr="00504938" w:rsidSect="00504938">
      <w:footerReference w:type="even" r:id="rId7"/>
      <w:footerReference w:type="default" r:id="rId8"/>
      <w:type w:val="continuous"/>
      <w:pgSz w:w="11909" w:h="16834" w:code="9"/>
      <w:pgMar w:top="1134" w:right="851" w:bottom="1134" w:left="1701" w:header="720" w:footer="720" w:gutter="0"/>
      <w:pgNumType w:fmt="numberInDash"/>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515" w:rsidRDefault="001F6515">
      <w:r>
        <w:separator/>
      </w:r>
    </w:p>
  </w:endnote>
  <w:endnote w:type="continuationSeparator" w:id="0">
    <w:p w:rsidR="001F6515" w:rsidRDefault="001F6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48D" w:rsidRDefault="0007648D" w:rsidP="001B4725">
    <w:pPr>
      <w:pStyle w:val="a3"/>
      <w:framePr w:wrap="around" w:vAnchor="text" w:hAnchor="margin" w:xAlign="center" w:y="1"/>
      <w:rPr>
        <w:rStyle w:val="a5"/>
      </w:rPr>
    </w:pPr>
  </w:p>
  <w:p w:rsidR="0007648D" w:rsidRDefault="0007648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48D" w:rsidRDefault="00247CFF" w:rsidP="001B4725">
    <w:pPr>
      <w:pStyle w:val="a3"/>
      <w:framePr w:wrap="around" w:vAnchor="text" w:hAnchor="margin" w:xAlign="center" w:y="1"/>
      <w:rPr>
        <w:rStyle w:val="a5"/>
      </w:rPr>
    </w:pPr>
    <w:r>
      <w:rPr>
        <w:rStyle w:val="a5"/>
        <w:noProof/>
      </w:rPr>
      <w:t>- 1 -</w:t>
    </w:r>
  </w:p>
  <w:p w:rsidR="0007648D" w:rsidRDefault="0007648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515" w:rsidRDefault="001F6515">
      <w:r>
        <w:separator/>
      </w:r>
    </w:p>
  </w:footnote>
  <w:footnote w:type="continuationSeparator" w:id="0">
    <w:p w:rsidR="001F6515" w:rsidRDefault="001F65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14137"/>
    <w:multiLevelType w:val="hybridMultilevel"/>
    <w:tmpl w:val="28B2BBA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8281255"/>
    <w:multiLevelType w:val="hybridMultilevel"/>
    <w:tmpl w:val="FC1C7332"/>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1B44971"/>
    <w:multiLevelType w:val="hybridMultilevel"/>
    <w:tmpl w:val="753290BE"/>
    <w:lvl w:ilvl="0" w:tplc="DBF83462">
      <w:start w:val="2"/>
      <w:numFmt w:val="bullet"/>
      <w:lvlText w:val=""/>
      <w:lvlJc w:val="left"/>
      <w:pPr>
        <w:tabs>
          <w:tab w:val="num" w:pos="1746"/>
        </w:tabs>
        <w:ind w:left="1746" w:hanging="960"/>
      </w:pPr>
      <w:rPr>
        <w:rFonts w:ascii="Wingdings" w:eastAsia="Times New Roman"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581000D"/>
    <w:multiLevelType w:val="hybridMultilevel"/>
    <w:tmpl w:val="2390CFF4"/>
    <w:lvl w:ilvl="0" w:tplc="9D7ADB6C">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7B578B3"/>
    <w:multiLevelType w:val="multilevel"/>
    <w:tmpl w:val="2390CFF4"/>
    <w:lvl w:ilvl="0">
      <w:start w:val="4"/>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2DB41732"/>
    <w:multiLevelType w:val="hybridMultilevel"/>
    <w:tmpl w:val="4050975E"/>
    <w:lvl w:ilvl="0" w:tplc="DBF83462">
      <w:start w:val="2"/>
      <w:numFmt w:val="bullet"/>
      <w:lvlText w:val=""/>
      <w:lvlJc w:val="left"/>
      <w:pPr>
        <w:tabs>
          <w:tab w:val="num" w:pos="1746"/>
        </w:tabs>
        <w:ind w:left="1746" w:hanging="960"/>
      </w:pPr>
      <w:rPr>
        <w:rFonts w:ascii="Wingdings" w:eastAsia="Times New Roman"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2DD0C6F"/>
    <w:multiLevelType w:val="hybridMultilevel"/>
    <w:tmpl w:val="41B0692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C03CF3"/>
    <w:multiLevelType w:val="hybridMultilevel"/>
    <w:tmpl w:val="D54ED164"/>
    <w:lvl w:ilvl="0" w:tplc="37C859B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FE61BDA"/>
    <w:multiLevelType w:val="hybridMultilevel"/>
    <w:tmpl w:val="4DC282BC"/>
    <w:lvl w:ilvl="0" w:tplc="258A9A7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A5D0800"/>
    <w:multiLevelType w:val="multilevel"/>
    <w:tmpl w:val="753290BE"/>
    <w:lvl w:ilvl="0">
      <w:start w:val="2"/>
      <w:numFmt w:val="bullet"/>
      <w:lvlText w:val=""/>
      <w:lvlJc w:val="left"/>
      <w:pPr>
        <w:tabs>
          <w:tab w:val="num" w:pos="1746"/>
        </w:tabs>
        <w:ind w:left="1746" w:hanging="960"/>
      </w:pPr>
      <w:rPr>
        <w:rFonts w:ascii="Wingdings" w:eastAsia="Times New Roman"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4DB259D2"/>
    <w:multiLevelType w:val="hybridMultilevel"/>
    <w:tmpl w:val="08FAE198"/>
    <w:lvl w:ilvl="0" w:tplc="9D7ADB6C">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50936087"/>
    <w:multiLevelType w:val="hybridMultilevel"/>
    <w:tmpl w:val="A752847A"/>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FF047F6"/>
    <w:multiLevelType w:val="hybridMultilevel"/>
    <w:tmpl w:val="0FEC11E6"/>
    <w:lvl w:ilvl="0" w:tplc="9D7ADB6C">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86713D5"/>
    <w:multiLevelType w:val="multilevel"/>
    <w:tmpl w:val="4F2816DE"/>
    <w:lvl w:ilvl="0">
      <w:start w:val="4"/>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6A38230B"/>
    <w:multiLevelType w:val="hybridMultilevel"/>
    <w:tmpl w:val="5024F63E"/>
    <w:lvl w:ilvl="0" w:tplc="9D7ADB6C">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6A4D52A2"/>
    <w:multiLevelType w:val="multilevel"/>
    <w:tmpl w:val="4050975E"/>
    <w:lvl w:ilvl="0">
      <w:start w:val="2"/>
      <w:numFmt w:val="bullet"/>
      <w:lvlText w:val=""/>
      <w:lvlJc w:val="left"/>
      <w:pPr>
        <w:tabs>
          <w:tab w:val="num" w:pos="1746"/>
        </w:tabs>
        <w:ind w:left="1746" w:hanging="960"/>
      </w:pPr>
      <w:rPr>
        <w:rFonts w:ascii="Wingdings" w:eastAsia="Times New Roman"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7273757E"/>
    <w:multiLevelType w:val="hybridMultilevel"/>
    <w:tmpl w:val="4F2816DE"/>
    <w:lvl w:ilvl="0" w:tplc="9D7ADB6C">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7B3F7AAB"/>
    <w:multiLevelType w:val="hybridMultilevel"/>
    <w:tmpl w:val="7C28A44C"/>
    <w:lvl w:ilvl="0" w:tplc="37C859B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15"/>
  </w:num>
  <w:num w:numId="3">
    <w:abstractNumId w:val="11"/>
  </w:num>
  <w:num w:numId="4">
    <w:abstractNumId w:val="0"/>
  </w:num>
  <w:num w:numId="5">
    <w:abstractNumId w:val="12"/>
  </w:num>
  <w:num w:numId="6">
    <w:abstractNumId w:val="2"/>
  </w:num>
  <w:num w:numId="7">
    <w:abstractNumId w:val="9"/>
  </w:num>
  <w:num w:numId="8">
    <w:abstractNumId w:val="1"/>
  </w:num>
  <w:num w:numId="9">
    <w:abstractNumId w:val="10"/>
  </w:num>
  <w:num w:numId="10">
    <w:abstractNumId w:val="16"/>
  </w:num>
  <w:num w:numId="11">
    <w:abstractNumId w:val="13"/>
  </w:num>
  <w:num w:numId="12">
    <w:abstractNumId w:val="17"/>
  </w:num>
  <w:num w:numId="13">
    <w:abstractNumId w:val="7"/>
  </w:num>
  <w:num w:numId="14">
    <w:abstractNumId w:val="6"/>
  </w:num>
  <w:num w:numId="15">
    <w:abstractNumId w:val="14"/>
  </w:num>
  <w:num w:numId="16">
    <w:abstractNumId w:val="3"/>
  </w:num>
  <w:num w:numId="17">
    <w:abstractNumId w:val="4"/>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660F"/>
    <w:rsid w:val="00041EC6"/>
    <w:rsid w:val="0007648D"/>
    <w:rsid w:val="001B4725"/>
    <w:rsid w:val="001B69AB"/>
    <w:rsid w:val="001F6515"/>
    <w:rsid w:val="00247CFF"/>
    <w:rsid w:val="00252858"/>
    <w:rsid w:val="003D5F7C"/>
    <w:rsid w:val="00504938"/>
    <w:rsid w:val="005E7DB5"/>
    <w:rsid w:val="0061660F"/>
    <w:rsid w:val="00710A67"/>
    <w:rsid w:val="00722830"/>
    <w:rsid w:val="008A28F7"/>
    <w:rsid w:val="0093430D"/>
    <w:rsid w:val="00944546"/>
    <w:rsid w:val="00BC21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B68C21D-581F-4BBE-9840-16CF6320A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7648D"/>
    <w:pPr>
      <w:tabs>
        <w:tab w:val="center" w:pos="4677"/>
        <w:tab w:val="right" w:pos="9355"/>
      </w:tabs>
    </w:pPr>
  </w:style>
  <w:style w:type="character" w:customStyle="1" w:styleId="a4">
    <w:name w:val="Нижний колонтитул Знак"/>
    <w:link w:val="a3"/>
    <w:uiPriority w:val="99"/>
    <w:semiHidden/>
  </w:style>
  <w:style w:type="character" w:styleId="a5">
    <w:name w:val="page number"/>
    <w:uiPriority w:val="99"/>
    <w:rsid w:val="0007648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3409</Words>
  <Characters>19433</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Адміністративна відповідальність відповідно до українського зако¬нодавства - це відповідальність за вчинення адміністративного про¬ступку (правопорушення)</vt:lpstr>
    </vt:vector>
  </TitlesOfParts>
  <Company>Home</Company>
  <LinksUpToDate>false</LinksUpToDate>
  <CharactersWithSpaces>22797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Адміністративна відповідальність відповідно до українського зако¬нодавства - це відповідальність за вчинення адміністративного про¬ступку (правопорушення)</dc:title>
  <dc:subject/>
  <dc:creator>Natali</dc:creator>
  <cp:keywords/>
  <dc:description/>
  <cp:lastModifiedBy>admin</cp:lastModifiedBy>
  <cp:revision>2</cp:revision>
  <cp:lastPrinted>2007-05-14T18:25:00Z</cp:lastPrinted>
  <dcterms:created xsi:type="dcterms:W3CDTF">2014-02-21T17:46:00Z</dcterms:created>
  <dcterms:modified xsi:type="dcterms:W3CDTF">2014-02-21T17:46:00Z</dcterms:modified>
</cp:coreProperties>
</file>