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E2B" w:rsidRDefault="00190E2B" w:rsidP="004C1599">
      <w:pPr>
        <w:spacing w:line="360" w:lineRule="auto"/>
        <w:ind w:firstLine="709"/>
        <w:jc w:val="center"/>
        <w:rPr>
          <w:rFonts w:ascii="Times New Roman" w:hAnsi="Times New Roman"/>
          <w:b/>
          <w:i/>
          <w:sz w:val="30"/>
          <w:szCs w:val="30"/>
        </w:rPr>
      </w:pPr>
    </w:p>
    <w:p w:rsidR="00E34116" w:rsidRPr="00332B04" w:rsidRDefault="00E34116" w:rsidP="004C1599">
      <w:pPr>
        <w:spacing w:line="360" w:lineRule="auto"/>
        <w:ind w:firstLine="709"/>
        <w:jc w:val="center"/>
        <w:rPr>
          <w:rFonts w:ascii="Times New Roman" w:hAnsi="Times New Roman"/>
          <w:b/>
          <w:i/>
          <w:sz w:val="30"/>
          <w:szCs w:val="30"/>
        </w:rPr>
      </w:pPr>
      <w:r w:rsidRPr="00332B04">
        <w:rPr>
          <w:rFonts w:ascii="Times New Roman" w:hAnsi="Times New Roman"/>
          <w:b/>
          <w:i/>
          <w:sz w:val="30"/>
          <w:szCs w:val="30"/>
        </w:rPr>
        <w:t>Введение</w:t>
      </w:r>
    </w:p>
    <w:p w:rsidR="00E34116" w:rsidRPr="004C1599" w:rsidRDefault="00E34116" w:rsidP="004C1599">
      <w:pPr>
        <w:pStyle w:val="10"/>
        <w:spacing w:line="360" w:lineRule="auto"/>
        <w:ind w:firstLine="709"/>
        <w:jc w:val="both"/>
        <w:rPr>
          <w:rFonts w:ascii="Times New Roman" w:hAnsi="Times New Roman"/>
          <w:sz w:val="26"/>
          <w:szCs w:val="26"/>
        </w:rPr>
      </w:pPr>
      <w:r w:rsidRPr="004C1599">
        <w:rPr>
          <w:rFonts w:ascii="Times New Roman" w:hAnsi="Times New Roman"/>
          <w:sz w:val="26"/>
          <w:szCs w:val="26"/>
        </w:rPr>
        <w:t>При осуществлении международных экономических связей транспорт обеспечивает перемещение товаров (грузов) и людей (пассажиров) между двумя и более странами, то есть в международных сообщениях.</w:t>
      </w:r>
    </w:p>
    <w:p w:rsidR="00E34116" w:rsidRPr="004C1599" w:rsidRDefault="00E34116" w:rsidP="004C1599">
      <w:pPr>
        <w:pStyle w:val="10"/>
        <w:spacing w:line="360" w:lineRule="auto"/>
        <w:ind w:firstLine="709"/>
        <w:jc w:val="both"/>
        <w:rPr>
          <w:rFonts w:ascii="Times New Roman" w:hAnsi="Times New Roman"/>
          <w:sz w:val="26"/>
          <w:szCs w:val="26"/>
        </w:rPr>
      </w:pPr>
      <w:r w:rsidRPr="004C1599">
        <w:rPr>
          <w:rFonts w:ascii="Times New Roman" w:hAnsi="Times New Roman"/>
          <w:sz w:val="26"/>
          <w:szCs w:val="26"/>
        </w:rPr>
        <w:t>В зависимости от конкретных видов транспорта, используемых в перевозках, различают морские, речные, воздушные, железнодорожные и автомобильные сообщения.</w:t>
      </w:r>
    </w:p>
    <w:p w:rsidR="00E34116" w:rsidRPr="004C1599" w:rsidRDefault="00E34116" w:rsidP="004C1599">
      <w:pPr>
        <w:pStyle w:val="10"/>
        <w:spacing w:line="360" w:lineRule="auto"/>
        <w:ind w:firstLine="709"/>
        <w:jc w:val="both"/>
        <w:rPr>
          <w:rFonts w:ascii="Times New Roman" w:hAnsi="Times New Roman"/>
          <w:sz w:val="26"/>
          <w:szCs w:val="26"/>
        </w:rPr>
      </w:pPr>
      <w:r w:rsidRPr="004C1599">
        <w:rPr>
          <w:rFonts w:ascii="Times New Roman" w:hAnsi="Times New Roman"/>
          <w:sz w:val="26"/>
          <w:szCs w:val="26"/>
        </w:rPr>
        <w:t>Производственный процесс постоянно подвергается нарушениям, связанным с действиями стихийных сил природы, а также неверной деятельностью людей. Эти нарушения приводят к возникновению непредсказуемых убытков, всегда представляющих собой ущемление материальных интересов одного или нескольких субъектов экономических отношений. Ликвидация убытка связана с восполнением такого интереса, т.е. товарно-денежных отношений, прежде всего с оказанием финансовой помощи.</w:t>
      </w:r>
    </w:p>
    <w:p w:rsidR="00E34116" w:rsidRPr="004C1599" w:rsidRDefault="00E34116" w:rsidP="004C1599">
      <w:pPr>
        <w:pStyle w:val="10"/>
        <w:spacing w:line="360" w:lineRule="auto"/>
        <w:ind w:firstLine="709"/>
        <w:jc w:val="both"/>
        <w:rPr>
          <w:rFonts w:ascii="Times New Roman" w:hAnsi="Times New Roman"/>
          <w:sz w:val="26"/>
          <w:szCs w:val="26"/>
        </w:rPr>
      </w:pPr>
      <w:r w:rsidRPr="004C1599">
        <w:rPr>
          <w:rFonts w:ascii="Times New Roman" w:hAnsi="Times New Roman"/>
          <w:sz w:val="26"/>
          <w:szCs w:val="26"/>
        </w:rPr>
        <w:t>Переход экономики на рыночные отношения, развитие предпринимательской деятельности, расширение круга товарных и обменных операций, взаимных договорных обязательств между хозяйствующими субъектами объективно требуют надежной системы гарантий, предоставляемых страхованием.</w:t>
      </w:r>
    </w:p>
    <w:p w:rsidR="00E34116" w:rsidRPr="004C1599" w:rsidRDefault="00E34116" w:rsidP="00CE71AB">
      <w:pPr>
        <w:pStyle w:val="10"/>
        <w:spacing w:line="360" w:lineRule="auto"/>
        <w:ind w:firstLine="709"/>
        <w:jc w:val="both"/>
        <w:rPr>
          <w:rFonts w:ascii="Times New Roman" w:hAnsi="Times New Roman"/>
          <w:sz w:val="26"/>
          <w:szCs w:val="26"/>
          <w:lang w:eastAsia="ru-RU"/>
        </w:rPr>
      </w:pPr>
      <w:r w:rsidRPr="004C1599">
        <w:rPr>
          <w:rFonts w:ascii="Times New Roman" w:hAnsi="Times New Roman"/>
          <w:sz w:val="26"/>
          <w:szCs w:val="26"/>
          <w:lang w:eastAsia="ru-RU"/>
        </w:rPr>
        <w:t>Транспорт — жизненно важная отрасль хозяйства, обеспечивающая экономическую безопасность и целостность государства. Внешняя торговля самым тесным образом связана с транспортом. Транспорт осуществляет доставку товара от экспортера к импортеру. Его нормальное функционирование обеспечивает выполнение обязательств сторонами по купле-продаже, коммерческий эффект внешнеторговой сделки. Большое значение имеет правильный выбор сторонами оптимального способа транспортировки, маршрута движения товара.</w:t>
      </w:r>
    </w:p>
    <w:p w:rsidR="00E34116" w:rsidRPr="004C1599" w:rsidRDefault="00E34116" w:rsidP="00CE71AB">
      <w:pPr>
        <w:pStyle w:val="10"/>
        <w:spacing w:line="360" w:lineRule="auto"/>
        <w:ind w:firstLine="709"/>
        <w:jc w:val="both"/>
        <w:rPr>
          <w:rFonts w:ascii="Times New Roman" w:hAnsi="Times New Roman"/>
          <w:sz w:val="26"/>
          <w:szCs w:val="26"/>
          <w:lang w:eastAsia="ru-RU"/>
        </w:rPr>
      </w:pPr>
      <w:r w:rsidRPr="004C1599">
        <w:rPr>
          <w:rFonts w:ascii="Times New Roman" w:hAnsi="Times New Roman"/>
          <w:sz w:val="26"/>
          <w:szCs w:val="26"/>
          <w:lang w:eastAsia="ru-RU"/>
        </w:rPr>
        <w:t>В данном реферате поднимается вопрос касающийся особенностей перевозки грузов, а также услови</w:t>
      </w:r>
      <w:r>
        <w:rPr>
          <w:rFonts w:ascii="Times New Roman" w:hAnsi="Times New Roman"/>
          <w:sz w:val="26"/>
          <w:szCs w:val="26"/>
          <w:lang w:eastAsia="ru-RU"/>
        </w:rPr>
        <w:t>я</w:t>
      </w:r>
      <w:r w:rsidRPr="004C1599">
        <w:rPr>
          <w:rFonts w:ascii="Times New Roman" w:hAnsi="Times New Roman"/>
          <w:sz w:val="26"/>
          <w:szCs w:val="26"/>
          <w:lang w:eastAsia="ru-RU"/>
        </w:rPr>
        <w:t xml:space="preserve"> заключения договоров купли-продажи при таких перемещениях.</w:t>
      </w:r>
      <w:r>
        <w:rPr>
          <w:rFonts w:ascii="Times New Roman" w:hAnsi="Times New Roman"/>
          <w:sz w:val="26"/>
          <w:szCs w:val="26"/>
          <w:lang w:eastAsia="ru-RU"/>
        </w:rPr>
        <w:t xml:space="preserve"> Отмечается необходимость страхования в процессе перевозки.</w:t>
      </w:r>
    </w:p>
    <w:p w:rsidR="00E34116" w:rsidRPr="004C1599" w:rsidRDefault="00E34116" w:rsidP="00CE71AB">
      <w:pPr>
        <w:pStyle w:val="10"/>
        <w:spacing w:line="360" w:lineRule="auto"/>
        <w:ind w:firstLine="709"/>
        <w:jc w:val="both"/>
        <w:rPr>
          <w:rFonts w:ascii="Times New Roman" w:hAnsi="Times New Roman"/>
          <w:sz w:val="26"/>
          <w:szCs w:val="26"/>
          <w:lang w:eastAsia="ru-RU"/>
        </w:rPr>
      </w:pPr>
    </w:p>
    <w:p w:rsidR="00E34116" w:rsidRPr="004C1599" w:rsidRDefault="00E34116" w:rsidP="00CE71AB">
      <w:pPr>
        <w:pStyle w:val="10"/>
        <w:spacing w:line="360" w:lineRule="auto"/>
        <w:ind w:firstLine="709"/>
        <w:jc w:val="both"/>
        <w:rPr>
          <w:rFonts w:ascii="Times New Roman" w:hAnsi="Times New Roman"/>
          <w:sz w:val="26"/>
          <w:szCs w:val="26"/>
          <w:lang w:eastAsia="ru-RU"/>
        </w:rPr>
      </w:pPr>
    </w:p>
    <w:p w:rsidR="00E34116" w:rsidRPr="004C1599" w:rsidRDefault="00E34116" w:rsidP="00CE71AB">
      <w:pPr>
        <w:pStyle w:val="10"/>
        <w:spacing w:line="360" w:lineRule="auto"/>
        <w:ind w:firstLine="709"/>
        <w:jc w:val="both"/>
        <w:rPr>
          <w:rFonts w:ascii="Times New Roman" w:hAnsi="Times New Roman"/>
          <w:sz w:val="26"/>
          <w:szCs w:val="26"/>
          <w:lang w:eastAsia="ru-RU"/>
        </w:rPr>
      </w:pPr>
    </w:p>
    <w:p w:rsidR="00E34116" w:rsidRPr="00332B04" w:rsidRDefault="00E34116" w:rsidP="00C611C5">
      <w:pPr>
        <w:pStyle w:val="1"/>
        <w:numPr>
          <w:ilvl w:val="0"/>
          <w:numId w:val="1"/>
        </w:numPr>
        <w:spacing w:line="360" w:lineRule="auto"/>
        <w:ind w:left="0" w:firstLine="284"/>
        <w:contextualSpacing w:val="0"/>
        <w:jc w:val="both"/>
        <w:rPr>
          <w:rFonts w:ascii="Times New Roman" w:hAnsi="Times New Roman"/>
          <w:i/>
          <w:sz w:val="28"/>
          <w:szCs w:val="26"/>
        </w:rPr>
      </w:pPr>
      <w:r w:rsidRPr="00332B04">
        <w:rPr>
          <w:rFonts w:ascii="Times New Roman" w:hAnsi="Times New Roman"/>
          <w:i/>
          <w:sz w:val="28"/>
          <w:szCs w:val="26"/>
        </w:rPr>
        <w:t>Транспортное обслуживание международных экономических связей</w:t>
      </w:r>
    </w:p>
    <w:p w:rsidR="00E34116" w:rsidRPr="004C1599" w:rsidRDefault="00E34116" w:rsidP="00C611C5">
      <w:pPr>
        <w:pStyle w:val="1"/>
        <w:numPr>
          <w:ilvl w:val="1"/>
          <w:numId w:val="1"/>
        </w:numPr>
        <w:spacing w:line="360" w:lineRule="auto"/>
        <w:ind w:left="0" w:firstLine="284"/>
        <w:contextualSpacing w:val="0"/>
        <w:jc w:val="both"/>
        <w:rPr>
          <w:rFonts w:ascii="Times New Roman" w:hAnsi="Times New Roman"/>
          <w:sz w:val="26"/>
          <w:szCs w:val="26"/>
        </w:rPr>
      </w:pPr>
      <w:r w:rsidRPr="004C1599">
        <w:rPr>
          <w:rFonts w:ascii="Times New Roman" w:hAnsi="Times New Roman"/>
          <w:sz w:val="26"/>
          <w:szCs w:val="26"/>
        </w:rPr>
        <w:t>Международные перевозки</w:t>
      </w:r>
    </w:p>
    <w:p w:rsidR="00E34116" w:rsidRPr="004C1599" w:rsidRDefault="00E34116" w:rsidP="00DE1B6F">
      <w:pPr>
        <w:pStyle w:val="1"/>
        <w:autoSpaceDE w:val="0"/>
        <w:autoSpaceDN w:val="0"/>
        <w:adjustRightInd w:val="0"/>
        <w:spacing w:after="0" w:line="360" w:lineRule="auto"/>
        <w:ind w:left="0" w:firstLine="720"/>
        <w:jc w:val="both"/>
        <w:rPr>
          <w:rFonts w:ascii="Times New Roman" w:hAnsi="Times New Roman"/>
          <w:color w:val="000000"/>
          <w:sz w:val="26"/>
          <w:szCs w:val="26"/>
          <w:lang w:eastAsia="ru-RU"/>
        </w:rPr>
      </w:pPr>
      <w:r w:rsidRPr="004C1599">
        <w:rPr>
          <w:rFonts w:ascii="Times New Roman" w:hAnsi="Times New Roman"/>
          <w:i/>
          <w:iCs/>
          <w:color w:val="000000"/>
          <w:sz w:val="26"/>
          <w:szCs w:val="26"/>
          <w:lang w:eastAsia="ru-RU"/>
        </w:rPr>
        <w:t xml:space="preserve">Международные грузовые сообщения. </w:t>
      </w:r>
      <w:r w:rsidRPr="004C1599">
        <w:rPr>
          <w:rFonts w:ascii="Times New Roman" w:hAnsi="Times New Roman"/>
          <w:color w:val="000000"/>
          <w:sz w:val="26"/>
          <w:szCs w:val="26"/>
          <w:lang w:eastAsia="ru-RU"/>
        </w:rPr>
        <w:t>При любой внеш</w:t>
      </w:r>
      <w:r w:rsidRPr="004C1599">
        <w:rPr>
          <w:rFonts w:ascii="Times New Roman" w:hAnsi="Times New Roman"/>
          <w:color w:val="000000"/>
          <w:sz w:val="26"/>
          <w:szCs w:val="26"/>
          <w:lang w:eastAsia="ru-RU"/>
        </w:rPr>
        <w:softHyphen/>
        <w:t>неторговой сделке проданный товар попадает в сферу международного обращения. С помощью средств транс</w:t>
      </w:r>
      <w:r w:rsidRPr="004C1599">
        <w:rPr>
          <w:rFonts w:ascii="Times New Roman" w:hAnsi="Times New Roman"/>
          <w:color w:val="000000"/>
          <w:sz w:val="26"/>
          <w:szCs w:val="26"/>
          <w:lang w:eastAsia="ru-RU"/>
        </w:rPr>
        <w:softHyphen/>
        <w:t>порта товар перемещается от места его производства до пункта потребления. При этом транспорт как бы продол</w:t>
      </w:r>
      <w:r w:rsidRPr="004C1599">
        <w:rPr>
          <w:rFonts w:ascii="Times New Roman" w:hAnsi="Times New Roman"/>
          <w:color w:val="000000"/>
          <w:sz w:val="26"/>
          <w:szCs w:val="26"/>
          <w:lang w:eastAsia="ru-RU"/>
        </w:rPr>
        <w:softHyphen/>
        <w:t>жает процесс производства товара в пределах сферы обра</w:t>
      </w:r>
      <w:r w:rsidRPr="004C1599">
        <w:rPr>
          <w:rFonts w:ascii="Times New Roman" w:hAnsi="Times New Roman"/>
          <w:color w:val="000000"/>
          <w:sz w:val="26"/>
          <w:szCs w:val="26"/>
          <w:lang w:eastAsia="ru-RU"/>
        </w:rPr>
        <w:softHyphen/>
        <w:t>щения, добавляя к его изначальной стоимости (цене) стоимость (цену) произведенной транспортной продукции во время перемещения.</w:t>
      </w:r>
    </w:p>
    <w:p w:rsidR="00E34116" w:rsidRPr="004C1599" w:rsidRDefault="00E34116" w:rsidP="00DE1B6F">
      <w:pPr>
        <w:pStyle w:val="1"/>
        <w:autoSpaceDE w:val="0"/>
        <w:autoSpaceDN w:val="0"/>
        <w:adjustRightInd w:val="0"/>
        <w:spacing w:after="0" w:line="360" w:lineRule="auto"/>
        <w:ind w:left="0" w:firstLine="720"/>
        <w:jc w:val="both"/>
        <w:rPr>
          <w:rFonts w:ascii="Times New Roman" w:hAnsi="Times New Roman"/>
          <w:color w:val="000000"/>
          <w:sz w:val="26"/>
          <w:szCs w:val="26"/>
          <w:lang w:eastAsia="ru-RU"/>
        </w:rPr>
      </w:pPr>
      <w:r w:rsidRPr="004C1599">
        <w:rPr>
          <w:rFonts w:ascii="Times New Roman" w:hAnsi="Times New Roman"/>
          <w:color w:val="000000"/>
          <w:sz w:val="26"/>
          <w:szCs w:val="26"/>
          <w:lang w:eastAsia="ru-RU"/>
        </w:rPr>
        <w:t>Мировая торговля генерирует большие потоки товар</w:t>
      </w:r>
      <w:r w:rsidRPr="004C1599">
        <w:rPr>
          <w:rFonts w:ascii="Times New Roman" w:hAnsi="Times New Roman"/>
          <w:color w:val="000000"/>
          <w:sz w:val="26"/>
          <w:szCs w:val="26"/>
          <w:lang w:eastAsia="ru-RU"/>
        </w:rPr>
        <w:softHyphen/>
        <w:t xml:space="preserve">ных масс между странами, регионами и континентами. </w:t>
      </w:r>
    </w:p>
    <w:p w:rsidR="00E34116" w:rsidRPr="004C1599" w:rsidRDefault="00E34116" w:rsidP="00DE1B6F">
      <w:pPr>
        <w:pStyle w:val="1"/>
        <w:autoSpaceDE w:val="0"/>
        <w:autoSpaceDN w:val="0"/>
        <w:adjustRightInd w:val="0"/>
        <w:spacing w:after="0" w:line="360" w:lineRule="auto"/>
        <w:ind w:left="0" w:firstLine="720"/>
        <w:jc w:val="both"/>
        <w:rPr>
          <w:rFonts w:ascii="Times New Roman" w:hAnsi="Times New Roman"/>
          <w:color w:val="000000"/>
          <w:sz w:val="26"/>
          <w:szCs w:val="26"/>
          <w:lang w:eastAsia="ru-RU"/>
        </w:rPr>
      </w:pPr>
      <w:r w:rsidRPr="004C1599">
        <w:rPr>
          <w:rFonts w:ascii="Times New Roman" w:hAnsi="Times New Roman"/>
          <w:color w:val="000000"/>
          <w:sz w:val="26"/>
          <w:szCs w:val="26"/>
          <w:lang w:eastAsia="ru-RU"/>
        </w:rPr>
        <w:t>В обслуживании международной торговли между стра</w:t>
      </w:r>
      <w:r w:rsidRPr="004C1599">
        <w:rPr>
          <w:rFonts w:ascii="Times New Roman" w:hAnsi="Times New Roman"/>
          <w:color w:val="000000"/>
          <w:sz w:val="26"/>
          <w:szCs w:val="26"/>
          <w:lang w:eastAsia="ru-RU"/>
        </w:rPr>
        <w:softHyphen/>
        <w:t>нами, отделенными друг от друга морями и океанами, не</w:t>
      </w:r>
      <w:r w:rsidRPr="004C1599">
        <w:rPr>
          <w:rFonts w:ascii="Times New Roman" w:hAnsi="Times New Roman"/>
          <w:color w:val="000000"/>
          <w:sz w:val="26"/>
          <w:szCs w:val="26"/>
          <w:lang w:eastAsia="ru-RU"/>
        </w:rPr>
        <w:softHyphen/>
        <w:t>заменим морской транспорт, который по праву считает</w:t>
      </w:r>
      <w:r w:rsidRPr="004C1599">
        <w:rPr>
          <w:rFonts w:ascii="Times New Roman" w:hAnsi="Times New Roman"/>
          <w:color w:val="000000"/>
          <w:sz w:val="26"/>
          <w:szCs w:val="26"/>
          <w:lang w:eastAsia="ru-RU"/>
        </w:rPr>
        <w:softHyphen/>
        <w:t xml:space="preserve">ся наиболее универсальным и эффективным средством доставки больших масс грузов на дальние расстояния. Это вид транспорта обеспечивает перевозки более 80 %  объёма международной торговли. </w:t>
      </w:r>
    </w:p>
    <w:p w:rsidR="00E34116" w:rsidRPr="004C1599" w:rsidRDefault="00E34116" w:rsidP="00DE1B6F">
      <w:pPr>
        <w:pStyle w:val="1"/>
        <w:autoSpaceDE w:val="0"/>
        <w:autoSpaceDN w:val="0"/>
        <w:adjustRightInd w:val="0"/>
        <w:spacing w:after="0" w:line="360" w:lineRule="auto"/>
        <w:ind w:left="0" w:firstLine="720"/>
        <w:jc w:val="both"/>
        <w:rPr>
          <w:rFonts w:ascii="Times New Roman" w:hAnsi="Times New Roman"/>
          <w:color w:val="000000"/>
          <w:sz w:val="26"/>
          <w:szCs w:val="26"/>
          <w:lang w:eastAsia="ru-RU"/>
        </w:rPr>
      </w:pPr>
      <w:r w:rsidRPr="004C1599">
        <w:rPr>
          <w:rFonts w:ascii="Times New Roman" w:hAnsi="Times New Roman"/>
          <w:color w:val="000000"/>
          <w:sz w:val="26"/>
          <w:szCs w:val="26"/>
          <w:lang w:eastAsia="ru-RU"/>
        </w:rPr>
        <w:t>Основную часть международных морских грузопотоков</w:t>
      </w:r>
      <w:r w:rsidRPr="004C1599">
        <w:rPr>
          <w:rFonts w:ascii="Times New Roman" w:hAnsi="Times New Roman"/>
          <w:color w:val="000000"/>
          <w:sz w:val="26"/>
          <w:szCs w:val="26"/>
          <w:vertAlign w:val="subscript"/>
          <w:lang w:eastAsia="ru-RU"/>
        </w:rPr>
        <w:t xml:space="preserve"> </w:t>
      </w:r>
      <w:r w:rsidRPr="004C1599">
        <w:rPr>
          <w:rFonts w:ascii="Times New Roman" w:hAnsi="Times New Roman"/>
          <w:color w:val="000000"/>
          <w:sz w:val="26"/>
          <w:szCs w:val="26"/>
          <w:lang w:eastAsia="ru-RU"/>
        </w:rPr>
        <w:t>составляют массовые наливные и навалочные грузы: сырая нефть, нефтепродукты, железная руда. Из других грузов морской торговли выделяются так называемые генеральные, или тарно-штучные грузы, то есть готовая промышленная продук</w:t>
      </w:r>
      <w:r w:rsidRPr="004C1599">
        <w:rPr>
          <w:rFonts w:ascii="Times New Roman" w:hAnsi="Times New Roman"/>
          <w:color w:val="000000"/>
          <w:sz w:val="26"/>
          <w:szCs w:val="26"/>
          <w:lang w:eastAsia="ru-RU"/>
        </w:rPr>
        <w:softHyphen/>
        <w:t>ция, полуфабрикаты, продовольствие.</w:t>
      </w:r>
    </w:p>
    <w:p w:rsidR="00E34116" w:rsidRPr="004C1599" w:rsidRDefault="00E34116" w:rsidP="00DE1B6F">
      <w:pPr>
        <w:pStyle w:val="1"/>
        <w:autoSpaceDE w:val="0"/>
        <w:autoSpaceDN w:val="0"/>
        <w:adjustRightInd w:val="0"/>
        <w:spacing w:after="0" w:line="360" w:lineRule="auto"/>
        <w:ind w:left="0" w:firstLine="720"/>
        <w:jc w:val="both"/>
        <w:rPr>
          <w:rFonts w:ascii="Times New Roman" w:hAnsi="Times New Roman"/>
          <w:color w:val="000000"/>
          <w:sz w:val="26"/>
          <w:szCs w:val="26"/>
          <w:lang w:eastAsia="ru-RU"/>
        </w:rPr>
      </w:pPr>
      <w:r w:rsidRPr="004C1599">
        <w:rPr>
          <w:rFonts w:ascii="Times New Roman" w:hAnsi="Times New Roman"/>
          <w:color w:val="000000"/>
          <w:sz w:val="26"/>
          <w:szCs w:val="26"/>
          <w:lang w:eastAsia="ru-RU"/>
        </w:rPr>
        <w:t>Серьезным конкурентом морскому транспорту в меж</w:t>
      </w:r>
      <w:r w:rsidRPr="004C1599">
        <w:rPr>
          <w:rFonts w:ascii="Times New Roman" w:hAnsi="Times New Roman"/>
          <w:color w:val="000000"/>
          <w:sz w:val="26"/>
          <w:szCs w:val="26"/>
          <w:lang w:eastAsia="ru-RU"/>
        </w:rPr>
        <w:softHyphen/>
        <w:t>континентальных перевозках ценных грузов в последние десятилетия стал воздушный транспорт. Железнодорож</w:t>
      </w:r>
      <w:r w:rsidRPr="004C1599">
        <w:rPr>
          <w:rFonts w:ascii="Times New Roman" w:hAnsi="Times New Roman"/>
          <w:color w:val="000000"/>
          <w:sz w:val="26"/>
          <w:szCs w:val="26"/>
          <w:lang w:eastAsia="ru-RU"/>
        </w:rPr>
        <w:softHyphen/>
        <w:t>ный, речной и автомобильный транспорт широко использу</w:t>
      </w:r>
      <w:r w:rsidRPr="004C1599">
        <w:rPr>
          <w:rFonts w:ascii="Times New Roman" w:hAnsi="Times New Roman"/>
          <w:color w:val="000000"/>
          <w:sz w:val="26"/>
          <w:szCs w:val="26"/>
          <w:lang w:eastAsia="ru-RU"/>
        </w:rPr>
        <w:softHyphen/>
        <w:t>ется в основном во внутриконтинентальной внешней тор</w:t>
      </w:r>
      <w:r w:rsidRPr="004C1599">
        <w:rPr>
          <w:rFonts w:ascii="Times New Roman" w:hAnsi="Times New Roman"/>
          <w:color w:val="000000"/>
          <w:sz w:val="26"/>
          <w:szCs w:val="26"/>
          <w:lang w:eastAsia="ru-RU"/>
        </w:rPr>
        <w:softHyphen/>
        <w:t>говле, а также при перевозках экспортных и импортных грузов по территории стран-продавцов и стран-покупате</w:t>
      </w:r>
      <w:r w:rsidRPr="004C1599">
        <w:rPr>
          <w:rFonts w:ascii="Times New Roman" w:hAnsi="Times New Roman"/>
          <w:color w:val="000000"/>
          <w:sz w:val="26"/>
          <w:szCs w:val="26"/>
          <w:lang w:eastAsia="ru-RU"/>
        </w:rPr>
        <w:softHyphen/>
        <w:t>лей. В международной торговле нефтью и газом важную роль играют трубопроводные системы.</w:t>
      </w:r>
    </w:p>
    <w:p w:rsidR="00E34116" w:rsidRPr="004C1599" w:rsidRDefault="00E34116" w:rsidP="00DE1B6F">
      <w:pPr>
        <w:pStyle w:val="1"/>
        <w:autoSpaceDE w:val="0"/>
        <w:autoSpaceDN w:val="0"/>
        <w:adjustRightInd w:val="0"/>
        <w:spacing w:after="0" w:line="360" w:lineRule="auto"/>
        <w:ind w:left="0" w:firstLine="720"/>
        <w:jc w:val="both"/>
        <w:rPr>
          <w:rFonts w:ascii="Times New Roman" w:hAnsi="Times New Roman"/>
          <w:i/>
          <w:iCs/>
          <w:color w:val="000000"/>
          <w:sz w:val="26"/>
          <w:szCs w:val="26"/>
          <w:lang w:eastAsia="ru-RU"/>
        </w:rPr>
      </w:pPr>
      <w:r w:rsidRPr="004C1599">
        <w:rPr>
          <w:rFonts w:ascii="Times New Roman" w:hAnsi="Times New Roman"/>
          <w:i/>
          <w:iCs/>
          <w:color w:val="000000"/>
          <w:sz w:val="26"/>
          <w:szCs w:val="26"/>
          <w:lang w:eastAsia="ru-RU"/>
        </w:rPr>
        <w:t xml:space="preserve">Международные пассажирские сообщения. </w:t>
      </w:r>
      <w:r w:rsidRPr="004C1599">
        <w:rPr>
          <w:rFonts w:ascii="Times New Roman" w:hAnsi="Times New Roman"/>
          <w:color w:val="000000"/>
          <w:sz w:val="26"/>
          <w:szCs w:val="26"/>
          <w:lang w:eastAsia="ru-RU"/>
        </w:rPr>
        <w:t>Углубившиеся в ходе последних десятилетий процессы интернацио</w:t>
      </w:r>
      <w:r w:rsidRPr="004C1599">
        <w:rPr>
          <w:rFonts w:ascii="Times New Roman" w:hAnsi="Times New Roman"/>
          <w:color w:val="000000"/>
          <w:sz w:val="26"/>
          <w:szCs w:val="26"/>
          <w:lang w:eastAsia="ru-RU"/>
        </w:rPr>
        <w:softHyphen/>
        <w:t>нализации внешнеторговых, туристических, научных, куль</w:t>
      </w:r>
      <w:r w:rsidRPr="004C1599">
        <w:rPr>
          <w:rFonts w:ascii="Times New Roman" w:hAnsi="Times New Roman"/>
          <w:color w:val="000000"/>
          <w:sz w:val="26"/>
          <w:szCs w:val="26"/>
          <w:lang w:eastAsia="ru-RU"/>
        </w:rPr>
        <w:softHyphen/>
        <w:t>турных, социальных и иных гуманитарных связей вызвали «взрыв» международной подвижности населения во всех развитых странах мира. В настоящее время разовые или регулярные поездки в международных сообщениях еже</w:t>
      </w:r>
      <w:r w:rsidRPr="004C1599">
        <w:rPr>
          <w:rFonts w:ascii="Times New Roman" w:hAnsi="Times New Roman"/>
          <w:color w:val="000000"/>
          <w:sz w:val="26"/>
          <w:szCs w:val="26"/>
          <w:lang w:eastAsia="ru-RU"/>
        </w:rPr>
        <w:softHyphen/>
        <w:t xml:space="preserve">годно совершают несколько миллиардов пассажиров. </w:t>
      </w:r>
    </w:p>
    <w:p w:rsidR="00E34116" w:rsidRPr="004C1599" w:rsidRDefault="00E34116" w:rsidP="00DE1B6F">
      <w:pPr>
        <w:pStyle w:val="1"/>
        <w:autoSpaceDE w:val="0"/>
        <w:autoSpaceDN w:val="0"/>
        <w:adjustRightInd w:val="0"/>
        <w:spacing w:after="0" w:line="360" w:lineRule="auto"/>
        <w:ind w:left="0" w:firstLine="720"/>
        <w:jc w:val="both"/>
        <w:rPr>
          <w:rFonts w:ascii="Times New Roman" w:hAnsi="Times New Roman"/>
          <w:color w:val="000000"/>
          <w:sz w:val="26"/>
          <w:szCs w:val="26"/>
          <w:lang w:eastAsia="ru-RU"/>
        </w:rPr>
      </w:pPr>
      <w:r w:rsidRPr="004C1599">
        <w:rPr>
          <w:rFonts w:ascii="Times New Roman" w:hAnsi="Times New Roman"/>
          <w:color w:val="000000"/>
          <w:sz w:val="26"/>
          <w:szCs w:val="26"/>
          <w:lang w:eastAsia="ru-RU"/>
        </w:rPr>
        <w:t>Воздушный транспорт, имея неоспоримое преимущест</w:t>
      </w:r>
      <w:r w:rsidRPr="004C1599">
        <w:rPr>
          <w:rFonts w:ascii="Times New Roman" w:hAnsi="Times New Roman"/>
          <w:color w:val="000000"/>
          <w:sz w:val="26"/>
          <w:szCs w:val="26"/>
          <w:lang w:eastAsia="ru-RU"/>
        </w:rPr>
        <w:softHyphen/>
        <w:t>во перед другими видами транспорта в скорости доставки пассажиров   при   дальних   маршрутах   поездок, прочно занял лидирующее положение в международных пасса</w:t>
      </w:r>
      <w:r w:rsidRPr="004C1599">
        <w:rPr>
          <w:rFonts w:ascii="Times New Roman" w:hAnsi="Times New Roman"/>
          <w:color w:val="000000"/>
          <w:sz w:val="26"/>
          <w:szCs w:val="26"/>
          <w:lang w:eastAsia="ru-RU"/>
        </w:rPr>
        <w:softHyphen/>
        <w:t>жирских сообщениях. Только в течение 80-х годов пере</w:t>
      </w:r>
      <w:r w:rsidRPr="004C1599">
        <w:rPr>
          <w:rFonts w:ascii="Times New Roman" w:hAnsi="Times New Roman"/>
          <w:color w:val="000000"/>
          <w:sz w:val="26"/>
          <w:szCs w:val="26"/>
          <w:lang w:eastAsia="ru-RU"/>
        </w:rPr>
        <w:softHyphen/>
        <w:t>возная способность воздушного транспорта на междуна</w:t>
      </w:r>
      <w:r w:rsidRPr="004C1599">
        <w:rPr>
          <w:rFonts w:ascii="Times New Roman" w:hAnsi="Times New Roman"/>
          <w:color w:val="000000"/>
          <w:sz w:val="26"/>
          <w:szCs w:val="26"/>
          <w:lang w:eastAsia="ru-RU"/>
        </w:rPr>
        <w:softHyphen/>
        <w:t>родных линиях удвоилась за счет ввода в эксплуатацию большого числа широкофюзеляжных реактивных само</w:t>
      </w:r>
      <w:r w:rsidRPr="004C1599">
        <w:rPr>
          <w:rFonts w:ascii="Times New Roman" w:hAnsi="Times New Roman"/>
          <w:color w:val="000000"/>
          <w:sz w:val="26"/>
          <w:szCs w:val="26"/>
          <w:lang w:eastAsia="ru-RU"/>
        </w:rPr>
        <w:softHyphen/>
        <w:t>летов с высоким уровнем комфортности для пассажиров, с одной стороны, и с улучшенными показателями энергетической эффективности и  себестоимости  перевозок — с другой.</w:t>
      </w:r>
    </w:p>
    <w:p w:rsidR="00E34116" w:rsidRPr="004C1599" w:rsidRDefault="00E34116" w:rsidP="008F36A7">
      <w:pPr>
        <w:pStyle w:val="1"/>
        <w:autoSpaceDE w:val="0"/>
        <w:autoSpaceDN w:val="0"/>
        <w:adjustRightInd w:val="0"/>
        <w:spacing w:after="0" w:line="360" w:lineRule="auto"/>
        <w:ind w:left="0" w:firstLine="720"/>
        <w:jc w:val="both"/>
        <w:rPr>
          <w:rFonts w:ascii="Times New Roman" w:hAnsi="Times New Roman"/>
          <w:color w:val="000000"/>
          <w:sz w:val="26"/>
          <w:szCs w:val="26"/>
          <w:lang w:eastAsia="ru-RU"/>
        </w:rPr>
      </w:pPr>
      <w:r w:rsidRPr="004C1599">
        <w:rPr>
          <w:rFonts w:ascii="Times New Roman" w:hAnsi="Times New Roman"/>
          <w:color w:val="000000"/>
          <w:sz w:val="26"/>
          <w:szCs w:val="26"/>
          <w:lang w:eastAsia="ru-RU"/>
        </w:rPr>
        <w:t>Наряду с воздушным транспортом во внутриконтинентальных международных перевозках пассажиров широко используется автотранспорт (легковые автомобили и автобусы) железнодорожный транспорт. Морские и речные пассажирские сообщения наиболее популярны в виде международных туристических круизов.</w:t>
      </w:r>
    </w:p>
    <w:p w:rsidR="00E34116" w:rsidRPr="004C1599" w:rsidRDefault="00E34116" w:rsidP="008F36A7">
      <w:pPr>
        <w:pStyle w:val="1"/>
        <w:autoSpaceDE w:val="0"/>
        <w:autoSpaceDN w:val="0"/>
        <w:adjustRightInd w:val="0"/>
        <w:spacing w:after="0" w:line="360" w:lineRule="auto"/>
        <w:ind w:left="0" w:firstLine="720"/>
        <w:jc w:val="both"/>
        <w:rPr>
          <w:rFonts w:ascii="Times New Roman" w:hAnsi="Times New Roman"/>
          <w:color w:val="000000"/>
          <w:sz w:val="26"/>
          <w:szCs w:val="26"/>
          <w:lang w:eastAsia="ru-RU"/>
        </w:rPr>
      </w:pPr>
      <w:r w:rsidRPr="004C1599">
        <w:rPr>
          <w:rFonts w:ascii="Times New Roman" w:hAnsi="Times New Roman"/>
          <w:i/>
          <w:iCs/>
          <w:color w:val="000000"/>
          <w:sz w:val="26"/>
          <w:szCs w:val="26"/>
          <w:lang w:eastAsia="ru-RU"/>
        </w:rPr>
        <w:t xml:space="preserve">Транспорт для международных перевозок. </w:t>
      </w:r>
      <w:r w:rsidRPr="004C1599">
        <w:rPr>
          <w:rFonts w:ascii="Times New Roman" w:hAnsi="Times New Roman"/>
          <w:color w:val="000000"/>
          <w:sz w:val="26"/>
          <w:szCs w:val="26"/>
          <w:lang w:eastAsia="ru-RU"/>
        </w:rPr>
        <w:t>В мире не существует особого, обособленного от национальных транспортных систем международного транспорта, предназна</w:t>
      </w:r>
      <w:r w:rsidRPr="004C1599">
        <w:rPr>
          <w:rFonts w:ascii="Times New Roman" w:hAnsi="Times New Roman"/>
          <w:color w:val="000000"/>
          <w:sz w:val="26"/>
          <w:szCs w:val="26"/>
          <w:lang w:eastAsia="ru-RU"/>
        </w:rPr>
        <w:softHyphen/>
        <w:t>ченного исключительно для международных перевозок грузов и пассажиров. Международные перевозки обслужива</w:t>
      </w:r>
      <w:r w:rsidRPr="004C1599">
        <w:rPr>
          <w:rFonts w:ascii="Times New Roman" w:hAnsi="Times New Roman"/>
          <w:color w:val="000000"/>
          <w:sz w:val="26"/>
          <w:szCs w:val="26"/>
          <w:lang w:eastAsia="ru-RU"/>
        </w:rPr>
        <w:softHyphen/>
        <w:t>ются национальными перевозчиками различных стран, ис</w:t>
      </w:r>
      <w:r w:rsidRPr="004C1599">
        <w:rPr>
          <w:rFonts w:ascii="Times New Roman" w:hAnsi="Times New Roman"/>
          <w:color w:val="000000"/>
          <w:sz w:val="26"/>
          <w:szCs w:val="26"/>
          <w:lang w:eastAsia="ru-RU"/>
        </w:rPr>
        <w:softHyphen/>
        <w:t>пользующими для этого свой подвижной состав (морские и речные суда, самолеты, вагоны, автомобили), а также транспортные сети (железнодорожные, автомобильные, речные, воздушные) и транспортные узлы (морские и реч</w:t>
      </w:r>
      <w:r w:rsidRPr="004C1599">
        <w:rPr>
          <w:rFonts w:ascii="Times New Roman" w:hAnsi="Times New Roman"/>
          <w:color w:val="000000"/>
          <w:sz w:val="26"/>
          <w:szCs w:val="26"/>
          <w:lang w:eastAsia="ru-RU"/>
        </w:rPr>
        <w:softHyphen/>
        <w:t>ные порты, аэропорты, железнодорожные станции и авто</w:t>
      </w:r>
      <w:r w:rsidRPr="004C1599">
        <w:rPr>
          <w:rFonts w:ascii="Times New Roman" w:hAnsi="Times New Roman"/>
          <w:color w:val="000000"/>
          <w:sz w:val="26"/>
          <w:szCs w:val="26"/>
          <w:lang w:eastAsia="ru-RU"/>
        </w:rPr>
        <w:softHyphen/>
        <w:t>станции, грузовые и пассажирские терминалы), относящи</w:t>
      </w:r>
      <w:r w:rsidRPr="004C1599">
        <w:rPr>
          <w:rFonts w:ascii="Times New Roman" w:hAnsi="Times New Roman"/>
          <w:color w:val="000000"/>
          <w:sz w:val="26"/>
          <w:szCs w:val="26"/>
          <w:lang w:eastAsia="ru-RU"/>
        </w:rPr>
        <w:softHyphen/>
        <w:t xml:space="preserve">еся к транспортным системам отдельных стран. </w:t>
      </w:r>
      <w:r w:rsidRPr="004C1599">
        <w:rPr>
          <w:rStyle w:val="ac"/>
          <w:rFonts w:ascii="Times New Roman" w:hAnsi="Times New Roman"/>
          <w:color w:val="000000"/>
          <w:sz w:val="26"/>
          <w:szCs w:val="26"/>
          <w:lang w:eastAsia="ru-RU"/>
        </w:rPr>
        <w:footnoteReference w:id="1"/>
      </w:r>
    </w:p>
    <w:p w:rsidR="00E34116" w:rsidRPr="004C1599" w:rsidRDefault="00E34116" w:rsidP="00453C62">
      <w:pPr>
        <w:spacing w:before="100" w:beforeAutospacing="1" w:after="100" w:afterAutospacing="1" w:line="240" w:lineRule="auto"/>
        <w:ind w:firstLine="284"/>
        <w:jc w:val="both"/>
        <w:rPr>
          <w:sz w:val="26"/>
          <w:szCs w:val="26"/>
          <w:lang w:eastAsia="ru-RU"/>
        </w:rPr>
      </w:pPr>
      <w:r w:rsidRPr="004C1599">
        <w:rPr>
          <w:rFonts w:ascii="Times New Roman" w:hAnsi="Times New Roman"/>
          <w:sz w:val="26"/>
          <w:szCs w:val="26"/>
        </w:rPr>
        <w:t xml:space="preserve"> </w:t>
      </w:r>
    </w:p>
    <w:p w:rsidR="00E34116" w:rsidRPr="00707099" w:rsidRDefault="00E34116" w:rsidP="00453C62">
      <w:pPr>
        <w:pStyle w:val="1"/>
        <w:numPr>
          <w:ilvl w:val="1"/>
          <w:numId w:val="1"/>
        </w:numPr>
        <w:rPr>
          <w:rFonts w:ascii="Times New Roman" w:hAnsi="Times New Roman"/>
          <w:sz w:val="28"/>
          <w:szCs w:val="26"/>
        </w:rPr>
      </w:pPr>
      <w:r w:rsidRPr="00707099">
        <w:rPr>
          <w:rFonts w:ascii="Times New Roman" w:hAnsi="Times New Roman"/>
          <w:sz w:val="28"/>
          <w:szCs w:val="26"/>
        </w:rPr>
        <w:t>Звенья транспортного обслуживания</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Транспортное обслуживание должно быть организовано во время всего процесса перемещения товара из сферы производства в сферу потребления, и включает такие понятия, как сохранность перевозимого груза, скорость доставки, регулярность, ритмичность доставки, охрана окружающей среды. При транспортном обслуживании грузовладельцам предоставляются дополнительные услуги, такие, как накопление, доработка, хранение груза, ремонт тары, маркировка, подготовка сепарационного материала и др.</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xml:space="preserve">Этапы транспортного обслуживания включают: </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подготовку товара к перевозке;</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доставку его к магистральным видам транспорта; погрузочно-разгрузочные работы в пунктах отправления, транзита и назначения продукции; перемещение товара; раскредитование перевозочных документов; сдача груза получателю; розыск груза;</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ведение претензий, исков, арбитражных дел. Могут возникнуть и другие посреднические операции: страхование груза и транспортных средств, лизинг и агентирование транспортных средств, брокерская деятельность, транспортно-экспедиторское обслуживание.</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Многогранный и сложный процесс транспортного обеспечения внешнеэкономических связей можно условно разбить на три последовательные группы вопросов, решаемых до заключения контракта купли-продажи: в процессе обсуждения сделки и ее реализации и после ее завершения.</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К первой группе вопросов относятся, прежде всего, проработка транспортных условий предстоящего договора купли-продажи, анализ конъюнктуры рынков транспортных услуг, тарифов и условий перевозки товара.</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Ко второй - непосредственно определение транспортных условий контракта и их реализация: планирование перевозок, организация упаковки, затаривания, маркировки товара, заключение договоров на перевозки товара по внутренней территории и за границей, оформление всей необходимой документации, страхование, расчеты с перевозчиками.</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К третьей группе относятся вопросы, связанные с разрешением исков и споров, которые могут возникнуть между продавцом и покупателем и между грузовладельцем и перевозчиком.</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Правовой основой, которая регулирует взаимоотношения грузовладельца и перевозчика при внутренних и внешних перевозках, служили постановления, Кодекс торгового мореплавания (КТМ), Устав железнодорожного, автомобильного, речного транспорта, Воздушный кодекс, а также различные инструкции и положения межведомственного характера. В настоящее время деятельность автоперевозчиков на территории СНГ определяют двухсторонние соглашения. Содержание этих операций определяется характером международных перевозок или международных сообщений, которые подразделяются в зависимости от:</w:t>
      </w:r>
    </w:p>
    <w:p w:rsidR="00E34116" w:rsidRPr="004C1599" w:rsidRDefault="00E34116" w:rsidP="00264E0F">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 предмета транспортных операций;</w:t>
      </w:r>
    </w:p>
    <w:p w:rsidR="00E34116" w:rsidRPr="004C1599" w:rsidRDefault="00E34116" w:rsidP="00264E0F">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 xml:space="preserve">-     вида транспорта; </w:t>
      </w:r>
    </w:p>
    <w:p w:rsidR="00E34116" w:rsidRPr="004C1599" w:rsidRDefault="00E34116" w:rsidP="00264E0F">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 транспортной характеристики товара (генеральные, массовые, наливные,газообразные);</w:t>
      </w:r>
      <w:r w:rsidRPr="004C1599">
        <w:rPr>
          <w:rFonts w:ascii="Times New Roman" w:hAnsi="Times New Roman"/>
          <w:sz w:val="26"/>
          <w:szCs w:val="26"/>
          <w:lang w:eastAsia="ru-RU"/>
        </w:rPr>
        <w:br/>
        <w:t xml:space="preserve">            - периодичности (линейное, трамповое судоходство, регулярное воздушное сообщение, чартерные перевозки);</w:t>
      </w:r>
    </w:p>
    <w:p w:rsidR="00E34116" w:rsidRPr="004C1599" w:rsidRDefault="00E34116" w:rsidP="00264E0F">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-порядка прохождения границы (перегрузочные, транзитные);</w:t>
      </w:r>
    </w:p>
    <w:p w:rsidR="00E34116" w:rsidRPr="004C1599" w:rsidRDefault="00E34116" w:rsidP="00264E0F">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 транспортно-технологической системы (пакетная, контейнерная, ролкерная, лихтеровозная, паромная/ баржа буксирная);</w:t>
      </w:r>
    </w:p>
    <w:p w:rsidR="00E34116" w:rsidRPr="004C1599" w:rsidRDefault="00E34116" w:rsidP="00264E0F">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 вида сообщения (прямое, последовательными перевозчиками);</w:t>
      </w:r>
    </w:p>
    <w:p w:rsidR="00E34116" w:rsidRPr="004C1599" w:rsidRDefault="00E34116" w:rsidP="00264E0F">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-перевозки на особых условиях режимных грузов (скоропортящиеся, опасные, тяжеловесные).</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Места осуществления транспортных операций могут быть разные. Это и пункты отправления, и пути следования груза, и в пунктах перевалки с одного вида транспорта на другой, и на пограничных пунктах, и у получателя товара. А производить их могут продавец или покупатель, изготовитель продукции, заказчик товаров, перевозчик, посредник в транспортных операциях (транспортно-экспедиторская, агентская, брокерская и др. операции), обслуживающий внешнеторговый грузооборот. Транспортные операции могут проходить как внутри страны, так и за границей. Экономическая эффективность внешнеторговой сделки во многом зависит от правильно выбранных транспортных условий и базисных условий поставки товаров. В контракте купли-продажи предусматривается особый раздел - транспортные условия. В нем предусматривают обязательства экспортера и импортера, принимаемые ими по перемещению товара.</w:t>
      </w:r>
    </w:p>
    <w:p w:rsidR="00E34116" w:rsidRDefault="00E34116" w:rsidP="00453C62">
      <w:pPr>
        <w:pStyle w:val="10"/>
        <w:spacing w:line="360" w:lineRule="auto"/>
        <w:ind w:firstLine="567"/>
        <w:jc w:val="both"/>
        <w:rPr>
          <w:rFonts w:ascii="Times New Roman" w:hAnsi="Times New Roman"/>
          <w:sz w:val="26"/>
          <w:szCs w:val="26"/>
          <w:lang w:val="en-US" w:eastAsia="ru-RU"/>
        </w:rPr>
      </w:pPr>
      <w:r w:rsidRPr="004C1599">
        <w:rPr>
          <w:rFonts w:ascii="Times New Roman" w:hAnsi="Times New Roman"/>
          <w:sz w:val="26"/>
          <w:szCs w:val="26"/>
          <w:lang w:eastAsia="ru-RU"/>
        </w:rPr>
        <w:t> С транспортировкой грузов связан также момент перехода товара через границу, а с ним порядок учета экспорта и импорта. Это весьма значимый аспект транспортных операций.</w:t>
      </w:r>
    </w:p>
    <w:p w:rsidR="00E34116" w:rsidRPr="00332B04" w:rsidRDefault="00E34116" w:rsidP="00453C62">
      <w:pPr>
        <w:pStyle w:val="10"/>
        <w:spacing w:line="360" w:lineRule="auto"/>
        <w:ind w:firstLine="567"/>
        <w:jc w:val="both"/>
        <w:rPr>
          <w:rFonts w:ascii="Times New Roman" w:hAnsi="Times New Roman"/>
          <w:sz w:val="26"/>
          <w:szCs w:val="26"/>
          <w:lang w:val="en-US" w:eastAsia="ru-RU"/>
        </w:rPr>
      </w:pP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i/>
          <w:iCs/>
          <w:sz w:val="26"/>
          <w:szCs w:val="26"/>
          <w:lang w:eastAsia="ru-RU"/>
        </w:rPr>
        <w:t xml:space="preserve">Моментом перехода товара через границу </w:t>
      </w:r>
      <w:r w:rsidRPr="004C1599">
        <w:rPr>
          <w:rFonts w:ascii="Times New Roman" w:hAnsi="Times New Roman"/>
          <w:sz w:val="26"/>
          <w:szCs w:val="26"/>
          <w:lang w:eastAsia="ru-RU"/>
        </w:rPr>
        <w:t>считается</w:t>
      </w:r>
      <w:r w:rsidRPr="004C1599">
        <w:rPr>
          <w:rFonts w:ascii="Times New Roman" w:hAnsi="Times New Roman"/>
          <w:b/>
          <w:bCs/>
          <w:sz w:val="26"/>
          <w:szCs w:val="26"/>
          <w:lang w:eastAsia="ru-RU"/>
        </w:rPr>
        <w:t xml:space="preserve"> </w:t>
      </w:r>
      <w:r w:rsidRPr="00332B04">
        <w:rPr>
          <w:rFonts w:ascii="Times New Roman" w:hAnsi="Times New Roman"/>
          <w:sz w:val="26"/>
          <w:szCs w:val="26"/>
          <w:u w:val="single"/>
          <w:lang w:eastAsia="ru-RU"/>
        </w:rPr>
        <w:t>по экспорту</w:t>
      </w:r>
      <w:r w:rsidRPr="004C1599">
        <w:rPr>
          <w:rFonts w:ascii="Times New Roman" w:hAnsi="Times New Roman"/>
          <w:b/>
          <w:bCs/>
          <w:i/>
          <w:iCs/>
          <w:sz w:val="26"/>
          <w:szCs w:val="26"/>
          <w:lang w:eastAsia="ru-RU"/>
        </w:rPr>
        <w:t>:</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при водных перевозках - дата коносамента;</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при железнодорожных перевозках - дата штемпеля на ж.д. накладной, проставленная на пограничной станции;</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при автомобильных перевозках: при перевозке российским транспортом - дата перехода товара через государственную границу, указанная в экспортном извещении;</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при перевозках транспортом покупателем - дата приемо-сдаточного акта;</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при воздушных перевозках - дата выписки авианакладной;</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при отправке товаров по почте - дата почтовой квитанции.</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332B04">
        <w:rPr>
          <w:rFonts w:ascii="Times New Roman" w:hAnsi="Times New Roman"/>
          <w:sz w:val="26"/>
          <w:szCs w:val="26"/>
          <w:u w:val="single"/>
          <w:lang w:eastAsia="ru-RU"/>
        </w:rPr>
        <w:t>По импорту</w:t>
      </w:r>
      <w:r w:rsidRPr="004C1599">
        <w:rPr>
          <w:rFonts w:ascii="Times New Roman" w:hAnsi="Times New Roman"/>
          <w:sz w:val="26"/>
          <w:szCs w:val="26"/>
          <w:lang w:eastAsia="ru-RU"/>
        </w:rPr>
        <w:t>:</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при водных перевозках - дата прибытия груза в первый российский порт,</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проставления в извещении порта;</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при железнодорожных перевозках - дата штемпеля на ж.д. накладной, проставленная на пограничной станции;</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при автомобильных перевозках: при перевозке транспортом поставщика — дата перехода товара через государственную границу, при перевозках российским транспортом - дата приемо-сдаточного акта;</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при воздушных перевозках - дата прибытия самолета на первый аэродром на территории страны, указанная в авиационной накладной;</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при отправке товаров по почте — дата почтовой квитанции.</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Датой экспорта и импорта товаров, поставляемых трубопроводным транспортом, а также электроэнергии принимается дата приемо-сдаточного акта, составленного на пограничном или иных контрольно-распределительных пунктах трубопровода и электропровода.</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Датой экспорта или импорта судов и других плавучих средств, идущих своим ходом, а также средств воздушного транспорта принимается дата приемо-сдаточного акта.</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b/>
          <w:bCs/>
          <w:i/>
          <w:iCs/>
          <w:sz w:val="26"/>
          <w:szCs w:val="26"/>
          <w:lang w:eastAsia="ru-RU"/>
        </w:rPr>
        <w:t> </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b/>
          <w:bCs/>
          <w:i/>
          <w:iCs/>
          <w:sz w:val="26"/>
          <w:szCs w:val="26"/>
          <w:lang w:eastAsia="ru-RU"/>
        </w:rPr>
        <w:t xml:space="preserve">Критерии выбора маршрута </w:t>
      </w:r>
      <w:r w:rsidRPr="004C1599">
        <w:rPr>
          <w:rFonts w:ascii="Times New Roman" w:hAnsi="Times New Roman"/>
          <w:sz w:val="26"/>
          <w:szCs w:val="26"/>
          <w:lang w:eastAsia="ru-RU"/>
        </w:rPr>
        <w:t>прежде всего определяются требованиями заказчика, т.е. определяется приоритетность двух составляющих: времени перевозки или же стоимости ее осуществления. Маршрут выбирается, исходя из различных критериев: длительности перевозки, количества перегрузок (что влияет на сохранность груза), существования традиционных маршрутов.</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b/>
          <w:bCs/>
          <w:i/>
          <w:iCs/>
          <w:sz w:val="26"/>
          <w:szCs w:val="26"/>
          <w:lang w:eastAsia="ru-RU"/>
        </w:rPr>
        <w:t>Критерии выбора вида транспорта:</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Выбирая вид транспорта для перевозки товара, надо учитывать, что каждый из них обладает спецификой и особенностью:</w:t>
      </w:r>
    </w:p>
    <w:p w:rsidR="00E34116" w:rsidRPr="004C1599" w:rsidRDefault="00E34116" w:rsidP="00453C62">
      <w:pPr>
        <w:pStyle w:val="10"/>
        <w:spacing w:line="360" w:lineRule="auto"/>
        <w:ind w:firstLine="567"/>
        <w:jc w:val="both"/>
        <w:rPr>
          <w:rFonts w:ascii="Times New Roman" w:hAnsi="Times New Roman"/>
          <w:sz w:val="26"/>
          <w:szCs w:val="26"/>
          <w:lang w:eastAsia="ru-RU"/>
        </w:rPr>
      </w:pP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b/>
          <w:bCs/>
          <w:sz w:val="26"/>
          <w:szCs w:val="26"/>
          <w:lang w:eastAsia="ru-RU"/>
        </w:rPr>
        <w:t>Морские перевозки:</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низкая, по сравнению с большинством других видов транспорта, себестоимость перевозок;</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мобильность, т.к. в зависимости от спроса и предложения на тоннаж суда могут легко переключаться с одного маршрута на другой;</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большая грузоподъемность морских судов позволяет перевозить значительные партии груза;</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неограниченная пропускная способность морских путей, ограничена только пропускная способность портов и каналов;</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применение морского транспорта ограничено географическим положением продавца и покупателя.</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b/>
          <w:bCs/>
          <w:sz w:val="26"/>
          <w:szCs w:val="26"/>
          <w:lang w:eastAsia="ru-RU"/>
        </w:rPr>
        <w:t>Железнодорожные перевозки:</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наибольшая эффективность в использовании достигается при перевозках на расстояние более 200 км;</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относительная дешевизна по отношению к автомобильным перевозкам;</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возможность доставки “до двери” за счет строительства подъездных путей к предприятиям;</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способность перевозить самую широкую гамму различных грузов;</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независимость от климатических условий.</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b/>
          <w:bCs/>
          <w:sz w:val="26"/>
          <w:szCs w:val="26"/>
          <w:lang w:eastAsia="ru-RU"/>
        </w:rPr>
        <w:t>Автомобильные перевозки:</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возможность доставки грузов от грузоотправителя до получателя без перегрузки:</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обеспечение высокой сохранности груза;</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большая мобильность и скорость перевозки;</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экономичность при перевозке товарно-штучных грузов на небольшие расстояния (до 200 км);</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ритмичность перевозки грузов без необходимости их накопления;</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ограниченность использования на большие расстояния при перевозке значительных партий грузов;</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зависимость от дорожной сети;</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дорогой вид транспорта при перевозках на большие расстояния.</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b/>
          <w:bCs/>
          <w:sz w:val="26"/>
          <w:szCs w:val="26"/>
          <w:lang w:eastAsia="ru-RU"/>
        </w:rPr>
        <w:t>Воздушные перевозки:</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высокая скорость доставки;</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сокращение (спрямление) пути;</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высокая сохранность груза в пути;</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возможность перевозки в отдаленные районы, где невозможны другие виды транспорта;</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дороговизна доставки;</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количественная ограниченность.</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b/>
          <w:bCs/>
          <w:sz w:val="26"/>
          <w:szCs w:val="26"/>
          <w:lang w:eastAsia="ru-RU"/>
        </w:rPr>
        <w:t>Транспортировка трубопроводом:</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низкая себестоимость транспортировки;</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герметичность труб, что фактически исключает потери грузов;</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высокий уровень автоматизации операций залива, перекачки и слива;</w:t>
      </w:r>
    </w:p>
    <w:p w:rsidR="00E34116" w:rsidRPr="004C1599" w:rsidRDefault="00E34116" w:rsidP="00453C62">
      <w:pPr>
        <w:pStyle w:val="10"/>
        <w:spacing w:line="360" w:lineRule="auto"/>
        <w:ind w:firstLine="567"/>
        <w:jc w:val="both"/>
        <w:rPr>
          <w:rFonts w:ascii="Times New Roman" w:hAnsi="Times New Roman"/>
          <w:sz w:val="26"/>
          <w:szCs w:val="26"/>
          <w:lang w:eastAsia="ru-RU"/>
        </w:rPr>
      </w:pPr>
      <w:r w:rsidRPr="004C1599">
        <w:rPr>
          <w:rFonts w:ascii="Times New Roman" w:hAnsi="Times New Roman"/>
          <w:sz w:val="26"/>
          <w:szCs w:val="26"/>
          <w:lang w:eastAsia="ru-RU"/>
        </w:rPr>
        <w:t>- обеспечение непрерывности подачи и транспортировки грузов.</w:t>
      </w:r>
      <w:r w:rsidRPr="004C1599">
        <w:rPr>
          <w:rStyle w:val="ac"/>
          <w:rFonts w:ascii="Times New Roman" w:hAnsi="Times New Roman"/>
          <w:sz w:val="26"/>
          <w:szCs w:val="26"/>
          <w:lang w:eastAsia="ru-RU"/>
        </w:rPr>
        <w:footnoteReference w:id="2"/>
      </w:r>
    </w:p>
    <w:p w:rsidR="00E34116" w:rsidRDefault="00E34116" w:rsidP="00453C62">
      <w:pPr>
        <w:pStyle w:val="10"/>
        <w:spacing w:line="360" w:lineRule="auto"/>
        <w:ind w:firstLine="567"/>
        <w:jc w:val="both"/>
        <w:rPr>
          <w:rFonts w:ascii="Times New Roman" w:hAnsi="Times New Roman"/>
          <w:sz w:val="26"/>
          <w:szCs w:val="26"/>
          <w:lang w:val="en-US" w:eastAsia="ru-RU"/>
        </w:rPr>
      </w:pPr>
      <w:r w:rsidRPr="004C1599">
        <w:rPr>
          <w:rFonts w:ascii="Times New Roman" w:hAnsi="Times New Roman"/>
          <w:sz w:val="26"/>
          <w:szCs w:val="26"/>
          <w:lang w:eastAsia="ru-RU"/>
        </w:rPr>
        <w:t> Экономическая эффективность внешнеторговой сделки во многом зависит от правильно выбранных транспортных условий и базисных условий поставки товаров. Поэтому в контракте купли-продажи предусматривается особый раздел - транспортные условия. В него включают порядок перевозки грузов, условия и сроки погрузки и выгрузки, размер, порядок оплаты и расчеты провозных платежей, проформу чартера, вид коносамента и другие виды услуг. В каждом конкретном случае содержание условий зависит от вида транспорта, характера товара, типа сделки, базисного условия поставки, а также действия международных договоров, соглашений, конвенций, обычаев страны.</w:t>
      </w:r>
    </w:p>
    <w:p w:rsidR="00E34116" w:rsidRPr="00332B04" w:rsidRDefault="00E34116" w:rsidP="00453C62">
      <w:pPr>
        <w:pStyle w:val="10"/>
        <w:spacing w:line="360" w:lineRule="auto"/>
        <w:ind w:firstLine="567"/>
        <w:jc w:val="both"/>
        <w:rPr>
          <w:rFonts w:ascii="Times New Roman" w:hAnsi="Times New Roman"/>
          <w:sz w:val="26"/>
          <w:szCs w:val="26"/>
          <w:lang w:val="en-US" w:eastAsia="ru-RU"/>
        </w:rPr>
      </w:pPr>
    </w:p>
    <w:p w:rsidR="00E34116" w:rsidRPr="004C1599" w:rsidRDefault="00E34116" w:rsidP="00453C62">
      <w:pPr>
        <w:pStyle w:val="10"/>
        <w:spacing w:line="360" w:lineRule="auto"/>
        <w:ind w:firstLine="851"/>
        <w:contextualSpacing/>
        <w:jc w:val="both"/>
        <w:rPr>
          <w:rFonts w:ascii="Times New Roman" w:hAnsi="Times New Roman"/>
          <w:sz w:val="26"/>
          <w:szCs w:val="26"/>
        </w:rPr>
      </w:pPr>
      <w:r w:rsidRPr="004C1599">
        <w:rPr>
          <w:rFonts w:ascii="Times New Roman" w:hAnsi="Times New Roman"/>
          <w:sz w:val="26"/>
          <w:szCs w:val="26"/>
        </w:rPr>
        <w:t xml:space="preserve">Для осуществления международных перевозок необходимо составление </w:t>
      </w:r>
      <w:r w:rsidRPr="004C1599">
        <w:rPr>
          <w:rFonts w:ascii="Times New Roman" w:hAnsi="Times New Roman"/>
          <w:i/>
          <w:sz w:val="26"/>
          <w:szCs w:val="26"/>
          <w:u w:val="single"/>
        </w:rPr>
        <w:t>транспортной документации,</w:t>
      </w:r>
      <w:r w:rsidRPr="004C1599">
        <w:rPr>
          <w:rFonts w:ascii="Times New Roman" w:hAnsi="Times New Roman"/>
          <w:sz w:val="26"/>
          <w:szCs w:val="26"/>
        </w:rPr>
        <w:t xml:space="preserve"> отвечающей определенным требованиям. Транспортная документация является доказательством договора перевозки, определяет ее условия, выполняет такие важные функции как расчетная и учетная. Особенность транспортных документов на грузы международного сообщения состоит в том, что по содержанию и форме они должны обеспечивать выполнение таможенных, административных и других необходимых процедур в странах следования груза.</w:t>
      </w:r>
    </w:p>
    <w:p w:rsidR="00E34116" w:rsidRPr="004C1599" w:rsidRDefault="00E34116" w:rsidP="00453C62">
      <w:pPr>
        <w:pStyle w:val="10"/>
        <w:spacing w:line="360" w:lineRule="auto"/>
        <w:ind w:firstLine="851"/>
        <w:contextualSpacing/>
        <w:jc w:val="both"/>
        <w:rPr>
          <w:rFonts w:ascii="Times New Roman" w:hAnsi="Times New Roman"/>
          <w:sz w:val="26"/>
          <w:szCs w:val="26"/>
        </w:rPr>
      </w:pPr>
      <w:r w:rsidRPr="004C1599">
        <w:rPr>
          <w:rFonts w:ascii="Times New Roman" w:hAnsi="Times New Roman"/>
          <w:sz w:val="26"/>
          <w:szCs w:val="26"/>
        </w:rPr>
        <w:t>При перевозке грузов железнодорожным, автомобильным, воздушным и внутренневодным транспортом оформляется соответствующая накладная, при морских и внутренневодных перевозках - коносамент.</w:t>
      </w:r>
      <w:r>
        <w:rPr>
          <w:rStyle w:val="ac"/>
          <w:rFonts w:ascii="Times New Roman" w:hAnsi="Times New Roman"/>
          <w:sz w:val="26"/>
          <w:szCs w:val="26"/>
        </w:rPr>
        <w:footnoteReference w:id="3"/>
      </w:r>
    </w:p>
    <w:p w:rsidR="00E34116" w:rsidRPr="004C1599" w:rsidRDefault="00E34116" w:rsidP="00453C62">
      <w:pPr>
        <w:pStyle w:val="10"/>
        <w:spacing w:line="360" w:lineRule="auto"/>
        <w:ind w:firstLine="851"/>
        <w:contextualSpacing/>
        <w:jc w:val="both"/>
        <w:rPr>
          <w:rFonts w:ascii="Times New Roman" w:hAnsi="Times New Roman"/>
          <w:sz w:val="26"/>
          <w:szCs w:val="26"/>
        </w:rPr>
      </w:pPr>
      <w:r w:rsidRPr="004C1599">
        <w:rPr>
          <w:rFonts w:ascii="Times New Roman" w:hAnsi="Times New Roman"/>
          <w:sz w:val="26"/>
          <w:szCs w:val="26"/>
        </w:rPr>
        <w:t>Данные документы свидетельствуют о заключении договора перевозки, в то же время по некоторым параметрам отличаются друг от друга.</w:t>
      </w:r>
    </w:p>
    <w:p w:rsidR="00E34116" w:rsidRPr="004C1599" w:rsidRDefault="00E34116" w:rsidP="00453C62">
      <w:pPr>
        <w:pStyle w:val="10"/>
        <w:spacing w:line="360" w:lineRule="auto"/>
        <w:ind w:firstLine="851"/>
        <w:contextualSpacing/>
        <w:jc w:val="both"/>
        <w:rPr>
          <w:rFonts w:ascii="Times New Roman" w:hAnsi="Times New Roman"/>
          <w:sz w:val="26"/>
          <w:szCs w:val="26"/>
        </w:rPr>
      </w:pPr>
      <w:r w:rsidRPr="004C1599">
        <w:rPr>
          <w:rFonts w:ascii="Times New Roman" w:hAnsi="Times New Roman"/>
          <w:sz w:val="26"/>
          <w:szCs w:val="26"/>
        </w:rPr>
        <w:t>Накладные имеют определенную форму и содержание, которые установлены международными соглашениями, международными транспортными организациями или национальным правом. Коносамент не имеет твердо предписанной формы, а установлен лишь перечень его минимальных реквизитов.</w:t>
      </w:r>
    </w:p>
    <w:p w:rsidR="00E34116" w:rsidRPr="004C1599" w:rsidRDefault="00E34116" w:rsidP="00453C62">
      <w:pPr>
        <w:pStyle w:val="10"/>
        <w:spacing w:line="360" w:lineRule="auto"/>
        <w:ind w:firstLine="851"/>
        <w:contextualSpacing/>
        <w:jc w:val="both"/>
        <w:rPr>
          <w:rFonts w:ascii="Times New Roman" w:hAnsi="Times New Roman"/>
          <w:sz w:val="26"/>
          <w:szCs w:val="26"/>
        </w:rPr>
      </w:pPr>
      <w:r w:rsidRPr="004C1599">
        <w:rPr>
          <w:rFonts w:ascii="Times New Roman" w:hAnsi="Times New Roman"/>
          <w:sz w:val="26"/>
          <w:szCs w:val="26"/>
        </w:rPr>
        <w:t>Накладная, как правило, оформляется грузоотправителем. Отдельные сведения (например, о стоимости транспортировки) вносятся в нее при участии перевозчика. Составление коносамента является обязанностью перевозчика.</w:t>
      </w:r>
    </w:p>
    <w:p w:rsidR="00E34116" w:rsidRPr="004C1599" w:rsidRDefault="00E34116" w:rsidP="00453C62">
      <w:pPr>
        <w:pStyle w:val="10"/>
        <w:spacing w:line="360" w:lineRule="auto"/>
        <w:ind w:firstLine="851"/>
        <w:contextualSpacing/>
        <w:jc w:val="both"/>
        <w:rPr>
          <w:rFonts w:ascii="Times New Roman" w:hAnsi="Times New Roman"/>
          <w:sz w:val="26"/>
          <w:szCs w:val="26"/>
        </w:rPr>
      </w:pPr>
      <w:r w:rsidRPr="004C1599">
        <w:rPr>
          <w:rFonts w:ascii="Times New Roman" w:hAnsi="Times New Roman"/>
          <w:sz w:val="26"/>
          <w:szCs w:val="26"/>
        </w:rPr>
        <w:t xml:space="preserve">По своему содержанию коносамент является более объемным документом, чем накладная. На оборотной стороне коносамента зафиксированы все основные условия предстоящей перевозки. При необходимости они уточняются, и в коносамент вносятся изменения и дополнения. Накладная содержит меньший объем условий транспортировки, корректировка содержания ее ограничена либо вообще не допускается. </w:t>
      </w:r>
    </w:p>
    <w:p w:rsidR="00E34116" w:rsidRPr="004C1599" w:rsidRDefault="00E34116" w:rsidP="00453C62">
      <w:pPr>
        <w:pStyle w:val="10"/>
        <w:spacing w:line="360" w:lineRule="auto"/>
        <w:ind w:firstLine="851"/>
        <w:contextualSpacing/>
        <w:jc w:val="both"/>
        <w:rPr>
          <w:rFonts w:ascii="Times New Roman" w:hAnsi="Times New Roman"/>
          <w:sz w:val="26"/>
          <w:szCs w:val="26"/>
        </w:rPr>
      </w:pPr>
      <w:r w:rsidRPr="004C1599">
        <w:rPr>
          <w:rFonts w:ascii="Times New Roman" w:hAnsi="Times New Roman"/>
          <w:sz w:val="26"/>
          <w:szCs w:val="26"/>
        </w:rPr>
        <w:t>Коносамент выполняет три основные функции:</w:t>
      </w:r>
    </w:p>
    <w:p w:rsidR="00E34116" w:rsidRPr="004C1599" w:rsidRDefault="00E34116" w:rsidP="00453C62">
      <w:pPr>
        <w:pStyle w:val="10"/>
        <w:spacing w:line="360" w:lineRule="auto"/>
        <w:ind w:firstLine="851"/>
        <w:contextualSpacing/>
        <w:jc w:val="both"/>
        <w:rPr>
          <w:rFonts w:ascii="Times New Roman" w:hAnsi="Times New Roman"/>
          <w:sz w:val="26"/>
          <w:szCs w:val="26"/>
        </w:rPr>
      </w:pPr>
      <w:r w:rsidRPr="004C1599">
        <w:rPr>
          <w:rFonts w:ascii="Times New Roman" w:hAnsi="Times New Roman"/>
          <w:sz w:val="26"/>
          <w:szCs w:val="26"/>
        </w:rPr>
        <w:t>· является официальной квитанцией судовладельца, подтверждающей принятие груза определенного количества и состояния к перевозке на конкретном судне или передачу его под охрану судовладельца с целью отправки;</w:t>
      </w:r>
    </w:p>
    <w:p w:rsidR="00E34116" w:rsidRPr="004C1599" w:rsidRDefault="00E34116" w:rsidP="00453C62">
      <w:pPr>
        <w:pStyle w:val="10"/>
        <w:spacing w:line="360" w:lineRule="auto"/>
        <w:ind w:firstLine="851"/>
        <w:contextualSpacing/>
        <w:jc w:val="both"/>
        <w:rPr>
          <w:rFonts w:ascii="Times New Roman" w:hAnsi="Times New Roman"/>
          <w:sz w:val="26"/>
          <w:szCs w:val="26"/>
        </w:rPr>
      </w:pPr>
      <w:r w:rsidRPr="004C1599">
        <w:rPr>
          <w:rFonts w:ascii="Times New Roman" w:hAnsi="Times New Roman"/>
          <w:sz w:val="26"/>
          <w:szCs w:val="26"/>
        </w:rPr>
        <w:t>· свидетельствует о заключении договора перевозки между грузоотправителем и судовладельцем;</w:t>
      </w:r>
    </w:p>
    <w:p w:rsidR="00E34116" w:rsidRPr="004C1599" w:rsidRDefault="00E34116" w:rsidP="00453C62">
      <w:pPr>
        <w:pStyle w:val="10"/>
        <w:spacing w:line="360" w:lineRule="auto"/>
        <w:ind w:firstLine="851"/>
        <w:contextualSpacing/>
        <w:jc w:val="both"/>
        <w:rPr>
          <w:rFonts w:ascii="Times New Roman" w:hAnsi="Times New Roman"/>
          <w:sz w:val="26"/>
          <w:szCs w:val="26"/>
        </w:rPr>
      </w:pPr>
      <w:r w:rsidRPr="004C1599">
        <w:rPr>
          <w:rFonts w:ascii="Times New Roman" w:hAnsi="Times New Roman"/>
          <w:sz w:val="26"/>
          <w:szCs w:val="26"/>
        </w:rPr>
        <w:t>· является товарораспорядительным документом, позволяющим лицу, указанному в коносаменте либо обладающему оригиналом коносамента на предъявителя, распоряжаться товаром путем передаточной надписи и предоставления данного транспортного документа (например, заложить товары в банке или передать другому покупателю до их прибытия).</w:t>
      </w:r>
    </w:p>
    <w:p w:rsidR="00E34116" w:rsidRPr="004C1599" w:rsidRDefault="00E34116" w:rsidP="00453C62">
      <w:pPr>
        <w:pStyle w:val="10"/>
        <w:spacing w:line="360" w:lineRule="auto"/>
        <w:ind w:firstLine="851"/>
        <w:contextualSpacing/>
        <w:jc w:val="both"/>
        <w:rPr>
          <w:rFonts w:ascii="Times New Roman" w:hAnsi="Times New Roman"/>
          <w:sz w:val="26"/>
          <w:szCs w:val="26"/>
        </w:rPr>
      </w:pPr>
      <w:r w:rsidRPr="004C1599">
        <w:rPr>
          <w:rFonts w:ascii="Times New Roman" w:hAnsi="Times New Roman"/>
          <w:sz w:val="26"/>
          <w:szCs w:val="26"/>
        </w:rPr>
        <w:t>Накладная не обладает качеством товарораспорядительного документа. Железнодорожная накладная является соглашением о перевозке, заключенным между грузоотправителем и администрацией железной дороги.</w:t>
      </w:r>
    </w:p>
    <w:p w:rsidR="00E34116" w:rsidRPr="004C1599" w:rsidRDefault="00E34116" w:rsidP="00453C62">
      <w:pPr>
        <w:pStyle w:val="10"/>
        <w:spacing w:line="360" w:lineRule="auto"/>
        <w:ind w:firstLine="567"/>
        <w:jc w:val="both"/>
        <w:rPr>
          <w:rFonts w:ascii="Times New Roman" w:hAnsi="Times New Roman"/>
          <w:sz w:val="26"/>
          <w:szCs w:val="26"/>
          <w:lang w:eastAsia="ru-RU"/>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4C1599" w:rsidRDefault="00E34116" w:rsidP="0082754C">
      <w:pPr>
        <w:pStyle w:val="1"/>
        <w:ind w:left="1080"/>
        <w:rPr>
          <w:rFonts w:ascii="Times New Roman" w:hAnsi="Times New Roman"/>
          <w:sz w:val="26"/>
          <w:szCs w:val="26"/>
        </w:rPr>
      </w:pPr>
    </w:p>
    <w:p w:rsidR="00E34116" w:rsidRPr="00173475" w:rsidRDefault="00E34116" w:rsidP="0082754C">
      <w:pPr>
        <w:pStyle w:val="1"/>
        <w:numPr>
          <w:ilvl w:val="0"/>
          <w:numId w:val="1"/>
        </w:numPr>
        <w:rPr>
          <w:rFonts w:ascii="Times New Roman" w:hAnsi="Times New Roman"/>
          <w:i/>
          <w:sz w:val="28"/>
          <w:szCs w:val="26"/>
        </w:rPr>
      </w:pPr>
      <w:r w:rsidRPr="00173475">
        <w:rPr>
          <w:rFonts w:ascii="Times New Roman" w:hAnsi="Times New Roman"/>
          <w:i/>
          <w:sz w:val="28"/>
          <w:szCs w:val="26"/>
        </w:rPr>
        <w:t>Страхование внешнеторговых грузов</w:t>
      </w:r>
    </w:p>
    <w:p w:rsidR="00E34116" w:rsidRPr="004C1599" w:rsidRDefault="00E34116" w:rsidP="00275E23">
      <w:pPr>
        <w:pStyle w:val="1"/>
        <w:rPr>
          <w:rFonts w:ascii="Times New Roman" w:hAnsi="Times New Roman"/>
          <w:sz w:val="26"/>
          <w:szCs w:val="26"/>
        </w:rPr>
      </w:pPr>
    </w:p>
    <w:p w:rsidR="00E34116" w:rsidRPr="004C1599" w:rsidRDefault="00E34116" w:rsidP="00275E23">
      <w:pPr>
        <w:pStyle w:val="1"/>
        <w:numPr>
          <w:ilvl w:val="1"/>
          <w:numId w:val="1"/>
        </w:numPr>
        <w:rPr>
          <w:rFonts w:ascii="Times New Roman" w:hAnsi="Times New Roman"/>
          <w:sz w:val="26"/>
          <w:szCs w:val="26"/>
        </w:rPr>
      </w:pPr>
      <w:r w:rsidRPr="004C1599">
        <w:rPr>
          <w:rFonts w:ascii="Times New Roman" w:hAnsi="Times New Roman"/>
          <w:sz w:val="26"/>
          <w:szCs w:val="26"/>
        </w:rPr>
        <w:t>Сущность страхования</w:t>
      </w:r>
    </w:p>
    <w:p w:rsidR="00E34116" w:rsidRPr="004C1599" w:rsidRDefault="00E34116" w:rsidP="00B274C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rPr>
        <w:t xml:space="preserve">   </w:t>
      </w:r>
      <w:r w:rsidRPr="004C1599">
        <w:rPr>
          <w:rFonts w:ascii="Times New Roman" w:hAnsi="Times New Roman"/>
          <w:sz w:val="26"/>
          <w:szCs w:val="26"/>
          <w:lang w:eastAsia="ru-RU"/>
        </w:rPr>
        <w:t>Производственный процесс постоянно подвергается нарушениям, связанным с действиями стихийных сил природы, а также неправильной деятельностью людей. Эти нарушения приводят к возникновению непредсказуемых убытков, затрагивающих материальные интересы одного или нескольких субъектов экономических отношений. Для нормального функционирования процесса производства необходимо формирование специального фонда для покрытия таких убытков.</w:t>
      </w:r>
    </w:p>
    <w:p w:rsidR="00E34116" w:rsidRPr="004C1599" w:rsidRDefault="00E34116" w:rsidP="00B274CB">
      <w:pPr>
        <w:pStyle w:val="10"/>
        <w:spacing w:line="360" w:lineRule="auto"/>
        <w:ind w:firstLine="851"/>
        <w:jc w:val="both"/>
        <w:rPr>
          <w:rFonts w:ascii="Times New Roman" w:hAnsi="Times New Roman"/>
          <w:sz w:val="26"/>
          <w:szCs w:val="26"/>
          <w:lang w:eastAsia="ru-RU"/>
        </w:rPr>
      </w:pPr>
      <w:r w:rsidRPr="004C1599">
        <w:rPr>
          <w:rFonts w:ascii="Times New Roman" w:hAnsi="Times New Roman"/>
          <w:i/>
          <w:iCs/>
          <w:sz w:val="26"/>
          <w:szCs w:val="26"/>
          <w:lang w:eastAsia="ru-RU"/>
        </w:rPr>
        <w:t xml:space="preserve">Страховой фонд </w:t>
      </w:r>
      <w:r w:rsidRPr="004C1599">
        <w:rPr>
          <w:rFonts w:ascii="Times New Roman" w:hAnsi="Times New Roman"/>
          <w:sz w:val="26"/>
          <w:szCs w:val="26"/>
          <w:lang w:eastAsia="ru-RU"/>
        </w:rPr>
        <w:t>представляет собой необходимый резерв для обеспечения непрерывности расширенного вос</w:t>
      </w:r>
      <w:r w:rsidRPr="004C1599">
        <w:rPr>
          <w:rFonts w:ascii="Times New Roman" w:hAnsi="Times New Roman"/>
          <w:sz w:val="26"/>
          <w:szCs w:val="26"/>
          <w:lang w:eastAsia="ru-RU"/>
        </w:rPr>
        <w:softHyphen/>
        <w:t>производства национального богатства и рабочей силы. Он может быть создан как в денежной, так и в натуральной форме (последнее более типично для части государственных резервов) и использоваться помимо покрытия убытков на предупреждение стихийных бедствий и борьбу с ними, социальное страхование и т. д.</w:t>
      </w:r>
    </w:p>
    <w:p w:rsidR="00E34116" w:rsidRPr="004C1599" w:rsidRDefault="00E34116" w:rsidP="00B274C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Каждый отдельный хозяйственный субъект может со</w:t>
      </w:r>
      <w:r w:rsidRPr="004C1599">
        <w:rPr>
          <w:rFonts w:ascii="Times New Roman" w:hAnsi="Times New Roman"/>
          <w:sz w:val="26"/>
          <w:szCs w:val="26"/>
          <w:lang w:eastAsia="ru-RU"/>
        </w:rPr>
        <w:softHyphen/>
        <w:t>здавать страховой фонд на самостоятельной основе. Од</w:t>
      </w:r>
      <w:r w:rsidRPr="004C1599">
        <w:rPr>
          <w:rFonts w:ascii="Times New Roman" w:hAnsi="Times New Roman"/>
          <w:sz w:val="26"/>
          <w:szCs w:val="26"/>
          <w:lang w:eastAsia="ru-RU"/>
        </w:rPr>
        <w:softHyphen/>
        <w:t>нако этот фонд может оказаться недостаточным при воз</w:t>
      </w:r>
      <w:r w:rsidRPr="004C1599">
        <w:rPr>
          <w:rFonts w:ascii="Times New Roman" w:hAnsi="Times New Roman"/>
          <w:sz w:val="26"/>
          <w:szCs w:val="26"/>
          <w:lang w:eastAsia="ru-RU"/>
        </w:rPr>
        <w:softHyphen/>
        <w:t>никновении значительных убытков. Во избежание потерь субъекту пришлось бы постоянно выделять в этот фонд значительную часть своих финансовых ресурсов. Если же убытков не возникнет, выделение такого фонда явит</w:t>
      </w:r>
      <w:r w:rsidRPr="004C1599">
        <w:rPr>
          <w:rFonts w:ascii="Times New Roman" w:hAnsi="Times New Roman"/>
          <w:sz w:val="26"/>
          <w:szCs w:val="26"/>
          <w:lang w:eastAsia="ru-RU"/>
        </w:rPr>
        <w:softHyphen/>
        <w:t>ся лишь отвлечением средств из хозяйственного бюд</w:t>
      </w:r>
      <w:r w:rsidRPr="004C1599">
        <w:rPr>
          <w:rFonts w:ascii="Times New Roman" w:hAnsi="Times New Roman"/>
          <w:sz w:val="26"/>
          <w:szCs w:val="26"/>
          <w:lang w:eastAsia="ru-RU"/>
        </w:rPr>
        <w:softHyphen/>
        <w:t>жета.</w:t>
      </w:r>
    </w:p>
    <w:p w:rsidR="00E34116" w:rsidRPr="004C1599" w:rsidRDefault="00E34116" w:rsidP="00B274C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 xml:space="preserve">Намного действеннее система покрытия убытков, при которой взносы отдельных участников централизуются, а размер взносов определяется исходя из вероятности наступления стихийных и случайных событий, то есть из </w:t>
      </w:r>
      <w:r w:rsidRPr="004C1599">
        <w:rPr>
          <w:rFonts w:ascii="Times New Roman" w:hAnsi="Times New Roman"/>
          <w:i/>
          <w:iCs/>
          <w:sz w:val="26"/>
          <w:szCs w:val="26"/>
          <w:lang w:eastAsia="ru-RU"/>
        </w:rPr>
        <w:t xml:space="preserve">степени риска. </w:t>
      </w:r>
      <w:r w:rsidRPr="004C1599">
        <w:rPr>
          <w:rFonts w:ascii="Times New Roman" w:hAnsi="Times New Roman"/>
          <w:sz w:val="26"/>
          <w:szCs w:val="26"/>
          <w:lang w:eastAsia="ru-RU"/>
        </w:rPr>
        <w:t>В этом случае риск случайных убытков рас</w:t>
      </w:r>
      <w:r w:rsidRPr="004C1599">
        <w:rPr>
          <w:rFonts w:ascii="Times New Roman" w:hAnsi="Times New Roman"/>
          <w:sz w:val="26"/>
          <w:szCs w:val="26"/>
          <w:lang w:eastAsia="ru-RU"/>
        </w:rPr>
        <w:softHyphen/>
        <w:t>пределяется между множеством субъектов, что позволяет участникам экономических отношений гарантировать воз</w:t>
      </w:r>
      <w:r w:rsidRPr="004C1599">
        <w:rPr>
          <w:rFonts w:ascii="Times New Roman" w:hAnsi="Times New Roman"/>
          <w:sz w:val="26"/>
          <w:szCs w:val="26"/>
          <w:lang w:eastAsia="ru-RU"/>
        </w:rPr>
        <w:softHyphen/>
        <w:t>мещение непредсказуемого ущерба в необходимом объеме без изъятия из их хозяйственного оборота значительных средств.</w:t>
      </w:r>
    </w:p>
    <w:p w:rsidR="00E34116" w:rsidRPr="004C1599" w:rsidRDefault="00E34116" w:rsidP="00B274C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Аккумулированные ресурсы используются не только для покрытия убытков: временно свободная их часть мо</w:t>
      </w:r>
      <w:r w:rsidRPr="004C1599">
        <w:rPr>
          <w:rFonts w:ascii="Times New Roman" w:hAnsi="Times New Roman"/>
          <w:sz w:val="26"/>
          <w:szCs w:val="26"/>
          <w:lang w:eastAsia="ru-RU"/>
        </w:rPr>
        <w:softHyphen/>
        <w:t>жет быть инвестирована в экономику в различных фор</w:t>
      </w:r>
      <w:r w:rsidRPr="004C1599">
        <w:rPr>
          <w:rFonts w:ascii="Times New Roman" w:hAnsi="Times New Roman"/>
          <w:sz w:val="26"/>
          <w:szCs w:val="26"/>
          <w:lang w:eastAsia="ru-RU"/>
        </w:rPr>
        <w:softHyphen/>
        <w:t>мах, что позволит эффективно использовать эти средства в хозяйственном обороте.</w:t>
      </w:r>
    </w:p>
    <w:p w:rsidR="00E34116" w:rsidRPr="004C1599" w:rsidRDefault="00E34116" w:rsidP="00B274CB">
      <w:pPr>
        <w:pStyle w:val="10"/>
        <w:spacing w:line="360" w:lineRule="auto"/>
        <w:ind w:firstLine="851"/>
        <w:jc w:val="both"/>
        <w:rPr>
          <w:rFonts w:ascii="Times New Roman" w:hAnsi="Times New Roman"/>
          <w:sz w:val="26"/>
          <w:szCs w:val="26"/>
          <w:lang w:eastAsia="ru-RU"/>
        </w:rPr>
      </w:pPr>
      <w:r w:rsidRPr="004C1599">
        <w:rPr>
          <w:rFonts w:ascii="Times New Roman" w:hAnsi="Times New Roman"/>
          <w:i/>
          <w:iCs/>
          <w:sz w:val="26"/>
          <w:szCs w:val="26"/>
          <w:lang w:eastAsia="ru-RU"/>
        </w:rPr>
        <w:t xml:space="preserve">Страхование </w:t>
      </w:r>
      <w:r w:rsidRPr="004C1599">
        <w:rPr>
          <w:rFonts w:ascii="Times New Roman" w:hAnsi="Times New Roman"/>
          <w:sz w:val="26"/>
          <w:szCs w:val="26"/>
          <w:lang w:eastAsia="ru-RU"/>
        </w:rPr>
        <w:t>как особая форма экономических отноше</w:t>
      </w:r>
      <w:r w:rsidRPr="004C1599">
        <w:rPr>
          <w:rFonts w:ascii="Times New Roman" w:hAnsi="Times New Roman"/>
          <w:sz w:val="26"/>
          <w:szCs w:val="26"/>
          <w:lang w:eastAsia="ru-RU"/>
        </w:rPr>
        <w:softHyphen/>
        <w:t>ний, таким образом, предполагает образование за счет взносов участников экономических отношений целевых фондов для возмещения потерь, связанных со стихийными и случайными действиями природы и человека.</w:t>
      </w:r>
    </w:p>
    <w:p w:rsidR="00E34116" w:rsidRPr="004C1599" w:rsidRDefault="00E34116" w:rsidP="00B274C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К важнейшим особенностям страхования относятся целевое формирование и использование средств, а также вероятностный характер появления обязательств. Мате</w:t>
      </w:r>
      <w:r w:rsidRPr="004C1599">
        <w:rPr>
          <w:rFonts w:ascii="Times New Roman" w:hAnsi="Times New Roman"/>
          <w:sz w:val="26"/>
          <w:szCs w:val="26"/>
          <w:lang w:eastAsia="ru-RU"/>
        </w:rPr>
        <w:softHyphen/>
        <w:t>риальный ущерб восполняется лишь в строго оговорен</w:t>
      </w:r>
      <w:r w:rsidRPr="004C1599">
        <w:rPr>
          <w:rFonts w:ascii="Times New Roman" w:hAnsi="Times New Roman"/>
          <w:sz w:val="26"/>
          <w:szCs w:val="26"/>
          <w:lang w:eastAsia="ru-RU"/>
        </w:rPr>
        <w:softHyphen/>
        <w:t>ных случаях и пределах. В связи с этим, например, страхование валютного риска путем включения в контракт различных валютных оговорок не входит в понятие «стра</w:t>
      </w:r>
      <w:r w:rsidRPr="004C1599">
        <w:rPr>
          <w:rFonts w:ascii="Times New Roman" w:hAnsi="Times New Roman"/>
          <w:sz w:val="26"/>
          <w:szCs w:val="26"/>
          <w:lang w:eastAsia="ru-RU"/>
        </w:rPr>
        <w:softHyphen/>
        <w:t>хование» в узком смысле как особого направления эконо</w:t>
      </w:r>
      <w:r w:rsidRPr="004C1599">
        <w:rPr>
          <w:rFonts w:ascii="Times New Roman" w:hAnsi="Times New Roman"/>
          <w:sz w:val="26"/>
          <w:szCs w:val="26"/>
          <w:lang w:eastAsia="ru-RU"/>
        </w:rPr>
        <w:softHyphen/>
        <w:t>мической деятельности, поскольку при этом не создаются целевые фонды и участниками страхования являются контрагенты по одной торговой операции.</w:t>
      </w:r>
    </w:p>
    <w:p w:rsidR="00E34116" w:rsidRPr="004C1599" w:rsidRDefault="00E34116" w:rsidP="00B274C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Вероятностный характер страхования заключается в том, что заранее не известны ни само наступление приносящего убытки события, ни его срок, сила, ни то, чей конкретно материальный интерес и в какой степени оно затронет.</w:t>
      </w:r>
    </w:p>
    <w:p w:rsidR="00E34116" w:rsidRPr="004C1599" w:rsidRDefault="00E34116" w:rsidP="00B274C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Важным условием страхования является наличие у страхующегося субъекта материальной заинтересованнос</w:t>
      </w:r>
      <w:r w:rsidRPr="004C1599">
        <w:rPr>
          <w:rFonts w:ascii="Times New Roman" w:hAnsi="Times New Roman"/>
          <w:sz w:val="26"/>
          <w:szCs w:val="26"/>
          <w:lang w:eastAsia="ru-RU"/>
        </w:rPr>
        <w:softHyphen/>
        <w:t>ти в благополучном исходе страхуемого мероприятия. Ес</w:t>
      </w:r>
      <w:r w:rsidRPr="004C1599">
        <w:rPr>
          <w:rFonts w:ascii="Times New Roman" w:hAnsi="Times New Roman"/>
          <w:sz w:val="26"/>
          <w:szCs w:val="26"/>
          <w:lang w:eastAsia="ru-RU"/>
        </w:rPr>
        <w:softHyphen/>
        <w:t>ли же субъект окажется выгодоприобретателем от не</w:t>
      </w:r>
      <w:r w:rsidRPr="004C1599">
        <w:rPr>
          <w:rFonts w:ascii="Times New Roman" w:hAnsi="Times New Roman"/>
          <w:sz w:val="26"/>
          <w:szCs w:val="26"/>
          <w:lang w:eastAsia="ru-RU"/>
        </w:rPr>
        <w:softHyphen/>
        <w:t>благополучного исхода, то финансовое покрытие убытков не должно осуществляться в его пользу.</w:t>
      </w:r>
    </w:p>
    <w:p w:rsidR="00E34116" w:rsidRPr="004C1599" w:rsidRDefault="00E34116" w:rsidP="00B274C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В общем случае объектом страхования является чей-либо материальный интерес. Физическое или юридическое лицо, страхующее свой интерес от каких-либо неблаго</w:t>
      </w:r>
      <w:r w:rsidRPr="004C1599">
        <w:rPr>
          <w:rFonts w:ascii="Times New Roman" w:hAnsi="Times New Roman"/>
          <w:sz w:val="26"/>
          <w:szCs w:val="26"/>
          <w:lang w:eastAsia="ru-RU"/>
        </w:rPr>
        <w:softHyphen/>
        <w:t xml:space="preserve">приятных и непредсказуемых явлений, называется </w:t>
      </w:r>
      <w:r w:rsidRPr="004C1599">
        <w:rPr>
          <w:rFonts w:ascii="Times New Roman" w:hAnsi="Times New Roman"/>
          <w:i/>
          <w:iCs/>
          <w:sz w:val="26"/>
          <w:szCs w:val="26"/>
          <w:lang w:eastAsia="ru-RU"/>
        </w:rPr>
        <w:t>страхо</w:t>
      </w:r>
      <w:r w:rsidRPr="004C1599">
        <w:rPr>
          <w:rFonts w:ascii="Times New Roman" w:hAnsi="Times New Roman"/>
          <w:i/>
          <w:iCs/>
          <w:sz w:val="26"/>
          <w:szCs w:val="26"/>
          <w:lang w:eastAsia="ru-RU"/>
        </w:rPr>
        <w:softHyphen/>
        <w:t xml:space="preserve">вателем. </w:t>
      </w:r>
      <w:r w:rsidRPr="004C1599">
        <w:rPr>
          <w:rFonts w:ascii="Times New Roman" w:hAnsi="Times New Roman"/>
          <w:sz w:val="26"/>
          <w:szCs w:val="26"/>
          <w:lang w:eastAsia="ru-RU"/>
        </w:rPr>
        <w:t>При имущественном страховании страхователь, как правило, является собственником страхуемых цен</w:t>
      </w:r>
      <w:r w:rsidRPr="004C1599">
        <w:rPr>
          <w:rFonts w:ascii="Times New Roman" w:hAnsi="Times New Roman"/>
          <w:sz w:val="26"/>
          <w:szCs w:val="26"/>
          <w:lang w:eastAsia="ru-RU"/>
        </w:rPr>
        <w:softHyphen/>
        <w:t>ностей, однако им может быть и лицо, арендующее иму</w:t>
      </w:r>
      <w:r w:rsidRPr="004C1599">
        <w:rPr>
          <w:rFonts w:ascii="Times New Roman" w:hAnsi="Times New Roman"/>
          <w:sz w:val="26"/>
          <w:szCs w:val="26"/>
          <w:lang w:eastAsia="ru-RU"/>
        </w:rPr>
        <w:softHyphen/>
        <w:t>щество или взявшее его в залог. Главной обязанностью страхователя является выделение определенных средств для создания фонда, из которого он имеет право полу</w:t>
      </w:r>
      <w:r w:rsidRPr="004C1599">
        <w:rPr>
          <w:rFonts w:ascii="Times New Roman" w:hAnsi="Times New Roman"/>
          <w:sz w:val="26"/>
          <w:szCs w:val="26"/>
          <w:lang w:eastAsia="ru-RU"/>
        </w:rPr>
        <w:softHyphen/>
        <w:t>чить возмещение при наступлении определенных принося</w:t>
      </w:r>
      <w:r w:rsidRPr="004C1599">
        <w:rPr>
          <w:rFonts w:ascii="Times New Roman" w:hAnsi="Times New Roman"/>
          <w:sz w:val="26"/>
          <w:szCs w:val="26"/>
          <w:lang w:eastAsia="ru-RU"/>
        </w:rPr>
        <w:softHyphen/>
        <w:t>щих ущерб событий.</w:t>
      </w:r>
    </w:p>
    <w:p w:rsidR="00E34116" w:rsidRPr="004C1599" w:rsidRDefault="00E34116" w:rsidP="00B274C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Созданный страхователями фонд может формировать</w:t>
      </w:r>
      <w:r w:rsidRPr="004C1599">
        <w:rPr>
          <w:rFonts w:ascii="Times New Roman" w:hAnsi="Times New Roman"/>
          <w:sz w:val="26"/>
          <w:szCs w:val="26"/>
          <w:lang w:eastAsia="ru-RU"/>
        </w:rPr>
        <w:softHyphen/>
        <w:t>ся по договоренности между ними и управляться совмест</w:t>
      </w:r>
      <w:r w:rsidRPr="004C1599">
        <w:rPr>
          <w:rFonts w:ascii="Times New Roman" w:hAnsi="Times New Roman"/>
          <w:sz w:val="26"/>
          <w:szCs w:val="26"/>
          <w:lang w:eastAsia="ru-RU"/>
        </w:rPr>
        <w:softHyphen/>
        <w:t xml:space="preserve">но. В этом случае имеет место </w:t>
      </w:r>
      <w:r w:rsidRPr="004C1599">
        <w:rPr>
          <w:rFonts w:ascii="Times New Roman" w:hAnsi="Times New Roman"/>
          <w:i/>
          <w:iCs/>
          <w:sz w:val="26"/>
          <w:szCs w:val="26"/>
          <w:lang w:eastAsia="ru-RU"/>
        </w:rPr>
        <w:t xml:space="preserve">взаимное страхование, </w:t>
      </w:r>
      <w:r w:rsidRPr="004C1599">
        <w:rPr>
          <w:rFonts w:ascii="Times New Roman" w:hAnsi="Times New Roman"/>
          <w:sz w:val="26"/>
          <w:szCs w:val="26"/>
          <w:lang w:eastAsia="ru-RU"/>
        </w:rPr>
        <w:t>при котором страхователи формально являются собствен</w:t>
      </w:r>
      <w:r w:rsidRPr="004C1599">
        <w:rPr>
          <w:rFonts w:ascii="Times New Roman" w:hAnsi="Times New Roman"/>
          <w:sz w:val="26"/>
          <w:szCs w:val="26"/>
          <w:lang w:eastAsia="ru-RU"/>
        </w:rPr>
        <w:softHyphen/>
        <w:t xml:space="preserve">никами страхового органа. </w:t>
      </w:r>
    </w:p>
    <w:p w:rsidR="00E34116" w:rsidRPr="004C1599" w:rsidRDefault="00E34116" w:rsidP="00B274C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Со временем формирование страхового фонда стало в основном осуществляться с помощью заранее определен</w:t>
      </w:r>
      <w:r w:rsidRPr="004C1599">
        <w:rPr>
          <w:rFonts w:ascii="Times New Roman" w:hAnsi="Times New Roman"/>
          <w:sz w:val="26"/>
          <w:szCs w:val="26"/>
          <w:lang w:eastAsia="ru-RU"/>
        </w:rPr>
        <w:softHyphen/>
        <w:t xml:space="preserve">ных взносов. Управление этим фондом усложнилось и все больше обособлялось от страхователей, становясь самостоятельной сферой финансовой деятельности. Эту деятельность осуществляет </w:t>
      </w:r>
      <w:r w:rsidRPr="004C1599">
        <w:rPr>
          <w:rFonts w:ascii="Times New Roman" w:hAnsi="Times New Roman"/>
          <w:i/>
          <w:iCs/>
          <w:sz w:val="26"/>
          <w:szCs w:val="26"/>
          <w:lang w:eastAsia="ru-RU"/>
        </w:rPr>
        <w:t>страховщик</w:t>
      </w:r>
      <w:r w:rsidRPr="004C1599">
        <w:rPr>
          <w:rFonts w:ascii="Times New Roman" w:hAnsi="Times New Roman"/>
          <w:sz w:val="26"/>
          <w:szCs w:val="26"/>
          <w:lang w:eastAsia="ru-RU"/>
        </w:rPr>
        <w:t xml:space="preserve"> — организация, аккумулирующая взносы страхователей и обязующаяся возместить им или иным указанным в договоре ли</w:t>
      </w:r>
      <w:r w:rsidRPr="004C1599">
        <w:rPr>
          <w:rFonts w:ascii="Times New Roman" w:hAnsi="Times New Roman"/>
          <w:sz w:val="26"/>
          <w:szCs w:val="26"/>
          <w:lang w:eastAsia="ru-RU"/>
        </w:rPr>
        <w:softHyphen/>
        <w:t>цам понесенные по непредвиденным обстоятельствам по</w:t>
      </w:r>
      <w:r w:rsidRPr="004C1599">
        <w:rPr>
          <w:rFonts w:ascii="Times New Roman" w:hAnsi="Times New Roman"/>
          <w:sz w:val="26"/>
          <w:szCs w:val="26"/>
          <w:lang w:eastAsia="ru-RU"/>
        </w:rPr>
        <w:softHyphen/>
        <w:t>тери.</w:t>
      </w:r>
    </w:p>
    <w:p w:rsidR="00E34116" w:rsidRPr="004C1599" w:rsidRDefault="00E34116" w:rsidP="00B274CB">
      <w:pPr>
        <w:pStyle w:val="10"/>
        <w:spacing w:line="360" w:lineRule="auto"/>
        <w:ind w:firstLine="851"/>
        <w:jc w:val="both"/>
        <w:rPr>
          <w:rFonts w:ascii="Times New Roman" w:hAnsi="Times New Roman"/>
          <w:sz w:val="26"/>
          <w:szCs w:val="26"/>
        </w:rPr>
      </w:pPr>
      <w:r w:rsidRPr="004C1599">
        <w:rPr>
          <w:rFonts w:ascii="Times New Roman" w:hAnsi="Times New Roman"/>
          <w:sz w:val="26"/>
          <w:szCs w:val="26"/>
        </w:rPr>
        <w:t>Практически все внешнеторговые сделки страхуются, так как в процессе транспортировки они в большей или меньшей степени под</w:t>
      </w:r>
      <w:r w:rsidRPr="004C1599">
        <w:rPr>
          <w:rFonts w:ascii="Times New Roman" w:hAnsi="Times New Roman"/>
          <w:sz w:val="26"/>
          <w:szCs w:val="26"/>
        </w:rPr>
        <w:softHyphen/>
        <w:t>вергаются разного рода рискам.</w:t>
      </w:r>
    </w:p>
    <w:p w:rsidR="00E34116" w:rsidRPr="004C1599" w:rsidRDefault="00E34116" w:rsidP="00B274CB">
      <w:pPr>
        <w:pStyle w:val="10"/>
        <w:spacing w:line="360" w:lineRule="auto"/>
        <w:ind w:firstLine="851"/>
        <w:jc w:val="both"/>
        <w:rPr>
          <w:rFonts w:ascii="Times New Roman" w:hAnsi="Times New Roman"/>
          <w:sz w:val="26"/>
          <w:szCs w:val="26"/>
        </w:rPr>
      </w:pPr>
      <w:r w:rsidRPr="004C1599">
        <w:rPr>
          <w:rFonts w:ascii="Times New Roman" w:hAnsi="Times New Roman"/>
          <w:sz w:val="26"/>
          <w:szCs w:val="26"/>
        </w:rPr>
        <w:t>В соответствии с договорами транспортного страхования груза, страховая компания (страховщик) обязуется за определенную плату при возникновении оговоренных в договоре опасностей, случайностей, форс-мажоров, которые обрушиваются на груз, выплатить страховате</w:t>
      </w:r>
      <w:r w:rsidRPr="004C1599">
        <w:rPr>
          <w:rFonts w:ascii="Times New Roman" w:hAnsi="Times New Roman"/>
          <w:sz w:val="26"/>
          <w:szCs w:val="26"/>
        </w:rPr>
        <w:softHyphen/>
        <w:t>лю или лицу, в пользу которого заключен договор, возникший ущерб.</w:t>
      </w:r>
    </w:p>
    <w:p w:rsidR="00E34116" w:rsidRPr="004C1599" w:rsidRDefault="00E34116" w:rsidP="00B274CB">
      <w:pPr>
        <w:pStyle w:val="10"/>
        <w:spacing w:line="360" w:lineRule="auto"/>
        <w:ind w:firstLine="851"/>
        <w:jc w:val="both"/>
        <w:rPr>
          <w:rFonts w:ascii="Times New Roman" w:hAnsi="Times New Roman"/>
          <w:i/>
          <w:iCs/>
          <w:sz w:val="26"/>
          <w:szCs w:val="26"/>
          <w:lang w:eastAsia="ru-RU"/>
        </w:rPr>
      </w:pPr>
      <w:r w:rsidRPr="004C1599">
        <w:rPr>
          <w:rFonts w:ascii="Times New Roman" w:hAnsi="Times New Roman"/>
          <w:sz w:val="26"/>
          <w:szCs w:val="26"/>
          <w:lang w:eastAsia="ru-RU"/>
        </w:rPr>
        <w:t xml:space="preserve">Взносы, централизуемые у страховщика и создающие основу страхового фонда, в международной страховой практике называются </w:t>
      </w:r>
      <w:r w:rsidRPr="004C1599">
        <w:rPr>
          <w:rFonts w:ascii="Times New Roman" w:hAnsi="Times New Roman"/>
          <w:i/>
          <w:iCs/>
          <w:sz w:val="26"/>
          <w:szCs w:val="26"/>
          <w:lang w:eastAsia="ru-RU"/>
        </w:rPr>
        <w:t xml:space="preserve">страховыми премиями </w:t>
      </w:r>
      <w:r w:rsidRPr="004C1599">
        <w:rPr>
          <w:rFonts w:ascii="Times New Roman" w:hAnsi="Times New Roman"/>
          <w:sz w:val="26"/>
          <w:szCs w:val="26"/>
          <w:lang w:eastAsia="ru-RU"/>
        </w:rPr>
        <w:t>(«страховой взнос»). Страховые премии представляют собой плату за принятие страховщиком на себя обязательств по возмещению ущер</w:t>
      </w:r>
      <w:r w:rsidRPr="004C1599">
        <w:rPr>
          <w:rFonts w:ascii="Times New Roman" w:hAnsi="Times New Roman"/>
          <w:sz w:val="26"/>
          <w:szCs w:val="26"/>
          <w:lang w:eastAsia="ru-RU"/>
        </w:rPr>
        <w:softHyphen/>
        <w:t>ба. Размер страховых премий зависит прежде всего от степени риска по страховой сделке и фиксируется в спе</w:t>
      </w:r>
      <w:r w:rsidRPr="004C1599">
        <w:rPr>
          <w:rFonts w:ascii="Times New Roman" w:hAnsi="Times New Roman"/>
          <w:sz w:val="26"/>
          <w:szCs w:val="26"/>
          <w:lang w:eastAsia="ru-RU"/>
        </w:rPr>
        <w:softHyphen/>
        <w:t xml:space="preserve">циальном документе — </w:t>
      </w:r>
      <w:r w:rsidRPr="004C1599">
        <w:rPr>
          <w:rFonts w:ascii="Times New Roman" w:hAnsi="Times New Roman"/>
          <w:i/>
          <w:iCs/>
          <w:sz w:val="26"/>
          <w:szCs w:val="26"/>
          <w:lang w:eastAsia="ru-RU"/>
        </w:rPr>
        <w:t>страховом полисе.</w:t>
      </w:r>
    </w:p>
    <w:p w:rsidR="00E34116" w:rsidRPr="004C1599" w:rsidRDefault="00E34116" w:rsidP="00B274C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Страховой полис выдается страховщиком страхователю и подтверждает заключение сделки страхования. Среди устанавливаемых в полисе условий страхования огова</w:t>
      </w:r>
      <w:r w:rsidRPr="004C1599">
        <w:rPr>
          <w:rFonts w:ascii="Times New Roman" w:hAnsi="Times New Roman"/>
          <w:sz w:val="26"/>
          <w:szCs w:val="26"/>
          <w:lang w:eastAsia="ru-RU"/>
        </w:rPr>
        <w:softHyphen/>
        <w:t xml:space="preserve">риваются конкретные </w:t>
      </w:r>
      <w:r w:rsidRPr="004C1599">
        <w:rPr>
          <w:rFonts w:ascii="Times New Roman" w:hAnsi="Times New Roman"/>
          <w:i/>
          <w:iCs/>
          <w:sz w:val="26"/>
          <w:szCs w:val="26"/>
          <w:lang w:eastAsia="ru-RU"/>
        </w:rPr>
        <w:t xml:space="preserve">риски, </w:t>
      </w:r>
      <w:r w:rsidRPr="004C1599">
        <w:rPr>
          <w:rFonts w:ascii="Times New Roman" w:hAnsi="Times New Roman"/>
          <w:sz w:val="26"/>
          <w:szCs w:val="26"/>
          <w:lang w:eastAsia="ru-RU"/>
        </w:rPr>
        <w:t>по которым страховщик несет обязанность возмещения. Под риском понимается вероят</w:t>
      </w:r>
      <w:r w:rsidRPr="004C1599">
        <w:rPr>
          <w:rFonts w:ascii="Times New Roman" w:hAnsi="Times New Roman"/>
          <w:sz w:val="26"/>
          <w:szCs w:val="26"/>
          <w:lang w:eastAsia="ru-RU"/>
        </w:rPr>
        <w:softHyphen/>
        <w:t>ное событие или совокупность событий, наступление ко</w:t>
      </w:r>
      <w:r w:rsidRPr="004C1599">
        <w:rPr>
          <w:rFonts w:ascii="Times New Roman" w:hAnsi="Times New Roman"/>
          <w:sz w:val="26"/>
          <w:szCs w:val="26"/>
          <w:lang w:eastAsia="ru-RU"/>
        </w:rPr>
        <w:softHyphen/>
        <w:t>торых может вызвать для страхователя ущерб, от которо</w:t>
      </w:r>
      <w:r w:rsidRPr="004C1599">
        <w:rPr>
          <w:rFonts w:ascii="Times New Roman" w:hAnsi="Times New Roman"/>
          <w:sz w:val="26"/>
          <w:szCs w:val="26"/>
          <w:lang w:eastAsia="ru-RU"/>
        </w:rPr>
        <w:softHyphen/>
        <w:t>го он желает застраховаться (например, пожар, наводне</w:t>
      </w:r>
      <w:r w:rsidRPr="004C1599">
        <w:rPr>
          <w:rFonts w:ascii="Times New Roman" w:hAnsi="Times New Roman"/>
          <w:sz w:val="26"/>
          <w:szCs w:val="26"/>
          <w:lang w:eastAsia="ru-RU"/>
        </w:rPr>
        <w:softHyphen/>
        <w:t>ние, авария транспортного судна, и т. п.).</w:t>
      </w:r>
    </w:p>
    <w:p w:rsidR="00E34116" w:rsidRPr="004C1599" w:rsidRDefault="00E34116" w:rsidP="00B274C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Обязанность страховщика по возмещению ущерба воз</w:t>
      </w:r>
      <w:r w:rsidRPr="004C1599">
        <w:rPr>
          <w:rFonts w:ascii="Times New Roman" w:hAnsi="Times New Roman"/>
          <w:sz w:val="26"/>
          <w:szCs w:val="26"/>
          <w:lang w:eastAsia="ru-RU"/>
        </w:rPr>
        <w:softHyphen/>
        <w:t xml:space="preserve">никает только при наступлении </w:t>
      </w:r>
      <w:r w:rsidRPr="004C1599">
        <w:rPr>
          <w:rFonts w:ascii="Times New Roman" w:hAnsi="Times New Roman"/>
          <w:i/>
          <w:iCs/>
          <w:sz w:val="26"/>
          <w:szCs w:val="26"/>
          <w:lang w:eastAsia="ru-RU"/>
        </w:rPr>
        <w:t xml:space="preserve">страхового случая — </w:t>
      </w:r>
      <w:r w:rsidRPr="004C1599">
        <w:rPr>
          <w:rFonts w:ascii="Times New Roman" w:hAnsi="Times New Roman"/>
          <w:sz w:val="26"/>
          <w:szCs w:val="26"/>
          <w:lang w:eastAsia="ru-RU"/>
        </w:rPr>
        <w:t>то есть оговоренного в полисе события.</w:t>
      </w:r>
    </w:p>
    <w:p w:rsidR="00E34116" w:rsidRPr="004C1599" w:rsidRDefault="00E34116" w:rsidP="00B274C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 xml:space="preserve">При заключении полиса производится </w:t>
      </w:r>
      <w:r w:rsidRPr="004C1599">
        <w:rPr>
          <w:rFonts w:ascii="Times New Roman" w:hAnsi="Times New Roman"/>
          <w:i/>
          <w:iCs/>
          <w:sz w:val="26"/>
          <w:szCs w:val="26"/>
          <w:lang w:eastAsia="ru-RU"/>
        </w:rPr>
        <w:t xml:space="preserve">страховая оценка </w:t>
      </w:r>
      <w:r w:rsidRPr="004C1599">
        <w:rPr>
          <w:rFonts w:ascii="Times New Roman" w:hAnsi="Times New Roman"/>
          <w:sz w:val="26"/>
          <w:szCs w:val="26"/>
          <w:lang w:eastAsia="ru-RU"/>
        </w:rPr>
        <w:t>— определение стоимости имущества, принимаемо</w:t>
      </w:r>
      <w:r w:rsidRPr="004C1599">
        <w:rPr>
          <w:rFonts w:ascii="Times New Roman" w:hAnsi="Times New Roman"/>
          <w:sz w:val="26"/>
          <w:szCs w:val="26"/>
          <w:lang w:eastAsia="ru-RU"/>
        </w:rPr>
        <w:softHyphen/>
        <w:t xml:space="preserve">го к страхованию. Имущество, как правило, страхуется не по всей стоимости. Застрахованная часть представляет собой </w:t>
      </w:r>
      <w:r w:rsidRPr="004C1599">
        <w:rPr>
          <w:rFonts w:ascii="Times New Roman" w:hAnsi="Times New Roman"/>
          <w:i/>
          <w:iCs/>
          <w:sz w:val="26"/>
          <w:szCs w:val="26"/>
          <w:lang w:eastAsia="ru-RU"/>
        </w:rPr>
        <w:t xml:space="preserve">страховую сумму, </w:t>
      </w:r>
      <w:r w:rsidRPr="004C1599">
        <w:rPr>
          <w:rFonts w:ascii="Times New Roman" w:hAnsi="Times New Roman"/>
          <w:sz w:val="26"/>
          <w:szCs w:val="26"/>
          <w:lang w:eastAsia="ru-RU"/>
        </w:rPr>
        <w:t>рассчитываемую или в целом по какому-либо интересу, или отдельно на единицу имуще</w:t>
      </w:r>
      <w:r w:rsidRPr="004C1599">
        <w:rPr>
          <w:rFonts w:ascii="Times New Roman" w:hAnsi="Times New Roman"/>
          <w:sz w:val="26"/>
          <w:szCs w:val="26"/>
          <w:lang w:eastAsia="ru-RU"/>
        </w:rPr>
        <w:softHyphen/>
        <w:t>ства.</w:t>
      </w:r>
    </w:p>
    <w:p w:rsidR="00E34116" w:rsidRPr="004C1599" w:rsidRDefault="00E34116" w:rsidP="00B274C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По возмещению части стоимости сверх страховой сум</w:t>
      </w:r>
      <w:r w:rsidRPr="004C1599">
        <w:rPr>
          <w:rFonts w:ascii="Times New Roman" w:hAnsi="Times New Roman"/>
          <w:sz w:val="26"/>
          <w:szCs w:val="26"/>
          <w:lang w:eastAsia="ru-RU"/>
        </w:rPr>
        <w:softHyphen/>
        <w:t>мы страховщик ответственности не несет. Эта доля са</w:t>
      </w:r>
      <w:r w:rsidRPr="004C1599">
        <w:rPr>
          <w:rFonts w:ascii="Times New Roman" w:hAnsi="Times New Roman"/>
          <w:sz w:val="26"/>
          <w:szCs w:val="26"/>
          <w:lang w:eastAsia="ru-RU"/>
        </w:rPr>
        <w:softHyphen/>
        <w:t>моудержания страхователя, обычно выражаемая в про</w:t>
      </w:r>
      <w:r w:rsidRPr="004C1599">
        <w:rPr>
          <w:rFonts w:ascii="Times New Roman" w:hAnsi="Times New Roman"/>
          <w:sz w:val="26"/>
          <w:szCs w:val="26"/>
          <w:lang w:eastAsia="ru-RU"/>
        </w:rPr>
        <w:softHyphen/>
        <w:t>центах к страховой оценке, носит название франшизы. Она широко применяется в международной практике как одно из условий страхования.</w:t>
      </w:r>
    </w:p>
    <w:p w:rsidR="00E34116" w:rsidRPr="004C1599" w:rsidRDefault="00E34116" w:rsidP="00B274C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При наступлении страхового случая страховщик обя</w:t>
      </w:r>
      <w:r w:rsidRPr="004C1599">
        <w:rPr>
          <w:rFonts w:ascii="Times New Roman" w:hAnsi="Times New Roman"/>
          <w:sz w:val="26"/>
          <w:szCs w:val="26"/>
          <w:lang w:eastAsia="ru-RU"/>
        </w:rPr>
        <w:softHyphen/>
        <w:t xml:space="preserve">зан выплатить конкретную сумму </w:t>
      </w:r>
      <w:r w:rsidRPr="004C1599">
        <w:rPr>
          <w:rFonts w:ascii="Times New Roman" w:hAnsi="Times New Roman"/>
          <w:i/>
          <w:iCs/>
          <w:sz w:val="26"/>
          <w:szCs w:val="26"/>
          <w:lang w:eastAsia="ru-RU"/>
        </w:rPr>
        <w:t xml:space="preserve">страхового возмещения, </w:t>
      </w:r>
      <w:r w:rsidRPr="004C1599">
        <w:rPr>
          <w:rFonts w:ascii="Times New Roman" w:hAnsi="Times New Roman"/>
          <w:sz w:val="26"/>
          <w:szCs w:val="26"/>
          <w:lang w:eastAsia="ru-RU"/>
        </w:rPr>
        <w:t xml:space="preserve">определяемую исходя из размера страховой суммы и </w:t>
      </w:r>
      <w:r w:rsidRPr="004C1599">
        <w:rPr>
          <w:rFonts w:ascii="Times New Roman" w:hAnsi="Times New Roman"/>
          <w:i/>
          <w:iCs/>
          <w:sz w:val="26"/>
          <w:szCs w:val="26"/>
          <w:lang w:eastAsia="ru-RU"/>
        </w:rPr>
        <w:t xml:space="preserve">страхового ущерба. </w:t>
      </w:r>
      <w:r w:rsidRPr="004C1599">
        <w:rPr>
          <w:rFonts w:ascii="Times New Roman" w:hAnsi="Times New Roman"/>
          <w:sz w:val="26"/>
          <w:szCs w:val="26"/>
          <w:lang w:eastAsia="ru-RU"/>
        </w:rPr>
        <w:t>Последний представляет собой ма</w:t>
      </w:r>
      <w:r w:rsidRPr="004C1599">
        <w:rPr>
          <w:rFonts w:ascii="Times New Roman" w:hAnsi="Times New Roman"/>
          <w:sz w:val="26"/>
          <w:szCs w:val="26"/>
          <w:lang w:eastAsia="ru-RU"/>
        </w:rPr>
        <w:softHyphen/>
        <w:t>териальные потери, которые понес страхователь в резуль</w:t>
      </w:r>
      <w:r w:rsidRPr="004C1599">
        <w:rPr>
          <w:rFonts w:ascii="Times New Roman" w:hAnsi="Times New Roman"/>
          <w:sz w:val="26"/>
          <w:szCs w:val="26"/>
          <w:lang w:eastAsia="ru-RU"/>
        </w:rPr>
        <w:softHyphen/>
        <w:t>тате страхового случая.</w:t>
      </w:r>
    </w:p>
    <w:p w:rsidR="00E34116" w:rsidRPr="004C1599" w:rsidRDefault="00E34116" w:rsidP="00FB5201">
      <w:pPr>
        <w:pStyle w:val="10"/>
        <w:spacing w:line="360" w:lineRule="auto"/>
        <w:ind w:firstLine="851"/>
        <w:contextualSpacing/>
        <w:jc w:val="both"/>
        <w:rPr>
          <w:rFonts w:ascii="Times New Roman" w:hAnsi="Times New Roman"/>
          <w:sz w:val="26"/>
          <w:szCs w:val="26"/>
          <w:lang w:eastAsia="ru-RU"/>
        </w:rPr>
      </w:pPr>
      <w:r w:rsidRPr="004C1599">
        <w:rPr>
          <w:rFonts w:ascii="Times New Roman" w:hAnsi="Times New Roman"/>
          <w:sz w:val="26"/>
          <w:szCs w:val="26"/>
          <w:lang w:eastAsia="ru-RU"/>
        </w:rPr>
        <w:t>В практике международной торговли различают разные ви</w:t>
      </w:r>
      <w:r w:rsidRPr="004C1599">
        <w:rPr>
          <w:rFonts w:ascii="Times New Roman" w:hAnsi="Times New Roman"/>
          <w:sz w:val="26"/>
          <w:szCs w:val="26"/>
          <w:lang w:eastAsia="ru-RU"/>
        </w:rPr>
        <w:softHyphen/>
        <w:t xml:space="preserve">ды </w:t>
      </w:r>
      <w:r w:rsidRPr="004C1599">
        <w:rPr>
          <w:rFonts w:ascii="Times New Roman" w:hAnsi="Times New Roman"/>
          <w:bCs/>
          <w:i/>
          <w:iCs/>
          <w:sz w:val="26"/>
          <w:szCs w:val="26"/>
          <w:lang w:eastAsia="ru-RU"/>
        </w:rPr>
        <w:t>убытков.</w:t>
      </w:r>
      <w:r w:rsidRPr="004C1599">
        <w:rPr>
          <w:rFonts w:ascii="Times New Roman" w:hAnsi="Times New Roman"/>
          <w:b/>
          <w:bCs/>
          <w:i/>
          <w:iCs/>
          <w:sz w:val="26"/>
          <w:szCs w:val="26"/>
          <w:lang w:eastAsia="ru-RU"/>
        </w:rPr>
        <w:t xml:space="preserve"> </w:t>
      </w:r>
      <w:r w:rsidRPr="004C1599">
        <w:rPr>
          <w:rFonts w:ascii="Times New Roman" w:hAnsi="Times New Roman"/>
          <w:sz w:val="26"/>
          <w:szCs w:val="26"/>
          <w:lang w:eastAsia="ru-RU"/>
        </w:rPr>
        <w:t>Назовем некоторые из них.</w:t>
      </w:r>
    </w:p>
    <w:p w:rsidR="00E34116" w:rsidRPr="004C1599" w:rsidRDefault="00E34116" w:rsidP="00FB5201">
      <w:pPr>
        <w:pStyle w:val="10"/>
        <w:spacing w:line="360" w:lineRule="auto"/>
        <w:ind w:firstLine="851"/>
        <w:contextualSpacing/>
        <w:jc w:val="both"/>
        <w:rPr>
          <w:rFonts w:ascii="Times New Roman" w:hAnsi="Times New Roman"/>
          <w:sz w:val="26"/>
          <w:szCs w:val="26"/>
          <w:lang w:eastAsia="ru-RU"/>
        </w:rPr>
      </w:pPr>
      <w:r w:rsidRPr="004C1599">
        <w:rPr>
          <w:rFonts w:ascii="Times New Roman" w:hAnsi="Times New Roman"/>
          <w:i/>
          <w:iCs/>
          <w:sz w:val="26"/>
          <w:szCs w:val="26"/>
          <w:lang w:eastAsia="ru-RU"/>
        </w:rPr>
        <w:t xml:space="preserve">Убытки номинальные </w:t>
      </w:r>
      <w:r w:rsidRPr="004C1599">
        <w:rPr>
          <w:rFonts w:ascii="Times New Roman" w:hAnsi="Times New Roman"/>
          <w:sz w:val="26"/>
          <w:szCs w:val="26"/>
          <w:lang w:eastAsia="ru-RU"/>
        </w:rPr>
        <w:t>(</w:t>
      </w:r>
      <w:r w:rsidRPr="004C1599">
        <w:rPr>
          <w:rFonts w:ascii="Times New Roman" w:hAnsi="Times New Roman"/>
          <w:sz w:val="26"/>
          <w:szCs w:val="26"/>
          <w:lang w:val="en-US" w:eastAsia="ru-RU"/>
        </w:rPr>
        <w:t>nominal</w:t>
      </w:r>
      <w:r w:rsidRPr="004C1599">
        <w:rPr>
          <w:rFonts w:ascii="Times New Roman" w:hAnsi="Times New Roman"/>
          <w:sz w:val="26"/>
          <w:szCs w:val="26"/>
          <w:lang w:eastAsia="ru-RU"/>
        </w:rPr>
        <w:t xml:space="preserve"> </w:t>
      </w:r>
      <w:r w:rsidRPr="004C1599">
        <w:rPr>
          <w:rFonts w:ascii="Times New Roman" w:hAnsi="Times New Roman"/>
          <w:sz w:val="26"/>
          <w:szCs w:val="26"/>
          <w:lang w:val="en-US" w:eastAsia="ru-RU"/>
        </w:rPr>
        <w:t>damages</w:t>
      </w:r>
      <w:r w:rsidRPr="004C1599">
        <w:rPr>
          <w:rFonts w:ascii="Times New Roman" w:hAnsi="Times New Roman"/>
          <w:sz w:val="26"/>
          <w:szCs w:val="26"/>
          <w:lang w:eastAsia="ru-RU"/>
        </w:rPr>
        <w:t>) — это убытки, кото</w:t>
      </w:r>
      <w:r w:rsidRPr="004C1599">
        <w:rPr>
          <w:rFonts w:ascii="Times New Roman" w:hAnsi="Times New Roman"/>
          <w:sz w:val="26"/>
          <w:szCs w:val="26"/>
          <w:lang w:eastAsia="ru-RU"/>
        </w:rPr>
        <w:softHyphen/>
        <w:t>рые присуждаются возмещению потерпевшей стороне как ис</w:t>
      </w:r>
      <w:r w:rsidRPr="004C1599">
        <w:rPr>
          <w:rFonts w:ascii="Times New Roman" w:hAnsi="Times New Roman"/>
          <w:sz w:val="26"/>
          <w:szCs w:val="26"/>
          <w:lang w:eastAsia="ru-RU"/>
        </w:rPr>
        <w:softHyphen/>
        <w:t>правному контрагенту, когда она, будучи права по существу, не в состоянии привести (хотя и предпринимала к этому добросо</w:t>
      </w:r>
      <w:r w:rsidRPr="004C1599">
        <w:rPr>
          <w:rFonts w:ascii="Times New Roman" w:hAnsi="Times New Roman"/>
          <w:sz w:val="26"/>
          <w:szCs w:val="26"/>
          <w:lang w:eastAsia="ru-RU"/>
        </w:rPr>
        <w:softHyphen/>
        <w:t>вестные попытки) достаточного обоснования из-за нарушения контрагентом условий контракта.</w:t>
      </w:r>
    </w:p>
    <w:p w:rsidR="00E34116" w:rsidRPr="004C1599" w:rsidRDefault="00E34116" w:rsidP="00FB5201">
      <w:pPr>
        <w:pStyle w:val="10"/>
        <w:spacing w:line="360" w:lineRule="auto"/>
        <w:ind w:firstLine="851"/>
        <w:contextualSpacing/>
        <w:jc w:val="both"/>
        <w:rPr>
          <w:rFonts w:ascii="Times New Roman" w:hAnsi="Times New Roman"/>
          <w:sz w:val="26"/>
          <w:szCs w:val="26"/>
          <w:lang w:eastAsia="ru-RU"/>
        </w:rPr>
      </w:pPr>
      <w:r w:rsidRPr="004C1599">
        <w:rPr>
          <w:rFonts w:ascii="Times New Roman" w:hAnsi="Times New Roman"/>
          <w:i/>
          <w:iCs/>
          <w:sz w:val="26"/>
          <w:szCs w:val="26"/>
          <w:lang w:eastAsia="ru-RU"/>
        </w:rPr>
        <w:t xml:space="preserve">Убытки прямые </w:t>
      </w:r>
      <w:r w:rsidRPr="004C1599">
        <w:rPr>
          <w:rFonts w:ascii="Times New Roman" w:hAnsi="Times New Roman"/>
          <w:sz w:val="26"/>
          <w:szCs w:val="26"/>
          <w:lang w:eastAsia="ru-RU"/>
        </w:rPr>
        <w:t>(</w:t>
      </w:r>
      <w:r w:rsidRPr="004C1599">
        <w:rPr>
          <w:rFonts w:ascii="Times New Roman" w:hAnsi="Times New Roman"/>
          <w:sz w:val="26"/>
          <w:szCs w:val="26"/>
          <w:lang w:val="en-US" w:eastAsia="ru-RU"/>
        </w:rPr>
        <w:t>direct</w:t>
      </w:r>
      <w:r w:rsidRPr="004C1599">
        <w:rPr>
          <w:rFonts w:ascii="Times New Roman" w:hAnsi="Times New Roman"/>
          <w:sz w:val="26"/>
          <w:szCs w:val="26"/>
          <w:lang w:eastAsia="ru-RU"/>
        </w:rPr>
        <w:t xml:space="preserve"> </w:t>
      </w:r>
      <w:r w:rsidRPr="004C1599">
        <w:rPr>
          <w:rFonts w:ascii="Times New Roman" w:hAnsi="Times New Roman"/>
          <w:sz w:val="26"/>
          <w:szCs w:val="26"/>
          <w:lang w:val="en-US" w:eastAsia="ru-RU"/>
        </w:rPr>
        <w:t>general</w:t>
      </w:r>
      <w:r w:rsidRPr="004C1599">
        <w:rPr>
          <w:rFonts w:ascii="Times New Roman" w:hAnsi="Times New Roman"/>
          <w:sz w:val="26"/>
          <w:szCs w:val="26"/>
          <w:lang w:eastAsia="ru-RU"/>
        </w:rPr>
        <w:t xml:space="preserve"> </w:t>
      </w:r>
      <w:r w:rsidRPr="004C1599">
        <w:rPr>
          <w:rFonts w:ascii="Times New Roman" w:hAnsi="Times New Roman"/>
          <w:sz w:val="26"/>
          <w:szCs w:val="26"/>
          <w:lang w:val="en-US" w:eastAsia="ru-RU"/>
        </w:rPr>
        <w:t>damages</w:t>
      </w:r>
      <w:r w:rsidRPr="004C1599">
        <w:rPr>
          <w:rFonts w:ascii="Times New Roman" w:hAnsi="Times New Roman"/>
          <w:sz w:val="26"/>
          <w:szCs w:val="26"/>
          <w:lang w:eastAsia="ru-RU"/>
        </w:rPr>
        <w:t>) — подлежащий воз</w:t>
      </w:r>
      <w:r w:rsidRPr="004C1599">
        <w:rPr>
          <w:rFonts w:ascii="Times New Roman" w:hAnsi="Times New Roman"/>
          <w:sz w:val="26"/>
          <w:szCs w:val="26"/>
          <w:lang w:eastAsia="ru-RU"/>
        </w:rPr>
        <w:softHyphen/>
        <w:t>мещению ущерб, возникший из нарушения условий контракта.</w:t>
      </w:r>
    </w:p>
    <w:p w:rsidR="00E34116" w:rsidRPr="004C1599" w:rsidRDefault="00E34116" w:rsidP="00FB5201">
      <w:pPr>
        <w:pStyle w:val="10"/>
        <w:spacing w:line="360" w:lineRule="auto"/>
        <w:ind w:firstLine="851"/>
        <w:contextualSpacing/>
        <w:jc w:val="both"/>
        <w:rPr>
          <w:rFonts w:ascii="Times New Roman" w:hAnsi="Times New Roman"/>
          <w:sz w:val="26"/>
          <w:szCs w:val="26"/>
          <w:lang w:eastAsia="ru-RU"/>
        </w:rPr>
      </w:pPr>
      <w:r w:rsidRPr="004C1599">
        <w:rPr>
          <w:rFonts w:ascii="Times New Roman" w:hAnsi="Times New Roman"/>
          <w:sz w:val="26"/>
          <w:szCs w:val="26"/>
          <w:lang w:eastAsia="ru-RU"/>
        </w:rPr>
        <w:t>Особенностью морской перевозки является то, что возмож</w:t>
      </w:r>
      <w:r w:rsidRPr="004C1599">
        <w:rPr>
          <w:rFonts w:ascii="Times New Roman" w:hAnsi="Times New Roman"/>
          <w:sz w:val="26"/>
          <w:szCs w:val="26"/>
          <w:lang w:eastAsia="ru-RU"/>
        </w:rPr>
        <w:softHyphen/>
        <w:t>но возникновение различного рода убытков и расходов, кото</w:t>
      </w:r>
      <w:r w:rsidRPr="004C1599">
        <w:rPr>
          <w:rFonts w:ascii="Times New Roman" w:hAnsi="Times New Roman"/>
          <w:sz w:val="26"/>
          <w:szCs w:val="26"/>
          <w:lang w:eastAsia="ru-RU"/>
        </w:rPr>
        <w:softHyphen/>
        <w:t xml:space="preserve">рые Кодекс торгового мореплавания делит на две части — общую аварию и частную аварию </w:t>
      </w:r>
    </w:p>
    <w:p w:rsidR="00E34116" w:rsidRPr="004C1599" w:rsidRDefault="00E34116" w:rsidP="00FB5201">
      <w:pPr>
        <w:pStyle w:val="10"/>
        <w:spacing w:line="360" w:lineRule="auto"/>
        <w:ind w:firstLine="851"/>
        <w:contextualSpacing/>
        <w:jc w:val="both"/>
        <w:rPr>
          <w:rFonts w:ascii="Times New Roman" w:hAnsi="Times New Roman"/>
          <w:sz w:val="26"/>
          <w:szCs w:val="26"/>
          <w:lang w:eastAsia="ru-RU"/>
        </w:rPr>
      </w:pPr>
      <w:r w:rsidRPr="004C1599">
        <w:rPr>
          <w:rFonts w:ascii="Times New Roman" w:hAnsi="Times New Roman"/>
          <w:b/>
          <w:bCs/>
          <w:i/>
          <w:iCs/>
          <w:sz w:val="26"/>
          <w:szCs w:val="26"/>
          <w:lang w:eastAsia="ru-RU"/>
        </w:rPr>
        <w:t xml:space="preserve">Аварией </w:t>
      </w:r>
      <w:r w:rsidRPr="004C1599">
        <w:rPr>
          <w:rFonts w:ascii="Times New Roman" w:hAnsi="Times New Roman"/>
          <w:sz w:val="26"/>
          <w:szCs w:val="26"/>
          <w:lang w:eastAsia="ru-RU"/>
        </w:rPr>
        <w:t>(</w:t>
      </w:r>
      <w:r w:rsidRPr="004C1599">
        <w:rPr>
          <w:rFonts w:ascii="Times New Roman" w:hAnsi="Times New Roman"/>
          <w:sz w:val="26"/>
          <w:szCs w:val="26"/>
          <w:lang w:val="en-US" w:eastAsia="ru-RU"/>
        </w:rPr>
        <w:t>average</w:t>
      </w:r>
      <w:r w:rsidRPr="004C1599">
        <w:rPr>
          <w:rFonts w:ascii="Times New Roman" w:hAnsi="Times New Roman"/>
          <w:sz w:val="26"/>
          <w:szCs w:val="26"/>
          <w:lang w:eastAsia="ru-RU"/>
        </w:rPr>
        <w:t>) в морском праве называются убытки, воз</w:t>
      </w:r>
      <w:r w:rsidRPr="004C1599">
        <w:rPr>
          <w:rFonts w:ascii="Times New Roman" w:hAnsi="Times New Roman"/>
          <w:sz w:val="26"/>
          <w:szCs w:val="26"/>
          <w:lang w:eastAsia="ru-RU"/>
        </w:rPr>
        <w:softHyphen/>
        <w:t>никшие во время морской перевозки груза.</w:t>
      </w:r>
    </w:p>
    <w:p w:rsidR="00E34116" w:rsidRPr="004C1599" w:rsidRDefault="00E34116" w:rsidP="00FB5201">
      <w:pPr>
        <w:pStyle w:val="10"/>
        <w:spacing w:line="360" w:lineRule="auto"/>
        <w:ind w:firstLine="851"/>
        <w:contextualSpacing/>
        <w:jc w:val="both"/>
        <w:rPr>
          <w:rFonts w:ascii="Times New Roman" w:hAnsi="Times New Roman"/>
          <w:sz w:val="26"/>
          <w:szCs w:val="26"/>
          <w:lang w:eastAsia="ru-RU"/>
        </w:rPr>
      </w:pPr>
      <w:r w:rsidRPr="004C1599">
        <w:rPr>
          <w:rFonts w:ascii="Times New Roman" w:hAnsi="Times New Roman"/>
          <w:i/>
          <w:iCs/>
          <w:sz w:val="26"/>
          <w:szCs w:val="26"/>
          <w:lang w:eastAsia="ru-RU"/>
        </w:rPr>
        <w:t xml:space="preserve">Общая авария </w:t>
      </w:r>
      <w:r w:rsidRPr="004C1599">
        <w:rPr>
          <w:rFonts w:ascii="Times New Roman" w:hAnsi="Times New Roman"/>
          <w:sz w:val="26"/>
          <w:szCs w:val="26"/>
          <w:lang w:eastAsia="ru-RU"/>
        </w:rPr>
        <w:t>(</w:t>
      </w:r>
      <w:r w:rsidRPr="004C1599">
        <w:rPr>
          <w:rFonts w:ascii="Times New Roman" w:hAnsi="Times New Roman"/>
          <w:sz w:val="26"/>
          <w:szCs w:val="26"/>
          <w:lang w:val="en-US" w:eastAsia="ru-RU"/>
        </w:rPr>
        <w:t>general</w:t>
      </w:r>
      <w:r w:rsidRPr="004C1599">
        <w:rPr>
          <w:rFonts w:ascii="Times New Roman" w:hAnsi="Times New Roman"/>
          <w:sz w:val="26"/>
          <w:szCs w:val="26"/>
          <w:lang w:eastAsia="ru-RU"/>
        </w:rPr>
        <w:t xml:space="preserve"> </w:t>
      </w:r>
      <w:r w:rsidRPr="004C1599">
        <w:rPr>
          <w:rFonts w:ascii="Times New Roman" w:hAnsi="Times New Roman"/>
          <w:sz w:val="26"/>
          <w:szCs w:val="26"/>
          <w:lang w:val="en-US" w:eastAsia="ru-RU"/>
        </w:rPr>
        <w:t>average</w:t>
      </w:r>
      <w:r w:rsidRPr="004C1599">
        <w:rPr>
          <w:rFonts w:ascii="Times New Roman" w:hAnsi="Times New Roman"/>
          <w:sz w:val="26"/>
          <w:szCs w:val="26"/>
          <w:lang w:eastAsia="ru-RU"/>
        </w:rPr>
        <w:t>) — это убытки, понесенные вследствие произведенных намеренно и разумно чрезвычайных расходов или пожертвований в целях спасания судна, фрахта или перевозимого на судне груза от общей для них опасности. В отличие от аварии общая авария — это лишь убытки, кото</w:t>
      </w:r>
      <w:r w:rsidRPr="004C1599">
        <w:rPr>
          <w:rFonts w:ascii="Times New Roman" w:hAnsi="Times New Roman"/>
          <w:sz w:val="26"/>
          <w:szCs w:val="26"/>
          <w:lang w:eastAsia="ru-RU"/>
        </w:rPr>
        <w:softHyphen/>
        <w:t>рые распределяются между сторонами, участвующими в общем морском предприятии. Примером общей аварии являются убытки, вызванные выбрасыванием груза за борт судна при ту</w:t>
      </w:r>
      <w:r w:rsidRPr="004C1599">
        <w:rPr>
          <w:rFonts w:ascii="Times New Roman" w:hAnsi="Times New Roman"/>
          <w:sz w:val="26"/>
          <w:szCs w:val="26"/>
          <w:lang w:eastAsia="ru-RU"/>
        </w:rPr>
        <w:softHyphen/>
        <w:t>шении пожара на нем и др. В данном случае пожертвование производится в общих интересах.</w:t>
      </w:r>
      <w:r w:rsidRPr="004C1599">
        <w:rPr>
          <w:rStyle w:val="ac"/>
          <w:rFonts w:ascii="Times New Roman" w:hAnsi="Times New Roman"/>
          <w:sz w:val="26"/>
          <w:szCs w:val="26"/>
          <w:lang w:eastAsia="ru-RU"/>
        </w:rPr>
        <w:footnoteReference w:id="4"/>
      </w:r>
    </w:p>
    <w:p w:rsidR="00E34116" w:rsidRPr="004C1599" w:rsidRDefault="00E34116" w:rsidP="00FB5201">
      <w:pPr>
        <w:pStyle w:val="10"/>
        <w:spacing w:line="360" w:lineRule="auto"/>
        <w:ind w:firstLine="851"/>
        <w:contextualSpacing/>
        <w:jc w:val="both"/>
        <w:rPr>
          <w:rFonts w:ascii="Times New Roman" w:hAnsi="Times New Roman"/>
          <w:sz w:val="26"/>
          <w:szCs w:val="26"/>
          <w:lang w:eastAsia="ru-RU"/>
        </w:rPr>
      </w:pPr>
      <w:r w:rsidRPr="004C1599">
        <w:rPr>
          <w:rFonts w:ascii="Times New Roman" w:hAnsi="Times New Roman"/>
          <w:i/>
          <w:iCs/>
          <w:sz w:val="26"/>
          <w:szCs w:val="26"/>
          <w:lang w:eastAsia="ru-RU"/>
        </w:rPr>
        <w:t xml:space="preserve">Частная авария </w:t>
      </w:r>
      <w:r w:rsidRPr="004C1599">
        <w:rPr>
          <w:rFonts w:ascii="Times New Roman" w:hAnsi="Times New Roman"/>
          <w:sz w:val="26"/>
          <w:szCs w:val="26"/>
          <w:lang w:eastAsia="ru-RU"/>
        </w:rPr>
        <w:t>(</w:t>
      </w:r>
      <w:r w:rsidRPr="004C1599">
        <w:rPr>
          <w:rFonts w:ascii="Times New Roman" w:hAnsi="Times New Roman"/>
          <w:sz w:val="26"/>
          <w:szCs w:val="26"/>
          <w:lang w:val="en-US" w:eastAsia="ru-RU"/>
        </w:rPr>
        <w:t>particular</w:t>
      </w:r>
      <w:r w:rsidRPr="004C1599">
        <w:rPr>
          <w:rFonts w:ascii="Times New Roman" w:hAnsi="Times New Roman"/>
          <w:sz w:val="26"/>
          <w:szCs w:val="26"/>
          <w:lang w:eastAsia="ru-RU"/>
        </w:rPr>
        <w:t xml:space="preserve"> </w:t>
      </w:r>
      <w:r w:rsidRPr="004C1599">
        <w:rPr>
          <w:rFonts w:ascii="Times New Roman" w:hAnsi="Times New Roman"/>
          <w:sz w:val="26"/>
          <w:szCs w:val="26"/>
          <w:lang w:val="en-US" w:eastAsia="ru-RU"/>
        </w:rPr>
        <w:t>average</w:t>
      </w:r>
      <w:r w:rsidRPr="004C1599">
        <w:rPr>
          <w:rFonts w:ascii="Times New Roman" w:hAnsi="Times New Roman"/>
          <w:sz w:val="26"/>
          <w:szCs w:val="26"/>
          <w:lang w:eastAsia="ru-RU"/>
        </w:rPr>
        <w:t>) — убытки по судну, грузу и фрахту, не подпадающие под определение общей аварии, в том числе: стоимость выброшенного за борт самовозгорающегося  груза; убытки причиненные тушением пожара тем частям груза и судна, которых находились в огне и т.п.</w:t>
      </w:r>
    </w:p>
    <w:p w:rsidR="00E34116" w:rsidRPr="004C1599" w:rsidRDefault="00E34116" w:rsidP="00FB5201">
      <w:pPr>
        <w:pStyle w:val="10"/>
        <w:spacing w:line="360" w:lineRule="auto"/>
        <w:ind w:firstLine="851"/>
        <w:contextualSpacing/>
        <w:jc w:val="both"/>
        <w:rPr>
          <w:rFonts w:ascii="Times New Roman" w:hAnsi="Times New Roman"/>
          <w:sz w:val="26"/>
          <w:szCs w:val="26"/>
          <w:lang w:eastAsia="ru-RU"/>
        </w:rPr>
      </w:pPr>
      <w:r w:rsidRPr="004C1599">
        <w:rPr>
          <w:rFonts w:ascii="Times New Roman" w:hAnsi="Times New Roman"/>
          <w:sz w:val="26"/>
          <w:szCs w:val="26"/>
          <w:lang w:eastAsia="ru-RU"/>
        </w:rPr>
        <w:t>Ответственность по договору страхования начинается с момента, когда груз взят со склада в пункте отправления для перевозки, и продолжается в течении всей перевозки, включая перевозки, перегрузки и перевалки, а также хранение на складах в пунктах перегрузок и перевалок до тех пор, пока груз не будет доставлен на склад грузополучателя или иной конечный склад в пункте назначения, указанном в полисе, но не более 60 дней после выгрузки груза с морского судна в порту окончательной разгрузки.</w:t>
      </w:r>
      <w:r w:rsidRPr="004C1599">
        <w:rPr>
          <w:rStyle w:val="ac"/>
          <w:rFonts w:ascii="Times New Roman" w:hAnsi="Times New Roman"/>
          <w:sz w:val="26"/>
          <w:szCs w:val="26"/>
          <w:lang w:eastAsia="ru-RU"/>
        </w:rPr>
        <w:footnoteReference w:id="5"/>
      </w:r>
    </w:p>
    <w:p w:rsidR="00E34116" w:rsidRPr="004C1599" w:rsidRDefault="00E34116" w:rsidP="00FB5201">
      <w:pPr>
        <w:pStyle w:val="10"/>
        <w:spacing w:line="360" w:lineRule="auto"/>
        <w:ind w:firstLine="851"/>
        <w:contextualSpacing/>
        <w:jc w:val="both"/>
        <w:rPr>
          <w:rFonts w:ascii="Times New Roman" w:hAnsi="Times New Roman"/>
          <w:sz w:val="26"/>
          <w:szCs w:val="26"/>
          <w:lang w:eastAsia="ru-RU"/>
        </w:rPr>
      </w:pPr>
    </w:p>
    <w:p w:rsidR="00E34116" w:rsidRPr="004C1599" w:rsidRDefault="00E34116" w:rsidP="00FB5201">
      <w:pPr>
        <w:pStyle w:val="10"/>
        <w:spacing w:line="360" w:lineRule="auto"/>
        <w:ind w:firstLine="851"/>
        <w:contextualSpacing/>
        <w:jc w:val="both"/>
        <w:rPr>
          <w:rFonts w:ascii="Times New Roman" w:hAnsi="Times New Roman"/>
          <w:sz w:val="26"/>
          <w:szCs w:val="26"/>
          <w:lang w:eastAsia="ru-RU"/>
        </w:rPr>
      </w:pPr>
      <w:r w:rsidRPr="004C1599">
        <w:rPr>
          <w:rFonts w:ascii="Times New Roman" w:hAnsi="Times New Roman"/>
          <w:sz w:val="26"/>
          <w:szCs w:val="26"/>
          <w:lang w:eastAsia="ru-RU"/>
        </w:rPr>
        <w:t xml:space="preserve"> </w:t>
      </w:r>
    </w:p>
    <w:p w:rsidR="00E34116" w:rsidRPr="004C1599" w:rsidRDefault="00E34116" w:rsidP="00275E23">
      <w:pPr>
        <w:pStyle w:val="10"/>
        <w:numPr>
          <w:ilvl w:val="1"/>
          <w:numId w:val="1"/>
        </w:numPr>
        <w:spacing w:line="360" w:lineRule="auto"/>
        <w:jc w:val="both"/>
        <w:rPr>
          <w:rFonts w:ascii="Times New Roman" w:hAnsi="Times New Roman"/>
          <w:sz w:val="26"/>
          <w:szCs w:val="26"/>
          <w:lang w:eastAsia="ru-RU"/>
        </w:rPr>
      </w:pPr>
      <w:bookmarkStart w:id="0" w:name="xex6"/>
      <w:r w:rsidRPr="004C1599">
        <w:rPr>
          <w:rFonts w:ascii="Times New Roman" w:hAnsi="Times New Roman"/>
          <w:sz w:val="26"/>
          <w:szCs w:val="26"/>
          <w:lang w:eastAsia="ru-RU"/>
        </w:rPr>
        <w:t>Обязательные виды страхования</w:t>
      </w:r>
      <w:bookmarkEnd w:id="0"/>
      <w:r w:rsidRPr="004C1599">
        <w:rPr>
          <w:rFonts w:ascii="Times New Roman" w:hAnsi="Times New Roman"/>
          <w:sz w:val="26"/>
          <w:szCs w:val="26"/>
          <w:lang w:eastAsia="ru-RU"/>
        </w:rPr>
        <w:t xml:space="preserve"> </w:t>
      </w:r>
    </w:p>
    <w:p w:rsidR="00E34116" w:rsidRPr="004C1599" w:rsidRDefault="00E34116" w:rsidP="004C1599">
      <w:pPr>
        <w:pStyle w:val="10"/>
        <w:spacing w:line="360" w:lineRule="auto"/>
        <w:ind w:left="1080"/>
        <w:jc w:val="both"/>
        <w:rPr>
          <w:rFonts w:ascii="Times New Roman" w:hAnsi="Times New Roman"/>
          <w:sz w:val="26"/>
          <w:szCs w:val="26"/>
          <w:lang w:eastAsia="ru-RU"/>
        </w:rPr>
      </w:pP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В современных условиях хозяйственной деятельности обязательные виды страхования в международной сфере охватывают сотрудничество партнеров из различных стран в области торговли, производства, науки, техники, культуры, туризма. Этим объясняется то, что понятие “внешнеэкономический” стало использоваться чаще, обосновывая тем самым широкий спектр международного экономического сотрудничества.</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Принимая во внимание норму Гражданского кодекса России (статья 41), действия лиц, направленные на установление, изменение или прекращение гражданских правоотношений во внешнеэкономической деятельности, следует рассматривать как совершение или прекращение внешнеэкономических сделок. К сделкам этого рода можно отнести: экспортные и реэкспортные, импортные и реимпортные, товарообменные и компенсационные, комиссионные и консигнационные, разовые и долгосрочные. Эти и другие виды сделок по своему содержанию могут иметь экспорт и импорт товаров, предоставление услуг (строительных, монтажных, транспортных) или совершение других операций (платежных, страховых).</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Применительно к договорным отношениям с иностранными партнерами используются различные термины: “сделка”, “договор”, “контракт”, “соглашение”, “протокол”.</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Наиболее распространенным видом внешнеэкономической сделки является договор внешнеторговой купли-продажи. Наряду с куплей-продажей товаров все большее значение приобретают различные договоры по оказанию технического содействия в строительстве, сотрудничеству в производстве оборудования, лицензированные договоры по использованию изобретений, договоры о передаче научно-технической документации, договоры лизинга.</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Все эти договоры представляют собой различные виды внешнеэкономических сделок.</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Форма внешнеэкономических сделок и порядок их подписания определяются национальным законодательством независимо от места совершения таких сделок. Следовательно, если сделка совершается за границей, она должна также подчиняться требованиям национального закона относительно ее формы и порядка подписания.</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Согласно Российскому законодательству внешнеэкономический договор должен быть в обязательном порядке оформлен в письменном виде и содержать подписи двух (или более) сторон, участвующих в договоре. К ним относятся прежде всего руководители организации или заместители руководителей.</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Для векселей или других денежных обязательств предусмотрено обязательное участие главного бухгалтера организации.</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Огромную роль играет правильная подготовка контракта к подписанию.</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При формулировании договорных условий следует стремиться по возможности снизить риск возникновения потерь в случае неисполнения контракта партнером.</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Инициативу составления, по возможности, следует брать на себя, помня при этом, что погашение контракта не должно противоречить нормам международного права.</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Страхование внешнеэкономических рисков связано с решением проблемы защиты валютных интересов организаций нашей страны. В области страхования внешнеэкономических рисков следует выделить добровольное и обязательное страхование.</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Обязательному страхованию подлежат: морское страхование, связанное со страхованием морской перевозки грузов и судов; воздушное страхование, страхование авиаперевозок и все виды транспортного страхования.</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При сделках купли-продажи страхуются товары от рисков повреждения или утраты.</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В туристическом бизнесе обязательно медицинское страхование групп, выбывающих за рубеж. Во многих странах обязательным является страхование ответственности автотуристов за вред, который может быть причинен имуществу, здоровью и жизни третьих лиц.</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В области страхования внешнеэкономических рисков особое значение отводится обязательному морскому страхованию, являющемуся непременным требованием международных торговых контрактов.</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Вопрос о том, какая из сторон обязывается провести страхование грузов, решается во время заключения международного договора.</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Существует четыре основных условия, на которых заключаются унифицированные договоры купли-продажи: СЧФ, ФОБ, КАФ, ФАС.</w:t>
      </w:r>
    </w:p>
    <w:p w:rsidR="00E34116" w:rsidRPr="004C1599" w:rsidRDefault="00E34116" w:rsidP="00275E23">
      <w:pPr>
        <w:pStyle w:val="10"/>
        <w:spacing w:line="360" w:lineRule="auto"/>
        <w:ind w:firstLine="851"/>
        <w:jc w:val="both"/>
        <w:rPr>
          <w:rFonts w:ascii="Times New Roman" w:hAnsi="Times New Roman"/>
          <w:i/>
          <w:sz w:val="26"/>
          <w:szCs w:val="26"/>
          <w:u w:val="single"/>
          <w:lang w:eastAsia="ru-RU"/>
        </w:rPr>
      </w:pPr>
      <w:r w:rsidRPr="004C1599">
        <w:rPr>
          <w:rFonts w:ascii="Times New Roman" w:hAnsi="Times New Roman"/>
          <w:i/>
          <w:sz w:val="26"/>
          <w:szCs w:val="26"/>
          <w:u w:val="single"/>
          <w:lang w:eastAsia="ru-RU"/>
        </w:rPr>
        <w:t>Сделка СЧФ</w:t>
      </w:r>
      <w:r w:rsidRPr="004C1599">
        <w:rPr>
          <w:rFonts w:ascii="Times New Roman" w:hAnsi="Times New Roman"/>
          <w:i/>
          <w:iCs/>
          <w:sz w:val="26"/>
          <w:szCs w:val="26"/>
          <w:u w:val="single"/>
          <w:lang w:eastAsia="ru-RU"/>
        </w:rPr>
        <w:t xml:space="preserve"> </w:t>
      </w:r>
      <w:r w:rsidRPr="004C1599">
        <w:rPr>
          <w:rFonts w:ascii="Times New Roman" w:hAnsi="Times New Roman"/>
          <w:i/>
          <w:sz w:val="26"/>
          <w:szCs w:val="26"/>
          <w:u w:val="single"/>
          <w:lang w:eastAsia="ru-RU"/>
        </w:rPr>
        <w:t>(цена, страхование, фрахт, порт назначения).</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Продавец обязан в оговоренном в контракте порядке застраховать товар и судно и нести все расходы и риски, связанные с товаром, до того момента, когда судно прибудет в порт назначения и груз пересечет поручни судна в порту погрузки.</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Покупатель обязан принять товарораспорядительные документы (коносамент, страховой полис, инвойс и т.д.). Страхование заключается на условиях от всех рисков.</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Товар переходит в собственность покупателя после вручения товарораспорядительных документов. Сделки СЧФ не требуют физической передачи товара покупателю, что позволяет последнему распоряжаться товаром до его получения.</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При сделках СЧФ продавец не может отвечать за платежеспособность страховщика, но в интересах покупателя и своих собственных страхование должно быть заключено у заслуживающего доверия страховщика.</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Передача покупателю страхового полиса – обязанность продавца, невыполнение которой дает покупателю право отказаться от принятия груза в порту получения. При этом расходы по хранению груза в порту и уплате штрафов должен брать на себя продавец, вовремя не предоставивший все необходимые документы.</w:t>
      </w:r>
    </w:p>
    <w:p w:rsidR="00E34116" w:rsidRPr="004C1599" w:rsidRDefault="00E34116" w:rsidP="00275E23">
      <w:pPr>
        <w:pStyle w:val="10"/>
        <w:spacing w:line="360" w:lineRule="auto"/>
        <w:ind w:firstLine="851"/>
        <w:jc w:val="both"/>
        <w:rPr>
          <w:rFonts w:ascii="Times New Roman" w:hAnsi="Times New Roman"/>
          <w:i/>
          <w:sz w:val="26"/>
          <w:szCs w:val="26"/>
          <w:u w:val="single"/>
          <w:lang w:eastAsia="ru-RU"/>
        </w:rPr>
      </w:pPr>
      <w:r w:rsidRPr="004C1599">
        <w:rPr>
          <w:rFonts w:ascii="Times New Roman" w:hAnsi="Times New Roman"/>
          <w:i/>
          <w:sz w:val="26"/>
          <w:szCs w:val="26"/>
          <w:u w:val="single"/>
          <w:lang w:eastAsia="ru-RU"/>
        </w:rPr>
        <w:t>Сделка КАФ</w:t>
      </w:r>
      <w:r w:rsidRPr="004C1599">
        <w:rPr>
          <w:rFonts w:ascii="Times New Roman" w:hAnsi="Times New Roman"/>
          <w:b/>
          <w:bCs/>
          <w:i/>
          <w:sz w:val="26"/>
          <w:szCs w:val="26"/>
          <w:u w:val="single"/>
          <w:lang w:eastAsia="ru-RU"/>
        </w:rPr>
        <w:t xml:space="preserve"> </w:t>
      </w:r>
      <w:r w:rsidRPr="004C1599">
        <w:rPr>
          <w:rFonts w:ascii="Times New Roman" w:hAnsi="Times New Roman"/>
          <w:i/>
          <w:sz w:val="26"/>
          <w:szCs w:val="26"/>
          <w:u w:val="single"/>
          <w:lang w:eastAsia="ru-RU"/>
        </w:rPr>
        <w:t>(стоимость и фрахт, порт назначения).</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Продавец обязан в оговоренном контрактом порядке зафрахтовать судно и нести все расходы и риски, связанные с товаром до момента пересечения судовых поручений в порту погрузки. Обязанность страхования товара лежит на покупателе. Продавец, однако, должен своевременно сообщить покупателю все данные, необходимые для страхования товара, и вручить покупателю “чистый бортовой коносамент”.</w:t>
      </w:r>
    </w:p>
    <w:p w:rsidR="00E34116" w:rsidRPr="004C1599" w:rsidRDefault="00E34116" w:rsidP="00275E23">
      <w:pPr>
        <w:pStyle w:val="10"/>
        <w:spacing w:line="360" w:lineRule="auto"/>
        <w:ind w:firstLine="851"/>
        <w:jc w:val="both"/>
        <w:rPr>
          <w:rFonts w:ascii="Times New Roman" w:hAnsi="Times New Roman"/>
          <w:i/>
          <w:sz w:val="26"/>
          <w:szCs w:val="26"/>
          <w:u w:val="single"/>
          <w:lang w:eastAsia="ru-RU"/>
        </w:rPr>
      </w:pPr>
      <w:r w:rsidRPr="004C1599">
        <w:rPr>
          <w:rFonts w:ascii="Times New Roman" w:hAnsi="Times New Roman"/>
          <w:i/>
          <w:sz w:val="26"/>
          <w:szCs w:val="26"/>
          <w:u w:val="single"/>
          <w:lang w:eastAsia="ru-RU"/>
        </w:rPr>
        <w:t>Сделка ФОБ</w:t>
      </w:r>
      <w:r w:rsidRPr="004C1599">
        <w:rPr>
          <w:rFonts w:ascii="Times New Roman" w:hAnsi="Times New Roman"/>
          <w:b/>
          <w:bCs/>
          <w:i/>
          <w:sz w:val="26"/>
          <w:szCs w:val="26"/>
          <w:u w:val="single"/>
          <w:lang w:eastAsia="ru-RU"/>
        </w:rPr>
        <w:t xml:space="preserve"> </w:t>
      </w:r>
      <w:r w:rsidRPr="004C1599">
        <w:rPr>
          <w:rFonts w:ascii="Times New Roman" w:hAnsi="Times New Roman"/>
          <w:i/>
          <w:sz w:val="26"/>
          <w:szCs w:val="26"/>
          <w:u w:val="single"/>
          <w:lang w:eastAsia="ru-RU"/>
        </w:rPr>
        <w:t>(свободно на борту, порт погрузки).</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Продавец обязан за свой счет доставить товар в порт погрузки и погрузить его на борт судна, а также передать покупателю инвойс с “чистым бортовым коносаментом”, выданным морским перевозчиком, принявшим товар от продавца к перевозке. Покупатель обязан нести все расходы и риски, связанные с товаром с момента получения товара на борт судна в порту погрузки.</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Право собственности на условиях ФОБ переходит на покупателя в момент подачи товара на борт судна.</w:t>
      </w:r>
    </w:p>
    <w:p w:rsidR="00E34116" w:rsidRPr="004C1599" w:rsidRDefault="00E34116" w:rsidP="00275E23">
      <w:pPr>
        <w:pStyle w:val="10"/>
        <w:spacing w:line="360" w:lineRule="auto"/>
        <w:ind w:firstLine="851"/>
        <w:jc w:val="both"/>
        <w:rPr>
          <w:rFonts w:ascii="Times New Roman" w:hAnsi="Times New Roman"/>
          <w:i/>
          <w:sz w:val="26"/>
          <w:szCs w:val="26"/>
          <w:u w:val="single"/>
          <w:lang w:eastAsia="ru-RU"/>
        </w:rPr>
      </w:pPr>
      <w:r w:rsidRPr="004C1599">
        <w:rPr>
          <w:rFonts w:ascii="Times New Roman" w:hAnsi="Times New Roman"/>
          <w:i/>
          <w:sz w:val="26"/>
          <w:szCs w:val="26"/>
          <w:u w:val="single"/>
          <w:lang w:eastAsia="ru-RU"/>
        </w:rPr>
        <w:t>Сделка ФАС</w:t>
      </w:r>
      <w:r w:rsidRPr="004C1599">
        <w:rPr>
          <w:rFonts w:ascii="Times New Roman" w:hAnsi="Times New Roman"/>
          <w:b/>
          <w:bCs/>
          <w:i/>
          <w:sz w:val="26"/>
          <w:szCs w:val="26"/>
          <w:u w:val="single"/>
          <w:lang w:eastAsia="ru-RU"/>
        </w:rPr>
        <w:t xml:space="preserve"> </w:t>
      </w:r>
      <w:r w:rsidRPr="004C1599">
        <w:rPr>
          <w:rFonts w:ascii="Times New Roman" w:hAnsi="Times New Roman"/>
          <w:i/>
          <w:sz w:val="26"/>
          <w:szCs w:val="26"/>
          <w:u w:val="single"/>
          <w:lang w:eastAsia="ru-RU"/>
        </w:rPr>
        <w:t>(свободно вдоль судна, порт погрузки).</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Расходы, ответственность и все риски переходят с продавца на покупателя с того момента, как в оговоренный срок, на оговоренное место причала товар будет помещен вдоль борта судна таким образом, что он может быть погружен на судно грузовыми средствами судна или береговыми кранами.</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Все расходы по погрузке товара на борт и страхование груза берет на себя покупатель.</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Таким образом, с точки зрения страховых интересов организации при заключении внешнеторговых сделок должны стремиться к условиям СЧФ при экспортных сделках и ФОБ или ФАС при импортных.</w:t>
      </w:r>
      <w:r w:rsidRPr="004C1599">
        <w:rPr>
          <w:rStyle w:val="ac"/>
          <w:rFonts w:ascii="Times New Roman" w:hAnsi="Times New Roman"/>
          <w:sz w:val="26"/>
          <w:szCs w:val="26"/>
          <w:lang w:eastAsia="ru-RU"/>
        </w:rPr>
        <w:footnoteReference w:id="6"/>
      </w:r>
    </w:p>
    <w:p w:rsidR="00E34116" w:rsidRPr="004C1599" w:rsidRDefault="00E34116" w:rsidP="00275E23">
      <w:pPr>
        <w:pStyle w:val="10"/>
        <w:spacing w:line="360" w:lineRule="auto"/>
        <w:ind w:firstLine="851"/>
        <w:jc w:val="both"/>
        <w:rPr>
          <w:rFonts w:ascii="Times New Roman" w:hAnsi="Times New Roman"/>
          <w:sz w:val="26"/>
          <w:szCs w:val="26"/>
        </w:rPr>
      </w:pPr>
    </w:p>
    <w:p w:rsidR="00E34116" w:rsidRPr="004C1599" w:rsidRDefault="00E34116" w:rsidP="00275E23">
      <w:pPr>
        <w:pStyle w:val="10"/>
        <w:spacing w:line="360" w:lineRule="auto"/>
        <w:ind w:firstLine="851"/>
        <w:jc w:val="both"/>
        <w:rPr>
          <w:rFonts w:ascii="Times New Roman" w:hAnsi="Times New Roman"/>
          <w:sz w:val="26"/>
          <w:szCs w:val="26"/>
        </w:rPr>
      </w:pPr>
    </w:p>
    <w:p w:rsidR="00E34116" w:rsidRPr="004C1599" w:rsidRDefault="00E34116" w:rsidP="00275E23">
      <w:pPr>
        <w:pStyle w:val="10"/>
        <w:numPr>
          <w:ilvl w:val="1"/>
          <w:numId w:val="1"/>
        </w:numPr>
        <w:spacing w:line="360" w:lineRule="auto"/>
        <w:jc w:val="both"/>
        <w:rPr>
          <w:rFonts w:ascii="Times New Roman" w:hAnsi="Times New Roman"/>
          <w:sz w:val="26"/>
          <w:szCs w:val="26"/>
          <w:lang w:eastAsia="ru-RU"/>
        </w:rPr>
      </w:pPr>
      <w:bookmarkStart w:id="1" w:name="xex8"/>
      <w:r w:rsidRPr="004C1599">
        <w:rPr>
          <w:rFonts w:ascii="Times New Roman" w:hAnsi="Times New Roman"/>
          <w:sz w:val="26"/>
          <w:szCs w:val="26"/>
          <w:lang w:eastAsia="ru-RU"/>
        </w:rPr>
        <w:t>Добровольные виды страхования</w:t>
      </w:r>
      <w:bookmarkEnd w:id="1"/>
      <w:r w:rsidRPr="004C1599">
        <w:rPr>
          <w:rFonts w:ascii="Times New Roman" w:hAnsi="Times New Roman"/>
          <w:sz w:val="26"/>
          <w:szCs w:val="26"/>
          <w:lang w:eastAsia="ru-RU"/>
        </w:rPr>
        <w:t xml:space="preserve"> </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К добровольным видам страхования можно отнести страхование экспортных кредитов, риска неплатежа; страхование промышленных и частных объектов, сооружаемых за границей при нашем содействии, и объектов, строящихся иностранными фирмами у нас в стране; страхование оборудования.</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В современных условиях большое значение во внешнеэкономических отношениях имеет страхование экспортных кредитов или риска неплатежа, по условиям которого страховая компания гарантирует кредитору своевременную оплату поставок товара, оборудования, услуг или в кредит.</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Страхование экспортных кредитов осуществляется государственными специализированными учреждениями. Организации, проводящие страхование экспортных кредитов, располагают банком данных на большинство экспортно-импортных фирм мира.</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Объектом страхования в этом случае не могут быть: курсовая разница, проценты за программу платежей, недостачи, т.к. они не попадают под понятие риска.</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Важным условием договора экспортных кредитов является срок ожидания платежа.</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 xml:space="preserve">Ответственность страховщика наступает в этом случае по истечении 60-90 дней со дня, обозначенного в договоре. Этот срок необходим для выяснения причин неплатежа. </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Будучи весьма специфичной областью страхования, она требует определенного подхода к тарификации. Здесь учитываются следующие моменты: общий срок и сумма кредита, размер первоначального платежа, объем поставок в кредит или вид оказываемых услуг.</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При всей специфичности страхование экспортных кредитов следует рассматривать как фактор, стимулирующий развитие внешнеэкономической деятельности.</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Продолжает развиваться страхование совместных предприятий. При вхождении на рынок нашей страны совместные предприятия организуют рекламную демонстрацию своей продукции путем проведения выставок. И в этой связи огромную роль играет не столько страхование выставочных павильонов и экспонатов, сколько страхование ответственности устроителей выставок за вред, который может быть причинен третьим лицом.</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Страхованием охватывается имущество и персонал наших фирм, осуществляющих свою деятельность за границей.</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В нашей стране наряду с многочисленными коммерческими организациями продолжает действовать и играть ведущую роль в области иностранного страхования САО “Ингосстрах”.</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Для финансового обеспечения своей деятельности “Ингосстрах” образует резервы премий, резервы убытков, другие резервы, формирующиеся в иностранной валюте.</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“Ингосстрах” проводит все виды страхования и перестрахования. Основной вид страхования, проводимый “Ингосстрахом”, – морское страхование на основе кодекса торгового мореплавания.</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“Ингосстрах” страхует грузы, ожидаемые прибыли, комиссию, фракт.</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Пароходства России заключают с “Ингосстрахом” договоры страхования своей ответственности перед третьими лицами.</w:t>
      </w:r>
    </w:p>
    <w:p w:rsidR="00E34116" w:rsidRPr="004C1599" w:rsidRDefault="00E34116" w:rsidP="00275E23">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Страхование контейнеров и контейнерных перевозок, все технические риски, в том числе и риски совместных предприятий. “Ингосстрах” проводит добровольное страхование долгосрочных и среднесрочных кредитов, экспортных кредитов или риска неплатежа. Особое внимание занимают в деятельности “Ингосстраха” индивидуальные добровольные страхования российских граждан за рубежом.</w:t>
      </w:r>
    </w:p>
    <w:p w:rsidR="00E34116" w:rsidRPr="004C1599" w:rsidRDefault="00E34116" w:rsidP="005074E5">
      <w:pPr>
        <w:pStyle w:val="1"/>
        <w:ind w:left="0"/>
        <w:rPr>
          <w:rFonts w:ascii="Times New Roman" w:hAnsi="Times New Roman"/>
          <w:sz w:val="26"/>
          <w:szCs w:val="26"/>
        </w:rPr>
      </w:pPr>
    </w:p>
    <w:p w:rsidR="00E34116" w:rsidRPr="004C1599" w:rsidRDefault="00E34116" w:rsidP="005074E5">
      <w:pPr>
        <w:pStyle w:val="1"/>
        <w:ind w:left="0"/>
        <w:rPr>
          <w:rFonts w:ascii="Times New Roman" w:hAnsi="Times New Roman"/>
          <w:sz w:val="26"/>
          <w:szCs w:val="26"/>
        </w:rPr>
      </w:pPr>
    </w:p>
    <w:p w:rsidR="00E34116" w:rsidRPr="004C1599" w:rsidRDefault="00E34116" w:rsidP="005074E5">
      <w:pPr>
        <w:pStyle w:val="1"/>
        <w:ind w:left="0"/>
        <w:rPr>
          <w:rFonts w:ascii="Times New Roman" w:hAnsi="Times New Roman"/>
          <w:sz w:val="26"/>
          <w:szCs w:val="26"/>
        </w:rPr>
      </w:pPr>
    </w:p>
    <w:p w:rsidR="00E34116" w:rsidRPr="004C1599" w:rsidRDefault="00E34116" w:rsidP="005074E5">
      <w:pPr>
        <w:pStyle w:val="1"/>
        <w:ind w:left="0"/>
        <w:rPr>
          <w:rFonts w:ascii="Times New Roman" w:hAnsi="Times New Roman"/>
          <w:sz w:val="26"/>
          <w:szCs w:val="26"/>
        </w:rPr>
      </w:pPr>
    </w:p>
    <w:p w:rsidR="00E34116" w:rsidRPr="004C1599" w:rsidRDefault="00E34116" w:rsidP="005074E5">
      <w:pPr>
        <w:pStyle w:val="1"/>
        <w:ind w:left="0"/>
        <w:rPr>
          <w:rFonts w:ascii="Times New Roman" w:hAnsi="Times New Roman"/>
          <w:sz w:val="26"/>
          <w:szCs w:val="26"/>
        </w:rPr>
      </w:pPr>
    </w:p>
    <w:p w:rsidR="00E34116" w:rsidRPr="004C1599" w:rsidRDefault="00E34116" w:rsidP="004C1599">
      <w:pPr>
        <w:pStyle w:val="1"/>
        <w:ind w:left="0"/>
        <w:jc w:val="center"/>
        <w:rPr>
          <w:rFonts w:ascii="Times New Roman" w:hAnsi="Times New Roman"/>
          <w:b/>
          <w:i/>
          <w:sz w:val="26"/>
          <w:szCs w:val="26"/>
        </w:rPr>
      </w:pPr>
      <w:r w:rsidRPr="006B400F">
        <w:rPr>
          <w:rFonts w:ascii="Times New Roman" w:hAnsi="Times New Roman"/>
          <w:b/>
          <w:i/>
          <w:sz w:val="28"/>
          <w:szCs w:val="26"/>
        </w:rPr>
        <w:t>Заключение</w:t>
      </w:r>
    </w:p>
    <w:p w:rsidR="00E34116" w:rsidRPr="004C1599" w:rsidRDefault="00E34116" w:rsidP="005074E5">
      <w:pPr>
        <w:pStyle w:val="1"/>
        <w:ind w:left="0"/>
        <w:rPr>
          <w:rFonts w:ascii="Times New Roman" w:hAnsi="Times New Roman"/>
          <w:sz w:val="26"/>
          <w:szCs w:val="26"/>
        </w:rPr>
      </w:pPr>
    </w:p>
    <w:p w:rsidR="00E34116" w:rsidRPr="004C1599" w:rsidRDefault="00E34116" w:rsidP="00CE71AB">
      <w:pPr>
        <w:pStyle w:val="10"/>
        <w:spacing w:line="360" w:lineRule="auto"/>
        <w:ind w:firstLine="851"/>
        <w:jc w:val="both"/>
        <w:rPr>
          <w:rFonts w:ascii="Times New Roman" w:hAnsi="Times New Roman"/>
          <w:sz w:val="26"/>
          <w:szCs w:val="26"/>
        </w:rPr>
      </w:pPr>
      <w:r w:rsidRPr="004C1599">
        <w:rPr>
          <w:rFonts w:ascii="Times New Roman" w:hAnsi="Times New Roman"/>
          <w:sz w:val="26"/>
          <w:szCs w:val="26"/>
        </w:rPr>
        <w:t>В данном реферате рассматривается тема «Особенности  транспортировки и страхования товаров во внешнеторговых сделках». Эта тема очень актуальна, т.к. мировую экономику невозможно представить без постоянного перемещения и круговорота товаров из одной точки земного шара в другую.</w:t>
      </w:r>
    </w:p>
    <w:p w:rsidR="00E34116" w:rsidRPr="004C1599" w:rsidRDefault="00E34116" w:rsidP="00CE71A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Транспортные услуги используются в современных условиях в двух видах: в качестве транспортного обеспечения внешнеторговых сделок (контрактов) и в качестве самостоятельного товара.</w:t>
      </w:r>
    </w:p>
    <w:p w:rsidR="00E34116" w:rsidRPr="004C1599" w:rsidRDefault="00E34116" w:rsidP="00CE71A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Транспортные расходы отражаются или входят в цену товара и составляют весьма значительную часть. Это требует повышенного внимания к выбору базиса поставки товара и вида транспорта.</w:t>
      </w:r>
    </w:p>
    <w:p w:rsidR="00E34116" w:rsidRPr="004C1599" w:rsidRDefault="00E34116" w:rsidP="00CE71A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Величина транспортной составляющей стала в современных условиях важным конкурентным преимуществом и конкурентоспособности товара.</w:t>
      </w:r>
    </w:p>
    <w:p w:rsidR="00E34116" w:rsidRPr="004C1599" w:rsidRDefault="00E34116" w:rsidP="00CE71A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Усложнение транспортной работы на мировом рынке требует надлежащей организации этой деятельности на предприятии путем создания специального отдела или группы работников.</w:t>
      </w:r>
    </w:p>
    <w:p w:rsidR="00E34116" w:rsidRPr="004C1599" w:rsidRDefault="00E34116" w:rsidP="00CE71A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Транспортная работа предприятия потребует устойчивого информационного обеспечения и постоянного слежения за конъюнктурой на мировом фрахтовом рынке.</w:t>
      </w:r>
    </w:p>
    <w:p w:rsidR="00E34116" w:rsidRPr="004C1599" w:rsidRDefault="00E34116" w:rsidP="00CE71AB">
      <w:pPr>
        <w:pStyle w:val="10"/>
        <w:spacing w:line="360" w:lineRule="auto"/>
        <w:ind w:firstLine="851"/>
        <w:jc w:val="both"/>
        <w:rPr>
          <w:rFonts w:ascii="Times New Roman" w:hAnsi="Times New Roman"/>
          <w:sz w:val="26"/>
          <w:szCs w:val="26"/>
          <w:lang w:eastAsia="ru-RU"/>
        </w:rPr>
      </w:pPr>
      <w:r w:rsidRPr="004C1599">
        <w:rPr>
          <w:rFonts w:ascii="Times New Roman" w:hAnsi="Times New Roman"/>
          <w:sz w:val="26"/>
          <w:szCs w:val="26"/>
          <w:lang w:eastAsia="ru-RU"/>
        </w:rPr>
        <w:t>Экономическая эффективность внешнеторговой сделки во многом зависит от правильно выбранных транспортных условий и базисных условий поставки товаров. Поэтому в контракте купли-продажи предусматривается особый раздел - транспортные условия. В него включают порядок перевозки грузов, условия и сроки погрузки и выгрузки, размер, порядок оплаты и расчеты провозных платежей, проформу чартера, вид коносамента и другие виды услуг. В каждом конкретном случае содержание условий зависит от вида транспорта, характера товара, типа сделки, базисного условия поставки, а также действия международных договоров, соглашений, конвенций, обычаев страны.</w:t>
      </w:r>
    </w:p>
    <w:p w:rsidR="00E34116" w:rsidRPr="004C1599" w:rsidRDefault="00E34116" w:rsidP="00CE71AB">
      <w:pPr>
        <w:pStyle w:val="10"/>
        <w:spacing w:line="360" w:lineRule="auto"/>
        <w:ind w:firstLine="851"/>
        <w:jc w:val="both"/>
        <w:rPr>
          <w:rFonts w:ascii="Times New Roman" w:hAnsi="Times New Roman"/>
          <w:sz w:val="26"/>
          <w:szCs w:val="26"/>
        </w:rPr>
      </w:pPr>
      <w:r w:rsidRPr="004C1599">
        <w:rPr>
          <w:rFonts w:ascii="Times New Roman" w:hAnsi="Times New Roman"/>
          <w:sz w:val="26"/>
          <w:szCs w:val="26"/>
        </w:rPr>
        <w:t>Товарооборот, в том числе международный, прежде всего подвержен рискам, связанным с транспортировкой груза. Поэтому центральное место в страховании внешнеэкономической деятельности занимает транспортное страхование.</w:t>
      </w:r>
    </w:p>
    <w:p w:rsidR="00E34116" w:rsidRPr="004C1599" w:rsidRDefault="00E34116" w:rsidP="00CE71AB">
      <w:pPr>
        <w:pStyle w:val="10"/>
        <w:spacing w:line="360" w:lineRule="auto"/>
        <w:ind w:firstLine="851"/>
        <w:jc w:val="both"/>
        <w:rPr>
          <w:rFonts w:ascii="Times New Roman" w:hAnsi="Times New Roman"/>
          <w:sz w:val="26"/>
          <w:szCs w:val="26"/>
        </w:rPr>
      </w:pPr>
      <w:r w:rsidRPr="004C1599">
        <w:rPr>
          <w:rFonts w:ascii="Times New Roman" w:hAnsi="Times New Roman"/>
          <w:sz w:val="26"/>
          <w:szCs w:val="26"/>
        </w:rPr>
        <w:t>Под транспортным страхованием понимается совокупность видов страхования от опасностей, возникающих на различных путях сообщения - морских, речных, воздушных, сухопутных, смешанных. Объектами страхования могут быть как сами средства транспорта, так и перевозимые ими грузы.</w:t>
      </w:r>
    </w:p>
    <w:p w:rsidR="00E34116" w:rsidRPr="004C1599" w:rsidRDefault="00E34116" w:rsidP="00CE71AB">
      <w:pPr>
        <w:pStyle w:val="10"/>
        <w:spacing w:line="360" w:lineRule="auto"/>
        <w:ind w:firstLine="851"/>
        <w:jc w:val="both"/>
        <w:rPr>
          <w:rFonts w:ascii="Times New Roman" w:hAnsi="Times New Roman"/>
          <w:sz w:val="26"/>
          <w:szCs w:val="26"/>
        </w:rPr>
      </w:pPr>
      <w:r w:rsidRPr="004C1599">
        <w:rPr>
          <w:rFonts w:ascii="Times New Roman" w:hAnsi="Times New Roman"/>
          <w:sz w:val="26"/>
          <w:szCs w:val="26"/>
        </w:rPr>
        <w:t>Соответственно, транспортное страхование подразделяется на морское, воздушное, сухопутное и т.д., так как при различных способах транспортировки сказываются специфические риски.</w:t>
      </w:r>
    </w:p>
    <w:p w:rsidR="00E34116" w:rsidRPr="004C1599" w:rsidRDefault="00E34116" w:rsidP="00CE71AB">
      <w:pPr>
        <w:pStyle w:val="10"/>
        <w:spacing w:line="360" w:lineRule="auto"/>
        <w:ind w:firstLine="851"/>
        <w:jc w:val="both"/>
        <w:rPr>
          <w:rFonts w:ascii="Times New Roman" w:hAnsi="Times New Roman"/>
          <w:sz w:val="26"/>
          <w:szCs w:val="26"/>
        </w:rPr>
      </w:pPr>
      <w:r w:rsidRPr="004C1599">
        <w:rPr>
          <w:rFonts w:ascii="Times New Roman" w:hAnsi="Times New Roman"/>
          <w:sz w:val="26"/>
          <w:szCs w:val="26"/>
        </w:rPr>
        <w:t>В настоящее время объектами транспортного страхования являются:</w:t>
      </w:r>
    </w:p>
    <w:p w:rsidR="00E34116" w:rsidRPr="004C1599" w:rsidRDefault="00E34116" w:rsidP="00CE71AB">
      <w:pPr>
        <w:pStyle w:val="10"/>
        <w:spacing w:line="360" w:lineRule="auto"/>
        <w:ind w:firstLine="851"/>
        <w:jc w:val="both"/>
        <w:rPr>
          <w:rFonts w:ascii="Times New Roman" w:hAnsi="Times New Roman"/>
          <w:sz w:val="26"/>
          <w:szCs w:val="26"/>
        </w:rPr>
      </w:pPr>
      <w:r w:rsidRPr="004C1599">
        <w:rPr>
          <w:rFonts w:ascii="Times New Roman" w:hAnsi="Times New Roman"/>
          <w:sz w:val="26"/>
          <w:szCs w:val="26"/>
        </w:rPr>
        <w:t>- каско, (страхование корпусов судов и других транспортных средств);</w:t>
      </w:r>
    </w:p>
    <w:p w:rsidR="00E34116" w:rsidRPr="004C1599" w:rsidRDefault="00E34116" w:rsidP="00CE71AB">
      <w:pPr>
        <w:pStyle w:val="10"/>
        <w:spacing w:line="360" w:lineRule="auto"/>
        <w:ind w:firstLine="851"/>
        <w:jc w:val="both"/>
        <w:rPr>
          <w:rFonts w:ascii="Times New Roman" w:hAnsi="Times New Roman"/>
          <w:sz w:val="26"/>
          <w:szCs w:val="26"/>
        </w:rPr>
      </w:pPr>
      <w:r w:rsidRPr="004C1599">
        <w:rPr>
          <w:rFonts w:ascii="Times New Roman" w:hAnsi="Times New Roman"/>
          <w:sz w:val="26"/>
          <w:szCs w:val="26"/>
        </w:rPr>
        <w:t>- карго, (страхование грузов);</w:t>
      </w:r>
    </w:p>
    <w:p w:rsidR="00E34116" w:rsidRPr="004C1599" w:rsidRDefault="00E34116" w:rsidP="00CE71AB">
      <w:pPr>
        <w:pStyle w:val="10"/>
        <w:spacing w:line="360" w:lineRule="auto"/>
        <w:ind w:firstLine="851"/>
        <w:jc w:val="both"/>
        <w:rPr>
          <w:rFonts w:ascii="Times New Roman" w:hAnsi="Times New Roman"/>
          <w:sz w:val="26"/>
          <w:szCs w:val="26"/>
        </w:rPr>
      </w:pPr>
      <w:r w:rsidRPr="004C1599">
        <w:rPr>
          <w:rFonts w:ascii="Times New Roman" w:hAnsi="Times New Roman"/>
          <w:sz w:val="26"/>
          <w:szCs w:val="26"/>
        </w:rPr>
        <w:t xml:space="preserve">- фрахт как со стороны судохозяина, так и со стороны </w:t>
      </w:r>
      <w:r>
        <w:rPr>
          <w:rFonts w:ascii="Times New Roman" w:hAnsi="Times New Roman"/>
          <w:sz w:val="26"/>
          <w:szCs w:val="26"/>
        </w:rPr>
        <w:t>гр</w:t>
      </w:r>
      <w:r w:rsidRPr="004C1599">
        <w:rPr>
          <w:rFonts w:ascii="Times New Roman" w:hAnsi="Times New Roman"/>
          <w:sz w:val="26"/>
          <w:szCs w:val="26"/>
        </w:rPr>
        <w:t>узохозяина, (часто под фрахтом понимают также наем транспортного средства);</w:t>
      </w:r>
    </w:p>
    <w:p w:rsidR="00E34116" w:rsidRPr="004C1599" w:rsidRDefault="00E34116" w:rsidP="00CE71AB">
      <w:pPr>
        <w:pStyle w:val="10"/>
        <w:spacing w:line="360" w:lineRule="auto"/>
        <w:ind w:firstLine="851"/>
        <w:jc w:val="both"/>
        <w:rPr>
          <w:rFonts w:ascii="Times New Roman" w:hAnsi="Times New Roman"/>
          <w:sz w:val="26"/>
          <w:szCs w:val="26"/>
        </w:rPr>
      </w:pPr>
      <w:r w:rsidRPr="004C1599">
        <w:rPr>
          <w:rFonts w:ascii="Times New Roman" w:hAnsi="Times New Roman"/>
          <w:sz w:val="26"/>
          <w:szCs w:val="26"/>
        </w:rPr>
        <w:t>- комиссия, куртаж и прочий интерес агента при покупке или продаже товара;</w:t>
      </w:r>
    </w:p>
    <w:p w:rsidR="00E34116" w:rsidRPr="004C1599" w:rsidRDefault="00E34116" w:rsidP="00CE71AB">
      <w:pPr>
        <w:pStyle w:val="10"/>
        <w:spacing w:line="360" w:lineRule="auto"/>
        <w:ind w:firstLine="851"/>
        <w:jc w:val="both"/>
        <w:rPr>
          <w:rFonts w:ascii="Times New Roman" w:hAnsi="Times New Roman"/>
          <w:sz w:val="26"/>
          <w:szCs w:val="26"/>
        </w:rPr>
      </w:pPr>
      <w:r w:rsidRPr="004C1599">
        <w:rPr>
          <w:rFonts w:ascii="Times New Roman" w:hAnsi="Times New Roman"/>
          <w:sz w:val="26"/>
          <w:szCs w:val="26"/>
        </w:rPr>
        <w:t>- договор денежного займа под заклад судна, товаров и услуг. По договору страхования страховщик обязан возместить страхователю потери по наступлении страхового случая.</w:t>
      </w: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5074E5">
      <w:pPr>
        <w:pStyle w:val="1"/>
        <w:ind w:left="0"/>
        <w:rPr>
          <w:rFonts w:ascii="Times New Roman" w:hAnsi="Times New Roman"/>
          <w:sz w:val="26"/>
          <w:szCs w:val="26"/>
        </w:rPr>
      </w:pPr>
    </w:p>
    <w:p w:rsidR="00E34116" w:rsidRDefault="00E34116" w:rsidP="00173475">
      <w:pPr>
        <w:pStyle w:val="1"/>
        <w:ind w:left="0"/>
        <w:jc w:val="center"/>
        <w:rPr>
          <w:rFonts w:ascii="Times New Roman" w:hAnsi="Times New Roman"/>
          <w:i/>
          <w:sz w:val="28"/>
          <w:szCs w:val="26"/>
        </w:rPr>
      </w:pPr>
      <w:r w:rsidRPr="00173475">
        <w:rPr>
          <w:rFonts w:ascii="Times New Roman" w:hAnsi="Times New Roman"/>
          <w:i/>
          <w:sz w:val="28"/>
          <w:szCs w:val="26"/>
        </w:rPr>
        <w:t>Список использованной литературы</w:t>
      </w:r>
    </w:p>
    <w:p w:rsidR="00E34116" w:rsidRDefault="00E34116" w:rsidP="00173475">
      <w:pPr>
        <w:pStyle w:val="1"/>
        <w:ind w:left="0"/>
        <w:jc w:val="center"/>
        <w:rPr>
          <w:rFonts w:ascii="Times New Roman" w:hAnsi="Times New Roman"/>
          <w:i/>
          <w:sz w:val="28"/>
          <w:szCs w:val="26"/>
        </w:rPr>
      </w:pPr>
    </w:p>
    <w:p w:rsidR="00E34116" w:rsidRDefault="00E34116" w:rsidP="00173475">
      <w:pPr>
        <w:pStyle w:val="1"/>
        <w:numPr>
          <w:ilvl w:val="0"/>
          <w:numId w:val="4"/>
        </w:numPr>
        <w:rPr>
          <w:rFonts w:ascii="Times New Roman" w:hAnsi="Times New Roman"/>
          <w:sz w:val="26"/>
          <w:szCs w:val="26"/>
        </w:rPr>
      </w:pPr>
      <w:r>
        <w:rPr>
          <w:rFonts w:ascii="Times New Roman" w:hAnsi="Times New Roman"/>
          <w:sz w:val="26"/>
          <w:szCs w:val="26"/>
        </w:rPr>
        <w:t>Внешнеэкономическая деятельность предприятия. Учебник для вузов. Под ред. Л.Е. Стровского. -  М.: ЮНИТИ. 1999. - 823 с.</w:t>
      </w:r>
    </w:p>
    <w:p w:rsidR="00E34116" w:rsidRDefault="00E34116" w:rsidP="00173475">
      <w:pPr>
        <w:pStyle w:val="1"/>
        <w:numPr>
          <w:ilvl w:val="0"/>
          <w:numId w:val="4"/>
        </w:numPr>
        <w:rPr>
          <w:rFonts w:ascii="Times New Roman" w:hAnsi="Times New Roman"/>
          <w:sz w:val="26"/>
          <w:szCs w:val="26"/>
        </w:rPr>
      </w:pPr>
      <w:r>
        <w:rPr>
          <w:rFonts w:ascii="Times New Roman" w:hAnsi="Times New Roman"/>
          <w:sz w:val="26"/>
          <w:szCs w:val="26"/>
        </w:rPr>
        <w:t xml:space="preserve">Кодекс Торгового Мореплавания РФ от 30.04.1999 </w:t>
      </w:r>
      <w:r>
        <w:rPr>
          <w:rFonts w:ascii="Times New Roman" w:hAnsi="Times New Roman"/>
          <w:sz w:val="26"/>
          <w:szCs w:val="26"/>
          <w:lang w:val="en-US"/>
        </w:rPr>
        <w:t>N</w:t>
      </w:r>
      <w:r w:rsidRPr="004605B1">
        <w:rPr>
          <w:rFonts w:ascii="Times New Roman" w:hAnsi="Times New Roman"/>
          <w:sz w:val="26"/>
          <w:szCs w:val="26"/>
        </w:rPr>
        <w:t>81-</w:t>
      </w:r>
      <w:r>
        <w:rPr>
          <w:rFonts w:ascii="Times New Roman" w:hAnsi="Times New Roman"/>
          <w:sz w:val="26"/>
          <w:szCs w:val="26"/>
        </w:rPr>
        <w:t>Ф3</w:t>
      </w:r>
    </w:p>
    <w:p w:rsidR="00E34116" w:rsidRDefault="00E34116" w:rsidP="00173475">
      <w:pPr>
        <w:pStyle w:val="1"/>
        <w:numPr>
          <w:ilvl w:val="0"/>
          <w:numId w:val="4"/>
        </w:numPr>
        <w:rPr>
          <w:rFonts w:ascii="Times New Roman" w:hAnsi="Times New Roman"/>
          <w:sz w:val="26"/>
          <w:szCs w:val="26"/>
        </w:rPr>
      </w:pPr>
      <w:r>
        <w:rPr>
          <w:rFonts w:ascii="Times New Roman" w:hAnsi="Times New Roman"/>
          <w:sz w:val="26"/>
          <w:szCs w:val="26"/>
        </w:rPr>
        <w:t>Кочетов В.В., Колобов А.А., Омельченко И.Н. Инженерная экономика. Учебник для вузов. – М.: МГТУ им. Н.Э. Баумана. 2005. – 668 с.</w:t>
      </w:r>
    </w:p>
    <w:p w:rsidR="00E34116" w:rsidRPr="00173475" w:rsidRDefault="00E34116" w:rsidP="00173475">
      <w:pPr>
        <w:pStyle w:val="1"/>
        <w:numPr>
          <w:ilvl w:val="0"/>
          <w:numId w:val="4"/>
        </w:numPr>
        <w:rPr>
          <w:rFonts w:ascii="Times New Roman" w:hAnsi="Times New Roman"/>
          <w:sz w:val="26"/>
          <w:szCs w:val="26"/>
        </w:rPr>
      </w:pPr>
      <w:r>
        <w:rPr>
          <w:rFonts w:ascii="Times New Roman" w:hAnsi="Times New Roman"/>
          <w:sz w:val="26"/>
          <w:szCs w:val="26"/>
        </w:rPr>
        <w:t>Основы внешнеэкономических знаний. Учебник для вузов. Под ред. И.П. Фаминского. – М.: Международные отношения, 1990. – 558 с.</w:t>
      </w:r>
      <w:bookmarkStart w:id="2" w:name="_GoBack"/>
      <w:bookmarkEnd w:id="2"/>
    </w:p>
    <w:sectPr w:rsidR="00E34116" w:rsidRPr="00173475" w:rsidSect="004C1599">
      <w:footerReference w:type="default" r:id="rId7"/>
      <w:pgSz w:w="11906" w:h="16838"/>
      <w:pgMar w:top="1134" w:right="707" w:bottom="1134" w:left="1560" w:header="708" w:footer="708" w:gutter="0"/>
      <w:pgNumType w:fmt="numberInDash"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116" w:rsidRDefault="00E34116" w:rsidP="00E1545D">
      <w:pPr>
        <w:spacing w:after="0" w:line="240" w:lineRule="auto"/>
      </w:pPr>
      <w:r>
        <w:separator/>
      </w:r>
    </w:p>
  </w:endnote>
  <w:endnote w:type="continuationSeparator" w:id="0">
    <w:p w:rsidR="00E34116" w:rsidRDefault="00E34116" w:rsidP="00E15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116" w:rsidRDefault="00E34116">
    <w:pPr>
      <w:pStyle w:val="a6"/>
      <w:jc w:val="center"/>
    </w:pPr>
    <w:r>
      <w:fldChar w:fldCharType="begin"/>
    </w:r>
    <w:r>
      <w:instrText xml:space="preserve"> PAGE   \* MERGEFORMAT </w:instrText>
    </w:r>
    <w:r>
      <w:fldChar w:fldCharType="separate"/>
    </w:r>
    <w:r w:rsidR="00190E2B">
      <w:rPr>
        <w:noProof/>
      </w:rPr>
      <w:t>- 3 -</w:t>
    </w:r>
    <w:r>
      <w:fldChar w:fldCharType="end"/>
    </w:r>
  </w:p>
  <w:p w:rsidR="00E34116" w:rsidRDefault="00E341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116" w:rsidRDefault="00E34116" w:rsidP="00E1545D">
      <w:pPr>
        <w:spacing w:after="0" w:line="240" w:lineRule="auto"/>
      </w:pPr>
      <w:r>
        <w:separator/>
      </w:r>
    </w:p>
  </w:footnote>
  <w:footnote w:type="continuationSeparator" w:id="0">
    <w:p w:rsidR="00E34116" w:rsidRDefault="00E34116" w:rsidP="00E1545D">
      <w:pPr>
        <w:spacing w:after="0" w:line="240" w:lineRule="auto"/>
      </w:pPr>
      <w:r>
        <w:continuationSeparator/>
      </w:r>
    </w:p>
  </w:footnote>
  <w:footnote w:id="1">
    <w:p w:rsidR="00E34116" w:rsidRDefault="00E34116">
      <w:pPr>
        <w:pStyle w:val="aa"/>
      </w:pPr>
      <w:r>
        <w:rPr>
          <w:rStyle w:val="ac"/>
        </w:rPr>
        <w:footnoteRef/>
      </w:r>
      <w:r>
        <w:t xml:space="preserve"> </w:t>
      </w:r>
      <w:r w:rsidRPr="005829E9">
        <w:t xml:space="preserve"> </w:t>
      </w:r>
      <w:r>
        <w:t xml:space="preserve">Основы внешне-экономических знаний. – М.: Международные отношения, 1990.  С. 272. </w:t>
      </w:r>
    </w:p>
  </w:footnote>
  <w:footnote w:id="2">
    <w:p w:rsidR="00E34116" w:rsidRDefault="00E34116">
      <w:pPr>
        <w:pStyle w:val="aa"/>
      </w:pPr>
      <w:r>
        <w:rPr>
          <w:rStyle w:val="ac"/>
        </w:rPr>
        <w:footnoteRef/>
      </w:r>
      <w:r>
        <w:t xml:space="preserve"> Основы внешне-экономических знаний. – М.: Международные отношения, 1990.  С. 281.</w:t>
      </w:r>
    </w:p>
  </w:footnote>
  <w:footnote w:id="3">
    <w:p w:rsidR="00E34116" w:rsidRDefault="00E34116">
      <w:pPr>
        <w:pStyle w:val="aa"/>
      </w:pPr>
      <w:r>
        <w:rPr>
          <w:rStyle w:val="ac"/>
        </w:rPr>
        <w:footnoteRef/>
      </w:r>
      <w:r>
        <w:t xml:space="preserve">  В.В. Кочетов., А.А. Колобов, И.Н. Омельченко. Инженерная экономика. – М.: МГТУ им. Н.Э. Баумана, 2005. С. 619.</w:t>
      </w:r>
    </w:p>
  </w:footnote>
  <w:footnote w:id="4">
    <w:p w:rsidR="00E34116" w:rsidRDefault="00E34116">
      <w:pPr>
        <w:pStyle w:val="aa"/>
      </w:pPr>
      <w:r>
        <w:rPr>
          <w:rStyle w:val="ac"/>
        </w:rPr>
        <w:footnoteRef/>
      </w:r>
      <w:r>
        <w:t xml:space="preserve">  "КОДЕКС ТОРГОВОГО МОРЕПЛАВАНИЯ РОССИЙСКОЙ ФЕДЕРАЦИИ" от 30.04.1999 N 81-ФЗ (принят ГД ФС РФ 31.03.1999)</w:t>
      </w:r>
    </w:p>
  </w:footnote>
  <w:footnote w:id="5">
    <w:p w:rsidR="00E34116" w:rsidRDefault="00E34116">
      <w:pPr>
        <w:pStyle w:val="aa"/>
      </w:pPr>
      <w:r>
        <w:rPr>
          <w:rStyle w:val="ac"/>
        </w:rPr>
        <w:footnoteRef/>
      </w:r>
      <w:r>
        <w:t xml:space="preserve">  Внешнеэкономическая деятельность предприятия. Под ред. Л.Е. Стровского. – М.: ЮНИТИ., 1999. – с. 313.</w:t>
      </w:r>
    </w:p>
  </w:footnote>
  <w:footnote w:id="6">
    <w:p w:rsidR="00E34116" w:rsidRDefault="00E34116">
      <w:pPr>
        <w:pStyle w:val="aa"/>
      </w:pPr>
      <w:r>
        <w:rPr>
          <w:rStyle w:val="ac"/>
        </w:rPr>
        <w:footnoteRef/>
      </w:r>
      <w:r>
        <w:t xml:space="preserve"> Внешнеэкономическая деятельность предприятия. Под ред. Л.Е. Стровского. – М.: ЮНИТИ., 1999. – с. 483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C3046C"/>
    <w:multiLevelType w:val="hybridMultilevel"/>
    <w:tmpl w:val="F0CA013E"/>
    <w:lvl w:ilvl="0" w:tplc="48A8E398">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1">
    <w:nsid w:val="5B174D6C"/>
    <w:multiLevelType w:val="multilevel"/>
    <w:tmpl w:val="C7280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2A430D"/>
    <w:multiLevelType w:val="hybridMultilevel"/>
    <w:tmpl w:val="49E8CD30"/>
    <w:lvl w:ilvl="0" w:tplc="60E6E406">
      <w:start w:val="1"/>
      <w:numFmt w:val="bullet"/>
      <w:lvlText w:val=""/>
      <w:lvlJc w:val="left"/>
      <w:pPr>
        <w:ind w:left="720" w:hanging="360"/>
      </w:pPr>
      <w:rPr>
        <w:rFonts w:ascii="Symbol" w:hAnsi="Symbol" w:hint="default"/>
        <w:b/>
        <w:sz w:val="3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1517A6E"/>
    <w:multiLevelType w:val="multilevel"/>
    <w:tmpl w:val="68BC94B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1C5"/>
    <w:rsid w:val="00105103"/>
    <w:rsid w:val="001254B9"/>
    <w:rsid w:val="00173475"/>
    <w:rsid w:val="00180E5F"/>
    <w:rsid w:val="00190E2B"/>
    <w:rsid w:val="00264E0F"/>
    <w:rsid w:val="00275E23"/>
    <w:rsid w:val="0032349F"/>
    <w:rsid w:val="00332B04"/>
    <w:rsid w:val="003714A6"/>
    <w:rsid w:val="0037485A"/>
    <w:rsid w:val="003C0747"/>
    <w:rsid w:val="003E437F"/>
    <w:rsid w:val="00407045"/>
    <w:rsid w:val="00453C62"/>
    <w:rsid w:val="004605B1"/>
    <w:rsid w:val="004C1599"/>
    <w:rsid w:val="005074E5"/>
    <w:rsid w:val="0053338E"/>
    <w:rsid w:val="00557EBF"/>
    <w:rsid w:val="00576CA7"/>
    <w:rsid w:val="005829E9"/>
    <w:rsid w:val="005A6FCD"/>
    <w:rsid w:val="00625CD7"/>
    <w:rsid w:val="006B400F"/>
    <w:rsid w:val="00707099"/>
    <w:rsid w:val="0082754C"/>
    <w:rsid w:val="00851F8D"/>
    <w:rsid w:val="008F36A7"/>
    <w:rsid w:val="009F7FDE"/>
    <w:rsid w:val="00A031C1"/>
    <w:rsid w:val="00A507BC"/>
    <w:rsid w:val="00A718EB"/>
    <w:rsid w:val="00B274CB"/>
    <w:rsid w:val="00B72801"/>
    <w:rsid w:val="00BA13CD"/>
    <w:rsid w:val="00C050CB"/>
    <w:rsid w:val="00C611C5"/>
    <w:rsid w:val="00CE3F00"/>
    <w:rsid w:val="00CE71AB"/>
    <w:rsid w:val="00DD3508"/>
    <w:rsid w:val="00DE1B6F"/>
    <w:rsid w:val="00E1545D"/>
    <w:rsid w:val="00E34116"/>
    <w:rsid w:val="00F0032E"/>
    <w:rsid w:val="00F45C25"/>
    <w:rsid w:val="00F84A6E"/>
    <w:rsid w:val="00FB5201"/>
    <w:rsid w:val="00FC31D4"/>
    <w:rsid w:val="00FE0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1DF740-F756-44D7-8CF7-DC69D867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508"/>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C611C5"/>
    <w:pPr>
      <w:ind w:left="720"/>
      <w:contextualSpacing/>
    </w:pPr>
  </w:style>
  <w:style w:type="paragraph" w:customStyle="1" w:styleId="10">
    <w:name w:val="Без интервала1"/>
    <w:rsid w:val="0082754C"/>
    <w:rPr>
      <w:rFonts w:eastAsia="Times New Roman"/>
      <w:sz w:val="22"/>
      <w:szCs w:val="22"/>
      <w:lang w:eastAsia="en-US"/>
    </w:rPr>
  </w:style>
  <w:style w:type="paragraph" w:styleId="a3">
    <w:name w:val="Normal (Web)"/>
    <w:basedOn w:val="a"/>
    <w:semiHidden/>
    <w:rsid w:val="00453C62"/>
    <w:pPr>
      <w:spacing w:before="100" w:beforeAutospacing="1" w:after="100" w:afterAutospacing="1" w:line="240" w:lineRule="auto"/>
    </w:pPr>
    <w:rPr>
      <w:rFonts w:ascii="Times New Roman" w:eastAsia="Calibri" w:hAnsi="Times New Roman"/>
      <w:sz w:val="24"/>
      <w:szCs w:val="24"/>
      <w:lang w:eastAsia="ru-RU"/>
    </w:rPr>
  </w:style>
  <w:style w:type="paragraph" w:styleId="a4">
    <w:name w:val="header"/>
    <w:basedOn w:val="a"/>
    <w:link w:val="a5"/>
    <w:semiHidden/>
    <w:rsid w:val="00E1545D"/>
    <w:pPr>
      <w:tabs>
        <w:tab w:val="center" w:pos="4677"/>
        <w:tab w:val="right" w:pos="9355"/>
      </w:tabs>
      <w:spacing w:after="0" w:line="240" w:lineRule="auto"/>
    </w:pPr>
  </w:style>
  <w:style w:type="character" w:customStyle="1" w:styleId="a5">
    <w:name w:val="Верхний колонтитул Знак"/>
    <w:basedOn w:val="a0"/>
    <w:link w:val="a4"/>
    <w:semiHidden/>
    <w:locked/>
    <w:rsid w:val="00E1545D"/>
    <w:rPr>
      <w:rFonts w:cs="Times New Roman"/>
    </w:rPr>
  </w:style>
  <w:style w:type="paragraph" w:styleId="a6">
    <w:name w:val="footer"/>
    <w:basedOn w:val="a"/>
    <w:link w:val="a7"/>
    <w:rsid w:val="00E1545D"/>
    <w:pPr>
      <w:tabs>
        <w:tab w:val="center" w:pos="4677"/>
        <w:tab w:val="right" w:pos="9355"/>
      </w:tabs>
      <w:spacing w:after="0" w:line="240" w:lineRule="auto"/>
    </w:pPr>
  </w:style>
  <w:style w:type="character" w:customStyle="1" w:styleId="a7">
    <w:name w:val="Нижний колонтитул Знак"/>
    <w:basedOn w:val="a0"/>
    <w:link w:val="a6"/>
    <w:locked/>
    <w:rsid w:val="00E1545D"/>
    <w:rPr>
      <w:rFonts w:cs="Times New Roman"/>
    </w:rPr>
  </w:style>
  <w:style w:type="paragraph" w:styleId="a8">
    <w:name w:val="Balloon Text"/>
    <w:basedOn w:val="a"/>
    <w:link w:val="a9"/>
    <w:semiHidden/>
    <w:rsid w:val="00E1545D"/>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E1545D"/>
    <w:rPr>
      <w:rFonts w:ascii="Tahoma" w:hAnsi="Tahoma" w:cs="Tahoma"/>
      <w:sz w:val="16"/>
      <w:szCs w:val="16"/>
    </w:rPr>
  </w:style>
  <w:style w:type="paragraph" w:styleId="aa">
    <w:name w:val="footnote text"/>
    <w:basedOn w:val="a"/>
    <w:link w:val="ab"/>
    <w:semiHidden/>
    <w:rsid w:val="005829E9"/>
    <w:pPr>
      <w:spacing w:after="0" w:line="240" w:lineRule="auto"/>
    </w:pPr>
    <w:rPr>
      <w:sz w:val="20"/>
      <w:szCs w:val="20"/>
    </w:rPr>
  </w:style>
  <w:style w:type="character" w:customStyle="1" w:styleId="ab">
    <w:name w:val="Текст сноски Знак"/>
    <w:basedOn w:val="a0"/>
    <w:link w:val="aa"/>
    <w:semiHidden/>
    <w:locked/>
    <w:rsid w:val="005829E9"/>
    <w:rPr>
      <w:rFonts w:cs="Times New Roman"/>
      <w:sz w:val="20"/>
      <w:szCs w:val="20"/>
    </w:rPr>
  </w:style>
  <w:style w:type="character" w:styleId="ac">
    <w:name w:val="footnote reference"/>
    <w:basedOn w:val="a0"/>
    <w:semiHidden/>
    <w:rsid w:val="005829E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5882</Words>
  <Characters>33528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ОАО "Ковровский механический завод"</Company>
  <LinksUpToDate>false</LinksUpToDate>
  <CharactersWithSpaces>39332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31546</dc:creator>
  <cp:keywords/>
  <dc:description/>
  <cp:lastModifiedBy>admin</cp:lastModifiedBy>
  <cp:revision>2</cp:revision>
  <dcterms:created xsi:type="dcterms:W3CDTF">2014-04-02T23:07:00Z</dcterms:created>
  <dcterms:modified xsi:type="dcterms:W3CDTF">2014-04-02T23:07:00Z</dcterms:modified>
</cp:coreProperties>
</file>