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224" w:rsidRPr="006356B4" w:rsidRDefault="00A66224" w:rsidP="006356B4">
      <w:pPr>
        <w:suppressAutoHyphens/>
        <w:spacing w:line="360" w:lineRule="auto"/>
        <w:ind w:firstLine="709"/>
        <w:jc w:val="center"/>
        <w:rPr>
          <w:sz w:val="28"/>
          <w:szCs w:val="28"/>
        </w:rPr>
      </w:pPr>
      <w:r w:rsidRPr="006356B4">
        <w:rPr>
          <w:sz w:val="28"/>
          <w:szCs w:val="28"/>
        </w:rPr>
        <w:t>ФГОУ СПО Курганский торгово-экономический техникум</w:t>
      </w: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32"/>
        </w:rPr>
      </w:pPr>
      <w:r w:rsidRPr="006356B4">
        <w:rPr>
          <w:sz w:val="28"/>
          <w:szCs w:val="32"/>
        </w:rPr>
        <w:t>К</w:t>
      </w:r>
      <w:r w:rsidR="006356B4" w:rsidRPr="006356B4">
        <w:rPr>
          <w:sz w:val="28"/>
          <w:szCs w:val="32"/>
        </w:rPr>
        <w:t>урсовая работа</w:t>
      </w:r>
    </w:p>
    <w:p w:rsidR="00A66224" w:rsidRPr="006356B4" w:rsidRDefault="00A66224" w:rsidP="006356B4">
      <w:pPr>
        <w:suppressAutoHyphens/>
        <w:spacing w:line="360" w:lineRule="auto"/>
        <w:ind w:firstLine="709"/>
        <w:jc w:val="center"/>
        <w:rPr>
          <w:sz w:val="28"/>
          <w:szCs w:val="32"/>
        </w:rPr>
      </w:pPr>
    </w:p>
    <w:p w:rsidR="00A66224" w:rsidRPr="006356B4" w:rsidRDefault="00A66224" w:rsidP="006356B4">
      <w:pPr>
        <w:suppressAutoHyphens/>
        <w:spacing w:line="360" w:lineRule="auto"/>
        <w:ind w:firstLine="709"/>
        <w:jc w:val="center"/>
        <w:rPr>
          <w:sz w:val="28"/>
          <w:szCs w:val="28"/>
        </w:rPr>
      </w:pPr>
      <w:r w:rsidRPr="006356B4">
        <w:rPr>
          <w:sz w:val="28"/>
          <w:szCs w:val="28"/>
        </w:rPr>
        <w:t>по дисциплине: Экономика организации (предприятия)</w:t>
      </w:r>
    </w:p>
    <w:p w:rsidR="008803CD" w:rsidRPr="008803CD" w:rsidRDefault="008803CD" w:rsidP="006356B4">
      <w:pPr>
        <w:suppressAutoHyphens/>
        <w:spacing w:line="360" w:lineRule="auto"/>
        <w:ind w:firstLine="709"/>
        <w:jc w:val="center"/>
        <w:rPr>
          <w:sz w:val="28"/>
          <w:szCs w:val="28"/>
        </w:rPr>
      </w:pPr>
    </w:p>
    <w:p w:rsidR="00A66224" w:rsidRPr="008803CD" w:rsidRDefault="00A66224" w:rsidP="006356B4">
      <w:pPr>
        <w:suppressAutoHyphens/>
        <w:spacing w:line="360" w:lineRule="auto"/>
        <w:ind w:firstLine="709"/>
        <w:jc w:val="center"/>
        <w:rPr>
          <w:sz w:val="28"/>
          <w:szCs w:val="28"/>
        </w:rPr>
      </w:pPr>
      <w:r w:rsidRPr="006356B4">
        <w:rPr>
          <w:sz w:val="28"/>
          <w:szCs w:val="28"/>
        </w:rPr>
        <w:t xml:space="preserve">на тему: </w:t>
      </w:r>
      <w:r w:rsidR="003C0829" w:rsidRPr="006356B4">
        <w:rPr>
          <w:sz w:val="28"/>
          <w:szCs w:val="28"/>
        </w:rPr>
        <w:t>Факторы, определяющие объем и уровень издержек обращения.</w:t>
      </w:r>
      <w:r w:rsidR="006356B4">
        <w:rPr>
          <w:sz w:val="28"/>
          <w:szCs w:val="28"/>
        </w:rPr>
        <w:t xml:space="preserve"> </w:t>
      </w:r>
      <w:r w:rsidR="003C0829" w:rsidRPr="006356B4">
        <w:rPr>
          <w:sz w:val="28"/>
          <w:szCs w:val="28"/>
        </w:rPr>
        <w:t>Пути оптимизаци</w:t>
      </w:r>
      <w:r w:rsidR="006356B4">
        <w:rPr>
          <w:sz w:val="28"/>
          <w:szCs w:val="28"/>
        </w:rPr>
        <w:t>и издержек обращения в торговле</w:t>
      </w:r>
    </w:p>
    <w:p w:rsidR="006356B4" w:rsidRPr="008803CD" w:rsidRDefault="006356B4" w:rsidP="006356B4">
      <w:pPr>
        <w:suppressAutoHyphens/>
        <w:spacing w:line="360" w:lineRule="auto"/>
        <w:ind w:firstLine="709"/>
        <w:jc w:val="center"/>
        <w:rPr>
          <w:sz w:val="28"/>
          <w:szCs w:val="28"/>
        </w:rPr>
      </w:pPr>
    </w:p>
    <w:p w:rsidR="006356B4" w:rsidRPr="008803CD" w:rsidRDefault="006356B4" w:rsidP="006356B4">
      <w:pPr>
        <w:suppressAutoHyphens/>
        <w:spacing w:line="360" w:lineRule="auto"/>
        <w:ind w:firstLine="709"/>
        <w:jc w:val="center"/>
        <w:rPr>
          <w:sz w:val="28"/>
          <w:szCs w:val="28"/>
        </w:rPr>
      </w:pPr>
    </w:p>
    <w:p w:rsidR="006356B4" w:rsidRPr="008803CD" w:rsidRDefault="006356B4" w:rsidP="006356B4">
      <w:pPr>
        <w:suppressAutoHyphens/>
        <w:spacing w:line="360" w:lineRule="auto"/>
        <w:ind w:firstLine="709"/>
        <w:jc w:val="center"/>
        <w:rPr>
          <w:sz w:val="28"/>
          <w:szCs w:val="28"/>
        </w:rPr>
      </w:pPr>
    </w:p>
    <w:p w:rsidR="006356B4" w:rsidRPr="008803CD" w:rsidRDefault="00A66224" w:rsidP="006356B4">
      <w:pPr>
        <w:suppressAutoHyphens/>
        <w:spacing w:line="360" w:lineRule="auto"/>
        <w:ind w:firstLine="709"/>
        <w:jc w:val="both"/>
        <w:rPr>
          <w:sz w:val="28"/>
          <w:szCs w:val="28"/>
        </w:rPr>
      </w:pPr>
      <w:r w:rsidRPr="006356B4">
        <w:rPr>
          <w:sz w:val="28"/>
          <w:szCs w:val="28"/>
        </w:rPr>
        <w:t>Студентка</w:t>
      </w:r>
      <w:r w:rsidR="006356B4">
        <w:rPr>
          <w:sz w:val="28"/>
          <w:szCs w:val="28"/>
        </w:rPr>
        <w:t xml:space="preserve"> </w:t>
      </w:r>
    </w:p>
    <w:p w:rsidR="00A66224" w:rsidRPr="006356B4" w:rsidRDefault="00A66224" w:rsidP="006356B4">
      <w:pPr>
        <w:suppressAutoHyphens/>
        <w:spacing w:line="360" w:lineRule="auto"/>
        <w:ind w:firstLine="709"/>
        <w:jc w:val="both"/>
        <w:rPr>
          <w:sz w:val="28"/>
          <w:szCs w:val="28"/>
        </w:rPr>
      </w:pPr>
      <w:r w:rsidRPr="006356B4">
        <w:rPr>
          <w:sz w:val="28"/>
          <w:szCs w:val="28"/>
        </w:rPr>
        <w:t>Хвостанцева Анна Вячеславовна</w:t>
      </w:r>
    </w:p>
    <w:p w:rsidR="00A66224" w:rsidRPr="006356B4" w:rsidRDefault="00A66224" w:rsidP="006356B4">
      <w:pPr>
        <w:suppressAutoHyphens/>
        <w:spacing w:line="360" w:lineRule="auto"/>
        <w:ind w:firstLine="709"/>
        <w:jc w:val="both"/>
        <w:rPr>
          <w:sz w:val="28"/>
          <w:szCs w:val="28"/>
        </w:rPr>
      </w:pPr>
      <w:r w:rsidRPr="006356B4">
        <w:rPr>
          <w:sz w:val="28"/>
          <w:szCs w:val="28"/>
        </w:rPr>
        <w:t>Группа, отделение</w:t>
      </w:r>
      <w:r w:rsidR="006356B4">
        <w:rPr>
          <w:sz w:val="28"/>
          <w:szCs w:val="28"/>
        </w:rPr>
        <w:t xml:space="preserve"> </w:t>
      </w:r>
      <w:r w:rsidRPr="006356B4">
        <w:rPr>
          <w:sz w:val="28"/>
          <w:szCs w:val="28"/>
        </w:rPr>
        <w:t>211-Б</w:t>
      </w:r>
    </w:p>
    <w:p w:rsidR="006356B4" w:rsidRPr="008803CD" w:rsidRDefault="00A66224" w:rsidP="006356B4">
      <w:pPr>
        <w:suppressAutoHyphens/>
        <w:spacing w:line="360" w:lineRule="auto"/>
        <w:ind w:firstLine="709"/>
        <w:jc w:val="both"/>
        <w:rPr>
          <w:sz w:val="28"/>
          <w:szCs w:val="28"/>
        </w:rPr>
      </w:pPr>
      <w:r w:rsidRPr="006356B4">
        <w:rPr>
          <w:sz w:val="28"/>
          <w:szCs w:val="28"/>
        </w:rPr>
        <w:t>Специальность</w:t>
      </w:r>
      <w:r w:rsidR="006356B4">
        <w:rPr>
          <w:sz w:val="28"/>
          <w:szCs w:val="28"/>
        </w:rPr>
        <w:t xml:space="preserve"> </w:t>
      </w:r>
      <w:r w:rsidRPr="006356B4">
        <w:rPr>
          <w:sz w:val="28"/>
          <w:szCs w:val="28"/>
        </w:rPr>
        <w:t xml:space="preserve">080110 </w:t>
      </w:r>
    </w:p>
    <w:p w:rsidR="00A66224" w:rsidRPr="006356B4" w:rsidRDefault="00A66224" w:rsidP="006356B4">
      <w:pPr>
        <w:suppressAutoHyphens/>
        <w:spacing w:line="360" w:lineRule="auto"/>
        <w:ind w:firstLine="709"/>
        <w:jc w:val="both"/>
        <w:rPr>
          <w:sz w:val="28"/>
          <w:szCs w:val="28"/>
        </w:rPr>
      </w:pPr>
      <w:r w:rsidRPr="006356B4">
        <w:rPr>
          <w:sz w:val="28"/>
          <w:szCs w:val="28"/>
        </w:rPr>
        <w:t>«Экономика и бухгалтерский учет»</w:t>
      </w:r>
    </w:p>
    <w:p w:rsidR="00A66224" w:rsidRPr="006356B4" w:rsidRDefault="00A66224" w:rsidP="006356B4">
      <w:pPr>
        <w:suppressAutoHyphens/>
        <w:spacing w:line="360" w:lineRule="auto"/>
        <w:ind w:firstLine="709"/>
        <w:jc w:val="both"/>
        <w:rPr>
          <w:sz w:val="28"/>
          <w:szCs w:val="28"/>
        </w:rPr>
      </w:pPr>
    </w:p>
    <w:p w:rsidR="00A66224" w:rsidRPr="006356B4" w:rsidRDefault="00A66224" w:rsidP="006356B4">
      <w:pPr>
        <w:suppressAutoHyphens/>
        <w:spacing w:line="360" w:lineRule="auto"/>
        <w:ind w:firstLine="709"/>
        <w:jc w:val="both"/>
        <w:rPr>
          <w:sz w:val="28"/>
          <w:szCs w:val="28"/>
        </w:rPr>
      </w:pPr>
      <w:r w:rsidRPr="006356B4">
        <w:rPr>
          <w:sz w:val="28"/>
          <w:szCs w:val="28"/>
        </w:rPr>
        <w:t>Руководитель курсовой работы:</w:t>
      </w:r>
    </w:p>
    <w:p w:rsidR="00A66224" w:rsidRPr="006356B4" w:rsidRDefault="00A66224" w:rsidP="006356B4">
      <w:pPr>
        <w:suppressAutoHyphens/>
        <w:spacing w:line="360" w:lineRule="auto"/>
        <w:ind w:firstLine="709"/>
        <w:jc w:val="both"/>
        <w:rPr>
          <w:sz w:val="28"/>
          <w:szCs w:val="28"/>
        </w:rPr>
      </w:pPr>
      <w:r w:rsidRPr="006356B4">
        <w:rPr>
          <w:sz w:val="28"/>
          <w:szCs w:val="28"/>
        </w:rPr>
        <w:t>Калинина Екатерина Владимировна</w:t>
      </w: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A66224" w:rsidRPr="006356B4" w:rsidRDefault="00A66224" w:rsidP="006356B4">
      <w:pPr>
        <w:suppressAutoHyphens/>
        <w:spacing w:line="360" w:lineRule="auto"/>
        <w:ind w:firstLine="709"/>
        <w:jc w:val="center"/>
        <w:rPr>
          <w:sz w:val="28"/>
          <w:szCs w:val="28"/>
        </w:rPr>
      </w:pPr>
    </w:p>
    <w:p w:rsidR="006356B4" w:rsidRPr="008803CD" w:rsidRDefault="006356B4" w:rsidP="006356B4">
      <w:pPr>
        <w:suppressAutoHyphens/>
        <w:spacing w:line="360" w:lineRule="auto"/>
        <w:ind w:firstLine="709"/>
        <w:jc w:val="center"/>
        <w:rPr>
          <w:sz w:val="28"/>
          <w:szCs w:val="28"/>
        </w:rPr>
      </w:pPr>
    </w:p>
    <w:p w:rsidR="00B2496F" w:rsidRPr="006356B4" w:rsidRDefault="00A66224" w:rsidP="006356B4">
      <w:pPr>
        <w:suppressAutoHyphens/>
        <w:spacing w:line="360" w:lineRule="auto"/>
        <w:ind w:firstLine="709"/>
        <w:jc w:val="center"/>
        <w:rPr>
          <w:sz w:val="28"/>
        </w:rPr>
      </w:pPr>
      <w:r w:rsidRPr="006356B4">
        <w:rPr>
          <w:sz w:val="28"/>
          <w:szCs w:val="28"/>
        </w:rPr>
        <w:t xml:space="preserve">г. Курган, </w:t>
      </w:r>
      <w:smartTag w:uri="urn:schemas-microsoft-com:office:smarttags" w:element="metricconverter">
        <w:smartTagPr>
          <w:attr w:name="ProductID" w:val="2009 г"/>
        </w:smartTagPr>
        <w:r w:rsidRPr="006356B4">
          <w:rPr>
            <w:sz w:val="28"/>
            <w:szCs w:val="28"/>
          </w:rPr>
          <w:t>2009 г</w:t>
        </w:r>
      </w:smartTag>
      <w:r w:rsidRPr="006356B4">
        <w:rPr>
          <w:sz w:val="28"/>
          <w:szCs w:val="28"/>
        </w:rPr>
        <w:t>.</w:t>
      </w:r>
    </w:p>
    <w:p w:rsidR="00B2496F" w:rsidRPr="006356B4" w:rsidRDefault="006356B4" w:rsidP="006356B4">
      <w:pPr>
        <w:suppressAutoHyphens/>
        <w:spacing w:line="360" w:lineRule="auto"/>
        <w:ind w:firstLine="709"/>
        <w:jc w:val="both"/>
        <w:rPr>
          <w:b/>
          <w:sz w:val="28"/>
          <w:szCs w:val="28"/>
        </w:rPr>
      </w:pPr>
      <w:r>
        <w:rPr>
          <w:sz w:val="28"/>
          <w:szCs w:val="28"/>
        </w:rPr>
        <w:br w:type="page"/>
      </w:r>
      <w:r w:rsidR="00B2496F" w:rsidRPr="006356B4">
        <w:rPr>
          <w:b/>
          <w:sz w:val="28"/>
          <w:szCs w:val="28"/>
        </w:rPr>
        <w:t>Введение</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suppressAutoHyphens/>
        <w:spacing w:line="360" w:lineRule="auto"/>
        <w:ind w:firstLine="709"/>
        <w:jc w:val="both"/>
        <w:rPr>
          <w:sz w:val="28"/>
          <w:szCs w:val="28"/>
        </w:rPr>
      </w:pPr>
      <w:r w:rsidRPr="006356B4">
        <w:rPr>
          <w:sz w:val="28"/>
          <w:szCs w:val="28"/>
        </w:rPr>
        <w:t>Деятельность торгового предприятия с момента его создания</w:t>
      </w:r>
      <w:r w:rsidR="006356B4">
        <w:rPr>
          <w:sz w:val="28"/>
          <w:szCs w:val="28"/>
        </w:rPr>
        <w:t xml:space="preserve"> </w:t>
      </w:r>
      <w:r w:rsidRPr="006356B4">
        <w:rPr>
          <w:sz w:val="28"/>
          <w:szCs w:val="28"/>
        </w:rPr>
        <w:t>осуществляют различные издержки.</w:t>
      </w:r>
    </w:p>
    <w:p w:rsidR="00B2496F" w:rsidRPr="006356B4" w:rsidRDefault="00B2496F" w:rsidP="006356B4">
      <w:pPr>
        <w:suppressAutoHyphens/>
        <w:spacing w:line="360" w:lineRule="auto"/>
        <w:ind w:firstLine="709"/>
        <w:jc w:val="both"/>
        <w:rPr>
          <w:sz w:val="28"/>
          <w:szCs w:val="28"/>
        </w:rPr>
      </w:pPr>
      <w:r w:rsidRPr="006356B4">
        <w:rPr>
          <w:sz w:val="28"/>
          <w:szCs w:val="28"/>
        </w:rPr>
        <w:t>Издержки – это выраженные в денежной форме затраты производственных факторов, необходимых для осуществления</w:t>
      </w:r>
      <w:r w:rsidR="006356B4">
        <w:rPr>
          <w:sz w:val="28"/>
          <w:szCs w:val="28"/>
        </w:rPr>
        <w:t xml:space="preserve"> </w:t>
      </w:r>
      <w:r w:rsidRPr="006356B4">
        <w:rPr>
          <w:sz w:val="28"/>
          <w:szCs w:val="28"/>
        </w:rPr>
        <w:t>предприятием своей уставной деятельности.</w:t>
      </w:r>
    </w:p>
    <w:p w:rsidR="00B2496F" w:rsidRPr="006356B4" w:rsidRDefault="00B2496F" w:rsidP="006356B4">
      <w:pPr>
        <w:suppressAutoHyphens/>
        <w:spacing w:line="360" w:lineRule="auto"/>
        <w:ind w:firstLine="709"/>
        <w:jc w:val="both"/>
        <w:rPr>
          <w:sz w:val="28"/>
          <w:szCs w:val="28"/>
        </w:rPr>
      </w:pPr>
      <w:r w:rsidRPr="006356B4">
        <w:rPr>
          <w:sz w:val="28"/>
          <w:szCs w:val="28"/>
        </w:rPr>
        <w:t>Основным видом деятельности торгового предприятия</w:t>
      </w:r>
      <w:r w:rsidR="006356B4">
        <w:rPr>
          <w:sz w:val="28"/>
          <w:szCs w:val="28"/>
        </w:rPr>
        <w:t xml:space="preserve"> </w:t>
      </w:r>
      <w:r w:rsidRPr="006356B4">
        <w:rPr>
          <w:sz w:val="28"/>
          <w:szCs w:val="28"/>
        </w:rPr>
        <w:t>является организация и обслуживание</w:t>
      </w:r>
      <w:r w:rsidR="006356B4">
        <w:rPr>
          <w:sz w:val="28"/>
          <w:szCs w:val="28"/>
        </w:rPr>
        <w:t xml:space="preserve"> </w:t>
      </w:r>
      <w:r w:rsidRPr="006356B4">
        <w:rPr>
          <w:sz w:val="28"/>
          <w:szCs w:val="28"/>
        </w:rPr>
        <w:t>процесса товарного обращения, поэтому</w:t>
      </w:r>
      <w:r w:rsidR="006356B4">
        <w:rPr>
          <w:sz w:val="28"/>
          <w:szCs w:val="28"/>
        </w:rPr>
        <w:t xml:space="preserve"> </w:t>
      </w:r>
      <w:r w:rsidRPr="006356B4">
        <w:rPr>
          <w:sz w:val="28"/>
          <w:szCs w:val="28"/>
        </w:rPr>
        <w:t>его издержки выступают в виде издержек обращения.</w:t>
      </w:r>
    </w:p>
    <w:p w:rsidR="00B2496F" w:rsidRPr="006356B4" w:rsidRDefault="00B2496F" w:rsidP="006356B4">
      <w:pPr>
        <w:suppressAutoHyphens/>
        <w:spacing w:line="360" w:lineRule="auto"/>
        <w:ind w:firstLine="709"/>
        <w:jc w:val="both"/>
        <w:rPr>
          <w:sz w:val="28"/>
          <w:szCs w:val="28"/>
        </w:rPr>
      </w:pPr>
      <w:r w:rsidRPr="006356B4">
        <w:rPr>
          <w:sz w:val="28"/>
          <w:szCs w:val="28"/>
        </w:rPr>
        <w:t>Издержки обращения являются важной составной частью текущих затрат предприятия. Это расходы на транспортирование, хранение, доработку,</w:t>
      </w:r>
      <w:r w:rsidR="006356B4">
        <w:rPr>
          <w:sz w:val="28"/>
          <w:szCs w:val="28"/>
        </w:rPr>
        <w:t xml:space="preserve"> </w:t>
      </w:r>
      <w:r w:rsidRPr="006356B4">
        <w:rPr>
          <w:sz w:val="28"/>
          <w:szCs w:val="28"/>
        </w:rPr>
        <w:t>фасовку товаров, заработная плата торговых работников, отчисления в государственные внебюджетные фонды социального назначения, амортизация основных фондов и нематериальных активов и др.</w:t>
      </w:r>
    </w:p>
    <w:p w:rsidR="00B2496F" w:rsidRPr="006356B4" w:rsidRDefault="00B2496F" w:rsidP="006356B4">
      <w:pPr>
        <w:suppressAutoHyphens/>
        <w:spacing w:line="360" w:lineRule="auto"/>
        <w:ind w:firstLine="709"/>
        <w:jc w:val="both"/>
        <w:rPr>
          <w:sz w:val="28"/>
          <w:szCs w:val="28"/>
        </w:rPr>
      </w:pPr>
      <w:r w:rsidRPr="006356B4">
        <w:rPr>
          <w:sz w:val="28"/>
          <w:szCs w:val="28"/>
        </w:rPr>
        <w:t xml:space="preserve">Роль издержек обращения для торговых предприятий весьма значительна, от их уровня напрямую зависит прибыль предприятия. Так же они имеют важное социальное значение. </w:t>
      </w:r>
    </w:p>
    <w:p w:rsidR="00B2496F" w:rsidRPr="006356B4" w:rsidRDefault="00B2496F" w:rsidP="006356B4">
      <w:pPr>
        <w:suppressAutoHyphens/>
        <w:spacing w:line="360" w:lineRule="auto"/>
        <w:ind w:firstLine="709"/>
        <w:jc w:val="both"/>
        <w:rPr>
          <w:sz w:val="28"/>
          <w:szCs w:val="28"/>
        </w:rPr>
      </w:pPr>
      <w:r w:rsidRPr="006356B4">
        <w:rPr>
          <w:sz w:val="28"/>
          <w:szCs w:val="28"/>
        </w:rPr>
        <w:t>Поэтому</w:t>
      </w:r>
      <w:r w:rsidR="006356B4">
        <w:rPr>
          <w:sz w:val="28"/>
          <w:szCs w:val="28"/>
        </w:rPr>
        <w:t xml:space="preserve"> </w:t>
      </w:r>
      <w:r w:rsidRPr="006356B4">
        <w:rPr>
          <w:sz w:val="28"/>
          <w:szCs w:val="28"/>
        </w:rPr>
        <w:t>вполне очевидна актуальность</w:t>
      </w:r>
      <w:r w:rsidR="006356B4">
        <w:rPr>
          <w:sz w:val="28"/>
          <w:szCs w:val="28"/>
        </w:rPr>
        <w:t xml:space="preserve"> </w:t>
      </w:r>
      <w:r w:rsidRPr="006356B4">
        <w:rPr>
          <w:sz w:val="28"/>
          <w:szCs w:val="28"/>
        </w:rPr>
        <w:t>изучения и рассмотрения этого важнейшего показателя.</w:t>
      </w:r>
    </w:p>
    <w:p w:rsidR="00B2496F" w:rsidRPr="006356B4" w:rsidRDefault="00B2496F" w:rsidP="006356B4">
      <w:pPr>
        <w:suppressAutoHyphens/>
        <w:spacing w:line="360" w:lineRule="auto"/>
        <w:ind w:firstLine="709"/>
        <w:jc w:val="both"/>
        <w:rPr>
          <w:sz w:val="28"/>
          <w:szCs w:val="28"/>
        </w:rPr>
      </w:pPr>
      <w:r w:rsidRPr="006356B4">
        <w:rPr>
          <w:sz w:val="28"/>
          <w:szCs w:val="28"/>
        </w:rPr>
        <w:t xml:space="preserve">Для достижения цели в работе необходимо решить следующие задачи: </w:t>
      </w:r>
    </w:p>
    <w:p w:rsidR="00B2496F" w:rsidRPr="006356B4" w:rsidRDefault="00B2496F" w:rsidP="006356B4">
      <w:pPr>
        <w:numPr>
          <w:ilvl w:val="0"/>
          <w:numId w:val="1"/>
        </w:numPr>
        <w:suppressAutoHyphens/>
        <w:spacing w:line="360" w:lineRule="auto"/>
        <w:ind w:left="0" w:firstLine="709"/>
        <w:jc w:val="both"/>
        <w:rPr>
          <w:sz w:val="28"/>
          <w:szCs w:val="28"/>
        </w:rPr>
      </w:pPr>
      <w:r w:rsidRPr="006356B4">
        <w:rPr>
          <w:sz w:val="28"/>
          <w:szCs w:val="28"/>
        </w:rPr>
        <w:t>Раскрыть значение, сущность издержек обращения.</w:t>
      </w:r>
    </w:p>
    <w:p w:rsidR="00B2496F" w:rsidRPr="006356B4" w:rsidRDefault="00B2496F" w:rsidP="006356B4">
      <w:pPr>
        <w:numPr>
          <w:ilvl w:val="0"/>
          <w:numId w:val="1"/>
        </w:numPr>
        <w:suppressAutoHyphens/>
        <w:spacing w:line="360" w:lineRule="auto"/>
        <w:ind w:left="0" w:firstLine="709"/>
        <w:jc w:val="both"/>
        <w:rPr>
          <w:sz w:val="28"/>
          <w:szCs w:val="28"/>
        </w:rPr>
      </w:pPr>
      <w:r w:rsidRPr="006356B4">
        <w:rPr>
          <w:sz w:val="28"/>
          <w:szCs w:val="28"/>
        </w:rPr>
        <w:t>Рассмотреть классификацию издержек обращения.</w:t>
      </w:r>
    </w:p>
    <w:p w:rsidR="00B2496F" w:rsidRPr="006356B4" w:rsidRDefault="00B2496F" w:rsidP="006356B4">
      <w:pPr>
        <w:numPr>
          <w:ilvl w:val="0"/>
          <w:numId w:val="1"/>
        </w:numPr>
        <w:suppressAutoHyphens/>
        <w:spacing w:line="360" w:lineRule="auto"/>
        <w:ind w:left="0" w:firstLine="709"/>
        <w:jc w:val="both"/>
        <w:rPr>
          <w:sz w:val="28"/>
          <w:szCs w:val="28"/>
        </w:rPr>
      </w:pPr>
      <w:r w:rsidRPr="006356B4">
        <w:rPr>
          <w:sz w:val="28"/>
          <w:szCs w:val="28"/>
        </w:rPr>
        <w:t>Изучить показатели издержек обращения.</w:t>
      </w:r>
    </w:p>
    <w:p w:rsidR="00B2496F" w:rsidRPr="006356B4" w:rsidRDefault="00B2496F" w:rsidP="006356B4">
      <w:pPr>
        <w:numPr>
          <w:ilvl w:val="0"/>
          <w:numId w:val="1"/>
        </w:numPr>
        <w:suppressAutoHyphens/>
        <w:spacing w:line="360" w:lineRule="auto"/>
        <w:ind w:left="0" w:firstLine="709"/>
        <w:jc w:val="both"/>
        <w:rPr>
          <w:sz w:val="28"/>
          <w:szCs w:val="28"/>
        </w:rPr>
      </w:pPr>
      <w:r w:rsidRPr="006356B4">
        <w:rPr>
          <w:sz w:val="28"/>
          <w:szCs w:val="28"/>
        </w:rPr>
        <w:t>Охарактеризовать факторы, влияющие на издержки обращения.</w:t>
      </w:r>
    </w:p>
    <w:p w:rsidR="00B2496F" w:rsidRPr="006356B4" w:rsidRDefault="00B2496F" w:rsidP="006356B4">
      <w:pPr>
        <w:numPr>
          <w:ilvl w:val="0"/>
          <w:numId w:val="1"/>
        </w:numPr>
        <w:suppressAutoHyphens/>
        <w:spacing w:line="360" w:lineRule="auto"/>
        <w:ind w:left="0" w:firstLine="709"/>
        <w:jc w:val="both"/>
        <w:rPr>
          <w:sz w:val="28"/>
          <w:szCs w:val="28"/>
        </w:rPr>
      </w:pPr>
      <w:r w:rsidRPr="006356B4">
        <w:rPr>
          <w:sz w:val="28"/>
          <w:szCs w:val="28"/>
        </w:rPr>
        <w:t>Проанализировать пути оптимизации издержек обращения.</w:t>
      </w:r>
    </w:p>
    <w:p w:rsidR="00B2496F" w:rsidRPr="006356B4" w:rsidRDefault="00B2496F" w:rsidP="006356B4">
      <w:pPr>
        <w:suppressAutoHyphens/>
        <w:spacing w:line="360" w:lineRule="auto"/>
        <w:ind w:firstLine="709"/>
        <w:jc w:val="both"/>
        <w:rPr>
          <w:sz w:val="28"/>
          <w:szCs w:val="28"/>
        </w:rPr>
      </w:pPr>
      <w:r w:rsidRPr="006356B4">
        <w:rPr>
          <w:sz w:val="28"/>
          <w:szCs w:val="28"/>
        </w:rPr>
        <w:t>Предметом исследования являются издержки обращения, факторы, влияющие на них и методы их оптимизации.</w:t>
      </w:r>
    </w:p>
    <w:p w:rsidR="00B2496F" w:rsidRPr="006356B4" w:rsidRDefault="00B2496F" w:rsidP="006356B4">
      <w:pPr>
        <w:suppressAutoHyphens/>
        <w:spacing w:line="360" w:lineRule="auto"/>
        <w:ind w:firstLine="709"/>
        <w:jc w:val="both"/>
        <w:rPr>
          <w:sz w:val="28"/>
          <w:szCs w:val="28"/>
        </w:rPr>
      </w:pPr>
      <w:r w:rsidRPr="006356B4">
        <w:rPr>
          <w:sz w:val="28"/>
          <w:szCs w:val="28"/>
        </w:rPr>
        <w:t xml:space="preserve">Методы работы: монографическое исследование, исследование таблиц, анализ. </w:t>
      </w:r>
    </w:p>
    <w:p w:rsidR="00B2496F" w:rsidRPr="006356B4" w:rsidRDefault="00B2496F" w:rsidP="006356B4">
      <w:pPr>
        <w:suppressAutoHyphens/>
        <w:spacing w:line="360" w:lineRule="auto"/>
        <w:ind w:firstLine="709"/>
        <w:jc w:val="both"/>
        <w:rPr>
          <w:sz w:val="28"/>
          <w:szCs w:val="28"/>
        </w:rPr>
      </w:pPr>
      <w:r w:rsidRPr="006356B4">
        <w:rPr>
          <w:sz w:val="28"/>
          <w:szCs w:val="28"/>
        </w:rPr>
        <w:t xml:space="preserve">Источниками работы служили: учебники, учебные пособия, периодические издания, нормативные и правовые акты, положения по бухгалтерскому учету и др. </w:t>
      </w:r>
    </w:p>
    <w:p w:rsidR="00B2496F" w:rsidRPr="006356B4" w:rsidRDefault="00B2496F" w:rsidP="006356B4">
      <w:pPr>
        <w:suppressAutoHyphens/>
        <w:spacing w:line="360" w:lineRule="auto"/>
        <w:ind w:firstLine="709"/>
        <w:jc w:val="both"/>
        <w:rPr>
          <w:b/>
          <w:sz w:val="28"/>
          <w:szCs w:val="28"/>
        </w:rPr>
      </w:pPr>
      <w:r w:rsidRPr="006356B4">
        <w:rPr>
          <w:sz w:val="28"/>
          <w:szCs w:val="28"/>
        </w:rPr>
        <w:br w:type="page"/>
      </w:r>
      <w:r w:rsidRPr="006356B4">
        <w:rPr>
          <w:b/>
          <w:sz w:val="28"/>
          <w:szCs w:val="28"/>
        </w:rPr>
        <w:t>1</w:t>
      </w:r>
      <w:r w:rsidR="006356B4" w:rsidRPr="006356B4">
        <w:rPr>
          <w:b/>
          <w:sz w:val="28"/>
          <w:szCs w:val="28"/>
        </w:rPr>
        <w:t>.</w:t>
      </w:r>
      <w:r w:rsidRPr="006356B4">
        <w:rPr>
          <w:b/>
          <w:sz w:val="28"/>
          <w:szCs w:val="28"/>
        </w:rPr>
        <w:t xml:space="preserve"> Понятие издержек обращен</w:t>
      </w:r>
      <w:r w:rsidR="006356B4" w:rsidRPr="006356B4">
        <w:rPr>
          <w:b/>
          <w:sz w:val="28"/>
          <w:szCs w:val="28"/>
        </w:rPr>
        <w:t>ия, их сущность и классификация</w:t>
      </w:r>
    </w:p>
    <w:p w:rsidR="00B2496F" w:rsidRPr="006356B4" w:rsidRDefault="00B2496F" w:rsidP="006356B4">
      <w:pPr>
        <w:suppressAutoHyphens/>
        <w:spacing w:line="360" w:lineRule="auto"/>
        <w:ind w:firstLine="709"/>
        <w:jc w:val="both"/>
        <w:rPr>
          <w:b/>
          <w:sz w:val="28"/>
          <w:szCs w:val="28"/>
        </w:rPr>
      </w:pPr>
    </w:p>
    <w:p w:rsidR="00B2496F" w:rsidRPr="006356B4" w:rsidRDefault="00B2496F" w:rsidP="006356B4">
      <w:pPr>
        <w:suppressAutoHyphens/>
        <w:spacing w:line="360" w:lineRule="auto"/>
        <w:ind w:firstLine="709"/>
        <w:jc w:val="both"/>
        <w:rPr>
          <w:b/>
          <w:sz w:val="28"/>
          <w:szCs w:val="28"/>
        </w:rPr>
      </w:pPr>
      <w:r w:rsidRPr="006356B4">
        <w:rPr>
          <w:b/>
          <w:sz w:val="28"/>
          <w:szCs w:val="28"/>
        </w:rPr>
        <w:t>1.1 Понятие и</w:t>
      </w:r>
      <w:r w:rsidR="006356B4" w:rsidRPr="006356B4">
        <w:rPr>
          <w:b/>
          <w:sz w:val="28"/>
          <w:szCs w:val="28"/>
        </w:rPr>
        <w:t>здержек обращения и их сущность</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suppressAutoHyphens/>
        <w:spacing w:line="360" w:lineRule="auto"/>
        <w:ind w:firstLine="709"/>
        <w:jc w:val="both"/>
        <w:rPr>
          <w:sz w:val="28"/>
          <w:szCs w:val="28"/>
        </w:rPr>
      </w:pPr>
      <w:r w:rsidRPr="006356B4">
        <w:rPr>
          <w:sz w:val="28"/>
          <w:szCs w:val="28"/>
        </w:rPr>
        <w:t>Деятельность торгового предприятия с его создания связана с разнообразными затратами трудовых, материальных и финансовых ресурсов. По характеру затраты подразделяются на два вида – текущие и долговременные.</w:t>
      </w:r>
    </w:p>
    <w:p w:rsidR="00B2496F" w:rsidRPr="006356B4" w:rsidRDefault="00B2496F" w:rsidP="006356B4">
      <w:pPr>
        <w:suppressAutoHyphens/>
        <w:spacing w:line="360" w:lineRule="auto"/>
        <w:ind w:firstLine="709"/>
        <w:jc w:val="both"/>
        <w:rPr>
          <w:sz w:val="28"/>
          <w:szCs w:val="28"/>
        </w:rPr>
      </w:pPr>
      <w:r w:rsidRPr="006356B4">
        <w:rPr>
          <w:sz w:val="28"/>
          <w:szCs w:val="28"/>
        </w:rPr>
        <w:t>Текущие затраты торгового предприятии связаны с решаемыми им в процессе хозяйственной деятельности тактическими задачами – закупкой товаров, их транспортированием, хранением и реализацией; обслуживанием материально-технической базы; содержанием персонала и т.п.</w:t>
      </w:r>
    </w:p>
    <w:p w:rsidR="00B2496F" w:rsidRPr="006356B4" w:rsidRDefault="00B2496F" w:rsidP="006356B4">
      <w:pPr>
        <w:suppressAutoHyphens/>
        <w:spacing w:line="360" w:lineRule="auto"/>
        <w:ind w:firstLine="709"/>
        <w:jc w:val="both"/>
        <w:rPr>
          <w:sz w:val="28"/>
          <w:szCs w:val="28"/>
        </w:rPr>
      </w:pPr>
      <w:r w:rsidRPr="006356B4">
        <w:rPr>
          <w:sz w:val="28"/>
          <w:szCs w:val="28"/>
        </w:rPr>
        <w:t>Долговременные затраты связаны с решением стратегических задач – строительством, реконструкцией, покупкой новых видов машин и оборудования и т.п.</w:t>
      </w:r>
    </w:p>
    <w:p w:rsidR="00B2496F" w:rsidRPr="006356B4" w:rsidRDefault="00B2496F" w:rsidP="006356B4">
      <w:pPr>
        <w:suppressAutoHyphens/>
        <w:spacing w:line="360" w:lineRule="auto"/>
        <w:ind w:firstLine="709"/>
        <w:jc w:val="both"/>
        <w:rPr>
          <w:sz w:val="28"/>
          <w:szCs w:val="28"/>
        </w:rPr>
      </w:pPr>
      <w:r w:rsidRPr="006356B4">
        <w:rPr>
          <w:sz w:val="28"/>
          <w:szCs w:val="28"/>
        </w:rPr>
        <w:t>Текущие затраты торгового предприятия представлены в основном его</w:t>
      </w:r>
      <w:r w:rsidR="006356B4">
        <w:rPr>
          <w:sz w:val="28"/>
          <w:szCs w:val="28"/>
        </w:rPr>
        <w:t xml:space="preserve"> </w:t>
      </w:r>
      <w:r w:rsidRPr="006356B4">
        <w:rPr>
          <w:sz w:val="28"/>
          <w:szCs w:val="28"/>
        </w:rPr>
        <w:t>издержками</w:t>
      </w:r>
      <w:r w:rsidR="006356B4">
        <w:rPr>
          <w:sz w:val="28"/>
          <w:szCs w:val="28"/>
        </w:rPr>
        <w:t xml:space="preserve"> </w:t>
      </w:r>
      <w:r w:rsidRPr="006356B4">
        <w:rPr>
          <w:sz w:val="28"/>
          <w:szCs w:val="28"/>
        </w:rPr>
        <w:t>обращения. Под издержками обращения понимаются выраженные в денежной форме затраты трудовых, материальных и финансовых ресурсов на осуществление торгово-производственной деятельности предприятия.</w:t>
      </w:r>
    </w:p>
    <w:p w:rsidR="00B2496F" w:rsidRPr="006356B4" w:rsidRDefault="00B2496F" w:rsidP="006356B4">
      <w:pPr>
        <w:suppressAutoHyphens/>
        <w:spacing w:line="360" w:lineRule="auto"/>
        <w:ind w:firstLine="709"/>
        <w:jc w:val="both"/>
        <w:rPr>
          <w:sz w:val="28"/>
          <w:szCs w:val="28"/>
        </w:rPr>
      </w:pPr>
      <w:r w:rsidRPr="006356B4">
        <w:rPr>
          <w:sz w:val="28"/>
          <w:szCs w:val="28"/>
        </w:rPr>
        <w:t>Роль издержек обращения для торговых предприятий весьма значительна. Они оказывают влияние на прибыль, так как в количественном выражение прибыль является остаточным показателем, представляющим собой разность между валовым доходом и издержками обращения. В связи с этим издержки обращения можно определить как инструмент, с помощью которого предприятие регулирует процесс формирования прибыли, устанавливает размер торговой надбавки к цене реализуемого товара.</w:t>
      </w:r>
    </w:p>
    <w:p w:rsidR="00B2496F" w:rsidRPr="006356B4" w:rsidRDefault="00B2496F" w:rsidP="006356B4">
      <w:pPr>
        <w:suppressAutoHyphens/>
        <w:spacing w:line="360" w:lineRule="auto"/>
        <w:ind w:firstLine="709"/>
        <w:jc w:val="both"/>
        <w:rPr>
          <w:sz w:val="28"/>
          <w:szCs w:val="28"/>
        </w:rPr>
      </w:pPr>
      <w:r w:rsidRPr="006356B4">
        <w:rPr>
          <w:sz w:val="28"/>
          <w:szCs w:val="28"/>
        </w:rPr>
        <w:t>Издержки обращения имеют важное социальное значение, так как за их счет выплачиваются установленные законодательством социальные платежи.</w:t>
      </w:r>
    </w:p>
    <w:p w:rsidR="00B2496F" w:rsidRPr="008803CD" w:rsidRDefault="006356B4" w:rsidP="006356B4">
      <w:pPr>
        <w:suppressAutoHyphens/>
        <w:spacing w:line="360" w:lineRule="auto"/>
        <w:ind w:firstLine="709"/>
        <w:jc w:val="both"/>
        <w:rPr>
          <w:b/>
          <w:sz w:val="28"/>
          <w:szCs w:val="28"/>
        </w:rPr>
      </w:pPr>
      <w:r>
        <w:rPr>
          <w:sz w:val="28"/>
          <w:szCs w:val="28"/>
        </w:rPr>
        <w:br w:type="page"/>
      </w:r>
      <w:r w:rsidR="00B2496F" w:rsidRPr="006356B4">
        <w:rPr>
          <w:b/>
          <w:sz w:val="28"/>
          <w:szCs w:val="28"/>
        </w:rPr>
        <w:t>1.2 К</w:t>
      </w:r>
      <w:r w:rsidRPr="006356B4">
        <w:rPr>
          <w:b/>
          <w:sz w:val="28"/>
          <w:szCs w:val="28"/>
        </w:rPr>
        <w:t>лассификация издержек обращения</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suppressAutoHyphens/>
        <w:spacing w:line="360" w:lineRule="auto"/>
        <w:ind w:firstLine="709"/>
        <w:jc w:val="both"/>
        <w:rPr>
          <w:sz w:val="28"/>
          <w:szCs w:val="28"/>
        </w:rPr>
      </w:pPr>
      <w:r w:rsidRPr="006356B4">
        <w:rPr>
          <w:sz w:val="28"/>
          <w:szCs w:val="28"/>
        </w:rPr>
        <w:t xml:space="preserve">Издержки обращения классифицируются по различным признакам. </w:t>
      </w:r>
    </w:p>
    <w:p w:rsidR="00B2496F" w:rsidRPr="006356B4" w:rsidRDefault="00B2496F" w:rsidP="006356B4">
      <w:pPr>
        <w:suppressAutoHyphens/>
        <w:spacing w:line="360" w:lineRule="auto"/>
        <w:ind w:firstLine="709"/>
        <w:jc w:val="both"/>
        <w:rPr>
          <w:sz w:val="28"/>
          <w:szCs w:val="28"/>
        </w:rPr>
      </w:pPr>
      <w:r w:rsidRPr="006356B4">
        <w:rPr>
          <w:sz w:val="28"/>
          <w:szCs w:val="28"/>
        </w:rPr>
        <w:t>По участию образовании стоимости все издержки делятся на чистые и дополнительные.</w:t>
      </w:r>
    </w:p>
    <w:p w:rsidR="00B2496F" w:rsidRPr="006356B4" w:rsidRDefault="00B2496F" w:rsidP="006356B4">
      <w:pPr>
        <w:suppressAutoHyphens/>
        <w:spacing w:line="360" w:lineRule="auto"/>
        <w:ind w:firstLine="709"/>
        <w:jc w:val="both"/>
        <w:rPr>
          <w:sz w:val="28"/>
          <w:szCs w:val="28"/>
        </w:rPr>
      </w:pPr>
      <w:r w:rsidRPr="006356B4">
        <w:rPr>
          <w:sz w:val="28"/>
          <w:szCs w:val="28"/>
        </w:rPr>
        <w:t>Чистые издержки обращения - это затраты торгового предприятия по обслуживанию акта купли-продажи товара и смены форм стоимости. Эти затраты общественно необходимы, но по всей своей сути они непроизводительны и не создают потребительную стоимость, не увеличивают стоимость товара. К ним относятся расходы, связанные с рекламой, обслуживанием покупателей, денежным оборотом, ведением кассовых и бухгалтерских операций и т.п.</w:t>
      </w:r>
    </w:p>
    <w:p w:rsidR="00B2496F" w:rsidRPr="006356B4" w:rsidRDefault="00B2496F" w:rsidP="006356B4">
      <w:pPr>
        <w:suppressAutoHyphens/>
        <w:spacing w:line="360" w:lineRule="auto"/>
        <w:ind w:firstLine="709"/>
        <w:jc w:val="both"/>
        <w:rPr>
          <w:sz w:val="28"/>
          <w:szCs w:val="28"/>
        </w:rPr>
      </w:pPr>
      <w:r w:rsidRPr="006356B4">
        <w:rPr>
          <w:sz w:val="28"/>
          <w:szCs w:val="28"/>
        </w:rPr>
        <w:t>Дополнительные издержки обращения - это затраты торгового предприятия по выполнению операций, связанных с продолжением процесса производства в сфере обращения. К ним относят затраты на транспортировку, хранение, доработку, фасовку, упаковку товаров и т.п. В ходе выполнения этих операций товар как потребительная стоимость</w:t>
      </w:r>
      <w:r w:rsidR="006356B4">
        <w:rPr>
          <w:sz w:val="28"/>
          <w:szCs w:val="28"/>
        </w:rPr>
        <w:t xml:space="preserve"> </w:t>
      </w:r>
      <w:r w:rsidRPr="006356B4">
        <w:rPr>
          <w:sz w:val="28"/>
          <w:szCs w:val="28"/>
        </w:rPr>
        <w:t>сохраняется, преобразуется и доводится до потребителя, одновременно увеличивается и его стоимость. Таким образом, дополнительные издержки возмещаются за счет вновь созданной стоимости и части стоимости, которую устанавливает торговцу производитель за осуществление окончательной реализации его товара.</w:t>
      </w:r>
    </w:p>
    <w:p w:rsidR="00B2496F" w:rsidRPr="006356B4" w:rsidRDefault="00B2496F" w:rsidP="006356B4">
      <w:pPr>
        <w:suppressAutoHyphens/>
        <w:spacing w:line="360" w:lineRule="auto"/>
        <w:ind w:firstLine="709"/>
        <w:jc w:val="both"/>
        <w:rPr>
          <w:sz w:val="28"/>
          <w:szCs w:val="28"/>
        </w:rPr>
      </w:pPr>
      <w:r w:rsidRPr="006356B4">
        <w:rPr>
          <w:sz w:val="28"/>
          <w:szCs w:val="28"/>
        </w:rPr>
        <w:t>В настоящее время доля чистых издержек обращения в общей их сумме возрастет, что диктуется требованиям рынка к повышению культуры обслуживания покупателей и конкурентоспособности предприятий.</w:t>
      </w:r>
    </w:p>
    <w:p w:rsidR="00B2496F" w:rsidRPr="006356B4" w:rsidRDefault="00B2496F" w:rsidP="006356B4">
      <w:pPr>
        <w:suppressAutoHyphens/>
        <w:spacing w:line="360" w:lineRule="auto"/>
        <w:ind w:firstLine="709"/>
        <w:jc w:val="both"/>
        <w:rPr>
          <w:sz w:val="28"/>
          <w:szCs w:val="28"/>
        </w:rPr>
      </w:pPr>
      <w:r w:rsidRPr="006356B4">
        <w:rPr>
          <w:sz w:val="28"/>
          <w:szCs w:val="28"/>
        </w:rPr>
        <w:t>По составу различают простые и косвенные издержки обращения.</w:t>
      </w:r>
    </w:p>
    <w:p w:rsidR="00B2496F" w:rsidRPr="006356B4" w:rsidRDefault="00B2496F" w:rsidP="006356B4">
      <w:pPr>
        <w:suppressAutoHyphens/>
        <w:spacing w:line="360" w:lineRule="auto"/>
        <w:ind w:firstLine="709"/>
        <w:jc w:val="both"/>
        <w:rPr>
          <w:sz w:val="28"/>
          <w:szCs w:val="28"/>
        </w:rPr>
      </w:pPr>
      <w:r w:rsidRPr="006356B4">
        <w:rPr>
          <w:sz w:val="28"/>
          <w:szCs w:val="28"/>
        </w:rPr>
        <w:t xml:space="preserve">К простым относятся издержки, представляющие собой экономически одноэлементные расходы, неразложимые на разнородные составные части (например, расходы на оплату труда). </w:t>
      </w:r>
    </w:p>
    <w:p w:rsidR="00B2496F" w:rsidRPr="006356B4" w:rsidRDefault="00B2496F" w:rsidP="006356B4">
      <w:pPr>
        <w:suppressAutoHyphens/>
        <w:spacing w:line="360" w:lineRule="auto"/>
        <w:ind w:firstLine="709"/>
        <w:jc w:val="both"/>
        <w:rPr>
          <w:sz w:val="28"/>
          <w:szCs w:val="28"/>
        </w:rPr>
      </w:pPr>
      <w:r w:rsidRPr="006356B4">
        <w:rPr>
          <w:sz w:val="28"/>
          <w:szCs w:val="28"/>
        </w:rPr>
        <w:t>Комплексные издержки состоят из разных элементов затрат (например, прочие расходы включают командировочные расходы, налоги и обязательные платежи и др. расходы).</w:t>
      </w:r>
    </w:p>
    <w:p w:rsidR="00B2496F" w:rsidRPr="006356B4" w:rsidRDefault="00B2496F" w:rsidP="006356B4">
      <w:pPr>
        <w:suppressAutoHyphens/>
        <w:spacing w:line="360" w:lineRule="auto"/>
        <w:ind w:firstLine="709"/>
        <w:jc w:val="both"/>
        <w:rPr>
          <w:sz w:val="28"/>
          <w:szCs w:val="28"/>
        </w:rPr>
      </w:pPr>
      <w:r w:rsidRPr="006356B4">
        <w:rPr>
          <w:sz w:val="28"/>
          <w:szCs w:val="28"/>
        </w:rPr>
        <w:t>По степени целесообразности понесенных затрат выделяют полезные и бесполезные издержки обращения.</w:t>
      </w:r>
    </w:p>
    <w:p w:rsidR="00B2496F" w:rsidRPr="006356B4" w:rsidRDefault="00B2496F" w:rsidP="006356B4">
      <w:pPr>
        <w:suppressAutoHyphens/>
        <w:spacing w:line="360" w:lineRule="auto"/>
        <w:ind w:firstLine="709"/>
        <w:jc w:val="both"/>
        <w:rPr>
          <w:sz w:val="28"/>
          <w:szCs w:val="28"/>
        </w:rPr>
      </w:pPr>
      <w:r w:rsidRPr="006356B4">
        <w:rPr>
          <w:sz w:val="28"/>
          <w:szCs w:val="28"/>
        </w:rPr>
        <w:t>К полезным издержкам обращения относятся виды затрат, которые дают полезный результат: расходы на реализацию товаров обеспечивают предприятию получение товарооборота.</w:t>
      </w:r>
    </w:p>
    <w:p w:rsidR="00B2496F" w:rsidRPr="006356B4" w:rsidRDefault="00B2496F" w:rsidP="006356B4">
      <w:pPr>
        <w:suppressAutoHyphens/>
        <w:spacing w:line="360" w:lineRule="auto"/>
        <w:ind w:firstLine="709"/>
        <w:jc w:val="both"/>
        <w:rPr>
          <w:sz w:val="28"/>
          <w:szCs w:val="28"/>
        </w:rPr>
      </w:pPr>
      <w:r w:rsidRPr="006356B4">
        <w:rPr>
          <w:sz w:val="28"/>
          <w:szCs w:val="28"/>
        </w:rPr>
        <w:t>Бесполезными издержками обращения являются затраты, которые связаны с обслуживанием неиспользуемой части трудовых, материальных и финансовых ресурсов</w:t>
      </w:r>
      <w:r w:rsidR="006356B4">
        <w:rPr>
          <w:sz w:val="28"/>
          <w:szCs w:val="28"/>
        </w:rPr>
        <w:t xml:space="preserve"> </w:t>
      </w:r>
      <w:r w:rsidRPr="006356B4">
        <w:rPr>
          <w:sz w:val="28"/>
          <w:szCs w:val="28"/>
        </w:rPr>
        <w:t xml:space="preserve">торгового предприятия. Например, выплата заработной платы работникам, выполняющим общественные обязанности; амортизационные отчисления по неиспользуемому оборудованию. Бесполезные издержки полезного результата не дают, но они бывают неизбежными в процессе осуществления предприятие своей деятельности – потери товаров в виде естественной убыли. </w:t>
      </w:r>
    </w:p>
    <w:p w:rsidR="00B2496F" w:rsidRPr="006356B4" w:rsidRDefault="00B2496F" w:rsidP="006356B4">
      <w:pPr>
        <w:suppressAutoHyphens/>
        <w:spacing w:line="360" w:lineRule="auto"/>
        <w:ind w:firstLine="709"/>
        <w:jc w:val="both"/>
        <w:rPr>
          <w:sz w:val="28"/>
          <w:szCs w:val="28"/>
        </w:rPr>
      </w:pPr>
      <w:r w:rsidRPr="006356B4">
        <w:rPr>
          <w:sz w:val="28"/>
          <w:szCs w:val="28"/>
        </w:rPr>
        <w:t>Особую практичную значимость приобретает деление затрат на полезные и бесполезные в том случае, если можно вычленить лишние затраты с тем, чтобы отказаться от них. Так, с реализацией излишнего оборудования и ликвидацией других основных фондов будут уменьшены постоянные затраты</w:t>
      </w:r>
      <w:r w:rsidR="006356B4">
        <w:rPr>
          <w:sz w:val="28"/>
          <w:szCs w:val="28"/>
        </w:rPr>
        <w:t xml:space="preserve"> </w:t>
      </w:r>
      <w:r w:rsidRPr="006356B4">
        <w:rPr>
          <w:sz w:val="28"/>
          <w:szCs w:val="28"/>
        </w:rPr>
        <w:t>на величину затрат данного элемента. Предприятие должно стремиться к снижению бесполезных потерь путем улучшения организации поставки, хранения и реализации товаров.</w:t>
      </w:r>
    </w:p>
    <w:p w:rsidR="00B2496F" w:rsidRPr="006356B4" w:rsidRDefault="00B2496F" w:rsidP="006356B4">
      <w:pPr>
        <w:suppressAutoHyphens/>
        <w:spacing w:line="360" w:lineRule="auto"/>
        <w:ind w:firstLine="709"/>
        <w:jc w:val="both"/>
        <w:rPr>
          <w:sz w:val="28"/>
          <w:szCs w:val="28"/>
        </w:rPr>
      </w:pPr>
      <w:r w:rsidRPr="006356B4">
        <w:rPr>
          <w:sz w:val="28"/>
          <w:szCs w:val="28"/>
        </w:rPr>
        <w:t>По отношению к товарообороту издержки обращения делят на зависящие от товарооборота (условно-переменные) и мало зависящие от товарооборота (условно-постоянные).</w:t>
      </w:r>
    </w:p>
    <w:p w:rsidR="00B2496F" w:rsidRPr="006356B4" w:rsidRDefault="00B2496F" w:rsidP="006356B4">
      <w:pPr>
        <w:suppressAutoHyphens/>
        <w:spacing w:line="360" w:lineRule="auto"/>
        <w:ind w:firstLine="709"/>
        <w:jc w:val="both"/>
        <w:rPr>
          <w:sz w:val="28"/>
          <w:szCs w:val="28"/>
        </w:rPr>
      </w:pPr>
      <w:r w:rsidRPr="006356B4">
        <w:rPr>
          <w:sz w:val="28"/>
          <w:szCs w:val="28"/>
        </w:rPr>
        <w:t>К условно-переменным относятся расходы, размер которых зависит от объема товарооборота. Это транспортные расходы, расходы по заработной плате, по упаковке и подсортировке товаров, по естественной убыли, расходы по таре, отчисления на подготовку кадров, половина прочих расходов.</w:t>
      </w:r>
    </w:p>
    <w:p w:rsidR="00B2496F" w:rsidRPr="006356B4" w:rsidRDefault="00B2496F" w:rsidP="006356B4">
      <w:pPr>
        <w:suppressAutoHyphens/>
        <w:spacing w:line="360" w:lineRule="auto"/>
        <w:ind w:firstLine="709"/>
        <w:jc w:val="both"/>
        <w:rPr>
          <w:sz w:val="28"/>
          <w:szCs w:val="28"/>
        </w:rPr>
      </w:pPr>
      <w:r w:rsidRPr="006356B4">
        <w:rPr>
          <w:sz w:val="28"/>
          <w:szCs w:val="28"/>
        </w:rPr>
        <w:t>К условно-постоянным относятся расходы, изменение которых прямо не связано с изменением товарооборота. Это расходы по аренде и амортизации основных средств, по содержанию помещений, текущему ремонту, рекламе, половина прочих расходов.</w:t>
      </w:r>
    </w:p>
    <w:p w:rsidR="00B2496F" w:rsidRPr="006356B4" w:rsidRDefault="00B2496F" w:rsidP="006356B4">
      <w:pPr>
        <w:suppressAutoHyphens/>
        <w:spacing w:line="360" w:lineRule="auto"/>
        <w:ind w:firstLine="709"/>
        <w:jc w:val="both"/>
        <w:rPr>
          <w:sz w:val="28"/>
          <w:szCs w:val="28"/>
        </w:rPr>
      </w:pPr>
      <w:r w:rsidRPr="006356B4">
        <w:rPr>
          <w:sz w:val="28"/>
          <w:szCs w:val="28"/>
        </w:rPr>
        <w:t>Деление издержек, поэтому признаку очень важно для анализа и планирование расходов по отдельным статьям.</w:t>
      </w:r>
    </w:p>
    <w:p w:rsidR="00B2496F" w:rsidRPr="006356B4" w:rsidRDefault="00B2496F" w:rsidP="006356B4">
      <w:pPr>
        <w:suppressAutoHyphens/>
        <w:spacing w:line="360" w:lineRule="auto"/>
        <w:ind w:firstLine="709"/>
        <w:jc w:val="both"/>
        <w:rPr>
          <w:sz w:val="28"/>
          <w:szCs w:val="28"/>
        </w:rPr>
      </w:pPr>
      <w:r w:rsidRPr="006356B4">
        <w:rPr>
          <w:sz w:val="28"/>
          <w:szCs w:val="28"/>
        </w:rPr>
        <w:t>По рациональности использования все расходы можно разделить на производительные и непроизводительные.</w:t>
      </w:r>
    </w:p>
    <w:p w:rsidR="00B2496F" w:rsidRPr="006356B4" w:rsidRDefault="00B2496F" w:rsidP="006356B4">
      <w:pPr>
        <w:suppressAutoHyphens/>
        <w:spacing w:line="360" w:lineRule="auto"/>
        <w:ind w:firstLine="709"/>
        <w:jc w:val="both"/>
        <w:rPr>
          <w:sz w:val="28"/>
          <w:szCs w:val="28"/>
        </w:rPr>
      </w:pPr>
      <w:r w:rsidRPr="006356B4">
        <w:rPr>
          <w:sz w:val="28"/>
          <w:szCs w:val="28"/>
        </w:rPr>
        <w:t xml:space="preserve">Производительные расходы дают полезный результат: расходы на реализацию товаров обеспечивают предприятию получение розничного товарооборота. </w:t>
      </w:r>
    </w:p>
    <w:p w:rsidR="00B2496F" w:rsidRPr="006356B4" w:rsidRDefault="00B2496F" w:rsidP="006356B4">
      <w:pPr>
        <w:suppressAutoHyphens/>
        <w:spacing w:line="360" w:lineRule="auto"/>
        <w:ind w:firstLine="709"/>
        <w:jc w:val="both"/>
        <w:rPr>
          <w:sz w:val="28"/>
          <w:szCs w:val="28"/>
        </w:rPr>
      </w:pPr>
      <w:r w:rsidRPr="006356B4">
        <w:rPr>
          <w:sz w:val="28"/>
          <w:szCs w:val="28"/>
        </w:rPr>
        <w:t>Непроизводительные расходы полезного результата не дают, но они бывают неизбежными в процессе осуществления предприятием торгово-хозяйственной деятельности. В торговле это прежде всего потери товаров в виде естественной убыли. Предприятие должно стремиться к снижению непроизводительных потерь путем улучшения организации доставки, хранении и реализации товаров.</w:t>
      </w:r>
    </w:p>
    <w:p w:rsidR="00B2496F" w:rsidRPr="006356B4" w:rsidRDefault="00B2496F" w:rsidP="006356B4">
      <w:pPr>
        <w:suppressAutoHyphens/>
        <w:spacing w:line="360" w:lineRule="auto"/>
        <w:ind w:firstLine="709"/>
        <w:jc w:val="both"/>
        <w:rPr>
          <w:sz w:val="28"/>
          <w:szCs w:val="28"/>
        </w:rPr>
      </w:pPr>
      <w:r w:rsidRPr="006356B4">
        <w:rPr>
          <w:sz w:val="28"/>
          <w:szCs w:val="28"/>
        </w:rPr>
        <w:t xml:space="preserve">По конкретным видам затрат выделяют отдельные статьи издержек обращения, совокупность которых составляет их номенклатуру. В настоящее время для предприятий торговли установлена следующая единая учетная номенклатура статей издержек обращения: расходы на перевозку; расходу на оплату труда; расходы на аренду и содержание основных фондов; амортизационные отчисления на полное восстановление основных фондов и нематериальных активов; амортизационные отчисления на капитальный ремонт и расходы на текущий ремонт основных фондов; износ и содержание малоценных и быстроизнашивающихся предметов; расходы на топливо, газ и электроэнергию для производственных нужд; расходы на хранение, подсортировку, обработку, упаковку и предпродажную упаковку товаров; расходу на рекламу; проценты за кредит; потери товаров в пределах норм естественной убыли во время перевозки, хранения и реализации; расходы на тару; отчисления на социальные мероприятия; расходы на обязательное страхование имущества; прочие расходы. </w:t>
      </w:r>
    </w:p>
    <w:p w:rsidR="00B2496F" w:rsidRPr="006356B4" w:rsidRDefault="00B2496F" w:rsidP="006356B4">
      <w:pPr>
        <w:suppressAutoHyphens/>
        <w:spacing w:line="360" w:lineRule="auto"/>
        <w:ind w:firstLine="709"/>
        <w:jc w:val="both"/>
        <w:rPr>
          <w:sz w:val="28"/>
          <w:szCs w:val="28"/>
        </w:rPr>
      </w:pPr>
      <w:r w:rsidRPr="006356B4">
        <w:rPr>
          <w:sz w:val="28"/>
          <w:szCs w:val="28"/>
        </w:rPr>
        <w:t>В рамках каждой из перечисленных статей издержек обращения единой учетной их номенклатуры торговое предприятие может организовать учет своих текущих затрат по отдельным их видам, в наибольшей степени соответствующим специфики его хозяйственной деятельности.</w:t>
      </w:r>
    </w:p>
    <w:p w:rsidR="00B2496F" w:rsidRPr="008803CD" w:rsidRDefault="006356B4" w:rsidP="006356B4">
      <w:pPr>
        <w:suppressAutoHyphens/>
        <w:spacing w:line="360" w:lineRule="auto"/>
        <w:ind w:firstLine="709"/>
        <w:jc w:val="both"/>
        <w:rPr>
          <w:b/>
          <w:sz w:val="28"/>
          <w:szCs w:val="28"/>
        </w:rPr>
      </w:pPr>
      <w:r>
        <w:rPr>
          <w:sz w:val="28"/>
          <w:szCs w:val="28"/>
        </w:rPr>
        <w:br w:type="page"/>
      </w:r>
      <w:r w:rsidR="00B2496F" w:rsidRPr="006356B4">
        <w:rPr>
          <w:b/>
          <w:sz w:val="28"/>
          <w:szCs w:val="28"/>
        </w:rPr>
        <w:t>2</w:t>
      </w:r>
      <w:r w:rsidRPr="008803CD">
        <w:rPr>
          <w:b/>
          <w:sz w:val="28"/>
          <w:szCs w:val="28"/>
        </w:rPr>
        <w:t>.</w:t>
      </w:r>
      <w:r w:rsidR="00B2496F" w:rsidRPr="006356B4">
        <w:rPr>
          <w:b/>
          <w:sz w:val="28"/>
          <w:szCs w:val="28"/>
        </w:rPr>
        <w:t xml:space="preserve"> </w:t>
      </w:r>
      <w:r w:rsidRPr="006356B4">
        <w:rPr>
          <w:b/>
          <w:sz w:val="28"/>
          <w:szCs w:val="28"/>
        </w:rPr>
        <w:t>Показатели издержек обращения</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suppressAutoHyphens/>
        <w:spacing w:line="360" w:lineRule="auto"/>
        <w:ind w:firstLine="709"/>
        <w:jc w:val="both"/>
        <w:rPr>
          <w:sz w:val="28"/>
          <w:szCs w:val="28"/>
        </w:rPr>
      </w:pPr>
      <w:r w:rsidRPr="006356B4">
        <w:rPr>
          <w:sz w:val="28"/>
          <w:szCs w:val="28"/>
        </w:rPr>
        <w:t>Издержки обращения – один из важнейших оценочных показателей результатов хозяйственной деятельности торгового предприятия. Они позволяют определить эффективность и качество работы трудового коллектива. Их оптимизации уделяется большое внимание, так как соблюдение режима экономии, рост производительности труда, сокращение потерь непроизводительных расходов позволяют повысить рентабельность.</w:t>
      </w:r>
    </w:p>
    <w:p w:rsidR="00B2496F" w:rsidRPr="006356B4" w:rsidRDefault="00B2496F" w:rsidP="006356B4">
      <w:pPr>
        <w:suppressAutoHyphens/>
        <w:spacing w:line="360" w:lineRule="auto"/>
        <w:ind w:firstLine="709"/>
        <w:jc w:val="both"/>
        <w:rPr>
          <w:sz w:val="28"/>
          <w:szCs w:val="28"/>
        </w:rPr>
      </w:pPr>
      <w:r w:rsidRPr="006356B4">
        <w:rPr>
          <w:sz w:val="28"/>
          <w:szCs w:val="28"/>
        </w:rPr>
        <w:t>Величина издержек обращения характеризуется абсолютной суммой и уровнем.</w:t>
      </w:r>
    </w:p>
    <w:p w:rsidR="00B2496F" w:rsidRPr="006356B4" w:rsidRDefault="00B2496F" w:rsidP="006356B4">
      <w:pPr>
        <w:suppressAutoHyphens/>
        <w:spacing w:line="360" w:lineRule="auto"/>
        <w:ind w:firstLine="709"/>
        <w:jc w:val="both"/>
        <w:rPr>
          <w:sz w:val="28"/>
          <w:szCs w:val="28"/>
        </w:rPr>
      </w:pPr>
      <w:r w:rsidRPr="006356B4">
        <w:rPr>
          <w:sz w:val="28"/>
          <w:szCs w:val="28"/>
        </w:rPr>
        <w:t>Абсолютный показатель характеризует общую сумму расходов предприятия</w:t>
      </w:r>
      <w:r w:rsidR="006356B4">
        <w:rPr>
          <w:sz w:val="28"/>
          <w:szCs w:val="28"/>
        </w:rPr>
        <w:t xml:space="preserve"> </w:t>
      </w:r>
      <w:r w:rsidRPr="006356B4">
        <w:rPr>
          <w:sz w:val="28"/>
          <w:szCs w:val="28"/>
        </w:rPr>
        <w:t>за определенный период. Однако он не дает представления о результате, полученном на каждый рубль затрат, т.е. об эффективности произведенных расходов. Для характеристики результативности затрат и их эффективности применяется такой показатель, как уровень издержек обращения, представляющий собой отношение их суммы к товарообороту, выраженное в процентах. В розничной торговле уровень издержек определяется в процентах к розничному товарообороту, в оптовой – в процентах к оптовому товарообороту с участием в расчетах, в общественном питании – в процентах к валовому товарообороту предприятия общественного питания. Он может быть рассчитан не только на весь объем товарооборота, но и по отдельным товарным группам.</w:t>
      </w:r>
    </w:p>
    <w:p w:rsidR="00B2496F" w:rsidRPr="006356B4" w:rsidRDefault="00B2496F" w:rsidP="006356B4">
      <w:pPr>
        <w:suppressAutoHyphens/>
        <w:spacing w:line="360" w:lineRule="auto"/>
        <w:ind w:firstLine="709"/>
        <w:jc w:val="both"/>
        <w:rPr>
          <w:sz w:val="28"/>
          <w:szCs w:val="28"/>
        </w:rPr>
      </w:pPr>
      <w:r w:rsidRPr="006356B4">
        <w:rPr>
          <w:sz w:val="28"/>
          <w:szCs w:val="28"/>
        </w:rPr>
        <w:t>Уровень издержек обращения является одним из важнейших качественных показателей торговых предприятий и показывает, с одной стороны, сколько процентов составляют издержки обращения в розничной стоимости товаров, а с другой – сумму затрат в расчете на 100 руб. товарооборота. Уровень издержек обращения характеризует издержкоемкость осуществления торговой деятельности.</w:t>
      </w:r>
    </w:p>
    <w:p w:rsidR="00B2496F" w:rsidRPr="006356B4" w:rsidRDefault="00B2496F" w:rsidP="006356B4">
      <w:pPr>
        <w:suppressAutoHyphens/>
        <w:spacing w:line="360" w:lineRule="auto"/>
        <w:ind w:firstLine="709"/>
        <w:jc w:val="both"/>
        <w:rPr>
          <w:sz w:val="28"/>
          <w:szCs w:val="28"/>
        </w:rPr>
      </w:pPr>
      <w:r w:rsidRPr="006356B4">
        <w:rPr>
          <w:sz w:val="28"/>
          <w:szCs w:val="28"/>
        </w:rPr>
        <w:t>Уровень издержек можно считать обобщающим показателем оценки эффективности использования ресурсов: основных фондов, оборотных средств, труда. Оптимальное значение этого показателя соответствует наиболее рациональному сочетанию используемых ресурсов. Не следует стремиться к обязательному снижению уровня издержек, так как это может привести к снижению качества обслуживания и в конечном счете к снижению объемов продажи и прибыли. Повышение суммы и уровня затрат оправдано, когда это способствует ускорению оборачиваемости товаров, повышению престижа предприятия и увеличению его доли в емкости рынка.</w:t>
      </w:r>
    </w:p>
    <w:p w:rsidR="006356B4" w:rsidRDefault="00B2496F" w:rsidP="006356B4">
      <w:pPr>
        <w:suppressAutoHyphens/>
        <w:spacing w:line="360" w:lineRule="auto"/>
        <w:ind w:firstLine="709"/>
        <w:jc w:val="both"/>
        <w:rPr>
          <w:sz w:val="28"/>
          <w:szCs w:val="28"/>
        </w:rPr>
      </w:pPr>
      <w:r w:rsidRPr="006356B4">
        <w:rPr>
          <w:sz w:val="28"/>
          <w:szCs w:val="28"/>
        </w:rPr>
        <w:t>Уровень издержек обращения предприятий розничной торговли намного превышает его величину в оптовой торговле. В розничной торговле (по сравнению с оптовой) выше уровень расходов, связанных с содержанием материально-технической базы, и более высоки материальные потери (расходы по таре, потери товаров и технологические отходы). Указанные различия обусловлены наличием более мелких хозяйственных структур в розничной торговле (магазинов, палаток и т.п.) по сравнению с оптовой (складов), реализацией товаров оптовыми предприятиями крупными партиями, более медленной оборачиваемостью товаров в розничном звене, относительно высоким уровнем механизации труда работников оптовой торговли и другими факторами.</w:t>
      </w:r>
    </w:p>
    <w:p w:rsidR="00B2496F" w:rsidRPr="006356B4" w:rsidRDefault="006356B4" w:rsidP="006356B4">
      <w:pPr>
        <w:suppressAutoHyphens/>
        <w:autoSpaceDE w:val="0"/>
        <w:autoSpaceDN w:val="0"/>
        <w:adjustRightInd w:val="0"/>
        <w:spacing w:line="360" w:lineRule="auto"/>
        <w:ind w:firstLine="709"/>
        <w:jc w:val="both"/>
        <w:rPr>
          <w:b/>
          <w:bCs/>
          <w:iCs/>
          <w:sz w:val="28"/>
          <w:szCs w:val="28"/>
        </w:rPr>
      </w:pPr>
      <w:r>
        <w:rPr>
          <w:sz w:val="28"/>
          <w:szCs w:val="28"/>
        </w:rPr>
        <w:br w:type="page"/>
      </w:r>
      <w:r w:rsidR="00B2496F" w:rsidRPr="006356B4">
        <w:rPr>
          <w:b/>
          <w:bCs/>
          <w:iCs/>
          <w:sz w:val="28"/>
          <w:szCs w:val="28"/>
        </w:rPr>
        <w:t>3</w:t>
      </w:r>
      <w:r w:rsidRPr="006356B4">
        <w:rPr>
          <w:b/>
          <w:bCs/>
          <w:iCs/>
          <w:sz w:val="28"/>
          <w:szCs w:val="28"/>
        </w:rPr>
        <w:t>.</w:t>
      </w:r>
      <w:r w:rsidR="00B2496F" w:rsidRPr="006356B4">
        <w:rPr>
          <w:b/>
          <w:bCs/>
          <w:iCs/>
          <w:sz w:val="28"/>
          <w:szCs w:val="28"/>
        </w:rPr>
        <w:t xml:space="preserve"> Факторы, определяющие объем и </w:t>
      </w:r>
      <w:r w:rsidRPr="006356B4">
        <w:rPr>
          <w:b/>
          <w:bCs/>
          <w:iCs/>
          <w:sz w:val="28"/>
          <w:szCs w:val="28"/>
        </w:rPr>
        <w:t>уровень издержек обращения</w:t>
      </w:r>
    </w:p>
    <w:p w:rsidR="00B2496F" w:rsidRPr="006356B4" w:rsidRDefault="00B2496F" w:rsidP="006356B4">
      <w:pPr>
        <w:suppressAutoHyphens/>
        <w:autoSpaceDE w:val="0"/>
        <w:autoSpaceDN w:val="0"/>
        <w:adjustRightInd w:val="0"/>
        <w:spacing w:line="360" w:lineRule="auto"/>
        <w:ind w:firstLine="709"/>
        <w:jc w:val="both"/>
        <w:rPr>
          <w:bCs/>
          <w:iCs/>
          <w:sz w:val="28"/>
          <w:szCs w:val="28"/>
        </w:rPr>
      </w:pP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Издержки обращения формируется под влиянием множества факторов общеэкономического характера, подверженных значительным изменениям (оптовые и розничные цены, нормы расходования отдельных ресурсов и т.п.). Многие статьи издержек обращения зависят от деятельности торговых организаций и предприятий, уровня хозяйствования, постановки экономической работы и т.п.</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Оценка степени влияния зависящих и не зависящих от торговой организации важнейших факторов на уровень издержек обращения, это позволяет определить возможные тенденции их изменения, наметить пути экономии и разрабатывать более обоснованные планы издержек обращения.</w:t>
      </w:r>
    </w:p>
    <w:p w:rsidR="006356B4" w:rsidRDefault="006356B4" w:rsidP="006356B4">
      <w:pPr>
        <w:suppressAutoHyphens/>
        <w:autoSpaceDE w:val="0"/>
        <w:autoSpaceDN w:val="0"/>
        <w:adjustRightInd w:val="0"/>
        <w:spacing w:line="360" w:lineRule="auto"/>
        <w:ind w:firstLine="709"/>
        <w:jc w:val="both"/>
        <w:rPr>
          <w:bCs/>
          <w:sz w:val="28"/>
          <w:szCs w:val="28"/>
        </w:rPr>
      </w:pPr>
    </w:p>
    <w:p w:rsidR="00B2496F" w:rsidRPr="006356B4" w:rsidRDefault="00B2496F" w:rsidP="006356B4">
      <w:pPr>
        <w:suppressAutoHyphens/>
        <w:spacing w:line="360" w:lineRule="auto"/>
        <w:ind w:firstLine="709"/>
        <w:jc w:val="both"/>
        <w:rPr>
          <w:sz w:val="28"/>
          <w:szCs w:val="28"/>
        </w:rPr>
      </w:pPr>
      <w:r w:rsidRPr="006356B4">
        <w:rPr>
          <w:b/>
          <w:sz w:val="28"/>
          <w:szCs w:val="28"/>
        </w:rPr>
        <w:t>3.1 Факторы, зависящие от деятельности торгового предприятия</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suppressAutoHyphens/>
        <w:autoSpaceDE w:val="0"/>
        <w:autoSpaceDN w:val="0"/>
        <w:adjustRightInd w:val="0"/>
        <w:spacing w:line="360" w:lineRule="auto"/>
        <w:ind w:firstLine="709"/>
        <w:jc w:val="both"/>
        <w:rPr>
          <w:bCs/>
          <w:iCs/>
          <w:sz w:val="28"/>
          <w:szCs w:val="28"/>
        </w:rPr>
      </w:pPr>
      <w:r w:rsidRPr="006356B4">
        <w:rPr>
          <w:sz w:val="28"/>
          <w:szCs w:val="28"/>
        </w:rPr>
        <w:t xml:space="preserve">Характер изменения отдельных статей издержек обращения в результате увеличения розничного товарооборота неодинаков. В процессе анализа экономически оправдано условное деление издержек обращения на зависящие и мало зависящие от изменения объема товарооборота. Так при увеличении объема товарооборота против намеченного плана сумма издержек обращения увеличивается в меньших размерах, а поэтому снижается их уровень за счет постоянных расходов. </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Таким образом, перевыполнение плана розничного товарооборота потребительского общества создает предпосылки для снижения уровня издержек обращения к обороту. Это снижение может произойти за счет тех статей издержек обращения, сумма которых при перевыполнении плана товарооборота остается почти неизменной, а уровень по отношению к возросшей сумме товарооборота должен снизиться. Этот вывод сделан без учета того факта, что уровень остальных издержек при росте товарооборота также имеет тенденцию к снижению. Это обстоятельство еще более усиливает значимость влияния этого фактора на уровень торговых расходов.</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 xml:space="preserve">Большое влияние на уровень издержек обращения оказывают </w:t>
      </w:r>
      <w:r w:rsidRPr="006356B4">
        <w:rPr>
          <w:iCs/>
          <w:sz w:val="28"/>
          <w:szCs w:val="28"/>
        </w:rPr>
        <w:t xml:space="preserve">размеры торговых организаций и предприятий. </w:t>
      </w:r>
      <w:r w:rsidRPr="006356B4">
        <w:rPr>
          <w:sz w:val="28"/>
          <w:szCs w:val="28"/>
        </w:rPr>
        <w:t xml:space="preserve">Так, более крупные по объему оборота кооперативы, как правило, имеют более низкий уровень расходов за счет мало связанных с объемом товарооборота статей издержек обращения, а также благодаря использованию возможностей для интенсивного ведения торговой деятельности, рационального использования транспортных средств, материально-технической базы торговли. </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 xml:space="preserve">Деление издержек обращения на постоянные и переменные является условным. Практически нет пропорциональной зависимости между изменением объема товарооборота и суммой так называемых условнопеременных расходов, не всегда остается неизменной и сумма постоянных расходов при росте объема товарооборота. </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 xml:space="preserve">На объем и уровень издержек обращения влияет структура товарооборота. Ассортимент реализуемых товаров влияет на многие статьи издержек обращения (транспортные расходы, убыль товаров, расходы по таре и др.). Так, например, тарифы установлены за 1т перевозимых грузов, а стоимость 1т соли, сахара, тканей, обуви неодинакова. Отсюда уровень транспортных расходов по соли будет выше, чем по сахару, а по сахару выше, чем по тканям, и т.п. Различна скорость обращения отдельных групп товаров. Убыль имеет место главным образом по продовольственным товарам. Поэтому различается издержкоемкость отдельных групп товаров, а изменение структуры розничного товарооборота тем самым оказывает влияние на общей уровень издержек обращения. </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 xml:space="preserve">На уровень издержек обращения </w:t>
      </w:r>
      <w:r w:rsidRPr="006356B4">
        <w:rPr>
          <w:iCs/>
          <w:sz w:val="28"/>
          <w:szCs w:val="28"/>
        </w:rPr>
        <w:t xml:space="preserve">оптовых баз </w:t>
      </w:r>
      <w:r w:rsidRPr="006356B4">
        <w:rPr>
          <w:sz w:val="28"/>
          <w:szCs w:val="28"/>
        </w:rPr>
        <w:t xml:space="preserve">решающее влияние оказывает </w:t>
      </w:r>
      <w:r w:rsidRPr="006356B4">
        <w:rPr>
          <w:iCs/>
          <w:sz w:val="28"/>
          <w:szCs w:val="28"/>
        </w:rPr>
        <w:t xml:space="preserve">состав их оборота </w:t>
      </w:r>
      <w:r w:rsidRPr="006356B4">
        <w:rPr>
          <w:sz w:val="28"/>
          <w:szCs w:val="28"/>
        </w:rPr>
        <w:t>по формам реализации товаров (оптово-складской, транзитный, мелкооптовый оборот). Так, увеличение доли менее издержкоемкого транзитного оборота влечет за собой снижение уровня издержек обращения, оптовой базы, и наоборот. Издержкоемкость оборота базы по формам реализации товаров в определенной мере находит отражение в размере торговых скидок.</w:t>
      </w:r>
      <w:r w:rsidR="006356B4">
        <w:rPr>
          <w:sz w:val="28"/>
          <w:szCs w:val="28"/>
        </w:rPr>
        <w:t xml:space="preserve"> </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Повышение эффективности и производительности труда в торговле на основе внедрения достижений научно-технического прогресса, механизации трудоемких работ, рациональной организации труда и управления способствует</w:t>
      </w:r>
      <w:r w:rsidR="006356B4">
        <w:rPr>
          <w:sz w:val="28"/>
          <w:szCs w:val="28"/>
        </w:rPr>
        <w:t xml:space="preserve"> </w:t>
      </w:r>
      <w:r w:rsidRPr="006356B4">
        <w:rPr>
          <w:sz w:val="28"/>
          <w:szCs w:val="28"/>
        </w:rPr>
        <w:t>росту товарооборота и средней заработной платы одного работника. Если темп роста товарооборота в расчете на одного работника опережает темп изменения средней заработной платы, то достигается снижение уровня расходов на оплату труда.</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Повышение производительности труда, увеличение объема товарооборота способствуют снижению и других статей издержек обращения.</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Одним из факторов, влияющих на издержки обращения, является скорость обращения товаров. Ускорение оборачиваемости средств, вложенных в товарные запасы, является фактором относительного снижения товарных запасов, а соответственно и расходов на их содержание (проценты за кредит, хранение товаров и т.п.), и наоборот.</w:t>
      </w:r>
    </w:p>
    <w:p w:rsidR="00B2496F" w:rsidRPr="006356B4" w:rsidRDefault="00B2496F" w:rsidP="006356B4">
      <w:pPr>
        <w:suppressAutoHyphens/>
        <w:autoSpaceDE w:val="0"/>
        <w:autoSpaceDN w:val="0"/>
        <w:adjustRightInd w:val="0"/>
        <w:spacing w:line="360" w:lineRule="auto"/>
        <w:ind w:firstLine="709"/>
        <w:jc w:val="both"/>
        <w:rPr>
          <w:sz w:val="28"/>
          <w:szCs w:val="28"/>
        </w:rPr>
      </w:pPr>
      <w:r w:rsidRPr="006356B4">
        <w:rPr>
          <w:sz w:val="28"/>
          <w:szCs w:val="28"/>
        </w:rPr>
        <w:t>Рационализация товародвижения является важным фактором снижения уровня издержек обращения. Сокращение звенности движения товаров, расширение централизованной доставки товаров непосредственно в розничную сеть обусловливают снижение транспортных расходов, товарных потерь, затрат на погрузочно-разгрузочные операции и других расходов.</w:t>
      </w:r>
    </w:p>
    <w:p w:rsidR="006356B4" w:rsidRDefault="00B2496F" w:rsidP="006356B4">
      <w:pPr>
        <w:suppressAutoHyphens/>
        <w:autoSpaceDE w:val="0"/>
        <w:autoSpaceDN w:val="0"/>
        <w:adjustRightInd w:val="0"/>
        <w:spacing w:line="360" w:lineRule="auto"/>
        <w:ind w:firstLine="709"/>
        <w:jc w:val="both"/>
        <w:rPr>
          <w:bCs/>
          <w:iCs/>
          <w:sz w:val="28"/>
          <w:szCs w:val="28"/>
        </w:rPr>
      </w:pPr>
      <w:r w:rsidRPr="006356B4">
        <w:rPr>
          <w:bCs/>
          <w:iCs/>
          <w:sz w:val="28"/>
          <w:szCs w:val="28"/>
        </w:rPr>
        <w:t>Величина расходов зависит также от стоимости услуг дргих отраслей народного хозяйства. Торговые организации пользуются услугами транспортных, коммунальных, ремонтных и многих других предприятий. Поэтому от независящих от торговли факторам, влияющим на уровень издержек обращения, относится изменение тарифов и ставок за предоставляемые услуги. Без учета индекса этих тарифов можно нельзя сделать экономически обоснованные выводы о действительной динамике</w:t>
      </w:r>
      <w:r w:rsidR="006356B4">
        <w:rPr>
          <w:bCs/>
          <w:iCs/>
          <w:sz w:val="28"/>
          <w:szCs w:val="28"/>
        </w:rPr>
        <w:t xml:space="preserve"> </w:t>
      </w:r>
      <w:r w:rsidRPr="006356B4">
        <w:rPr>
          <w:bCs/>
          <w:iCs/>
          <w:sz w:val="28"/>
          <w:szCs w:val="28"/>
        </w:rPr>
        <w:t>издержек обращения по статьям, дать правильную оценку происходившим изменениям в составе расходов. Так, повышение тарифов на перевозку грузов, оптовых цен на уголь и строительные материалы, безусловно,</w:t>
      </w:r>
      <w:r w:rsidR="006356B4">
        <w:rPr>
          <w:bCs/>
          <w:iCs/>
          <w:sz w:val="28"/>
          <w:szCs w:val="28"/>
        </w:rPr>
        <w:t xml:space="preserve"> </w:t>
      </w:r>
      <w:r w:rsidRPr="006356B4">
        <w:rPr>
          <w:bCs/>
          <w:iCs/>
          <w:sz w:val="28"/>
          <w:szCs w:val="28"/>
        </w:rPr>
        <w:t>оказывает влияние на уровень соответствующих статей издержек обращения. Отсюда следует, что сумма издержек обращения по статьям, связанным с оплатой услуг и</w:t>
      </w:r>
      <w:r w:rsidR="006356B4">
        <w:rPr>
          <w:bCs/>
          <w:iCs/>
          <w:sz w:val="28"/>
          <w:szCs w:val="28"/>
        </w:rPr>
        <w:t xml:space="preserve"> </w:t>
      </w:r>
      <w:r w:rsidRPr="006356B4">
        <w:rPr>
          <w:bCs/>
          <w:iCs/>
          <w:sz w:val="28"/>
          <w:szCs w:val="28"/>
        </w:rPr>
        <w:t>материальным потреблением, зависит от двух условий:</w:t>
      </w:r>
    </w:p>
    <w:p w:rsidR="006356B4" w:rsidRDefault="00B2496F" w:rsidP="006356B4">
      <w:pPr>
        <w:suppressAutoHyphens/>
        <w:autoSpaceDE w:val="0"/>
        <w:autoSpaceDN w:val="0"/>
        <w:adjustRightInd w:val="0"/>
        <w:spacing w:line="360" w:lineRule="auto"/>
        <w:ind w:firstLine="709"/>
        <w:jc w:val="both"/>
        <w:rPr>
          <w:bCs/>
          <w:iCs/>
          <w:sz w:val="28"/>
          <w:szCs w:val="28"/>
        </w:rPr>
      </w:pPr>
      <w:r w:rsidRPr="006356B4">
        <w:rPr>
          <w:bCs/>
          <w:iCs/>
          <w:sz w:val="28"/>
          <w:szCs w:val="28"/>
        </w:rPr>
        <w:t>а) от количественного выражения этих услуг (объема перевозимых товаров, площади арендуемых помещений и т.п.);</w:t>
      </w:r>
    </w:p>
    <w:p w:rsidR="00B2496F" w:rsidRPr="006356B4" w:rsidRDefault="00B2496F" w:rsidP="006356B4">
      <w:pPr>
        <w:suppressAutoHyphens/>
        <w:autoSpaceDE w:val="0"/>
        <w:autoSpaceDN w:val="0"/>
        <w:adjustRightInd w:val="0"/>
        <w:spacing w:line="360" w:lineRule="auto"/>
        <w:ind w:firstLine="709"/>
        <w:jc w:val="both"/>
        <w:rPr>
          <w:bCs/>
          <w:iCs/>
          <w:sz w:val="28"/>
          <w:szCs w:val="28"/>
        </w:rPr>
      </w:pPr>
      <w:r w:rsidRPr="006356B4">
        <w:rPr>
          <w:bCs/>
          <w:iCs/>
          <w:sz w:val="28"/>
          <w:szCs w:val="28"/>
        </w:rPr>
        <w:t>б) от уровня тарифов на предоставляемые услуги и цен на материалы.</w:t>
      </w:r>
    </w:p>
    <w:p w:rsidR="00B2496F" w:rsidRPr="006356B4" w:rsidRDefault="00B2496F" w:rsidP="006356B4">
      <w:pPr>
        <w:suppressAutoHyphens/>
        <w:autoSpaceDE w:val="0"/>
        <w:autoSpaceDN w:val="0"/>
        <w:adjustRightInd w:val="0"/>
        <w:spacing w:line="360" w:lineRule="auto"/>
        <w:ind w:firstLine="709"/>
        <w:jc w:val="both"/>
        <w:rPr>
          <w:bCs/>
          <w:iCs/>
          <w:sz w:val="28"/>
          <w:szCs w:val="28"/>
        </w:rPr>
      </w:pPr>
      <w:r w:rsidRPr="006356B4">
        <w:rPr>
          <w:bCs/>
          <w:iCs/>
          <w:sz w:val="28"/>
          <w:szCs w:val="28"/>
        </w:rPr>
        <w:t>Определенное влияние на уровень издержек обращения оказывает изменение розничных цен. Такие статьи, транспортные расходы, расходы по таре и т.п., зависят от физического объема реализуемых товаров. Поэтому, например,</w:t>
      </w:r>
      <w:r w:rsidR="006356B4">
        <w:rPr>
          <w:bCs/>
          <w:iCs/>
          <w:sz w:val="28"/>
          <w:szCs w:val="28"/>
        </w:rPr>
        <w:t xml:space="preserve"> </w:t>
      </w:r>
      <w:r w:rsidRPr="006356B4">
        <w:rPr>
          <w:bCs/>
          <w:iCs/>
          <w:sz w:val="28"/>
          <w:szCs w:val="28"/>
        </w:rPr>
        <w:t>при снижении розничных цен и неизменной сумме товарооборота увеличивается физический объем продаваемых предметов народного потребления, а следовательно сумма и уровень соответствующих статей издержек обращения. Повышение розничных цен приводит к тому, что издержкоемкость товарооборота снижается. Этот вывод</w:t>
      </w:r>
      <w:r w:rsidR="006356B4">
        <w:rPr>
          <w:bCs/>
          <w:iCs/>
          <w:sz w:val="28"/>
          <w:szCs w:val="28"/>
        </w:rPr>
        <w:t xml:space="preserve"> </w:t>
      </w:r>
      <w:r w:rsidRPr="006356B4">
        <w:rPr>
          <w:bCs/>
          <w:iCs/>
          <w:sz w:val="28"/>
          <w:szCs w:val="28"/>
        </w:rPr>
        <w:t>относится и к тем расходам, сумма которых не находится</w:t>
      </w:r>
      <w:r w:rsidR="006356B4">
        <w:rPr>
          <w:bCs/>
          <w:iCs/>
          <w:sz w:val="28"/>
          <w:szCs w:val="28"/>
        </w:rPr>
        <w:t xml:space="preserve"> </w:t>
      </w:r>
      <w:r w:rsidRPr="006356B4">
        <w:rPr>
          <w:bCs/>
          <w:iCs/>
          <w:sz w:val="28"/>
          <w:szCs w:val="28"/>
        </w:rPr>
        <w:t xml:space="preserve">в непосредственной зависимости от изменения суммы товарооборота (условно-постоянные), а также к расходам на перевозку, подработку и фасовку товаров, на тару. </w:t>
      </w:r>
    </w:p>
    <w:p w:rsidR="00B2496F" w:rsidRPr="006356B4" w:rsidRDefault="00B2496F" w:rsidP="006356B4">
      <w:pPr>
        <w:suppressAutoHyphens/>
        <w:autoSpaceDE w:val="0"/>
        <w:autoSpaceDN w:val="0"/>
        <w:adjustRightInd w:val="0"/>
        <w:spacing w:line="360" w:lineRule="auto"/>
        <w:ind w:firstLine="709"/>
        <w:jc w:val="both"/>
        <w:rPr>
          <w:bCs/>
          <w:iCs/>
          <w:sz w:val="28"/>
          <w:szCs w:val="28"/>
        </w:rPr>
      </w:pPr>
      <w:r w:rsidRPr="006356B4">
        <w:rPr>
          <w:bCs/>
          <w:iCs/>
          <w:sz w:val="28"/>
          <w:szCs w:val="28"/>
        </w:rPr>
        <w:t xml:space="preserve">Снижение или повышение розничных цен (при неизменной физической массе товаров) влечет за собой соответствующие изменения суммы розничного товарооборота, а значит, и уровня издержек обращения, рассчитываемого по отношению к этому обороту. </w:t>
      </w:r>
    </w:p>
    <w:p w:rsidR="00B2496F" w:rsidRPr="006356B4" w:rsidRDefault="00B2496F" w:rsidP="006356B4">
      <w:pPr>
        <w:suppressAutoHyphens/>
        <w:autoSpaceDE w:val="0"/>
        <w:autoSpaceDN w:val="0"/>
        <w:adjustRightInd w:val="0"/>
        <w:spacing w:line="360" w:lineRule="auto"/>
        <w:ind w:firstLine="709"/>
        <w:jc w:val="both"/>
        <w:rPr>
          <w:bCs/>
          <w:iCs/>
          <w:sz w:val="28"/>
          <w:szCs w:val="28"/>
        </w:rPr>
      </w:pPr>
      <w:r w:rsidRPr="006356B4">
        <w:rPr>
          <w:bCs/>
          <w:iCs/>
          <w:sz w:val="28"/>
          <w:szCs w:val="28"/>
        </w:rPr>
        <w:t>На величину расходов влияет состояние используемых основных фондов, т.к. чем выше степень их износа, тем больше расходов несет торговое предприятие на их ремонт, тем выше уровень потерь товаров в процессе их хранения.</w:t>
      </w:r>
    </w:p>
    <w:p w:rsidR="00B2496F" w:rsidRPr="006356B4" w:rsidRDefault="00B2496F" w:rsidP="006356B4">
      <w:pPr>
        <w:suppressAutoHyphens/>
        <w:autoSpaceDE w:val="0"/>
        <w:autoSpaceDN w:val="0"/>
        <w:adjustRightInd w:val="0"/>
        <w:spacing w:line="360" w:lineRule="auto"/>
        <w:ind w:firstLine="709"/>
        <w:jc w:val="both"/>
        <w:rPr>
          <w:bCs/>
          <w:iCs/>
          <w:sz w:val="28"/>
          <w:szCs w:val="28"/>
        </w:rPr>
      </w:pPr>
      <w:r w:rsidRPr="006356B4">
        <w:rPr>
          <w:bCs/>
          <w:iCs/>
          <w:sz w:val="28"/>
          <w:szCs w:val="28"/>
        </w:rPr>
        <w:t>Затраты зависят и от обеспеченности собственными оборотными активами. Чем выше этот показатель, тем меньшим объемом заемных финансовых средств пользуется торговое предприятие в процессе осуществления товарооборота, а соответственно тем ниже сумма и уровень процентов за кредит.</w:t>
      </w:r>
    </w:p>
    <w:p w:rsidR="006356B4" w:rsidRPr="008803CD" w:rsidRDefault="006356B4" w:rsidP="006356B4">
      <w:pPr>
        <w:suppressAutoHyphens/>
        <w:autoSpaceDE w:val="0"/>
        <w:autoSpaceDN w:val="0"/>
        <w:adjustRightInd w:val="0"/>
        <w:spacing w:line="360" w:lineRule="auto"/>
        <w:ind w:firstLine="709"/>
        <w:jc w:val="both"/>
        <w:rPr>
          <w:bCs/>
          <w:iCs/>
          <w:sz w:val="28"/>
          <w:szCs w:val="28"/>
        </w:rPr>
      </w:pPr>
    </w:p>
    <w:p w:rsidR="00B2496F" w:rsidRPr="006356B4" w:rsidRDefault="00B2496F" w:rsidP="006356B4">
      <w:pPr>
        <w:suppressAutoHyphens/>
        <w:autoSpaceDE w:val="0"/>
        <w:autoSpaceDN w:val="0"/>
        <w:adjustRightInd w:val="0"/>
        <w:spacing w:line="360" w:lineRule="auto"/>
        <w:ind w:firstLine="709"/>
        <w:jc w:val="both"/>
        <w:rPr>
          <w:b/>
          <w:bCs/>
          <w:iCs/>
          <w:sz w:val="28"/>
          <w:szCs w:val="28"/>
        </w:rPr>
      </w:pPr>
      <w:r w:rsidRPr="006356B4">
        <w:rPr>
          <w:b/>
          <w:bCs/>
          <w:iCs/>
          <w:sz w:val="28"/>
          <w:szCs w:val="28"/>
        </w:rPr>
        <w:t xml:space="preserve">3.2 </w:t>
      </w:r>
      <w:r w:rsidRPr="006356B4">
        <w:rPr>
          <w:b/>
          <w:sz w:val="28"/>
          <w:szCs w:val="28"/>
        </w:rPr>
        <w:t>Факторы, не зависящие от дея</w:t>
      </w:r>
      <w:r w:rsidR="006356B4">
        <w:rPr>
          <w:b/>
          <w:sz w:val="28"/>
          <w:szCs w:val="28"/>
        </w:rPr>
        <w:t>тельности торгового предприятия</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suppressAutoHyphens/>
        <w:spacing w:line="360" w:lineRule="auto"/>
        <w:ind w:firstLine="709"/>
        <w:jc w:val="both"/>
        <w:rPr>
          <w:sz w:val="28"/>
          <w:szCs w:val="28"/>
        </w:rPr>
      </w:pPr>
      <w:r w:rsidRPr="006356B4">
        <w:rPr>
          <w:sz w:val="28"/>
          <w:szCs w:val="28"/>
        </w:rPr>
        <w:t>Один из не зависящих факторов, влияющего на уровень издержек обращения -</w:t>
      </w:r>
      <w:r w:rsidR="006356B4">
        <w:rPr>
          <w:sz w:val="28"/>
          <w:szCs w:val="28"/>
        </w:rPr>
        <w:t xml:space="preserve"> </w:t>
      </w:r>
      <w:r w:rsidRPr="006356B4">
        <w:rPr>
          <w:sz w:val="28"/>
          <w:szCs w:val="28"/>
        </w:rPr>
        <w:t>это темпы инфляции в стране. Чем выше этот показатель, тем быстрее растет сумма издержек обращения по оплате труда персонала; обслуживанию заемных финансовых средств; оплате услуг транспортных, ремонтных и других сторонних предприятий; отчислениям на социальные мероприятия.</w:t>
      </w:r>
    </w:p>
    <w:p w:rsidR="00B2496F" w:rsidRPr="006356B4" w:rsidRDefault="00B2496F" w:rsidP="006356B4">
      <w:pPr>
        <w:suppressAutoHyphens/>
        <w:spacing w:line="360" w:lineRule="auto"/>
        <w:ind w:firstLine="709"/>
        <w:jc w:val="both"/>
        <w:rPr>
          <w:sz w:val="28"/>
          <w:szCs w:val="28"/>
        </w:rPr>
      </w:pPr>
      <w:r w:rsidRPr="006356B4">
        <w:rPr>
          <w:sz w:val="28"/>
          <w:szCs w:val="28"/>
        </w:rPr>
        <w:t>Уровень развития отдельных сегментов потребительского рынка, так же является фактором, влияющим на объем и уровень издержек обращения. В условиях «рынка продавца» уровень издержкоемкости</w:t>
      </w:r>
      <w:r w:rsidR="006356B4">
        <w:rPr>
          <w:sz w:val="28"/>
          <w:szCs w:val="28"/>
        </w:rPr>
        <w:t xml:space="preserve"> </w:t>
      </w:r>
      <w:r w:rsidRPr="006356B4">
        <w:rPr>
          <w:sz w:val="28"/>
          <w:szCs w:val="28"/>
        </w:rPr>
        <w:t>реализации отдельных групп товаров значительно ниже, чем в условиях «рынка покупателя». Это связано с различиями</w:t>
      </w:r>
      <w:r w:rsidR="006356B4">
        <w:rPr>
          <w:sz w:val="28"/>
          <w:szCs w:val="28"/>
        </w:rPr>
        <w:t xml:space="preserve"> </w:t>
      </w:r>
      <w:r w:rsidRPr="006356B4">
        <w:rPr>
          <w:sz w:val="28"/>
          <w:szCs w:val="28"/>
        </w:rPr>
        <w:t>в скорости обращения товарных запасов, в уровне расходов на организацию торгового обслуживания покупателей и т.п.</w:t>
      </w:r>
      <w:r w:rsidR="006356B4">
        <w:rPr>
          <w:sz w:val="28"/>
          <w:szCs w:val="28"/>
        </w:rPr>
        <w:t xml:space="preserve"> </w:t>
      </w:r>
    </w:p>
    <w:p w:rsidR="00B2496F" w:rsidRPr="006356B4" w:rsidRDefault="00B2496F" w:rsidP="006356B4">
      <w:pPr>
        <w:suppressAutoHyphens/>
        <w:spacing w:line="360" w:lineRule="auto"/>
        <w:ind w:firstLine="709"/>
        <w:jc w:val="both"/>
        <w:rPr>
          <w:sz w:val="28"/>
          <w:szCs w:val="28"/>
        </w:rPr>
      </w:pPr>
      <w:r w:rsidRPr="006356B4">
        <w:rPr>
          <w:sz w:val="28"/>
          <w:szCs w:val="28"/>
        </w:rPr>
        <w:t>Рост расходов на продажу так же зависит от изменения уровня арендных ставок. В настоящее время преимущественная часть торговых предприятий арендует помещения. Поэтому периодический рост арендных ставок вызывает повышение суммы издержек обращения.</w:t>
      </w:r>
    </w:p>
    <w:p w:rsidR="00B2496F" w:rsidRPr="006356B4" w:rsidRDefault="00B2496F" w:rsidP="006356B4">
      <w:pPr>
        <w:suppressAutoHyphens/>
        <w:spacing w:line="360" w:lineRule="auto"/>
        <w:ind w:firstLine="709"/>
        <w:jc w:val="both"/>
        <w:rPr>
          <w:sz w:val="28"/>
          <w:szCs w:val="28"/>
        </w:rPr>
      </w:pPr>
      <w:r w:rsidRPr="006356B4">
        <w:rPr>
          <w:sz w:val="28"/>
          <w:szCs w:val="28"/>
        </w:rPr>
        <w:t>Еще одним фактом является изменение видов и ставок налоговых платежей, входящих в состав издержек обращения. Значительная часть налоговых платежей торгового предприятия осуществляется за счет его издержек обращения. Поэтому изменение видов этих платежей</w:t>
      </w:r>
      <w:r w:rsidR="006356B4">
        <w:rPr>
          <w:sz w:val="28"/>
          <w:szCs w:val="28"/>
        </w:rPr>
        <w:t xml:space="preserve"> </w:t>
      </w:r>
      <w:r w:rsidRPr="006356B4">
        <w:rPr>
          <w:sz w:val="28"/>
          <w:szCs w:val="28"/>
        </w:rPr>
        <w:t>или уровня налоговых ставок по ним отражается на общей сумме и уровне издержек обращения торгового предприятия.</w:t>
      </w:r>
    </w:p>
    <w:p w:rsidR="00B2496F" w:rsidRPr="006356B4" w:rsidRDefault="00B2496F" w:rsidP="006356B4">
      <w:pPr>
        <w:suppressAutoHyphens/>
        <w:autoSpaceDE w:val="0"/>
        <w:autoSpaceDN w:val="0"/>
        <w:adjustRightInd w:val="0"/>
        <w:spacing w:line="360" w:lineRule="auto"/>
        <w:ind w:firstLine="709"/>
        <w:jc w:val="both"/>
        <w:rPr>
          <w:bCs/>
          <w:iCs/>
          <w:sz w:val="28"/>
          <w:szCs w:val="28"/>
        </w:rPr>
      </w:pPr>
      <w:r w:rsidRPr="006356B4">
        <w:rPr>
          <w:sz w:val="28"/>
          <w:szCs w:val="28"/>
        </w:rPr>
        <w:t>Учет этих факторов позволяет более эффективно управлять издержками обращения торгового предприятия.</w:t>
      </w:r>
      <w:r w:rsidRPr="006356B4">
        <w:rPr>
          <w:bCs/>
          <w:iCs/>
          <w:sz w:val="28"/>
          <w:szCs w:val="28"/>
        </w:rPr>
        <w:t xml:space="preserve"> Но на уровень издержек обращения</w:t>
      </w:r>
      <w:r w:rsidR="006356B4">
        <w:rPr>
          <w:bCs/>
          <w:iCs/>
          <w:sz w:val="28"/>
          <w:szCs w:val="28"/>
        </w:rPr>
        <w:t xml:space="preserve"> </w:t>
      </w:r>
      <w:r w:rsidRPr="006356B4">
        <w:rPr>
          <w:bCs/>
          <w:iCs/>
          <w:sz w:val="28"/>
          <w:szCs w:val="28"/>
        </w:rPr>
        <w:t>влияют и многие другие факторы: состояние материально-технической базы торговли, организационные формы управления, внедрения прогрессивных методов торгового обслуживания, уровень хозяйствования. Все они учитываются при анализе</w:t>
      </w:r>
      <w:r w:rsidR="006356B4">
        <w:rPr>
          <w:bCs/>
          <w:iCs/>
          <w:sz w:val="28"/>
          <w:szCs w:val="28"/>
        </w:rPr>
        <w:t xml:space="preserve"> </w:t>
      </w:r>
      <w:r w:rsidRPr="006356B4">
        <w:rPr>
          <w:bCs/>
          <w:iCs/>
          <w:sz w:val="28"/>
          <w:szCs w:val="28"/>
        </w:rPr>
        <w:t>и планировании издержек обращения.</w:t>
      </w:r>
    </w:p>
    <w:p w:rsidR="00B2496F" w:rsidRPr="008803CD" w:rsidRDefault="006356B4" w:rsidP="006356B4">
      <w:pPr>
        <w:suppressAutoHyphens/>
        <w:autoSpaceDE w:val="0"/>
        <w:autoSpaceDN w:val="0"/>
        <w:adjustRightInd w:val="0"/>
        <w:spacing w:line="360" w:lineRule="auto"/>
        <w:ind w:firstLine="709"/>
        <w:jc w:val="both"/>
        <w:rPr>
          <w:b/>
          <w:bCs/>
          <w:iCs/>
          <w:sz w:val="28"/>
          <w:szCs w:val="28"/>
        </w:rPr>
      </w:pPr>
      <w:r>
        <w:rPr>
          <w:bCs/>
          <w:iCs/>
          <w:sz w:val="28"/>
          <w:szCs w:val="28"/>
        </w:rPr>
        <w:br w:type="page"/>
      </w:r>
      <w:r w:rsidR="00B2496F" w:rsidRPr="006356B4">
        <w:rPr>
          <w:b/>
          <w:bCs/>
          <w:iCs/>
          <w:sz w:val="28"/>
          <w:szCs w:val="28"/>
        </w:rPr>
        <w:t>4</w:t>
      </w:r>
      <w:r w:rsidRPr="008803CD">
        <w:rPr>
          <w:b/>
          <w:bCs/>
          <w:iCs/>
          <w:sz w:val="28"/>
          <w:szCs w:val="28"/>
        </w:rPr>
        <w:t>.</w:t>
      </w:r>
      <w:r w:rsidR="00B2496F" w:rsidRPr="006356B4">
        <w:rPr>
          <w:b/>
          <w:bCs/>
          <w:iCs/>
          <w:sz w:val="28"/>
          <w:szCs w:val="28"/>
        </w:rPr>
        <w:t xml:space="preserve"> </w:t>
      </w:r>
      <w:r w:rsidR="00B2496F" w:rsidRPr="006356B4">
        <w:rPr>
          <w:b/>
          <w:sz w:val="28"/>
          <w:szCs w:val="28"/>
        </w:rPr>
        <w:t>Пути</w:t>
      </w:r>
      <w:r w:rsidRPr="006356B4">
        <w:rPr>
          <w:b/>
          <w:sz w:val="28"/>
          <w:szCs w:val="28"/>
        </w:rPr>
        <w:t xml:space="preserve"> оптимизация издержек обращения</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suppressAutoHyphens/>
        <w:spacing w:line="360" w:lineRule="auto"/>
        <w:ind w:firstLine="709"/>
        <w:jc w:val="both"/>
        <w:rPr>
          <w:sz w:val="28"/>
          <w:szCs w:val="28"/>
        </w:rPr>
      </w:pPr>
      <w:r w:rsidRPr="006356B4">
        <w:rPr>
          <w:sz w:val="28"/>
          <w:szCs w:val="28"/>
        </w:rPr>
        <w:t>Одним из принципов разработки плана издержек обращения является оптимизация его показателей. Оптимальным считается такой план издержек обращения, который при заданном товарообороте и принятой ценовой политике обеспечит предприятию получения необходимого размера чистой прибыли. Соответственно этому плановые уровни и сумма издержек обращения должны представлять собой величину рациональных расходов.</w:t>
      </w:r>
      <w:r w:rsidR="006356B4">
        <w:rPr>
          <w:sz w:val="28"/>
          <w:szCs w:val="28"/>
        </w:rPr>
        <w:t xml:space="preserve"> </w:t>
      </w:r>
    </w:p>
    <w:p w:rsidR="00B2496F" w:rsidRPr="006356B4" w:rsidRDefault="00B2496F" w:rsidP="006356B4">
      <w:pPr>
        <w:suppressAutoHyphens/>
        <w:spacing w:line="360" w:lineRule="auto"/>
        <w:ind w:firstLine="709"/>
        <w:jc w:val="both"/>
        <w:rPr>
          <w:sz w:val="28"/>
          <w:szCs w:val="28"/>
        </w:rPr>
      </w:pPr>
      <w:r w:rsidRPr="006356B4">
        <w:rPr>
          <w:sz w:val="28"/>
          <w:szCs w:val="28"/>
        </w:rPr>
        <w:t>В процессе обоснования экономии издержек обращения</w:t>
      </w:r>
      <w:r w:rsidR="006356B4">
        <w:rPr>
          <w:sz w:val="28"/>
          <w:szCs w:val="28"/>
        </w:rPr>
        <w:t xml:space="preserve"> </w:t>
      </w:r>
      <w:r w:rsidRPr="006356B4">
        <w:rPr>
          <w:sz w:val="28"/>
          <w:szCs w:val="28"/>
        </w:rPr>
        <w:t>основное внимание должно быть уделено поиску и реализации таких резервов, которые связаны со сферой действия факторов, зависящих от деятельности данного торгового предприятия. Поиск таких резервов осуществляется обычно в разрезе отдельных сфер хозяйственной деятельности предприятия.</w:t>
      </w:r>
    </w:p>
    <w:p w:rsidR="00B2496F" w:rsidRPr="006356B4" w:rsidRDefault="00B2496F" w:rsidP="006356B4">
      <w:pPr>
        <w:suppressAutoHyphens/>
        <w:spacing w:line="360" w:lineRule="auto"/>
        <w:ind w:firstLine="709"/>
        <w:jc w:val="both"/>
        <w:rPr>
          <w:sz w:val="28"/>
          <w:szCs w:val="28"/>
        </w:rPr>
      </w:pPr>
      <w:r w:rsidRPr="006356B4">
        <w:rPr>
          <w:sz w:val="28"/>
          <w:szCs w:val="28"/>
        </w:rPr>
        <w:t>С учетом видов резервов определяются пути оптимизации издержек обращения в торговле.</w:t>
      </w:r>
    </w:p>
    <w:p w:rsidR="006356B4" w:rsidRDefault="00B2496F" w:rsidP="006356B4">
      <w:pPr>
        <w:suppressAutoHyphens/>
        <w:spacing w:line="360" w:lineRule="auto"/>
        <w:ind w:firstLine="709"/>
        <w:jc w:val="both"/>
        <w:rPr>
          <w:sz w:val="28"/>
          <w:szCs w:val="28"/>
        </w:rPr>
      </w:pPr>
      <w:r w:rsidRPr="006356B4">
        <w:rPr>
          <w:sz w:val="28"/>
          <w:szCs w:val="28"/>
        </w:rPr>
        <w:t>В составе резервов, связанных с совершенствованием управления торговым предприятием, наибольший эффект в экономии издержек обращения дают следующие мероприятия:</w:t>
      </w:r>
    </w:p>
    <w:p w:rsidR="006356B4" w:rsidRDefault="00B2496F" w:rsidP="006356B4">
      <w:pPr>
        <w:suppressAutoHyphens/>
        <w:spacing w:line="360" w:lineRule="auto"/>
        <w:ind w:firstLine="709"/>
        <w:jc w:val="both"/>
        <w:rPr>
          <w:sz w:val="28"/>
          <w:szCs w:val="28"/>
        </w:rPr>
      </w:pPr>
      <w:r w:rsidRPr="006356B4">
        <w:rPr>
          <w:sz w:val="28"/>
          <w:szCs w:val="28"/>
        </w:rPr>
        <w:t>- упорядочение организационной структуры управления торговым предприятием по функциональному признаку;</w:t>
      </w:r>
    </w:p>
    <w:p w:rsidR="006356B4" w:rsidRDefault="00B2496F" w:rsidP="006356B4">
      <w:pPr>
        <w:suppressAutoHyphens/>
        <w:spacing w:line="360" w:lineRule="auto"/>
        <w:ind w:firstLine="709"/>
        <w:jc w:val="both"/>
        <w:rPr>
          <w:sz w:val="28"/>
          <w:szCs w:val="28"/>
        </w:rPr>
      </w:pPr>
      <w:r w:rsidRPr="006356B4">
        <w:rPr>
          <w:sz w:val="28"/>
          <w:szCs w:val="28"/>
        </w:rPr>
        <w:t>- сокращение звенности управления;</w:t>
      </w:r>
    </w:p>
    <w:p w:rsidR="006356B4" w:rsidRDefault="00B2496F" w:rsidP="006356B4">
      <w:pPr>
        <w:suppressAutoHyphens/>
        <w:spacing w:line="360" w:lineRule="auto"/>
        <w:ind w:firstLine="709"/>
        <w:jc w:val="both"/>
        <w:rPr>
          <w:sz w:val="28"/>
          <w:szCs w:val="28"/>
        </w:rPr>
      </w:pPr>
      <w:r w:rsidRPr="006356B4">
        <w:rPr>
          <w:sz w:val="28"/>
          <w:szCs w:val="28"/>
        </w:rPr>
        <w:t>- выделение в составе структурных подразделений и структурных единиц торгового предприятия центров затрат и центров ответственности;</w:t>
      </w:r>
    </w:p>
    <w:p w:rsidR="00B2496F" w:rsidRPr="006356B4" w:rsidRDefault="00B2496F" w:rsidP="006356B4">
      <w:pPr>
        <w:suppressAutoHyphens/>
        <w:spacing w:line="360" w:lineRule="auto"/>
        <w:ind w:firstLine="709"/>
        <w:jc w:val="both"/>
        <w:rPr>
          <w:sz w:val="28"/>
          <w:szCs w:val="28"/>
        </w:rPr>
      </w:pPr>
      <w:r w:rsidRPr="006356B4">
        <w:rPr>
          <w:sz w:val="28"/>
          <w:szCs w:val="28"/>
        </w:rPr>
        <w:t>- внедрение на предприятии системы управленческого учета издержек обращения в разрезе центров ответственности, центров затрат и отдельных групп (подгрупп) товаров.</w:t>
      </w:r>
    </w:p>
    <w:p w:rsidR="006356B4" w:rsidRDefault="00B2496F" w:rsidP="006356B4">
      <w:pPr>
        <w:suppressAutoHyphens/>
        <w:spacing w:line="360" w:lineRule="auto"/>
        <w:ind w:firstLine="709"/>
        <w:jc w:val="both"/>
        <w:rPr>
          <w:sz w:val="28"/>
          <w:szCs w:val="28"/>
        </w:rPr>
      </w:pPr>
      <w:r w:rsidRPr="006356B4">
        <w:rPr>
          <w:sz w:val="28"/>
          <w:szCs w:val="28"/>
        </w:rPr>
        <w:t>В составе резервов, связанных с совершенствованием управления торгово-технологическими процессами на предприятии, наибольший эффект в экономии издержек обращения дают следующие мероприятия:</w:t>
      </w:r>
    </w:p>
    <w:p w:rsidR="006356B4" w:rsidRDefault="00B2496F" w:rsidP="006356B4">
      <w:pPr>
        <w:suppressAutoHyphens/>
        <w:spacing w:line="360" w:lineRule="auto"/>
        <w:ind w:firstLine="709"/>
        <w:jc w:val="both"/>
        <w:rPr>
          <w:sz w:val="28"/>
          <w:szCs w:val="28"/>
        </w:rPr>
      </w:pPr>
      <w:r w:rsidRPr="006356B4">
        <w:rPr>
          <w:sz w:val="28"/>
          <w:szCs w:val="28"/>
        </w:rPr>
        <w:t>- сокращение дальности перевозок товаров;</w:t>
      </w:r>
    </w:p>
    <w:p w:rsidR="006356B4" w:rsidRDefault="00B2496F" w:rsidP="006356B4">
      <w:pPr>
        <w:suppressAutoHyphens/>
        <w:spacing w:line="360" w:lineRule="auto"/>
        <w:ind w:firstLine="709"/>
        <w:jc w:val="both"/>
        <w:rPr>
          <w:sz w:val="28"/>
          <w:szCs w:val="28"/>
        </w:rPr>
      </w:pPr>
      <w:r w:rsidRPr="006356B4">
        <w:rPr>
          <w:sz w:val="28"/>
          <w:szCs w:val="28"/>
        </w:rPr>
        <w:t>- использование прогрессивной технологии транспортирования и продажи товаров в таре-оборудовании;</w:t>
      </w:r>
    </w:p>
    <w:p w:rsidR="006356B4" w:rsidRDefault="00B2496F" w:rsidP="006356B4">
      <w:pPr>
        <w:suppressAutoHyphens/>
        <w:spacing w:line="360" w:lineRule="auto"/>
        <w:ind w:firstLine="709"/>
        <w:jc w:val="both"/>
        <w:rPr>
          <w:sz w:val="28"/>
          <w:szCs w:val="28"/>
        </w:rPr>
      </w:pPr>
      <w:r w:rsidRPr="006356B4">
        <w:rPr>
          <w:sz w:val="28"/>
          <w:szCs w:val="28"/>
        </w:rPr>
        <w:t>-</w:t>
      </w:r>
      <w:r w:rsidR="006356B4">
        <w:rPr>
          <w:sz w:val="28"/>
          <w:szCs w:val="28"/>
        </w:rPr>
        <w:t xml:space="preserve"> </w:t>
      </w:r>
      <w:r w:rsidRPr="006356B4">
        <w:rPr>
          <w:sz w:val="28"/>
          <w:szCs w:val="28"/>
        </w:rPr>
        <w:t>сокращение звенности и рационализация потоков товародвижения внутри торгового предприятия;</w:t>
      </w:r>
    </w:p>
    <w:p w:rsidR="006356B4" w:rsidRDefault="00B2496F" w:rsidP="006356B4">
      <w:pPr>
        <w:suppressAutoHyphens/>
        <w:spacing w:line="360" w:lineRule="auto"/>
        <w:ind w:firstLine="709"/>
        <w:jc w:val="both"/>
        <w:rPr>
          <w:sz w:val="28"/>
          <w:szCs w:val="28"/>
        </w:rPr>
      </w:pPr>
      <w:r w:rsidRPr="006356B4">
        <w:rPr>
          <w:sz w:val="28"/>
          <w:szCs w:val="28"/>
        </w:rPr>
        <w:t>- внедрение прогрессивных методов продажи, в наибольшей степени соответствующих специфике реализуемого ассортимента товаров;</w:t>
      </w:r>
    </w:p>
    <w:p w:rsidR="006356B4" w:rsidRDefault="00B2496F" w:rsidP="006356B4">
      <w:pPr>
        <w:suppressAutoHyphens/>
        <w:spacing w:line="360" w:lineRule="auto"/>
        <w:ind w:firstLine="709"/>
        <w:jc w:val="both"/>
        <w:rPr>
          <w:sz w:val="28"/>
          <w:szCs w:val="28"/>
        </w:rPr>
      </w:pPr>
      <w:r w:rsidRPr="006356B4">
        <w:rPr>
          <w:sz w:val="28"/>
          <w:szCs w:val="28"/>
        </w:rPr>
        <w:t>- завоз на предприятие предварительно расфасованных товаров;</w:t>
      </w:r>
    </w:p>
    <w:p w:rsidR="00B2496F" w:rsidRPr="006356B4" w:rsidRDefault="00B2496F" w:rsidP="006356B4">
      <w:pPr>
        <w:suppressAutoHyphens/>
        <w:spacing w:line="360" w:lineRule="auto"/>
        <w:ind w:firstLine="709"/>
        <w:jc w:val="both"/>
        <w:rPr>
          <w:sz w:val="28"/>
          <w:szCs w:val="28"/>
        </w:rPr>
      </w:pPr>
      <w:r w:rsidRPr="006356B4">
        <w:rPr>
          <w:sz w:val="28"/>
          <w:szCs w:val="28"/>
        </w:rPr>
        <w:t>- своевременный возврат тары поставщикам.</w:t>
      </w:r>
    </w:p>
    <w:p w:rsidR="006356B4" w:rsidRDefault="00B2496F" w:rsidP="006356B4">
      <w:pPr>
        <w:suppressAutoHyphens/>
        <w:spacing w:line="360" w:lineRule="auto"/>
        <w:ind w:firstLine="709"/>
        <w:jc w:val="both"/>
        <w:rPr>
          <w:sz w:val="28"/>
          <w:szCs w:val="28"/>
        </w:rPr>
      </w:pPr>
      <w:r w:rsidRPr="006356B4">
        <w:rPr>
          <w:sz w:val="28"/>
          <w:szCs w:val="28"/>
        </w:rPr>
        <w:t>В составе резервов, связанных с совершенствованием управлением товарооборотом на предприятии, наибольший эффект в экономии издержек обращения дают следующие мероприятия:</w:t>
      </w:r>
    </w:p>
    <w:p w:rsidR="006356B4" w:rsidRDefault="00B2496F" w:rsidP="006356B4">
      <w:pPr>
        <w:suppressAutoHyphens/>
        <w:spacing w:line="360" w:lineRule="auto"/>
        <w:ind w:firstLine="709"/>
        <w:jc w:val="both"/>
        <w:rPr>
          <w:sz w:val="28"/>
          <w:szCs w:val="28"/>
        </w:rPr>
      </w:pPr>
      <w:r w:rsidRPr="006356B4">
        <w:rPr>
          <w:sz w:val="28"/>
          <w:szCs w:val="28"/>
        </w:rPr>
        <w:t>- повышение в составе товарооборота удельного веса мелкооптовой продажи товаров;</w:t>
      </w:r>
    </w:p>
    <w:p w:rsidR="006356B4" w:rsidRDefault="00B2496F" w:rsidP="006356B4">
      <w:pPr>
        <w:suppressAutoHyphens/>
        <w:spacing w:line="360" w:lineRule="auto"/>
        <w:ind w:firstLine="709"/>
        <w:jc w:val="both"/>
        <w:rPr>
          <w:sz w:val="28"/>
          <w:szCs w:val="28"/>
        </w:rPr>
      </w:pPr>
      <w:r w:rsidRPr="006356B4">
        <w:rPr>
          <w:sz w:val="28"/>
          <w:szCs w:val="28"/>
        </w:rPr>
        <w:t>- повышение в общем объеме реализации удельного веса продажи товаров с низким уровнем издержкоемкости;</w:t>
      </w:r>
    </w:p>
    <w:p w:rsidR="006356B4" w:rsidRDefault="00B2496F" w:rsidP="006356B4">
      <w:pPr>
        <w:suppressAutoHyphens/>
        <w:spacing w:line="360" w:lineRule="auto"/>
        <w:ind w:firstLine="709"/>
        <w:jc w:val="both"/>
        <w:rPr>
          <w:sz w:val="28"/>
          <w:szCs w:val="28"/>
        </w:rPr>
      </w:pPr>
      <w:r w:rsidRPr="006356B4">
        <w:rPr>
          <w:sz w:val="28"/>
          <w:szCs w:val="28"/>
        </w:rPr>
        <w:t>- обоснованное нормирование потребности в товарных запасах в разрезе отдельных групп товаров;</w:t>
      </w:r>
    </w:p>
    <w:p w:rsidR="006356B4" w:rsidRDefault="00B2496F" w:rsidP="006356B4">
      <w:pPr>
        <w:suppressAutoHyphens/>
        <w:spacing w:line="360" w:lineRule="auto"/>
        <w:ind w:firstLine="709"/>
        <w:jc w:val="both"/>
        <w:rPr>
          <w:sz w:val="28"/>
          <w:szCs w:val="28"/>
        </w:rPr>
      </w:pPr>
      <w:r w:rsidRPr="006356B4">
        <w:rPr>
          <w:sz w:val="28"/>
          <w:szCs w:val="28"/>
        </w:rPr>
        <w:t>- снижение удельного веса товарных запасов с высоким периодом обращения в днях в общей сумме товарных запасов;</w:t>
      </w:r>
    </w:p>
    <w:p w:rsidR="006356B4" w:rsidRDefault="00B2496F" w:rsidP="006356B4">
      <w:pPr>
        <w:suppressAutoHyphens/>
        <w:spacing w:line="360" w:lineRule="auto"/>
        <w:ind w:firstLine="709"/>
        <w:jc w:val="both"/>
        <w:rPr>
          <w:sz w:val="28"/>
          <w:szCs w:val="28"/>
        </w:rPr>
      </w:pPr>
      <w:r w:rsidRPr="006356B4">
        <w:rPr>
          <w:sz w:val="28"/>
          <w:szCs w:val="28"/>
        </w:rPr>
        <w:t>- осуществление своевременной уценки сезонных товаров, изделий, вышедших из моды или потерявших первоначальное качество;</w:t>
      </w:r>
    </w:p>
    <w:p w:rsidR="006356B4" w:rsidRDefault="00B2496F" w:rsidP="006356B4">
      <w:pPr>
        <w:suppressAutoHyphens/>
        <w:spacing w:line="360" w:lineRule="auto"/>
        <w:ind w:firstLine="709"/>
        <w:jc w:val="both"/>
        <w:rPr>
          <w:sz w:val="28"/>
          <w:szCs w:val="28"/>
        </w:rPr>
      </w:pPr>
      <w:r w:rsidRPr="006356B4">
        <w:rPr>
          <w:sz w:val="28"/>
          <w:szCs w:val="28"/>
        </w:rPr>
        <w:t>- осуществление эффективной ценовой политики, дифференцированной по отношению к отдельным категориям покупателей;</w:t>
      </w:r>
    </w:p>
    <w:p w:rsidR="006356B4" w:rsidRDefault="00B2496F" w:rsidP="006356B4">
      <w:pPr>
        <w:suppressAutoHyphens/>
        <w:spacing w:line="360" w:lineRule="auto"/>
        <w:ind w:firstLine="709"/>
        <w:jc w:val="both"/>
        <w:rPr>
          <w:sz w:val="28"/>
          <w:szCs w:val="28"/>
        </w:rPr>
      </w:pPr>
      <w:r w:rsidRPr="006356B4">
        <w:rPr>
          <w:sz w:val="28"/>
          <w:szCs w:val="28"/>
        </w:rPr>
        <w:t>- совершенствование рекламной деятельности, повышение эффективности отдельных рекламных мероприятий;</w:t>
      </w:r>
    </w:p>
    <w:p w:rsidR="00B2496F" w:rsidRPr="006356B4" w:rsidRDefault="00B2496F" w:rsidP="006356B4">
      <w:pPr>
        <w:suppressAutoHyphens/>
        <w:spacing w:line="360" w:lineRule="auto"/>
        <w:ind w:firstLine="709"/>
        <w:jc w:val="both"/>
        <w:rPr>
          <w:sz w:val="28"/>
          <w:szCs w:val="28"/>
        </w:rPr>
      </w:pPr>
      <w:r w:rsidRPr="006356B4">
        <w:rPr>
          <w:sz w:val="28"/>
          <w:szCs w:val="28"/>
        </w:rPr>
        <w:t>- обеспечение достаточной широты и высокой устойчивости ассортимента товаров.</w:t>
      </w:r>
    </w:p>
    <w:p w:rsidR="006356B4" w:rsidRDefault="00B2496F" w:rsidP="006356B4">
      <w:pPr>
        <w:suppressAutoHyphens/>
        <w:spacing w:line="360" w:lineRule="auto"/>
        <w:ind w:firstLine="709"/>
        <w:jc w:val="both"/>
        <w:rPr>
          <w:sz w:val="28"/>
          <w:szCs w:val="28"/>
        </w:rPr>
      </w:pPr>
      <w:r w:rsidRPr="006356B4">
        <w:rPr>
          <w:sz w:val="28"/>
          <w:szCs w:val="28"/>
        </w:rPr>
        <w:t>В составе резервов, связанных с совершенствованием управления использованием материально-технической базы предприятия, наибольший эффект в экономии издержек обращения дают следующие мероприятия:</w:t>
      </w:r>
    </w:p>
    <w:p w:rsidR="006356B4" w:rsidRDefault="00B2496F" w:rsidP="006356B4">
      <w:pPr>
        <w:suppressAutoHyphens/>
        <w:spacing w:line="360" w:lineRule="auto"/>
        <w:ind w:firstLine="709"/>
        <w:jc w:val="both"/>
        <w:rPr>
          <w:sz w:val="28"/>
          <w:szCs w:val="28"/>
        </w:rPr>
      </w:pPr>
      <w:r w:rsidRPr="006356B4">
        <w:rPr>
          <w:sz w:val="28"/>
          <w:szCs w:val="28"/>
        </w:rPr>
        <w:t>- увеличение коэффициентов сменности (часов) и непрерывности (дней) работы отдельных пунктов продажи товаров при достаточной интенсивности покупательских потоков;</w:t>
      </w:r>
    </w:p>
    <w:p w:rsidR="006356B4" w:rsidRDefault="00B2496F" w:rsidP="006356B4">
      <w:pPr>
        <w:suppressAutoHyphens/>
        <w:spacing w:line="360" w:lineRule="auto"/>
        <w:ind w:firstLine="709"/>
        <w:jc w:val="both"/>
        <w:rPr>
          <w:sz w:val="28"/>
          <w:szCs w:val="28"/>
        </w:rPr>
      </w:pPr>
      <w:r w:rsidRPr="006356B4">
        <w:rPr>
          <w:sz w:val="28"/>
          <w:szCs w:val="28"/>
        </w:rPr>
        <w:t>- повышение удельного веса торговой площади в общей площади магазинов;</w:t>
      </w:r>
    </w:p>
    <w:p w:rsidR="006356B4" w:rsidRDefault="00B2496F" w:rsidP="006356B4">
      <w:pPr>
        <w:suppressAutoHyphens/>
        <w:spacing w:line="360" w:lineRule="auto"/>
        <w:ind w:firstLine="709"/>
        <w:jc w:val="both"/>
        <w:rPr>
          <w:sz w:val="28"/>
          <w:szCs w:val="28"/>
        </w:rPr>
      </w:pPr>
      <w:r w:rsidRPr="006356B4">
        <w:rPr>
          <w:sz w:val="28"/>
          <w:szCs w:val="28"/>
        </w:rPr>
        <w:t>- повышение коэффициентов установочной и демонстрационной площади оборудования в общей площади торгового зала;</w:t>
      </w:r>
    </w:p>
    <w:p w:rsidR="006356B4" w:rsidRDefault="00B2496F" w:rsidP="006356B4">
      <w:pPr>
        <w:suppressAutoHyphens/>
        <w:spacing w:line="360" w:lineRule="auto"/>
        <w:ind w:firstLine="709"/>
        <w:jc w:val="both"/>
        <w:rPr>
          <w:sz w:val="28"/>
          <w:szCs w:val="28"/>
        </w:rPr>
      </w:pPr>
      <w:r w:rsidRPr="006356B4">
        <w:rPr>
          <w:sz w:val="28"/>
          <w:szCs w:val="28"/>
        </w:rPr>
        <w:t>- повышение коэффициента использования машин и механизмов по мощности за счет рационализации выбора их видов;</w:t>
      </w:r>
    </w:p>
    <w:p w:rsidR="00B2496F" w:rsidRPr="006356B4" w:rsidRDefault="00B2496F" w:rsidP="006356B4">
      <w:pPr>
        <w:suppressAutoHyphens/>
        <w:spacing w:line="360" w:lineRule="auto"/>
        <w:ind w:firstLine="709"/>
        <w:jc w:val="both"/>
        <w:rPr>
          <w:sz w:val="28"/>
          <w:szCs w:val="28"/>
        </w:rPr>
      </w:pPr>
      <w:r w:rsidRPr="006356B4">
        <w:rPr>
          <w:sz w:val="28"/>
          <w:szCs w:val="28"/>
        </w:rPr>
        <w:t>- совершенствование размещения и режимов работы мелкорозничной сети предприятия.</w:t>
      </w:r>
    </w:p>
    <w:p w:rsidR="006356B4" w:rsidRDefault="00B2496F" w:rsidP="006356B4">
      <w:pPr>
        <w:suppressAutoHyphens/>
        <w:spacing w:line="360" w:lineRule="auto"/>
        <w:ind w:firstLine="709"/>
        <w:jc w:val="both"/>
        <w:rPr>
          <w:sz w:val="28"/>
          <w:szCs w:val="28"/>
        </w:rPr>
      </w:pPr>
      <w:r w:rsidRPr="006356B4">
        <w:rPr>
          <w:sz w:val="28"/>
          <w:szCs w:val="28"/>
        </w:rPr>
        <w:t>В составе резервов, связанных с совершенствованием управления персоналом предприятия, наибольший эффект в экономии издержек обращения дают следующие мероприятия:</w:t>
      </w:r>
    </w:p>
    <w:p w:rsidR="006356B4" w:rsidRDefault="00B2496F" w:rsidP="006356B4">
      <w:pPr>
        <w:suppressAutoHyphens/>
        <w:spacing w:line="360" w:lineRule="auto"/>
        <w:ind w:firstLine="709"/>
        <w:jc w:val="both"/>
        <w:rPr>
          <w:sz w:val="28"/>
          <w:szCs w:val="28"/>
        </w:rPr>
      </w:pPr>
      <w:r w:rsidRPr="006356B4">
        <w:rPr>
          <w:sz w:val="28"/>
          <w:szCs w:val="28"/>
        </w:rPr>
        <w:t>- обоснованное нормирование численности работников отдельных категорий, профессий, специальностей и уровней квалификации;</w:t>
      </w:r>
    </w:p>
    <w:p w:rsidR="006356B4" w:rsidRDefault="00B2496F" w:rsidP="006356B4">
      <w:pPr>
        <w:suppressAutoHyphens/>
        <w:spacing w:line="360" w:lineRule="auto"/>
        <w:ind w:firstLine="709"/>
        <w:jc w:val="both"/>
        <w:rPr>
          <w:sz w:val="28"/>
          <w:szCs w:val="28"/>
        </w:rPr>
      </w:pPr>
      <w:r w:rsidRPr="006356B4">
        <w:rPr>
          <w:sz w:val="28"/>
          <w:szCs w:val="28"/>
        </w:rPr>
        <w:t>- повышение квалификации работников, сопровождающееся ростом производительности их труда;</w:t>
      </w:r>
    </w:p>
    <w:p w:rsidR="006356B4" w:rsidRDefault="00B2496F" w:rsidP="006356B4">
      <w:pPr>
        <w:suppressAutoHyphens/>
        <w:spacing w:line="360" w:lineRule="auto"/>
        <w:ind w:firstLine="709"/>
        <w:jc w:val="both"/>
        <w:rPr>
          <w:sz w:val="28"/>
          <w:szCs w:val="28"/>
        </w:rPr>
      </w:pPr>
      <w:r w:rsidRPr="006356B4">
        <w:rPr>
          <w:sz w:val="28"/>
          <w:szCs w:val="28"/>
        </w:rPr>
        <w:t>- построение эффективной системы материального стимулирования персонала, тесно увязанной с основными результатами хозяйственной деятельности предприятия и экономией ресурсов;</w:t>
      </w:r>
    </w:p>
    <w:p w:rsidR="00B2496F" w:rsidRPr="006356B4" w:rsidRDefault="00B2496F" w:rsidP="006356B4">
      <w:pPr>
        <w:suppressAutoHyphens/>
        <w:spacing w:line="360" w:lineRule="auto"/>
        <w:ind w:firstLine="709"/>
        <w:jc w:val="both"/>
        <w:rPr>
          <w:sz w:val="28"/>
          <w:szCs w:val="28"/>
        </w:rPr>
      </w:pPr>
      <w:r w:rsidRPr="006356B4">
        <w:rPr>
          <w:sz w:val="28"/>
          <w:szCs w:val="28"/>
        </w:rPr>
        <w:t>- использование системы депремирования работников при нарушении ими трудовой или технологической дисциплины.</w:t>
      </w:r>
    </w:p>
    <w:p w:rsidR="00B2496F" w:rsidRPr="006356B4" w:rsidRDefault="006356B4" w:rsidP="006356B4">
      <w:pPr>
        <w:suppressAutoHyphens/>
        <w:spacing w:line="360" w:lineRule="auto"/>
        <w:ind w:firstLine="709"/>
        <w:jc w:val="both"/>
        <w:rPr>
          <w:b/>
          <w:sz w:val="28"/>
          <w:szCs w:val="28"/>
        </w:rPr>
      </w:pPr>
      <w:r>
        <w:rPr>
          <w:sz w:val="28"/>
          <w:szCs w:val="28"/>
        </w:rPr>
        <w:br w:type="page"/>
      </w:r>
      <w:r w:rsidR="00B2496F" w:rsidRPr="006356B4">
        <w:rPr>
          <w:b/>
          <w:sz w:val="28"/>
          <w:szCs w:val="28"/>
        </w:rPr>
        <w:t>Заключение</w:t>
      </w:r>
    </w:p>
    <w:p w:rsidR="00B2496F" w:rsidRPr="006356B4" w:rsidRDefault="00B2496F" w:rsidP="006356B4">
      <w:pPr>
        <w:pStyle w:val="a3"/>
        <w:suppressAutoHyphens/>
        <w:spacing w:after="0" w:line="360" w:lineRule="auto"/>
        <w:ind w:firstLine="709"/>
        <w:jc w:val="both"/>
        <w:rPr>
          <w:sz w:val="28"/>
          <w:szCs w:val="28"/>
        </w:rPr>
      </w:pPr>
    </w:p>
    <w:p w:rsidR="00B2496F" w:rsidRPr="006356B4" w:rsidRDefault="00B2496F" w:rsidP="006356B4">
      <w:pPr>
        <w:suppressAutoHyphens/>
        <w:spacing w:line="360" w:lineRule="auto"/>
        <w:ind w:firstLine="709"/>
        <w:jc w:val="both"/>
        <w:rPr>
          <w:sz w:val="28"/>
          <w:szCs w:val="28"/>
        </w:rPr>
      </w:pPr>
      <w:r w:rsidRPr="006356B4">
        <w:rPr>
          <w:sz w:val="28"/>
          <w:szCs w:val="28"/>
        </w:rPr>
        <w:t>Под издержками обращения понимаются выраженные в денежной форме затраты трудовых, материальных и финансовых ресурсов на осуществление торгово-производственной деятельности предприятия.</w:t>
      </w:r>
    </w:p>
    <w:p w:rsidR="00B2496F" w:rsidRPr="006356B4" w:rsidRDefault="00B2496F" w:rsidP="006356B4">
      <w:pPr>
        <w:suppressAutoHyphens/>
        <w:spacing w:line="360" w:lineRule="auto"/>
        <w:ind w:firstLine="709"/>
        <w:jc w:val="both"/>
        <w:rPr>
          <w:sz w:val="28"/>
          <w:szCs w:val="28"/>
        </w:rPr>
      </w:pPr>
      <w:r w:rsidRPr="006356B4">
        <w:rPr>
          <w:sz w:val="28"/>
          <w:szCs w:val="28"/>
        </w:rPr>
        <w:t>Роль издержек обращения для торговых предприятий весьма значительна. Они оказывают влияние на прибыль, так как в количественном выражении прибыль является остаточным показателем, представляющим собой разность между валовым доходом и издержками обращения. В связи с этим издержки обращения можно определить как инструмент, с помощью которого предприятие регулирует процесс формирования прибыли, устанавливает размер торговой надбавки к цене реализуемого товара. Так же издержки обращения имеют важное социальное значение, так как за их счет выплачиваются установленные законодательством социальные платежи.</w:t>
      </w:r>
    </w:p>
    <w:p w:rsidR="006356B4" w:rsidRDefault="00B2496F" w:rsidP="006356B4">
      <w:pPr>
        <w:pStyle w:val="2"/>
        <w:suppressAutoHyphens/>
        <w:spacing w:after="0" w:line="360" w:lineRule="auto"/>
        <w:ind w:left="0" w:firstLine="709"/>
        <w:jc w:val="both"/>
        <w:rPr>
          <w:sz w:val="28"/>
          <w:szCs w:val="28"/>
        </w:rPr>
      </w:pPr>
      <w:r w:rsidRPr="006356B4">
        <w:rPr>
          <w:sz w:val="28"/>
          <w:szCs w:val="28"/>
        </w:rPr>
        <w:t>Для эффективного управления издержками обращения торгового предприятия разработана соответствующая их классификация. По участию образовании стоимости все издержки делятся на чистые, которые связаны со сменой формы стоимости товара и дополнительные, которые связаны с продолжением процесса производства в торговле. По составу различают простые и косвенные издержки обращения. По степени целесообразности понесенных затрат выделяют полезные, те которые способствовали результативному осуществлению производственного и хозяйственного процесса торгового предприятия; и бесполезные издержки обращения, которые связаны с обслуживанием неиспользуемой части ресурсов. По отношению к товарообороту издержки обращения делят на зависящие от товарооборота (условно-переменные) и мало зависящие от товарооборота (условно-постоянные).</w:t>
      </w:r>
      <w:r w:rsidR="006356B4">
        <w:rPr>
          <w:sz w:val="28"/>
          <w:szCs w:val="28"/>
        </w:rPr>
        <w:t xml:space="preserve"> </w:t>
      </w:r>
      <w:r w:rsidRPr="006356B4">
        <w:rPr>
          <w:sz w:val="28"/>
          <w:szCs w:val="28"/>
        </w:rPr>
        <w:t>По рациональности использования все расходы можно разделить на производительные и непроизводительные. По конкретным видам затрат выделяют отдельные статьи издержек обращения, совокупность которых составляет их номенклатуру.</w:t>
      </w:r>
    </w:p>
    <w:p w:rsidR="00B2496F" w:rsidRPr="000D1C3E" w:rsidRDefault="00B2496F" w:rsidP="006356B4">
      <w:pPr>
        <w:pStyle w:val="2"/>
        <w:suppressAutoHyphens/>
        <w:spacing w:after="0" w:line="360" w:lineRule="auto"/>
        <w:ind w:left="0" w:firstLine="709"/>
        <w:jc w:val="both"/>
        <w:rPr>
          <w:sz w:val="28"/>
          <w:szCs w:val="28"/>
        </w:rPr>
      </w:pPr>
      <w:r w:rsidRPr="006356B4">
        <w:rPr>
          <w:sz w:val="28"/>
          <w:szCs w:val="28"/>
        </w:rPr>
        <w:t>Издержки обращения характеризуются показателями. К показателям</w:t>
      </w:r>
      <w:r w:rsidR="006356B4">
        <w:rPr>
          <w:sz w:val="28"/>
          <w:szCs w:val="28"/>
        </w:rPr>
        <w:t xml:space="preserve"> </w:t>
      </w:r>
      <w:r w:rsidRPr="006356B4">
        <w:rPr>
          <w:sz w:val="28"/>
          <w:szCs w:val="28"/>
        </w:rPr>
        <w:t>издержек обращения относят их абсолютную сумму и уровень. Абсолютная сумма издержек обращения определяется путем суммирования расходов по всем статьям. Этот показатель характеризует, во что обходится конкретному предприятию товародвижение. Абсолютная сумма издержек обращения тесно связана и зависит от абсолютной суммы товарооборота. Уровень издержек обращения рассчитывается как процентное отношение суммы издержек к объему товарооборота. Этот показатель является одним из важнейших оценочных показателей результатов хозяйственной деятельности торгового предприятия.</w:t>
      </w:r>
      <w:r w:rsidR="000D1C3E" w:rsidRPr="000D1C3E">
        <w:rPr>
          <w:sz w:val="28"/>
          <w:szCs w:val="28"/>
        </w:rPr>
        <w:t xml:space="preserve"> </w:t>
      </w:r>
      <w:r w:rsidR="000D1C3E" w:rsidRPr="001723BE">
        <w:rPr>
          <w:color w:val="FFFFFF"/>
          <w:sz w:val="28"/>
          <w:szCs w:val="28"/>
        </w:rPr>
        <w:t>издержка обращение торговый затрата</w:t>
      </w:r>
    </w:p>
    <w:p w:rsidR="00B2496F" w:rsidRPr="006356B4" w:rsidRDefault="00B2496F" w:rsidP="006356B4">
      <w:pPr>
        <w:pStyle w:val="2"/>
        <w:suppressAutoHyphens/>
        <w:spacing w:after="0" w:line="360" w:lineRule="auto"/>
        <w:ind w:left="0" w:firstLine="709"/>
        <w:jc w:val="both"/>
        <w:rPr>
          <w:sz w:val="28"/>
          <w:szCs w:val="28"/>
        </w:rPr>
      </w:pPr>
      <w:r w:rsidRPr="006356B4">
        <w:rPr>
          <w:sz w:val="28"/>
          <w:szCs w:val="28"/>
        </w:rPr>
        <w:t>Процесс управления издержками обращения на предприятиях торговли</w:t>
      </w:r>
      <w:r w:rsidR="006356B4">
        <w:rPr>
          <w:sz w:val="28"/>
          <w:szCs w:val="28"/>
        </w:rPr>
        <w:t xml:space="preserve"> </w:t>
      </w:r>
      <w:r w:rsidRPr="006356B4">
        <w:rPr>
          <w:sz w:val="28"/>
          <w:szCs w:val="28"/>
        </w:rPr>
        <w:t xml:space="preserve">связан с изучением факторов, влияющих на их формирование. Все такие факторы принято подразделять на две основные группы: зависящие и не зависящие от деятельности торгового предприятия. В системе факторов, зависящих от деятельности торгового предприятия, выделяются такие как объем товарооборота, состав товарооборота, групповая структура товарооборота, скорость обращения товаров, уровень производительности труда работников, состояние используемых основных фондов, обеспеченность собственными оборотными активами. А в системе факторов, не зависящих от деятельности торгового предприятия, выделяются – темпы инфляции в стране, изменение уровня арендных ставок, уровень развития отдельных сегментов потребительского рынка, изменение видов и ставок налоговых платежей, входящих в состав издержек обращения. </w:t>
      </w:r>
    </w:p>
    <w:p w:rsidR="00B2496F" w:rsidRPr="006356B4" w:rsidRDefault="00B2496F" w:rsidP="006356B4">
      <w:pPr>
        <w:pStyle w:val="2"/>
        <w:suppressAutoHyphens/>
        <w:spacing w:after="0" w:line="360" w:lineRule="auto"/>
        <w:ind w:left="0" w:firstLine="709"/>
        <w:jc w:val="both"/>
        <w:rPr>
          <w:sz w:val="28"/>
          <w:szCs w:val="28"/>
        </w:rPr>
      </w:pPr>
      <w:r w:rsidRPr="006356B4">
        <w:rPr>
          <w:sz w:val="28"/>
          <w:szCs w:val="28"/>
        </w:rPr>
        <w:t>Учет этих факторов позволяет определить возможные изменения, наметить пути экономии и разрабатывать более обоснованные планы издержек обращения, что позволяет более эффективно</w:t>
      </w:r>
      <w:r w:rsidR="006356B4">
        <w:rPr>
          <w:sz w:val="28"/>
          <w:szCs w:val="28"/>
        </w:rPr>
        <w:t xml:space="preserve"> </w:t>
      </w:r>
      <w:r w:rsidRPr="006356B4">
        <w:rPr>
          <w:sz w:val="28"/>
          <w:szCs w:val="28"/>
        </w:rPr>
        <w:t>управлять издержками обращения торгового предприятия.</w:t>
      </w:r>
      <w:r w:rsidR="006356B4">
        <w:rPr>
          <w:sz w:val="28"/>
          <w:szCs w:val="28"/>
        </w:rPr>
        <w:t xml:space="preserve"> </w:t>
      </w:r>
    </w:p>
    <w:p w:rsidR="006356B4" w:rsidRDefault="00B2496F" w:rsidP="006356B4">
      <w:pPr>
        <w:suppressAutoHyphens/>
        <w:spacing w:line="360" w:lineRule="auto"/>
        <w:ind w:firstLine="709"/>
        <w:jc w:val="both"/>
        <w:rPr>
          <w:sz w:val="28"/>
          <w:szCs w:val="28"/>
        </w:rPr>
      </w:pPr>
      <w:r w:rsidRPr="006356B4">
        <w:rPr>
          <w:sz w:val="28"/>
          <w:szCs w:val="28"/>
        </w:rPr>
        <w:t>Одним из принципов разработки плана издержек обращения является оптимизация издержек обращения. Наибольший эффект в экономии издержек обращения дают мероприятия с учетом видов резервов: связанных с совершенствованием управления торговым предприятием; с совершенствованием управления торгово-технологическими процессами на предприятии; связанных с совершенствованием управлением товарооборотом на предприятии; связанных с совершенствованием управления использованием материально-технической базы предприятия; связанных с совершенствованием управления использованием материально-технической базы предприятия.</w:t>
      </w:r>
    </w:p>
    <w:p w:rsidR="00B2496F" w:rsidRPr="006356B4" w:rsidRDefault="006356B4" w:rsidP="006356B4">
      <w:pPr>
        <w:suppressAutoHyphens/>
        <w:spacing w:line="360" w:lineRule="auto"/>
        <w:ind w:firstLine="709"/>
        <w:jc w:val="both"/>
        <w:rPr>
          <w:b/>
          <w:sz w:val="28"/>
          <w:szCs w:val="28"/>
        </w:rPr>
      </w:pPr>
      <w:r>
        <w:rPr>
          <w:sz w:val="28"/>
          <w:szCs w:val="28"/>
        </w:rPr>
        <w:br w:type="page"/>
      </w:r>
      <w:r w:rsidR="00B2496F" w:rsidRPr="006356B4">
        <w:rPr>
          <w:b/>
          <w:sz w:val="28"/>
          <w:szCs w:val="28"/>
        </w:rPr>
        <w:t>Список использованных источников</w:t>
      </w:r>
    </w:p>
    <w:p w:rsidR="00B2496F" w:rsidRPr="006356B4" w:rsidRDefault="00B2496F" w:rsidP="006356B4">
      <w:pPr>
        <w:suppressAutoHyphens/>
        <w:spacing w:line="360" w:lineRule="auto"/>
        <w:ind w:firstLine="709"/>
        <w:jc w:val="both"/>
        <w:rPr>
          <w:sz w:val="28"/>
          <w:szCs w:val="28"/>
        </w:rPr>
      </w:pPr>
    </w:p>
    <w:p w:rsidR="00B2496F" w:rsidRPr="006356B4" w:rsidRDefault="00B2496F" w:rsidP="006356B4">
      <w:pPr>
        <w:numPr>
          <w:ilvl w:val="0"/>
          <w:numId w:val="2"/>
        </w:numPr>
        <w:tabs>
          <w:tab w:val="clear" w:pos="720"/>
          <w:tab w:val="num" w:pos="426"/>
        </w:tabs>
        <w:suppressAutoHyphens/>
        <w:spacing w:line="360" w:lineRule="auto"/>
        <w:ind w:left="0" w:firstLine="0"/>
        <w:rPr>
          <w:bCs/>
          <w:iCs/>
          <w:sz w:val="28"/>
          <w:szCs w:val="28"/>
        </w:rPr>
      </w:pPr>
      <w:r w:rsidRPr="006356B4">
        <w:rPr>
          <w:bCs/>
          <w:iCs/>
          <w:sz w:val="28"/>
          <w:szCs w:val="28"/>
        </w:rPr>
        <w:t>Бланк И.А. Управление торговым предприятием. – М.: Ассоциация</w:t>
      </w:r>
      <w:r w:rsidR="006356B4">
        <w:rPr>
          <w:bCs/>
          <w:iCs/>
          <w:sz w:val="28"/>
          <w:szCs w:val="28"/>
        </w:rPr>
        <w:t xml:space="preserve"> </w:t>
      </w:r>
      <w:r w:rsidRPr="006356B4">
        <w:rPr>
          <w:bCs/>
          <w:iCs/>
          <w:sz w:val="28"/>
          <w:szCs w:val="28"/>
        </w:rPr>
        <w:t>авторов и издателей. ТАНДЕМ. Издательство ЭКОМОС, 1998. -416 с.</w:t>
      </w:r>
    </w:p>
    <w:p w:rsidR="00B2496F" w:rsidRPr="006356B4" w:rsidRDefault="00B2496F" w:rsidP="006356B4">
      <w:pPr>
        <w:numPr>
          <w:ilvl w:val="0"/>
          <w:numId w:val="2"/>
        </w:numPr>
        <w:tabs>
          <w:tab w:val="clear" w:pos="720"/>
          <w:tab w:val="num" w:pos="426"/>
        </w:tabs>
        <w:suppressAutoHyphens/>
        <w:spacing w:line="360" w:lineRule="auto"/>
        <w:ind w:left="0" w:firstLine="0"/>
        <w:rPr>
          <w:sz w:val="28"/>
          <w:szCs w:val="28"/>
        </w:rPr>
      </w:pPr>
      <w:r w:rsidRPr="006356B4">
        <w:rPr>
          <w:bCs/>
          <w:iCs/>
          <w:sz w:val="28"/>
          <w:szCs w:val="28"/>
        </w:rPr>
        <w:t>Вещунова Н.Л. Бухгалтерский и налоговый учет: учеб. – 3-е изд. перераб. и доп. – М.: Проспект, 2009. – 848 с.</w:t>
      </w:r>
    </w:p>
    <w:p w:rsidR="00B2496F" w:rsidRPr="006356B4" w:rsidRDefault="00B2496F" w:rsidP="006356B4">
      <w:pPr>
        <w:numPr>
          <w:ilvl w:val="0"/>
          <w:numId w:val="2"/>
        </w:numPr>
        <w:tabs>
          <w:tab w:val="clear" w:pos="720"/>
          <w:tab w:val="num" w:pos="426"/>
        </w:tabs>
        <w:suppressAutoHyphens/>
        <w:spacing w:line="360" w:lineRule="auto"/>
        <w:ind w:left="0" w:firstLine="0"/>
        <w:rPr>
          <w:sz w:val="28"/>
          <w:szCs w:val="28"/>
        </w:rPr>
      </w:pPr>
      <w:r w:rsidRPr="006356B4">
        <w:rPr>
          <w:bCs/>
          <w:iCs/>
          <w:sz w:val="28"/>
          <w:szCs w:val="28"/>
        </w:rPr>
        <w:t>Казарская Н.И. и др. Экономика торгового предприятия: Учебник для товаровед. и бух. отд-ний техникумов торговли / Казарская Н.И. , Лобовиков Ю.В., Чистов Г.Я. – 3-е изд., перераб. и доп. – М.: Экономика, 1983. -240 с.</w:t>
      </w:r>
    </w:p>
    <w:p w:rsidR="00B2496F" w:rsidRPr="006356B4" w:rsidRDefault="00B2496F" w:rsidP="006356B4">
      <w:pPr>
        <w:numPr>
          <w:ilvl w:val="0"/>
          <w:numId w:val="2"/>
        </w:numPr>
        <w:tabs>
          <w:tab w:val="clear" w:pos="720"/>
          <w:tab w:val="num" w:pos="426"/>
        </w:tabs>
        <w:suppressAutoHyphens/>
        <w:spacing w:line="360" w:lineRule="auto"/>
        <w:ind w:left="0" w:firstLine="0"/>
        <w:rPr>
          <w:sz w:val="28"/>
          <w:szCs w:val="28"/>
        </w:rPr>
      </w:pPr>
      <w:r w:rsidRPr="006356B4">
        <w:rPr>
          <w:bCs/>
          <w:iCs/>
          <w:sz w:val="28"/>
          <w:szCs w:val="28"/>
        </w:rPr>
        <w:t>Фридман А.М., Байдаков Н.Ф. Экономика и планирование кооперативной торговли: В 2-х т. Т. 2: Учебник для студентов вузов, обуч. по спец. «Экономика и упр. в торговле и обществ. питании» / Под общ. ред. А.М. Фридмана.- 2-е изд., перераб. - М.: Экономика, 1990.-318 с.</w:t>
      </w:r>
    </w:p>
    <w:p w:rsidR="00B2496F" w:rsidRPr="006356B4" w:rsidRDefault="00B2496F" w:rsidP="006356B4">
      <w:pPr>
        <w:numPr>
          <w:ilvl w:val="0"/>
          <w:numId w:val="2"/>
        </w:numPr>
        <w:tabs>
          <w:tab w:val="clear" w:pos="720"/>
          <w:tab w:val="num" w:pos="426"/>
        </w:tabs>
        <w:suppressAutoHyphens/>
        <w:spacing w:line="360" w:lineRule="auto"/>
        <w:ind w:left="0" w:firstLine="0"/>
        <w:rPr>
          <w:sz w:val="28"/>
          <w:szCs w:val="28"/>
        </w:rPr>
      </w:pPr>
      <w:r w:rsidRPr="006356B4">
        <w:rPr>
          <w:bCs/>
          <w:iCs/>
          <w:sz w:val="28"/>
          <w:szCs w:val="28"/>
        </w:rPr>
        <w:t>Экономика и организация деятельности торгового предприятия:</w:t>
      </w:r>
      <w:r w:rsidR="006356B4">
        <w:rPr>
          <w:bCs/>
          <w:iCs/>
          <w:sz w:val="28"/>
          <w:szCs w:val="28"/>
        </w:rPr>
        <w:t xml:space="preserve"> </w:t>
      </w:r>
      <w:r w:rsidRPr="006356B4">
        <w:rPr>
          <w:bCs/>
          <w:iCs/>
          <w:sz w:val="28"/>
          <w:szCs w:val="28"/>
        </w:rPr>
        <w:t>Учебник / Под общ. ред. А.Н. Соломатина. – 2-е изд., перераб. и доп. – М.: ИНФРА-М, 2003.- 292 с. – ( Серия «Высшее образование»).</w:t>
      </w:r>
    </w:p>
    <w:p w:rsidR="00B2496F" w:rsidRPr="006356B4" w:rsidRDefault="00B2496F" w:rsidP="006356B4">
      <w:pPr>
        <w:numPr>
          <w:ilvl w:val="0"/>
          <w:numId w:val="2"/>
        </w:numPr>
        <w:tabs>
          <w:tab w:val="clear" w:pos="720"/>
          <w:tab w:val="num" w:pos="426"/>
        </w:tabs>
        <w:suppressAutoHyphens/>
        <w:spacing w:line="360" w:lineRule="auto"/>
        <w:ind w:left="0" w:firstLine="0"/>
        <w:rPr>
          <w:sz w:val="28"/>
          <w:szCs w:val="28"/>
        </w:rPr>
      </w:pPr>
      <w:r w:rsidRPr="006356B4">
        <w:rPr>
          <w:bCs/>
          <w:iCs/>
          <w:sz w:val="28"/>
          <w:szCs w:val="28"/>
        </w:rPr>
        <w:t>Экономика предприятий торговли и общественного питания: учебное пособие _ кол. авторов; под ред. Т.И. Николаевой и Н.Р. Егоровой. – 2-е изд., стер. – М.: КНОРУС, 2008. -400 с.</w:t>
      </w:r>
    </w:p>
    <w:p w:rsidR="00B2496F" w:rsidRPr="006356B4" w:rsidRDefault="00B2496F" w:rsidP="006356B4">
      <w:pPr>
        <w:numPr>
          <w:ilvl w:val="0"/>
          <w:numId w:val="2"/>
        </w:numPr>
        <w:tabs>
          <w:tab w:val="clear" w:pos="720"/>
          <w:tab w:val="num" w:pos="426"/>
        </w:tabs>
        <w:suppressAutoHyphens/>
        <w:spacing w:line="360" w:lineRule="auto"/>
        <w:ind w:left="0" w:firstLine="0"/>
        <w:rPr>
          <w:sz w:val="28"/>
          <w:szCs w:val="28"/>
        </w:rPr>
      </w:pPr>
      <w:r w:rsidRPr="006356B4">
        <w:rPr>
          <w:bCs/>
          <w:iCs/>
          <w:sz w:val="28"/>
          <w:szCs w:val="28"/>
        </w:rPr>
        <w:t>Экономика торгового предприятия: Учебник для вузов / А.И. Гребнев, Ю.К. Баженов, О.А. Габриэлян и др.; рук. авт. кол. А.И. Гребнев. – М.: Экономика, 1996. – 238 с.</w:t>
      </w:r>
    </w:p>
    <w:p w:rsidR="00B2496F" w:rsidRPr="001723BE" w:rsidRDefault="00B2496F" w:rsidP="006356B4">
      <w:pPr>
        <w:tabs>
          <w:tab w:val="num" w:pos="426"/>
        </w:tabs>
        <w:suppressAutoHyphens/>
        <w:spacing w:line="360" w:lineRule="auto"/>
        <w:rPr>
          <w:color w:val="FFFFFF"/>
          <w:sz w:val="28"/>
        </w:rPr>
      </w:pPr>
      <w:bookmarkStart w:id="0" w:name="_GoBack"/>
      <w:bookmarkEnd w:id="0"/>
    </w:p>
    <w:sectPr w:rsidR="00B2496F" w:rsidRPr="001723BE" w:rsidSect="000D1C3E">
      <w:headerReference w:type="default" r:id="rId7"/>
      <w:pgSz w:w="11906" w:h="16838" w:code="9"/>
      <w:pgMar w:top="1134" w:right="851"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3BE" w:rsidRDefault="001723BE" w:rsidP="000D1C3E">
      <w:r>
        <w:separator/>
      </w:r>
    </w:p>
  </w:endnote>
  <w:endnote w:type="continuationSeparator" w:id="0">
    <w:p w:rsidR="001723BE" w:rsidRDefault="001723BE" w:rsidP="000D1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3BE" w:rsidRDefault="001723BE" w:rsidP="000D1C3E">
      <w:r>
        <w:separator/>
      </w:r>
    </w:p>
  </w:footnote>
  <w:footnote w:type="continuationSeparator" w:id="0">
    <w:p w:rsidR="001723BE" w:rsidRDefault="001723BE" w:rsidP="000D1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C3E" w:rsidRPr="000D1C3E" w:rsidRDefault="000D1C3E" w:rsidP="000D1C3E">
    <w:pPr>
      <w:pStyle w:val="a5"/>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C148F"/>
    <w:multiLevelType w:val="hybridMultilevel"/>
    <w:tmpl w:val="59CEA1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3B5D42"/>
    <w:multiLevelType w:val="hybridMultilevel"/>
    <w:tmpl w:val="1DEE878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224"/>
    <w:rsid w:val="00001351"/>
    <w:rsid w:val="0001064A"/>
    <w:rsid w:val="000A00AE"/>
    <w:rsid w:val="000D1C3E"/>
    <w:rsid w:val="00122F9B"/>
    <w:rsid w:val="001314CC"/>
    <w:rsid w:val="001723BE"/>
    <w:rsid w:val="001F0EEB"/>
    <w:rsid w:val="00202340"/>
    <w:rsid w:val="003C0829"/>
    <w:rsid w:val="0044187D"/>
    <w:rsid w:val="004A384A"/>
    <w:rsid w:val="006356B4"/>
    <w:rsid w:val="00651761"/>
    <w:rsid w:val="006656A2"/>
    <w:rsid w:val="00692221"/>
    <w:rsid w:val="0071142B"/>
    <w:rsid w:val="007126C9"/>
    <w:rsid w:val="00844B6E"/>
    <w:rsid w:val="008803CD"/>
    <w:rsid w:val="008E79FC"/>
    <w:rsid w:val="00905999"/>
    <w:rsid w:val="009610B6"/>
    <w:rsid w:val="00A37B52"/>
    <w:rsid w:val="00A66224"/>
    <w:rsid w:val="00A742D1"/>
    <w:rsid w:val="00AA2571"/>
    <w:rsid w:val="00B2496F"/>
    <w:rsid w:val="00B972AD"/>
    <w:rsid w:val="00BA4154"/>
    <w:rsid w:val="00BD6904"/>
    <w:rsid w:val="00C3092F"/>
    <w:rsid w:val="00C60599"/>
    <w:rsid w:val="00E91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6AE1858-D44C-4910-8373-6813B772B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2496F"/>
    <w:pPr>
      <w:spacing w:after="120"/>
    </w:pPr>
  </w:style>
  <w:style w:type="character" w:customStyle="1" w:styleId="a4">
    <w:name w:val="Основной текст Знак"/>
    <w:link w:val="a3"/>
    <w:uiPriority w:val="99"/>
    <w:semiHidden/>
    <w:locked/>
    <w:rPr>
      <w:rFonts w:cs="Times New Roman"/>
      <w:sz w:val="24"/>
      <w:szCs w:val="24"/>
      <w:lang w:val="ru-RU" w:eastAsia="ru-RU"/>
    </w:rPr>
  </w:style>
  <w:style w:type="paragraph" w:styleId="2">
    <w:name w:val="Body Text Indent 2"/>
    <w:basedOn w:val="a"/>
    <w:link w:val="20"/>
    <w:uiPriority w:val="99"/>
    <w:rsid w:val="00B2496F"/>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lang w:val="ru-RU" w:eastAsia="ru-RU"/>
    </w:rPr>
  </w:style>
  <w:style w:type="paragraph" w:styleId="a5">
    <w:name w:val="header"/>
    <w:basedOn w:val="a"/>
    <w:link w:val="a6"/>
    <w:uiPriority w:val="99"/>
    <w:rsid w:val="000D1C3E"/>
    <w:pPr>
      <w:tabs>
        <w:tab w:val="center" w:pos="4819"/>
        <w:tab w:val="right" w:pos="9639"/>
      </w:tabs>
    </w:pPr>
  </w:style>
  <w:style w:type="character" w:customStyle="1" w:styleId="a6">
    <w:name w:val="Верхний колонтитул Знак"/>
    <w:link w:val="a5"/>
    <w:uiPriority w:val="99"/>
    <w:locked/>
    <w:rsid w:val="000D1C3E"/>
    <w:rPr>
      <w:rFonts w:cs="Times New Roman"/>
      <w:sz w:val="24"/>
      <w:szCs w:val="24"/>
      <w:lang w:val="ru-RU" w:eastAsia="ru-RU"/>
    </w:rPr>
  </w:style>
  <w:style w:type="paragraph" w:styleId="a7">
    <w:name w:val="footer"/>
    <w:basedOn w:val="a"/>
    <w:link w:val="a8"/>
    <w:uiPriority w:val="99"/>
    <w:rsid w:val="000D1C3E"/>
    <w:pPr>
      <w:tabs>
        <w:tab w:val="center" w:pos="4819"/>
        <w:tab w:val="right" w:pos="9639"/>
      </w:tabs>
    </w:pPr>
  </w:style>
  <w:style w:type="character" w:customStyle="1" w:styleId="a8">
    <w:name w:val="Нижний колонтитул Знак"/>
    <w:link w:val="a7"/>
    <w:uiPriority w:val="99"/>
    <w:locked/>
    <w:rsid w:val="000D1C3E"/>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4713</Words>
  <Characters>26865</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2009-04-14T16:03:00Z</cp:lastPrinted>
  <dcterms:created xsi:type="dcterms:W3CDTF">2014-03-27T14:09:00Z</dcterms:created>
  <dcterms:modified xsi:type="dcterms:W3CDTF">2014-03-27T14:09:00Z</dcterms:modified>
</cp:coreProperties>
</file>