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8C6" w:rsidRPr="004107CD" w:rsidRDefault="004107CD" w:rsidP="004107CD">
      <w:pPr>
        <w:spacing w:after="0" w:line="360" w:lineRule="auto"/>
        <w:ind w:firstLine="709"/>
        <w:jc w:val="center"/>
        <w:rPr>
          <w:rFonts w:ascii="Times New Roman" w:hAnsi="Times New Roman"/>
          <w:b/>
          <w:sz w:val="28"/>
          <w:szCs w:val="28"/>
        </w:rPr>
      </w:pPr>
      <w:r w:rsidRPr="004107CD">
        <w:rPr>
          <w:rFonts w:ascii="Times New Roman" w:hAnsi="Times New Roman"/>
          <w:b/>
          <w:sz w:val="28"/>
          <w:szCs w:val="28"/>
        </w:rPr>
        <w:t>План работы</w:t>
      </w:r>
    </w:p>
    <w:p w:rsidR="004107CD" w:rsidRPr="004107CD" w:rsidRDefault="004107CD" w:rsidP="004107CD">
      <w:pPr>
        <w:spacing w:after="0" w:line="360" w:lineRule="auto"/>
        <w:ind w:firstLine="709"/>
        <w:jc w:val="both"/>
        <w:rPr>
          <w:rFonts w:ascii="Times New Roman" w:hAnsi="Times New Roman"/>
          <w:sz w:val="28"/>
          <w:szCs w:val="28"/>
        </w:rPr>
      </w:pPr>
    </w:p>
    <w:p w:rsidR="0017099C" w:rsidRPr="004107CD" w:rsidRDefault="0017099C" w:rsidP="004107CD">
      <w:pPr>
        <w:spacing w:after="0" w:line="360" w:lineRule="auto"/>
        <w:rPr>
          <w:rFonts w:ascii="Times New Roman" w:hAnsi="Times New Roman"/>
          <w:sz w:val="28"/>
          <w:szCs w:val="28"/>
        </w:rPr>
      </w:pPr>
      <w:r w:rsidRPr="004107CD">
        <w:rPr>
          <w:rFonts w:ascii="Times New Roman" w:hAnsi="Times New Roman"/>
          <w:sz w:val="28"/>
          <w:szCs w:val="28"/>
        </w:rPr>
        <w:t>Введение</w:t>
      </w:r>
    </w:p>
    <w:p w:rsidR="0017099C" w:rsidRPr="004107CD" w:rsidRDefault="0017099C" w:rsidP="004107CD">
      <w:pPr>
        <w:spacing w:after="0" w:line="360" w:lineRule="auto"/>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1. Организация деятельности органов внутренних дел по предупреждению правонарушений среди несовершеннолетних</w:t>
      </w:r>
    </w:p>
    <w:p w:rsidR="0017099C" w:rsidRPr="004107CD" w:rsidRDefault="0017099C" w:rsidP="004107CD">
      <w:pPr>
        <w:spacing w:after="0" w:line="360" w:lineRule="auto"/>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2. Обязанности оперативного дежурного по разбирательству с лицами, доставленными в ОДС</w:t>
      </w:r>
    </w:p>
    <w:p w:rsidR="0017099C" w:rsidRPr="004107CD" w:rsidRDefault="0017099C" w:rsidP="004107CD">
      <w:pPr>
        <w:spacing w:after="0" w:line="360" w:lineRule="auto"/>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 xml:space="preserve">Заключение </w:t>
      </w:r>
    </w:p>
    <w:p w:rsidR="0017099C" w:rsidRPr="004107CD" w:rsidRDefault="0017099C" w:rsidP="004107CD">
      <w:pPr>
        <w:spacing w:after="0" w:line="360" w:lineRule="auto"/>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Задача</w:t>
      </w:r>
    </w:p>
    <w:p w:rsidR="0017099C" w:rsidRPr="004107CD" w:rsidRDefault="0017099C" w:rsidP="004107CD">
      <w:pPr>
        <w:spacing w:after="0" w:line="360" w:lineRule="auto"/>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Список использованных источников</w:t>
      </w:r>
    </w:p>
    <w:p w:rsidR="0017099C" w:rsidRPr="004107CD" w:rsidRDefault="004107CD" w:rsidP="004107CD">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Pr="004107CD">
        <w:rPr>
          <w:rFonts w:ascii="Times New Roman" w:hAnsi="Times New Roman"/>
          <w:b/>
          <w:sz w:val="28"/>
          <w:szCs w:val="28"/>
        </w:rPr>
        <w:t>Введение</w:t>
      </w:r>
    </w:p>
    <w:p w:rsidR="004107CD" w:rsidRPr="004107CD" w:rsidRDefault="004107CD" w:rsidP="004107CD">
      <w:pPr>
        <w:spacing w:after="0" w:line="360" w:lineRule="auto"/>
        <w:ind w:firstLine="709"/>
        <w:jc w:val="both"/>
        <w:rPr>
          <w:rFonts w:ascii="Times New Roman" w:hAnsi="Times New Roman"/>
          <w:sz w:val="28"/>
          <w:szCs w:val="28"/>
        </w:rPr>
      </w:pP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 настоящее время происходит усиление криминогенного влияни</w:t>
      </w:r>
      <w:r w:rsidR="0095769B" w:rsidRPr="004107CD">
        <w:rPr>
          <w:rFonts w:ascii="Times New Roman" w:hAnsi="Times New Roman"/>
          <w:sz w:val="28"/>
          <w:szCs w:val="28"/>
        </w:rPr>
        <w:t>я на несовершеннолетних и молоде</w:t>
      </w:r>
      <w:r w:rsidRPr="004107CD">
        <w:rPr>
          <w:rFonts w:ascii="Times New Roman" w:hAnsi="Times New Roman"/>
          <w:sz w:val="28"/>
          <w:szCs w:val="28"/>
        </w:rPr>
        <w:t>жь лиц с устойчивым асоциальным поведением:</w:t>
      </w:r>
      <w:r w:rsidR="0095769B" w:rsidRPr="004107CD">
        <w:rPr>
          <w:rFonts w:ascii="Times New Roman" w:hAnsi="Times New Roman"/>
          <w:sz w:val="28"/>
          <w:szCs w:val="28"/>
        </w:rPr>
        <w:t xml:space="preserve"> </w:t>
      </w:r>
      <w:r w:rsidRPr="004107CD">
        <w:rPr>
          <w:rFonts w:ascii="Times New Roman" w:hAnsi="Times New Roman"/>
          <w:sz w:val="28"/>
          <w:szCs w:val="28"/>
        </w:rPr>
        <w:t>пьяниц, наркоманов, проституток, преступников и организованных преступных групп.</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По прогнозам общая численность несовершеннолетних, достигших возраста с которого возможно привлечение к административной и уголовной ответственности в ближайшие годы будет увеличиваться (в среднем на 10-20% в год).</w:t>
      </w:r>
    </w:p>
    <w:p w:rsidR="0095769B" w:rsidRPr="004107CD" w:rsidRDefault="0095769B" w:rsidP="004107CD">
      <w:pPr>
        <w:spacing w:after="0" w:line="360" w:lineRule="auto"/>
        <w:ind w:firstLine="709"/>
        <w:jc w:val="both"/>
        <w:rPr>
          <w:rFonts w:ascii="Times New Roman" w:eastAsia="Arial Unicode MS" w:hAnsi="Times New Roman"/>
          <w:bCs/>
          <w:color w:val="000000"/>
          <w:sz w:val="28"/>
          <w:szCs w:val="28"/>
        </w:rPr>
      </w:pPr>
      <w:r w:rsidRPr="004107CD">
        <w:rPr>
          <w:rFonts w:ascii="Times New Roman" w:hAnsi="Times New Roman"/>
          <w:sz w:val="28"/>
          <w:szCs w:val="28"/>
        </w:rPr>
        <w:t xml:space="preserve">Представляется необходимым уделить особое внимание </w:t>
      </w:r>
      <w:r w:rsidRPr="004107CD">
        <w:rPr>
          <w:rFonts w:ascii="Times New Roman" w:eastAsia="Arial Unicode MS" w:hAnsi="Times New Roman"/>
          <w:bCs/>
          <w:color w:val="000000"/>
          <w:sz w:val="28"/>
          <w:szCs w:val="28"/>
        </w:rPr>
        <w:t>организации деятельности органов внутренних дел по предупреждению правонарушений среди несовершеннолетних.</w:t>
      </w:r>
    </w:p>
    <w:p w:rsidR="0017099C" w:rsidRPr="004107CD" w:rsidRDefault="0095769B" w:rsidP="004107CD">
      <w:pPr>
        <w:spacing w:after="0" w:line="360" w:lineRule="auto"/>
        <w:ind w:firstLine="709"/>
        <w:jc w:val="both"/>
        <w:rPr>
          <w:rFonts w:ascii="Times New Roman" w:hAnsi="Times New Roman"/>
          <w:sz w:val="28"/>
          <w:szCs w:val="28"/>
        </w:rPr>
      </w:pPr>
      <w:r w:rsidRPr="004107CD">
        <w:rPr>
          <w:rFonts w:ascii="Times New Roman" w:eastAsia="Arial Unicode MS" w:hAnsi="Times New Roman"/>
          <w:bCs/>
          <w:color w:val="000000"/>
          <w:sz w:val="28"/>
          <w:szCs w:val="28"/>
        </w:rPr>
        <w:t xml:space="preserve">Также важным является и вопрос об обязанностях оперативного дежурного по разбирательству с лицами, доставленными в ОДС, т.к. регламентация и четкое соблюдение норм законодательства способствует правомерным действиям дежурных ОДС и предупреждению формализма и волокиты, а также воспрепятствованию незаконного задержания незаконно задержанных граждан. </w:t>
      </w:r>
    </w:p>
    <w:p w:rsidR="0095769B" w:rsidRPr="004107CD" w:rsidRDefault="0095769B"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Все вышесказанное и определяет актуальность темы данной контрольной работы.</w:t>
      </w:r>
    </w:p>
    <w:p w:rsidR="0095769B" w:rsidRPr="004107CD" w:rsidRDefault="0095769B"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xml:space="preserve">Задачи данной работы: рассмотреть </w:t>
      </w:r>
      <w:r w:rsidRPr="004107CD">
        <w:rPr>
          <w:rFonts w:ascii="Times New Roman" w:eastAsia="Arial Unicode MS" w:hAnsi="Times New Roman"/>
          <w:bCs/>
          <w:color w:val="000000"/>
          <w:sz w:val="28"/>
          <w:szCs w:val="28"/>
        </w:rPr>
        <w:t>организацию деятельности органов внутренних дел по предупреждению правонарушений среди несовершеннолетних</w:t>
      </w:r>
      <w:r w:rsidRPr="004107CD">
        <w:rPr>
          <w:rFonts w:ascii="Times New Roman" w:hAnsi="Times New Roman"/>
          <w:bCs/>
          <w:color w:val="000000"/>
          <w:sz w:val="28"/>
          <w:szCs w:val="28"/>
        </w:rPr>
        <w:t xml:space="preserve">; рассмотреть </w:t>
      </w:r>
      <w:r w:rsidRPr="004107CD">
        <w:rPr>
          <w:rFonts w:ascii="Times New Roman" w:eastAsia="Arial Unicode MS" w:hAnsi="Times New Roman"/>
          <w:bCs/>
          <w:color w:val="000000"/>
          <w:sz w:val="28"/>
          <w:szCs w:val="28"/>
        </w:rPr>
        <w:t>обязанности оперативного дежурного по разбирательству с лицами, доставленными в ОДС</w:t>
      </w:r>
      <w:r w:rsidRPr="004107CD">
        <w:rPr>
          <w:rFonts w:ascii="Times New Roman" w:hAnsi="Times New Roman"/>
          <w:sz w:val="28"/>
          <w:szCs w:val="28"/>
        </w:rPr>
        <w:t>.</w:t>
      </w:r>
    </w:p>
    <w:p w:rsidR="0095769B" w:rsidRPr="004107CD" w:rsidRDefault="0095769B"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Выполнение данных задач позволит более полно рассмотреть выбранную тему, что поможет не только овладеть теоретическим материалом, но и использовать приобретенные знания на практике.</w:t>
      </w:r>
    </w:p>
    <w:p w:rsidR="0095769B" w:rsidRPr="004107CD" w:rsidRDefault="0095769B"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Задачи исследования обусловили структуру контрольной работы, которая состоит из введения, двух глав и заключения.</w:t>
      </w:r>
    </w:p>
    <w:p w:rsidR="0095769B" w:rsidRPr="004107CD" w:rsidRDefault="0095769B"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xml:space="preserve">В данной работе были использованы следующие методы исследования: анализ, изучение, оценка, синтез и так далее. </w:t>
      </w:r>
    </w:p>
    <w:p w:rsidR="0017099C" w:rsidRPr="004107CD" w:rsidRDefault="0095769B"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Автором настоящей контрольной работы исследованы и проанализированы нормативные правовые акты по состоянию на 01.12.2009 года, а также различные литературные источники.</w:t>
      </w:r>
    </w:p>
    <w:p w:rsidR="0017099C" w:rsidRPr="004107CD" w:rsidRDefault="004107CD" w:rsidP="004107CD">
      <w:pPr>
        <w:spacing w:after="0" w:line="360" w:lineRule="auto"/>
        <w:ind w:firstLine="709"/>
        <w:jc w:val="center"/>
        <w:rPr>
          <w:rFonts w:ascii="Times New Roman" w:eastAsia="Arial Unicode MS" w:hAnsi="Times New Roman"/>
          <w:b/>
          <w:bCs/>
          <w:color w:val="000000"/>
          <w:sz w:val="28"/>
          <w:szCs w:val="28"/>
        </w:rPr>
      </w:pPr>
      <w:r>
        <w:rPr>
          <w:rFonts w:ascii="Times New Roman" w:hAnsi="Times New Roman"/>
          <w:sz w:val="28"/>
          <w:szCs w:val="28"/>
        </w:rPr>
        <w:br w:type="page"/>
      </w:r>
      <w:r w:rsidRPr="004107CD">
        <w:rPr>
          <w:rFonts w:ascii="Times New Roman" w:hAnsi="Times New Roman"/>
          <w:b/>
          <w:sz w:val="28"/>
          <w:szCs w:val="28"/>
        </w:rPr>
        <w:t xml:space="preserve">1. </w:t>
      </w:r>
      <w:r w:rsidR="0017099C" w:rsidRPr="004107CD">
        <w:rPr>
          <w:rFonts w:ascii="Times New Roman" w:eastAsia="Arial Unicode MS" w:hAnsi="Times New Roman"/>
          <w:b/>
          <w:bCs/>
          <w:color w:val="000000"/>
          <w:sz w:val="28"/>
          <w:szCs w:val="28"/>
        </w:rPr>
        <w:t>Организация деятельности органов внутренних дел по предупреждению правонар</w:t>
      </w:r>
      <w:r w:rsidRPr="004107CD">
        <w:rPr>
          <w:rFonts w:ascii="Times New Roman" w:eastAsia="Arial Unicode MS" w:hAnsi="Times New Roman"/>
          <w:b/>
          <w:bCs/>
          <w:color w:val="000000"/>
          <w:sz w:val="28"/>
          <w:szCs w:val="28"/>
        </w:rPr>
        <w:t>ушений среди несовершеннолетних</w:t>
      </w:r>
    </w:p>
    <w:p w:rsidR="004107CD" w:rsidRPr="004107CD" w:rsidRDefault="004107CD" w:rsidP="004107CD">
      <w:pPr>
        <w:spacing w:after="0" w:line="360" w:lineRule="auto"/>
        <w:ind w:firstLine="709"/>
        <w:jc w:val="both"/>
        <w:rPr>
          <w:rFonts w:ascii="Times New Roman" w:eastAsia="Arial Unicode MS" w:hAnsi="Times New Roman"/>
          <w:bCs/>
          <w:color w:val="000000"/>
          <w:sz w:val="28"/>
          <w:szCs w:val="28"/>
        </w:rPr>
      </w:pP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Необходимость особой правовой защиты несовершеннолетних обусловлена их физической и умственной незрелостью, следовательно, вытекающей из этого особой потребностью в охране и заботе, обеспечении условий для нормального развития и образования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С провозглашением Республикой Беларусь государственного суверенитета и укреплением правовых гарантий личности как необходимого условия демократического государства вопрос защиты прав несовершеннолетних приобрёл особую актуальность.</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Республика Беларусь приняла на себя обязательства по приведению своего законодательства о правовом положении несовершеннолетних в соответствии с нормами международного права, которым закреплены основные принципы правовой защиты несовершеннолетних во всех сферах жизни. Поэтому положения о правах несовершеннолетних были закреплены в Конституции Республики Беларусь</w:t>
      </w:r>
      <w:r w:rsidR="006967BB">
        <w:rPr>
          <w:rFonts w:ascii="Times New Roman" w:hAnsi="Times New Roman"/>
          <w:sz w:val="28"/>
          <w:szCs w:val="28"/>
        </w:rPr>
        <w:t xml:space="preserve"> </w:t>
      </w:r>
      <w:r w:rsidRPr="004107CD">
        <w:rPr>
          <w:rFonts w:ascii="Times New Roman" w:hAnsi="Times New Roman"/>
          <w:sz w:val="28"/>
          <w:szCs w:val="28"/>
        </w:rPr>
        <w:t>ст. 32. В ноябре 1993 года был принят Закон «О правах ребёнка». Кроме того, права несовершеннолетних в сфере гражданских, семейных, трудовых отношений урегулированы специальными нормами соответственно гражданского, семейного и трудового права.</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Всё это обусловлено экономическими и социальными условиями развития на современном историческом этапе. Стремительное расслоение общества по уровню материальной обеспеченности,</w:t>
      </w:r>
      <w:r w:rsidR="006967BB">
        <w:rPr>
          <w:rFonts w:ascii="Times New Roman" w:hAnsi="Times New Roman"/>
          <w:sz w:val="28"/>
          <w:szCs w:val="28"/>
        </w:rPr>
        <w:t xml:space="preserve"> </w:t>
      </w:r>
      <w:r w:rsidRPr="004107CD">
        <w:rPr>
          <w:rFonts w:ascii="Times New Roman" w:hAnsi="Times New Roman"/>
          <w:sz w:val="28"/>
          <w:szCs w:val="28"/>
        </w:rPr>
        <w:t>невозможность для</w:t>
      </w:r>
      <w:r w:rsidR="006967BB">
        <w:rPr>
          <w:rFonts w:ascii="Times New Roman" w:hAnsi="Times New Roman"/>
          <w:sz w:val="28"/>
          <w:szCs w:val="28"/>
        </w:rPr>
        <w:t xml:space="preserve"> </w:t>
      </w:r>
      <w:r w:rsidRPr="004107CD">
        <w:rPr>
          <w:rFonts w:ascii="Times New Roman" w:hAnsi="Times New Roman"/>
          <w:sz w:val="28"/>
          <w:szCs w:val="28"/>
        </w:rPr>
        <w:t>части родителей обеспечить определённый прожиточный минимум своим семьям отсутствие у большинства подростков приемлемой перспективы устройства личной жизни создали благоприятную почву для развития процесса криминализации общества и в первую очередь несовершеннолетних,</w:t>
      </w:r>
      <w:r w:rsidR="006967BB">
        <w:rPr>
          <w:rFonts w:ascii="Times New Roman" w:hAnsi="Times New Roman"/>
          <w:sz w:val="28"/>
          <w:szCs w:val="28"/>
        </w:rPr>
        <w:t xml:space="preserve"> </w:t>
      </w:r>
      <w:r w:rsidRPr="004107CD">
        <w:rPr>
          <w:rFonts w:ascii="Times New Roman" w:hAnsi="Times New Roman"/>
          <w:sz w:val="28"/>
          <w:szCs w:val="28"/>
        </w:rPr>
        <w:t>нравственно-психологической деградации, которой особенно способствует наркомания. Динамика её развития среди несовершеннолетних</w:t>
      </w:r>
      <w:r w:rsidR="006967BB">
        <w:rPr>
          <w:rFonts w:ascii="Times New Roman" w:hAnsi="Times New Roman"/>
          <w:sz w:val="28"/>
          <w:szCs w:val="28"/>
        </w:rPr>
        <w:t xml:space="preserve"> </w:t>
      </w:r>
      <w:r w:rsidRPr="004107CD">
        <w:rPr>
          <w:rFonts w:ascii="Times New Roman" w:hAnsi="Times New Roman"/>
          <w:sz w:val="28"/>
          <w:szCs w:val="28"/>
        </w:rPr>
        <w:t>имеет тенденцию к ежегодному росту более чем в 2 раза. Анализируя складывающуюся криминогенную обстановку с учётом субъективных особенностей личности несовершеннолетних назрела</w:t>
      </w:r>
      <w:r w:rsidR="006967BB">
        <w:rPr>
          <w:rFonts w:ascii="Times New Roman" w:hAnsi="Times New Roman"/>
          <w:sz w:val="28"/>
          <w:szCs w:val="28"/>
        </w:rPr>
        <w:t xml:space="preserve"> </w:t>
      </w:r>
      <w:r w:rsidRPr="004107CD">
        <w:rPr>
          <w:rFonts w:ascii="Times New Roman" w:hAnsi="Times New Roman"/>
          <w:sz w:val="28"/>
          <w:szCs w:val="28"/>
        </w:rPr>
        <w:t>необходимость совершенствования работы государственных органов, общественности и органов внутренних дел</w:t>
      </w:r>
      <w:r w:rsidR="006967BB">
        <w:rPr>
          <w:rFonts w:ascii="Times New Roman" w:hAnsi="Times New Roman"/>
          <w:sz w:val="28"/>
          <w:szCs w:val="28"/>
        </w:rPr>
        <w:t xml:space="preserve"> </w:t>
      </w:r>
      <w:r w:rsidRPr="004107CD">
        <w:rPr>
          <w:rFonts w:ascii="Times New Roman" w:hAnsi="Times New Roman"/>
          <w:sz w:val="28"/>
          <w:szCs w:val="28"/>
        </w:rPr>
        <w:t>по предупреждению правонарушений среди несовершеннолетних</w:t>
      </w:r>
      <w:r w:rsidR="001F7738" w:rsidRPr="004107CD">
        <w:rPr>
          <w:rFonts w:ascii="Times New Roman" w:hAnsi="Times New Roman"/>
          <w:sz w:val="28"/>
          <w:szCs w:val="28"/>
        </w:rPr>
        <w:t>.</w:t>
      </w:r>
      <w:r w:rsidRPr="004107CD">
        <w:rPr>
          <w:rFonts w:ascii="Times New Roman" w:hAnsi="Times New Roman"/>
          <w:sz w:val="28"/>
          <w:szCs w:val="28"/>
        </w:rPr>
        <w:t xml:space="preserve"> </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Работа по борьбе с безнадзорностью и правонарушениями несовершеннолетних является важной составной частью профилактики. В ней</w:t>
      </w:r>
      <w:r w:rsidR="006967BB">
        <w:rPr>
          <w:rFonts w:ascii="Times New Roman" w:hAnsi="Times New Roman"/>
          <w:sz w:val="28"/>
          <w:szCs w:val="28"/>
        </w:rPr>
        <w:t xml:space="preserve"> </w:t>
      </w:r>
      <w:r w:rsidRPr="004107CD">
        <w:rPr>
          <w:rFonts w:ascii="Times New Roman" w:hAnsi="Times New Roman"/>
          <w:sz w:val="28"/>
          <w:szCs w:val="28"/>
        </w:rPr>
        <w:t>принимают</w:t>
      </w:r>
      <w:r w:rsidR="006967BB">
        <w:rPr>
          <w:rFonts w:ascii="Times New Roman" w:hAnsi="Times New Roman"/>
          <w:sz w:val="28"/>
          <w:szCs w:val="28"/>
        </w:rPr>
        <w:t xml:space="preserve"> </w:t>
      </w:r>
      <w:r w:rsidRPr="004107CD">
        <w:rPr>
          <w:rFonts w:ascii="Times New Roman" w:hAnsi="Times New Roman"/>
          <w:sz w:val="28"/>
          <w:szCs w:val="28"/>
        </w:rPr>
        <w:t>участие не только</w:t>
      </w:r>
      <w:r w:rsidR="006967BB">
        <w:rPr>
          <w:rFonts w:ascii="Times New Roman" w:hAnsi="Times New Roman"/>
          <w:sz w:val="28"/>
          <w:szCs w:val="28"/>
        </w:rPr>
        <w:t xml:space="preserve"> </w:t>
      </w:r>
      <w:r w:rsidRPr="004107CD">
        <w:rPr>
          <w:rFonts w:ascii="Times New Roman" w:hAnsi="Times New Roman"/>
          <w:sz w:val="28"/>
          <w:szCs w:val="28"/>
        </w:rPr>
        <w:t xml:space="preserve">органы внутренних дел, но и государственные учреждения и общественность. В республике создана система государственных органов, призванных решать задачи предупреждения, безнадзорности и правонарушений несовершеннолетних, оказания на них необходимого воспитательного воздействия. К ним относятся: </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Комиссии по делам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Органы образования;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xml:space="preserve">Специальные учебно-воспитательные и лечебно-воспитательные учреждения </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Учреждения социального обслуживания;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Специализированные учреждения для несовершеннолетних, нуждающихся в специальной помощи и реабилитации;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Органы опеки и попечительства;</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Органы здравоохранения;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Органы государственной службы занятости;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ОВД (ИДН, ПРН, КМ);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Комиссии по делам несовершеннолетних были созданы 14 января 1918 года Декретом Совета Народных Комиссаров и действуют по настоящее время.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Система КДН:</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республиканская КДН – при Совете Министров</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областная;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районная;</w:t>
      </w:r>
    </w:p>
    <w:p w:rsidR="0017099C"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городская.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Комиссии по делам несовершеннолетних в пределах своей компетенции: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осуществляют меры, предусмотренные законодательством, по координации деятельности органов, учреждений и иных организации, осуществляющих профилактику безнадзорности и правонарушении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разрабатывают комплексные мероприятия (программы) по профилактике безнадзорности, правонарушений и иных антиобщественных действий несовершеннолетних, по защите прав и законных интересов несовершеннолетних, а также контролируют их реализацию;</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принимают участие в разработке нормативных правовых актов по вопросам защиты прав и законных интересов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обобщают и распространяют положительный опыт работы органов, учреждений и иных организаций, осуществляющих профилактику безнадзорности и правонарушений несовершеннолетних, оказывают им организационно-методическую помощь;</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проводят правовую пропаганду среди несовершеннолетних, педагогических коллективов и общественности;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осуществляют меры по защите, восстановлению и реализации прав и законных интересов несовершеннолетних, выявлению и устранению причин и условий, способствующих безнадзорности, беспризорности, совершению несовершеннолетними правонарушений или иных антиобщественных действий;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осуществляют контроль за условиями воспитания, обучения и содержания несовершеннолетних в учреждениях, осуществляющих профилактику безнадзорности и правонарушений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обращаются в суд по вопросам, связанным с помещением несовершеннолетних в специальные учебно-воспитательные и лечебно-воспитательные учреждения, а также по иным вопросам, предусмотренным законодательством;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рассматривают ходатайства учреждений образования об исключении несовершеннолетних, не получивших общего базового образования, из учреждений образования;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рассматривают жалобы и заявления несовершеннолетних, их родителей, усыновителей, опекунов или попечителей, связанные с нарушением прав и законных интересов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оказывают помощь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и лечебно-воспитательных учреждений, содействие в определении форм устройства других несовершеннолетних, нуждающихся в помощи государства, а также осуществляют иные функции по оказанию социальной помощи несовершеннолетним и их реабилитации, предусмотренные законодательством;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привлекают граждан, имеющих необходимую общеобразовательную подготовку, жизненный опыт или опыт работы с детьми, с их согласия для оказания помощи родителям, усыновителям, опекунам или попечителям в перевоспитании несовершеннолетних, совершивших правонарушения или иные антиобщественные действия;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приглашают на свои заседания для получения информации и объяснений по рассматриваемым вопросам должностных лиц, специалистов и иных граждан;</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вносят представления в государственные органы и иные организации с целью устранения нарушения прав и законных интересов несовершеннолетних, улучшения воспитательно-профилактической деятельности;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направляют сообщения в органы прокуратуры в случаях нарушения прав и законных интересов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вносят предложения о привлечении к ответственности должностных лиц государственных органов и иных организаций в случаях неисполнения ими постановлений комиссий по делам несовершеннолетних, а также непринятия мер по устранению нарушений прав и законных интересов несовершеннолетних, указанных в представлениях комиссий по делам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применяют меры воздействия в отношении несовершеннолетних, их родителей, усыновителей, опекунов или попечителей, иных лиц в случаях и порядке, предусмотренных законодательством;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осуществляют иные полномочия по профилактике безнадзорности и правонарушений несовершеннолетних, предусмотренные законодательством.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Порядок образования и деятельности комиссий по делам несовершеннолетних определяется Правительством Республики Беларусь:</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совершивших в возрасте до 14 лет общественно опасное действие;</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совершивших в возрасте от 14 до 16 лет ООД, уголовная ответственность за которые наступает с 16 лет;</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совершивших действия, содержащие принципы преступления в возрасте от 14 до 18 лет, в отношении которых отказано в возбуждении уголовного дела или оно прекращено;</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совершивших в возрасте от 16 до 18 лет административное правонарушение</w:t>
      </w:r>
      <w:r w:rsidR="006967BB">
        <w:rPr>
          <w:rFonts w:ascii="Times New Roman" w:hAnsi="Times New Roman"/>
          <w:sz w:val="28"/>
          <w:szCs w:val="28"/>
        </w:rPr>
        <w:t xml:space="preserve"> </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 отношении уклоняющихся от учёбы;</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совершившие другие антиобщественные преступления.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СОСТАВ КОМИССИИ: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председатель (зам. председателя исполкома)</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xml:space="preserve">– ответственный секретарь (освобождённый должность прировнена к должности зав. отделом) 6-12 человек. Количество определяется в зависимости от объёма работы. В населённых пунктах с населением 60 тыс. человек и больше </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 состав комиссии включается инспектор по работе с детьми и подростками и психолог.</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Дела, рассматриваемые КДН, также рассматривают дела в отношении родителей или лиц их заменяющих, которые уклоняются от родительских обязанностей или посягают на права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МЕРЫ ВОЗДЕЙСТВИЯ КДН:</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ограничиться обсуждением;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обязать принести извинения потерпевшему;</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вынести предупреждение;</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объявить выговор или строгий выговор;</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обязать несовершеннолетнего который достиг 15 летнего возраста компенсировать причинённый материальный .</w:t>
      </w:r>
      <w:r w:rsidR="006967BB">
        <w:rPr>
          <w:rFonts w:ascii="Times New Roman" w:hAnsi="Times New Roman"/>
          <w:sz w:val="28"/>
          <w:szCs w:val="28"/>
        </w:rPr>
        <w:t xml:space="preserve"> </w:t>
      </w:r>
      <w:r w:rsidRPr="004107CD">
        <w:rPr>
          <w:rFonts w:ascii="Times New Roman" w:hAnsi="Times New Roman"/>
          <w:sz w:val="28"/>
          <w:szCs w:val="28"/>
        </w:rPr>
        <w:t>ущерб;</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штраф (с 16 лет)</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Pr="004107CD">
        <w:rPr>
          <w:rFonts w:ascii="Times New Roman" w:hAnsi="Times New Roman"/>
          <w:sz w:val="28"/>
          <w:szCs w:val="28"/>
          <w:lang w:val="en-US"/>
        </w:rPr>
        <w:t> </w:t>
      </w:r>
      <w:r w:rsidRPr="004107CD">
        <w:rPr>
          <w:rFonts w:ascii="Times New Roman" w:hAnsi="Times New Roman"/>
          <w:sz w:val="28"/>
          <w:szCs w:val="28"/>
        </w:rPr>
        <w:t>ходатайствовать перед судом о направлении несовершеннолетнего, в случае нарушения правил общественного поведения в</w:t>
      </w:r>
      <w:r w:rsidR="006967BB">
        <w:rPr>
          <w:rFonts w:ascii="Times New Roman" w:hAnsi="Times New Roman"/>
          <w:sz w:val="28"/>
          <w:szCs w:val="28"/>
        </w:rPr>
        <w:t xml:space="preserve"> </w:t>
      </w:r>
      <w:r w:rsidRPr="004107CD">
        <w:rPr>
          <w:rFonts w:ascii="Times New Roman" w:hAnsi="Times New Roman"/>
          <w:sz w:val="28"/>
          <w:szCs w:val="28"/>
        </w:rPr>
        <w:t>специальное учебно-воспитательное заведение об ограничении в дееспособности (14–18 лет).</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xml:space="preserve">Специальные учебно-воспитательные и лечебно - воспитательные учреждения закрытого типа, к ним относятся СШ и СПТУ. В эти учреждения помещаются несовершеннолетние в возрасте от 11 до 18 лет, нуждающиеся в особых условиях воспитания, обучения и содержания. Если они: </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совершили ООД, предусмотренные УК РБ, но не достигли возраста, с которого наступает уголовная ответственность, либо в следствии отставания в умственном развитии не связанного с болезненным психическим расстройством были не способны сознавать фактический характер или общественную опасность своих деяний;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осуждены с применением принудительных мер воспитательного характера в виде помещений их в вышеуказанные учреждения.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Срок содержания – 2 года. СШ – 11-14 лет, СПТУ – 14-16 лет (г. Могилёв СПТУ № 2).</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Профилактикой правонарушений среди несовершеннолетних занимаются: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ОПОП;</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Общественные ИДН;</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добровольные дружины;</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Советы профилактики учебных и трудовых коллективов;</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Товарищеские суды;</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Общественные воспитатели и т. д.</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 настоящее время перед ОВД стоит задача инициировать оживление деятельности всех общественных объединений, наладить их обучение новым формам и методам работы с учётом современных условиях.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Воспитательно-профилактическая работа с детьми и подростками организуется и осуществляется на основе постоянного взаимодействия всех заинтересованных органов государственной власти и управления, общественных объединений, это:</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взаимный обмен информацией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совместное планирование мероприятий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проведение мероприятий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анализ положения дел</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подведение итогов</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обобщение и распространение передового опыта.</w:t>
      </w:r>
    </w:p>
    <w:p w:rsidR="002D296A" w:rsidRPr="004107CD" w:rsidRDefault="002D296A" w:rsidP="004107CD">
      <w:pPr>
        <w:spacing w:after="0" w:line="360" w:lineRule="auto"/>
        <w:ind w:firstLine="709"/>
        <w:jc w:val="both"/>
        <w:rPr>
          <w:rFonts w:ascii="Times New Roman" w:hAnsi="Times New Roman"/>
          <w:bCs/>
          <w:sz w:val="28"/>
          <w:szCs w:val="28"/>
        </w:rPr>
      </w:pPr>
      <w:r w:rsidRPr="004107CD">
        <w:rPr>
          <w:rFonts w:ascii="Times New Roman" w:hAnsi="Times New Roman"/>
          <w:sz w:val="28"/>
          <w:szCs w:val="28"/>
        </w:rPr>
        <w:t xml:space="preserve">Таким образом, </w:t>
      </w:r>
      <w:r w:rsidRPr="004107CD">
        <w:rPr>
          <w:rFonts w:ascii="Times New Roman" w:hAnsi="Times New Roman"/>
          <w:bCs/>
          <w:sz w:val="28"/>
          <w:szCs w:val="28"/>
        </w:rPr>
        <w:t>СЛУЖБА ОХРАНЫ ПРАВОПОРЯДКА И ПРОФИЛАКТИКИ В ОБЛАСТИ БОРЬБЫ С ПРАВОНАРУШЕНИЯМИ НЕСОВЕРШЕННОЛЕТНИХ ВЫПОЛНЯЕТ СЛЕДУЮЩИЕ ЗАДАЧИ: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Выявление безнадзорных детей и подростков.</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Установление причин и условий, способствующих безнадзорности, совершению правонарушений и преступлений.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Выявление семей, в которых обстановка способствует безнадзорности детей, совместно с ИДН, общественностью проводить профилактическую работу и добиваться оздоровления обстановки в 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Выявление лиц из числа взрослых, которые группируют вокруг себя несовершеннолетних, обучают их различным непристойным поступкам и подстрекают на совершение антиобщественных действий;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Доставлять в ИДН, а там где её нет к дежурному по ОВД, родителям или опекунам безнадзорных и заблудившихся детей;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Не допускать на улицах и других общественных местах озорства, попрошайничества со стороны подростков и детей, пребывание их без сопровождения взрослых позже времени установленного решением местного совета депутатов;</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Оформление первичных материалов для привлечения ответственности родителей (опекунов), оставляющих детей без надзора и безответственно относящихся к их воспитанию, и передача их материалов в ИДН или КДН.</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Ключевым звеном в деятельности органов внутренних дел по борьбе с правонарушителями и безнадзорностью несовершеннолетних являются созданные в 1977 году инспекции по делам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ИДН в разное время относились к уголовному розыску, то к милиции общественной безопасности.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 настоящее время организация работы ИДН регламентируется Постановлением МВД РБ № 242 от 27.10.03 г. «Об утверждении Инструкции по организации работы инспекций по делам несовершеннолетних ОВД».</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Штатная численность ИДН:</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Если население более 100 тыс. человек, то 1 инспектор на 3 тыс. молодёжи, в других населённых пунктах – 3,5 тыс. человек. Начальник ИДН майор, имеющие высшее педагогическое или юридическое образование.</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Работа организуется по зональному принципу. Размеры и границы территории определяются начальником ОВД с учётом оперативности обстановки и численности инспекторов ИДН.</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Инспекции по делам несовершеннолетних в пределах своей компетенции: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выявляют лиц, вовлекающих несовершеннолетних в совершение преступлений, или иных антиобщественных действий либо совершающих в отношении несовершеннолетних другие противоправные деяния, а также родителей, усыновителей, опекунов или попечителей несовершеннолетних, иных лиц, не исполняющих или ненадлежащим образом исполняющих свои обязанности по воспитанию, обучению или содержанию несовершеннолетних, и в установленном порядке вносят предложения о применении к ним мер, предусмотренных законодательством;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осуществляют в пределах своей компетенции меры по выявлению несовершеннолетних, объявленных в розыск, а также несовершеннолетних, нуждающихся в помощи государства, и в установленном порядке направляют их в соответствующие органы или учреждения, осуществляющие профилактику безнадзорности и правонарушений несовершеннолетних, либо в иные учреждения;</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участвуют в подготовке материалов в отношении лиц, для рассмотрения возможности их помещения в приемники-распределители для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участвуют в подготовке материалов, необходимых для внесения в суд предложений о применении к несовершеннолетним, их родителям, усыновителям, опекунам или попечителям, иным лицам мер воздействия, предусмотренных законодательством;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вносят предложения о применении к несовершеннолетним мер воздействия в случаях я порядке, предусмотренных законодательством;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информируют заинтересованные органы, учреждения и иные организации о фактах безнадзорности, правонарушений или иных антиобщественных действий несовершеннолетних, а также им способствующих причинах и условиях;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уведомляют родителей, усыновителей, опекунов или попечителей несовершеннолетних о доставлении несовершеннолетних в подразделения органов внутренних дел в связи с их безнадзорностью, беспризорностью, совершением ими правонарушений или иных антиобщественных действий;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проводят индивидуальную профилактическую работу в отношении несовершеннолетних, а также их родителей, усыновителей, опекунов или попечителей, не исполняющих или ненадлежащим образом исполняющих свои обязанности по воспитанию, обучению или содержанию несовершеннолетних, либо отрицательно влияющих на их поведение, либо жестоко обращающихся с ними;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изучают состояние воспитательной работы с несовершеннолетними, состоящими на учете в инспекциях по делам несовершеннолетних, в учебных, культурно-развлекательных, спортивно-оздоровительных учреждениях, иных организациях, кружках и клубах по месту жительства, а также по месту учебы (работы) несовершеннолетних;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доставляют в подразделения органов внутренних дел несовершеннолетних, совершивших правонарушения или иные антиобщественные действия, а также безнадзорных и беспризорных;</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вносят в соответствующие государственные органы и иные организации предложения о применении мер воздействия, предусмотренных законодательством, в отношении несовершеннолетних, совершивших правонарушения или иные антиобщественные действия, их родителей, усыновителей, опекунов или попечителей, иных лиц, не исполняющих или ненадлежащим образом исполняющих свои обязанности по воспитанию, обучению или содержанию несовершеннолетних, либо отрицательно влияющих на их поведение, либо жестоко обращающихся с ними;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вносят в соответствующие государственные органы и иные организации предложения об устранении причин и условий, способствующих совершению несовершеннолетними правонарушений или иных антиобщественных действии. Государственные органы и иные организации обязаны в месячный срок со дня поступления указанных предложений сообщить инспекциям по делам несовершеннолетних о мерах, принятых в результате рассмотрения внесенных предложений;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принимают участие в рассмотрении соответствующими государственными органами материалов о правонарушениях или иных антиобщественных действиях несовершеннолетних, их родителей, усыновителей, опекунов или попечителей;</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ведут учет правонарушений и иных антиобщественных действий, совершенных несовершеннолетними, учет родителей, усыновителей, опекунов или попечителей несовершеннолетних, не исполняющих или ненадлежащим образом исполняющих свои обязанности по воспитанию, обучению или содержанию несовершеннолетних, либо отрицательно влияющих на их поведение, либо жестоко обращающихся с ними, а также собирают и обобщают информацию, необходимую для составления статистической отчетности;</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w:t>
      </w:r>
      <w:r w:rsidR="006967BB">
        <w:rPr>
          <w:rFonts w:ascii="Times New Roman" w:hAnsi="Times New Roman"/>
          <w:sz w:val="28"/>
          <w:szCs w:val="28"/>
        </w:rPr>
        <w:t xml:space="preserve"> </w:t>
      </w:r>
      <w:r w:rsidRPr="004107CD">
        <w:rPr>
          <w:rFonts w:ascii="Times New Roman" w:hAnsi="Times New Roman"/>
          <w:sz w:val="28"/>
          <w:szCs w:val="28"/>
        </w:rPr>
        <w:t>осуществляют иные полномочия по профилактике безнадзорности и правонарушений несовершеннолетних, предусмотренные законодательством.</w:t>
      </w:r>
    </w:p>
    <w:p w:rsidR="002D296A" w:rsidRPr="004107CD" w:rsidRDefault="002D296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xml:space="preserve">Таким образом, в нашей республике создаются все условия для профилактики </w:t>
      </w:r>
      <w:r w:rsidRPr="004107CD">
        <w:rPr>
          <w:rFonts w:ascii="Times New Roman" w:eastAsia="Arial Unicode MS" w:hAnsi="Times New Roman"/>
          <w:bCs/>
          <w:color w:val="000000"/>
          <w:sz w:val="28"/>
          <w:szCs w:val="28"/>
        </w:rPr>
        <w:t>правонарушений среди несовершеннолетних.</w:t>
      </w:r>
    </w:p>
    <w:p w:rsidR="0017099C" w:rsidRPr="004107CD" w:rsidRDefault="0017099C" w:rsidP="004107CD">
      <w:pPr>
        <w:spacing w:after="0" w:line="360" w:lineRule="auto"/>
        <w:ind w:firstLine="709"/>
        <w:jc w:val="center"/>
        <w:rPr>
          <w:rFonts w:ascii="Times New Roman" w:hAnsi="Times New Roman"/>
          <w:b/>
          <w:sz w:val="28"/>
          <w:szCs w:val="28"/>
        </w:rPr>
      </w:pPr>
    </w:p>
    <w:p w:rsidR="0017099C" w:rsidRPr="004107CD" w:rsidRDefault="004107CD" w:rsidP="004107CD">
      <w:pPr>
        <w:spacing w:after="0" w:line="360" w:lineRule="auto"/>
        <w:ind w:firstLine="709"/>
        <w:jc w:val="center"/>
        <w:rPr>
          <w:rFonts w:ascii="Times New Roman" w:eastAsia="Arial Unicode MS" w:hAnsi="Times New Roman"/>
          <w:b/>
          <w:bCs/>
          <w:color w:val="000000"/>
          <w:sz w:val="28"/>
          <w:szCs w:val="28"/>
        </w:rPr>
      </w:pPr>
      <w:r w:rsidRPr="004107CD">
        <w:rPr>
          <w:rFonts w:ascii="Times New Roman" w:eastAsia="Arial Unicode MS" w:hAnsi="Times New Roman"/>
          <w:b/>
          <w:bCs/>
          <w:color w:val="000000"/>
          <w:sz w:val="28"/>
          <w:szCs w:val="28"/>
        </w:rPr>
        <w:t xml:space="preserve">2. </w:t>
      </w:r>
      <w:r w:rsidR="0017099C" w:rsidRPr="004107CD">
        <w:rPr>
          <w:rFonts w:ascii="Times New Roman" w:eastAsia="Arial Unicode MS" w:hAnsi="Times New Roman"/>
          <w:b/>
          <w:bCs/>
          <w:color w:val="000000"/>
          <w:sz w:val="28"/>
          <w:szCs w:val="28"/>
        </w:rPr>
        <w:t>Обязанности оперативного дежурного по разбирательств</w:t>
      </w:r>
      <w:r w:rsidRPr="004107CD">
        <w:rPr>
          <w:rFonts w:ascii="Times New Roman" w:eastAsia="Arial Unicode MS" w:hAnsi="Times New Roman"/>
          <w:b/>
          <w:bCs/>
          <w:color w:val="000000"/>
          <w:sz w:val="28"/>
          <w:szCs w:val="28"/>
        </w:rPr>
        <w:t>у с лицами, доставленными в ОДС</w:t>
      </w:r>
    </w:p>
    <w:p w:rsidR="004107CD" w:rsidRDefault="004107CD" w:rsidP="004107CD">
      <w:pPr>
        <w:spacing w:after="0" w:line="360" w:lineRule="auto"/>
        <w:ind w:firstLine="709"/>
        <w:jc w:val="both"/>
        <w:rPr>
          <w:rFonts w:ascii="Times New Roman" w:hAnsi="Times New Roman"/>
          <w:sz w:val="28"/>
          <w:szCs w:val="28"/>
        </w:rPr>
      </w:pPr>
    </w:p>
    <w:p w:rsidR="0017099C" w:rsidRPr="004107CD" w:rsidRDefault="00BF58D0"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Координирующим центром, обеспечивающим круглосуточное, комплексное оперативное использование сил средств, а также организующим взаимодействие всех служб в раскрытии преступлений и предупреждении правонарушений</w:t>
      </w:r>
      <w:r w:rsidRPr="004107CD">
        <w:rPr>
          <w:rFonts w:ascii="Times New Roman" w:hAnsi="Times New Roman"/>
          <w:bCs/>
          <w:sz w:val="28"/>
          <w:szCs w:val="28"/>
        </w:rPr>
        <w:t>,</w:t>
      </w:r>
      <w:r w:rsidRPr="004107CD">
        <w:rPr>
          <w:rFonts w:ascii="Times New Roman" w:hAnsi="Times New Roman"/>
          <w:sz w:val="28"/>
          <w:szCs w:val="28"/>
        </w:rPr>
        <w:t xml:space="preserve"> является оперативно - дежурная служба.</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ОДС предназначена для организации непрерывного выполнения ОВД задач, изложенных в Законе Республики Беларусь «Об органах внутренних дел Республики Беларусь», а именно охраны общественного порядка, обеспечения личной и имущественной безопасности граждан, общественной безопасности, предотвращения и пресечения преступлений и правонарушений, обнаружения и раскрытия преступлений, розыска лиц</w:t>
      </w:r>
      <w:r w:rsidRPr="004107CD">
        <w:rPr>
          <w:rFonts w:ascii="Times New Roman" w:hAnsi="Times New Roman"/>
          <w:bCs/>
          <w:sz w:val="28"/>
          <w:szCs w:val="28"/>
        </w:rPr>
        <w:t xml:space="preserve"> </w:t>
      </w:r>
      <w:r w:rsidRPr="004107CD">
        <w:rPr>
          <w:rFonts w:ascii="Times New Roman" w:hAnsi="Times New Roman"/>
          <w:sz w:val="28"/>
          <w:szCs w:val="28"/>
        </w:rPr>
        <w:t>их совершивших,</w:t>
      </w:r>
      <w:r w:rsidRPr="004107CD">
        <w:rPr>
          <w:rFonts w:ascii="Times New Roman" w:hAnsi="Times New Roman"/>
          <w:bCs/>
          <w:sz w:val="28"/>
          <w:szCs w:val="28"/>
        </w:rPr>
        <w:t xml:space="preserve"> </w:t>
      </w:r>
      <w:r w:rsidRPr="004107CD">
        <w:rPr>
          <w:rFonts w:ascii="Times New Roman" w:hAnsi="Times New Roman"/>
          <w:sz w:val="28"/>
          <w:szCs w:val="28"/>
        </w:rPr>
        <w:t>защиту всех форм собственности от противоправных посягательств,</w:t>
      </w:r>
      <w:r w:rsidRPr="004107CD">
        <w:rPr>
          <w:rFonts w:ascii="Times New Roman" w:hAnsi="Times New Roman"/>
          <w:bCs/>
          <w:sz w:val="28"/>
          <w:szCs w:val="28"/>
        </w:rPr>
        <w:t xml:space="preserve"> </w:t>
      </w:r>
      <w:r w:rsidRPr="004107CD">
        <w:rPr>
          <w:rFonts w:ascii="Times New Roman" w:hAnsi="Times New Roman"/>
          <w:sz w:val="28"/>
          <w:szCs w:val="28"/>
        </w:rPr>
        <w:t>оказания в порядке установленном законом помощи гражданам, государственным органам, а</w:t>
      </w:r>
      <w:r w:rsidRPr="004107CD">
        <w:rPr>
          <w:rFonts w:ascii="Times New Roman" w:hAnsi="Times New Roman"/>
          <w:bCs/>
          <w:sz w:val="28"/>
          <w:szCs w:val="28"/>
        </w:rPr>
        <w:t xml:space="preserve"> </w:t>
      </w:r>
      <w:r w:rsidRPr="004107CD">
        <w:rPr>
          <w:rFonts w:ascii="Times New Roman" w:hAnsi="Times New Roman"/>
          <w:sz w:val="28"/>
          <w:szCs w:val="28"/>
        </w:rPr>
        <w:t>также предприятиям, учреждениям и организациям в защите</w:t>
      </w:r>
      <w:r w:rsidRPr="004107CD">
        <w:rPr>
          <w:rFonts w:ascii="Times New Roman" w:hAnsi="Times New Roman"/>
          <w:bCs/>
          <w:sz w:val="28"/>
          <w:szCs w:val="28"/>
        </w:rPr>
        <w:t xml:space="preserve"> </w:t>
      </w:r>
      <w:r w:rsidRPr="004107CD">
        <w:rPr>
          <w:rFonts w:ascii="Times New Roman" w:hAnsi="Times New Roman"/>
          <w:sz w:val="28"/>
          <w:szCs w:val="28"/>
        </w:rPr>
        <w:t>их прав в реализации возложенных</w:t>
      </w:r>
      <w:r w:rsidRPr="004107CD">
        <w:rPr>
          <w:rFonts w:ascii="Times New Roman" w:hAnsi="Times New Roman"/>
          <w:bCs/>
          <w:sz w:val="28"/>
          <w:szCs w:val="28"/>
        </w:rPr>
        <w:t xml:space="preserve"> </w:t>
      </w:r>
      <w:r w:rsidRPr="004107CD">
        <w:rPr>
          <w:rFonts w:ascii="Times New Roman" w:hAnsi="Times New Roman"/>
          <w:sz w:val="28"/>
          <w:szCs w:val="28"/>
        </w:rPr>
        <w:t>на них обязанностей.</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ОДС обеспечивает выполнение этих задач путем непрерывного функционирования органа внутренних дел.</w:t>
      </w:r>
    </w:p>
    <w:p w:rsidR="0020041A" w:rsidRPr="004107CD" w:rsidRDefault="0020041A" w:rsidP="004107CD">
      <w:pPr>
        <w:spacing w:after="0" w:line="360" w:lineRule="auto"/>
        <w:ind w:firstLine="709"/>
        <w:jc w:val="both"/>
        <w:rPr>
          <w:rFonts w:ascii="Times New Roman" w:hAnsi="Times New Roman"/>
          <w:spacing w:val="-12"/>
          <w:sz w:val="28"/>
          <w:szCs w:val="28"/>
        </w:rPr>
      </w:pPr>
      <w:r w:rsidRPr="004107CD">
        <w:rPr>
          <w:rFonts w:ascii="Times New Roman" w:hAnsi="Times New Roman"/>
          <w:spacing w:val="-5"/>
          <w:sz w:val="28"/>
          <w:szCs w:val="28"/>
        </w:rPr>
        <w:t xml:space="preserve">Разбирательство с правонарушителями, доставленными в ОДС, </w:t>
      </w:r>
      <w:r w:rsidRPr="004107CD">
        <w:rPr>
          <w:rFonts w:ascii="Times New Roman" w:hAnsi="Times New Roman"/>
          <w:spacing w:val="-2"/>
          <w:sz w:val="28"/>
          <w:szCs w:val="28"/>
        </w:rPr>
        <w:t xml:space="preserve">производится оперативным дежурным, инспектором по разбору с </w:t>
      </w:r>
      <w:r w:rsidRPr="004107CD">
        <w:rPr>
          <w:rFonts w:ascii="Times New Roman" w:hAnsi="Times New Roman"/>
          <w:spacing w:val="-4"/>
          <w:sz w:val="28"/>
          <w:szCs w:val="28"/>
        </w:rPr>
        <w:t xml:space="preserve">доставленными, или по поручению оперативного дежурного другими </w:t>
      </w:r>
      <w:r w:rsidRPr="004107CD">
        <w:rPr>
          <w:rFonts w:ascii="Times New Roman" w:hAnsi="Times New Roman"/>
          <w:sz w:val="28"/>
          <w:szCs w:val="28"/>
        </w:rPr>
        <w:t>сотрудниками суточного наряда.</w:t>
      </w:r>
    </w:p>
    <w:p w:rsidR="0020041A" w:rsidRPr="004107CD" w:rsidRDefault="0020041A" w:rsidP="004107CD">
      <w:pPr>
        <w:spacing w:after="0" w:line="360" w:lineRule="auto"/>
        <w:ind w:firstLine="709"/>
        <w:jc w:val="both"/>
        <w:rPr>
          <w:rFonts w:ascii="Times New Roman" w:hAnsi="Times New Roman"/>
          <w:spacing w:val="-11"/>
          <w:sz w:val="28"/>
          <w:szCs w:val="28"/>
        </w:rPr>
      </w:pPr>
      <w:r w:rsidRPr="004107CD">
        <w:rPr>
          <w:rFonts w:ascii="Times New Roman" w:hAnsi="Times New Roman"/>
          <w:spacing w:val="-3"/>
          <w:sz w:val="28"/>
          <w:szCs w:val="28"/>
        </w:rPr>
        <w:t xml:space="preserve">При разбирательстве с правонарушителями </w:t>
      </w:r>
      <w:r w:rsidRPr="004107CD">
        <w:rPr>
          <w:rFonts w:ascii="Times New Roman" w:hAnsi="Times New Roman"/>
          <w:sz w:val="28"/>
          <w:szCs w:val="28"/>
        </w:rPr>
        <w:t>сотрудники обязаны:</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выяснить основания, мотивы и законность доставления,</w:t>
      </w:r>
      <w:r w:rsidR="004107CD">
        <w:rPr>
          <w:rFonts w:ascii="Times New Roman" w:hAnsi="Times New Roman"/>
          <w:sz w:val="28"/>
          <w:szCs w:val="28"/>
        </w:rPr>
        <w:t xml:space="preserve"> </w:t>
      </w:r>
      <w:r w:rsidRPr="004107CD">
        <w:rPr>
          <w:rFonts w:ascii="Times New Roman" w:hAnsi="Times New Roman"/>
          <w:spacing w:val="-4"/>
          <w:sz w:val="28"/>
          <w:szCs w:val="28"/>
        </w:rPr>
        <w:t>наличие данных о потерпевших, свидетелях, имеющих возможность</w:t>
      </w:r>
      <w:r w:rsidR="004107CD">
        <w:rPr>
          <w:rFonts w:ascii="Times New Roman" w:hAnsi="Times New Roman"/>
          <w:spacing w:val="-4"/>
          <w:sz w:val="28"/>
          <w:szCs w:val="28"/>
        </w:rPr>
        <w:t xml:space="preserve"> </w:t>
      </w:r>
      <w:r w:rsidRPr="004107CD">
        <w:rPr>
          <w:rFonts w:ascii="Times New Roman" w:hAnsi="Times New Roman"/>
          <w:spacing w:val="-7"/>
          <w:sz w:val="28"/>
          <w:szCs w:val="28"/>
        </w:rPr>
        <w:t>подтвердить</w:t>
      </w:r>
      <w:r w:rsidR="004107CD">
        <w:rPr>
          <w:rFonts w:ascii="Times New Roman" w:hAnsi="Times New Roman"/>
          <w:sz w:val="28"/>
          <w:szCs w:val="28"/>
        </w:rPr>
        <w:t xml:space="preserve"> </w:t>
      </w:r>
      <w:r w:rsidRPr="004107CD">
        <w:rPr>
          <w:rFonts w:ascii="Times New Roman" w:hAnsi="Times New Roman"/>
          <w:spacing w:val="-8"/>
          <w:sz w:val="28"/>
          <w:szCs w:val="28"/>
        </w:rPr>
        <w:t>совершение</w:t>
      </w:r>
      <w:r w:rsidR="004107CD">
        <w:rPr>
          <w:rFonts w:ascii="Times New Roman" w:hAnsi="Times New Roman"/>
          <w:sz w:val="28"/>
          <w:szCs w:val="28"/>
        </w:rPr>
        <w:t xml:space="preserve"> </w:t>
      </w:r>
      <w:r w:rsidRPr="004107CD">
        <w:rPr>
          <w:rFonts w:ascii="Times New Roman" w:hAnsi="Times New Roman"/>
          <w:spacing w:val="-4"/>
          <w:sz w:val="28"/>
          <w:szCs w:val="28"/>
        </w:rPr>
        <w:t>преступления,</w:t>
      </w:r>
      <w:r w:rsidRPr="004107CD">
        <w:rPr>
          <w:rFonts w:ascii="Times New Roman" w:hAnsi="Times New Roman"/>
          <w:sz w:val="28"/>
          <w:szCs w:val="28"/>
        </w:rPr>
        <w:t xml:space="preserve"> </w:t>
      </w:r>
      <w:r w:rsidRPr="004107CD">
        <w:rPr>
          <w:rFonts w:ascii="Times New Roman" w:hAnsi="Times New Roman"/>
          <w:spacing w:val="-8"/>
          <w:sz w:val="28"/>
          <w:szCs w:val="28"/>
        </w:rPr>
        <w:t xml:space="preserve">административного </w:t>
      </w:r>
      <w:r w:rsidRPr="004107CD">
        <w:rPr>
          <w:rFonts w:ascii="Times New Roman" w:hAnsi="Times New Roman"/>
          <w:spacing w:val="-7"/>
          <w:sz w:val="28"/>
          <w:szCs w:val="28"/>
        </w:rPr>
        <w:t xml:space="preserve">правонарушения; </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9"/>
          <w:sz w:val="28"/>
          <w:szCs w:val="28"/>
        </w:rPr>
        <w:t xml:space="preserve">- </w:t>
      </w:r>
      <w:r w:rsidRPr="004107CD">
        <w:rPr>
          <w:rFonts w:ascii="Times New Roman" w:hAnsi="Times New Roman"/>
          <w:spacing w:val="-4"/>
          <w:sz w:val="28"/>
          <w:szCs w:val="28"/>
        </w:rPr>
        <w:t>установить личность доставленного, его физическое состояние;</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7"/>
          <w:sz w:val="28"/>
          <w:szCs w:val="28"/>
        </w:rPr>
        <w:t xml:space="preserve">- </w:t>
      </w:r>
      <w:r w:rsidRPr="004107CD">
        <w:rPr>
          <w:rFonts w:ascii="Times New Roman" w:hAnsi="Times New Roman"/>
          <w:spacing w:val="-4"/>
          <w:sz w:val="28"/>
          <w:szCs w:val="28"/>
        </w:rPr>
        <w:t>проверить наличие сведений о правонарушителе по</w:t>
      </w:r>
      <w:r w:rsidR="004107CD">
        <w:rPr>
          <w:rFonts w:ascii="Times New Roman" w:hAnsi="Times New Roman"/>
          <w:spacing w:val="-4"/>
          <w:sz w:val="28"/>
          <w:szCs w:val="28"/>
        </w:rPr>
        <w:t xml:space="preserve"> </w:t>
      </w:r>
      <w:r w:rsidRPr="004107CD">
        <w:rPr>
          <w:rFonts w:ascii="Times New Roman" w:hAnsi="Times New Roman"/>
          <w:spacing w:val="-5"/>
          <w:sz w:val="28"/>
          <w:szCs w:val="28"/>
        </w:rPr>
        <w:t>автоматизированным банкам данных информационно-аналитического</w:t>
      </w:r>
      <w:r w:rsidR="004107CD">
        <w:rPr>
          <w:rFonts w:ascii="Times New Roman" w:hAnsi="Times New Roman"/>
          <w:spacing w:val="-5"/>
          <w:sz w:val="28"/>
          <w:szCs w:val="28"/>
        </w:rPr>
        <w:t xml:space="preserve"> </w:t>
      </w:r>
      <w:r w:rsidRPr="004107CD">
        <w:rPr>
          <w:rFonts w:ascii="Times New Roman" w:hAnsi="Times New Roman"/>
          <w:sz w:val="28"/>
          <w:szCs w:val="28"/>
        </w:rPr>
        <w:t>управления МВД;</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9"/>
          <w:sz w:val="28"/>
          <w:szCs w:val="28"/>
        </w:rPr>
        <w:t xml:space="preserve">- </w:t>
      </w:r>
      <w:r w:rsidRPr="004107CD">
        <w:rPr>
          <w:rFonts w:ascii="Times New Roman" w:hAnsi="Times New Roman"/>
          <w:spacing w:val="-5"/>
          <w:sz w:val="28"/>
          <w:szCs w:val="28"/>
        </w:rPr>
        <w:t>принять от сотрудника ОВД (старшего наряда), доставившего</w:t>
      </w:r>
      <w:r w:rsidR="004107CD">
        <w:rPr>
          <w:rFonts w:ascii="Times New Roman" w:hAnsi="Times New Roman"/>
          <w:spacing w:val="-5"/>
          <w:sz w:val="28"/>
          <w:szCs w:val="28"/>
        </w:rPr>
        <w:t xml:space="preserve"> </w:t>
      </w:r>
      <w:r w:rsidRPr="004107CD">
        <w:rPr>
          <w:rFonts w:ascii="Times New Roman" w:hAnsi="Times New Roman"/>
          <w:spacing w:val="-6"/>
          <w:sz w:val="28"/>
          <w:szCs w:val="28"/>
        </w:rPr>
        <w:t>правонарушителя, предусмотренные Уголовно-процессуальным кодексом</w:t>
      </w:r>
      <w:r w:rsidR="004107CD">
        <w:rPr>
          <w:rFonts w:ascii="Times New Roman" w:hAnsi="Times New Roman"/>
          <w:spacing w:val="-6"/>
          <w:sz w:val="28"/>
          <w:szCs w:val="28"/>
        </w:rPr>
        <w:t xml:space="preserve"> </w:t>
      </w:r>
      <w:r w:rsidRPr="004107CD">
        <w:rPr>
          <w:rFonts w:ascii="Times New Roman" w:hAnsi="Times New Roman"/>
          <w:spacing w:val="-7"/>
          <w:sz w:val="28"/>
          <w:szCs w:val="28"/>
        </w:rPr>
        <w:t>Республики Беларусь (далее - УПК) или Процессуально-исполнительным</w:t>
      </w:r>
      <w:r w:rsidR="004107CD">
        <w:rPr>
          <w:rFonts w:ascii="Times New Roman" w:hAnsi="Times New Roman"/>
          <w:spacing w:val="-7"/>
          <w:sz w:val="28"/>
          <w:szCs w:val="28"/>
        </w:rPr>
        <w:t xml:space="preserve"> </w:t>
      </w:r>
      <w:r w:rsidRPr="004107CD">
        <w:rPr>
          <w:rFonts w:ascii="Times New Roman" w:hAnsi="Times New Roman"/>
          <w:spacing w:val="-5"/>
          <w:sz w:val="28"/>
          <w:szCs w:val="28"/>
        </w:rPr>
        <w:t>кодексом Республики Беларусь об административных правонарушениях</w:t>
      </w:r>
      <w:r w:rsidR="004107CD">
        <w:rPr>
          <w:rFonts w:ascii="Times New Roman" w:hAnsi="Times New Roman"/>
          <w:spacing w:val="-5"/>
          <w:sz w:val="28"/>
          <w:szCs w:val="28"/>
        </w:rPr>
        <w:t xml:space="preserve"> </w:t>
      </w:r>
      <w:r w:rsidRPr="004107CD">
        <w:rPr>
          <w:rFonts w:ascii="Times New Roman" w:hAnsi="Times New Roman"/>
          <w:sz w:val="28"/>
          <w:szCs w:val="28"/>
        </w:rPr>
        <w:t>(далее - ПИКоАП) процессуальные документы, а при доставлении</w:t>
      </w:r>
      <w:r w:rsidR="004107CD">
        <w:rPr>
          <w:rFonts w:ascii="Times New Roman" w:hAnsi="Times New Roman"/>
          <w:sz w:val="28"/>
          <w:szCs w:val="28"/>
        </w:rPr>
        <w:t xml:space="preserve"> </w:t>
      </w:r>
      <w:r w:rsidRPr="004107CD">
        <w:rPr>
          <w:rFonts w:ascii="Times New Roman" w:hAnsi="Times New Roman"/>
          <w:sz w:val="28"/>
          <w:szCs w:val="28"/>
        </w:rPr>
        <w:t>гражданами - заявление (протокол опроса), организовать (провести)</w:t>
      </w:r>
      <w:r w:rsidR="004107CD">
        <w:rPr>
          <w:rFonts w:ascii="Times New Roman" w:hAnsi="Times New Roman"/>
          <w:sz w:val="28"/>
          <w:szCs w:val="28"/>
        </w:rPr>
        <w:t xml:space="preserve"> </w:t>
      </w:r>
      <w:r w:rsidRPr="004107CD">
        <w:rPr>
          <w:rFonts w:ascii="Times New Roman" w:hAnsi="Times New Roman"/>
          <w:sz w:val="28"/>
          <w:szCs w:val="28"/>
        </w:rPr>
        <w:t>личный обыск правонарушителя, досмотр его вещей;</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9"/>
          <w:sz w:val="28"/>
          <w:szCs w:val="28"/>
        </w:rPr>
        <w:t xml:space="preserve">- </w:t>
      </w:r>
      <w:r w:rsidRPr="004107CD">
        <w:rPr>
          <w:rFonts w:ascii="Times New Roman" w:hAnsi="Times New Roman"/>
          <w:spacing w:val="-2"/>
          <w:sz w:val="28"/>
          <w:szCs w:val="28"/>
        </w:rPr>
        <w:t>зарегистрировать факт доставления в книге учета лиц,</w:t>
      </w:r>
      <w:r w:rsidR="004107CD">
        <w:rPr>
          <w:rFonts w:ascii="Times New Roman" w:hAnsi="Times New Roman"/>
          <w:spacing w:val="-2"/>
          <w:sz w:val="28"/>
          <w:szCs w:val="28"/>
        </w:rPr>
        <w:t xml:space="preserve"> </w:t>
      </w:r>
      <w:r w:rsidR="007705F8" w:rsidRPr="004107CD">
        <w:rPr>
          <w:rFonts w:ascii="Times New Roman" w:hAnsi="Times New Roman"/>
          <w:sz w:val="28"/>
          <w:szCs w:val="28"/>
        </w:rPr>
        <w:t>доставленных в ОДС ОВД</w:t>
      </w:r>
      <w:r w:rsidRPr="004107CD">
        <w:rPr>
          <w:rFonts w:ascii="Times New Roman" w:hAnsi="Times New Roman"/>
          <w:sz w:val="28"/>
          <w:szCs w:val="28"/>
        </w:rPr>
        <w:t>;</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7"/>
          <w:sz w:val="28"/>
          <w:szCs w:val="28"/>
        </w:rPr>
        <w:t xml:space="preserve">- </w:t>
      </w:r>
      <w:r w:rsidRPr="004107CD">
        <w:rPr>
          <w:rFonts w:ascii="Times New Roman" w:hAnsi="Times New Roman"/>
          <w:spacing w:val="-4"/>
          <w:sz w:val="28"/>
          <w:szCs w:val="28"/>
        </w:rPr>
        <w:t>дактилоскопировать задержанного и поместить в комнату для</w:t>
      </w:r>
      <w:r w:rsidR="004107CD">
        <w:rPr>
          <w:rFonts w:ascii="Times New Roman" w:hAnsi="Times New Roman"/>
          <w:spacing w:val="-4"/>
          <w:sz w:val="28"/>
          <w:szCs w:val="28"/>
        </w:rPr>
        <w:t xml:space="preserve"> </w:t>
      </w:r>
      <w:r w:rsidRPr="004107CD">
        <w:rPr>
          <w:rFonts w:ascii="Times New Roman" w:hAnsi="Times New Roman"/>
          <w:spacing w:val="-5"/>
          <w:sz w:val="28"/>
          <w:szCs w:val="28"/>
        </w:rPr>
        <w:t>задержанных при наличии необходимых процессуальных документов.</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4"/>
          <w:sz w:val="28"/>
          <w:szCs w:val="28"/>
        </w:rPr>
        <w:t>Разбирательство с лицом, доставленным за правонарушение,</w:t>
      </w:r>
      <w:r w:rsidR="004107CD">
        <w:rPr>
          <w:rFonts w:ascii="Times New Roman" w:hAnsi="Times New Roman"/>
          <w:spacing w:val="-4"/>
          <w:sz w:val="28"/>
          <w:szCs w:val="28"/>
        </w:rPr>
        <w:t xml:space="preserve"> </w:t>
      </w:r>
      <w:r w:rsidRPr="004107CD">
        <w:rPr>
          <w:rFonts w:ascii="Times New Roman" w:hAnsi="Times New Roman"/>
          <w:spacing w:val="-2"/>
          <w:sz w:val="28"/>
          <w:szCs w:val="28"/>
        </w:rPr>
        <w:t>производится в сроки, предусмотренные законодательными актами</w:t>
      </w:r>
      <w:r w:rsidR="004107CD">
        <w:rPr>
          <w:rFonts w:ascii="Times New Roman" w:hAnsi="Times New Roman"/>
          <w:spacing w:val="-2"/>
          <w:sz w:val="28"/>
          <w:szCs w:val="28"/>
        </w:rPr>
        <w:t xml:space="preserve"> </w:t>
      </w:r>
      <w:r w:rsidRPr="004107CD">
        <w:rPr>
          <w:rFonts w:ascii="Times New Roman" w:hAnsi="Times New Roman"/>
          <w:sz w:val="28"/>
          <w:szCs w:val="28"/>
        </w:rPr>
        <w:t>Республики Беларусь.</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5"/>
          <w:sz w:val="28"/>
          <w:szCs w:val="28"/>
        </w:rPr>
        <w:t>Оперативный дежурный обязан:</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8"/>
          <w:sz w:val="28"/>
          <w:szCs w:val="28"/>
        </w:rPr>
        <w:t xml:space="preserve">- </w:t>
      </w:r>
      <w:r w:rsidRPr="004107CD">
        <w:rPr>
          <w:rFonts w:ascii="Times New Roman" w:hAnsi="Times New Roman"/>
          <w:sz w:val="28"/>
          <w:szCs w:val="28"/>
        </w:rPr>
        <w:t>контролировать соблюдение сроков задержания,</w:t>
      </w:r>
      <w:r w:rsidR="004107CD">
        <w:rPr>
          <w:rFonts w:ascii="Times New Roman" w:hAnsi="Times New Roman"/>
          <w:sz w:val="28"/>
          <w:szCs w:val="28"/>
        </w:rPr>
        <w:t xml:space="preserve"> </w:t>
      </w:r>
      <w:r w:rsidRPr="004107CD">
        <w:rPr>
          <w:rFonts w:ascii="Times New Roman" w:hAnsi="Times New Roman"/>
          <w:spacing w:val="-4"/>
          <w:sz w:val="28"/>
          <w:szCs w:val="28"/>
        </w:rPr>
        <w:t>установленных законодательными актами Республики Беларусь;</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6"/>
          <w:sz w:val="28"/>
          <w:szCs w:val="28"/>
        </w:rPr>
        <w:t xml:space="preserve">- </w:t>
      </w:r>
      <w:r w:rsidRPr="004107CD">
        <w:rPr>
          <w:rFonts w:ascii="Times New Roman" w:hAnsi="Times New Roman"/>
          <w:spacing w:val="-5"/>
          <w:sz w:val="28"/>
          <w:szCs w:val="28"/>
        </w:rPr>
        <w:t>помещать в комнату для задержанных лиц:</w:t>
      </w:r>
    </w:p>
    <w:p w:rsidR="0020041A" w:rsidRPr="004107CD" w:rsidRDefault="0020041A" w:rsidP="004107CD">
      <w:pPr>
        <w:spacing w:after="0" w:line="360" w:lineRule="auto"/>
        <w:ind w:firstLine="709"/>
        <w:jc w:val="both"/>
        <w:rPr>
          <w:rFonts w:ascii="Times New Roman" w:hAnsi="Times New Roman"/>
          <w:spacing w:val="-5"/>
          <w:sz w:val="28"/>
          <w:szCs w:val="28"/>
        </w:rPr>
      </w:pPr>
      <w:r w:rsidRPr="004107CD">
        <w:rPr>
          <w:rFonts w:ascii="Times New Roman" w:hAnsi="Times New Roman"/>
          <w:spacing w:val="-4"/>
          <w:sz w:val="28"/>
          <w:szCs w:val="28"/>
        </w:rPr>
        <w:t xml:space="preserve">- подозреваемых в совершении преступления, на срок не более </w:t>
      </w:r>
      <w:r w:rsidRPr="004107CD">
        <w:rPr>
          <w:rFonts w:ascii="Times New Roman" w:hAnsi="Times New Roman"/>
          <w:spacing w:val="-2"/>
          <w:sz w:val="28"/>
          <w:szCs w:val="28"/>
        </w:rPr>
        <w:t xml:space="preserve">3 часов при наличии протокола задержания и на срок не более 12 часов </w:t>
      </w:r>
      <w:r w:rsidRPr="004107CD">
        <w:rPr>
          <w:rFonts w:ascii="Times New Roman" w:hAnsi="Times New Roman"/>
          <w:spacing w:val="-5"/>
          <w:sz w:val="28"/>
          <w:szCs w:val="28"/>
        </w:rPr>
        <w:t xml:space="preserve">при вынесении постановления о задержании, с момента фактического </w:t>
      </w:r>
      <w:r w:rsidRPr="004107CD">
        <w:rPr>
          <w:rFonts w:ascii="Times New Roman" w:hAnsi="Times New Roman"/>
          <w:sz w:val="28"/>
          <w:szCs w:val="28"/>
        </w:rPr>
        <w:t>задержания;</w:t>
      </w:r>
      <w:r w:rsidRPr="004107CD">
        <w:rPr>
          <w:rFonts w:ascii="Times New Roman" w:hAnsi="Times New Roman"/>
          <w:spacing w:val="-5"/>
          <w:sz w:val="28"/>
          <w:szCs w:val="28"/>
        </w:rPr>
        <w:t xml:space="preserve"> совершивших административное правонарушение на срок не </w:t>
      </w:r>
      <w:r w:rsidRPr="004107CD">
        <w:rPr>
          <w:rFonts w:ascii="Times New Roman" w:hAnsi="Times New Roman"/>
          <w:sz w:val="28"/>
          <w:szCs w:val="28"/>
        </w:rPr>
        <w:t>более трех часов.</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4"/>
          <w:sz w:val="28"/>
          <w:szCs w:val="28"/>
        </w:rPr>
        <w:t xml:space="preserve">В исключительных случаях, на основании письменного решения </w:t>
      </w:r>
      <w:r w:rsidRPr="004107CD">
        <w:rPr>
          <w:rFonts w:ascii="Times New Roman" w:hAnsi="Times New Roman"/>
          <w:sz w:val="28"/>
          <w:szCs w:val="28"/>
        </w:rPr>
        <w:t xml:space="preserve">(резолюции) начальника ОВД (лица, его замещающего) лица, </w:t>
      </w:r>
      <w:r w:rsidRPr="004107CD">
        <w:rPr>
          <w:rFonts w:ascii="Times New Roman" w:hAnsi="Times New Roman"/>
          <w:spacing w:val="-2"/>
          <w:sz w:val="28"/>
          <w:szCs w:val="28"/>
        </w:rPr>
        <w:t xml:space="preserve">предусмотренные частью 2 статьи 8.4 ПИКоАП, могут содержаться в </w:t>
      </w:r>
      <w:r w:rsidRPr="004107CD">
        <w:rPr>
          <w:rFonts w:ascii="Times New Roman" w:hAnsi="Times New Roman"/>
          <w:spacing w:val="-4"/>
          <w:sz w:val="28"/>
          <w:szCs w:val="28"/>
        </w:rPr>
        <w:t>комнате для задержанных свыше указанного срока, но не более 12 часов;</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7"/>
          <w:sz w:val="28"/>
          <w:szCs w:val="28"/>
        </w:rPr>
        <w:t xml:space="preserve">- </w:t>
      </w:r>
      <w:r w:rsidRPr="004107CD">
        <w:rPr>
          <w:rFonts w:ascii="Times New Roman" w:hAnsi="Times New Roman"/>
          <w:spacing w:val="-5"/>
          <w:sz w:val="28"/>
          <w:szCs w:val="28"/>
        </w:rPr>
        <w:t>перед помещением в комнату для задержанных организовать</w:t>
      </w:r>
      <w:r w:rsidR="006967BB">
        <w:rPr>
          <w:rFonts w:ascii="Times New Roman" w:hAnsi="Times New Roman"/>
          <w:spacing w:val="-5"/>
          <w:sz w:val="28"/>
          <w:szCs w:val="28"/>
        </w:rPr>
        <w:t xml:space="preserve"> </w:t>
      </w:r>
      <w:r w:rsidRPr="004107CD">
        <w:rPr>
          <w:rFonts w:ascii="Times New Roman" w:hAnsi="Times New Roman"/>
          <w:spacing w:val="-2"/>
          <w:sz w:val="28"/>
          <w:szCs w:val="28"/>
        </w:rPr>
        <w:t>(провести) личный обыск, досмотр вещей и их изъятие в порядке,</w:t>
      </w:r>
      <w:r w:rsidR="006967BB">
        <w:rPr>
          <w:rFonts w:ascii="Times New Roman" w:hAnsi="Times New Roman"/>
          <w:spacing w:val="-2"/>
          <w:sz w:val="28"/>
          <w:szCs w:val="28"/>
        </w:rPr>
        <w:t xml:space="preserve"> </w:t>
      </w:r>
      <w:r w:rsidRPr="004107CD">
        <w:rPr>
          <w:rFonts w:ascii="Times New Roman" w:hAnsi="Times New Roman"/>
          <w:spacing w:val="-4"/>
          <w:sz w:val="28"/>
          <w:szCs w:val="28"/>
        </w:rPr>
        <w:t>установленном законодательными актами Республики Беларусь.</w:t>
      </w:r>
    </w:p>
    <w:p w:rsidR="0020041A" w:rsidRPr="004107CD" w:rsidRDefault="0020041A" w:rsidP="004107CD">
      <w:pPr>
        <w:spacing w:after="0" w:line="360" w:lineRule="auto"/>
        <w:ind w:firstLine="709"/>
        <w:jc w:val="both"/>
        <w:rPr>
          <w:rFonts w:ascii="Times New Roman" w:hAnsi="Times New Roman"/>
          <w:spacing w:val="-8"/>
          <w:sz w:val="28"/>
          <w:szCs w:val="28"/>
        </w:rPr>
      </w:pPr>
      <w:r w:rsidRPr="004107CD">
        <w:rPr>
          <w:rFonts w:ascii="Times New Roman" w:hAnsi="Times New Roman"/>
          <w:spacing w:val="-4"/>
          <w:sz w:val="28"/>
          <w:szCs w:val="28"/>
        </w:rPr>
        <w:t xml:space="preserve">О применении наручников (средств связывания) производится </w:t>
      </w:r>
      <w:r w:rsidRPr="004107CD">
        <w:rPr>
          <w:rFonts w:ascii="Times New Roman" w:hAnsi="Times New Roman"/>
          <w:sz w:val="28"/>
          <w:szCs w:val="28"/>
        </w:rPr>
        <w:t>запись в книге учета применения специальных средств</w:t>
      </w:r>
      <w:r w:rsidRPr="004107CD">
        <w:rPr>
          <w:rFonts w:ascii="Times New Roman" w:hAnsi="Times New Roman"/>
          <w:spacing w:val="-3"/>
          <w:sz w:val="28"/>
          <w:szCs w:val="28"/>
        </w:rPr>
        <w:t xml:space="preserve">. За поведением задержанного, к которому применены </w:t>
      </w:r>
      <w:r w:rsidRPr="004107CD">
        <w:rPr>
          <w:rFonts w:ascii="Times New Roman" w:hAnsi="Times New Roman"/>
          <w:sz w:val="28"/>
          <w:szCs w:val="28"/>
        </w:rPr>
        <w:t>наручники (средства связывания) оперативный дежурный обязан установить непрерывное наблюдение.</w:t>
      </w:r>
    </w:p>
    <w:p w:rsidR="0020041A" w:rsidRPr="004107CD" w:rsidRDefault="0020041A" w:rsidP="004107CD">
      <w:pPr>
        <w:spacing w:after="0" w:line="360" w:lineRule="auto"/>
        <w:ind w:firstLine="709"/>
        <w:jc w:val="both"/>
        <w:rPr>
          <w:rFonts w:ascii="Times New Roman" w:hAnsi="Times New Roman"/>
          <w:spacing w:val="-10"/>
          <w:sz w:val="28"/>
          <w:szCs w:val="28"/>
        </w:rPr>
      </w:pPr>
      <w:r w:rsidRPr="004107CD">
        <w:rPr>
          <w:rFonts w:ascii="Times New Roman" w:hAnsi="Times New Roman"/>
          <w:spacing w:val="-3"/>
          <w:sz w:val="28"/>
          <w:szCs w:val="28"/>
        </w:rPr>
        <w:t xml:space="preserve">При освобождении правонарушителя ему возвращаются все </w:t>
      </w:r>
      <w:r w:rsidRPr="004107CD">
        <w:rPr>
          <w:rFonts w:ascii="Times New Roman" w:hAnsi="Times New Roman"/>
          <w:spacing w:val="-5"/>
          <w:sz w:val="28"/>
          <w:szCs w:val="28"/>
        </w:rPr>
        <w:t xml:space="preserve">изъятые вещи, документы, ценности и деньги за исключением предметов, </w:t>
      </w:r>
      <w:r w:rsidRPr="004107CD">
        <w:rPr>
          <w:rFonts w:ascii="Times New Roman" w:hAnsi="Times New Roman"/>
          <w:sz w:val="28"/>
          <w:szCs w:val="28"/>
        </w:rPr>
        <w:t xml:space="preserve">вещей и документов, являющихся орудием или непосредственным объектом преступления, административного правонарушения, </w:t>
      </w:r>
      <w:r w:rsidRPr="004107CD">
        <w:rPr>
          <w:rFonts w:ascii="Times New Roman" w:hAnsi="Times New Roman"/>
          <w:spacing w:val="-2"/>
          <w:sz w:val="28"/>
          <w:szCs w:val="28"/>
        </w:rPr>
        <w:t xml:space="preserve">находящихся в розыске, изъятых из гражданского оборота, а также </w:t>
      </w:r>
      <w:r w:rsidRPr="004107CD">
        <w:rPr>
          <w:rFonts w:ascii="Times New Roman" w:hAnsi="Times New Roman"/>
          <w:spacing w:val="-4"/>
          <w:sz w:val="28"/>
          <w:szCs w:val="28"/>
        </w:rPr>
        <w:t>подлежащих конфискации или изъятию, и поддельных документов.</w:t>
      </w:r>
    </w:p>
    <w:p w:rsidR="0020041A" w:rsidRPr="004107CD" w:rsidRDefault="0020041A" w:rsidP="004107CD">
      <w:pPr>
        <w:spacing w:after="0" w:line="360" w:lineRule="auto"/>
        <w:ind w:firstLine="709"/>
        <w:jc w:val="both"/>
        <w:rPr>
          <w:rFonts w:ascii="Times New Roman" w:hAnsi="Times New Roman"/>
          <w:spacing w:val="-11"/>
          <w:sz w:val="28"/>
          <w:szCs w:val="28"/>
        </w:rPr>
      </w:pPr>
      <w:r w:rsidRPr="004107CD">
        <w:rPr>
          <w:rFonts w:ascii="Times New Roman" w:hAnsi="Times New Roman"/>
          <w:spacing w:val="-4"/>
          <w:sz w:val="28"/>
          <w:szCs w:val="28"/>
        </w:rPr>
        <w:t xml:space="preserve">В случае необоснованного доставления граждан оперативный </w:t>
      </w:r>
      <w:r w:rsidRPr="004107CD">
        <w:rPr>
          <w:rFonts w:ascii="Times New Roman" w:hAnsi="Times New Roman"/>
          <w:sz w:val="28"/>
          <w:szCs w:val="28"/>
        </w:rPr>
        <w:t>дежурный обязан:</w:t>
      </w:r>
    </w:p>
    <w:p w:rsidR="0020041A" w:rsidRPr="004107CD" w:rsidRDefault="0020041A" w:rsidP="004107CD">
      <w:pPr>
        <w:spacing w:after="0" w:line="360" w:lineRule="auto"/>
        <w:ind w:firstLine="709"/>
        <w:jc w:val="both"/>
        <w:rPr>
          <w:rFonts w:ascii="Times New Roman" w:hAnsi="Times New Roman"/>
          <w:spacing w:val="-6"/>
          <w:sz w:val="28"/>
          <w:szCs w:val="28"/>
        </w:rPr>
      </w:pPr>
      <w:r w:rsidRPr="004107CD">
        <w:rPr>
          <w:rFonts w:ascii="Times New Roman" w:hAnsi="Times New Roman"/>
          <w:spacing w:val="-4"/>
          <w:sz w:val="28"/>
          <w:szCs w:val="28"/>
        </w:rPr>
        <w:t>- немедленно организовать их освобождение;</w:t>
      </w:r>
    </w:p>
    <w:p w:rsidR="0020041A" w:rsidRPr="004107CD" w:rsidRDefault="0020041A" w:rsidP="004107CD">
      <w:pPr>
        <w:spacing w:after="0" w:line="360" w:lineRule="auto"/>
        <w:ind w:firstLine="709"/>
        <w:jc w:val="both"/>
        <w:rPr>
          <w:rFonts w:ascii="Times New Roman" w:hAnsi="Times New Roman"/>
          <w:spacing w:val="-7"/>
          <w:sz w:val="28"/>
          <w:szCs w:val="28"/>
        </w:rPr>
      </w:pPr>
      <w:r w:rsidRPr="004107CD">
        <w:rPr>
          <w:rFonts w:ascii="Times New Roman" w:hAnsi="Times New Roman"/>
          <w:spacing w:val="-4"/>
          <w:sz w:val="28"/>
          <w:szCs w:val="28"/>
        </w:rPr>
        <w:t xml:space="preserve">- предложить лицу, виновному в необоснованном доставлении, </w:t>
      </w:r>
      <w:r w:rsidRPr="004107CD">
        <w:rPr>
          <w:rFonts w:ascii="Times New Roman" w:hAnsi="Times New Roman"/>
          <w:sz w:val="28"/>
          <w:szCs w:val="28"/>
        </w:rPr>
        <w:t>принести извинения;</w:t>
      </w:r>
    </w:p>
    <w:p w:rsidR="0020041A" w:rsidRPr="004107CD" w:rsidRDefault="0020041A" w:rsidP="004107CD">
      <w:pPr>
        <w:spacing w:after="0" w:line="360" w:lineRule="auto"/>
        <w:ind w:firstLine="709"/>
        <w:jc w:val="both"/>
        <w:rPr>
          <w:rFonts w:ascii="Times New Roman" w:hAnsi="Times New Roman"/>
          <w:spacing w:val="-8"/>
          <w:sz w:val="28"/>
          <w:szCs w:val="28"/>
        </w:rPr>
      </w:pPr>
      <w:r w:rsidRPr="004107CD">
        <w:rPr>
          <w:rFonts w:ascii="Times New Roman" w:hAnsi="Times New Roman"/>
          <w:spacing w:val="-5"/>
          <w:sz w:val="28"/>
          <w:szCs w:val="28"/>
        </w:rPr>
        <w:t xml:space="preserve">- сделать необходимые отметки в графах «9» и «10» книги учета </w:t>
      </w:r>
      <w:r w:rsidRPr="004107CD">
        <w:rPr>
          <w:rFonts w:ascii="Times New Roman" w:hAnsi="Times New Roman"/>
          <w:sz w:val="28"/>
          <w:szCs w:val="28"/>
        </w:rPr>
        <w:t>лиц, доставленных в ОДС ОВД;</w:t>
      </w:r>
    </w:p>
    <w:p w:rsidR="0020041A" w:rsidRPr="004107CD" w:rsidRDefault="0020041A" w:rsidP="004107CD">
      <w:pPr>
        <w:spacing w:after="0" w:line="360" w:lineRule="auto"/>
        <w:ind w:firstLine="709"/>
        <w:jc w:val="both"/>
        <w:rPr>
          <w:rFonts w:ascii="Times New Roman" w:hAnsi="Times New Roman"/>
          <w:spacing w:val="-8"/>
          <w:sz w:val="28"/>
          <w:szCs w:val="28"/>
        </w:rPr>
      </w:pPr>
      <w:r w:rsidRPr="004107CD">
        <w:rPr>
          <w:rFonts w:ascii="Times New Roman" w:hAnsi="Times New Roman"/>
          <w:spacing w:val="-4"/>
          <w:sz w:val="28"/>
          <w:szCs w:val="28"/>
        </w:rPr>
        <w:t>- о необоснованном доставлении гражданина сотрудником ОВД (старшим служебного наряда) доложить начальнику ОВД рапортом.</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 случае доставления в ОДС за преступление или</w:t>
      </w:r>
      <w:r w:rsidR="004107CD">
        <w:rPr>
          <w:rFonts w:ascii="Times New Roman" w:hAnsi="Times New Roman"/>
          <w:sz w:val="28"/>
          <w:szCs w:val="28"/>
        </w:rPr>
        <w:t xml:space="preserve"> </w:t>
      </w:r>
      <w:r w:rsidRPr="004107CD">
        <w:rPr>
          <w:rFonts w:ascii="Times New Roman" w:hAnsi="Times New Roman"/>
          <w:spacing w:val="-5"/>
          <w:sz w:val="28"/>
          <w:szCs w:val="28"/>
        </w:rPr>
        <w:t>административное правонарушение лица, должность которого включена в</w:t>
      </w:r>
      <w:r w:rsidR="004107CD">
        <w:rPr>
          <w:rFonts w:ascii="Times New Roman" w:hAnsi="Times New Roman"/>
          <w:spacing w:val="-5"/>
          <w:sz w:val="28"/>
          <w:szCs w:val="28"/>
        </w:rPr>
        <w:t xml:space="preserve"> </w:t>
      </w:r>
      <w:r w:rsidRPr="004107CD">
        <w:rPr>
          <w:rFonts w:ascii="Times New Roman" w:hAnsi="Times New Roman"/>
          <w:sz w:val="28"/>
          <w:szCs w:val="28"/>
        </w:rPr>
        <w:t>кадровый реестр Главы государства Республики Беларусь, депутата</w:t>
      </w:r>
      <w:r w:rsidR="004107CD">
        <w:rPr>
          <w:rFonts w:ascii="Times New Roman" w:hAnsi="Times New Roman"/>
          <w:sz w:val="28"/>
          <w:szCs w:val="28"/>
        </w:rPr>
        <w:t xml:space="preserve"> </w:t>
      </w:r>
      <w:r w:rsidRPr="004107CD">
        <w:rPr>
          <w:rFonts w:ascii="Times New Roman" w:hAnsi="Times New Roman"/>
          <w:sz w:val="28"/>
          <w:szCs w:val="28"/>
        </w:rPr>
        <w:t>Палаты представителей, члена Совета Республики Национального</w:t>
      </w:r>
      <w:r w:rsidR="004107CD">
        <w:rPr>
          <w:rFonts w:ascii="Times New Roman" w:hAnsi="Times New Roman"/>
          <w:sz w:val="28"/>
          <w:szCs w:val="28"/>
        </w:rPr>
        <w:t xml:space="preserve"> </w:t>
      </w:r>
      <w:r w:rsidRPr="004107CD">
        <w:rPr>
          <w:rFonts w:ascii="Times New Roman" w:hAnsi="Times New Roman"/>
          <w:sz w:val="28"/>
          <w:szCs w:val="28"/>
        </w:rPr>
        <w:t>собрания Республики Беларусь, судьи, народного заседателя,</w:t>
      </w:r>
      <w:r w:rsidR="004107CD">
        <w:rPr>
          <w:rFonts w:ascii="Times New Roman" w:hAnsi="Times New Roman"/>
          <w:sz w:val="28"/>
          <w:szCs w:val="28"/>
        </w:rPr>
        <w:t xml:space="preserve"> </w:t>
      </w:r>
      <w:r w:rsidRPr="004107CD">
        <w:rPr>
          <w:rFonts w:ascii="Times New Roman" w:hAnsi="Times New Roman"/>
          <w:spacing w:val="-4"/>
          <w:sz w:val="28"/>
          <w:szCs w:val="28"/>
        </w:rPr>
        <w:t>прокурорского работника оперативный дежурный после установления их</w:t>
      </w:r>
      <w:r w:rsidR="004107CD">
        <w:rPr>
          <w:rFonts w:ascii="Times New Roman" w:hAnsi="Times New Roman"/>
          <w:spacing w:val="-4"/>
          <w:sz w:val="28"/>
          <w:szCs w:val="28"/>
        </w:rPr>
        <w:t xml:space="preserve"> </w:t>
      </w:r>
      <w:r w:rsidRPr="004107CD">
        <w:rPr>
          <w:rFonts w:ascii="Times New Roman" w:hAnsi="Times New Roman"/>
          <w:spacing w:val="-4"/>
          <w:sz w:val="28"/>
          <w:szCs w:val="28"/>
        </w:rPr>
        <w:t>личности обязан незамедлительно сообщить начальнику ОВД (лицу, его</w:t>
      </w:r>
      <w:r w:rsidR="004107CD">
        <w:rPr>
          <w:rFonts w:ascii="Times New Roman" w:hAnsi="Times New Roman"/>
          <w:spacing w:val="-4"/>
          <w:sz w:val="28"/>
          <w:szCs w:val="28"/>
        </w:rPr>
        <w:t xml:space="preserve"> </w:t>
      </w:r>
      <w:r w:rsidRPr="004107CD">
        <w:rPr>
          <w:rFonts w:ascii="Times New Roman" w:hAnsi="Times New Roman"/>
          <w:spacing w:val="-4"/>
          <w:sz w:val="28"/>
          <w:szCs w:val="28"/>
        </w:rPr>
        <w:t>замещающему) и действовать в соответствии с законодательством.</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4"/>
          <w:sz w:val="28"/>
          <w:szCs w:val="28"/>
        </w:rPr>
        <w:t>При доставлении за преступление или административное</w:t>
      </w:r>
      <w:r w:rsidR="004107CD">
        <w:rPr>
          <w:rFonts w:ascii="Times New Roman" w:hAnsi="Times New Roman"/>
          <w:spacing w:val="-4"/>
          <w:sz w:val="28"/>
          <w:szCs w:val="28"/>
        </w:rPr>
        <w:t xml:space="preserve"> </w:t>
      </w:r>
      <w:r w:rsidRPr="004107CD">
        <w:rPr>
          <w:rFonts w:ascii="Times New Roman" w:hAnsi="Times New Roman"/>
          <w:sz w:val="28"/>
          <w:szCs w:val="28"/>
        </w:rPr>
        <w:t>правонарушение лиц, на которых распространяется статус</w:t>
      </w:r>
      <w:r w:rsidR="004107CD">
        <w:rPr>
          <w:rFonts w:ascii="Times New Roman" w:hAnsi="Times New Roman"/>
          <w:sz w:val="28"/>
          <w:szCs w:val="28"/>
        </w:rPr>
        <w:t xml:space="preserve"> </w:t>
      </w:r>
      <w:r w:rsidRPr="004107CD">
        <w:rPr>
          <w:rFonts w:ascii="Times New Roman" w:hAnsi="Times New Roman"/>
          <w:sz w:val="28"/>
          <w:szCs w:val="28"/>
        </w:rPr>
        <w:t>военнослужащего, а также лица начальствующего и рядового состава</w:t>
      </w:r>
      <w:r w:rsidR="004107CD">
        <w:rPr>
          <w:rFonts w:ascii="Times New Roman" w:hAnsi="Times New Roman"/>
          <w:sz w:val="28"/>
          <w:szCs w:val="28"/>
        </w:rPr>
        <w:t xml:space="preserve"> </w:t>
      </w:r>
      <w:r w:rsidRPr="004107CD">
        <w:rPr>
          <w:rFonts w:ascii="Times New Roman" w:hAnsi="Times New Roman"/>
          <w:spacing w:val="-4"/>
          <w:sz w:val="28"/>
          <w:szCs w:val="28"/>
        </w:rPr>
        <w:t>ОВД, органов финансовых расследований, органов и подразделений по</w:t>
      </w:r>
      <w:r w:rsidR="004107CD">
        <w:rPr>
          <w:rFonts w:ascii="Times New Roman" w:hAnsi="Times New Roman"/>
          <w:spacing w:val="-4"/>
          <w:sz w:val="28"/>
          <w:szCs w:val="28"/>
        </w:rPr>
        <w:t xml:space="preserve"> </w:t>
      </w:r>
      <w:r w:rsidRPr="004107CD">
        <w:rPr>
          <w:rFonts w:ascii="Times New Roman" w:hAnsi="Times New Roman"/>
          <w:sz w:val="28"/>
          <w:szCs w:val="28"/>
        </w:rPr>
        <w:t>чрезвычайным ситуациям оперативный дежурный обязан после</w:t>
      </w:r>
      <w:r w:rsidR="004107CD">
        <w:rPr>
          <w:rFonts w:ascii="Times New Roman" w:hAnsi="Times New Roman"/>
          <w:sz w:val="28"/>
          <w:szCs w:val="28"/>
        </w:rPr>
        <w:t xml:space="preserve"> </w:t>
      </w:r>
      <w:r w:rsidRPr="004107CD">
        <w:rPr>
          <w:rFonts w:ascii="Times New Roman" w:hAnsi="Times New Roman"/>
          <w:spacing w:val="-4"/>
          <w:sz w:val="28"/>
          <w:szCs w:val="28"/>
        </w:rPr>
        <w:t>установления личности и места службы, провести разбирательство в</w:t>
      </w:r>
      <w:r w:rsidR="004107CD">
        <w:rPr>
          <w:rFonts w:ascii="Times New Roman" w:hAnsi="Times New Roman"/>
          <w:spacing w:val="-4"/>
          <w:sz w:val="28"/>
          <w:szCs w:val="28"/>
        </w:rPr>
        <w:t xml:space="preserve"> </w:t>
      </w:r>
      <w:r w:rsidRPr="004107CD">
        <w:rPr>
          <w:rFonts w:ascii="Times New Roman" w:hAnsi="Times New Roman"/>
          <w:sz w:val="28"/>
          <w:szCs w:val="28"/>
        </w:rPr>
        <w:t>соответствии с законодательством.</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В случае доставления в ОДС иностранного гражданина либо</w:t>
      </w:r>
      <w:r w:rsidR="004107CD">
        <w:rPr>
          <w:rFonts w:ascii="Times New Roman" w:hAnsi="Times New Roman"/>
          <w:sz w:val="28"/>
          <w:szCs w:val="28"/>
        </w:rPr>
        <w:t xml:space="preserve"> </w:t>
      </w:r>
      <w:r w:rsidRPr="004107CD">
        <w:rPr>
          <w:rFonts w:ascii="Times New Roman" w:hAnsi="Times New Roman"/>
          <w:spacing w:val="-4"/>
          <w:sz w:val="28"/>
          <w:szCs w:val="28"/>
        </w:rPr>
        <w:t xml:space="preserve">лица без гражданства (далее - иностранца) оперативный дежурный после </w:t>
      </w:r>
      <w:r w:rsidRPr="004107CD">
        <w:rPr>
          <w:rFonts w:ascii="Times New Roman" w:hAnsi="Times New Roman"/>
          <w:sz w:val="28"/>
          <w:szCs w:val="28"/>
        </w:rPr>
        <w:t>установления его личности обязан:</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 немедленно освободить иностранца, пользующегося</w:t>
      </w:r>
      <w:r w:rsidR="004107CD">
        <w:rPr>
          <w:rFonts w:ascii="Times New Roman" w:hAnsi="Times New Roman"/>
          <w:sz w:val="28"/>
          <w:szCs w:val="28"/>
        </w:rPr>
        <w:t xml:space="preserve"> </w:t>
      </w:r>
      <w:r w:rsidRPr="004107CD">
        <w:rPr>
          <w:rFonts w:ascii="Times New Roman" w:hAnsi="Times New Roman"/>
          <w:sz w:val="28"/>
          <w:szCs w:val="28"/>
        </w:rPr>
        <w:t>дипломатическим</w:t>
      </w:r>
      <w:r w:rsidR="004107CD">
        <w:rPr>
          <w:rFonts w:ascii="Times New Roman" w:hAnsi="Times New Roman"/>
          <w:sz w:val="28"/>
          <w:szCs w:val="28"/>
        </w:rPr>
        <w:t xml:space="preserve"> иммунитетом, подтвержденным </w:t>
      </w:r>
      <w:r w:rsidRPr="004107CD">
        <w:rPr>
          <w:rFonts w:ascii="Times New Roman" w:hAnsi="Times New Roman"/>
          <w:sz w:val="28"/>
          <w:szCs w:val="28"/>
        </w:rPr>
        <w:t>наличием</w:t>
      </w:r>
      <w:r w:rsidR="004107CD">
        <w:rPr>
          <w:rFonts w:ascii="Times New Roman" w:hAnsi="Times New Roman"/>
          <w:sz w:val="28"/>
          <w:szCs w:val="28"/>
        </w:rPr>
        <w:t xml:space="preserve"> </w:t>
      </w:r>
      <w:r w:rsidRPr="004107CD">
        <w:rPr>
          <w:rFonts w:ascii="Times New Roman" w:hAnsi="Times New Roman"/>
          <w:sz w:val="28"/>
          <w:szCs w:val="28"/>
        </w:rPr>
        <w:t>соответствующих документов;</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pacing w:val="-1"/>
          <w:sz w:val="28"/>
          <w:szCs w:val="28"/>
        </w:rPr>
        <w:t xml:space="preserve">- </w:t>
      </w:r>
      <w:r w:rsidRPr="004107CD">
        <w:rPr>
          <w:rFonts w:ascii="Times New Roman" w:hAnsi="Times New Roman"/>
          <w:sz w:val="28"/>
          <w:szCs w:val="28"/>
        </w:rPr>
        <w:t>незамедлительно информировать дежурного по Министерству</w:t>
      </w:r>
      <w:r w:rsidR="004107CD">
        <w:rPr>
          <w:rFonts w:ascii="Times New Roman" w:hAnsi="Times New Roman"/>
          <w:sz w:val="28"/>
          <w:szCs w:val="28"/>
        </w:rPr>
        <w:t xml:space="preserve"> </w:t>
      </w:r>
      <w:r w:rsidRPr="004107CD">
        <w:rPr>
          <w:rFonts w:ascii="Times New Roman" w:hAnsi="Times New Roman"/>
          <w:sz w:val="28"/>
          <w:szCs w:val="28"/>
        </w:rPr>
        <w:t>иностранных дел Республики Беларусь с последующей подготовкой</w:t>
      </w:r>
      <w:r w:rsidR="004107CD">
        <w:rPr>
          <w:rFonts w:ascii="Times New Roman" w:hAnsi="Times New Roman"/>
          <w:sz w:val="28"/>
          <w:szCs w:val="28"/>
        </w:rPr>
        <w:t xml:space="preserve"> </w:t>
      </w:r>
      <w:r w:rsidRPr="004107CD">
        <w:rPr>
          <w:rFonts w:ascii="Times New Roman" w:hAnsi="Times New Roman"/>
          <w:sz w:val="28"/>
          <w:szCs w:val="28"/>
        </w:rPr>
        <w:t>соответствующего спецсообщения об обстоятельствах, принятых мерах,</w:t>
      </w:r>
      <w:r w:rsidR="004107CD">
        <w:rPr>
          <w:rFonts w:ascii="Times New Roman" w:hAnsi="Times New Roman"/>
          <w:sz w:val="28"/>
          <w:szCs w:val="28"/>
        </w:rPr>
        <w:t xml:space="preserve"> </w:t>
      </w:r>
      <w:r w:rsidRPr="004107CD">
        <w:rPr>
          <w:rFonts w:ascii="Times New Roman" w:hAnsi="Times New Roman"/>
          <w:sz w:val="28"/>
          <w:szCs w:val="28"/>
        </w:rPr>
        <w:t>которое направляется по факсу в МВД и Министерство иностранных дел</w:t>
      </w:r>
      <w:r w:rsidR="004107CD">
        <w:rPr>
          <w:rFonts w:ascii="Times New Roman" w:hAnsi="Times New Roman"/>
          <w:sz w:val="28"/>
          <w:szCs w:val="28"/>
        </w:rPr>
        <w:t xml:space="preserve"> </w:t>
      </w:r>
      <w:r w:rsidRPr="004107CD">
        <w:rPr>
          <w:rFonts w:ascii="Times New Roman" w:hAnsi="Times New Roman"/>
          <w:sz w:val="28"/>
          <w:szCs w:val="28"/>
        </w:rPr>
        <w:t>Республики Беларусь.</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При доставлении в ОДС иностранца, не имеющего при себе</w:t>
      </w:r>
      <w:r w:rsidR="004107CD">
        <w:rPr>
          <w:rFonts w:ascii="Times New Roman" w:hAnsi="Times New Roman"/>
          <w:sz w:val="28"/>
          <w:szCs w:val="28"/>
        </w:rPr>
        <w:t xml:space="preserve"> </w:t>
      </w:r>
      <w:r w:rsidRPr="004107CD">
        <w:rPr>
          <w:rFonts w:ascii="Times New Roman" w:hAnsi="Times New Roman"/>
          <w:sz w:val="28"/>
          <w:szCs w:val="28"/>
        </w:rPr>
        <w:t>документов, удостоверяющих личность, оперативный дежурный обязан</w:t>
      </w:r>
      <w:r w:rsidR="004107CD">
        <w:rPr>
          <w:rFonts w:ascii="Times New Roman" w:hAnsi="Times New Roman"/>
          <w:sz w:val="28"/>
          <w:szCs w:val="28"/>
        </w:rPr>
        <w:t xml:space="preserve"> </w:t>
      </w:r>
      <w:r w:rsidRPr="004107CD">
        <w:rPr>
          <w:rFonts w:ascii="Times New Roman" w:hAnsi="Times New Roman"/>
          <w:sz w:val="28"/>
          <w:szCs w:val="28"/>
        </w:rPr>
        <w:t>принять меры к установлению личности задержанного. В</w:t>
      </w:r>
      <w:r w:rsidR="004107CD">
        <w:rPr>
          <w:rFonts w:ascii="Times New Roman" w:hAnsi="Times New Roman"/>
          <w:sz w:val="28"/>
          <w:szCs w:val="28"/>
        </w:rPr>
        <w:t xml:space="preserve"> </w:t>
      </w:r>
      <w:r w:rsidRPr="004107CD">
        <w:rPr>
          <w:rFonts w:ascii="Times New Roman" w:hAnsi="Times New Roman"/>
          <w:sz w:val="28"/>
          <w:szCs w:val="28"/>
        </w:rPr>
        <w:t>случае, когда установить личность доставленного иностранца не</w:t>
      </w:r>
      <w:r w:rsidR="004107CD">
        <w:rPr>
          <w:rFonts w:ascii="Times New Roman" w:hAnsi="Times New Roman"/>
          <w:sz w:val="28"/>
          <w:szCs w:val="28"/>
        </w:rPr>
        <w:t xml:space="preserve"> </w:t>
      </w:r>
      <w:r w:rsidRPr="004107CD">
        <w:rPr>
          <w:rFonts w:ascii="Times New Roman" w:hAnsi="Times New Roman"/>
          <w:sz w:val="28"/>
          <w:szCs w:val="28"/>
        </w:rPr>
        <w:t>представляется возможным, оперативный дежурный должен в</w:t>
      </w:r>
      <w:r w:rsidR="004107CD">
        <w:rPr>
          <w:rFonts w:ascii="Times New Roman" w:hAnsi="Times New Roman"/>
          <w:sz w:val="28"/>
          <w:szCs w:val="28"/>
        </w:rPr>
        <w:t xml:space="preserve"> </w:t>
      </w:r>
      <w:r w:rsidRPr="004107CD">
        <w:rPr>
          <w:rFonts w:ascii="Times New Roman" w:hAnsi="Times New Roman"/>
          <w:sz w:val="28"/>
          <w:szCs w:val="28"/>
        </w:rPr>
        <w:t>установленном порядке направить его для помещения в специальное</w:t>
      </w:r>
      <w:r w:rsidR="004107CD">
        <w:rPr>
          <w:rFonts w:ascii="Times New Roman" w:hAnsi="Times New Roman"/>
          <w:sz w:val="28"/>
          <w:szCs w:val="28"/>
        </w:rPr>
        <w:t xml:space="preserve"> </w:t>
      </w:r>
      <w:r w:rsidRPr="004107CD">
        <w:rPr>
          <w:rFonts w:ascii="Times New Roman" w:hAnsi="Times New Roman"/>
          <w:sz w:val="28"/>
          <w:szCs w:val="28"/>
        </w:rPr>
        <w:t>учреждение ОВД.</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Иностранцы, совершившие на территории Республики Беларусь преступления, административные правонарушения, несут ответственность в соответствии с законодательством Республики Беларусь.</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Если у доставленного гражданина имеются травмы, телесные</w:t>
      </w:r>
      <w:r w:rsidR="004107CD">
        <w:rPr>
          <w:rFonts w:ascii="Times New Roman" w:hAnsi="Times New Roman"/>
          <w:sz w:val="28"/>
          <w:szCs w:val="28"/>
        </w:rPr>
        <w:t xml:space="preserve"> </w:t>
      </w:r>
      <w:r w:rsidRPr="004107CD">
        <w:rPr>
          <w:rFonts w:ascii="Times New Roman" w:hAnsi="Times New Roman"/>
          <w:sz w:val="28"/>
          <w:szCs w:val="28"/>
        </w:rPr>
        <w:t>повреждения или его психическое состояние вызывает сомнения, а также</w:t>
      </w:r>
      <w:r w:rsidR="004107CD">
        <w:rPr>
          <w:rFonts w:ascii="Times New Roman" w:hAnsi="Times New Roman"/>
          <w:sz w:val="28"/>
          <w:szCs w:val="28"/>
        </w:rPr>
        <w:t xml:space="preserve"> </w:t>
      </w:r>
      <w:r w:rsidRPr="004107CD">
        <w:rPr>
          <w:rFonts w:ascii="Times New Roman" w:hAnsi="Times New Roman"/>
          <w:sz w:val="28"/>
          <w:szCs w:val="28"/>
        </w:rPr>
        <w:t>в случае заявления с его стороны об ухудшении состояния здоровья,</w:t>
      </w:r>
      <w:r w:rsidR="004107CD">
        <w:rPr>
          <w:rFonts w:ascii="Times New Roman" w:hAnsi="Times New Roman"/>
          <w:sz w:val="28"/>
          <w:szCs w:val="28"/>
        </w:rPr>
        <w:t xml:space="preserve"> </w:t>
      </w:r>
      <w:r w:rsidRPr="004107CD">
        <w:rPr>
          <w:rFonts w:ascii="Times New Roman" w:hAnsi="Times New Roman"/>
          <w:sz w:val="28"/>
          <w:szCs w:val="28"/>
        </w:rPr>
        <w:t>причинения себе телесных повреждений, покушения на самоубийство</w:t>
      </w:r>
      <w:r w:rsidR="004107CD">
        <w:rPr>
          <w:rFonts w:ascii="Times New Roman" w:hAnsi="Times New Roman"/>
          <w:sz w:val="28"/>
          <w:szCs w:val="28"/>
        </w:rPr>
        <w:t xml:space="preserve"> </w:t>
      </w:r>
      <w:r w:rsidRPr="004107CD">
        <w:rPr>
          <w:rFonts w:ascii="Times New Roman" w:hAnsi="Times New Roman"/>
          <w:sz w:val="28"/>
          <w:szCs w:val="28"/>
        </w:rPr>
        <w:t>оперативный дежурный обязан вызвать скорую медицинскую помощь,</w:t>
      </w:r>
      <w:r w:rsidR="004107CD">
        <w:rPr>
          <w:rFonts w:ascii="Times New Roman" w:hAnsi="Times New Roman"/>
          <w:sz w:val="28"/>
          <w:szCs w:val="28"/>
        </w:rPr>
        <w:t xml:space="preserve"> </w:t>
      </w:r>
      <w:r w:rsidRPr="004107CD">
        <w:rPr>
          <w:rFonts w:ascii="Times New Roman" w:hAnsi="Times New Roman"/>
          <w:sz w:val="28"/>
          <w:szCs w:val="28"/>
        </w:rPr>
        <w:t>обеспечить постоянное наблюдение за таким лицом и доложить</w:t>
      </w:r>
      <w:r w:rsidR="004107CD">
        <w:rPr>
          <w:rFonts w:ascii="Times New Roman" w:hAnsi="Times New Roman"/>
          <w:sz w:val="28"/>
          <w:szCs w:val="28"/>
        </w:rPr>
        <w:t xml:space="preserve"> </w:t>
      </w:r>
      <w:r w:rsidRPr="004107CD">
        <w:rPr>
          <w:rFonts w:ascii="Times New Roman" w:hAnsi="Times New Roman"/>
          <w:sz w:val="28"/>
          <w:szCs w:val="28"/>
        </w:rPr>
        <w:t>начальнику ОВД.</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Решение о дальнейшем содержании такого лица, оперативный дежурный принимает в соответствии с заключением врача и указанием начальника ОВД.</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Если доставленный гражданин задержан в порядке статей 108-113 УПК и требуется его помещение в организацию здравоохранения, оперативный дежурный организовывает его конвоирование в данную организацию и охрану.</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Запрещается доставлять в ОДС без осмотра медицинских работников лиц, находящихся в бессознательном состоянии, с симптомами острого отравления, острого алкогольного или наркотического опьянения, психоза, с видимыми травмами тела, а также с другим явно выраженным тяжелым состоянием здоровья.</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При скоропостижной смерти или самоубийстве доставленного в</w:t>
      </w:r>
      <w:r w:rsidR="004107CD">
        <w:rPr>
          <w:rFonts w:ascii="Times New Roman" w:hAnsi="Times New Roman"/>
          <w:sz w:val="28"/>
          <w:szCs w:val="28"/>
        </w:rPr>
        <w:t xml:space="preserve"> </w:t>
      </w:r>
      <w:r w:rsidRPr="004107CD">
        <w:rPr>
          <w:rFonts w:ascii="Times New Roman" w:hAnsi="Times New Roman"/>
          <w:sz w:val="28"/>
          <w:szCs w:val="28"/>
        </w:rPr>
        <w:t>ОДС оперативный дежурный обязан вызвать скорую медицинскую</w:t>
      </w:r>
      <w:r w:rsidR="004107CD">
        <w:rPr>
          <w:rFonts w:ascii="Times New Roman" w:hAnsi="Times New Roman"/>
          <w:sz w:val="28"/>
          <w:szCs w:val="28"/>
        </w:rPr>
        <w:t xml:space="preserve"> </w:t>
      </w:r>
      <w:r w:rsidRPr="004107CD">
        <w:rPr>
          <w:rFonts w:ascii="Times New Roman" w:hAnsi="Times New Roman"/>
          <w:sz w:val="28"/>
          <w:szCs w:val="28"/>
        </w:rPr>
        <w:t>помощь, доложить начальнику ОВД и в ООДС вышестоящего ОВД,</w:t>
      </w:r>
      <w:r w:rsidR="004107CD">
        <w:rPr>
          <w:rFonts w:ascii="Times New Roman" w:hAnsi="Times New Roman"/>
          <w:sz w:val="28"/>
          <w:szCs w:val="28"/>
        </w:rPr>
        <w:t xml:space="preserve"> </w:t>
      </w:r>
      <w:r w:rsidRPr="004107CD">
        <w:rPr>
          <w:rFonts w:ascii="Times New Roman" w:hAnsi="Times New Roman"/>
          <w:sz w:val="28"/>
          <w:szCs w:val="28"/>
        </w:rPr>
        <w:t>проинформировать прокурора, принять меры к сохранению обстановки на месте</w:t>
      </w:r>
      <w:r w:rsidR="006967BB">
        <w:rPr>
          <w:rFonts w:ascii="Times New Roman" w:hAnsi="Times New Roman"/>
          <w:sz w:val="28"/>
          <w:szCs w:val="28"/>
        </w:rPr>
        <w:t xml:space="preserve"> </w:t>
      </w:r>
      <w:r w:rsidRPr="004107CD">
        <w:rPr>
          <w:rFonts w:ascii="Times New Roman" w:hAnsi="Times New Roman"/>
          <w:sz w:val="28"/>
          <w:szCs w:val="28"/>
        </w:rPr>
        <w:t>происшествия</w:t>
      </w:r>
      <w:r w:rsidR="006967BB">
        <w:rPr>
          <w:rFonts w:ascii="Times New Roman" w:hAnsi="Times New Roman"/>
          <w:sz w:val="28"/>
          <w:szCs w:val="28"/>
        </w:rPr>
        <w:t xml:space="preserve"> </w:t>
      </w:r>
      <w:r w:rsidRPr="004107CD">
        <w:rPr>
          <w:rFonts w:ascii="Times New Roman" w:hAnsi="Times New Roman"/>
          <w:sz w:val="28"/>
          <w:szCs w:val="28"/>
        </w:rPr>
        <w:t>до</w:t>
      </w:r>
      <w:r w:rsidR="006967BB">
        <w:rPr>
          <w:rFonts w:ascii="Times New Roman" w:hAnsi="Times New Roman"/>
          <w:sz w:val="28"/>
          <w:szCs w:val="28"/>
        </w:rPr>
        <w:t xml:space="preserve"> </w:t>
      </w:r>
      <w:r w:rsidRPr="004107CD">
        <w:rPr>
          <w:rFonts w:ascii="Times New Roman" w:hAnsi="Times New Roman"/>
          <w:sz w:val="28"/>
          <w:szCs w:val="28"/>
        </w:rPr>
        <w:t>прибытия</w:t>
      </w:r>
      <w:r w:rsidR="006967BB">
        <w:rPr>
          <w:rFonts w:ascii="Times New Roman" w:hAnsi="Times New Roman"/>
          <w:sz w:val="28"/>
          <w:szCs w:val="28"/>
        </w:rPr>
        <w:t xml:space="preserve"> </w:t>
      </w:r>
      <w:r w:rsidRPr="004107CD">
        <w:rPr>
          <w:rFonts w:ascii="Times New Roman" w:hAnsi="Times New Roman"/>
          <w:sz w:val="28"/>
          <w:szCs w:val="28"/>
        </w:rPr>
        <w:t>лица,</w:t>
      </w:r>
      <w:r w:rsidR="006967BB">
        <w:rPr>
          <w:rFonts w:ascii="Times New Roman" w:hAnsi="Times New Roman"/>
          <w:sz w:val="28"/>
          <w:szCs w:val="28"/>
        </w:rPr>
        <w:t xml:space="preserve"> </w:t>
      </w:r>
      <w:r w:rsidRPr="004107CD">
        <w:rPr>
          <w:rFonts w:ascii="Times New Roman" w:hAnsi="Times New Roman"/>
          <w:sz w:val="28"/>
          <w:szCs w:val="28"/>
        </w:rPr>
        <w:t>которому</w:t>
      </w:r>
      <w:r w:rsidR="006967BB">
        <w:rPr>
          <w:rFonts w:ascii="Times New Roman" w:hAnsi="Times New Roman"/>
          <w:sz w:val="28"/>
          <w:szCs w:val="28"/>
        </w:rPr>
        <w:t xml:space="preserve"> </w:t>
      </w:r>
      <w:r w:rsidRPr="004107CD">
        <w:rPr>
          <w:rFonts w:ascii="Times New Roman" w:hAnsi="Times New Roman"/>
          <w:sz w:val="28"/>
          <w:szCs w:val="28"/>
        </w:rPr>
        <w:t>поручено расследование.</w:t>
      </w:r>
    </w:p>
    <w:p w:rsidR="0020041A" w:rsidRPr="004107CD" w:rsidRDefault="0020041A" w:rsidP="004107CD">
      <w:pPr>
        <w:spacing w:after="0" w:line="360" w:lineRule="auto"/>
        <w:ind w:firstLine="709"/>
        <w:jc w:val="both"/>
        <w:rPr>
          <w:rFonts w:ascii="Times New Roman" w:hAnsi="Times New Roman"/>
          <w:spacing w:val="-3"/>
          <w:sz w:val="28"/>
          <w:szCs w:val="28"/>
        </w:rPr>
      </w:pPr>
      <w:r w:rsidRPr="004107CD">
        <w:rPr>
          <w:rFonts w:ascii="Times New Roman" w:hAnsi="Times New Roman"/>
          <w:sz w:val="28"/>
          <w:szCs w:val="28"/>
        </w:rPr>
        <w:t>В случае самовольного ухода из здания ОВД лица, подвергнутого административному задержанию, или побега из ИВС лица, содержащегося под стражей, оперативный дежурный докладывает начальнику ОВД (лицу, его замещающему), ориентирует на розыск и задержание правонарушителя личный состав ОВД.</w:t>
      </w:r>
    </w:p>
    <w:p w:rsidR="0020041A" w:rsidRPr="004107CD" w:rsidRDefault="0020041A" w:rsidP="004107CD">
      <w:pPr>
        <w:spacing w:after="0" w:line="360" w:lineRule="auto"/>
        <w:ind w:firstLine="709"/>
        <w:jc w:val="both"/>
        <w:rPr>
          <w:rFonts w:ascii="Times New Roman" w:hAnsi="Times New Roman"/>
          <w:spacing w:val="-3"/>
          <w:sz w:val="28"/>
          <w:szCs w:val="28"/>
        </w:rPr>
      </w:pPr>
      <w:r w:rsidRPr="004107CD">
        <w:rPr>
          <w:rFonts w:ascii="Times New Roman" w:hAnsi="Times New Roman"/>
          <w:sz w:val="28"/>
          <w:szCs w:val="28"/>
        </w:rPr>
        <w:t>В случае доставления в ОДС лица, находящегося (по мнению оперативного дежурного) в состоянии острого отравления алкоголем или наркотическими (токсическими) средствами, оперативный дежурный обязан вызвать скорую медицинскую помощь для помещения доставленного в организацию здравоохранения.</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Если такое лицо задержано в порядке статей 108-113 УПК оперативный дежурный организовывает его конвоирование в организацию здравоохранения и охрану.</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При доставлении несовершеннолетнего, совершившего</w:t>
      </w:r>
      <w:r w:rsidR="004107CD">
        <w:rPr>
          <w:rFonts w:ascii="Times New Roman" w:hAnsi="Times New Roman"/>
          <w:sz w:val="28"/>
          <w:szCs w:val="28"/>
        </w:rPr>
        <w:t xml:space="preserve"> </w:t>
      </w:r>
      <w:r w:rsidRPr="004107CD">
        <w:rPr>
          <w:rFonts w:ascii="Times New Roman" w:hAnsi="Times New Roman"/>
          <w:sz w:val="28"/>
          <w:szCs w:val="28"/>
        </w:rPr>
        <w:t>правонарушение, оперативный дежурный, обязан передать</w:t>
      </w:r>
      <w:r w:rsidR="004107CD">
        <w:rPr>
          <w:rFonts w:ascii="Times New Roman" w:hAnsi="Times New Roman"/>
          <w:sz w:val="28"/>
          <w:szCs w:val="28"/>
        </w:rPr>
        <w:t xml:space="preserve"> </w:t>
      </w:r>
      <w:r w:rsidRPr="004107CD">
        <w:rPr>
          <w:rFonts w:ascii="Times New Roman" w:hAnsi="Times New Roman"/>
          <w:sz w:val="28"/>
          <w:szCs w:val="28"/>
        </w:rPr>
        <w:t>доставленного сотруднику инспекции по делам несовершеннолетних</w:t>
      </w:r>
      <w:r w:rsidR="004107CD">
        <w:rPr>
          <w:rFonts w:ascii="Times New Roman" w:hAnsi="Times New Roman"/>
          <w:sz w:val="28"/>
          <w:szCs w:val="28"/>
        </w:rPr>
        <w:t xml:space="preserve"> </w:t>
      </w:r>
      <w:r w:rsidRPr="004107CD">
        <w:rPr>
          <w:rFonts w:ascii="Times New Roman" w:hAnsi="Times New Roman"/>
          <w:sz w:val="28"/>
          <w:szCs w:val="28"/>
        </w:rPr>
        <w:t>(сотруднику уголовного розыска) для дальнейшего разбирательства. О</w:t>
      </w:r>
      <w:r w:rsidR="004107CD">
        <w:rPr>
          <w:rFonts w:ascii="Times New Roman" w:hAnsi="Times New Roman"/>
          <w:sz w:val="28"/>
          <w:szCs w:val="28"/>
        </w:rPr>
        <w:t xml:space="preserve"> </w:t>
      </w:r>
      <w:r w:rsidRPr="004107CD">
        <w:rPr>
          <w:rFonts w:ascii="Times New Roman" w:hAnsi="Times New Roman"/>
          <w:sz w:val="28"/>
          <w:szCs w:val="28"/>
        </w:rPr>
        <w:t>задержании несовершеннолетнего обязательно уведомить родителей.</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Несовершеннолетние, находящиеся в состоянии наркотического либо токсического опьянения или в тяжелой степени алкогольного опьянения, а также в случае необходимости - несовершеннолетние, имеющие телесные повреждения, направляются в организации здравоохранения.</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Если такой несовершеннолетний задержан в порядке статей 108-113 УПК оперативный дежурный организует его конвоирование в организацию здравоохранения и охрану.</w:t>
      </w:r>
    </w:p>
    <w:p w:rsidR="0020041A" w:rsidRPr="004107CD" w:rsidRDefault="0020041A" w:rsidP="004107CD">
      <w:pPr>
        <w:spacing w:after="0" w:line="360" w:lineRule="auto"/>
        <w:ind w:firstLine="709"/>
        <w:jc w:val="both"/>
        <w:rPr>
          <w:rFonts w:ascii="Times New Roman" w:hAnsi="Times New Roman"/>
          <w:spacing w:val="-1"/>
          <w:sz w:val="28"/>
          <w:szCs w:val="28"/>
        </w:rPr>
      </w:pPr>
      <w:r w:rsidRPr="004107CD">
        <w:rPr>
          <w:rFonts w:ascii="Times New Roman" w:hAnsi="Times New Roman"/>
          <w:sz w:val="28"/>
          <w:szCs w:val="28"/>
        </w:rPr>
        <w:t>При доставлении в ОДС лиц, которые по состоянию здоровья или возрасту не могут сообщить о себе сведения, оперативный дежурный организует оказание им медицинской помощи и передает таких лиц (при необходимости) в организацию здравоохранения.</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Оперативный дежурный обеспечивает постоянное наблюдение за поведением доставленных и задержанных с целью предупреждения их самовольного ухода из здания ОВД, нападения на лиц суточного наряда, других сотрудников ОВД и граждан, сокрытия вещей и документов, являющихся орудием или непосредственным объектом правонарушения, самоубийства, членовредительства.</w:t>
      </w:r>
    </w:p>
    <w:p w:rsidR="0020041A"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При установлении фактов сокрытия указанных вещей и документов незамедлительно изымает их и информирует об этом следователя (дознавателя), в производстве которого находится уголовное дело, либо лицо, ведущее административный процесс.</w:t>
      </w:r>
    </w:p>
    <w:p w:rsidR="0020041A" w:rsidRPr="004107CD" w:rsidRDefault="0020041A" w:rsidP="004107CD">
      <w:pPr>
        <w:spacing w:after="0" w:line="360" w:lineRule="auto"/>
        <w:ind w:firstLine="709"/>
        <w:jc w:val="both"/>
        <w:rPr>
          <w:rFonts w:ascii="Times New Roman" w:hAnsi="Times New Roman"/>
          <w:spacing w:val="-2"/>
          <w:sz w:val="28"/>
          <w:szCs w:val="28"/>
        </w:rPr>
      </w:pPr>
      <w:r w:rsidRPr="004107CD">
        <w:rPr>
          <w:rFonts w:ascii="Times New Roman" w:hAnsi="Times New Roman"/>
          <w:sz w:val="28"/>
          <w:szCs w:val="28"/>
        </w:rPr>
        <w:t>В случае жалобы доставленного или задержанного лица на плохое состояние здоровья или при обнаружении ухудшения состояния по внешним признакам, причинении телесных повреждений оперативный дежурный вызывает скорую медицинскую помощь. Если врач скорой медицинской помощи придет к выводу, что необходимо оказать помощь в условиях стационара, то указанные лица направляются в организацию здравоохранения, о чем делается запись в книге учета лиц, доставленных в ОДС ОВД. Одновременно в данную организацию здравоохранения оперативный дежурный передает письмо с просьбой уведомить ОВД о предстоящей выписке правонарушителя.</w:t>
      </w:r>
    </w:p>
    <w:p w:rsidR="0020041A" w:rsidRPr="004107CD" w:rsidRDefault="0020041A" w:rsidP="004107CD">
      <w:pPr>
        <w:spacing w:after="0" w:line="360" w:lineRule="auto"/>
        <w:ind w:firstLine="709"/>
        <w:jc w:val="both"/>
        <w:rPr>
          <w:rFonts w:ascii="Times New Roman" w:hAnsi="Times New Roman"/>
          <w:spacing w:val="-2"/>
          <w:sz w:val="28"/>
          <w:szCs w:val="28"/>
        </w:rPr>
      </w:pPr>
      <w:r w:rsidRPr="004107CD">
        <w:rPr>
          <w:rFonts w:ascii="Times New Roman" w:hAnsi="Times New Roman"/>
          <w:sz w:val="28"/>
          <w:szCs w:val="28"/>
        </w:rPr>
        <w:t>О каждом вызове скорой медицинской помощи оперативный дежурный делает запись в журнале учета вызова медицинских работников лицам, доставленным в ОВД.</w:t>
      </w:r>
    </w:p>
    <w:p w:rsidR="0017099C" w:rsidRPr="004107CD" w:rsidRDefault="004107CD" w:rsidP="004107CD">
      <w:pPr>
        <w:spacing w:after="0" w:line="360" w:lineRule="auto"/>
        <w:ind w:firstLine="709"/>
        <w:jc w:val="center"/>
        <w:rPr>
          <w:rFonts w:ascii="Times New Roman" w:eastAsia="Arial Unicode MS" w:hAnsi="Times New Roman"/>
          <w:b/>
          <w:bCs/>
          <w:color w:val="000000"/>
          <w:sz w:val="28"/>
          <w:szCs w:val="28"/>
        </w:rPr>
      </w:pPr>
      <w:r>
        <w:rPr>
          <w:rFonts w:ascii="Times New Roman" w:eastAsia="Arial Unicode MS" w:hAnsi="Times New Roman"/>
          <w:bCs/>
          <w:color w:val="000000"/>
          <w:sz w:val="28"/>
          <w:szCs w:val="28"/>
        </w:rPr>
        <w:br w:type="page"/>
      </w:r>
      <w:r w:rsidRPr="004107CD">
        <w:rPr>
          <w:rFonts w:ascii="Times New Roman" w:eastAsia="Arial Unicode MS" w:hAnsi="Times New Roman"/>
          <w:b/>
          <w:bCs/>
          <w:color w:val="000000"/>
          <w:sz w:val="28"/>
          <w:szCs w:val="28"/>
        </w:rPr>
        <w:t>Заключение</w:t>
      </w:r>
    </w:p>
    <w:p w:rsidR="004107CD" w:rsidRPr="004107CD" w:rsidRDefault="004107CD" w:rsidP="004107CD">
      <w:pPr>
        <w:spacing w:after="0" w:line="360" w:lineRule="auto"/>
        <w:ind w:firstLine="709"/>
        <w:jc w:val="both"/>
        <w:rPr>
          <w:rFonts w:ascii="Times New Roman" w:eastAsia="Arial Unicode MS" w:hAnsi="Times New Roman"/>
          <w:bCs/>
          <w:color w:val="000000"/>
          <w:sz w:val="28"/>
          <w:szCs w:val="28"/>
        </w:rPr>
      </w:pPr>
    </w:p>
    <w:p w:rsidR="0017099C" w:rsidRPr="004107CD" w:rsidRDefault="0020041A"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Таким образом, б</w:t>
      </w:r>
      <w:r w:rsidR="002D296A" w:rsidRPr="004107CD">
        <w:rPr>
          <w:rFonts w:ascii="Times New Roman" w:hAnsi="Times New Roman"/>
          <w:sz w:val="28"/>
          <w:szCs w:val="28"/>
        </w:rPr>
        <w:t>орьба с детской преступностью, безнадзорностью, правонарушениями является одним из главных направлений в деятельности органов внутренних дел.</w:t>
      </w:r>
      <w:r w:rsidRPr="004107CD">
        <w:rPr>
          <w:rFonts w:ascii="Times New Roman" w:hAnsi="Times New Roman"/>
          <w:sz w:val="28"/>
          <w:szCs w:val="28"/>
        </w:rPr>
        <w:t xml:space="preserve"> </w:t>
      </w:r>
      <w:r w:rsidR="002D296A" w:rsidRPr="004107CD">
        <w:rPr>
          <w:rFonts w:ascii="Times New Roman" w:hAnsi="Times New Roman"/>
          <w:sz w:val="28"/>
          <w:szCs w:val="28"/>
        </w:rPr>
        <w:t>Это общенародная, государственная задача. Только совместными усилиями правоохранительных органов, общественных организаций,</w:t>
      </w:r>
      <w:r w:rsidR="006967BB">
        <w:rPr>
          <w:rFonts w:ascii="Times New Roman" w:hAnsi="Times New Roman"/>
          <w:sz w:val="28"/>
          <w:szCs w:val="28"/>
        </w:rPr>
        <w:t xml:space="preserve"> </w:t>
      </w:r>
      <w:r w:rsidR="002D296A" w:rsidRPr="004107CD">
        <w:rPr>
          <w:rFonts w:ascii="Times New Roman" w:hAnsi="Times New Roman"/>
          <w:sz w:val="28"/>
          <w:szCs w:val="28"/>
        </w:rPr>
        <w:t>можно решить задачу нейтрализации детской безнадзорности и преступности несовершеннолетних.</w:t>
      </w:r>
    </w:p>
    <w:p w:rsidR="0017099C" w:rsidRPr="004107CD" w:rsidRDefault="0020041A" w:rsidP="004107CD">
      <w:pPr>
        <w:spacing w:after="0" w:line="360" w:lineRule="auto"/>
        <w:ind w:firstLine="709"/>
        <w:jc w:val="both"/>
        <w:rPr>
          <w:rFonts w:ascii="Times New Roman" w:eastAsia="Arial Unicode MS" w:hAnsi="Times New Roman"/>
          <w:bCs/>
          <w:color w:val="000000"/>
          <w:sz w:val="28"/>
          <w:szCs w:val="28"/>
        </w:rPr>
      </w:pPr>
      <w:r w:rsidRPr="004107CD">
        <w:rPr>
          <w:rFonts w:ascii="Times New Roman" w:hAnsi="Times New Roman"/>
          <w:sz w:val="28"/>
          <w:szCs w:val="28"/>
        </w:rPr>
        <w:t>Эффективность и качество деятельности ОДС во многом зависит от знания и четкого выполнения инструкции по организации работы ОДС и профессионализма сотрудников ОДС. В</w:t>
      </w:r>
      <w:r w:rsidR="006967BB">
        <w:rPr>
          <w:rFonts w:ascii="Times New Roman" w:hAnsi="Times New Roman"/>
          <w:sz w:val="28"/>
          <w:szCs w:val="28"/>
        </w:rPr>
        <w:t xml:space="preserve"> </w:t>
      </w:r>
      <w:r w:rsidRPr="004107CD">
        <w:rPr>
          <w:rFonts w:ascii="Times New Roman" w:hAnsi="Times New Roman"/>
          <w:sz w:val="28"/>
          <w:szCs w:val="28"/>
        </w:rPr>
        <w:t>обеспечении общественного порядка, предупреждении, пресечении и раскрытии преступлений участвуют все службы и подразделения ОВД, а центром координации их деятельности является ОДС.</w:t>
      </w:r>
    </w:p>
    <w:p w:rsidR="0017099C" w:rsidRPr="004107CD" w:rsidRDefault="0095769B" w:rsidP="004107CD">
      <w:pPr>
        <w:spacing w:after="0" w:line="360" w:lineRule="auto"/>
        <w:ind w:firstLine="709"/>
        <w:jc w:val="both"/>
        <w:rPr>
          <w:rFonts w:ascii="Times New Roman" w:eastAsia="Arial Unicode MS" w:hAnsi="Times New Roman"/>
          <w:bCs/>
          <w:color w:val="000000"/>
          <w:sz w:val="28"/>
          <w:szCs w:val="28"/>
        </w:rPr>
      </w:pPr>
      <w:r w:rsidRPr="004107CD">
        <w:rPr>
          <w:rFonts w:ascii="Times New Roman" w:hAnsi="Times New Roman"/>
          <w:sz w:val="28"/>
          <w:szCs w:val="28"/>
        </w:rPr>
        <w:t>В ходе проведенного исследования были решены следующие задачи:</w:t>
      </w:r>
      <w:r w:rsidR="006967BB">
        <w:rPr>
          <w:rFonts w:ascii="Times New Roman" w:hAnsi="Times New Roman"/>
          <w:sz w:val="28"/>
          <w:szCs w:val="28"/>
        </w:rPr>
        <w:t xml:space="preserve"> </w:t>
      </w:r>
      <w:r w:rsidRPr="004107CD">
        <w:rPr>
          <w:rFonts w:ascii="Times New Roman" w:hAnsi="Times New Roman"/>
          <w:sz w:val="28"/>
          <w:szCs w:val="28"/>
        </w:rPr>
        <w:t xml:space="preserve">рассмотрена </w:t>
      </w:r>
      <w:r w:rsidRPr="004107CD">
        <w:rPr>
          <w:rFonts w:ascii="Times New Roman" w:eastAsia="Arial Unicode MS" w:hAnsi="Times New Roman"/>
          <w:bCs/>
          <w:color w:val="000000"/>
          <w:sz w:val="28"/>
          <w:szCs w:val="28"/>
        </w:rPr>
        <w:t>организация деятельности органов внутренних дел по предупреждению правонарушений среди несовершеннолетних</w:t>
      </w:r>
      <w:r w:rsidRPr="004107CD">
        <w:rPr>
          <w:rFonts w:ascii="Times New Roman" w:hAnsi="Times New Roman"/>
          <w:sz w:val="28"/>
          <w:szCs w:val="28"/>
        </w:rPr>
        <w:t xml:space="preserve">; </w:t>
      </w:r>
      <w:r w:rsidRPr="004107CD">
        <w:rPr>
          <w:rFonts w:ascii="Times New Roman" w:hAnsi="Times New Roman"/>
          <w:bCs/>
          <w:color w:val="000000"/>
          <w:sz w:val="28"/>
          <w:szCs w:val="28"/>
        </w:rPr>
        <w:t xml:space="preserve">рассмотрены </w:t>
      </w:r>
      <w:r w:rsidRPr="004107CD">
        <w:rPr>
          <w:rFonts w:ascii="Times New Roman" w:eastAsia="Arial Unicode MS" w:hAnsi="Times New Roman"/>
          <w:bCs/>
          <w:color w:val="000000"/>
          <w:sz w:val="28"/>
          <w:szCs w:val="28"/>
        </w:rPr>
        <w:t>обязанности оперативного дежурного по разбирательству с лицами, доставленными в ОДС</w:t>
      </w:r>
      <w:r w:rsidRPr="004107CD">
        <w:rPr>
          <w:rFonts w:ascii="Times New Roman" w:hAnsi="Times New Roman"/>
          <w:sz w:val="28"/>
          <w:szCs w:val="28"/>
        </w:rPr>
        <w:t>.</w:t>
      </w:r>
    </w:p>
    <w:p w:rsidR="008C1A78" w:rsidRPr="004107CD" w:rsidRDefault="004107CD" w:rsidP="004107CD">
      <w:pPr>
        <w:spacing w:after="0" w:line="360" w:lineRule="auto"/>
        <w:ind w:firstLine="709"/>
        <w:jc w:val="center"/>
        <w:rPr>
          <w:rFonts w:ascii="Times New Roman" w:eastAsia="Arial Unicode MS" w:hAnsi="Times New Roman"/>
          <w:b/>
          <w:bCs/>
          <w:color w:val="000000"/>
          <w:sz w:val="28"/>
          <w:szCs w:val="28"/>
        </w:rPr>
      </w:pPr>
      <w:r>
        <w:rPr>
          <w:rFonts w:ascii="Times New Roman" w:eastAsia="Arial Unicode MS" w:hAnsi="Times New Roman"/>
          <w:bCs/>
          <w:color w:val="000000"/>
          <w:sz w:val="28"/>
          <w:szCs w:val="28"/>
        </w:rPr>
        <w:br w:type="page"/>
      </w:r>
      <w:r w:rsidRPr="004107CD">
        <w:rPr>
          <w:rFonts w:ascii="Times New Roman" w:eastAsia="Arial Unicode MS" w:hAnsi="Times New Roman"/>
          <w:b/>
          <w:bCs/>
          <w:color w:val="000000"/>
          <w:sz w:val="28"/>
          <w:szCs w:val="28"/>
        </w:rPr>
        <w:t>Задача</w:t>
      </w:r>
    </w:p>
    <w:p w:rsidR="004107CD" w:rsidRPr="004107CD" w:rsidRDefault="004107CD" w:rsidP="004107CD">
      <w:pPr>
        <w:spacing w:after="0" w:line="360" w:lineRule="auto"/>
        <w:ind w:firstLine="709"/>
        <w:jc w:val="both"/>
        <w:rPr>
          <w:rFonts w:ascii="Times New Roman" w:eastAsia="Arial Unicode MS" w:hAnsi="Times New Roman"/>
          <w:bCs/>
          <w:color w:val="000000"/>
          <w:sz w:val="28"/>
          <w:szCs w:val="28"/>
        </w:rPr>
      </w:pPr>
    </w:p>
    <w:p w:rsidR="008C1A78" w:rsidRPr="004107CD" w:rsidRDefault="008C1A78" w:rsidP="004107CD">
      <w:pPr>
        <w:spacing w:after="0" w:line="360" w:lineRule="auto"/>
        <w:ind w:firstLine="709"/>
        <w:jc w:val="both"/>
        <w:rPr>
          <w:rFonts w:ascii="Times New Roman" w:hAnsi="Times New Roman"/>
          <w:sz w:val="28"/>
          <w:szCs w:val="28"/>
        </w:rPr>
      </w:pPr>
      <w:r w:rsidRPr="004107CD">
        <w:rPr>
          <w:rFonts w:ascii="Times New Roman" w:hAnsi="Times New Roman"/>
          <w:sz w:val="28"/>
          <w:szCs w:val="28"/>
        </w:rPr>
        <w:t>Участковый инспектор милиции Горностаев А.Ж. обнаружил на приусадебном участке пенсионерки Стрельцовой М.Т., посадки конопли и мака. Горностаев уничтожил растения.</w:t>
      </w:r>
      <w:r w:rsidR="006F5D8A" w:rsidRPr="004107CD">
        <w:rPr>
          <w:rFonts w:ascii="Times New Roman" w:hAnsi="Times New Roman"/>
          <w:sz w:val="28"/>
          <w:szCs w:val="28"/>
        </w:rPr>
        <w:t xml:space="preserve"> </w:t>
      </w:r>
    </w:p>
    <w:p w:rsidR="008C1A78" w:rsidRPr="004107CD" w:rsidRDefault="008C1A78" w:rsidP="004107CD">
      <w:pPr>
        <w:spacing w:after="0" w:line="360" w:lineRule="auto"/>
        <w:ind w:firstLine="709"/>
        <w:jc w:val="both"/>
        <w:rPr>
          <w:rFonts w:ascii="Times New Roman" w:eastAsia="Arial Unicode MS" w:hAnsi="Times New Roman"/>
          <w:bCs/>
          <w:color w:val="000000"/>
          <w:sz w:val="28"/>
          <w:szCs w:val="28"/>
        </w:rPr>
      </w:pPr>
      <w:r w:rsidRPr="004107CD">
        <w:rPr>
          <w:rFonts w:ascii="Times New Roman" w:hAnsi="Times New Roman"/>
          <w:sz w:val="28"/>
          <w:szCs w:val="28"/>
        </w:rPr>
        <w:t>Задание: Дайте правовую оценку. Изложите порядок разбирательства. Оформите макет дела.</w:t>
      </w:r>
    </w:p>
    <w:p w:rsidR="0017099C" w:rsidRPr="004107CD" w:rsidRDefault="00517F19" w:rsidP="004107CD">
      <w:pPr>
        <w:spacing w:after="0" w:line="360" w:lineRule="auto"/>
        <w:ind w:firstLine="709"/>
        <w:jc w:val="both"/>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Решение.</w:t>
      </w:r>
    </w:p>
    <w:p w:rsidR="00517F19" w:rsidRPr="004107CD" w:rsidRDefault="00517F19" w:rsidP="004107CD">
      <w:pPr>
        <w:spacing w:after="0" w:line="360" w:lineRule="auto"/>
        <w:ind w:firstLine="709"/>
        <w:jc w:val="both"/>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Пенсионерка Стрельцова М.Т. совершила правонарушение, ответственность за которое предусмотрена ст.16.1. Кодекса Республики Беларусь об административных правонарушениях. А именно - посев или выращивание без цели сбыта или изготовления наркотических средств, психотропных веществ запрещенных к возделыванию растений и грибов, содержащих наркотические средства или психотропные вещества.</w:t>
      </w:r>
    </w:p>
    <w:p w:rsidR="00517F19" w:rsidRPr="004107CD" w:rsidRDefault="00517F19" w:rsidP="004107CD">
      <w:pPr>
        <w:spacing w:after="0" w:line="360" w:lineRule="auto"/>
        <w:ind w:firstLine="709"/>
        <w:jc w:val="both"/>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 xml:space="preserve">Согласно ст. 3.6. </w:t>
      </w:r>
      <w:r w:rsidR="00F519AD" w:rsidRPr="004107CD">
        <w:rPr>
          <w:rFonts w:ascii="Times New Roman" w:eastAsia="Arial Unicode MS" w:hAnsi="Times New Roman"/>
          <w:bCs/>
          <w:color w:val="000000"/>
          <w:sz w:val="28"/>
          <w:szCs w:val="28"/>
        </w:rPr>
        <w:t xml:space="preserve">Процессуально-исполнительного кодекса Республики Беларусь об административных правонарушениях </w:t>
      </w:r>
      <w:r w:rsidRPr="004107CD">
        <w:rPr>
          <w:rFonts w:ascii="Times New Roman" w:eastAsia="Arial Unicode MS" w:hAnsi="Times New Roman"/>
          <w:bCs/>
          <w:color w:val="000000"/>
          <w:sz w:val="28"/>
          <w:szCs w:val="28"/>
        </w:rPr>
        <w:t>административное правонарушение, предусмотренное ст.</w:t>
      </w:r>
      <w:r w:rsidR="00F519AD" w:rsidRPr="004107CD">
        <w:rPr>
          <w:rFonts w:ascii="Times New Roman" w:eastAsia="Arial Unicode MS" w:hAnsi="Times New Roman"/>
          <w:bCs/>
          <w:color w:val="000000"/>
          <w:sz w:val="28"/>
          <w:szCs w:val="28"/>
        </w:rPr>
        <w:t xml:space="preserve"> </w:t>
      </w:r>
      <w:r w:rsidRPr="004107CD">
        <w:rPr>
          <w:rFonts w:ascii="Times New Roman" w:eastAsia="Arial Unicode MS" w:hAnsi="Times New Roman"/>
          <w:bCs/>
          <w:color w:val="000000"/>
          <w:sz w:val="28"/>
          <w:szCs w:val="28"/>
        </w:rPr>
        <w:t>16.1. Кодекса Республики Беларусь об административных правонарушениях полномочны рассматривать органы внутренних дел.</w:t>
      </w:r>
    </w:p>
    <w:p w:rsidR="00C54D6F" w:rsidRPr="004107CD" w:rsidRDefault="00F519AD" w:rsidP="004107CD">
      <w:pPr>
        <w:spacing w:after="0" w:line="360" w:lineRule="auto"/>
        <w:ind w:firstLine="709"/>
        <w:jc w:val="both"/>
        <w:rPr>
          <w:rFonts w:ascii="Times New Roman" w:eastAsia="Arial Unicode MS" w:hAnsi="Times New Roman"/>
          <w:bCs/>
          <w:color w:val="000000"/>
          <w:sz w:val="28"/>
          <w:szCs w:val="28"/>
        </w:rPr>
      </w:pPr>
      <w:r w:rsidRPr="004107CD">
        <w:rPr>
          <w:rFonts w:ascii="Times New Roman" w:hAnsi="Times New Roman"/>
          <w:sz w:val="28"/>
          <w:szCs w:val="28"/>
        </w:rPr>
        <w:t xml:space="preserve">Согласно п.1.2 Постановления МВД Республики Беларусь от 23 февраля 2007 г. № 36 участковый инспектор милиции вправе составлять протокол об административном правонарушении по </w:t>
      </w:r>
      <w:r w:rsidRPr="004107CD">
        <w:rPr>
          <w:rFonts w:ascii="Times New Roman" w:eastAsia="Arial Unicode MS" w:hAnsi="Times New Roman"/>
          <w:bCs/>
          <w:color w:val="000000"/>
          <w:sz w:val="28"/>
          <w:szCs w:val="28"/>
        </w:rPr>
        <w:t>ст.16.1. Кодекса Республики Беларусь об административных правонарушениях.</w:t>
      </w:r>
    </w:p>
    <w:p w:rsidR="00D344C7" w:rsidRPr="004107CD" w:rsidRDefault="00D344C7" w:rsidP="004107CD">
      <w:pPr>
        <w:spacing w:after="0" w:line="360" w:lineRule="auto"/>
        <w:ind w:firstLine="709"/>
        <w:jc w:val="both"/>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Однако в данном случае он не имел права уничтожать посадки конопли, т.к. она является вещественным доказательством данного административного правонарушения. Уничтожение должно сопровождаться издание</w:t>
      </w:r>
      <w:r w:rsidR="00E7041B" w:rsidRPr="004107CD">
        <w:rPr>
          <w:rFonts w:ascii="Times New Roman" w:eastAsia="Arial Unicode MS" w:hAnsi="Times New Roman"/>
          <w:bCs/>
          <w:color w:val="000000"/>
          <w:sz w:val="28"/>
          <w:szCs w:val="28"/>
        </w:rPr>
        <w:t>м</w:t>
      </w:r>
      <w:r w:rsidRPr="004107CD">
        <w:rPr>
          <w:rFonts w:ascii="Times New Roman" w:eastAsia="Arial Unicode MS" w:hAnsi="Times New Roman"/>
          <w:bCs/>
          <w:color w:val="000000"/>
          <w:sz w:val="28"/>
          <w:szCs w:val="28"/>
        </w:rPr>
        <w:t xml:space="preserve"> специального документа («Акта об уничтожении»). Этому предшествует осмотр места происшествия в присутствии понятых; объяснение правонарушителя, свидетелей; </w:t>
      </w:r>
      <w:r w:rsidR="00A90FBD" w:rsidRPr="004107CD">
        <w:rPr>
          <w:rFonts w:ascii="Times New Roman" w:eastAsia="Arial Unicode MS" w:hAnsi="Times New Roman"/>
          <w:bCs/>
          <w:color w:val="000000"/>
          <w:sz w:val="28"/>
          <w:szCs w:val="28"/>
        </w:rPr>
        <w:t>составление протокола об административном правонарушении; в необходимом случае проводиться экспертиза.</w:t>
      </w:r>
    </w:p>
    <w:p w:rsidR="0017099C" w:rsidRPr="004107CD" w:rsidRDefault="004107CD" w:rsidP="004107CD">
      <w:pPr>
        <w:spacing w:after="0" w:line="360" w:lineRule="auto"/>
        <w:ind w:firstLine="709"/>
        <w:jc w:val="center"/>
        <w:rPr>
          <w:rFonts w:ascii="Times New Roman" w:eastAsia="Arial Unicode MS" w:hAnsi="Times New Roman"/>
          <w:b/>
          <w:bCs/>
          <w:color w:val="000000"/>
          <w:sz w:val="28"/>
          <w:szCs w:val="28"/>
        </w:rPr>
      </w:pPr>
      <w:r>
        <w:rPr>
          <w:rFonts w:ascii="Times New Roman" w:eastAsia="Arial Unicode MS" w:hAnsi="Times New Roman"/>
          <w:bCs/>
          <w:color w:val="000000"/>
          <w:sz w:val="28"/>
          <w:szCs w:val="28"/>
        </w:rPr>
        <w:br w:type="page"/>
      </w:r>
      <w:r w:rsidR="0017099C" w:rsidRPr="004107CD">
        <w:rPr>
          <w:rFonts w:ascii="Times New Roman" w:eastAsia="Arial Unicode MS" w:hAnsi="Times New Roman"/>
          <w:b/>
          <w:bCs/>
          <w:color w:val="000000"/>
          <w:sz w:val="28"/>
          <w:szCs w:val="28"/>
        </w:rPr>
        <w:t>С</w:t>
      </w:r>
      <w:r w:rsidRPr="004107CD">
        <w:rPr>
          <w:rFonts w:ascii="Times New Roman" w:eastAsia="Arial Unicode MS" w:hAnsi="Times New Roman"/>
          <w:b/>
          <w:bCs/>
          <w:color w:val="000000"/>
          <w:sz w:val="28"/>
          <w:szCs w:val="28"/>
        </w:rPr>
        <w:t>писок использованных источников</w:t>
      </w:r>
    </w:p>
    <w:p w:rsidR="004107CD" w:rsidRDefault="004107CD" w:rsidP="004107CD">
      <w:pPr>
        <w:spacing w:after="0" w:line="360" w:lineRule="auto"/>
        <w:ind w:firstLine="709"/>
        <w:jc w:val="both"/>
        <w:rPr>
          <w:rFonts w:ascii="Times New Roman" w:eastAsia="Arial Unicode MS" w:hAnsi="Times New Roman"/>
          <w:bCs/>
          <w:color w:val="000000"/>
          <w:sz w:val="28"/>
          <w:szCs w:val="28"/>
        </w:rPr>
      </w:pPr>
    </w:p>
    <w:p w:rsidR="002D296A" w:rsidRPr="004107CD" w:rsidRDefault="002D296A" w:rsidP="004107CD">
      <w:pPr>
        <w:tabs>
          <w:tab w:val="left" w:pos="284"/>
        </w:tabs>
        <w:spacing w:after="0" w:line="360" w:lineRule="auto"/>
        <w:rPr>
          <w:rFonts w:ascii="Times New Roman" w:eastAsia="Arial Unicode MS" w:hAnsi="Times New Roman"/>
          <w:bCs/>
          <w:color w:val="000000"/>
          <w:sz w:val="28"/>
          <w:szCs w:val="28"/>
        </w:rPr>
      </w:pPr>
      <w:r w:rsidRPr="004107CD">
        <w:rPr>
          <w:rFonts w:ascii="Times New Roman" w:eastAsia="Arial Unicode MS" w:hAnsi="Times New Roman"/>
          <w:bCs/>
          <w:color w:val="000000"/>
          <w:sz w:val="28"/>
          <w:szCs w:val="28"/>
        </w:rPr>
        <w:t>Список нормативных источников.</w:t>
      </w:r>
    </w:p>
    <w:p w:rsidR="002D296A" w:rsidRPr="004107CD" w:rsidRDefault="002D296A" w:rsidP="004107CD">
      <w:pPr>
        <w:numPr>
          <w:ilvl w:val="0"/>
          <w:numId w:val="6"/>
        </w:numPr>
        <w:tabs>
          <w:tab w:val="left" w:pos="284"/>
        </w:tabs>
        <w:spacing w:after="0" w:line="360" w:lineRule="auto"/>
        <w:ind w:left="0" w:firstLine="0"/>
        <w:rPr>
          <w:rFonts w:ascii="Times New Roman" w:eastAsia="Arial Unicode MS" w:hAnsi="Times New Roman"/>
          <w:bCs/>
          <w:color w:val="000000"/>
          <w:sz w:val="28"/>
          <w:szCs w:val="28"/>
        </w:rPr>
      </w:pPr>
      <w:r w:rsidRPr="004107CD">
        <w:rPr>
          <w:rFonts w:ascii="Times New Roman" w:hAnsi="Times New Roman"/>
          <w:sz w:val="28"/>
          <w:szCs w:val="28"/>
        </w:rPr>
        <w:t xml:space="preserve">Конституция Республики Беларусь 1994 года (с изменениями и дополнениями принятыми на Республиканском референдуме 24 ноября 1996 года и 17 ноября 2004 года) </w:t>
      </w:r>
      <w:r w:rsidRPr="004107CD">
        <w:rPr>
          <w:rFonts w:ascii="Times New Roman" w:hAnsi="Times New Roman"/>
          <w:bCs/>
          <w:sz w:val="28"/>
          <w:szCs w:val="28"/>
        </w:rPr>
        <w:t xml:space="preserve">// </w:t>
      </w:r>
      <w:r w:rsidRPr="004107CD">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2D296A" w:rsidRPr="004107CD" w:rsidRDefault="002D296A" w:rsidP="004107CD">
      <w:pPr>
        <w:numPr>
          <w:ilvl w:val="0"/>
          <w:numId w:val="6"/>
        </w:numPr>
        <w:tabs>
          <w:tab w:val="left" w:pos="284"/>
        </w:tabs>
        <w:spacing w:after="0" w:line="360" w:lineRule="auto"/>
        <w:ind w:left="0" w:firstLine="0"/>
        <w:rPr>
          <w:rFonts w:ascii="Times New Roman" w:eastAsia="Arial Unicode MS" w:hAnsi="Times New Roman"/>
          <w:bCs/>
          <w:color w:val="000000"/>
          <w:sz w:val="28"/>
          <w:szCs w:val="28"/>
        </w:rPr>
      </w:pPr>
      <w:r w:rsidRPr="004107CD">
        <w:rPr>
          <w:rFonts w:ascii="Times New Roman" w:hAnsi="Times New Roman"/>
          <w:sz w:val="28"/>
          <w:szCs w:val="28"/>
        </w:rPr>
        <w:t xml:space="preserve">Кодекс Республики Беларусь об административных правонарушениях от 21 апреля 2003 г. № 194-З (в ред. от 15 июня 2009 г. № 26-З) </w:t>
      </w:r>
      <w:r w:rsidRPr="004107CD">
        <w:rPr>
          <w:rFonts w:ascii="Times New Roman" w:hAnsi="Times New Roman"/>
          <w:bCs/>
          <w:sz w:val="28"/>
          <w:szCs w:val="28"/>
        </w:rPr>
        <w:t xml:space="preserve">// </w:t>
      </w:r>
      <w:r w:rsidRPr="004107CD">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2D296A" w:rsidRPr="004107CD" w:rsidRDefault="00BF58D0" w:rsidP="004107CD">
      <w:pPr>
        <w:numPr>
          <w:ilvl w:val="0"/>
          <w:numId w:val="6"/>
        </w:numPr>
        <w:tabs>
          <w:tab w:val="left" w:pos="284"/>
        </w:tabs>
        <w:spacing w:after="0" w:line="360" w:lineRule="auto"/>
        <w:ind w:left="0" w:firstLine="0"/>
        <w:rPr>
          <w:rFonts w:ascii="Times New Roman" w:eastAsia="Arial Unicode MS" w:hAnsi="Times New Roman"/>
          <w:bCs/>
          <w:color w:val="000000"/>
          <w:sz w:val="28"/>
          <w:szCs w:val="28"/>
        </w:rPr>
      </w:pPr>
      <w:r w:rsidRPr="004107CD">
        <w:rPr>
          <w:rFonts w:ascii="Times New Roman" w:hAnsi="Times New Roman"/>
          <w:sz w:val="28"/>
          <w:szCs w:val="28"/>
        </w:rPr>
        <w:t>Процессуально-исполнительный кодекс Республики Беларусь об административных правонарушениях от 20 декабря 2006 г. № 194-З (в ред. от 15 июня 2009 г. № 26-З)</w:t>
      </w:r>
      <w:r w:rsidRPr="004107CD">
        <w:rPr>
          <w:rFonts w:ascii="Times New Roman" w:hAnsi="Times New Roman"/>
          <w:bCs/>
          <w:sz w:val="28"/>
          <w:szCs w:val="28"/>
        </w:rPr>
        <w:t xml:space="preserve"> // </w:t>
      </w:r>
      <w:r w:rsidRPr="004107CD">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BF58D0" w:rsidRPr="004107CD" w:rsidRDefault="00BF58D0" w:rsidP="004107CD">
      <w:pPr>
        <w:numPr>
          <w:ilvl w:val="0"/>
          <w:numId w:val="6"/>
        </w:numPr>
        <w:tabs>
          <w:tab w:val="left" w:pos="284"/>
        </w:tabs>
        <w:spacing w:after="0" w:line="360" w:lineRule="auto"/>
        <w:ind w:left="0" w:firstLine="0"/>
        <w:rPr>
          <w:rFonts w:ascii="Times New Roman" w:eastAsia="Arial Unicode MS" w:hAnsi="Times New Roman"/>
          <w:bCs/>
          <w:color w:val="000000"/>
          <w:sz w:val="28"/>
          <w:szCs w:val="28"/>
        </w:rPr>
      </w:pPr>
      <w:r w:rsidRPr="004107CD">
        <w:rPr>
          <w:rFonts w:ascii="Times New Roman" w:hAnsi="Times New Roman"/>
          <w:kern w:val="28"/>
          <w:sz w:val="28"/>
          <w:szCs w:val="28"/>
        </w:rPr>
        <w:t>Об утверждении инструкции по организации работы</w:t>
      </w:r>
      <w:r w:rsidRPr="004107CD">
        <w:rPr>
          <w:rFonts w:ascii="Times New Roman" w:hAnsi="Times New Roman"/>
          <w:sz w:val="28"/>
          <w:szCs w:val="28"/>
        </w:rPr>
        <w:t xml:space="preserve"> инспекций по делам несовершеннолетних органов внутренних дел</w:t>
      </w:r>
      <w:r w:rsidRPr="004107CD">
        <w:rPr>
          <w:rFonts w:ascii="Times New Roman" w:hAnsi="Times New Roman"/>
          <w:kern w:val="28"/>
          <w:sz w:val="28"/>
          <w:szCs w:val="28"/>
        </w:rPr>
        <w:t xml:space="preserve">: постановление МВД Республики Беларусь № 242 от 17 октября </w:t>
      </w:r>
      <w:smartTag w:uri="urn:schemas-microsoft-com:office:smarttags" w:element="metricconverter">
        <w:smartTagPr>
          <w:attr w:name="ProductID" w:val="2003 г"/>
        </w:smartTagPr>
        <w:r w:rsidRPr="004107CD">
          <w:rPr>
            <w:rFonts w:ascii="Times New Roman" w:hAnsi="Times New Roman"/>
            <w:kern w:val="28"/>
            <w:sz w:val="28"/>
            <w:szCs w:val="28"/>
          </w:rPr>
          <w:t>2003 г</w:t>
        </w:r>
      </w:smartTag>
      <w:r w:rsidRPr="004107CD">
        <w:rPr>
          <w:rFonts w:ascii="Times New Roman" w:hAnsi="Times New Roman"/>
          <w:kern w:val="28"/>
          <w:sz w:val="28"/>
          <w:szCs w:val="28"/>
        </w:rPr>
        <w:t>. (в ред. №189 от23.08.2004,№222 от 18.09.2007,</w:t>
      </w:r>
      <w:r w:rsidR="006967BB">
        <w:rPr>
          <w:rFonts w:ascii="Times New Roman" w:hAnsi="Times New Roman"/>
          <w:kern w:val="28"/>
          <w:sz w:val="28"/>
          <w:szCs w:val="28"/>
        </w:rPr>
        <w:t xml:space="preserve"> </w:t>
      </w:r>
      <w:r w:rsidRPr="004107CD">
        <w:rPr>
          <w:rFonts w:ascii="Times New Roman" w:hAnsi="Times New Roman"/>
          <w:kern w:val="28"/>
          <w:sz w:val="28"/>
          <w:szCs w:val="28"/>
        </w:rPr>
        <w:t xml:space="preserve">№309 </w:t>
      </w:r>
      <w:r w:rsidRPr="004107CD">
        <w:rPr>
          <w:rFonts w:ascii="Times New Roman" w:hAnsi="Times New Roman"/>
          <w:sz w:val="28"/>
          <w:szCs w:val="28"/>
        </w:rPr>
        <w:t xml:space="preserve">от 26.11.2007) </w:t>
      </w:r>
      <w:r w:rsidRPr="004107CD">
        <w:rPr>
          <w:rFonts w:ascii="Times New Roman" w:hAnsi="Times New Roman"/>
          <w:bCs/>
          <w:sz w:val="28"/>
          <w:szCs w:val="28"/>
        </w:rPr>
        <w:t xml:space="preserve">// </w:t>
      </w:r>
      <w:r w:rsidRPr="004107CD">
        <w:rPr>
          <w:rFonts w:ascii="Times New Roman" w:hAnsi="Times New Roman"/>
          <w:sz w:val="28"/>
          <w:szCs w:val="28"/>
        </w:rPr>
        <w:t>Консультант Плюс: Беларусь. Технология 3000 [Электронный ресурс] / ООО «ЮрСпектр», Нац. центр правовой информации Республики Беларусь. – Минск, 2009.</w:t>
      </w:r>
    </w:p>
    <w:p w:rsidR="00BF58D0" w:rsidRPr="004107CD" w:rsidRDefault="00BF58D0" w:rsidP="004107CD">
      <w:pPr>
        <w:numPr>
          <w:ilvl w:val="0"/>
          <w:numId w:val="6"/>
        </w:numPr>
        <w:tabs>
          <w:tab w:val="left" w:pos="284"/>
        </w:tabs>
        <w:spacing w:after="0" w:line="360" w:lineRule="auto"/>
        <w:ind w:left="0" w:firstLine="0"/>
        <w:rPr>
          <w:rFonts w:ascii="Times New Roman" w:eastAsia="Arial Unicode MS" w:hAnsi="Times New Roman"/>
          <w:bCs/>
          <w:color w:val="000000"/>
          <w:sz w:val="28"/>
          <w:szCs w:val="28"/>
        </w:rPr>
      </w:pPr>
      <w:r w:rsidRPr="004107CD">
        <w:rPr>
          <w:rFonts w:ascii="Times New Roman" w:hAnsi="Times New Roman"/>
          <w:sz w:val="28"/>
          <w:szCs w:val="28"/>
        </w:rPr>
        <w:t>Инструкция об организации работы ОДС ОВД от 04.04.2009г.</w:t>
      </w:r>
    </w:p>
    <w:p w:rsidR="00BF58D0" w:rsidRPr="004107CD" w:rsidRDefault="00BF58D0" w:rsidP="004107CD">
      <w:pPr>
        <w:tabs>
          <w:tab w:val="left" w:pos="284"/>
        </w:tabs>
        <w:spacing w:after="0" w:line="360" w:lineRule="auto"/>
        <w:rPr>
          <w:rFonts w:ascii="Times New Roman" w:hAnsi="Times New Roman"/>
          <w:sz w:val="28"/>
          <w:szCs w:val="28"/>
        </w:rPr>
      </w:pPr>
    </w:p>
    <w:p w:rsidR="00BF58D0" w:rsidRPr="004107CD" w:rsidRDefault="00BF58D0" w:rsidP="004107CD">
      <w:pPr>
        <w:tabs>
          <w:tab w:val="left" w:pos="284"/>
        </w:tabs>
        <w:spacing w:after="0" w:line="360" w:lineRule="auto"/>
        <w:rPr>
          <w:rFonts w:ascii="Times New Roman" w:hAnsi="Times New Roman"/>
          <w:sz w:val="28"/>
          <w:szCs w:val="28"/>
        </w:rPr>
      </w:pPr>
      <w:r w:rsidRPr="004107CD">
        <w:rPr>
          <w:rFonts w:ascii="Times New Roman" w:hAnsi="Times New Roman"/>
          <w:sz w:val="28"/>
          <w:szCs w:val="28"/>
        </w:rPr>
        <w:t>Список литературных источников.</w:t>
      </w:r>
    </w:p>
    <w:p w:rsidR="0017099C" w:rsidRPr="004107CD" w:rsidRDefault="00BF58D0" w:rsidP="004107CD">
      <w:pPr>
        <w:numPr>
          <w:ilvl w:val="0"/>
          <w:numId w:val="7"/>
        </w:numPr>
        <w:tabs>
          <w:tab w:val="left" w:pos="284"/>
        </w:tabs>
        <w:spacing w:after="0" w:line="360" w:lineRule="auto"/>
        <w:ind w:left="0" w:firstLine="0"/>
        <w:rPr>
          <w:rFonts w:ascii="Times New Roman" w:eastAsia="Arial Unicode MS" w:hAnsi="Times New Roman"/>
          <w:bCs/>
          <w:color w:val="000000"/>
          <w:sz w:val="28"/>
          <w:szCs w:val="28"/>
        </w:rPr>
      </w:pPr>
      <w:r w:rsidRPr="004107CD">
        <w:rPr>
          <w:rFonts w:ascii="Times New Roman" w:hAnsi="Times New Roman"/>
          <w:sz w:val="28"/>
          <w:szCs w:val="28"/>
        </w:rPr>
        <w:t>Круглов В.А. Административная деятельность ОВД. Учебное пособие. – Минск, Академия МВД РБ, 1999.</w:t>
      </w:r>
      <w:bookmarkStart w:id="0" w:name="_GoBack"/>
      <w:bookmarkEnd w:id="0"/>
    </w:p>
    <w:sectPr w:rsidR="0017099C" w:rsidRPr="004107CD" w:rsidSect="004107CD">
      <w:pgSz w:w="11906" w:h="16838"/>
      <w:pgMar w:top="1134" w:right="851" w:bottom="1134" w:left="1701" w:header="113" w:footer="113"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F0B" w:rsidRDefault="001B6F0B" w:rsidP="0017099C">
      <w:pPr>
        <w:spacing w:after="0" w:line="240" w:lineRule="auto"/>
      </w:pPr>
      <w:r>
        <w:separator/>
      </w:r>
    </w:p>
  </w:endnote>
  <w:endnote w:type="continuationSeparator" w:id="0">
    <w:p w:rsidR="001B6F0B" w:rsidRDefault="001B6F0B" w:rsidP="00170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F0B" w:rsidRDefault="001B6F0B" w:rsidP="0017099C">
      <w:pPr>
        <w:spacing w:after="0" w:line="240" w:lineRule="auto"/>
      </w:pPr>
      <w:r>
        <w:separator/>
      </w:r>
    </w:p>
  </w:footnote>
  <w:footnote w:type="continuationSeparator" w:id="0">
    <w:p w:rsidR="001B6F0B" w:rsidRDefault="001B6F0B" w:rsidP="001709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3310A"/>
    <w:multiLevelType w:val="hybridMultilevel"/>
    <w:tmpl w:val="B158F762"/>
    <w:lvl w:ilvl="0" w:tplc="AA4E081E">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12D51F30"/>
    <w:multiLevelType w:val="hybridMultilevel"/>
    <w:tmpl w:val="99C0F128"/>
    <w:lvl w:ilvl="0" w:tplc="D6B46D40">
      <w:start w:val="1"/>
      <w:numFmt w:val="decimal"/>
      <w:lvlText w:val="%1."/>
      <w:lvlJc w:val="left"/>
      <w:pPr>
        <w:ind w:left="1069" w:hanging="360"/>
      </w:pPr>
      <w:rPr>
        <w:rFonts w:eastAsia="Times New Roman"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48EF4C0F"/>
    <w:multiLevelType w:val="hybridMultilevel"/>
    <w:tmpl w:val="B7941690"/>
    <w:lvl w:ilvl="0" w:tplc="66844C9E">
      <w:start w:val="1"/>
      <w:numFmt w:val="decimal"/>
      <w:lvlText w:val="%1."/>
      <w:lvlJc w:val="left"/>
      <w:pPr>
        <w:ind w:left="1035" w:hanging="6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51713B7"/>
    <w:multiLevelType w:val="hybridMultilevel"/>
    <w:tmpl w:val="0CC668D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5A7036C6"/>
    <w:multiLevelType w:val="hybridMultilevel"/>
    <w:tmpl w:val="EDDE1ED0"/>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A1167A5"/>
    <w:multiLevelType w:val="singleLevel"/>
    <w:tmpl w:val="043A6D0C"/>
    <w:lvl w:ilvl="0">
      <w:start w:val="1"/>
      <w:numFmt w:val="decimal"/>
      <w:lvlText w:val="%1."/>
      <w:legacy w:legacy="1" w:legacySpace="0" w:legacyIndent="480"/>
      <w:lvlJc w:val="left"/>
      <w:rPr>
        <w:rFonts w:ascii="Times New Roman" w:eastAsia="Times New Roman" w:hAnsi="Times New Roman" w:cs="Times New Roman"/>
      </w:rPr>
    </w:lvl>
  </w:abstractNum>
  <w:abstractNum w:abstractNumId="6">
    <w:nsid w:val="705B3604"/>
    <w:multiLevelType w:val="hybridMultilevel"/>
    <w:tmpl w:val="984E589E"/>
    <w:lvl w:ilvl="0" w:tplc="8B20CC8C">
      <w:start w:val="1"/>
      <w:numFmt w:val="decimal"/>
      <w:lvlText w:val="%1."/>
      <w:lvlJc w:val="left"/>
      <w:pPr>
        <w:ind w:left="720" w:hanging="360"/>
      </w:pPr>
      <w:rPr>
        <w:rFonts w:eastAsia="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4"/>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99C"/>
    <w:rsid w:val="00035278"/>
    <w:rsid w:val="00147409"/>
    <w:rsid w:val="0017099C"/>
    <w:rsid w:val="001B6F0B"/>
    <w:rsid w:val="001E70C8"/>
    <w:rsid w:val="001F7738"/>
    <w:rsid w:val="0020041A"/>
    <w:rsid w:val="002D296A"/>
    <w:rsid w:val="003F20C7"/>
    <w:rsid w:val="00405BD2"/>
    <w:rsid w:val="004107CD"/>
    <w:rsid w:val="004946A9"/>
    <w:rsid w:val="004F38C6"/>
    <w:rsid w:val="00517F19"/>
    <w:rsid w:val="00651A96"/>
    <w:rsid w:val="006967BB"/>
    <w:rsid w:val="006B3B9B"/>
    <w:rsid w:val="006F5D8A"/>
    <w:rsid w:val="00714BB3"/>
    <w:rsid w:val="00724216"/>
    <w:rsid w:val="0073292F"/>
    <w:rsid w:val="007625F6"/>
    <w:rsid w:val="007705F8"/>
    <w:rsid w:val="00836332"/>
    <w:rsid w:val="008A4A0E"/>
    <w:rsid w:val="008C1A78"/>
    <w:rsid w:val="0095769B"/>
    <w:rsid w:val="00995E75"/>
    <w:rsid w:val="009E144E"/>
    <w:rsid w:val="00A17511"/>
    <w:rsid w:val="00A90FBD"/>
    <w:rsid w:val="00BE6DA0"/>
    <w:rsid w:val="00BF5718"/>
    <w:rsid w:val="00BF58D0"/>
    <w:rsid w:val="00C54D6F"/>
    <w:rsid w:val="00CE1F80"/>
    <w:rsid w:val="00D11E81"/>
    <w:rsid w:val="00D32A69"/>
    <w:rsid w:val="00D344C7"/>
    <w:rsid w:val="00DA7EF0"/>
    <w:rsid w:val="00E01629"/>
    <w:rsid w:val="00E7041B"/>
    <w:rsid w:val="00E76214"/>
    <w:rsid w:val="00F345D8"/>
    <w:rsid w:val="00F519AD"/>
    <w:rsid w:val="00F7482F"/>
    <w:rsid w:val="00FE2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15BF4BD-BF1A-4446-A558-BC8FBD72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8C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099C"/>
    <w:pPr>
      <w:ind w:left="720"/>
      <w:contextualSpacing/>
    </w:pPr>
  </w:style>
  <w:style w:type="paragraph" w:styleId="a4">
    <w:name w:val="header"/>
    <w:basedOn w:val="a"/>
    <w:link w:val="a5"/>
    <w:uiPriority w:val="99"/>
    <w:unhideWhenUsed/>
    <w:rsid w:val="0017099C"/>
    <w:pPr>
      <w:tabs>
        <w:tab w:val="center" w:pos="4677"/>
        <w:tab w:val="right" w:pos="9355"/>
      </w:tabs>
      <w:spacing w:after="0" w:line="240" w:lineRule="auto"/>
    </w:pPr>
  </w:style>
  <w:style w:type="character" w:customStyle="1" w:styleId="a5">
    <w:name w:val="Верхний колонтитул Знак"/>
    <w:link w:val="a4"/>
    <w:uiPriority w:val="99"/>
    <w:locked/>
    <w:rsid w:val="0017099C"/>
    <w:rPr>
      <w:rFonts w:cs="Times New Roman"/>
    </w:rPr>
  </w:style>
  <w:style w:type="paragraph" w:styleId="a6">
    <w:name w:val="footer"/>
    <w:basedOn w:val="a"/>
    <w:link w:val="a7"/>
    <w:uiPriority w:val="99"/>
    <w:semiHidden/>
    <w:unhideWhenUsed/>
    <w:rsid w:val="0017099C"/>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17099C"/>
    <w:rPr>
      <w:rFonts w:cs="Times New Roman"/>
    </w:rPr>
  </w:style>
  <w:style w:type="paragraph" w:styleId="a8">
    <w:name w:val="Body Text"/>
    <w:basedOn w:val="a"/>
    <w:link w:val="a9"/>
    <w:uiPriority w:val="99"/>
    <w:rsid w:val="0020041A"/>
    <w:pPr>
      <w:spacing w:after="0" w:line="240" w:lineRule="auto"/>
      <w:ind w:firstLine="709"/>
      <w:jc w:val="both"/>
    </w:pPr>
    <w:rPr>
      <w:rFonts w:ascii="Times New Roman" w:hAnsi="Times New Roman"/>
      <w:sz w:val="28"/>
      <w:szCs w:val="24"/>
      <w:lang w:eastAsia="ru-RU"/>
    </w:rPr>
  </w:style>
  <w:style w:type="character" w:customStyle="1" w:styleId="a9">
    <w:name w:val="Основной текст Знак"/>
    <w:link w:val="a8"/>
    <w:uiPriority w:val="99"/>
    <w:locked/>
    <w:rsid w:val="0020041A"/>
    <w:rPr>
      <w:rFonts w:ascii="Times New Roman" w:hAnsi="Times New Roman" w:cs="Times New Roman"/>
      <w:sz w:val="24"/>
      <w:szCs w:val="24"/>
      <w:lang w:val="x-none" w:eastAsia="ru-RU"/>
    </w:rPr>
  </w:style>
  <w:style w:type="paragraph" w:styleId="2">
    <w:name w:val="Body Text Indent 2"/>
    <w:basedOn w:val="a"/>
    <w:link w:val="20"/>
    <w:uiPriority w:val="99"/>
    <w:semiHidden/>
    <w:unhideWhenUsed/>
    <w:rsid w:val="0095769B"/>
    <w:pPr>
      <w:spacing w:after="120" w:line="480" w:lineRule="auto"/>
      <w:ind w:left="283"/>
    </w:pPr>
  </w:style>
  <w:style w:type="character" w:customStyle="1" w:styleId="20">
    <w:name w:val="Основной текст с отступом 2 Знак"/>
    <w:link w:val="2"/>
    <w:uiPriority w:val="99"/>
    <w:semiHidden/>
    <w:locked/>
    <w:rsid w:val="0095769B"/>
    <w:rPr>
      <w:rFonts w:cs="Times New Roman"/>
    </w:rPr>
  </w:style>
  <w:style w:type="paragraph" w:styleId="aa">
    <w:name w:val="Body Text Indent"/>
    <w:basedOn w:val="a"/>
    <w:link w:val="ab"/>
    <w:uiPriority w:val="99"/>
    <w:unhideWhenUsed/>
    <w:rsid w:val="0095769B"/>
    <w:pPr>
      <w:spacing w:after="120"/>
      <w:ind w:left="283"/>
    </w:pPr>
  </w:style>
  <w:style w:type="character" w:customStyle="1" w:styleId="ab">
    <w:name w:val="Основной текст с отступом Знак"/>
    <w:link w:val="aa"/>
    <w:uiPriority w:val="99"/>
    <w:locked/>
    <w:rsid w:val="009576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5096</Words>
  <Characters>29052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2014-02-20T15:59:00Z</dcterms:created>
  <dcterms:modified xsi:type="dcterms:W3CDTF">2014-02-20T15:59:00Z</dcterms:modified>
</cp:coreProperties>
</file>