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724" w:rsidRPr="00173535" w:rsidRDefault="00896724" w:rsidP="00173535">
      <w:pPr>
        <w:pStyle w:val="a3"/>
        <w:pBdr>
          <w:top w:val="none" w:sz="0" w:space="0" w:color="auto"/>
          <w:left w:val="none" w:sz="0" w:space="0" w:color="auto"/>
          <w:bottom w:val="none" w:sz="0" w:space="0" w:color="auto"/>
          <w:right w:val="none" w:sz="0" w:space="0" w:color="auto"/>
        </w:pBdr>
        <w:ind w:firstLine="720"/>
        <w:rPr>
          <w:b/>
          <w:szCs w:val="28"/>
        </w:rPr>
      </w:pPr>
    </w:p>
    <w:p w:rsidR="00896724" w:rsidRPr="00173535" w:rsidRDefault="00896724"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173535" w:rsidRDefault="00173535" w:rsidP="00173535">
      <w:pPr>
        <w:pStyle w:val="a3"/>
        <w:pBdr>
          <w:top w:val="none" w:sz="0" w:space="0" w:color="auto"/>
          <w:left w:val="none" w:sz="0" w:space="0" w:color="auto"/>
          <w:bottom w:val="none" w:sz="0" w:space="0" w:color="auto"/>
          <w:right w:val="none" w:sz="0" w:space="0" w:color="auto"/>
        </w:pBdr>
        <w:ind w:firstLine="720"/>
        <w:rPr>
          <w:b/>
          <w:szCs w:val="28"/>
        </w:rPr>
      </w:pPr>
    </w:p>
    <w:p w:rsidR="00553D9F" w:rsidRPr="00173535" w:rsidRDefault="00553D9F" w:rsidP="00173535">
      <w:pPr>
        <w:pStyle w:val="a3"/>
        <w:pBdr>
          <w:top w:val="none" w:sz="0" w:space="0" w:color="auto"/>
          <w:left w:val="none" w:sz="0" w:space="0" w:color="auto"/>
          <w:bottom w:val="none" w:sz="0" w:space="0" w:color="auto"/>
          <w:right w:val="none" w:sz="0" w:space="0" w:color="auto"/>
        </w:pBdr>
        <w:ind w:firstLine="720"/>
        <w:rPr>
          <w:b/>
          <w:szCs w:val="28"/>
        </w:rPr>
      </w:pPr>
      <w:r w:rsidRPr="00173535">
        <w:rPr>
          <w:b/>
          <w:szCs w:val="28"/>
        </w:rPr>
        <w:t>Бизнес-план</w:t>
      </w:r>
    </w:p>
    <w:p w:rsidR="00553D9F" w:rsidRPr="00173535" w:rsidRDefault="00553D9F" w:rsidP="00173535">
      <w:pPr>
        <w:pStyle w:val="a3"/>
        <w:pBdr>
          <w:top w:val="none" w:sz="0" w:space="0" w:color="auto"/>
          <w:left w:val="none" w:sz="0" w:space="0" w:color="auto"/>
          <w:bottom w:val="none" w:sz="0" w:space="0" w:color="auto"/>
          <w:right w:val="none" w:sz="0" w:space="0" w:color="auto"/>
        </w:pBdr>
        <w:ind w:firstLine="720"/>
        <w:rPr>
          <w:b/>
          <w:szCs w:val="28"/>
        </w:rPr>
      </w:pPr>
      <w:r w:rsidRPr="00173535">
        <w:rPr>
          <w:b/>
          <w:szCs w:val="28"/>
        </w:rPr>
        <w:t xml:space="preserve">«Организация </w:t>
      </w:r>
      <w:r w:rsidR="00896724" w:rsidRPr="00173535">
        <w:rPr>
          <w:b/>
          <w:szCs w:val="28"/>
        </w:rPr>
        <w:t>кузнечного участка производства</w:t>
      </w:r>
      <w:r w:rsidRPr="00173535">
        <w:rPr>
          <w:b/>
          <w:szCs w:val="28"/>
        </w:rPr>
        <w:t>»</w:t>
      </w:r>
    </w:p>
    <w:p w:rsidR="00553D9F" w:rsidRDefault="00553D9F" w:rsidP="00173535">
      <w:pPr>
        <w:pStyle w:val="a3"/>
        <w:pBdr>
          <w:top w:val="none" w:sz="0" w:space="0" w:color="auto"/>
          <w:left w:val="none" w:sz="0" w:space="0" w:color="auto"/>
          <w:bottom w:val="none" w:sz="0" w:space="0" w:color="auto"/>
          <w:right w:val="none" w:sz="0" w:space="0" w:color="auto"/>
        </w:pBdr>
        <w:ind w:firstLine="720"/>
        <w:jc w:val="both"/>
        <w:rPr>
          <w:szCs w:val="28"/>
        </w:rPr>
      </w:pPr>
    </w:p>
    <w:p w:rsidR="00553D9F" w:rsidRPr="00173535" w:rsidRDefault="00173535" w:rsidP="00173535">
      <w:pPr>
        <w:pStyle w:val="a3"/>
        <w:pBdr>
          <w:top w:val="none" w:sz="0" w:space="0" w:color="auto"/>
          <w:left w:val="none" w:sz="0" w:space="0" w:color="auto"/>
          <w:bottom w:val="none" w:sz="0" w:space="0" w:color="auto"/>
          <w:right w:val="none" w:sz="0" w:space="0" w:color="auto"/>
        </w:pBdr>
        <w:ind w:firstLine="720"/>
        <w:jc w:val="both"/>
        <w:rPr>
          <w:szCs w:val="28"/>
        </w:rPr>
      </w:pPr>
      <w:r>
        <w:rPr>
          <w:szCs w:val="28"/>
        </w:rPr>
        <w:br w:type="page"/>
      </w:r>
      <w:r w:rsidR="00553D9F" w:rsidRPr="00173535">
        <w:rPr>
          <w:b/>
          <w:szCs w:val="28"/>
        </w:rPr>
        <w:lastRenderedPageBreak/>
        <w:t>Суть проекта:</w:t>
      </w:r>
      <w:r w:rsidR="00553D9F" w:rsidRPr="00173535">
        <w:rPr>
          <w:szCs w:val="28"/>
        </w:rPr>
        <w:t xml:space="preserve"> организация</w:t>
      </w:r>
      <w:r w:rsidR="00896724" w:rsidRPr="00173535">
        <w:rPr>
          <w:szCs w:val="28"/>
        </w:rPr>
        <w:t xml:space="preserve"> кузнечного участка производства</w:t>
      </w:r>
      <w:r w:rsidR="00553D9F" w:rsidRPr="00173535">
        <w:rPr>
          <w:szCs w:val="28"/>
        </w:rPr>
        <w:t xml:space="preserve"> на базе </w:t>
      </w:r>
      <w:r w:rsidR="00896724" w:rsidRPr="00173535">
        <w:rPr>
          <w:szCs w:val="28"/>
        </w:rPr>
        <w:t>арендуемых</w:t>
      </w:r>
      <w:r w:rsidR="00553D9F" w:rsidRPr="00173535">
        <w:rPr>
          <w:szCs w:val="28"/>
        </w:rPr>
        <w:t xml:space="preserve"> производственных площадей</w:t>
      </w:r>
      <w:r w:rsidR="00A71DD3" w:rsidRPr="00173535">
        <w:rPr>
          <w:szCs w:val="28"/>
        </w:rPr>
        <w:t xml:space="preserve"> и оборудования</w:t>
      </w:r>
      <w:r w:rsidR="00553D9F" w:rsidRPr="00173535">
        <w:rPr>
          <w:szCs w:val="28"/>
        </w:rPr>
        <w:t xml:space="preserve"> </w:t>
      </w:r>
      <w:r w:rsidR="00896724" w:rsidRPr="00173535">
        <w:rPr>
          <w:szCs w:val="28"/>
        </w:rPr>
        <w:t>для выхода на внутренний</w:t>
      </w:r>
      <w:r w:rsidR="00553D9F" w:rsidRPr="00173535">
        <w:rPr>
          <w:szCs w:val="28"/>
        </w:rPr>
        <w:t xml:space="preserve"> рынок</w:t>
      </w:r>
      <w:r w:rsidR="00A71DD3" w:rsidRPr="00173535">
        <w:rPr>
          <w:szCs w:val="28"/>
        </w:rPr>
        <w:t xml:space="preserve"> г. Красноярска</w:t>
      </w:r>
      <w:r w:rsidR="00896724" w:rsidRPr="00173535">
        <w:rPr>
          <w:szCs w:val="28"/>
        </w:rPr>
        <w:t>.</w:t>
      </w:r>
    </w:p>
    <w:p w:rsidR="00553D9F" w:rsidRPr="00173535" w:rsidRDefault="00553D9F" w:rsidP="00173535">
      <w:pPr>
        <w:pStyle w:val="a3"/>
        <w:pBdr>
          <w:top w:val="none" w:sz="0" w:space="0" w:color="auto"/>
          <w:left w:val="none" w:sz="0" w:space="0" w:color="auto"/>
          <w:bottom w:val="none" w:sz="0" w:space="0" w:color="auto"/>
          <w:right w:val="none" w:sz="0" w:space="0" w:color="auto"/>
        </w:pBdr>
        <w:ind w:firstLine="720"/>
        <w:jc w:val="both"/>
        <w:rPr>
          <w:szCs w:val="28"/>
        </w:rPr>
      </w:pPr>
    </w:p>
    <w:p w:rsidR="00553D9F" w:rsidRPr="00173535" w:rsidRDefault="00173535" w:rsidP="00173535">
      <w:pPr>
        <w:pStyle w:val="a3"/>
        <w:pBdr>
          <w:top w:val="none" w:sz="0" w:space="0" w:color="auto"/>
          <w:left w:val="none" w:sz="0" w:space="0" w:color="auto"/>
          <w:bottom w:val="none" w:sz="0" w:space="0" w:color="auto"/>
          <w:right w:val="none" w:sz="0" w:space="0" w:color="auto"/>
        </w:pBdr>
        <w:ind w:firstLine="720"/>
        <w:jc w:val="both"/>
        <w:rPr>
          <w:b/>
          <w:szCs w:val="28"/>
        </w:rPr>
      </w:pPr>
      <w:r>
        <w:rPr>
          <w:b/>
          <w:szCs w:val="28"/>
        </w:rPr>
        <w:t>Финансирование проекта</w:t>
      </w:r>
    </w:p>
    <w:p w:rsidR="00173535" w:rsidRDefault="00173535" w:rsidP="00173535">
      <w:pPr>
        <w:pStyle w:val="a3"/>
        <w:pBdr>
          <w:top w:val="none" w:sz="0" w:space="0" w:color="auto"/>
          <w:left w:val="none" w:sz="0" w:space="0" w:color="auto"/>
          <w:bottom w:val="none" w:sz="0" w:space="0" w:color="auto"/>
          <w:right w:val="none" w:sz="0" w:space="0" w:color="auto"/>
        </w:pBdr>
        <w:ind w:firstLine="720"/>
        <w:jc w:val="both"/>
        <w:rPr>
          <w:szCs w:val="28"/>
        </w:rPr>
      </w:pPr>
    </w:p>
    <w:p w:rsidR="00896724" w:rsidRPr="00173535" w:rsidRDefault="008F1401" w:rsidP="00173535">
      <w:pPr>
        <w:pStyle w:val="a3"/>
        <w:pBdr>
          <w:top w:val="none" w:sz="0" w:space="0" w:color="auto"/>
          <w:left w:val="none" w:sz="0" w:space="0" w:color="auto"/>
          <w:bottom w:val="none" w:sz="0" w:space="0" w:color="auto"/>
          <w:right w:val="none" w:sz="0" w:space="0" w:color="auto"/>
        </w:pBdr>
        <w:ind w:firstLine="720"/>
        <w:jc w:val="both"/>
        <w:rPr>
          <w:szCs w:val="28"/>
        </w:rPr>
      </w:pPr>
      <w:r w:rsidRPr="00173535">
        <w:rPr>
          <w:szCs w:val="28"/>
        </w:rPr>
        <w:t>Собственные средства</w:t>
      </w:r>
      <w:r w:rsidR="00173535">
        <w:rPr>
          <w:szCs w:val="28"/>
        </w:rPr>
        <w:t xml:space="preserve"> </w:t>
      </w:r>
      <w:r w:rsidRPr="00173535">
        <w:rPr>
          <w:szCs w:val="28"/>
        </w:rPr>
        <w:t>составляют 114735 руб., что в относительном выражении составляет 60</w:t>
      </w:r>
      <w:r w:rsidR="00553D9F" w:rsidRPr="00173535">
        <w:rPr>
          <w:szCs w:val="28"/>
        </w:rPr>
        <w:t>%</w:t>
      </w:r>
      <w:r w:rsidR="00896724" w:rsidRPr="00173535">
        <w:rPr>
          <w:szCs w:val="28"/>
        </w:rPr>
        <w:t>;</w:t>
      </w:r>
      <w:r w:rsidR="00173535">
        <w:rPr>
          <w:szCs w:val="28"/>
        </w:rPr>
        <w:t xml:space="preserve"> </w:t>
      </w:r>
      <w:r w:rsidR="00FE21E0" w:rsidRPr="00173535">
        <w:rPr>
          <w:szCs w:val="28"/>
        </w:rPr>
        <w:t xml:space="preserve">средства государственной поддержки </w:t>
      </w:r>
      <w:r w:rsidRPr="00173535">
        <w:rPr>
          <w:szCs w:val="28"/>
        </w:rPr>
        <w:t>составляют 76490, что в относительном выражении составляет 40</w:t>
      </w:r>
      <w:r w:rsidR="00553D9F" w:rsidRPr="00173535">
        <w:rPr>
          <w:szCs w:val="28"/>
        </w:rPr>
        <w:t>%;</w:t>
      </w:r>
    </w:p>
    <w:p w:rsidR="00553D9F" w:rsidRPr="00173535" w:rsidRDefault="00553D9F" w:rsidP="00173535">
      <w:pPr>
        <w:pStyle w:val="a3"/>
        <w:pBdr>
          <w:top w:val="none" w:sz="0" w:space="0" w:color="auto"/>
          <w:left w:val="none" w:sz="0" w:space="0" w:color="auto"/>
          <w:bottom w:val="none" w:sz="0" w:space="0" w:color="auto"/>
          <w:right w:val="none" w:sz="0" w:space="0" w:color="auto"/>
        </w:pBdr>
        <w:ind w:firstLine="720"/>
        <w:jc w:val="both"/>
        <w:rPr>
          <w:szCs w:val="28"/>
        </w:rPr>
      </w:pPr>
      <w:r w:rsidRPr="00173535">
        <w:rPr>
          <w:szCs w:val="28"/>
        </w:rPr>
        <w:t xml:space="preserve">Сметная стоимость реализации проекта </w:t>
      </w:r>
      <w:r w:rsidR="00896724" w:rsidRPr="00173535">
        <w:rPr>
          <w:szCs w:val="28"/>
        </w:rPr>
        <w:t>–</w:t>
      </w:r>
      <w:r w:rsidRPr="00173535">
        <w:rPr>
          <w:szCs w:val="28"/>
        </w:rPr>
        <w:t xml:space="preserve"> </w:t>
      </w:r>
      <w:r w:rsidR="008F1401" w:rsidRPr="00173535">
        <w:rPr>
          <w:szCs w:val="28"/>
        </w:rPr>
        <w:t>191225</w:t>
      </w:r>
      <w:r w:rsidR="00FE21E0" w:rsidRPr="00173535">
        <w:rPr>
          <w:szCs w:val="28"/>
        </w:rPr>
        <w:t xml:space="preserve"> </w:t>
      </w:r>
      <w:r w:rsidRPr="00173535">
        <w:rPr>
          <w:szCs w:val="28"/>
        </w:rPr>
        <w:t>рублей</w:t>
      </w:r>
    </w:p>
    <w:p w:rsidR="00553D9F" w:rsidRPr="00173535" w:rsidRDefault="00A71DD3" w:rsidP="00173535">
      <w:pPr>
        <w:pStyle w:val="a3"/>
        <w:pBdr>
          <w:top w:val="none" w:sz="0" w:space="0" w:color="auto"/>
          <w:left w:val="none" w:sz="0" w:space="0" w:color="auto"/>
          <w:bottom w:val="none" w:sz="0" w:space="0" w:color="auto"/>
          <w:right w:val="none" w:sz="0" w:space="0" w:color="auto"/>
        </w:pBdr>
        <w:ind w:firstLine="720"/>
        <w:jc w:val="both"/>
        <w:rPr>
          <w:szCs w:val="28"/>
        </w:rPr>
      </w:pPr>
      <w:r w:rsidRPr="00173535">
        <w:rPr>
          <w:szCs w:val="28"/>
        </w:rPr>
        <w:t>Ввод</w:t>
      </w:r>
      <w:r w:rsidR="00553D9F" w:rsidRPr="00173535">
        <w:rPr>
          <w:szCs w:val="28"/>
        </w:rPr>
        <w:t xml:space="preserve"> в эксплуатацию </w:t>
      </w:r>
      <w:r w:rsidR="00896724" w:rsidRPr="00173535">
        <w:rPr>
          <w:szCs w:val="28"/>
        </w:rPr>
        <w:t>производства</w:t>
      </w:r>
      <w:r w:rsidR="00553D9F" w:rsidRPr="00173535">
        <w:rPr>
          <w:szCs w:val="28"/>
        </w:rPr>
        <w:t xml:space="preserve"> -</w:t>
      </w:r>
      <w:r w:rsidR="00173535">
        <w:rPr>
          <w:szCs w:val="28"/>
        </w:rPr>
        <w:t xml:space="preserve"> </w:t>
      </w:r>
      <w:r w:rsidRPr="00173535">
        <w:rPr>
          <w:szCs w:val="28"/>
        </w:rPr>
        <w:t xml:space="preserve">до </w:t>
      </w:r>
      <w:r w:rsidR="00C23529" w:rsidRPr="00173535">
        <w:rPr>
          <w:szCs w:val="28"/>
        </w:rPr>
        <w:t>1</w:t>
      </w:r>
      <w:r w:rsidR="00553D9F" w:rsidRPr="00173535">
        <w:rPr>
          <w:szCs w:val="28"/>
        </w:rPr>
        <w:t xml:space="preserve"> месяц</w:t>
      </w:r>
      <w:r w:rsidRPr="00173535">
        <w:rPr>
          <w:szCs w:val="28"/>
        </w:rPr>
        <w:t>а</w:t>
      </w:r>
    </w:p>
    <w:p w:rsidR="00A71DD3" w:rsidRPr="00173535" w:rsidRDefault="00A71DD3" w:rsidP="00173535">
      <w:pPr>
        <w:pStyle w:val="a3"/>
        <w:pBdr>
          <w:top w:val="none" w:sz="0" w:space="0" w:color="auto"/>
          <w:left w:val="none" w:sz="0" w:space="0" w:color="auto"/>
          <w:bottom w:val="none" w:sz="0" w:space="0" w:color="auto"/>
          <w:right w:val="none" w:sz="0" w:space="0" w:color="auto"/>
        </w:pBdr>
        <w:ind w:firstLine="720"/>
        <w:jc w:val="both"/>
        <w:rPr>
          <w:szCs w:val="28"/>
        </w:rPr>
      </w:pPr>
      <w:r w:rsidRPr="00173535">
        <w:rPr>
          <w:szCs w:val="28"/>
        </w:rPr>
        <w:t>Сроки выхода на производственные мощности-</w:t>
      </w:r>
      <w:r w:rsidR="00E22EC6" w:rsidRPr="00173535">
        <w:rPr>
          <w:szCs w:val="28"/>
        </w:rPr>
        <w:t xml:space="preserve"> 4</w:t>
      </w:r>
      <w:r w:rsidRPr="00173535">
        <w:rPr>
          <w:szCs w:val="28"/>
        </w:rPr>
        <w:t xml:space="preserve"> месяц</w:t>
      </w:r>
      <w:r w:rsidR="00E22EC6" w:rsidRPr="00173535">
        <w:rPr>
          <w:szCs w:val="28"/>
        </w:rPr>
        <w:t>а</w:t>
      </w:r>
    </w:p>
    <w:p w:rsidR="00553D9F" w:rsidRPr="00173535" w:rsidRDefault="00553D9F" w:rsidP="00173535">
      <w:pPr>
        <w:pStyle w:val="a3"/>
        <w:pBdr>
          <w:top w:val="none" w:sz="0" w:space="0" w:color="auto"/>
          <w:left w:val="none" w:sz="0" w:space="0" w:color="auto"/>
          <w:bottom w:val="none" w:sz="0" w:space="0" w:color="auto"/>
          <w:right w:val="none" w:sz="0" w:space="0" w:color="auto"/>
        </w:pBdr>
        <w:ind w:firstLine="720"/>
        <w:jc w:val="both"/>
        <w:rPr>
          <w:szCs w:val="28"/>
        </w:rPr>
      </w:pPr>
      <w:r w:rsidRPr="00173535">
        <w:rPr>
          <w:szCs w:val="28"/>
        </w:rPr>
        <w:t xml:space="preserve">Срок окупаемости проекта - </w:t>
      </w:r>
      <w:r w:rsidR="00E22EC6" w:rsidRPr="00173535">
        <w:rPr>
          <w:szCs w:val="28"/>
        </w:rPr>
        <w:t>3</w:t>
      </w:r>
      <w:r w:rsidRPr="00173535">
        <w:rPr>
          <w:szCs w:val="28"/>
        </w:rPr>
        <w:t xml:space="preserve"> месяц</w:t>
      </w:r>
      <w:r w:rsidR="00E22EC6" w:rsidRPr="00173535">
        <w:rPr>
          <w:szCs w:val="28"/>
        </w:rPr>
        <w:t>а</w:t>
      </w:r>
    </w:p>
    <w:p w:rsidR="00173535" w:rsidRDefault="00173535" w:rsidP="00173535">
      <w:pPr>
        <w:pStyle w:val="1"/>
        <w:ind w:firstLine="720"/>
        <w:jc w:val="both"/>
        <w:rPr>
          <w:szCs w:val="28"/>
        </w:rPr>
      </w:pPr>
    </w:p>
    <w:p w:rsidR="00F578F3" w:rsidRPr="00173535" w:rsidRDefault="00173535" w:rsidP="00173535">
      <w:pPr>
        <w:pStyle w:val="1"/>
        <w:ind w:firstLine="720"/>
        <w:jc w:val="both"/>
        <w:rPr>
          <w:szCs w:val="28"/>
        </w:rPr>
      </w:pPr>
      <w:r>
        <w:rPr>
          <w:szCs w:val="28"/>
        </w:rPr>
        <w:br w:type="page"/>
      </w:r>
      <w:r w:rsidR="00F578F3" w:rsidRPr="00173535">
        <w:rPr>
          <w:szCs w:val="28"/>
        </w:rPr>
        <w:t>Содержание</w:t>
      </w:r>
    </w:p>
    <w:p w:rsidR="00F578F3" w:rsidRPr="00173535" w:rsidRDefault="00F578F3" w:rsidP="00173535">
      <w:pPr>
        <w:ind w:firstLine="720"/>
        <w:rPr>
          <w:sz w:val="28"/>
          <w:szCs w:val="28"/>
        </w:rPr>
      </w:pPr>
    </w:p>
    <w:p w:rsidR="00B155D2" w:rsidRPr="00173535" w:rsidRDefault="00F578F3" w:rsidP="00173535">
      <w:pPr>
        <w:pStyle w:val="1"/>
        <w:numPr>
          <w:ilvl w:val="0"/>
          <w:numId w:val="6"/>
        </w:numPr>
        <w:ind w:left="0" w:firstLine="0"/>
        <w:jc w:val="both"/>
        <w:rPr>
          <w:b w:val="0"/>
          <w:szCs w:val="28"/>
        </w:rPr>
      </w:pPr>
      <w:r w:rsidRPr="00173535">
        <w:rPr>
          <w:b w:val="0"/>
          <w:szCs w:val="28"/>
        </w:rPr>
        <w:t>Резюме</w:t>
      </w:r>
    </w:p>
    <w:p w:rsidR="00F578F3" w:rsidRPr="00173535" w:rsidRDefault="00F578F3" w:rsidP="00173535">
      <w:pPr>
        <w:pStyle w:val="1"/>
        <w:jc w:val="both"/>
        <w:rPr>
          <w:b w:val="0"/>
          <w:szCs w:val="28"/>
        </w:rPr>
      </w:pPr>
      <w:r w:rsidRPr="00173535">
        <w:rPr>
          <w:b w:val="0"/>
          <w:szCs w:val="28"/>
        </w:rPr>
        <w:t>2. Существо предл</w:t>
      </w:r>
      <w:r w:rsidR="00173535">
        <w:rPr>
          <w:b w:val="0"/>
          <w:szCs w:val="28"/>
        </w:rPr>
        <w:t>а</w:t>
      </w:r>
      <w:r w:rsidRPr="00173535">
        <w:rPr>
          <w:b w:val="0"/>
          <w:szCs w:val="28"/>
        </w:rPr>
        <w:t>гаемого проекта</w:t>
      </w:r>
    </w:p>
    <w:p w:rsidR="00F578F3" w:rsidRPr="00173535" w:rsidRDefault="00F578F3" w:rsidP="00173535">
      <w:pPr>
        <w:pStyle w:val="1"/>
        <w:jc w:val="both"/>
        <w:rPr>
          <w:b w:val="0"/>
          <w:szCs w:val="28"/>
        </w:rPr>
      </w:pPr>
      <w:r w:rsidRPr="00173535">
        <w:rPr>
          <w:b w:val="0"/>
          <w:szCs w:val="28"/>
        </w:rPr>
        <w:t>2.1 Вид выпускаемой продукции</w:t>
      </w:r>
    </w:p>
    <w:p w:rsidR="00F578F3" w:rsidRPr="00173535" w:rsidRDefault="00B155D2" w:rsidP="00173535">
      <w:pPr>
        <w:pStyle w:val="1"/>
        <w:numPr>
          <w:ilvl w:val="0"/>
          <w:numId w:val="7"/>
        </w:numPr>
        <w:ind w:left="0" w:firstLine="0"/>
        <w:jc w:val="both"/>
        <w:rPr>
          <w:b w:val="0"/>
          <w:szCs w:val="28"/>
        </w:rPr>
      </w:pPr>
      <w:r w:rsidRPr="00173535">
        <w:rPr>
          <w:b w:val="0"/>
          <w:szCs w:val="28"/>
        </w:rPr>
        <w:t>Производственный план</w:t>
      </w:r>
    </w:p>
    <w:p w:rsidR="00B155D2" w:rsidRPr="00173535" w:rsidRDefault="00B155D2" w:rsidP="00173535">
      <w:pPr>
        <w:pStyle w:val="1"/>
        <w:numPr>
          <w:ilvl w:val="1"/>
          <w:numId w:val="7"/>
        </w:numPr>
        <w:ind w:left="0" w:firstLine="0"/>
        <w:jc w:val="both"/>
        <w:rPr>
          <w:b w:val="0"/>
          <w:szCs w:val="28"/>
        </w:rPr>
      </w:pPr>
      <w:r w:rsidRPr="00173535">
        <w:rPr>
          <w:b w:val="0"/>
          <w:szCs w:val="28"/>
        </w:rPr>
        <w:t>Описание производственного процесса</w:t>
      </w:r>
    </w:p>
    <w:p w:rsidR="00B155D2" w:rsidRPr="00173535" w:rsidRDefault="00B155D2" w:rsidP="00173535">
      <w:pPr>
        <w:pStyle w:val="1"/>
        <w:jc w:val="both"/>
        <w:rPr>
          <w:b w:val="0"/>
          <w:szCs w:val="28"/>
        </w:rPr>
      </w:pPr>
      <w:r w:rsidRPr="00173535">
        <w:rPr>
          <w:b w:val="0"/>
          <w:szCs w:val="28"/>
        </w:rPr>
        <w:t>3.2. Производственное помещение и оборудование</w:t>
      </w:r>
    </w:p>
    <w:p w:rsidR="00B155D2" w:rsidRPr="00173535" w:rsidRDefault="00B155D2" w:rsidP="00173535">
      <w:pPr>
        <w:pStyle w:val="1"/>
        <w:jc w:val="both"/>
        <w:rPr>
          <w:b w:val="0"/>
          <w:szCs w:val="28"/>
        </w:rPr>
      </w:pPr>
      <w:r w:rsidRPr="00173535">
        <w:rPr>
          <w:b w:val="0"/>
          <w:szCs w:val="28"/>
        </w:rPr>
        <w:t>3.3 Поставщики сыр</w:t>
      </w:r>
      <w:r w:rsidR="003F6893" w:rsidRPr="00173535">
        <w:rPr>
          <w:b w:val="0"/>
          <w:szCs w:val="28"/>
        </w:rPr>
        <w:t>ья и материалов</w:t>
      </w:r>
    </w:p>
    <w:p w:rsidR="00F578F3" w:rsidRPr="00173535" w:rsidRDefault="00B155D2" w:rsidP="00173535">
      <w:pPr>
        <w:pStyle w:val="1"/>
        <w:numPr>
          <w:ilvl w:val="0"/>
          <w:numId w:val="7"/>
        </w:numPr>
        <w:ind w:left="0" w:firstLine="0"/>
        <w:jc w:val="both"/>
        <w:rPr>
          <w:b w:val="0"/>
          <w:szCs w:val="28"/>
        </w:rPr>
      </w:pPr>
      <w:r w:rsidRPr="00173535">
        <w:rPr>
          <w:b w:val="0"/>
          <w:szCs w:val="28"/>
        </w:rPr>
        <w:t>План сбыта</w:t>
      </w:r>
    </w:p>
    <w:p w:rsidR="00B155D2" w:rsidRPr="00173535" w:rsidRDefault="00B155D2" w:rsidP="00173535">
      <w:pPr>
        <w:pStyle w:val="1"/>
        <w:numPr>
          <w:ilvl w:val="1"/>
          <w:numId w:val="7"/>
        </w:numPr>
        <w:ind w:left="0" w:firstLine="0"/>
        <w:jc w:val="both"/>
        <w:rPr>
          <w:b w:val="0"/>
          <w:szCs w:val="28"/>
        </w:rPr>
      </w:pPr>
      <w:r w:rsidRPr="00173535">
        <w:rPr>
          <w:b w:val="0"/>
          <w:szCs w:val="28"/>
        </w:rPr>
        <w:t>Предл</w:t>
      </w:r>
      <w:r w:rsidR="00173535">
        <w:rPr>
          <w:b w:val="0"/>
          <w:szCs w:val="28"/>
        </w:rPr>
        <w:t>а</w:t>
      </w:r>
      <w:r w:rsidRPr="00173535">
        <w:rPr>
          <w:b w:val="0"/>
          <w:szCs w:val="28"/>
        </w:rPr>
        <w:t>гаемый уровень цен</w:t>
      </w:r>
    </w:p>
    <w:p w:rsidR="00B155D2" w:rsidRPr="00173535" w:rsidRDefault="00B155D2" w:rsidP="00173535">
      <w:pPr>
        <w:pStyle w:val="1"/>
        <w:numPr>
          <w:ilvl w:val="1"/>
          <w:numId w:val="7"/>
        </w:numPr>
        <w:ind w:left="0" w:firstLine="0"/>
        <w:jc w:val="both"/>
        <w:rPr>
          <w:b w:val="0"/>
          <w:szCs w:val="28"/>
        </w:rPr>
      </w:pPr>
      <w:r w:rsidRPr="00173535">
        <w:rPr>
          <w:b w:val="0"/>
          <w:szCs w:val="28"/>
        </w:rPr>
        <w:t>Реализация продукции</w:t>
      </w:r>
    </w:p>
    <w:p w:rsidR="00B155D2" w:rsidRPr="00173535" w:rsidRDefault="00B155D2" w:rsidP="00173535">
      <w:pPr>
        <w:pStyle w:val="1"/>
        <w:jc w:val="both"/>
        <w:rPr>
          <w:b w:val="0"/>
          <w:szCs w:val="28"/>
        </w:rPr>
      </w:pPr>
      <w:r w:rsidRPr="00173535">
        <w:rPr>
          <w:b w:val="0"/>
          <w:szCs w:val="28"/>
        </w:rPr>
        <w:t>4.3 Реклама</w:t>
      </w:r>
    </w:p>
    <w:p w:rsidR="00B155D2" w:rsidRPr="00173535" w:rsidRDefault="00B155D2" w:rsidP="00173535">
      <w:pPr>
        <w:pStyle w:val="1"/>
        <w:numPr>
          <w:ilvl w:val="0"/>
          <w:numId w:val="7"/>
        </w:numPr>
        <w:ind w:left="0" w:firstLine="0"/>
        <w:jc w:val="both"/>
        <w:rPr>
          <w:b w:val="0"/>
          <w:szCs w:val="28"/>
        </w:rPr>
      </w:pPr>
      <w:r w:rsidRPr="00173535">
        <w:rPr>
          <w:b w:val="0"/>
          <w:szCs w:val="28"/>
        </w:rPr>
        <w:t>Организационный план</w:t>
      </w:r>
    </w:p>
    <w:p w:rsidR="00B155D2" w:rsidRPr="00173535" w:rsidRDefault="00B155D2" w:rsidP="00173535">
      <w:pPr>
        <w:pStyle w:val="1"/>
        <w:numPr>
          <w:ilvl w:val="1"/>
          <w:numId w:val="7"/>
        </w:numPr>
        <w:ind w:left="0" w:firstLine="0"/>
        <w:jc w:val="both"/>
        <w:rPr>
          <w:b w:val="0"/>
          <w:szCs w:val="28"/>
        </w:rPr>
      </w:pPr>
      <w:r w:rsidRPr="00173535">
        <w:rPr>
          <w:b w:val="0"/>
          <w:szCs w:val="28"/>
        </w:rPr>
        <w:t>Форма собственности предприятия</w:t>
      </w:r>
    </w:p>
    <w:p w:rsidR="00B155D2" w:rsidRPr="00173535" w:rsidRDefault="00B155D2" w:rsidP="00173535">
      <w:pPr>
        <w:pStyle w:val="1"/>
        <w:jc w:val="both"/>
        <w:rPr>
          <w:b w:val="0"/>
          <w:szCs w:val="28"/>
        </w:rPr>
      </w:pPr>
      <w:r w:rsidRPr="00173535">
        <w:rPr>
          <w:b w:val="0"/>
          <w:szCs w:val="28"/>
        </w:rPr>
        <w:t>5.2 Структура управления</w:t>
      </w:r>
    </w:p>
    <w:p w:rsidR="00B155D2" w:rsidRPr="00173535" w:rsidRDefault="00B155D2" w:rsidP="00173535">
      <w:pPr>
        <w:pStyle w:val="1"/>
        <w:numPr>
          <w:ilvl w:val="0"/>
          <w:numId w:val="7"/>
        </w:numPr>
        <w:ind w:left="0" w:firstLine="0"/>
        <w:jc w:val="both"/>
        <w:rPr>
          <w:b w:val="0"/>
          <w:szCs w:val="28"/>
        </w:rPr>
      </w:pPr>
      <w:r w:rsidRPr="00173535">
        <w:rPr>
          <w:b w:val="0"/>
          <w:szCs w:val="28"/>
        </w:rPr>
        <w:t>Оценка риска</w:t>
      </w:r>
    </w:p>
    <w:p w:rsidR="00B155D2" w:rsidRPr="00173535" w:rsidRDefault="00B155D2" w:rsidP="00173535">
      <w:pPr>
        <w:pStyle w:val="1"/>
        <w:numPr>
          <w:ilvl w:val="1"/>
          <w:numId w:val="7"/>
        </w:numPr>
        <w:ind w:left="0" w:firstLine="0"/>
        <w:jc w:val="both"/>
        <w:rPr>
          <w:b w:val="0"/>
          <w:szCs w:val="28"/>
        </w:rPr>
      </w:pPr>
      <w:r w:rsidRPr="00173535">
        <w:rPr>
          <w:b w:val="0"/>
          <w:szCs w:val="28"/>
        </w:rPr>
        <w:t>Сильные и слабые стороны предприятия</w:t>
      </w:r>
    </w:p>
    <w:p w:rsidR="00945E7F" w:rsidRPr="00173535" w:rsidRDefault="00945E7F" w:rsidP="00173535">
      <w:pPr>
        <w:pStyle w:val="1"/>
        <w:numPr>
          <w:ilvl w:val="1"/>
          <w:numId w:val="7"/>
        </w:numPr>
        <w:ind w:left="0" w:firstLine="0"/>
        <w:jc w:val="both"/>
        <w:rPr>
          <w:b w:val="0"/>
          <w:szCs w:val="28"/>
        </w:rPr>
      </w:pPr>
      <w:r w:rsidRPr="00173535">
        <w:rPr>
          <w:b w:val="0"/>
          <w:szCs w:val="28"/>
        </w:rPr>
        <w:t>Конкурентная среда предприятия</w:t>
      </w:r>
    </w:p>
    <w:p w:rsidR="00945E7F" w:rsidRPr="00173535" w:rsidRDefault="00945E7F" w:rsidP="00173535">
      <w:pPr>
        <w:pStyle w:val="1"/>
        <w:numPr>
          <w:ilvl w:val="0"/>
          <w:numId w:val="7"/>
        </w:numPr>
        <w:ind w:left="0" w:firstLine="0"/>
        <w:jc w:val="both"/>
        <w:rPr>
          <w:b w:val="0"/>
          <w:szCs w:val="28"/>
        </w:rPr>
      </w:pPr>
      <w:r w:rsidRPr="00173535">
        <w:rPr>
          <w:b w:val="0"/>
          <w:szCs w:val="28"/>
        </w:rPr>
        <w:t>Финансовый план</w:t>
      </w:r>
    </w:p>
    <w:p w:rsidR="00173535" w:rsidRPr="00173535" w:rsidRDefault="003F6893" w:rsidP="00173535">
      <w:pPr>
        <w:pStyle w:val="1"/>
        <w:jc w:val="both"/>
        <w:rPr>
          <w:b w:val="0"/>
          <w:szCs w:val="28"/>
        </w:rPr>
      </w:pPr>
      <w:r w:rsidRPr="00173535">
        <w:rPr>
          <w:b w:val="0"/>
          <w:szCs w:val="28"/>
        </w:rPr>
        <w:t>Приложени</w:t>
      </w:r>
      <w:r w:rsidR="00173535" w:rsidRPr="00173535">
        <w:rPr>
          <w:b w:val="0"/>
          <w:szCs w:val="28"/>
        </w:rPr>
        <w:t>я</w:t>
      </w:r>
    </w:p>
    <w:p w:rsidR="00B155D2" w:rsidRPr="00173535" w:rsidRDefault="00B155D2" w:rsidP="00173535">
      <w:pPr>
        <w:pStyle w:val="1"/>
        <w:jc w:val="both"/>
        <w:rPr>
          <w:b w:val="0"/>
          <w:szCs w:val="28"/>
        </w:rPr>
      </w:pPr>
    </w:p>
    <w:p w:rsidR="00553D9F" w:rsidRPr="00173535" w:rsidRDefault="00173535" w:rsidP="00173535">
      <w:pPr>
        <w:pStyle w:val="a3"/>
        <w:pBdr>
          <w:top w:val="none" w:sz="0" w:space="0" w:color="auto"/>
          <w:left w:val="none" w:sz="0" w:space="0" w:color="auto"/>
          <w:bottom w:val="none" w:sz="0" w:space="0" w:color="auto"/>
          <w:right w:val="none" w:sz="0" w:space="0" w:color="auto"/>
        </w:pBdr>
        <w:ind w:firstLine="720"/>
        <w:jc w:val="both"/>
        <w:rPr>
          <w:b/>
          <w:szCs w:val="28"/>
        </w:rPr>
      </w:pPr>
      <w:r>
        <w:rPr>
          <w:b/>
          <w:szCs w:val="28"/>
        </w:rPr>
        <w:br w:type="page"/>
        <w:t xml:space="preserve">1. </w:t>
      </w:r>
      <w:r w:rsidR="00553D9F" w:rsidRPr="00173535">
        <w:rPr>
          <w:b/>
          <w:szCs w:val="28"/>
        </w:rPr>
        <w:t>Резюме</w:t>
      </w:r>
    </w:p>
    <w:p w:rsidR="00553D9F" w:rsidRPr="00173535" w:rsidRDefault="00553D9F" w:rsidP="00173535">
      <w:pPr>
        <w:pStyle w:val="a3"/>
        <w:pBdr>
          <w:top w:val="none" w:sz="0" w:space="0" w:color="auto"/>
          <w:left w:val="none" w:sz="0" w:space="0" w:color="auto"/>
          <w:bottom w:val="none" w:sz="0" w:space="0" w:color="auto"/>
          <w:right w:val="none" w:sz="0" w:space="0" w:color="auto"/>
        </w:pBdr>
        <w:ind w:firstLine="720"/>
        <w:jc w:val="both"/>
        <w:rPr>
          <w:b/>
          <w:szCs w:val="28"/>
        </w:rPr>
      </w:pPr>
    </w:p>
    <w:p w:rsidR="00AA3BC3" w:rsidRPr="00173535" w:rsidRDefault="00553D9F" w:rsidP="00173535">
      <w:pPr>
        <w:pStyle w:val="a3"/>
        <w:pBdr>
          <w:top w:val="none" w:sz="0" w:space="0" w:color="auto"/>
          <w:left w:val="none" w:sz="0" w:space="0" w:color="auto"/>
          <w:bottom w:val="none" w:sz="0" w:space="0" w:color="auto"/>
          <w:right w:val="none" w:sz="0" w:space="0" w:color="auto"/>
        </w:pBdr>
        <w:ind w:firstLine="720"/>
        <w:jc w:val="both"/>
        <w:rPr>
          <w:szCs w:val="28"/>
        </w:rPr>
      </w:pPr>
      <w:r w:rsidRPr="00173535">
        <w:rPr>
          <w:szCs w:val="28"/>
        </w:rPr>
        <w:t xml:space="preserve">Суть проекта: </w:t>
      </w:r>
      <w:r w:rsidR="00FB6A45" w:rsidRPr="00173535">
        <w:rPr>
          <w:szCs w:val="28"/>
        </w:rPr>
        <w:t>организация кузнечного участка производства на базе арендуемых производственных площадей</w:t>
      </w:r>
      <w:r w:rsidR="00A71DD3" w:rsidRPr="00173535">
        <w:rPr>
          <w:szCs w:val="28"/>
        </w:rPr>
        <w:t xml:space="preserve"> и оборудования</w:t>
      </w:r>
      <w:r w:rsidR="00FB6A45" w:rsidRPr="00173535">
        <w:rPr>
          <w:szCs w:val="28"/>
        </w:rPr>
        <w:t xml:space="preserve"> для выхода на внутренний рынок г.</w:t>
      </w:r>
      <w:r w:rsidR="00173535">
        <w:rPr>
          <w:szCs w:val="28"/>
        </w:rPr>
        <w:t xml:space="preserve"> </w:t>
      </w:r>
      <w:r w:rsidR="00FB6A45" w:rsidRPr="00173535">
        <w:rPr>
          <w:szCs w:val="28"/>
        </w:rPr>
        <w:t>Красноярска.</w:t>
      </w:r>
    </w:p>
    <w:p w:rsidR="00553D9F" w:rsidRPr="00173535" w:rsidRDefault="00553D9F" w:rsidP="00173535">
      <w:pPr>
        <w:ind w:firstLine="720"/>
        <w:rPr>
          <w:sz w:val="28"/>
          <w:szCs w:val="28"/>
        </w:rPr>
      </w:pPr>
      <w:r w:rsidRPr="00173535">
        <w:rPr>
          <w:sz w:val="28"/>
          <w:szCs w:val="28"/>
        </w:rPr>
        <w:t>Вид выпускаемой продукции</w:t>
      </w:r>
      <w:r w:rsidR="001A0124" w:rsidRPr="00173535">
        <w:rPr>
          <w:sz w:val="28"/>
          <w:szCs w:val="28"/>
        </w:rPr>
        <w:t>:</w:t>
      </w:r>
      <w:r w:rsidR="00173535">
        <w:rPr>
          <w:sz w:val="28"/>
          <w:szCs w:val="28"/>
        </w:rPr>
        <w:t xml:space="preserve"> </w:t>
      </w:r>
      <w:r w:rsidRPr="00173535">
        <w:rPr>
          <w:bCs/>
          <w:iCs/>
          <w:sz w:val="28"/>
          <w:szCs w:val="28"/>
        </w:rPr>
        <w:t>к</w:t>
      </w:r>
      <w:r w:rsidR="00221FE8" w:rsidRPr="00173535">
        <w:rPr>
          <w:bCs/>
          <w:iCs/>
          <w:sz w:val="28"/>
          <w:szCs w:val="28"/>
        </w:rPr>
        <w:t>расивые,</w:t>
      </w:r>
      <w:r w:rsidR="001A0124" w:rsidRPr="00173535">
        <w:rPr>
          <w:bCs/>
          <w:iCs/>
          <w:sz w:val="28"/>
          <w:szCs w:val="28"/>
        </w:rPr>
        <w:t xml:space="preserve"> стильные детали интерьера </w:t>
      </w:r>
      <w:r w:rsidRPr="00173535">
        <w:rPr>
          <w:bCs/>
          <w:iCs/>
          <w:sz w:val="28"/>
          <w:szCs w:val="28"/>
        </w:rPr>
        <w:t>и</w:t>
      </w:r>
      <w:r w:rsidR="001A0124" w:rsidRPr="00173535">
        <w:rPr>
          <w:bCs/>
          <w:iCs/>
          <w:sz w:val="28"/>
          <w:szCs w:val="28"/>
        </w:rPr>
        <w:t xml:space="preserve"> ландшафта из </w:t>
      </w:r>
      <w:r w:rsidRPr="00173535">
        <w:rPr>
          <w:bCs/>
          <w:iCs/>
          <w:sz w:val="28"/>
          <w:szCs w:val="28"/>
        </w:rPr>
        <w:t>металла,</w:t>
      </w:r>
      <w:r w:rsidR="00D83F14" w:rsidRPr="00173535">
        <w:rPr>
          <w:sz w:val="28"/>
          <w:szCs w:val="28"/>
        </w:rPr>
        <w:t xml:space="preserve"> решетки, заборы</w:t>
      </w:r>
      <w:r w:rsidR="005B79A2" w:rsidRPr="00173535">
        <w:rPr>
          <w:sz w:val="28"/>
          <w:szCs w:val="28"/>
        </w:rPr>
        <w:t>,</w:t>
      </w:r>
      <w:r w:rsidRPr="00173535">
        <w:rPr>
          <w:sz w:val="28"/>
          <w:szCs w:val="28"/>
        </w:rPr>
        <w:t xml:space="preserve"> </w:t>
      </w:r>
      <w:r w:rsidR="001A0124" w:rsidRPr="00173535">
        <w:rPr>
          <w:sz w:val="28"/>
          <w:szCs w:val="28"/>
        </w:rPr>
        <w:t>ворот</w:t>
      </w:r>
      <w:r w:rsidRPr="00173535">
        <w:rPr>
          <w:sz w:val="28"/>
          <w:szCs w:val="28"/>
        </w:rPr>
        <w:t>а</w:t>
      </w:r>
      <w:r w:rsidR="001A0124" w:rsidRPr="00173535">
        <w:rPr>
          <w:sz w:val="28"/>
          <w:szCs w:val="28"/>
        </w:rPr>
        <w:t>, балконны</w:t>
      </w:r>
      <w:r w:rsidRPr="00173535">
        <w:rPr>
          <w:sz w:val="28"/>
          <w:szCs w:val="28"/>
        </w:rPr>
        <w:t>е</w:t>
      </w:r>
      <w:r w:rsidR="001A0124" w:rsidRPr="00173535">
        <w:rPr>
          <w:sz w:val="28"/>
          <w:szCs w:val="28"/>
        </w:rPr>
        <w:t xml:space="preserve"> и лестничны</w:t>
      </w:r>
      <w:r w:rsidRPr="00173535">
        <w:rPr>
          <w:sz w:val="28"/>
          <w:szCs w:val="28"/>
        </w:rPr>
        <w:t>е</w:t>
      </w:r>
      <w:r w:rsidR="001A0124" w:rsidRPr="00173535">
        <w:rPr>
          <w:sz w:val="28"/>
          <w:szCs w:val="28"/>
        </w:rPr>
        <w:t xml:space="preserve"> ограждени</w:t>
      </w:r>
      <w:r w:rsidRPr="00173535">
        <w:rPr>
          <w:sz w:val="28"/>
          <w:szCs w:val="28"/>
        </w:rPr>
        <w:t>я</w:t>
      </w:r>
      <w:r w:rsidR="001A0124" w:rsidRPr="00173535">
        <w:rPr>
          <w:sz w:val="28"/>
          <w:szCs w:val="28"/>
        </w:rPr>
        <w:t>, каминны</w:t>
      </w:r>
      <w:r w:rsidRPr="00173535">
        <w:rPr>
          <w:sz w:val="28"/>
          <w:szCs w:val="28"/>
        </w:rPr>
        <w:t>е</w:t>
      </w:r>
      <w:r w:rsidR="001A0124" w:rsidRPr="00173535">
        <w:rPr>
          <w:sz w:val="28"/>
          <w:szCs w:val="28"/>
        </w:rPr>
        <w:t xml:space="preserve"> аксессуар</w:t>
      </w:r>
      <w:r w:rsidRPr="00173535">
        <w:rPr>
          <w:sz w:val="28"/>
          <w:szCs w:val="28"/>
        </w:rPr>
        <w:t>ы</w:t>
      </w:r>
      <w:r w:rsidR="001A0124" w:rsidRPr="00173535">
        <w:rPr>
          <w:sz w:val="28"/>
          <w:szCs w:val="28"/>
        </w:rPr>
        <w:t>, фонар</w:t>
      </w:r>
      <w:r w:rsidRPr="00173535">
        <w:rPr>
          <w:sz w:val="28"/>
          <w:szCs w:val="28"/>
        </w:rPr>
        <w:t>и</w:t>
      </w:r>
      <w:r w:rsidR="001A0124" w:rsidRPr="00173535">
        <w:rPr>
          <w:sz w:val="28"/>
          <w:szCs w:val="28"/>
        </w:rPr>
        <w:t>, подсвечник</w:t>
      </w:r>
      <w:r w:rsidRPr="00173535">
        <w:rPr>
          <w:sz w:val="28"/>
          <w:szCs w:val="28"/>
        </w:rPr>
        <w:t>и</w:t>
      </w:r>
      <w:r w:rsidR="001A0124" w:rsidRPr="00173535">
        <w:rPr>
          <w:sz w:val="28"/>
          <w:szCs w:val="28"/>
        </w:rPr>
        <w:t xml:space="preserve"> и т.д.</w:t>
      </w:r>
    </w:p>
    <w:p w:rsidR="00553D9F" w:rsidRPr="00173535" w:rsidRDefault="00553D9F" w:rsidP="00173535">
      <w:pPr>
        <w:pStyle w:val="31"/>
        <w:ind w:firstLine="720"/>
        <w:rPr>
          <w:szCs w:val="28"/>
        </w:rPr>
      </w:pPr>
      <w:r w:rsidRPr="00173535">
        <w:rPr>
          <w:szCs w:val="28"/>
        </w:rPr>
        <w:t xml:space="preserve">Продукция имеет широкий спектр применения в строительстве и </w:t>
      </w:r>
      <w:r w:rsidR="00633D34" w:rsidRPr="00173535">
        <w:rPr>
          <w:szCs w:val="28"/>
        </w:rPr>
        <w:t>отделке жилых домов и помещений.</w:t>
      </w:r>
      <w:r w:rsidR="00764F56" w:rsidRPr="00173535">
        <w:rPr>
          <w:szCs w:val="28"/>
        </w:rPr>
        <w:t xml:space="preserve"> Основным направлением реализации продукции является частный жилой сектор в пригородной зоне г. Красноярска.</w:t>
      </w:r>
    </w:p>
    <w:p w:rsidR="00171031" w:rsidRPr="00173535" w:rsidRDefault="00553D9F" w:rsidP="00173535">
      <w:pPr>
        <w:ind w:firstLine="720"/>
        <w:rPr>
          <w:sz w:val="28"/>
          <w:szCs w:val="28"/>
        </w:rPr>
      </w:pPr>
      <w:r w:rsidRPr="00173535">
        <w:rPr>
          <w:sz w:val="28"/>
          <w:szCs w:val="28"/>
        </w:rPr>
        <w:t>80% готовой продукции</w:t>
      </w:r>
      <w:r w:rsidR="00633D34" w:rsidRPr="00173535">
        <w:rPr>
          <w:sz w:val="28"/>
          <w:szCs w:val="28"/>
        </w:rPr>
        <w:t xml:space="preserve"> на первый год реализации проекта</w:t>
      </w:r>
      <w:r w:rsidRPr="00173535">
        <w:rPr>
          <w:sz w:val="28"/>
          <w:szCs w:val="28"/>
        </w:rPr>
        <w:t xml:space="preserve"> составляет</w:t>
      </w:r>
      <w:r w:rsidR="00633D34" w:rsidRPr="00173535">
        <w:rPr>
          <w:sz w:val="28"/>
          <w:szCs w:val="28"/>
        </w:rPr>
        <w:t xml:space="preserve"> ходовая</w:t>
      </w:r>
      <w:r w:rsidRPr="00173535">
        <w:rPr>
          <w:sz w:val="28"/>
          <w:szCs w:val="28"/>
        </w:rPr>
        <w:t xml:space="preserve"> продукция</w:t>
      </w:r>
      <w:r w:rsidR="00633D34" w:rsidRPr="00173535">
        <w:rPr>
          <w:sz w:val="28"/>
          <w:szCs w:val="28"/>
        </w:rPr>
        <w:t>, которая</w:t>
      </w:r>
      <w:r w:rsidR="00D83F14" w:rsidRPr="00173535">
        <w:rPr>
          <w:sz w:val="28"/>
          <w:szCs w:val="28"/>
        </w:rPr>
        <w:t xml:space="preserve"> принадлежит к средней ценовой категории и</w:t>
      </w:r>
      <w:r w:rsidR="00173535">
        <w:rPr>
          <w:sz w:val="28"/>
          <w:szCs w:val="28"/>
        </w:rPr>
        <w:t xml:space="preserve"> </w:t>
      </w:r>
      <w:r w:rsidR="00633D34" w:rsidRPr="00173535">
        <w:rPr>
          <w:sz w:val="28"/>
          <w:szCs w:val="28"/>
        </w:rPr>
        <w:t>пользуется стабильным спросом</w:t>
      </w:r>
      <w:r w:rsidR="00C23529" w:rsidRPr="00173535">
        <w:rPr>
          <w:sz w:val="28"/>
          <w:szCs w:val="28"/>
        </w:rPr>
        <w:t xml:space="preserve"> на внутреннем рынке </w:t>
      </w:r>
      <w:r w:rsidR="006B30A2" w:rsidRPr="00173535">
        <w:rPr>
          <w:sz w:val="28"/>
          <w:szCs w:val="28"/>
        </w:rPr>
        <w:t>(заборы</w:t>
      </w:r>
      <w:r w:rsidR="00C23529" w:rsidRPr="00173535">
        <w:rPr>
          <w:sz w:val="28"/>
          <w:szCs w:val="28"/>
        </w:rPr>
        <w:t>, ворота, калитки, решётки и т.</w:t>
      </w:r>
      <w:r w:rsidR="006B30A2" w:rsidRPr="00173535">
        <w:rPr>
          <w:sz w:val="28"/>
          <w:szCs w:val="28"/>
        </w:rPr>
        <w:t>д.)</w:t>
      </w:r>
      <w:r w:rsidR="00D83F14" w:rsidRPr="00173535">
        <w:rPr>
          <w:sz w:val="28"/>
          <w:szCs w:val="28"/>
        </w:rPr>
        <w:t>,</w:t>
      </w:r>
      <w:r w:rsidR="00194E17" w:rsidRPr="00173535">
        <w:rPr>
          <w:sz w:val="28"/>
          <w:szCs w:val="28"/>
        </w:rPr>
        <w:t xml:space="preserve"> и 20% изделия, для изготовления которых требуется подавляющее большинство квалифицированного ручного труда, например, подсвечники, мелкие аксессуары, мебель и другие предметы </w:t>
      </w:r>
      <w:r w:rsidR="00926F6F" w:rsidRPr="00173535">
        <w:rPr>
          <w:sz w:val="28"/>
          <w:szCs w:val="28"/>
        </w:rPr>
        <w:t>интерьера</w:t>
      </w:r>
      <w:r w:rsidR="00764F56" w:rsidRPr="00173535">
        <w:rPr>
          <w:sz w:val="28"/>
          <w:szCs w:val="28"/>
        </w:rPr>
        <w:t xml:space="preserve"> и ландшафта</w:t>
      </w:r>
      <w:r w:rsidR="00926F6F" w:rsidRPr="00173535">
        <w:rPr>
          <w:sz w:val="28"/>
          <w:szCs w:val="28"/>
        </w:rPr>
        <w:t>,</w:t>
      </w:r>
      <w:r w:rsidR="00D83F14" w:rsidRPr="00173535">
        <w:rPr>
          <w:sz w:val="28"/>
          <w:szCs w:val="28"/>
        </w:rPr>
        <w:t xml:space="preserve"> </w:t>
      </w:r>
      <w:r w:rsidR="00194E17" w:rsidRPr="00173535">
        <w:rPr>
          <w:sz w:val="28"/>
          <w:szCs w:val="28"/>
        </w:rPr>
        <w:t>стоимость</w:t>
      </w:r>
      <w:r w:rsidR="00D83F14" w:rsidRPr="00173535">
        <w:rPr>
          <w:sz w:val="28"/>
          <w:szCs w:val="28"/>
        </w:rPr>
        <w:t xml:space="preserve"> которых</w:t>
      </w:r>
      <w:r w:rsidR="00194E17" w:rsidRPr="00173535">
        <w:rPr>
          <w:sz w:val="28"/>
          <w:szCs w:val="28"/>
        </w:rPr>
        <w:t xml:space="preserve"> можно оценить только после определения окончательного рисунка</w:t>
      </w:r>
      <w:r w:rsidRPr="00173535">
        <w:rPr>
          <w:sz w:val="28"/>
          <w:szCs w:val="28"/>
        </w:rPr>
        <w:t>. Со второго года предполагается</w:t>
      </w:r>
      <w:r w:rsidR="00D83F14" w:rsidRPr="00173535">
        <w:rPr>
          <w:noProof/>
          <w:sz w:val="28"/>
          <w:szCs w:val="28"/>
        </w:rPr>
        <w:t xml:space="preserve"> изменить пропорцию 40% к 60%</w:t>
      </w:r>
      <w:r w:rsidRPr="00173535">
        <w:rPr>
          <w:sz w:val="28"/>
          <w:szCs w:val="28"/>
        </w:rPr>
        <w:t>.</w:t>
      </w:r>
    </w:p>
    <w:p w:rsidR="00553D9F" w:rsidRPr="00173535" w:rsidRDefault="00553D9F" w:rsidP="00173535">
      <w:pPr>
        <w:ind w:firstLine="720"/>
        <w:rPr>
          <w:noProof/>
          <w:sz w:val="28"/>
          <w:szCs w:val="28"/>
        </w:rPr>
      </w:pPr>
      <w:r w:rsidRPr="00173535">
        <w:rPr>
          <w:noProof/>
          <w:sz w:val="28"/>
          <w:szCs w:val="28"/>
        </w:rPr>
        <w:t xml:space="preserve">Для реализации проекта необходимо </w:t>
      </w:r>
      <w:r w:rsidR="00926F6F" w:rsidRPr="00173535">
        <w:rPr>
          <w:noProof/>
          <w:sz w:val="28"/>
          <w:szCs w:val="28"/>
        </w:rPr>
        <w:t>1</w:t>
      </w:r>
      <w:r w:rsidR="00903439" w:rsidRPr="00173535">
        <w:rPr>
          <w:noProof/>
          <w:sz w:val="28"/>
          <w:szCs w:val="28"/>
        </w:rPr>
        <w:t>91</w:t>
      </w:r>
      <w:r w:rsidR="00E22EC6" w:rsidRPr="00173535">
        <w:rPr>
          <w:noProof/>
          <w:sz w:val="28"/>
          <w:szCs w:val="28"/>
        </w:rPr>
        <w:t>225</w:t>
      </w:r>
      <w:r w:rsidRPr="00173535">
        <w:rPr>
          <w:noProof/>
          <w:sz w:val="28"/>
          <w:szCs w:val="28"/>
        </w:rPr>
        <w:t xml:space="preserve"> рублей, из которых</w:t>
      </w:r>
    </w:p>
    <w:p w:rsidR="00553D9F" w:rsidRPr="00173535" w:rsidRDefault="00903439" w:rsidP="00173535">
      <w:pPr>
        <w:ind w:firstLine="720"/>
        <w:rPr>
          <w:noProof/>
          <w:sz w:val="28"/>
          <w:szCs w:val="28"/>
        </w:rPr>
      </w:pPr>
      <w:r w:rsidRPr="00173535">
        <w:rPr>
          <w:noProof/>
          <w:sz w:val="28"/>
          <w:szCs w:val="28"/>
        </w:rPr>
        <w:t>114735</w:t>
      </w:r>
      <w:r w:rsidR="00553D9F" w:rsidRPr="00173535">
        <w:rPr>
          <w:noProof/>
          <w:sz w:val="28"/>
          <w:szCs w:val="28"/>
        </w:rPr>
        <w:t xml:space="preserve"> рублей являются собственными средствами, а </w:t>
      </w:r>
      <w:r w:rsidR="00AC3042" w:rsidRPr="00173535">
        <w:rPr>
          <w:noProof/>
          <w:sz w:val="28"/>
          <w:szCs w:val="28"/>
        </w:rPr>
        <w:t>7</w:t>
      </w:r>
      <w:r w:rsidRPr="00173535">
        <w:rPr>
          <w:noProof/>
          <w:sz w:val="28"/>
          <w:szCs w:val="28"/>
        </w:rPr>
        <w:t>6490</w:t>
      </w:r>
      <w:r w:rsidR="00553D9F" w:rsidRPr="00173535">
        <w:rPr>
          <w:noProof/>
          <w:sz w:val="28"/>
          <w:szCs w:val="28"/>
        </w:rPr>
        <w:t xml:space="preserve"> рублей - </w:t>
      </w:r>
      <w:r w:rsidR="00F26312" w:rsidRPr="00173535">
        <w:rPr>
          <w:sz w:val="28"/>
          <w:szCs w:val="28"/>
        </w:rPr>
        <w:t>средства государственной поддержки</w:t>
      </w:r>
      <w:r w:rsidR="00553D9F" w:rsidRPr="00173535">
        <w:rPr>
          <w:noProof/>
          <w:sz w:val="28"/>
          <w:szCs w:val="28"/>
        </w:rPr>
        <w:t>. Срок окупаемости проекта, рассчитанный</w:t>
      </w:r>
      <w:r w:rsidR="00724840" w:rsidRPr="00173535">
        <w:rPr>
          <w:noProof/>
          <w:sz w:val="28"/>
          <w:szCs w:val="28"/>
        </w:rPr>
        <w:t xml:space="preserve"> по показателям чистой прибыли </w:t>
      </w:r>
      <w:r w:rsidR="00553D9F" w:rsidRPr="00173535">
        <w:rPr>
          <w:noProof/>
          <w:sz w:val="28"/>
          <w:szCs w:val="28"/>
        </w:rPr>
        <w:t xml:space="preserve">и объема инвестиций, составлет </w:t>
      </w:r>
      <w:r w:rsidR="00E22EC6" w:rsidRPr="00173535">
        <w:rPr>
          <w:noProof/>
          <w:sz w:val="28"/>
          <w:szCs w:val="28"/>
        </w:rPr>
        <w:t>3 месяца</w:t>
      </w:r>
      <w:r w:rsidR="00553D9F" w:rsidRPr="00173535">
        <w:rPr>
          <w:noProof/>
          <w:sz w:val="28"/>
          <w:szCs w:val="28"/>
        </w:rPr>
        <w:t>.</w:t>
      </w:r>
    </w:p>
    <w:p w:rsidR="00553D9F" w:rsidRPr="00173535" w:rsidRDefault="00803365" w:rsidP="00173535">
      <w:pPr>
        <w:ind w:firstLine="720"/>
        <w:rPr>
          <w:noProof/>
          <w:sz w:val="28"/>
          <w:szCs w:val="28"/>
        </w:rPr>
      </w:pPr>
      <w:r w:rsidRPr="00173535">
        <w:rPr>
          <w:noProof/>
          <w:sz w:val="28"/>
          <w:szCs w:val="28"/>
        </w:rPr>
        <w:t>П</w:t>
      </w:r>
      <w:r w:rsidR="00553D9F" w:rsidRPr="00173535">
        <w:rPr>
          <w:noProof/>
          <w:sz w:val="28"/>
          <w:szCs w:val="28"/>
        </w:rPr>
        <w:t>роект по всем показателям я</w:t>
      </w:r>
      <w:r w:rsidR="006F150D" w:rsidRPr="00173535">
        <w:rPr>
          <w:noProof/>
          <w:sz w:val="28"/>
          <w:szCs w:val="28"/>
        </w:rPr>
        <w:t xml:space="preserve">вляется эффективным, приносит финансовый </w:t>
      </w:r>
      <w:r w:rsidR="00553D9F" w:rsidRPr="00173535">
        <w:rPr>
          <w:noProof/>
          <w:sz w:val="28"/>
          <w:szCs w:val="28"/>
        </w:rPr>
        <w:t>эффект</w:t>
      </w:r>
      <w:r w:rsidR="006F150D" w:rsidRPr="00173535">
        <w:rPr>
          <w:noProof/>
          <w:sz w:val="28"/>
          <w:szCs w:val="28"/>
        </w:rPr>
        <w:t>.</w:t>
      </w:r>
    </w:p>
    <w:p w:rsidR="00E971CE" w:rsidRPr="00173535" w:rsidRDefault="00553D9F" w:rsidP="00173535">
      <w:pPr>
        <w:pStyle w:val="1"/>
        <w:ind w:firstLine="720"/>
        <w:jc w:val="both"/>
        <w:rPr>
          <w:szCs w:val="28"/>
        </w:rPr>
      </w:pPr>
      <w:r w:rsidRPr="00173535">
        <w:rPr>
          <w:szCs w:val="28"/>
        </w:rPr>
        <w:br w:type="page"/>
      </w:r>
      <w:bookmarkStart w:id="0" w:name="_Toc499576483"/>
      <w:r w:rsidR="00582EAE" w:rsidRPr="00173535">
        <w:rPr>
          <w:szCs w:val="28"/>
        </w:rPr>
        <w:t>2</w:t>
      </w:r>
      <w:r w:rsidR="00E971CE" w:rsidRPr="00173535">
        <w:rPr>
          <w:szCs w:val="28"/>
        </w:rPr>
        <w:t xml:space="preserve">. </w:t>
      </w:r>
      <w:r w:rsidR="00173535">
        <w:rPr>
          <w:szCs w:val="28"/>
        </w:rPr>
        <w:t>Существо предлагаемого проекта</w:t>
      </w:r>
    </w:p>
    <w:p w:rsidR="00BC53E6" w:rsidRPr="00173535" w:rsidRDefault="00BC53E6" w:rsidP="00173535">
      <w:pPr>
        <w:ind w:firstLine="720"/>
        <w:rPr>
          <w:sz w:val="28"/>
          <w:szCs w:val="28"/>
        </w:rPr>
      </w:pPr>
    </w:p>
    <w:p w:rsidR="00582EAE" w:rsidRPr="00173535" w:rsidRDefault="00582EAE" w:rsidP="00173535">
      <w:pPr>
        <w:ind w:firstLine="720"/>
        <w:rPr>
          <w:b/>
          <w:sz w:val="28"/>
          <w:szCs w:val="28"/>
        </w:rPr>
      </w:pPr>
      <w:r w:rsidRPr="00173535">
        <w:rPr>
          <w:b/>
          <w:sz w:val="28"/>
          <w:szCs w:val="28"/>
        </w:rPr>
        <w:t>2.1</w:t>
      </w:r>
      <w:r w:rsidR="00F86266" w:rsidRPr="00173535">
        <w:rPr>
          <w:b/>
          <w:sz w:val="28"/>
          <w:szCs w:val="28"/>
        </w:rPr>
        <w:t xml:space="preserve"> </w:t>
      </w:r>
      <w:r w:rsidR="00BC53E6" w:rsidRPr="00173535">
        <w:rPr>
          <w:b/>
          <w:sz w:val="28"/>
          <w:szCs w:val="28"/>
        </w:rPr>
        <w:t>Вид выпускаемой продукции</w:t>
      </w:r>
    </w:p>
    <w:p w:rsidR="00582EAE" w:rsidRPr="00173535" w:rsidRDefault="00582EAE" w:rsidP="00173535">
      <w:pPr>
        <w:ind w:firstLine="720"/>
        <w:rPr>
          <w:b/>
          <w:sz w:val="28"/>
          <w:szCs w:val="28"/>
        </w:rPr>
      </w:pPr>
    </w:p>
    <w:p w:rsidR="00BC53E6" w:rsidRPr="00173535" w:rsidRDefault="00582EAE" w:rsidP="00173535">
      <w:pPr>
        <w:pStyle w:val="1"/>
        <w:ind w:firstLine="720"/>
        <w:jc w:val="both"/>
        <w:rPr>
          <w:b w:val="0"/>
          <w:szCs w:val="28"/>
        </w:rPr>
      </w:pPr>
      <w:r w:rsidRPr="00173535">
        <w:rPr>
          <w:b w:val="0"/>
          <w:szCs w:val="28"/>
        </w:rPr>
        <w:t xml:space="preserve">Основным видом выпускаемой продукции являются </w:t>
      </w:r>
      <w:r w:rsidRPr="00173535">
        <w:rPr>
          <w:b w:val="0"/>
          <w:bCs/>
          <w:iCs/>
          <w:szCs w:val="28"/>
        </w:rPr>
        <w:t>к</w:t>
      </w:r>
      <w:r w:rsidR="00BC53E6" w:rsidRPr="00173535">
        <w:rPr>
          <w:b w:val="0"/>
          <w:bCs/>
          <w:iCs/>
          <w:szCs w:val="28"/>
        </w:rPr>
        <w:t>расивые, стильные детали интерьера и</w:t>
      </w:r>
      <w:r w:rsidR="00E01081" w:rsidRPr="00173535">
        <w:rPr>
          <w:b w:val="0"/>
          <w:bCs/>
          <w:iCs/>
          <w:szCs w:val="28"/>
        </w:rPr>
        <w:t xml:space="preserve"> </w:t>
      </w:r>
      <w:r w:rsidR="00BC53E6" w:rsidRPr="00173535">
        <w:rPr>
          <w:b w:val="0"/>
          <w:bCs/>
          <w:iCs/>
          <w:szCs w:val="28"/>
        </w:rPr>
        <w:t>ландшафта из металла,</w:t>
      </w:r>
      <w:r w:rsidR="00BC53E6" w:rsidRPr="00173535">
        <w:rPr>
          <w:b w:val="0"/>
          <w:szCs w:val="28"/>
        </w:rPr>
        <w:t xml:space="preserve"> решетки, заборы, ворота, балконные и лестничные ограждения, каминные аксессуары, фонари, подсвечники и т.д.</w:t>
      </w:r>
    </w:p>
    <w:p w:rsidR="00BC53E6" w:rsidRPr="00173535" w:rsidRDefault="00BC53E6" w:rsidP="00173535">
      <w:pPr>
        <w:pStyle w:val="31"/>
        <w:ind w:firstLine="720"/>
        <w:rPr>
          <w:szCs w:val="28"/>
        </w:rPr>
      </w:pPr>
      <w:r w:rsidRPr="00173535">
        <w:rPr>
          <w:szCs w:val="28"/>
        </w:rPr>
        <w:t>Продукция имеет широкий спектр применения в строительстве и отделке жилых домов и помещений. Основным направлением реализации продукции является частный жилой сектор в пригородной зоне</w:t>
      </w:r>
      <w:r w:rsidR="00173535">
        <w:rPr>
          <w:szCs w:val="28"/>
        </w:rPr>
        <w:t xml:space="preserve"> </w:t>
      </w:r>
      <w:r w:rsidRPr="00173535">
        <w:rPr>
          <w:szCs w:val="28"/>
        </w:rPr>
        <w:t>г. Красноярска.</w:t>
      </w:r>
    </w:p>
    <w:p w:rsidR="00A17140" w:rsidRPr="00173535" w:rsidRDefault="00BC53E6" w:rsidP="00173535">
      <w:pPr>
        <w:ind w:firstLine="720"/>
        <w:rPr>
          <w:sz w:val="28"/>
          <w:szCs w:val="28"/>
        </w:rPr>
      </w:pPr>
      <w:r w:rsidRPr="00173535">
        <w:rPr>
          <w:sz w:val="28"/>
          <w:szCs w:val="28"/>
        </w:rPr>
        <w:t>80% готовой продукции на первый год реализации проекта составляет ходовая продукция, которая принадлежит к средней ценовой категории и</w:t>
      </w:r>
      <w:r w:rsidR="00173535">
        <w:rPr>
          <w:sz w:val="28"/>
          <w:szCs w:val="28"/>
        </w:rPr>
        <w:t xml:space="preserve"> </w:t>
      </w:r>
      <w:r w:rsidRPr="00173535">
        <w:rPr>
          <w:sz w:val="28"/>
          <w:szCs w:val="28"/>
        </w:rPr>
        <w:t>пользуется стабильным спросом на внутреннем рынке (заборы, ворота, калитки, решётки и т.д.), и 20% изделия, для изготовления которых требуется подавляющее большинство квалифицированного ручного труда, например, подсвечники, мелкие аксессуары, мебель и другие предметы интерьера и ландшафта, стоимость которых можно оценить только после определения окончательного рисунка. Со второго года предполагается</w:t>
      </w:r>
      <w:r w:rsidRPr="00173535">
        <w:rPr>
          <w:noProof/>
          <w:sz w:val="28"/>
          <w:szCs w:val="28"/>
        </w:rPr>
        <w:t xml:space="preserve"> изменить пропорцию 40% к 60%</w:t>
      </w:r>
      <w:r w:rsidRPr="00173535">
        <w:rPr>
          <w:sz w:val="28"/>
          <w:szCs w:val="28"/>
        </w:rPr>
        <w:t>.</w:t>
      </w:r>
    </w:p>
    <w:p w:rsidR="00BC53E6" w:rsidRPr="00173535" w:rsidRDefault="00A5087D" w:rsidP="00173535">
      <w:pPr>
        <w:ind w:firstLine="720"/>
        <w:rPr>
          <w:sz w:val="28"/>
          <w:szCs w:val="28"/>
        </w:rPr>
      </w:pPr>
      <w:r w:rsidRPr="00173535">
        <w:rPr>
          <w:sz w:val="28"/>
          <w:szCs w:val="28"/>
        </w:rPr>
        <w:t>Так же планируется оказание дополнительных услуг</w:t>
      </w:r>
      <w:r w:rsidR="00E01081" w:rsidRPr="00173535">
        <w:rPr>
          <w:sz w:val="28"/>
          <w:szCs w:val="28"/>
        </w:rPr>
        <w:t xml:space="preserve">, </w:t>
      </w:r>
      <w:r w:rsidRPr="00173535">
        <w:rPr>
          <w:sz w:val="28"/>
          <w:szCs w:val="28"/>
        </w:rPr>
        <w:t xml:space="preserve">монтаж </w:t>
      </w:r>
      <w:r w:rsidR="00A17140" w:rsidRPr="00173535">
        <w:rPr>
          <w:sz w:val="28"/>
          <w:szCs w:val="28"/>
        </w:rPr>
        <w:t xml:space="preserve">и покраска </w:t>
      </w:r>
      <w:r w:rsidRPr="00173535">
        <w:rPr>
          <w:sz w:val="28"/>
          <w:szCs w:val="28"/>
        </w:rPr>
        <w:t>изделия.</w:t>
      </w:r>
      <w:r w:rsidR="00A17140" w:rsidRPr="00173535">
        <w:rPr>
          <w:sz w:val="28"/>
          <w:szCs w:val="28"/>
        </w:rPr>
        <w:t xml:space="preserve"> Монтаж изделия </w:t>
      </w:r>
      <w:r w:rsidR="00F86266" w:rsidRPr="00173535">
        <w:rPr>
          <w:sz w:val="28"/>
          <w:szCs w:val="28"/>
        </w:rPr>
        <w:t xml:space="preserve">в среднем </w:t>
      </w:r>
      <w:r w:rsidR="00A17140" w:rsidRPr="00173535">
        <w:rPr>
          <w:sz w:val="28"/>
          <w:szCs w:val="28"/>
        </w:rPr>
        <w:t>составляет 20% от стоимости изделия, а покраска 15%-25%, зависит от качества краски и особенностей покраски.</w:t>
      </w:r>
    </w:p>
    <w:p w:rsidR="00A17140" w:rsidRPr="00173535" w:rsidRDefault="00582EAE" w:rsidP="00173535">
      <w:pPr>
        <w:ind w:firstLine="720"/>
        <w:rPr>
          <w:sz w:val="28"/>
          <w:szCs w:val="28"/>
        </w:rPr>
      </w:pPr>
      <w:r w:rsidRPr="00173535">
        <w:rPr>
          <w:sz w:val="28"/>
          <w:szCs w:val="28"/>
        </w:rPr>
        <w:t>Далее проанализируем планируемые объемы производства (табл.2.1).</w:t>
      </w:r>
    </w:p>
    <w:p w:rsidR="006D4C03" w:rsidRDefault="006D4C03" w:rsidP="00173535">
      <w:pPr>
        <w:ind w:firstLine="720"/>
        <w:rPr>
          <w:sz w:val="28"/>
          <w:szCs w:val="28"/>
        </w:rPr>
      </w:pPr>
    </w:p>
    <w:p w:rsidR="00A17140" w:rsidRPr="00173535" w:rsidRDefault="00173535" w:rsidP="00173535">
      <w:pPr>
        <w:ind w:firstLine="720"/>
        <w:rPr>
          <w:b/>
          <w:sz w:val="28"/>
          <w:szCs w:val="28"/>
        </w:rPr>
      </w:pPr>
      <w:r>
        <w:rPr>
          <w:sz w:val="28"/>
          <w:szCs w:val="28"/>
        </w:rPr>
        <w:br w:type="page"/>
      </w:r>
      <w:r w:rsidR="00582EAE" w:rsidRPr="00173535">
        <w:rPr>
          <w:b/>
          <w:sz w:val="28"/>
          <w:szCs w:val="28"/>
        </w:rPr>
        <w:t xml:space="preserve">Таблица 2.1 – Планируемые </w:t>
      </w:r>
      <w:r w:rsidR="00E01081" w:rsidRPr="00173535">
        <w:rPr>
          <w:b/>
          <w:sz w:val="28"/>
          <w:szCs w:val="28"/>
        </w:rPr>
        <w:t>объемы производства:</w:t>
      </w:r>
    </w:p>
    <w:tbl>
      <w:tblPr>
        <w:tblW w:w="878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5"/>
        <w:gridCol w:w="1235"/>
        <w:gridCol w:w="1470"/>
        <w:gridCol w:w="1131"/>
        <w:gridCol w:w="2168"/>
      </w:tblGrid>
      <w:tr w:rsidR="00E01081" w:rsidRPr="00173535" w:rsidTr="00082ACF">
        <w:trPr>
          <w:trHeight w:val="719"/>
        </w:trPr>
        <w:tc>
          <w:tcPr>
            <w:tcW w:w="6621" w:type="dxa"/>
            <w:gridSpan w:val="4"/>
            <w:shd w:val="clear" w:color="auto" w:fill="auto"/>
            <w:hideMark/>
          </w:tcPr>
          <w:p w:rsidR="00E01081" w:rsidRPr="00173535" w:rsidRDefault="00E01081" w:rsidP="00173535">
            <w:r w:rsidRPr="00173535">
              <w:t>Для примера возьмем оконную решетку.</w:t>
            </w:r>
          </w:p>
          <w:p w:rsidR="00E01081" w:rsidRPr="00173535" w:rsidRDefault="00E01081" w:rsidP="00173535">
            <w:r w:rsidRPr="00173535">
              <w:t>Решетка 1400х1300 (1.8 м</w:t>
            </w:r>
            <w:r w:rsidRPr="00082ACF">
              <w:rPr>
                <w:vertAlign w:val="superscript"/>
              </w:rPr>
              <w:t>2</w:t>
            </w:r>
            <w:r w:rsidRPr="00173535">
              <w:t>.)</w:t>
            </w:r>
          </w:p>
        </w:tc>
        <w:tc>
          <w:tcPr>
            <w:tcW w:w="2168" w:type="dxa"/>
            <w:vMerge w:val="restart"/>
            <w:shd w:val="clear" w:color="auto" w:fill="auto"/>
            <w:hideMark/>
          </w:tcPr>
          <w:p w:rsidR="00E01081" w:rsidRPr="00173535" w:rsidRDefault="00AF2D1F" w:rsidP="0017353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Кованая решетка изготовленная методом холодной ковки." style="width:96pt;height:117pt;visibility:visible">
                  <v:imagedata r:id="rId8" o:title=""/>
                </v:shape>
              </w:pict>
            </w:r>
          </w:p>
          <w:p w:rsidR="00E01081" w:rsidRPr="00173535" w:rsidRDefault="00E01081" w:rsidP="00173535"/>
          <w:p w:rsidR="00E01081" w:rsidRPr="00173535" w:rsidRDefault="00E01081" w:rsidP="00173535"/>
        </w:tc>
      </w:tr>
      <w:tr w:rsidR="00E01081" w:rsidRPr="00173535" w:rsidTr="00082ACF">
        <w:tc>
          <w:tcPr>
            <w:tcW w:w="6621" w:type="dxa"/>
            <w:gridSpan w:val="4"/>
            <w:shd w:val="clear" w:color="auto" w:fill="auto"/>
            <w:hideMark/>
          </w:tcPr>
          <w:p w:rsidR="00E01081" w:rsidRPr="00173535" w:rsidRDefault="00E01081" w:rsidP="00173535">
            <w:r w:rsidRPr="00173535">
              <w:t>Затраты на изготовление</w:t>
            </w:r>
          </w:p>
        </w:tc>
        <w:tc>
          <w:tcPr>
            <w:tcW w:w="2168" w:type="dxa"/>
            <w:vMerge/>
            <w:shd w:val="clear" w:color="auto" w:fill="auto"/>
            <w:hideMark/>
          </w:tcPr>
          <w:p w:rsidR="00E01081" w:rsidRPr="00173535" w:rsidRDefault="00E01081" w:rsidP="00173535"/>
        </w:tc>
      </w:tr>
      <w:tr w:rsidR="00E01081" w:rsidRPr="00173535" w:rsidTr="00082ACF">
        <w:tc>
          <w:tcPr>
            <w:tcW w:w="2785" w:type="dxa"/>
            <w:shd w:val="clear" w:color="auto" w:fill="auto"/>
            <w:hideMark/>
          </w:tcPr>
          <w:p w:rsidR="00E01081" w:rsidRPr="00173535" w:rsidRDefault="00E01081" w:rsidP="00173535">
            <w:r w:rsidRPr="00173535">
              <w:t>Наименование</w:t>
            </w:r>
          </w:p>
        </w:tc>
        <w:tc>
          <w:tcPr>
            <w:tcW w:w="1235" w:type="dxa"/>
            <w:shd w:val="clear" w:color="auto" w:fill="auto"/>
            <w:hideMark/>
          </w:tcPr>
          <w:p w:rsidR="00E01081" w:rsidRPr="00173535" w:rsidRDefault="00E01081" w:rsidP="00173535">
            <w:r w:rsidRPr="00173535">
              <w:t>Кол-во:</w:t>
            </w:r>
          </w:p>
        </w:tc>
        <w:tc>
          <w:tcPr>
            <w:tcW w:w="1470" w:type="dxa"/>
            <w:shd w:val="clear" w:color="auto" w:fill="auto"/>
            <w:hideMark/>
          </w:tcPr>
          <w:p w:rsidR="00E01081" w:rsidRPr="00173535" w:rsidRDefault="00E01081" w:rsidP="00173535">
            <w:r w:rsidRPr="00173535">
              <w:t>Стоимость руб. (ед.изм.)</w:t>
            </w:r>
          </w:p>
        </w:tc>
        <w:tc>
          <w:tcPr>
            <w:tcW w:w="1131" w:type="dxa"/>
            <w:shd w:val="clear" w:color="auto" w:fill="auto"/>
            <w:hideMark/>
          </w:tcPr>
          <w:p w:rsidR="00E01081" w:rsidRPr="00173535" w:rsidRDefault="00E01081" w:rsidP="00173535">
            <w:r w:rsidRPr="00173535">
              <w:t>Итого</w:t>
            </w:r>
          </w:p>
          <w:p w:rsidR="00E01081" w:rsidRPr="00173535" w:rsidRDefault="003375D4" w:rsidP="00173535">
            <w:r w:rsidRPr="00173535">
              <w:t>р</w:t>
            </w:r>
            <w:r w:rsidR="00E01081" w:rsidRPr="00173535">
              <w:t>уб.</w:t>
            </w:r>
          </w:p>
        </w:tc>
        <w:tc>
          <w:tcPr>
            <w:tcW w:w="2168" w:type="dxa"/>
            <w:vMerge/>
            <w:shd w:val="clear" w:color="auto" w:fill="auto"/>
            <w:hideMark/>
          </w:tcPr>
          <w:p w:rsidR="00E01081" w:rsidRPr="00173535" w:rsidRDefault="00E01081" w:rsidP="00173535"/>
        </w:tc>
      </w:tr>
      <w:tr w:rsidR="00E01081" w:rsidRPr="00173535" w:rsidTr="00082ACF">
        <w:tc>
          <w:tcPr>
            <w:tcW w:w="2785" w:type="dxa"/>
            <w:shd w:val="clear" w:color="auto" w:fill="auto"/>
            <w:hideMark/>
          </w:tcPr>
          <w:p w:rsidR="00E01081" w:rsidRPr="00173535" w:rsidRDefault="00E01081" w:rsidP="00173535">
            <w:r w:rsidRPr="00173535">
              <w:t>Квадрат 14х14</w:t>
            </w:r>
          </w:p>
        </w:tc>
        <w:tc>
          <w:tcPr>
            <w:tcW w:w="0" w:type="auto"/>
            <w:shd w:val="clear" w:color="auto" w:fill="auto"/>
            <w:hideMark/>
          </w:tcPr>
          <w:p w:rsidR="00E01081" w:rsidRPr="00173535" w:rsidRDefault="00E01081" w:rsidP="00173535">
            <w:r w:rsidRPr="00173535">
              <w:t>24 м.</w:t>
            </w:r>
          </w:p>
        </w:tc>
        <w:tc>
          <w:tcPr>
            <w:tcW w:w="0" w:type="auto"/>
            <w:shd w:val="clear" w:color="auto" w:fill="auto"/>
            <w:hideMark/>
          </w:tcPr>
          <w:p w:rsidR="00E01081" w:rsidRPr="00173535" w:rsidRDefault="00E01081" w:rsidP="00173535">
            <w:r w:rsidRPr="00173535">
              <w:t>57</w:t>
            </w:r>
          </w:p>
        </w:tc>
        <w:tc>
          <w:tcPr>
            <w:tcW w:w="0" w:type="auto"/>
            <w:shd w:val="clear" w:color="auto" w:fill="auto"/>
            <w:hideMark/>
          </w:tcPr>
          <w:p w:rsidR="00E01081" w:rsidRPr="00173535" w:rsidRDefault="00E01081" w:rsidP="00173535">
            <w:r w:rsidRPr="00173535">
              <w:t>1370</w:t>
            </w:r>
          </w:p>
        </w:tc>
        <w:tc>
          <w:tcPr>
            <w:tcW w:w="2168" w:type="dxa"/>
            <w:vMerge/>
            <w:shd w:val="clear" w:color="auto" w:fill="auto"/>
            <w:hideMark/>
          </w:tcPr>
          <w:p w:rsidR="00E01081" w:rsidRPr="00173535" w:rsidRDefault="00E01081" w:rsidP="00173535"/>
        </w:tc>
      </w:tr>
      <w:tr w:rsidR="00E01081" w:rsidRPr="00173535" w:rsidTr="00082ACF">
        <w:tc>
          <w:tcPr>
            <w:tcW w:w="2785" w:type="dxa"/>
            <w:shd w:val="clear" w:color="auto" w:fill="auto"/>
            <w:hideMark/>
          </w:tcPr>
          <w:p w:rsidR="00E01081" w:rsidRPr="00173535" w:rsidRDefault="00E01081" w:rsidP="00173535">
            <w:r w:rsidRPr="00173535">
              <w:t>Стальная полоса 20х2</w:t>
            </w:r>
          </w:p>
        </w:tc>
        <w:tc>
          <w:tcPr>
            <w:tcW w:w="0" w:type="auto"/>
            <w:shd w:val="clear" w:color="auto" w:fill="auto"/>
            <w:hideMark/>
          </w:tcPr>
          <w:p w:rsidR="00E01081" w:rsidRPr="00173535" w:rsidRDefault="00E01081" w:rsidP="00173535">
            <w:r w:rsidRPr="00173535">
              <w:t>2 м.</w:t>
            </w:r>
          </w:p>
        </w:tc>
        <w:tc>
          <w:tcPr>
            <w:tcW w:w="0" w:type="auto"/>
            <w:shd w:val="clear" w:color="auto" w:fill="auto"/>
            <w:hideMark/>
          </w:tcPr>
          <w:p w:rsidR="00E01081" w:rsidRPr="00173535" w:rsidRDefault="00E01081" w:rsidP="00173535">
            <w:r w:rsidRPr="00173535">
              <w:t>2</w:t>
            </w:r>
            <w:r w:rsidR="00512C65" w:rsidRPr="00173535">
              <w:t>5</w:t>
            </w:r>
          </w:p>
        </w:tc>
        <w:tc>
          <w:tcPr>
            <w:tcW w:w="0" w:type="auto"/>
            <w:shd w:val="clear" w:color="auto" w:fill="auto"/>
            <w:hideMark/>
          </w:tcPr>
          <w:p w:rsidR="00E01081" w:rsidRPr="00173535" w:rsidRDefault="00512C65" w:rsidP="00173535">
            <w:r w:rsidRPr="00173535">
              <w:t>50</w:t>
            </w:r>
          </w:p>
        </w:tc>
        <w:tc>
          <w:tcPr>
            <w:tcW w:w="2168" w:type="dxa"/>
            <w:vMerge/>
            <w:shd w:val="clear" w:color="auto" w:fill="auto"/>
            <w:hideMark/>
          </w:tcPr>
          <w:p w:rsidR="00E01081" w:rsidRPr="00173535" w:rsidRDefault="00E01081" w:rsidP="00173535"/>
        </w:tc>
      </w:tr>
      <w:tr w:rsidR="00E01081" w:rsidRPr="00173535" w:rsidTr="00082ACF">
        <w:tc>
          <w:tcPr>
            <w:tcW w:w="2785" w:type="dxa"/>
            <w:shd w:val="clear" w:color="auto" w:fill="auto"/>
            <w:hideMark/>
          </w:tcPr>
          <w:p w:rsidR="00E01081" w:rsidRPr="00173535" w:rsidRDefault="00E01081" w:rsidP="00173535">
            <w:r w:rsidRPr="00173535">
              <w:t>Электроэнергия*</w:t>
            </w:r>
          </w:p>
        </w:tc>
        <w:tc>
          <w:tcPr>
            <w:tcW w:w="0" w:type="auto"/>
            <w:shd w:val="clear" w:color="auto" w:fill="auto"/>
            <w:hideMark/>
          </w:tcPr>
          <w:p w:rsidR="00E01081" w:rsidRPr="00173535" w:rsidRDefault="00E01081" w:rsidP="00173535">
            <w:r w:rsidRPr="00173535">
              <w:t>~100 кВт</w:t>
            </w:r>
          </w:p>
        </w:tc>
        <w:tc>
          <w:tcPr>
            <w:tcW w:w="0" w:type="auto"/>
            <w:shd w:val="clear" w:color="auto" w:fill="auto"/>
            <w:hideMark/>
          </w:tcPr>
          <w:p w:rsidR="00E01081" w:rsidRPr="00173535" w:rsidRDefault="00E01081" w:rsidP="00173535">
            <w:r w:rsidRPr="00173535">
              <w:t>155</w:t>
            </w:r>
          </w:p>
        </w:tc>
        <w:tc>
          <w:tcPr>
            <w:tcW w:w="0" w:type="auto"/>
            <w:shd w:val="clear" w:color="auto" w:fill="auto"/>
            <w:hideMark/>
          </w:tcPr>
          <w:p w:rsidR="00E01081" w:rsidRPr="00173535" w:rsidRDefault="00E01081" w:rsidP="00173535">
            <w:r w:rsidRPr="00173535">
              <w:t>155</w:t>
            </w:r>
          </w:p>
        </w:tc>
        <w:tc>
          <w:tcPr>
            <w:tcW w:w="2168" w:type="dxa"/>
            <w:vMerge/>
            <w:shd w:val="clear" w:color="auto" w:fill="auto"/>
            <w:hideMark/>
          </w:tcPr>
          <w:p w:rsidR="00E01081" w:rsidRPr="00173535" w:rsidRDefault="00E01081" w:rsidP="00173535"/>
        </w:tc>
      </w:tr>
      <w:tr w:rsidR="00E01081" w:rsidRPr="00173535" w:rsidTr="00082ACF">
        <w:tc>
          <w:tcPr>
            <w:tcW w:w="2785" w:type="dxa"/>
            <w:shd w:val="clear" w:color="auto" w:fill="auto"/>
            <w:hideMark/>
          </w:tcPr>
          <w:p w:rsidR="00E01081" w:rsidRPr="00173535" w:rsidRDefault="00E01081" w:rsidP="00173535">
            <w:r w:rsidRPr="00173535">
              <w:t>Краска</w:t>
            </w:r>
          </w:p>
        </w:tc>
        <w:tc>
          <w:tcPr>
            <w:tcW w:w="0" w:type="auto"/>
            <w:shd w:val="clear" w:color="auto" w:fill="auto"/>
            <w:hideMark/>
          </w:tcPr>
          <w:p w:rsidR="00E01081" w:rsidRPr="00173535" w:rsidRDefault="00E01081" w:rsidP="00173535">
            <w:r w:rsidRPr="00173535">
              <w:t>100 гр.</w:t>
            </w:r>
          </w:p>
        </w:tc>
        <w:tc>
          <w:tcPr>
            <w:tcW w:w="0" w:type="auto"/>
            <w:shd w:val="clear" w:color="auto" w:fill="auto"/>
            <w:hideMark/>
          </w:tcPr>
          <w:p w:rsidR="00E01081" w:rsidRPr="00173535" w:rsidRDefault="00E01081" w:rsidP="00173535">
            <w:r w:rsidRPr="00173535">
              <w:t>170</w:t>
            </w:r>
          </w:p>
        </w:tc>
        <w:tc>
          <w:tcPr>
            <w:tcW w:w="0" w:type="auto"/>
            <w:shd w:val="clear" w:color="auto" w:fill="auto"/>
            <w:hideMark/>
          </w:tcPr>
          <w:p w:rsidR="00E01081" w:rsidRPr="00173535" w:rsidRDefault="00E01081" w:rsidP="00173535">
            <w:r w:rsidRPr="00173535">
              <w:t>170</w:t>
            </w:r>
          </w:p>
        </w:tc>
        <w:tc>
          <w:tcPr>
            <w:tcW w:w="2168" w:type="dxa"/>
            <w:vMerge/>
            <w:shd w:val="clear" w:color="auto" w:fill="auto"/>
            <w:hideMark/>
          </w:tcPr>
          <w:p w:rsidR="00E01081" w:rsidRPr="00173535" w:rsidRDefault="00E01081" w:rsidP="00173535"/>
        </w:tc>
      </w:tr>
      <w:tr w:rsidR="00E01081" w:rsidRPr="00173535" w:rsidTr="00082ACF">
        <w:tc>
          <w:tcPr>
            <w:tcW w:w="2785" w:type="dxa"/>
            <w:shd w:val="clear" w:color="auto" w:fill="auto"/>
            <w:hideMark/>
          </w:tcPr>
          <w:p w:rsidR="00E01081" w:rsidRPr="00173535" w:rsidRDefault="00E01081" w:rsidP="00173535">
            <w:r w:rsidRPr="00173535">
              <w:t>Прочие расходы 20%*</w:t>
            </w:r>
          </w:p>
        </w:tc>
        <w:tc>
          <w:tcPr>
            <w:tcW w:w="0" w:type="auto"/>
            <w:shd w:val="clear" w:color="auto" w:fill="auto"/>
            <w:hideMark/>
          </w:tcPr>
          <w:p w:rsidR="00E01081" w:rsidRPr="00173535" w:rsidRDefault="00E01081" w:rsidP="00173535"/>
        </w:tc>
        <w:tc>
          <w:tcPr>
            <w:tcW w:w="0" w:type="auto"/>
            <w:shd w:val="clear" w:color="auto" w:fill="auto"/>
            <w:hideMark/>
          </w:tcPr>
          <w:p w:rsidR="00E01081" w:rsidRPr="00173535" w:rsidRDefault="00E01081" w:rsidP="00173535"/>
        </w:tc>
        <w:tc>
          <w:tcPr>
            <w:tcW w:w="0" w:type="auto"/>
            <w:shd w:val="clear" w:color="auto" w:fill="auto"/>
            <w:hideMark/>
          </w:tcPr>
          <w:p w:rsidR="00E01081" w:rsidRPr="00173535" w:rsidRDefault="00E01081" w:rsidP="00173535">
            <w:r w:rsidRPr="00173535">
              <w:t>350</w:t>
            </w:r>
          </w:p>
        </w:tc>
        <w:tc>
          <w:tcPr>
            <w:tcW w:w="2168" w:type="dxa"/>
            <w:vMerge/>
            <w:shd w:val="clear" w:color="auto" w:fill="auto"/>
            <w:hideMark/>
          </w:tcPr>
          <w:p w:rsidR="00E01081" w:rsidRPr="00173535" w:rsidRDefault="00E01081" w:rsidP="00173535"/>
        </w:tc>
      </w:tr>
      <w:tr w:rsidR="00E01081" w:rsidRPr="00173535" w:rsidTr="00082ACF">
        <w:tc>
          <w:tcPr>
            <w:tcW w:w="2785" w:type="dxa"/>
            <w:shd w:val="clear" w:color="auto" w:fill="auto"/>
            <w:hideMark/>
          </w:tcPr>
          <w:p w:rsidR="00E01081" w:rsidRPr="00173535" w:rsidRDefault="00E01081" w:rsidP="00173535">
            <w:r w:rsidRPr="00173535">
              <w:t>Итого затраты:</w:t>
            </w:r>
          </w:p>
        </w:tc>
        <w:tc>
          <w:tcPr>
            <w:tcW w:w="0" w:type="auto"/>
            <w:shd w:val="clear" w:color="auto" w:fill="auto"/>
            <w:hideMark/>
          </w:tcPr>
          <w:p w:rsidR="00E01081" w:rsidRPr="00173535" w:rsidRDefault="00E01081" w:rsidP="00173535"/>
        </w:tc>
        <w:tc>
          <w:tcPr>
            <w:tcW w:w="0" w:type="auto"/>
            <w:shd w:val="clear" w:color="auto" w:fill="auto"/>
            <w:hideMark/>
          </w:tcPr>
          <w:p w:rsidR="00E01081" w:rsidRPr="00173535" w:rsidRDefault="00E01081" w:rsidP="00173535"/>
        </w:tc>
        <w:tc>
          <w:tcPr>
            <w:tcW w:w="0" w:type="auto"/>
            <w:shd w:val="clear" w:color="auto" w:fill="auto"/>
            <w:hideMark/>
          </w:tcPr>
          <w:p w:rsidR="00E01081" w:rsidRPr="00082ACF" w:rsidRDefault="00E01081" w:rsidP="00173535">
            <w:pPr>
              <w:rPr>
                <w:vertAlign w:val="superscript"/>
              </w:rPr>
            </w:pPr>
            <w:r w:rsidRPr="00173535">
              <w:t>209</w:t>
            </w:r>
            <w:r w:rsidR="0056748F" w:rsidRPr="00173535">
              <w:t>5</w:t>
            </w:r>
          </w:p>
        </w:tc>
        <w:tc>
          <w:tcPr>
            <w:tcW w:w="2168" w:type="dxa"/>
            <w:vMerge/>
            <w:shd w:val="clear" w:color="auto" w:fill="auto"/>
            <w:hideMark/>
          </w:tcPr>
          <w:p w:rsidR="00E01081" w:rsidRPr="00173535" w:rsidRDefault="00E01081" w:rsidP="00173535"/>
        </w:tc>
      </w:tr>
    </w:tbl>
    <w:p w:rsidR="006A7F7B" w:rsidRPr="00173535" w:rsidRDefault="006A7F7B" w:rsidP="00173535">
      <w:pPr>
        <w:ind w:firstLine="720"/>
        <w:rPr>
          <w:sz w:val="28"/>
          <w:szCs w:val="28"/>
        </w:rPr>
      </w:pPr>
    </w:p>
    <w:p w:rsidR="003375D4" w:rsidRPr="00173535" w:rsidRDefault="003375D4" w:rsidP="00173535">
      <w:pPr>
        <w:ind w:firstLine="720"/>
        <w:rPr>
          <w:sz w:val="28"/>
          <w:szCs w:val="28"/>
        </w:rPr>
      </w:pPr>
      <w:r w:rsidRPr="00173535">
        <w:rPr>
          <w:sz w:val="28"/>
          <w:szCs w:val="28"/>
        </w:rPr>
        <w:t xml:space="preserve">По данным таблицы 2.1 можно сделать вывод, что </w:t>
      </w:r>
      <w:r w:rsidR="003F6893" w:rsidRPr="00173535">
        <w:rPr>
          <w:sz w:val="28"/>
          <w:szCs w:val="28"/>
        </w:rPr>
        <w:t>затраты на изготовление</w:t>
      </w:r>
      <w:r w:rsidRPr="00173535">
        <w:rPr>
          <w:sz w:val="28"/>
          <w:szCs w:val="28"/>
        </w:rPr>
        <w:t xml:space="preserve"> 1м</w:t>
      </w:r>
      <w:r w:rsidRPr="00173535">
        <w:rPr>
          <w:sz w:val="28"/>
          <w:szCs w:val="28"/>
          <w:vertAlign w:val="superscript"/>
        </w:rPr>
        <w:t xml:space="preserve">2 </w:t>
      </w:r>
      <w:r w:rsidR="003F6893" w:rsidRPr="00173535">
        <w:rPr>
          <w:sz w:val="28"/>
          <w:szCs w:val="28"/>
        </w:rPr>
        <w:t>кованого изделия составляю</w:t>
      </w:r>
      <w:r w:rsidRPr="00173535">
        <w:rPr>
          <w:sz w:val="28"/>
          <w:szCs w:val="28"/>
        </w:rPr>
        <w:t>т</w:t>
      </w:r>
      <w:r w:rsidR="00DE2560" w:rsidRPr="00173535">
        <w:rPr>
          <w:sz w:val="28"/>
          <w:szCs w:val="28"/>
        </w:rPr>
        <w:t xml:space="preserve"> 1164</w:t>
      </w:r>
      <w:r w:rsidRPr="00173535">
        <w:rPr>
          <w:sz w:val="28"/>
          <w:szCs w:val="28"/>
        </w:rPr>
        <w:t xml:space="preserve"> руб.</w:t>
      </w:r>
    </w:p>
    <w:p w:rsidR="00E01081" w:rsidRPr="00173535" w:rsidRDefault="003375D4" w:rsidP="00173535">
      <w:pPr>
        <w:ind w:firstLine="720"/>
        <w:rPr>
          <w:sz w:val="28"/>
          <w:szCs w:val="28"/>
        </w:rPr>
      </w:pPr>
      <w:r w:rsidRPr="00173535">
        <w:rPr>
          <w:sz w:val="28"/>
          <w:szCs w:val="28"/>
        </w:rPr>
        <w:t>О</w:t>
      </w:r>
      <w:r w:rsidR="00DE2560" w:rsidRPr="00173535">
        <w:rPr>
          <w:sz w:val="28"/>
          <w:szCs w:val="28"/>
        </w:rPr>
        <w:t>дна смена в количестве 2</w:t>
      </w:r>
      <w:r w:rsidRPr="00173535">
        <w:rPr>
          <w:sz w:val="28"/>
          <w:szCs w:val="28"/>
        </w:rPr>
        <w:t xml:space="preserve">-х человек способна изготовить </w:t>
      </w:r>
      <w:r w:rsidR="00DE2560" w:rsidRPr="00173535">
        <w:rPr>
          <w:sz w:val="28"/>
          <w:szCs w:val="28"/>
        </w:rPr>
        <w:t>3</w:t>
      </w:r>
      <w:r w:rsidRPr="00173535">
        <w:rPr>
          <w:sz w:val="28"/>
          <w:szCs w:val="28"/>
        </w:rPr>
        <w:t xml:space="preserve"> м</w:t>
      </w:r>
      <w:r w:rsidRPr="00173535">
        <w:rPr>
          <w:sz w:val="28"/>
          <w:szCs w:val="28"/>
          <w:vertAlign w:val="superscript"/>
        </w:rPr>
        <w:t>2</w:t>
      </w:r>
      <w:r w:rsidR="00173535">
        <w:rPr>
          <w:sz w:val="28"/>
          <w:szCs w:val="28"/>
          <w:vertAlign w:val="superscript"/>
        </w:rPr>
        <w:t xml:space="preserve"> </w:t>
      </w:r>
      <w:r w:rsidRPr="00173535">
        <w:rPr>
          <w:sz w:val="28"/>
          <w:szCs w:val="28"/>
        </w:rPr>
        <w:t>за день.</w:t>
      </w:r>
    </w:p>
    <w:p w:rsidR="00E01081" w:rsidRPr="00173535" w:rsidRDefault="00FB32C9" w:rsidP="00173535">
      <w:pPr>
        <w:pStyle w:val="21"/>
        <w:ind w:firstLine="720"/>
        <w:rPr>
          <w:szCs w:val="28"/>
        </w:rPr>
      </w:pPr>
      <w:r w:rsidRPr="00173535">
        <w:rPr>
          <w:szCs w:val="28"/>
        </w:rPr>
        <w:t>Данные п</w:t>
      </w:r>
      <w:r w:rsidR="00E01081" w:rsidRPr="00173535">
        <w:rPr>
          <w:szCs w:val="28"/>
        </w:rPr>
        <w:t>ри 100% загрузке оборудования в одну смену</w:t>
      </w:r>
      <w:r w:rsidRPr="00173535">
        <w:rPr>
          <w:szCs w:val="28"/>
        </w:rPr>
        <w:t xml:space="preserve"> представлены в табл. 2.2</w:t>
      </w:r>
      <w:r w:rsidR="00E01081" w:rsidRPr="00173535">
        <w:rPr>
          <w:szCs w:val="28"/>
        </w:rPr>
        <w:t>:</w:t>
      </w:r>
    </w:p>
    <w:p w:rsidR="00173535" w:rsidRDefault="00173535" w:rsidP="00173535">
      <w:pPr>
        <w:ind w:firstLine="720"/>
        <w:rPr>
          <w:sz w:val="28"/>
          <w:szCs w:val="28"/>
        </w:rPr>
      </w:pPr>
    </w:p>
    <w:p w:rsidR="00E01081" w:rsidRPr="00173535" w:rsidRDefault="00FB32C9" w:rsidP="00173535">
      <w:pPr>
        <w:ind w:firstLine="720"/>
        <w:rPr>
          <w:sz w:val="28"/>
          <w:szCs w:val="28"/>
        </w:rPr>
      </w:pPr>
      <w:r w:rsidRPr="00173535">
        <w:rPr>
          <w:sz w:val="28"/>
          <w:szCs w:val="28"/>
        </w:rPr>
        <w:t>Таблица 2.2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1909"/>
        <w:gridCol w:w="1608"/>
        <w:gridCol w:w="2221"/>
      </w:tblGrid>
      <w:tr w:rsidR="00E01081" w:rsidRPr="00173535" w:rsidTr="00173535">
        <w:tc>
          <w:tcPr>
            <w:tcW w:w="507" w:type="dxa"/>
          </w:tcPr>
          <w:p w:rsidR="00E01081" w:rsidRPr="00173535" w:rsidRDefault="00E01081" w:rsidP="00173535">
            <w:r w:rsidRPr="00173535">
              <w:t>№</w:t>
            </w:r>
          </w:p>
        </w:tc>
        <w:tc>
          <w:tcPr>
            <w:tcW w:w="1909" w:type="dxa"/>
          </w:tcPr>
          <w:p w:rsidR="00E01081" w:rsidRPr="00173535" w:rsidRDefault="00E01081" w:rsidP="00173535">
            <w:r w:rsidRPr="00173535">
              <w:t>Период времени</w:t>
            </w:r>
          </w:p>
        </w:tc>
        <w:tc>
          <w:tcPr>
            <w:tcW w:w="1608" w:type="dxa"/>
          </w:tcPr>
          <w:p w:rsidR="00E01081" w:rsidRPr="00173535" w:rsidRDefault="00E01081" w:rsidP="00173535">
            <w:r w:rsidRPr="00173535">
              <w:t>Количество, м</w:t>
            </w:r>
            <w:r w:rsidRPr="00173535">
              <w:rPr>
                <w:vertAlign w:val="superscript"/>
              </w:rPr>
              <w:t>2</w:t>
            </w:r>
          </w:p>
        </w:tc>
        <w:tc>
          <w:tcPr>
            <w:tcW w:w="2221" w:type="dxa"/>
          </w:tcPr>
          <w:p w:rsidR="00E01081" w:rsidRPr="00173535" w:rsidRDefault="00E01081" w:rsidP="00173535">
            <w:r w:rsidRPr="00173535">
              <w:rPr>
                <w:bCs/>
              </w:rPr>
              <w:t>Стоимость затрат руб.</w:t>
            </w:r>
          </w:p>
        </w:tc>
      </w:tr>
      <w:tr w:rsidR="00E01081" w:rsidRPr="00173535" w:rsidTr="00173535">
        <w:tc>
          <w:tcPr>
            <w:tcW w:w="507" w:type="dxa"/>
          </w:tcPr>
          <w:p w:rsidR="00E01081" w:rsidRPr="00173535" w:rsidRDefault="00E01081" w:rsidP="00173535">
            <w:r w:rsidRPr="00173535">
              <w:t>1</w:t>
            </w:r>
          </w:p>
        </w:tc>
        <w:tc>
          <w:tcPr>
            <w:tcW w:w="1909" w:type="dxa"/>
          </w:tcPr>
          <w:p w:rsidR="00E01081" w:rsidRPr="00173535" w:rsidRDefault="00E01081" w:rsidP="00173535">
            <w:r w:rsidRPr="00173535">
              <w:t>Час</w:t>
            </w:r>
          </w:p>
        </w:tc>
        <w:tc>
          <w:tcPr>
            <w:tcW w:w="1608" w:type="dxa"/>
          </w:tcPr>
          <w:p w:rsidR="00E01081" w:rsidRPr="00173535" w:rsidRDefault="00E01081" w:rsidP="00173535">
            <w:r w:rsidRPr="00173535">
              <w:t>0.5</w:t>
            </w:r>
          </w:p>
        </w:tc>
        <w:tc>
          <w:tcPr>
            <w:tcW w:w="2221" w:type="dxa"/>
          </w:tcPr>
          <w:p w:rsidR="00E01081" w:rsidRPr="00173535" w:rsidRDefault="00E01081" w:rsidP="00173535">
            <w:r w:rsidRPr="00173535">
              <w:t>5</w:t>
            </w:r>
            <w:r w:rsidR="0056748F" w:rsidRPr="00173535">
              <w:t>82</w:t>
            </w:r>
          </w:p>
        </w:tc>
      </w:tr>
      <w:tr w:rsidR="00E01081" w:rsidRPr="00173535" w:rsidTr="00173535">
        <w:tc>
          <w:tcPr>
            <w:tcW w:w="507" w:type="dxa"/>
          </w:tcPr>
          <w:p w:rsidR="00E01081" w:rsidRPr="00173535" w:rsidRDefault="00E01081" w:rsidP="00173535">
            <w:r w:rsidRPr="00173535">
              <w:t>2</w:t>
            </w:r>
          </w:p>
        </w:tc>
        <w:tc>
          <w:tcPr>
            <w:tcW w:w="1909" w:type="dxa"/>
          </w:tcPr>
          <w:p w:rsidR="00E01081" w:rsidRPr="00173535" w:rsidRDefault="00E01081" w:rsidP="00173535">
            <w:r w:rsidRPr="00173535">
              <w:t>Смена (8 часов)</w:t>
            </w:r>
          </w:p>
        </w:tc>
        <w:tc>
          <w:tcPr>
            <w:tcW w:w="1608" w:type="dxa"/>
          </w:tcPr>
          <w:p w:rsidR="00E01081" w:rsidRPr="00173535" w:rsidRDefault="00DE2560" w:rsidP="00173535">
            <w:r w:rsidRPr="00173535">
              <w:t>3</w:t>
            </w:r>
          </w:p>
        </w:tc>
        <w:tc>
          <w:tcPr>
            <w:tcW w:w="2221" w:type="dxa"/>
          </w:tcPr>
          <w:p w:rsidR="00E01081" w:rsidRPr="00173535" w:rsidRDefault="00DE2560" w:rsidP="00173535">
            <w:r w:rsidRPr="00173535">
              <w:t>3492</w:t>
            </w:r>
          </w:p>
        </w:tc>
      </w:tr>
      <w:tr w:rsidR="00E01081" w:rsidRPr="00173535" w:rsidTr="00173535">
        <w:tc>
          <w:tcPr>
            <w:tcW w:w="507" w:type="dxa"/>
          </w:tcPr>
          <w:p w:rsidR="00E01081" w:rsidRPr="00173535" w:rsidRDefault="00E01081" w:rsidP="00173535">
            <w:r w:rsidRPr="00173535">
              <w:t>3</w:t>
            </w:r>
          </w:p>
        </w:tc>
        <w:tc>
          <w:tcPr>
            <w:tcW w:w="1909" w:type="dxa"/>
          </w:tcPr>
          <w:p w:rsidR="00E01081" w:rsidRPr="00173535" w:rsidRDefault="00E01081" w:rsidP="00173535">
            <w:r w:rsidRPr="00173535">
              <w:t>Месяц (20 р. дней)</w:t>
            </w:r>
          </w:p>
        </w:tc>
        <w:tc>
          <w:tcPr>
            <w:tcW w:w="1608" w:type="dxa"/>
          </w:tcPr>
          <w:p w:rsidR="00E01081" w:rsidRPr="00173535" w:rsidRDefault="00DE2560" w:rsidP="00173535">
            <w:r w:rsidRPr="00173535">
              <w:t>60</w:t>
            </w:r>
          </w:p>
        </w:tc>
        <w:tc>
          <w:tcPr>
            <w:tcW w:w="2221" w:type="dxa"/>
          </w:tcPr>
          <w:p w:rsidR="00E01081" w:rsidRPr="00173535" w:rsidRDefault="00DE2560" w:rsidP="00173535">
            <w:r w:rsidRPr="00173535">
              <w:t>69840</w:t>
            </w:r>
          </w:p>
        </w:tc>
      </w:tr>
      <w:tr w:rsidR="00E01081" w:rsidRPr="00173535" w:rsidTr="00173535">
        <w:tc>
          <w:tcPr>
            <w:tcW w:w="507" w:type="dxa"/>
          </w:tcPr>
          <w:p w:rsidR="00E01081" w:rsidRPr="00173535" w:rsidRDefault="00E01081" w:rsidP="00173535">
            <w:r w:rsidRPr="00173535">
              <w:t>4</w:t>
            </w:r>
          </w:p>
        </w:tc>
        <w:tc>
          <w:tcPr>
            <w:tcW w:w="1909" w:type="dxa"/>
          </w:tcPr>
          <w:p w:rsidR="00E01081" w:rsidRPr="00173535" w:rsidRDefault="00E01081" w:rsidP="00173535">
            <w:r w:rsidRPr="00173535">
              <w:t>Год</w:t>
            </w:r>
          </w:p>
        </w:tc>
        <w:tc>
          <w:tcPr>
            <w:tcW w:w="1608" w:type="dxa"/>
          </w:tcPr>
          <w:p w:rsidR="00E01081" w:rsidRPr="00173535" w:rsidRDefault="00DE2560" w:rsidP="00173535">
            <w:pPr>
              <w:rPr>
                <w:b/>
              </w:rPr>
            </w:pPr>
            <w:r w:rsidRPr="00173535">
              <w:rPr>
                <w:b/>
              </w:rPr>
              <w:t>720</w:t>
            </w:r>
          </w:p>
        </w:tc>
        <w:tc>
          <w:tcPr>
            <w:tcW w:w="2221" w:type="dxa"/>
          </w:tcPr>
          <w:p w:rsidR="00E01081" w:rsidRPr="00173535" w:rsidRDefault="00DE2560" w:rsidP="00173535">
            <w:pPr>
              <w:rPr>
                <w:b/>
              </w:rPr>
            </w:pPr>
            <w:r w:rsidRPr="00173535">
              <w:rPr>
                <w:b/>
              </w:rPr>
              <w:t>838080</w:t>
            </w:r>
          </w:p>
        </w:tc>
      </w:tr>
    </w:tbl>
    <w:p w:rsidR="00387BD6" w:rsidRPr="00173535" w:rsidRDefault="00387BD6" w:rsidP="00173535">
      <w:pPr>
        <w:ind w:firstLine="720"/>
        <w:rPr>
          <w:sz w:val="28"/>
          <w:szCs w:val="28"/>
        </w:rPr>
      </w:pPr>
    </w:p>
    <w:p w:rsidR="00F26312" w:rsidRDefault="00F26312" w:rsidP="00173535">
      <w:pPr>
        <w:ind w:firstLine="720"/>
        <w:rPr>
          <w:sz w:val="28"/>
          <w:szCs w:val="28"/>
          <w:lang w:eastAsia="en-US"/>
        </w:rPr>
      </w:pPr>
      <w:r w:rsidRPr="00173535">
        <w:rPr>
          <w:sz w:val="28"/>
          <w:szCs w:val="28"/>
        </w:rPr>
        <w:t>Так, как производство является сезонным (с ноября по март спрос на выпускаемую продукцию падает в среднем на 50%) и выход на производс</w:t>
      </w:r>
      <w:r w:rsidR="003F6893" w:rsidRPr="00173535">
        <w:rPr>
          <w:sz w:val="28"/>
          <w:szCs w:val="28"/>
        </w:rPr>
        <w:t>твенные мощности планируется к 4</w:t>
      </w:r>
      <w:r w:rsidR="00FB32C9" w:rsidRPr="00173535">
        <w:rPr>
          <w:sz w:val="28"/>
          <w:szCs w:val="28"/>
        </w:rPr>
        <w:t>-му</w:t>
      </w:r>
      <w:r w:rsidRPr="00173535">
        <w:rPr>
          <w:sz w:val="28"/>
          <w:szCs w:val="28"/>
        </w:rPr>
        <w:t xml:space="preserve"> месяцу, то </w:t>
      </w:r>
      <w:r w:rsidRPr="00173535">
        <w:rPr>
          <w:sz w:val="28"/>
          <w:szCs w:val="28"/>
          <w:lang w:eastAsia="en-US"/>
        </w:rPr>
        <w:t>планируемый объем выпускаемой продукции на первый год реализации проекта будет</w:t>
      </w:r>
      <w:r w:rsidR="00173535">
        <w:rPr>
          <w:sz w:val="28"/>
          <w:szCs w:val="28"/>
          <w:lang w:eastAsia="en-US"/>
        </w:rPr>
        <w:t xml:space="preserve"> </w:t>
      </w:r>
      <w:r w:rsidRPr="00173535">
        <w:rPr>
          <w:sz w:val="28"/>
          <w:szCs w:val="28"/>
          <w:lang w:eastAsia="en-US"/>
        </w:rPr>
        <w:t>следующим:</w:t>
      </w:r>
    </w:p>
    <w:p w:rsidR="00173535" w:rsidRDefault="00173535" w:rsidP="00173535">
      <w:pPr>
        <w:ind w:firstLine="720"/>
        <w:rPr>
          <w:sz w:val="28"/>
          <w:szCs w:val="28"/>
          <w:lang w:eastAsia="en-US"/>
        </w:rPr>
      </w:pPr>
    </w:p>
    <w:p w:rsidR="00387BD6" w:rsidRPr="00173535" w:rsidRDefault="00173535" w:rsidP="00173535">
      <w:pPr>
        <w:ind w:firstLine="720"/>
        <w:rPr>
          <w:b/>
          <w:sz w:val="28"/>
          <w:szCs w:val="28"/>
        </w:rPr>
      </w:pPr>
      <w:r>
        <w:rPr>
          <w:sz w:val="28"/>
          <w:szCs w:val="28"/>
          <w:lang w:eastAsia="en-US"/>
        </w:rPr>
        <w:br w:type="page"/>
      </w:r>
      <w:r w:rsidR="00FB32C9" w:rsidRPr="00173535">
        <w:rPr>
          <w:b/>
          <w:sz w:val="28"/>
          <w:szCs w:val="28"/>
        </w:rPr>
        <w:t>Таблица 2.3</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5"/>
        <w:gridCol w:w="3118"/>
        <w:gridCol w:w="1663"/>
        <w:gridCol w:w="2415"/>
      </w:tblGrid>
      <w:tr w:rsidR="00387BD6" w:rsidRPr="00173535" w:rsidTr="00173535">
        <w:tc>
          <w:tcPr>
            <w:tcW w:w="1355" w:type="dxa"/>
          </w:tcPr>
          <w:p w:rsidR="00387BD6" w:rsidRPr="00173535" w:rsidRDefault="00387BD6" w:rsidP="00173535">
            <w:r w:rsidRPr="00173535">
              <w:t>№</w:t>
            </w:r>
          </w:p>
        </w:tc>
        <w:tc>
          <w:tcPr>
            <w:tcW w:w="3118" w:type="dxa"/>
          </w:tcPr>
          <w:p w:rsidR="00387BD6" w:rsidRPr="00173535" w:rsidRDefault="00387BD6" w:rsidP="00173535">
            <w:r w:rsidRPr="00173535">
              <w:t>Период времени</w:t>
            </w:r>
          </w:p>
        </w:tc>
        <w:tc>
          <w:tcPr>
            <w:tcW w:w="1663" w:type="dxa"/>
          </w:tcPr>
          <w:p w:rsidR="00387BD6" w:rsidRPr="00173535" w:rsidRDefault="00387BD6" w:rsidP="00173535">
            <w:r w:rsidRPr="00173535">
              <w:t>Количество, м</w:t>
            </w:r>
            <w:r w:rsidRPr="00173535">
              <w:rPr>
                <w:vertAlign w:val="superscript"/>
              </w:rPr>
              <w:t>2</w:t>
            </w:r>
          </w:p>
        </w:tc>
        <w:tc>
          <w:tcPr>
            <w:tcW w:w="2415" w:type="dxa"/>
          </w:tcPr>
          <w:p w:rsidR="00387BD6" w:rsidRPr="00173535" w:rsidRDefault="00387BD6" w:rsidP="00173535">
            <w:r w:rsidRPr="00173535">
              <w:rPr>
                <w:bCs/>
              </w:rPr>
              <w:t>Стоимость затрат руб.</w:t>
            </w:r>
          </w:p>
        </w:tc>
      </w:tr>
      <w:tr w:rsidR="00387BD6" w:rsidRPr="00173535" w:rsidTr="00173535">
        <w:tc>
          <w:tcPr>
            <w:tcW w:w="1355" w:type="dxa"/>
          </w:tcPr>
          <w:p w:rsidR="00387BD6" w:rsidRPr="00173535" w:rsidRDefault="003F6893" w:rsidP="00173535">
            <w:r w:rsidRPr="00173535">
              <w:t>1 квартал</w:t>
            </w:r>
          </w:p>
        </w:tc>
        <w:tc>
          <w:tcPr>
            <w:tcW w:w="3118" w:type="dxa"/>
          </w:tcPr>
          <w:p w:rsidR="00387BD6" w:rsidRPr="00173535" w:rsidRDefault="00480644" w:rsidP="00173535">
            <w:r w:rsidRPr="00173535">
              <w:t>Июль-сентябрь</w:t>
            </w:r>
          </w:p>
        </w:tc>
        <w:tc>
          <w:tcPr>
            <w:tcW w:w="1663" w:type="dxa"/>
          </w:tcPr>
          <w:p w:rsidR="00387BD6" w:rsidRPr="00173535" w:rsidRDefault="00480644" w:rsidP="00173535">
            <w:r w:rsidRPr="00173535">
              <w:t>90</w:t>
            </w:r>
          </w:p>
        </w:tc>
        <w:tc>
          <w:tcPr>
            <w:tcW w:w="2415" w:type="dxa"/>
          </w:tcPr>
          <w:p w:rsidR="00387BD6" w:rsidRPr="00173535" w:rsidRDefault="00480644" w:rsidP="00173535">
            <w:r w:rsidRPr="00173535">
              <w:t>104760</w:t>
            </w:r>
          </w:p>
        </w:tc>
      </w:tr>
      <w:tr w:rsidR="003F6893" w:rsidRPr="00173535" w:rsidTr="00173535">
        <w:trPr>
          <w:trHeight w:val="421"/>
        </w:trPr>
        <w:tc>
          <w:tcPr>
            <w:tcW w:w="1355" w:type="dxa"/>
          </w:tcPr>
          <w:p w:rsidR="003F6893" w:rsidRPr="00173535" w:rsidRDefault="003F6893" w:rsidP="00173535">
            <w:r w:rsidRPr="00173535">
              <w:t>2 квартал</w:t>
            </w:r>
          </w:p>
        </w:tc>
        <w:tc>
          <w:tcPr>
            <w:tcW w:w="3118" w:type="dxa"/>
          </w:tcPr>
          <w:p w:rsidR="003F6893" w:rsidRPr="00173535" w:rsidRDefault="00480644" w:rsidP="00173535">
            <w:r w:rsidRPr="00173535">
              <w:t>Октябрь-декабрь</w:t>
            </w:r>
          </w:p>
        </w:tc>
        <w:tc>
          <w:tcPr>
            <w:tcW w:w="1663" w:type="dxa"/>
          </w:tcPr>
          <w:p w:rsidR="003F6893" w:rsidRPr="00173535" w:rsidRDefault="00480644" w:rsidP="00173535">
            <w:r w:rsidRPr="00173535">
              <w:t>150</w:t>
            </w:r>
          </w:p>
        </w:tc>
        <w:tc>
          <w:tcPr>
            <w:tcW w:w="2415" w:type="dxa"/>
          </w:tcPr>
          <w:p w:rsidR="003F6893" w:rsidRPr="00173535" w:rsidRDefault="00480644" w:rsidP="00173535">
            <w:r w:rsidRPr="00173535">
              <w:t>174600</w:t>
            </w:r>
          </w:p>
        </w:tc>
      </w:tr>
      <w:tr w:rsidR="003F6893" w:rsidRPr="00173535" w:rsidTr="00173535">
        <w:tc>
          <w:tcPr>
            <w:tcW w:w="1355" w:type="dxa"/>
          </w:tcPr>
          <w:p w:rsidR="003F6893" w:rsidRPr="00173535" w:rsidRDefault="003F6893" w:rsidP="00173535">
            <w:r w:rsidRPr="00173535">
              <w:t>3 квартал</w:t>
            </w:r>
          </w:p>
        </w:tc>
        <w:tc>
          <w:tcPr>
            <w:tcW w:w="3118" w:type="dxa"/>
          </w:tcPr>
          <w:p w:rsidR="003F6893" w:rsidRPr="00173535" w:rsidRDefault="00480644" w:rsidP="00173535">
            <w:r w:rsidRPr="00173535">
              <w:t>Январь-март</w:t>
            </w:r>
          </w:p>
        </w:tc>
        <w:tc>
          <w:tcPr>
            <w:tcW w:w="1663" w:type="dxa"/>
          </w:tcPr>
          <w:p w:rsidR="003F6893" w:rsidRPr="00173535" w:rsidRDefault="00480644" w:rsidP="00173535">
            <w:r w:rsidRPr="00173535">
              <w:t>90</w:t>
            </w:r>
          </w:p>
        </w:tc>
        <w:tc>
          <w:tcPr>
            <w:tcW w:w="2415" w:type="dxa"/>
          </w:tcPr>
          <w:p w:rsidR="003F6893" w:rsidRPr="00173535" w:rsidRDefault="00480644" w:rsidP="00173535">
            <w:r w:rsidRPr="00173535">
              <w:t>104760</w:t>
            </w:r>
          </w:p>
        </w:tc>
      </w:tr>
      <w:tr w:rsidR="003F6893" w:rsidRPr="00173535" w:rsidTr="00173535">
        <w:tc>
          <w:tcPr>
            <w:tcW w:w="1355" w:type="dxa"/>
          </w:tcPr>
          <w:p w:rsidR="003F6893" w:rsidRPr="00173535" w:rsidRDefault="003F6893" w:rsidP="00173535">
            <w:r w:rsidRPr="00173535">
              <w:t>4 квартал</w:t>
            </w:r>
          </w:p>
        </w:tc>
        <w:tc>
          <w:tcPr>
            <w:tcW w:w="3118" w:type="dxa"/>
          </w:tcPr>
          <w:p w:rsidR="003F6893" w:rsidRPr="00173535" w:rsidRDefault="00480644" w:rsidP="00173535">
            <w:r w:rsidRPr="00173535">
              <w:t>Апрель-июнь</w:t>
            </w:r>
          </w:p>
        </w:tc>
        <w:tc>
          <w:tcPr>
            <w:tcW w:w="1663" w:type="dxa"/>
          </w:tcPr>
          <w:p w:rsidR="003F6893" w:rsidRPr="00173535" w:rsidRDefault="00480644" w:rsidP="00173535">
            <w:r w:rsidRPr="00173535">
              <w:t>180</w:t>
            </w:r>
          </w:p>
        </w:tc>
        <w:tc>
          <w:tcPr>
            <w:tcW w:w="2415" w:type="dxa"/>
          </w:tcPr>
          <w:p w:rsidR="003F6893" w:rsidRPr="00173535" w:rsidRDefault="00480644" w:rsidP="00173535">
            <w:r w:rsidRPr="00173535">
              <w:t>209520</w:t>
            </w:r>
          </w:p>
        </w:tc>
      </w:tr>
      <w:tr w:rsidR="003F6893" w:rsidRPr="00173535" w:rsidTr="00173535">
        <w:tc>
          <w:tcPr>
            <w:tcW w:w="1355" w:type="dxa"/>
          </w:tcPr>
          <w:p w:rsidR="003F6893" w:rsidRPr="00173535" w:rsidRDefault="003F6893" w:rsidP="00173535">
            <w:r w:rsidRPr="00173535">
              <w:t>Итого</w:t>
            </w:r>
          </w:p>
        </w:tc>
        <w:tc>
          <w:tcPr>
            <w:tcW w:w="3118" w:type="dxa"/>
          </w:tcPr>
          <w:p w:rsidR="003F6893" w:rsidRPr="00173535" w:rsidRDefault="003F6893" w:rsidP="00173535">
            <w:r w:rsidRPr="00173535">
              <w:t>Год</w:t>
            </w:r>
          </w:p>
        </w:tc>
        <w:tc>
          <w:tcPr>
            <w:tcW w:w="1663" w:type="dxa"/>
          </w:tcPr>
          <w:p w:rsidR="003F6893" w:rsidRPr="00173535" w:rsidRDefault="003F6893" w:rsidP="00173535">
            <w:r w:rsidRPr="00173535">
              <w:t>510</w:t>
            </w:r>
          </w:p>
        </w:tc>
        <w:tc>
          <w:tcPr>
            <w:tcW w:w="2415" w:type="dxa"/>
          </w:tcPr>
          <w:p w:rsidR="003F6893" w:rsidRPr="00173535" w:rsidRDefault="003F6893" w:rsidP="00173535">
            <w:r w:rsidRPr="00173535">
              <w:t>593640</w:t>
            </w:r>
          </w:p>
        </w:tc>
      </w:tr>
    </w:tbl>
    <w:p w:rsidR="006D4C03" w:rsidRPr="00173535" w:rsidRDefault="006D4C03" w:rsidP="00173535">
      <w:pPr>
        <w:ind w:firstLine="720"/>
        <w:rPr>
          <w:sz w:val="28"/>
          <w:szCs w:val="28"/>
        </w:rPr>
      </w:pPr>
    </w:p>
    <w:p w:rsidR="00EA32D7" w:rsidRPr="00173535" w:rsidRDefault="00173535" w:rsidP="00173535">
      <w:pPr>
        <w:ind w:firstLine="720"/>
        <w:rPr>
          <w:b/>
          <w:sz w:val="28"/>
          <w:szCs w:val="28"/>
        </w:rPr>
      </w:pPr>
      <w:r>
        <w:rPr>
          <w:sz w:val="28"/>
          <w:szCs w:val="28"/>
        </w:rPr>
        <w:br w:type="page"/>
      </w:r>
      <w:r w:rsidR="00EA32D7" w:rsidRPr="00173535">
        <w:rPr>
          <w:b/>
          <w:sz w:val="28"/>
          <w:szCs w:val="28"/>
        </w:rPr>
        <w:t>3. Производственный план</w:t>
      </w:r>
    </w:p>
    <w:p w:rsidR="00F35EBD" w:rsidRPr="00173535" w:rsidRDefault="00F35EBD" w:rsidP="00173535">
      <w:pPr>
        <w:ind w:firstLine="720"/>
        <w:rPr>
          <w:sz w:val="28"/>
          <w:szCs w:val="28"/>
        </w:rPr>
      </w:pPr>
    </w:p>
    <w:p w:rsidR="00F35EBD" w:rsidRPr="00173535" w:rsidRDefault="00F35EBD" w:rsidP="00173535">
      <w:pPr>
        <w:pStyle w:val="1"/>
        <w:ind w:firstLine="720"/>
        <w:jc w:val="both"/>
        <w:rPr>
          <w:szCs w:val="28"/>
        </w:rPr>
      </w:pPr>
      <w:r w:rsidRPr="00173535">
        <w:rPr>
          <w:szCs w:val="28"/>
        </w:rPr>
        <w:t>3.1 Опис</w:t>
      </w:r>
      <w:r w:rsidR="00173535">
        <w:rPr>
          <w:szCs w:val="28"/>
        </w:rPr>
        <w:t>ание производственного процесса</w:t>
      </w:r>
    </w:p>
    <w:p w:rsidR="00F35EBD" w:rsidRPr="00173535" w:rsidRDefault="00F35EBD" w:rsidP="00173535">
      <w:pPr>
        <w:ind w:firstLine="720"/>
        <w:rPr>
          <w:sz w:val="28"/>
          <w:szCs w:val="28"/>
        </w:rPr>
      </w:pPr>
    </w:p>
    <w:p w:rsidR="00715CFB" w:rsidRPr="00173535" w:rsidRDefault="00BF52DC" w:rsidP="00173535">
      <w:pPr>
        <w:pStyle w:val="1"/>
        <w:ind w:firstLine="720"/>
        <w:jc w:val="both"/>
        <w:rPr>
          <w:b w:val="0"/>
          <w:szCs w:val="28"/>
        </w:rPr>
      </w:pPr>
      <w:r w:rsidRPr="00173535">
        <w:rPr>
          <w:b w:val="0"/>
          <w:szCs w:val="28"/>
        </w:rPr>
        <w:t xml:space="preserve">Художественной ковкой называется холодная или горячая обработка металла под действием бойков молота с использованием при надобности </w:t>
      </w:r>
      <w:r w:rsidR="00715CFB" w:rsidRPr="00173535">
        <w:rPr>
          <w:b w:val="0"/>
          <w:szCs w:val="28"/>
        </w:rPr>
        <w:t>подкладного инструмента.</w:t>
      </w:r>
    </w:p>
    <w:p w:rsidR="00715CFB" w:rsidRPr="00173535" w:rsidRDefault="00715CFB" w:rsidP="00173535">
      <w:pPr>
        <w:pStyle w:val="1"/>
        <w:ind w:firstLine="720"/>
        <w:jc w:val="both"/>
        <w:rPr>
          <w:b w:val="0"/>
          <w:szCs w:val="28"/>
        </w:rPr>
      </w:pPr>
      <w:r w:rsidRPr="00173535">
        <w:rPr>
          <w:b w:val="0"/>
          <w:szCs w:val="28"/>
        </w:rPr>
        <w:t>Основными операциями производственного процесса являются:</w:t>
      </w:r>
    </w:p>
    <w:p w:rsidR="00945E7F" w:rsidRPr="00173535" w:rsidRDefault="00715CFB" w:rsidP="00173535">
      <w:pPr>
        <w:pStyle w:val="1"/>
        <w:numPr>
          <w:ilvl w:val="0"/>
          <w:numId w:val="8"/>
        </w:numPr>
        <w:ind w:left="0" w:firstLine="720"/>
        <w:jc w:val="both"/>
        <w:rPr>
          <w:b w:val="0"/>
          <w:szCs w:val="28"/>
        </w:rPr>
      </w:pPr>
      <w:r w:rsidRPr="00173535">
        <w:rPr>
          <w:b w:val="0"/>
          <w:szCs w:val="28"/>
        </w:rPr>
        <w:t>резка металла;</w:t>
      </w:r>
    </w:p>
    <w:p w:rsidR="00715CFB" w:rsidRPr="00173535" w:rsidRDefault="00715CFB" w:rsidP="00173535">
      <w:pPr>
        <w:pStyle w:val="1"/>
        <w:numPr>
          <w:ilvl w:val="0"/>
          <w:numId w:val="8"/>
        </w:numPr>
        <w:ind w:left="0" w:firstLine="720"/>
        <w:jc w:val="both"/>
        <w:rPr>
          <w:b w:val="0"/>
          <w:szCs w:val="28"/>
        </w:rPr>
      </w:pPr>
      <w:r w:rsidRPr="00173535">
        <w:rPr>
          <w:b w:val="0"/>
          <w:szCs w:val="28"/>
        </w:rPr>
        <w:t>нагрев металла;</w:t>
      </w:r>
    </w:p>
    <w:p w:rsidR="00715CFB" w:rsidRPr="00173535" w:rsidRDefault="00715CFB" w:rsidP="00173535">
      <w:pPr>
        <w:pStyle w:val="1"/>
        <w:numPr>
          <w:ilvl w:val="0"/>
          <w:numId w:val="8"/>
        </w:numPr>
        <w:ind w:left="0" w:firstLine="720"/>
        <w:jc w:val="both"/>
        <w:rPr>
          <w:b w:val="0"/>
          <w:szCs w:val="28"/>
        </w:rPr>
      </w:pPr>
      <w:r w:rsidRPr="00173535">
        <w:rPr>
          <w:b w:val="0"/>
          <w:szCs w:val="28"/>
        </w:rPr>
        <w:t>пластическая диформация;</w:t>
      </w:r>
    </w:p>
    <w:p w:rsidR="00715CFB" w:rsidRPr="00173535" w:rsidRDefault="00715CFB" w:rsidP="00173535">
      <w:pPr>
        <w:pStyle w:val="1"/>
        <w:numPr>
          <w:ilvl w:val="0"/>
          <w:numId w:val="8"/>
        </w:numPr>
        <w:ind w:left="0" w:firstLine="720"/>
        <w:jc w:val="both"/>
        <w:rPr>
          <w:b w:val="0"/>
          <w:szCs w:val="28"/>
        </w:rPr>
      </w:pPr>
      <w:r w:rsidRPr="00173535">
        <w:rPr>
          <w:b w:val="0"/>
          <w:szCs w:val="28"/>
        </w:rPr>
        <w:t>сварка;</w:t>
      </w:r>
    </w:p>
    <w:p w:rsidR="00715CFB" w:rsidRPr="00173535" w:rsidRDefault="00715CFB" w:rsidP="00173535">
      <w:pPr>
        <w:pStyle w:val="1"/>
        <w:numPr>
          <w:ilvl w:val="0"/>
          <w:numId w:val="8"/>
        </w:numPr>
        <w:ind w:left="0" w:firstLine="720"/>
        <w:jc w:val="both"/>
        <w:rPr>
          <w:b w:val="0"/>
          <w:szCs w:val="28"/>
        </w:rPr>
      </w:pPr>
      <w:r w:rsidRPr="00173535">
        <w:rPr>
          <w:b w:val="0"/>
          <w:szCs w:val="28"/>
        </w:rPr>
        <w:t>зачистка металла.</w:t>
      </w:r>
    </w:p>
    <w:p w:rsidR="00715CFB" w:rsidRPr="00173535" w:rsidRDefault="00715CFB" w:rsidP="00173535">
      <w:pPr>
        <w:pStyle w:val="1"/>
        <w:ind w:firstLine="720"/>
        <w:jc w:val="both"/>
        <w:rPr>
          <w:b w:val="0"/>
          <w:szCs w:val="28"/>
        </w:rPr>
      </w:pPr>
      <w:r w:rsidRPr="00173535">
        <w:rPr>
          <w:b w:val="0"/>
          <w:szCs w:val="28"/>
        </w:rPr>
        <w:t>К дополнительным операциям можно отнести покраску металлоизделий.</w:t>
      </w:r>
    </w:p>
    <w:p w:rsidR="00945E7F" w:rsidRPr="00173535" w:rsidRDefault="00945E7F" w:rsidP="00173535">
      <w:pPr>
        <w:pStyle w:val="1"/>
        <w:ind w:firstLine="720"/>
        <w:jc w:val="both"/>
        <w:rPr>
          <w:b w:val="0"/>
          <w:szCs w:val="28"/>
        </w:rPr>
      </w:pPr>
    </w:p>
    <w:p w:rsidR="00EA32D7" w:rsidRPr="00173535" w:rsidRDefault="00F35EBD" w:rsidP="00173535">
      <w:pPr>
        <w:pStyle w:val="1"/>
        <w:ind w:firstLine="720"/>
        <w:jc w:val="both"/>
        <w:rPr>
          <w:szCs w:val="28"/>
        </w:rPr>
      </w:pPr>
      <w:r w:rsidRPr="00173535">
        <w:rPr>
          <w:szCs w:val="28"/>
        </w:rPr>
        <w:t>3.2 Производст</w:t>
      </w:r>
      <w:r w:rsidR="00173535">
        <w:rPr>
          <w:szCs w:val="28"/>
        </w:rPr>
        <w:t>венные помещения и оборудование</w:t>
      </w:r>
    </w:p>
    <w:p w:rsidR="00F35EBD" w:rsidRPr="00173535" w:rsidRDefault="00F35EBD" w:rsidP="00173535">
      <w:pPr>
        <w:ind w:firstLine="720"/>
        <w:rPr>
          <w:sz w:val="28"/>
          <w:szCs w:val="28"/>
        </w:rPr>
      </w:pPr>
    </w:p>
    <w:p w:rsidR="00EA32D7" w:rsidRPr="00173535" w:rsidRDefault="00FB32C9" w:rsidP="00173535">
      <w:pPr>
        <w:pStyle w:val="1"/>
        <w:ind w:firstLine="720"/>
        <w:jc w:val="both"/>
        <w:rPr>
          <w:b w:val="0"/>
          <w:szCs w:val="28"/>
        </w:rPr>
      </w:pPr>
      <w:r w:rsidRPr="00173535">
        <w:rPr>
          <w:b w:val="0"/>
          <w:szCs w:val="28"/>
        </w:rPr>
        <w:t>Таблица 3.1</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3619"/>
      </w:tblGrid>
      <w:tr w:rsidR="00EA32D7" w:rsidRPr="00173535" w:rsidTr="00173535">
        <w:tc>
          <w:tcPr>
            <w:tcW w:w="507" w:type="dxa"/>
          </w:tcPr>
          <w:p w:rsidR="00EA32D7" w:rsidRPr="00173535" w:rsidRDefault="00EA32D7" w:rsidP="00173535">
            <w:r w:rsidRPr="00173535">
              <w:t>№</w:t>
            </w:r>
          </w:p>
        </w:tc>
        <w:tc>
          <w:tcPr>
            <w:tcW w:w="3619" w:type="dxa"/>
          </w:tcPr>
          <w:p w:rsidR="00EA32D7" w:rsidRPr="00173535" w:rsidRDefault="00EA32D7" w:rsidP="00173535">
            <w:r w:rsidRPr="00173535">
              <w:t>Наименование здания и оборудования</w:t>
            </w:r>
          </w:p>
        </w:tc>
      </w:tr>
      <w:tr w:rsidR="00EA32D7" w:rsidRPr="00173535" w:rsidTr="00173535">
        <w:tc>
          <w:tcPr>
            <w:tcW w:w="507" w:type="dxa"/>
          </w:tcPr>
          <w:p w:rsidR="00EA32D7" w:rsidRPr="00173535" w:rsidRDefault="00EA32D7" w:rsidP="00173535">
            <w:r w:rsidRPr="00173535">
              <w:t>1</w:t>
            </w:r>
          </w:p>
        </w:tc>
        <w:tc>
          <w:tcPr>
            <w:tcW w:w="3619" w:type="dxa"/>
          </w:tcPr>
          <w:p w:rsidR="00EA32D7" w:rsidRPr="00173535" w:rsidRDefault="00EA32D7" w:rsidP="00173535">
            <w:r w:rsidRPr="00173535">
              <w:t>Цех</w:t>
            </w:r>
            <w:r w:rsidR="00173535">
              <w:t xml:space="preserve"> </w:t>
            </w:r>
            <w:r w:rsidRPr="00173535">
              <w:t>(</w:t>
            </w:r>
            <w:r w:rsidR="00EA0DF3" w:rsidRPr="00173535">
              <w:t>68</w:t>
            </w:r>
            <w:r w:rsidRPr="00173535">
              <w:t xml:space="preserve"> м</w:t>
            </w:r>
            <w:r w:rsidRPr="00173535">
              <w:rPr>
                <w:vertAlign w:val="superscript"/>
              </w:rPr>
              <w:t>2</w:t>
            </w:r>
            <w:r w:rsidRPr="00173535">
              <w:t>)</w:t>
            </w:r>
          </w:p>
        </w:tc>
      </w:tr>
      <w:tr w:rsidR="00EA32D7" w:rsidRPr="00173535" w:rsidTr="00173535">
        <w:tc>
          <w:tcPr>
            <w:tcW w:w="507" w:type="dxa"/>
          </w:tcPr>
          <w:p w:rsidR="00EA32D7" w:rsidRPr="00173535" w:rsidRDefault="00EA32D7" w:rsidP="00173535">
            <w:r w:rsidRPr="00173535">
              <w:t>2</w:t>
            </w:r>
          </w:p>
        </w:tc>
        <w:tc>
          <w:tcPr>
            <w:tcW w:w="3619" w:type="dxa"/>
          </w:tcPr>
          <w:p w:rsidR="00EA32D7" w:rsidRPr="00173535" w:rsidRDefault="00EA32D7" w:rsidP="00173535">
            <w:r w:rsidRPr="00173535">
              <w:t>Кузнечный</w:t>
            </w:r>
            <w:r w:rsidR="00173535">
              <w:t xml:space="preserve"> </w:t>
            </w:r>
            <w:r w:rsidRPr="00173535">
              <w:t>эл.молот</w:t>
            </w:r>
          </w:p>
        </w:tc>
      </w:tr>
      <w:tr w:rsidR="00EA32D7" w:rsidRPr="00173535" w:rsidTr="00173535">
        <w:tc>
          <w:tcPr>
            <w:tcW w:w="507" w:type="dxa"/>
          </w:tcPr>
          <w:p w:rsidR="00EA32D7" w:rsidRPr="00173535" w:rsidRDefault="00EA32D7" w:rsidP="00173535">
            <w:r w:rsidRPr="00173535">
              <w:t>3</w:t>
            </w:r>
          </w:p>
        </w:tc>
        <w:tc>
          <w:tcPr>
            <w:tcW w:w="3619" w:type="dxa"/>
          </w:tcPr>
          <w:p w:rsidR="00EA32D7" w:rsidRPr="00173535" w:rsidRDefault="00EA32D7" w:rsidP="00173535">
            <w:r w:rsidRPr="00173535">
              <w:t>Кузнечный горн (для нагрева металла)</w:t>
            </w:r>
          </w:p>
        </w:tc>
      </w:tr>
      <w:tr w:rsidR="00EA32D7" w:rsidRPr="00173535" w:rsidTr="00173535">
        <w:tc>
          <w:tcPr>
            <w:tcW w:w="507" w:type="dxa"/>
          </w:tcPr>
          <w:p w:rsidR="00EA32D7" w:rsidRPr="00173535" w:rsidRDefault="00EA32D7" w:rsidP="00173535">
            <w:r w:rsidRPr="00173535">
              <w:t>4</w:t>
            </w:r>
          </w:p>
        </w:tc>
        <w:tc>
          <w:tcPr>
            <w:tcW w:w="3619" w:type="dxa"/>
          </w:tcPr>
          <w:p w:rsidR="00EA32D7" w:rsidRPr="00173535" w:rsidRDefault="00EA32D7" w:rsidP="00173535">
            <w:r w:rsidRPr="00173535">
              <w:t>Наковальня</w:t>
            </w:r>
          </w:p>
        </w:tc>
      </w:tr>
    </w:tbl>
    <w:p w:rsidR="00EA32D7" w:rsidRPr="00173535" w:rsidRDefault="00EA32D7" w:rsidP="00173535">
      <w:pPr>
        <w:pStyle w:val="33"/>
        <w:ind w:firstLine="720"/>
        <w:jc w:val="both"/>
        <w:rPr>
          <w:szCs w:val="28"/>
        </w:rPr>
      </w:pPr>
    </w:p>
    <w:p w:rsidR="00715CFB" w:rsidRPr="00173535" w:rsidRDefault="00EA32D7" w:rsidP="00173535">
      <w:pPr>
        <w:pStyle w:val="33"/>
        <w:ind w:firstLine="720"/>
        <w:jc w:val="both"/>
        <w:rPr>
          <w:szCs w:val="28"/>
        </w:rPr>
      </w:pPr>
      <w:r w:rsidRPr="00173535">
        <w:rPr>
          <w:szCs w:val="28"/>
        </w:rPr>
        <w:t>Описание затрат на</w:t>
      </w:r>
      <w:r w:rsidR="00E41E22" w:rsidRPr="00173535">
        <w:rPr>
          <w:szCs w:val="28"/>
        </w:rPr>
        <w:t xml:space="preserve"> основные производственные средства</w:t>
      </w:r>
      <w:r w:rsidR="001F45F9" w:rsidRPr="00173535">
        <w:rPr>
          <w:szCs w:val="28"/>
        </w:rPr>
        <w:t xml:space="preserve"> </w:t>
      </w:r>
      <w:r w:rsidRPr="00173535">
        <w:rPr>
          <w:rStyle w:val="PEStyleFont4"/>
          <w:rFonts w:ascii="Times New Roman" w:hAnsi="Times New Roman"/>
          <w:b w:val="0"/>
          <w:i w:val="0"/>
          <w:szCs w:val="28"/>
        </w:rPr>
        <w:t xml:space="preserve">представлено в таблице </w:t>
      </w:r>
      <w:r w:rsidR="0044108A" w:rsidRPr="00173535">
        <w:rPr>
          <w:rStyle w:val="PEStyleFont4"/>
          <w:rFonts w:ascii="Times New Roman" w:hAnsi="Times New Roman"/>
          <w:b w:val="0"/>
          <w:i w:val="0"/>
          <w:szCs w:val="28"/>
        </w:rPr>
        <w:t>3.2</w:t>
      </w:r>
      <w:r w:rsidRPr="00173535">
        <w:rPr>
          <w:szCs w:val="28"/>
        </w:rPr>
        <w:t>.</w:t>
      </w:r>
    </w:p>
    <w:p w:rsidR="00173535" w:rsidRDefault="00173535" w:rsidP="00173535">
      <w:pPr>
        <w:ind w:firstLine="720"/>
        <w:rPr>
          <w:sz w:val="28"/>
          <w:szCs w:val="28"/>
        </w:rPr>
      </w:pPr>
    </w:p>
    <w:p w:rsidR="00EA32D7" w:rsidRPr="00173535" w:rsidRDefault="00173535" w:rsidP="00173535">
      <w:pPr>
        <w:ind w:firstLine="720"/>
        <w:rPr>
          <w:sz w:val="28"/>
          <w:szCs w:val="28"/>
        </w:rPr>
      </w:pPr>
      <w:r>
        <w:rPr>
          <w:sz w:val="28"/>
          <w:szCs w:val="28"/>
        </w:rPr>
        <w:br w:type="page"/>
      </w:r>
      <w:r w:rsidR="0044108A" w:rsidRPr="00173535">
        <w:rPr>
          <w:sz w:val="28"/>
          <w:szCs w:val="28"/>
        </w:rPr>
        <w:t xml:space="preserve">Таблица 3.2 – </w:t>
      </w:r>
      <w:r w:rsidR="00D2260F" w:rsidRPr="00173535">
        <w:rPr>
          <w:sz w:val="28"/>
          <w:szCs w:val="28"/>
        </w:rPr>
        <w:t>Затраты на приобретение основных средств</w:t>
      </w:r>
    </w:p>
    <w:tbl>
      <w:tblPr>
        <w:tblW w:w="8910" w:type="dxa"/>
        <w:tblInd w:w="250" w:type="dxa"/>
        <w:tblLook w:val="04A0" w:firstRow="1" w:lastRow="0" w:firstColumn="1" w:lastColumn="0" w:noHBand="0" w:noVBand="1"/>
      </w:tblPr>
      <w:tblGrid>
        <w:gridCol w:w="3290"/>
        <w:gridCol w:w="1780"/>
        <w:gridCol w:w="1360"/>
        <w:gridCol w:w="2480"/>
      </w:tblGrid>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Наименование ОС</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Цена за ед., руб.</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Кол-во, шт.</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Стоимость, включая НДС</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vAlign w:val="bottom"/>
            <w:hideMark/>
          </w:tcPr>
          <w:p w:rsidR="00D2260F" w:rsidRPr="00173535" w:rsidRDefault="00D2260F" w:rsidP="00173535">
            <w:r w:rsidRPr="00173535">
              <w:t>Сварочный аппарат</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7500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7500</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Компрессор</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8200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8200</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vAlign w:val="bottom"/>
            <w:hideMark/>
          </w:tcPr>
          <w:p w:rsidR="00D2260F" w:rsidRPr="00173535" w:rsidRDefault="00D2260F" w:rsidP="00173535">
            <w:r w:rsidRPr="00173535">
              <w:t>Краскопульт</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1500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1500</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Тиски</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1300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1300</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Болгарка</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2100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2100</w:t>
            </w:r>
          </w:p>
        </w:tc>
      </w:tr>
      <w:tr w:rsidR="00D2260F" w:rsidRPr="00173535" w:rsidTr="00173535">
        <w:trPr>
          <w:trHeight w:val="645"/>
        </w:trPr>
        <w:tc>
          <w:tcPr>
            <w:tcW w:w="3290" w:type="dxa"/>
            <w:tcBorders>
              <w:top w:val="single" w:sz="4" w:space="0" w:color="auto"/>
              <w:left w:val="single" w:sz="4" w:space="0" w:color="auto"/>
              <w:bottom w:val="single" w:sz="4" w:space="0" w:color="auto"/>
              <w:right w:val="nil"/>
            </w:tcBorders>
            <w:vAlign w:val="bottom"/>
            <w:hideMark/>
          </w:tcPr>
          <w:p w:rsidR="00D2260F" w:rsidRPr="00173535" w:rsidRDefault="00D2260F" w:rsidP="00173535">
            <w:r w:rsidRPr="00173535">
              <w:t>Кузнечный инструмент (</w:t>
            </w:r>
            <w:r w:rsidR="005207AB" w:rsidRPr="00173535">
              <w:t>кувалда, молоток, зубила</w:t>
            </w:r>
            <w:r w:rsidRPr="00173535">
              <w:t xml:space="preserve"> и т.д)</w:t>
            </w:r>
          </w:p>
        </w:tc>
        <w:tc>
          <w:tcPr>
            <w:tcW w:w="178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1700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1700</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Кузнечная оснастка (изготовление)</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1500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1500</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Компьютер</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5500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5500</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Принтер</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4500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4500</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Кассовый аппарат</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25000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25000</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Стол письменный</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3800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3800</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Стул офисный</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1300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1300</w:t>
            </w:r>
          </w:p>
        </w:tc>
      </w:tr>
      <w:tr w:rsidR="00D2260F" w:rsidRPr="00173535" w:rsidTr="00173535">
        <w:trPr>
          <w:trHeight w:val="300"/>
        </w:trPr>
        <w:tc>
          <w:tcPr>
            <w:tcW w:w="3290" w:type="dxa"/>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Телефон</w:t>
            </w:r>
          </w:p>
        </w:tc>
        <w:tc>
          <w:tcPr>
            <w:tcW w:w="17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950</w:t>
            </w:r>
          </w:p>
        </w:tc>
        <w:tc>
          <w:tcPr>
            <w:tcW w:w="136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950</w:t>
            </w:r>
          </w:p>
        </w:tc>
      </w:tr>
      <w:tr w:rsidR="00D2260F" w:rsidRPr="00173535" w:rsidTr="00173535">
        <w:trPr>
          <w:trHeight w:val="300"/>
        </w:trPr>
        <w:tc>
          <w:tcPr>
            <w:tcW w:w="6430" w:type="dxa"/>
            <w:gridSpan w:val="3"/>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ИТОГО:</w:t>
            </w:r>
          </w:p>
        </w:tc>
        <w:tc>
          <w:tcPr>
            <w:tcW w:w="2480" w:type="dxa"/>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64850</w:t>
            </w:r>
          </w:p>
        </w:tc>
      </w:tr>
    </w:tbl>
    <w:p w:rsidR="00DE44B8" w:rsidRPr="00173535" w:rsidRDefault="00DE44B8" w:rsidP="00173535">
      <w:pPr>
        <w:pStyle w:val="a7"/>
        <w:tabs>
          <w:tab w:val="clear" w:pos="4153"/>
          <w:tab w:val="clear" w:pos="8306"/>
        </w:tabs>
        <w:ind w:firstLine="720"/>
        <w:rPr>
          <w:sz w:val="28"/>
          <w:szCs w:val="28"/>
        </w:rPr>
      </w:pPr>
    </w:p>
    <w:p w:rsidR="0044108A" w:rsidRPr="00173535" w:rsidRDefault="0044108A" w:rsidP="00173535">
      <w:pPr>
        <w:pStyle w:val="1"/>
        <w:ind w:firstLine="720"/>
        <w:jc w:val="both"/>
        <w:rPr>
          <w:b w:val="0"/>
          <w:szCs w:val="28"/>
        </w:rPr>
      </w:pPr>
      <w:r w:rsidRPr="00173535">
        <w:rPr>
          <w:b w:val="0"/>
          <w:szCs w:val="28"/>
        </w:rPr>
        <w:t>По данным таблицы 3.2 можно сделать вывод, что плани</w:t>
      </w:r>
      <w:r w:rsidR="00D2260F" w:rsidRPr="00173535">
        <w:rPr>
          <w:b w:val="0"/>
          <w:szCs w:val="28"/>
        </w:rPr>
        <w:t>руемая стоимость основных средств предприятия составит 64850</w:t>
      </w:r>
      <w:r w:rsidRPr="00173535">
        <w:rPr>
          <w:b w:val="0"/>
          <w:szCs w:val="28"/>
        </w:rPr>
        <w:t xml:space="preserve"> руб.</w:t>
      </w:r>
    </w:p>
    <w:p w:rsidR="00A67C45" w:rsidRPr="00173535" w:rsidRDefault="00EA32D7" w:rsidP="00173535">
      <w:pPr>
        <w:ind w:firstLine="720"/>
        <w:rPr>
          <w:sz w:val="28"/>
          <w:szCs w:val="28"/>
        </w:rPr>
      </w:pPr>
      <w:r w:rsidRPr="00173535">
        <w:rPr>
          <w:sz w:val="28"/>
          <w:szCs w:val="28"/>
        </w:rPr>
        <w:t>Описание затрат на</w:t>
      </w:r>
      <w:r w:rsidR="00E41E22" w:rsidRPr="00173535">
        <w:rPr>
          <w:sz w:val="28"/>
          <w:szCs w:val="28"/>
        </w:rPr>
        <w:t xml:space="preserve"> сырье, материалы и</w:t>
      </w:r>
      <w:r w:rsidRPr="00173535">
        <w:rPr>
          <w:sz w:val="28"/>
          <w:szCs w:val="28"/>
        </w:rPr>
        <w:t xml:space="preserve"> аренду </w:t>
      </w:r>
      <w:r w:rsidR="00F35EBD" w:rsidRPr="00173535">
        <w:rPr>
          <w:sz w:val="28"/>
          <w:szCs w:val="28"/>
        </w:rPr>
        <w:t>представлено в таблице 3.3</w:t>
      </w:r>
      <w:r w:rsidRPr="00173535">
        <w:rPr>
          <w:sz w:val="28"/>
          <w:szCs w:val="28"/>
        </w:rPr>
        <w:t>.</w:t>
      </w:r>
    </w:p>
    <w:p w:rsidR="00EA32D7" w:rsidRPr="00173535" w:rsidRDefault="00EA32D7" w:rsidP="00173535">
      <w:pPr>
        <w:pStyle w:val="a7"/>
        <w:tabs>
          <w:tab w:val="clear" w:pos="4153"/>
          <w:tab w:val="clear" w:pos="8306"/>
        </w:tabs>
        <w:ind w:firstLine="720"/>
        <w:rPr>
          <w:sz w:val="28"/>
          <w:szCs w:val="28"/>
        </w:rPr>
      </w:pPr>
    </w:p>
    <w:p w:rsidR="00D2260F" w:rsidRPr="00173535" w:rsidRDefault="00D2260F" w:rsidP="00173535">
      <w:pPr>
        <w:pStyle w:val="a7"/>
        <w:tabs>
          <w:tab w:val="clear" w:pos="4153"/>
          <w:tab w:val="clear" w:pos="8306"/>
        </w:tabs>
        <w:ind w:firstLine="720"/>
        <w:rPr>
          <w:sz w:val="28"/>
          <w:szCs w:val="28"/>
        </w:rPr>
      </w:pPr>
      <w:r w:rsidRPr="00173535">
        <w:rPr>
          <w:sz w:val="28"/>
          <w:szCs w:val="28"/>
        </w:rPr>
        <w:t>Таблица 3.3</w:t>
      </w:r>
      <w:r w:rsidR="00E41E22" w:rsidRPr="00173535">
        <w:rPr>
          <w:sz w:val="28"/>
          <w:szCs w:val="28"/>
        </w:rPr>
        <w:t>-</w:t>
      </w:r>
      <w:r w:rsidRPr="00173535">
        <w:rPr>
          <w:sz w:val="28"/>
          <w:szCs w:val="28"/>
        </w:rPr>
        <w:t xml:space="preserve"> Затраты на сырье, материалы и арендную плату</w:t>
      </w:r>
      <w:r w:rsidR="00E41E22" w:rsidRPr="00173535">
        <w:rPr>
          <w:sz w:val="28"/>
          <w:szCs w:val="28"/>
        </w:rPr>
        <w:t xml:space="preserve"> в расчете на год</w:t>
      </w:r>
    </w:p>
    <w:tbl>
      <w:tblPr>
        <w:tblW w:w="8363" w:type="dxa"/>
        <w:tblInd w:w="250" w:type="dxa"/>
        <w:tblLook w:val="04A0" w:firstRow="1" w:lastRow="0" w:firstColumn="1" w:lastColumn="0" w:noHBand="0" w:noVBand="1"/>
      </w:tblPr>
      <w:tblGrid>
        <w:gridCol w:w="2410"/>
        <w:gridCol w:w="1276"/>
        <w:gridCol w:w="1134"/>
        <w:gridCol w:w="1701"/>
        <w:gridCol w:w="1842"/>
      </w:tblGrid>
      <w:tr w:rsidR="00D2260F" w:rsidRPr="00173535" w:rsidTr="00173535">
        <w:trPr>
          <w:trHeight w:val="300"/>
        </w:trPr>
        <w:tc>
          <w:tcPr>
            <w:tcW w:w="2410" w:type="dxa"/>
            <w:tcBorders>
              <w:top w:val="single" w:sz="4" w:space="0" w:color="auto"/>
              <w:left w:val="single" w:sz="4" w:space="0" w:color="auto"/>
              <w:bottom w:val="nil"/>
              <w:right w:val="nil"/>
            </w:tcBorders>
            <w:vAlign w:val="bottom"/>
            <w:hideMark/>
          </w:tcPr>
          <w:p w:rsidR="00D2260F" w:rsidRPr="00173535" w:rsidRDefault="00D2260F" w:rsidP="00173535">
            <w:r w:rsidRPr="00173535">
              <w:t>Наименование</w:t>
            </w:r>
          </w:p>
        </w:tc>
        <w:tc>
          <w:tcPr>
            <w:tcW w:w="1276" w:type="dxa"/>
            <w:tcBorders>
              <w:top w:val="single" w:sz="4" w:space="0" w:color="auto"/>
              <w:left w:val="single" w:sz="4" w:space="0" w:color="auto"/>
              <w:bottom w:val="nil"/>
              <w:right w:val="single" w:sz="4" w:space="0" w:color="auto"/>
            </w:tcBorders>
            <w:vAlign w:val="bottom"/>
            <w:hideMark/>
          </w:tcPr>
          <w:p w:rsidR="00D2260F" w:rsidRPr="00173535" w:rsidRDefault="00D2260F" w:rsidP="00173535">
            <w:r w:rsidRPr="00173535">
              <w:t>Ед.</w:t>
            </w:r>
          </w:p>
        </w:tc>
        <w:tc>
          <w:tcPr>
            <w:tcW w:w="1134" w:type="dxa"/>
            <w:vMerge w:val="restart"/>
            <w:tcBorders>
              <w:top w:val="single" w:sz="4" w:space="0" w:color="auto"/>
              <w:left w:val="nil"/>
              <w:bottom w:val="single" w:sz="4" w:space="0" w:color="auto"/>
              <w:right w:val="single" w:sz="4" w:space="0" w:color="auto"/>
            </w:tcBorders>
            <w:noWrap/>
            <w:vAlign w:val="bottom"/>
            <w:hideMark/>
          </w:tcPr>
          <w:p w:rsidR="00D2260F" w:rsidRPr="00173535" w:rsidRDefault="00D2260F" w:rsidP="00173535">
            <w:r w:rsidRPr="00173535">
              <w:t>Кол-во</w:t>
            </w:r>
          </w:p>
        </w:tc>
        <w:tc>
          <w:tcPr>
            <w:tcW w:w="1701" w:type="dxa"/>
            <w:vMerge w:val="restart"/>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Цена за ед., руб.</w:t>
            </w:r>
          </w:p>
        </w:tc>
        <w:tc>
          <w:tcPr>
            <w:tcW w:w="1842" w:type="dxa"/>
            <w:vMerge w:val="restart"/>
            <w:tcBorders>
              <w:top w:val="single" w:sz="4" w:space="0" w:color="auto"/>
              <w:left w:val="single" w:sz="4" w:space="0" w:color="auto"/>
              <w:bottom w:val="single" w:sz="4" w:space="0" w:color="auto"/>
              <w:right w:val="single" w:sz="4" w:space="0" w:color="auto"/>
            </w:tcBorders>
            <w:noWrap/>
            <w:vAlign w:val="bottom"/>
            <w:hideMark/>
          </w:tcPr>
          <w:p w:rsidR="00D2260F" w:rsidRPr="00173535" w:rsidRDefault="00D2260F" w:rsidP="00173535">
            <w:r w:rsidRPr="00173535">
              <w:t>Стоимость, руб.</w:t>
            </w:r>
          </w:p>
        </w:tc>
      </w:tr>
      <w:tr w:rsidR="00D2260F" w:rsidRPr="00173535" w:rsidTr="00173535">
        <w:trPr>
          <w:trHeight w:val="315"/>
        </w:trPr>
        <w:tc>
          <w:tcPr>
            <w:tcW w:w="2410" w:type="dxa"/>
            <w:tcBorders>
              <w:top w:val="nil"/>
              <w:left w:val="single" w:sz="4" w:space="0" w:color="auto"/>
              <w:bottom w:val="nil"/>
              <w:right w:val="nil"/>
            </w:tcBorders>
            <w:vAlign w:val="bottom"/>
            <w:hideMark/>
          </w:tcPr>
          <w:p w:rsidR="00D2260F" w:rsidRPr="00173535" w:rsidRDefault="00D2260F" w:rsidP="00173535">
            <w:r w:rsidRPr="00173535">
              <w:t>материала</w:t>
            </w:r>
          </w:p>
        </w:tc>
        <w:tc>
          <w:tcPr>
            <w:tcW w:w="1276" w:type="dxa"/>
            <w:tcBorders>
              <w:top w:val="nil"/>
              <w:left w:val="single" w:sz="4" w:space="0" w:color="auto"/>
              <w:bottom w:val="nil"/>
              <w:right w:val="single" w:sz="4" w:space="0" w:color="auto"/>
            </w:tcBorders>
            <w:vAlign w:val="bottom"/>
            <w:hideMark/>
          </w:tcPr>
          <w:p w:rsidR="00D2260F" w:rsidRPr="00173535" w:rsidRDefault="00D2260F" w:rsidP="00173535">
            <w:r w:rsidRPr="00173535">
              <w:t>изм.</w:t>
            </w:r>
          </w:p>
        </w:tc>
        <w:tc>
          <w:tcPr>
            <w:tcW w:w="1134" w:type="dxa"/>
            <w:vMerge/>
            <w:tcBorders>
              <w:top w:val="single" w:sz="4" w:space="0" w:color="auto"/>
              <w:left w:val="nil"/>
              <w:bottom w:val="single" w:sz="4" w:space="0" w:color="auto"/>
              <w:right w:val="single" w:sz="4" w:space="0" w:color="auto"/>
            </w:tcBorders>
            <w:vAlign w:val="center"/>
            <w:hideMark/>
          </w:tcPr>
          <w:p w:rsidR="00D2260F" w:rsidRPr="00173535" w:rsidRDefault="00D2260F" w:rsidP="00173535"/>
        </w:tc>
        <w:tc>
          <w:tcPr>
            <w:tcW w:w="1701" w:type="dxa"/>
            <w:vMerge/>
            <w:tcBorders>
              <w:top w:val="single" w:sz="4" w:space="0" w:color="auto"/>
              <w:left w:val="single" w:sz="4" w:space="0" w:color="auto"/>
              <w:bottom w:val="single" w:sz="4" w:space="0" w:color="auto"/>
              <w:right w:val="single" w:sz="4" w:space="0" w:color="auto"/>
            </w:tcBorders>
            <w:vAlign w:val="center"/>
            <w:hideMark/>
          </w:tcPr>
          <w:p w:rsidR="00D2260F" w:rsidRPr="00173535" w:rsidRDefault="00D2260F" w:rsidP="00173535"/>
        </w:tc>
        <w:tc>
          <w:tcPr>
            <w:tcW w:w="1842" w:type="dxa"/>
            <w:vMerge/>
            <w:tcBorders>
              <w:top w:val="single" w:sz="4" w:space="0" w:color="auto"/>
              <w:left w:val="single" w:sz="4" w:space="0" w:color="auto"/>
              <w:bottom w:val="single" w:sz="4" w:space="0" w:color="auto"/>
              <w:right w:val="single" w:sz="4" w:space="0" w:color="auto"/>
            </w:tcBorders>
            <w:vAlign w:val="center"/>
            <w:hideMark/>
          </w:tcPr>
          <w:p w:rsidR="00D2260F" w:rsidRPr="00173535" w:rsidRDefault="00D2260F" w:rsidP="00173535"/>
        </w:tc>
      </w:tr>
      <w:tr w:rsidR="00D2260F" w:rsidRPr="00173535" w:rsidTr="00173535">
        <w:trPr>
          <w:trHeight w:val="300"/>
        </w:trPr>
        <w:tc>
          <w:tcPr>
            <w:tcW w:w="2410" w:type="dxa"/>
            <w:tcBorders>
              <w:top w:val="single" w:sz="8" w:space="0" w:color="auto"/>
              <w:left w:val="single" w:sz="8" w:space="0" w:color="auto"/>
              <w:bottom w:val="single" w:sz="4" w:space="0" w:color="auto"/>
              <w:right w:val="single" w:sz="4" w:space="0" w:color="auto"/>
            </w:tcBorders>
            <w:noWrap/>
            <w:vAlign w:val="bottom"/>
            <w:hideMark/>
          </w:tcPr>
          <w:p w:rsidR="00D2260F" w:rsidRPr="00173535" w:rsidRDefault="00D2260F" w:rsidP="00173535">
            <w:r w:rsidRPr="00173535">
              <w:t>канц. набор</w:t>
            </w:r>
          </w:p>
        </w:tc>
        <w:tc>
          <w:tcPr>
            <w:tcW w:w="1276" w:type="dxa"/>
            <w:tcBorders>
              <w:top w:val="single" w:sz="8" w:space="0" w:color="auto"/>
              <w:left w:val="nil"/>
              <w:bottom w:val="single" w:sz="4" w:space="0" w:color="auto"/>
              <w:right w:val="single" w:sz="4" w:space="0" w:color="auto"/>
            </w:tcBorders>
            <w:noWrap/>
            <w:vAlign w:val="bottom"/>
            <w:hideMark/>
          </w:tcPr>
          <w:p w:rsidR="00D2260F" w:rsidRPr="00173535" w:rsidRDefault="00D2260F" w:rsidP="00173535">
            <w:r w:rsidRPr="00173535">
              <w:t>шт.</w:t>
            </w:r>
          </w:p>
        </w:tc>
        <w:tc>
          <w:tcPr>
            <w:tcW w:w="1134" w:type="dxa"/>
            <w:tcBorders>
              <w:top w:val="single" w:sz="8" w:space="0" w:color="auto"/>
              <w:left w:val="nil"/>
              <w:bottom w:val="single" w:sz="4" w:space="0" w:color="auto"/>
              <w:right w:val="single" w:sz="4" w:space="0" w:color="auto"/>
            </w:tcBorders>
            <w:noWrap/>
            <w:vAlign w:val="bottom"/>
            <w:hideMark/>
          </w:tcPr>
          <w:p w:rsidR="00D2260F" w:rsidRPr="00173535" w:rsidRDefault="00D2260F" w:rsidP="00173535">
            <w:r w:rsidRPr="00173535">
              <w:t>1</w:t>
            </w:r>
          </w:p>
        </w:tc>
        <w:tc>
          <w:tcPr>
            <w:tcW w:w="1701" w:type="dxa"/>
            <w:tcBorders>
              <w:top w:val="single" w:sz="8" w:space="0" w:color="auto"/>
              <w:left w:val="nil"/>
              <w:bottom w:val="single" w:sz="4" w:space="0" w:color="auto"/>
              <w:right w:val="single" w:sz="4" w:space="0" w:color="auto"/>
            </w:tcBorders>
            <w:noWrap/>
            <w:vAlign w:val="bottom"/>
            <w:hideMark/>
          </w:tcPr>
          <w:p w:rsidR="00D2260F" w:rsidRPr="00173535" w:rsidRDefault="00D2260F" w:rsidP="00173535">
            <w:r w:rsidRPr="00173535">
              <w:t>47,8</w:t>
            </w:r>
          </w:p>
        </w:tc>
        <w:tc>
          <w:tcPr>
            <w:tcW w:w="1842" w:type="dxa"/>
            <w:tcBorders>
              <w:top w:val="single" w:sz="8" w:space="0" w:color="auto"/>
              <w:left w:val="nil"/>
              <w:bottom w:val="single" w:sz="4" w:space="0" w:color="auto"/>
              <w:right w:val="single" w:sz="8" w:space="0" w:color="auto"/>
            </w:tcBorders>
            <w:noWrap/>
            <w:vAlign w:val="bottom"/>
            <w:hideMark/>
          </w:tcPr>
          <w:p w:rsidR="00D2260F" w:rsidRPr="00173535" w:rsidRDefault="00D2260F" w:rsidP="00173535">
            <w:r w:rsidRPr="00173535">
              <w:t>47,8</w:t>
            </w:r>
          </w:p>
        </w:tc>
      </w:tr>
      <w:tr w:rsidR="00D2260F" w:rsidRPr="00173535" w:rsidTr="00173535">
        <w:trPr>
          <w:trHeight w:val="300"/>
        </w:trPr>
        <w:tc>
          <w:tcPr>
            <w:tcW w:w="2410" w:type="dxa"/>
            <w:tcBorders>
              <w:top w:val="nil"/>
              <w:left w:val="single" w:sz="8" w:space="0" w:color="auto"/>
              <w:bottom w:val="single" w:sz="4" w:space="0" w:color="auto"/>
              <w:right w:val="single" w:sz="4" w:space="0" w:color="auto"/>
            </w:tcBorders>
            <w:noWrap/>
            <w:vAlign w:val="bottom"/>
            <w:hideMark/>
          </w:tcPr>
          <w:p w:rsidR="00D2260F" w:rsidRPr="00173535" w:rsidRDefault="00D2260F" w:rsidP="00173535">
            <w:r w:rsidRPr="00173535">
              <w:t>бумага SvetoCopyNew</w:t>
            </w:r>
          </w:p>
        </w:tc>
        <w:tc>
          <w:tcPr>
            <w:tcW w:w="1276" w:type="dxa"/>
            <w:tcBorders>
              <w:top w:val="nil"/>
              <w:left w:val="nil"/>
              <w:bottom w:val="single" w:sz="4" w:space="0" w:color="auto"/>
              <w:right w:val="single" w:sz="4" w:space="0" w:color="auto"/>
            </w:tcBorders>
            <w:noWrap/>
            <w:vAlign w:val="bottom"/>
            <w:hideMark/>
          </w:tcPr>
          <w:p w:rsidR="00D2260F" w:rsidRPr="00173535" w:rsidRDefault="00D2260F" w:rsidP="00173535">
            <w:r w:rsidRPr="00173535">
              <w:t>уп.</w:t>
            </w:r>
          </w:p>
        </w:tc>
        <w:tc>
          <w:tcPr>
            <w:tcW w:w="1134" w:type="dxa"/>
            <w:tcBorders>
              <w:top w:val="nil"/>
              <w:left w:val="nil"/>
              <w:bottom w:val="single" w:sz="4" w:space="0" w:color="auto"/>
              <w:right w:val="single" w:sz="4" w:space="0" w:color="auto"/>
            </w:tcBorders>
            <w:noWrap/>
            <w:vAlign w:val="bottom"/>
            <w:hideMark/>
          </w:tcPr>
          <w:p w:rsidR="00D2260F" w:rsidRPr="00173535" w:rsidRDefault="00D2260F" w:rsidP="00173535">
            <w:r w:rsidRPr="00173535">
              <w:t>25</w:t>
            </w:r>
          </w:p>
        </w:tc>
        <w:tc>
          <w:tcPr>
            <w:tcW w:w="1701" w:type="dxa"/>
            <w:tcBorders>
              <w:top w:val="nil"/>
              <w:left w:val="nil"/>
              <w:bottom w:val="single" w:sz="4" w:space="0" w:color="auto"/>
              <w:right w:val="single" w:sz="4" w:space="0" w:color="auto"/>
            </w:tcBorders>
            <w:noWrap/>
            <w:vAlign w:val="bottom"/>
            <w:hideMark/>
          </w:tcPr>
          <w:p w:rsidR="00D2260F" w:rsidRPr="00173535" w:rsidRDefault="00D2260F" w:rsidP="00173535">
            <w:r w:rsidRPr="00173535">
              <w:t>116,8</w:t>
            </w:r>
          </w:p>
        </w:tc>
        <w:tc>
          <w:tcPr>
            <w:tcW w:w="1842" w:type="dxa"/>
            <w:tcBorders>
              <w:top w:val="nil"/>
              <w:left w:val="nil"/>
              <w:bottom w:val="single" w:sz="4" w:space="0" w:color="auto"/>
              <w:right w:val="single" w:sz="8" w:space="0" w:color="auto"/>
            </w:tcBorders>
            <w:noWrap/>
            <w:vAlign w:val="bottom"/>
            <w:hideMark/>
          </w:tcPr>
          <w:p w:rsidR="00D2260F" w:rsidRPr="00173535" w:rsidRDefault="00D2260F" w:rsidP="00173535">
            <w:r w:rsidRPr="00173535">
              <w:t>2920</w:t>
            </w:r>
          </w:p>
        </w:tc>
      </w:tr>
      <w:tr w:rsidR="00D2260F" w:rsidRPr="00173535" w:rsidTr="00173535">
        <w:trPr>
          <w:trHeight w:val="300"/>
        </w:trPr>
        <w:tc>
          <w:tcPr>
            <w:tcW w:w="2410" w:type="dxa"/>
            <w:tcBorders>
              <w:top w:val="nil"/>
              <w:left w:val="single" w:sz="8" w:space="0" w:color="auto"/>
              <w:bottom w:val="single" w:sz="4" w:space="0" w:color="auto"/>
              <w:right w:val="single" w:sz="4" w:space="0" w:color="auto"/>
            </w:tcBorders>
            <w:noWrap/>
            <w:vAlign w:val="bottom"/>
            <w:hideMark/>
          </w:tcPr>
          <w:p w:rsidR="00D2260F" w:rsidRPr="00173535" w:rsidRDefault="00D2260F" w:rsidP="00173535">
            <w:r w:rsidRPr="00173535">
              <w:t>картридж HP Q7553X</w:t>
            </w:r>
          </w:p>
        </w:tc>
        <w:tc>
          <w:tcPr>
            <w:tcW w:w="1276" w:type="dxa"/>
            <w:tcBorders>
              <w:top w:val="nil"/>
              <w:left w:val="nil"/>
              <w:bottom w:val="single" w:sz="4" w:space="0" w:color="auto"/>
              <w:right w:val="single" w:sz="4" w:space="0" w:color="auto"/>
            </w:tcBorders>
            <w:noWrap/>
            <w:vAlign w:val="bottom"/>
            <w:hideMark/>
          </w:tcPr>
          <w:p w:rsidR="00D2260F" w:rsidRPr="00173535" w:rsidRDefault="00D2260F" w:rsidP="00173535">
            <w:r w:rsidRPr="00173535">
              <w:t>шт.</w:t>
            </w:r>
          </w:p>
        </w:tc>
        <w:tc>
          <w:tcPr>
            <w:tcW w:w="1134" w:type="dxa"/>
            <w:tcBorders>
              <w:top w:val="nil"/>
              <w:left w:val="nil"/>
              <w:bottom w:val="single" w:sz="4" w:space="0" w:color="auto"/>
              <w:right w:val="single" w:sz="4" w:space="0" w:color="auto"/>
            </w:tcBorders>
            <w:noWrap/>
            <w:vAlign w:val="bottom"/>
            <w:hideMark/>
          </w:tcPr>
          <w:p w:rsidR="00D2260F" w:rsidRPr="00173535" w:rsidRDefault="00615F91" w:rsidP="00173535">
            <w:r w:rsidRPr="00173535">
              <w:t>2</w:t>
            </w:r>
          </w:p>
        </w:tc>
        <w:tc>
          <w:tcPr>
            <w:tcW w:w="1701" w:type="dxa"/>
            <w:tcBorders>
              <w:top w:val="nil"/>
              <w:left w:val="nil"/>
              <w:bottom w:val="single" w:sz="4" w:space="0" w:color="auto"/>
              <w:right w:val="single" w:sz="4" w:space="0" w:color="auto"/>
            </w:tcBorders>
            <w:noWrap/>
            <w:vAlign w:val="bottom"/>
            <w:hideMark/>
          </w:tcPr>
          <w:p w:rsidR="00D2260F" w:rsidRPr="00173535" w:rsidRDefault="00615F91" w:rsidP="00173535">
            <w:r w:rsidRPr="00173535">
              <w:t>2200</w:t>
            </w:r>
          </w:p>
        </w:tc>
        <w:tc>
          <w:tcPr>
            <w:tcW w:w="1842" w:type="dxa"/>
            <w:tcBorders>
              <w:top w:val="nil"/>
              <w:left w:val="nil"/>
              <w:bottom w:val="single" w:sz="4" w:space="0" w:color="auto"/>
              <w:right w:val="single" w:sz="8" w:space="0" w:color="auto"/>
            </w:tcBorders>
            <w:noWrap/>
            <w:vAlign w:val="bottom"/>
            <w:hideMark/>
          </w:tcPr>
          <w:p w:rsidR="00D2260F" w:rsidRPr="00173535" w:rsidRDefault="00615F91" w:rsidP="00173535">
            <w:r w:rsidRPr="00173535">
              <w:t>4400</w:t>
            </w:r>
          </w:p>
        </w:tc>
      </w:tr>
      <w:tr w:rsidR="00615F91" w:rsidRPr="00173535" w:rsidTr="00173535">
        <w:trPr>
          <w:trHeight w:val="300"/>
        </w:trPr>
        <w:tc>
          <w:tcPr>
            <w:tcW w:w="2410" w:type="dxa"/>
            <w:tcBorders>
              <w:top w:val="nil"/>
              <w:left w:val="single" w:sz="8" w:space="0" w:color="auto"/>
              <w:bottom w:val="single" w:sz="4" w:space="0" w:color="auto"/>
              <w:right w:val="single" w:sz="4" w:space="0" w:color="auto"/>
            </w:tcBorders>
            <w:noWrap/>
            <w:vAlign w:val="bottom"/>
            <w:hideMark/>
          </w:tcPr>
          <w:p w:rsidR="00615F91" w:rsidRPr="00173535" w:rsidRDefault="005B0ABF" w:rsidP="00173535">
            <w:r w:rsidRPr="00173535">
              <w:t>Э</w:t>
            </w:r>
            <w:r w:rsidR="00615F91" w:rsidRPr="00173535">
              <w:t>лектроды, обрезные круги</w:t>
            </w:r>
            <w:r w:rsidRPr="00173535">
              <w:t>.</w:t>
            </w:r>
          </w:p>
        </w:tc>
        <w:tc>
          <w:tcPr>
            <w:tcW w:w="1276" w:type="dxa"/>
            <w:tcBorders>
              <w:top w:val="nil"/>
              <w:left w:val="nil"/>
              <w:bottom w:val="single" w:sz="4" w:space="0" w:color="auto"/>
              <w:right w:val="single" w:sz="4" w:space="0" w:color="auto"/>
            </w:tcBorders>
            <w:noWrap/>
            <w:vAlign w:val="bottom"/>
            <w:hideMark/>
          </w:tcPr>
          <w:p w:rsidR="00615F91" w:rsidRPr="00173535" w:rsidRDefault="00615F91" w:rsidP="00173535">
            <w:r w:rsidRPr="00173535">
              <w:t>уп.</w:t>
            </w:r>
          </w:p>
        </w:tc>
        <w:tc>
          <w:tcPr>
            <w:tcW w:w="1134" w:type="dxa"/>
            <w:tcBorders>
              <w:top w:val="nil"/>
              <w:left w:val="nil"/>
              <w:bottom w:val="single" w:sz="4" w:space="0" w:color="auto"/>
              <w:right w:val="single" w:sz="4" w:space="0" w:color="auto"/>
            </w:tcBorders>
            <w:noWrap/>
            <w:vAlign w:val="bottom"/>
            <w:hideMark/>
          </w:tcPr>
          <w:p w:rsidR="00615F91" w:rsidRPr="00173535" w:rsidRDefault="00615F91" w:rsidP="00173535">
            <w:r w:rsidRPr="00173535">
              <w:t>10</w:t>
            </w:r>
          </w:p>
        </w:tc>
        <w:tc>
          <w:tcPr>
            <w:tcW w:w="1701" w:type="dxa"/>
            <w:tcBorders>
              <w:top w:val="nil"/>
              <w:left w:val="nil"/>
              <w:bottom w:val="single" w:sz="4" w:space="0" w:color="auto"/>
              <w:right w:val="single" w:sz="4" w:space="0" w:color="auto"/>
            </w:tcBorders>
            <w:noWrap/>
            <w:vAlign w:val="bottom"/>
            <w:hideMark/>
          </w:tcPr>
          <w:p w:rsidR="00615F91" w:rsidRPr="00173535" w:rsidRDefault="00615F91" w:rsidP="00173535">
            <w:r w:rsidRPr="00173535">
              <w:t>580</w:t>
            </w:r>
          </w:p>
        </w:tc>
        <w:tc>
          <w:tcPr>
            <w:tcW w:w="1842" w:type="dxa"/>
            <w:tcBorders>
              <w:top w:val="nil"/>
              <w:left w:val="nil"/>
              <w:bottom w:val="single" w:sz="4" w:space="0" w:color="auto"/>
              <w:right w:val="single" w:sz="8" w:space="0" w:color="auto"/>
            </w:tcBorders>
            <w:noWrap/>
            <w:vAlign w:val="bottom"/>
            <w:hideMark/>
          </w:tcPr>
          <w:p w:rsidR="00615F91" w:rsidRPr="00173535" w:rsidRDefault="00615F91" w:rsidP="00173535">
            <w:r w:rsidRPr="00173535">
              <w:t>5800</w:t>
            </w:r>
          </w:p>
        </w:tc>
      </w:tr>
      <w:tr w:rsidR="00D2260F" w:rsidRPr="00173535" w:rsidTr="00173535">
        <w:trPr>
          <w:trHeight w:val="315"/>
        </w:trPr>
        <w:tc>
          <w:tcPr>
            <w:tcW w:w="2410" w:type="dxa"/>
            <w:tcBorders>
              <w:top w:val="nil"/>
              <w:left w:val="single" w:sz="8" w:space="0" w:color="auto"/>
              <w:bottom w:val="single" w:sz="8" w:space="0" w:color="auto"/>
              <w:right w:val="single" w:sz="4" w:space="0" w:color="auto"/>
            </w:tcBorders>
            <w:noWrap/>
            <w:vAlign w:val="bottom"/>
            <w:hideMark/>
          </w:tcPr>
          <w:p w:rsidR="00D2260F" w:rsidRPr="00173535" w:rsidRDefault="00D2260F" w:rsidP="00173535">
            <w:r w:rsidRPr="00173535">
              <w:t>Металл</w:t>
            </w:r>
          </w:p>
        </w:tc>
        <w:tc>
          <w:tcPr>
            <w:tcW w:w="1276" w:type="dxa"/>
            <w:tcBorders>
              <w:top w:val="nil"/>
              <w:left w:val="nil"/>
              <w:bottom w:val="single" w:sz="8" w:space="0" w:color="auto"/>
              <w:right w:val="single" w:sz="4" w:space="0" w:color="auto"/>
            </w:tcBorders>
            <w:noWrap/>
            <w:vAlign w:val="bottom"/>
            <w:hideMark/>
          </w:tcPr>
          <w:p w:rsidR="00D2260F" w:rsidRPr="00173535" w:rsidRDefault="00D2260F" w:rsidP="00173535">
            <w:r w:rsidRPr="00173535">
              <w:t>т.</w:t>
            </w:r>
          </w:p>
        </w:tc>
        <w:tc>
          <w:tcPr>
            <w:tcW w:w="1134" w:type="dxa"/>
            <w:tcBorders>
              <w:top w:val="nil"/>
              <w:left w:val="nil"/>
              <w:bottom w:val="single" w:sz="8" w:space="0" w:color="auto"/>
              <w:right w:val="single" w:sz="4" w:space="0" w:color="auto"/>
            </w:tcBorders>
            <w:noWrap/>
            <w:vAlign w:val="bottom"/>
            <w:hideMark/>
          </w:tcPr>
          <w:p w:rsidR="00D2260F" w:rsidRPr="00173535" w:rsidRDefault="00D2260F" w:rsidP="00173535">
            <w:r w:rsidRPr="00173535">
              <w:t>6</w:t>
            </w:r>
          </w:p>
        </w:tc>
        <w:tc>
          <w:tcPr>
            <w:tcW w:w="1701" w:type="dxa"/>
            <w:tcBorders>
              <w:top w:val="nil"/>
              <w:left w:val="nil"/>
              <w:bottom w:val="single" w:sz="8" w:space="0" w:color="auto"/>
              <w:right w:val="single" w:sz="4" w:space="0" w:color="auto"/>
            </w:tcBorders>
            <w:noWrap/>
            <w:vAlign w:val="bottom"/>
            <w:hideMark/>
          </w:tcPr>
          <w:p w:rsidR="00D2260F" w:rsidRPr="00173535" w:rsidRDefault="00D2260F" w:rsidP="00173535">
            <w:r w:rsidRPr="00173535">
              <w:t>25000</w:t>
            </w:r>
          </w:p>
        </w:tc>
        <w:tc>
          <w:tcPr>
            <w:tcW w:w="1842" w:type="dxa"/>
            <w:tcBorders>
              <w:top w:val="nil"/>
              <w:left w:val="nil"/>
              <w:bottom w:val="single" w:sz="8" w:space="0" w:color="auto"/>
              <w:right w:val="single" w:sz="8" w:space="0" w:color="auto"/>
            </w:tcBorders>
            <w:noWrap/>
            <w:vAlign w:val="bottom"/>
            <w:hideMark/>
          </w:tcPr>
          <w:p w:rsidR="00D2260F" w:rsidRPr="00173535" w:rsidRDefault="00D2260F" w:rsidP="00173535">
            <w:r w:rsidRPr="00173535">
              <w:t>150000</w:t>
            </w:r>
          </w:p>
        </w:tc>
      </w:tr>
      <w:tr w:rsidR="00D2260F" w:rsidRPr="00173535" w:rsidTr="00173535">
        <w:trPr>
          <w:trHeight w:val="300"/>
        </w:trPr>
        <w:tc>
          <w:tcPr>
            <w:tcW w:w="2410" w:type="dxa"/>
            <w:tcBorders>
              <w:top w:val="nil"/>
              <w:left w:val="single" w:sz="4" w:space="0" w:color="auto"/>
              <w:bottom w:val="single" w:sz="4" w:space="0" w:color="auto"/>
              <w:right w:val="single" w:sz="4" w:space="0" w:color="auto"/>
            </w:tcBorders>
            <w:noWrap/>
            <w:vAlign w:val="bottom"/>
            <w:hideMark/>
          </w:tcPr>
          <w:p w:rsidR="00D2260F" w:rsidRPr="00173535" w:rsidRDefault="00D367CA" w:rsidP="00173535">
            <w:r w:rsidRPr="00173535">
              <w:t>Аренда помещения и оборудования</w:t>
            </w:r>
          </w:p>
        </w:tc>
        <w:tc>
          <w:tcPr>
            <w:tcW w:w="1276" w:type="dxa"/>
            <w:tcBorders>
              <w:top w:val="nil"/>
              <w:left w:val="nil"/>
              <w:bottom w:val="single" w:sz="4" w:space="0" w:color="auto"/>
              <w:right w:val="single" w:sz="4" w:space="0" w:color="auto"/>
            </w:tcBorders>
            <w:noWrap/>
            <w:vAlign w:val="bottom"/>
            <w:hideMark/>
          </w:tcPr>
          <w:p w:rsidR="00D2260F" w:rsidRPr="00173535" w:rsidRDefault="00D2260F" w:rsidP="00173535">
            <w:r w:rsidRPr="00173535">
              <w:t>мес.</w:t>
            </w:r>
          </w:p>
        </w:tc>
        <w:tc>
          <w:tcPr>
            <w:tcW w:w="1134" w:type="dxa"/>
            <w:tcBorders>
              <w:top w:val="nil"/>
              <w:left w:val="nil"/>
              <w:bottom w:val="single" w:sz="4" w:space="0" w:color="auto"/>
              <w:right w:val="single" w:sz="4" w:space="0" w:color="auto"/>
            </w:tcBorders>
            <w:noWrap/>
            <w:vAlign w:val="bottom"/>
            <w:hideMark/>
          </w:tcPr>
          <w:p w:rsidR="00D2260F" w:rsidRPr="00173535" w:rsidRDefault="00D2260F" w:rsidP="00173535">
            <w:r w:rsidRPr="00173535">
              <w:t>12</w:t>
            </w:r>
          </w:p>
        </w:tc>
        <w:tc>
          <w:tcPr>
            <w:tcW w:w="1701" w:type="dxa"/>
            <w:tcBorders>
              <w:top w:val="nil"/>
              <w:left w:val="nil"/>
              <w:bottom w:val="single" w:sz="4" w:space="0" w:color="auto"/>
              <w:right w:val="single" w:sz="4" w:space="0" w:color="auto"/>
            </w:tcBorders>
            <w:noWrap/>
            <w:vAlign w:val="bottom"/>
            <w:hideMark/>
          </w:tcPr>
          <w:p w:rsidR="00D2260F" w:rsidRPr="00173535" w:rsidRDefault="00D367CA" w:rsidP="00173535">
            <w:r w:rsidRPr="00173535">
              <w:t>13600</w:t>
            </w:r>
          </w:p>
        </w:tc>
        <w:tc>
          <w:tcPr>
            <w:tcW w:w="1842" w:type="dxa"/>
            <w:tcBorders>
              <w:top w:val="nil"/>
              <w:left w:val="nil"/>
              <w:bottom w:val="single" w:sz="4" w:space="0" w:color="auto"/>
              <w:right w:val="single" w:sz="4" w:space="0" w:color="auto"/>
            </w:tcBorders>
            <w:noWrap/>
            <w:vAlign w:val="bottom"/>
            <w:hideMark/>
          </w:tcPr>
          <w:p w:rsidR="00D2260F" w:rsidRPr="00173535" w:rsidRDefault="00D367CA" w:rsidP="00173535">
            <w:r w:rsidRPr="00173535">
              <w:t>163200</w:t>
            </w:r>
          </w:p>
        </w:tc>
      </w:tr>
      <w:tr w:rsidR="00D2260F" w:rsidRPr="00173535" w:rsidTr="00173535">
        <w:trPr>
          <w:trHeight w:val="300"/>
        </w:trPr>
        <w:tc>
          <w:tcPr>
            <w:tcW w:w="2410" w:type="dxa"/>
            <w:tcBorders>
              <w:top w:val="nil"/>
              <w:left w:val="single" w:sz="4" w:space="0" w:color="auto"/>
              <w:bottom w:val="single" w:sz="4" w:space="0" w:color="auto"/>
              <w:right w:val="single" w:sz="4" w:space="0" w:color="auto"/>
            </w:tcBorders>
            <w:noWrap/>
            <w:vAlign w:val="bottom"/>
            <w:hideMark/>
          </w:tcPr>
          <w:p w:rsidR="00D2260F" w:rsidRPr="00173535" w:rsidRDefault="00D2260F" w:rsidP="00173535">
            <w:r w:rsidRPr="00173535">
              <w:t>Итого:</w:t>
            </w:r>
          </w:p>
        </w:tc>
        <w:tc>
          <w:tcPr>
            <w:tcW w:w="1276" w:type="dxa"/>
            <w:tcBorders>
              <w:top w:val="nil"/>
              <w:left w:val="nil"/>
              <w:bottom w:val="single" w:sz="4" w:space="0" w:color="auto"/>
              <w:right w:val="single" w:sz="4" w:space="0" w:color="auto"/>
            </w:tcBorders>
            <w:noWrap/>
            <w:vAlign w:val="bottom"/>
            <w:hideMark/>
          </w:tcPr>
          <w:p w:rsidR="00D2260F" w:rsidRPr="00173535" w:rsidRDefault="00D2260F" w:rsidP="00173535"/>
        </w:tc>
        <w:tc>
          <w:tcPr>
            <w:tcW w:w="1134" w:type="dxa"/>
            <w:tcBorders>
              <w:top w:val="nil"/>
              <w:left w:val="nil"/>
              <w:bottom w:val="single" w:sz="4" w:space="0" w:color="auto"/>
              <w:right w:val="single" w:sz="4" w:space="0" w:color="auto"/>
            </w:tcBorders>
            <w:noWrap/>
            <w:vAlign w:val="bottom"/>
            <w:hideMark/>
          </w:tcPr>
          <w:p w:rsidR="00D2260F" w:rsidRPr="00173535" w:rsidRDefault="00D2260F" w:rsidP="00173535"/>
        </w:tc>
        <w:tc>
          <w:tcPr>
            <w:tcW w:w="1701" w:type="dxa"/>
            <w:tcBorders>
              <w:top w:val="nil"/>
              <w:left w:val="nil"/>
              <w:bottom w:val="single" w:sz="4" w:space="0" w:color="auto"/>
              <w:right w:val="single" w:sz="4" w:space="0" w:color="auto"/>
            </w:tcBorders>
            <w:noWrap/>
            <w:vAlign w:val="bottom"/>
            <w:hideMark/>
          </w:tcPr>
          <w:p w:rsidR="00D2260F" w:rsidRPr="00173535" w:rsidRDefault="00D2260F" w:rsidP="00173535"/>
        </w:tc>
        <w:tc>
          <w:tcPr>
            <w:tcW w:w="1842" w:type="dxa"/>
            <w:tcBorders>
              <w:top w:val="nil"/>
              <w:left w:val="nil"/>
              <w:bottom w:val="single" w:sz="4" w:space="0" w:color="auto"/>
              <w:right w:val="single" w:sz="4" w:space="0" w:color="auto"/>
            </w:tcBorders>
            <w:noWrap/>
            <w:vAlign w:val="bottom"/>
            <w:hideMark/>
          </w:tcPr>
          <w:p w:rsidR="00D2260F" w:rsidRPr="00173535" w:rsidRDefault="00D2260F" w:rsidP="00173535">
            <w:r w:rsidRPr="00173535">
              <w:t>3</w:t>
            </w:r>
            <w:r w:rsidR="00D367CA" w:rsidRPr="00173535">
              <w:t>26367</w:t>
            </w:r>
            <w:r w:rsidRPr="00173535">
              <w:t>,8</w:t>
            </w:r>
          </w:p>
        </w:tc>
      </w:tr>
    </w:tbl>
    <w:p w:rsidR="00EA32D7" w:rsidRPr="00173535" w:rsidRDefault="00173535" w:rsidP="00173535">
      <w:pPr>
        <w:pStyle w:val="a7"/>
        <w:tabs>
          <w:tab w:val="clear" w:pos="4153"/>
          <w:tab w:val="clear" w:pos="8306"/>
        </w:tabs>
        <w:ind w:firstLine="720"/>
        <w:rPr>
          <w:sz w:val="28"/>
          <w:szCs w:val="28"/>
        </w:rPr>
      </w:pPr>
      <w:r>
        <w:rPr>
          <w:sz w:val="28"/>
          <w:szCs w:val="28"/>
        </w:rPr>
        <w:br w:type="page"/>
      </w:r>
      <w:r w:rsidR="00D367CA" w:rsidRPr="00173535">
        <w:rPr>
          <w:sz w:val="28"/>
          <w:szCs w:val="28"/>
        </w:rPr>
        <w:t>Аренда помещения и оборудования</w:t>
      </w:r>
      <w:r w:rsidR="001F45F9" w:rsidRPr="00173535">
        <w:rPr>
          <w:sz w:val="28"/>
          <w:szCs w:val="28"/>
        </w:rPr>
        <w:t xml:space="preserve"> в таблице рассчитана</w:t>
      </w:r>
      <w:r w:rsidR="00EA32D7" w:rsidRPr="00173535">
        <w:rPr>
          <w:sz w:val="28"/>
          <w:szCs w:val="28"/>
        </w:rPr>
        <w:t xml:space="preserve"> </w:t>
      </w:r>
      <w:r w:rsidR="00344C28" w:rsidRPr="00173535">
        <w:rPr>
          <w:sz w:val="28"/>
          <w:szCs w:val="28"/>
        </w:rPr>
        <w:t>на год</w:t>
      </w:r>
      <w:r w:rsidR="00D367CA" w:rsidRPr="00173535">
        <w:rPr>
          <w:sz w:val="28"/>
          <w:szCs w:val="28"/>
        </w:rPr>
        <w:t>,</w:t>
      </w:r>
      <w:r w:rsidR="00344C28" w:rsidRPr="00173535">
        <w:rPr>
          <w:sz w:val="28"/>
          <w:szCs w:val="28"/>
        </w:rPr>
        <w:t xml:space="preserve"> исходя из</w:t>
      </w:r>
      <w:r>
        <w:rPr>
          <w:sz w:val="28"/>
          <w:szCs w:val="28"/>
        </w:rPr>
        <w:t xml:space="preserve"> </w:t>
      </w:r>
      <w:r w:rsidR="00380E4F" w:rsidRPr="00173535">
        <w:rPr>
          <w:sz w:val="28"/>
          <w:szCs w:val="28"/>
        </w:rPr>
        <w:t>стоимости аренды 200 руб./</w:t>
      </w:r>
      <w:r w:rsidR="001F45F9" w:rsidRPr="00173535">
        <w:rPr>
          <w:sz w:val="28"/>
          <w:szCs w:val="28"/>
        </w:rPr>
        <w:t>м</w:t>
      </w:r>
      <w:r w:rsidR="00380E4F" w:rsidRPr="00173535">
        <w:rPr>
          <w:sz w:val="28"/>
          <w:szCs w:val="28"/>
          <w:vertAlign w:val="superscript"/>
        </w:rPr>
        <w:t>2</w:t>
      </w:r>
      <w:r>
        <w:rPr>
          <w:sz w:val="28"/>
          <w:szCs w:val="28"/>
        </w:rPr>
        <w:t xml:space="preserve"> </w:t>
      </w:r>
      <w:r w:rsidR="00344C28" w:rsidRPr="00173535">
        <w:rPr>
          <w:sz w:val="28"/>
          <w:szCs w:val="28"/>
        </w:rPr>
        <w:t>и</w:t>
      </w:r>
      <w:r>
        <w:rPr>
          <w:sz w:val="28"/>
          <w:szCs w:val="28"/>
        </w:rPr>
        <w:t xml:space="preserve"> </w:t>
      </w:r>
      <w:r w:rsidR="001F45F9" w:rsidRPr="00173535">
        <w:rPr>
          <w:sz w:val="28"/>
          <w:szCs w:val="28"/>
        </w:rPr>
        <w:t xml:space="preserve">площади для производства </w:t>
      </w:r>
      <w:r w:rsidR="00B147AB" w:rsidRPr="00173535">
        <w:rPr>
          <w:sz w:val="28"/>
          <w:szCs w:val="28"/>
        </w:rPr>
        <w:t>68</w:t>
      </w:r>
      <w:r w:rsidR="001F45F9" w:rsidRPr="00173535">
        <w:rPr>
          <w:b/>
          <w:sz w:val="28"/>
          <w:szCs w:val="28"/>
        </w:rPr>
        <w:t xml:space="preserve"> </w:t>
      </w:r>
      <w:r w:rsidR="001F45F9" w:rsidRPr="00173535">
        <w:rPr>
          <w:sz w:val="28"/>
          <w:szCs w:val="28"/>
        </w:rPr>
        <w:t>м</w:t>
      </w:r>
      <w:r w:rsidR="001F45F9" w:rsidRPr="00173535">
        <w:rPr>
          <w:sz w:val="28"/>
          <w:szCs w:val="28"/>
          <w:vertAlign w:val="superscript"/>
        </w:rPr>
        <w:t>2</w:t>
      </w:r>
      <w:r w:rsidR="001F45F9" w:rsidRPr="00173535">
        <w:rPr>
          <w:sz w:val="28"/>
          <w:szCs w:val="28"/>
        </w:rPr>
        <w:t>.</w:t>
      </w:r>
    </w:p>
    <w:p w:rsidR="00F35EBD" w:rsidRPr="00173535" w:rsidRDefault="00E41E22" w:rsidP="00173535">
      <w:pPr>
        <w:pStyle w:val="a7"/>
        <w:tabs>
          <w:tab w:val="clear" w:pos="4153"/>
          <w:tab w:val="clear" w:pos="8306"/>
        </w:tabs>
        <w:ind w:firstLine="720"/>
        <w:rPr>
          <w:sz w:val="28"/>
          <w:szCs w:val="28"/>
        </w:rPr>
      </w:pPr>
      <w:r w:rsidRPr="00173535">
        <w:rPr>
          <w:sz w:val="28"/>
          <w:szCs w:val="28"/>
        </w:rPr>
        <w:t>Далее рассчитаем расходы на амортизацию оборудования на пять лет.</w:t>
      </w:r>
    </w:p>
    <w:p w:rsidR="00173535" w:rsidRDefault="00173535" w:rsidP="00173535">
      <w:pPr>
        <w:pStyle w:val="a7"/>
        <w:tabs>
          <w:tab w:val="clear" w:pos="4153"/>
          <w:tab w:val="clear" w:pos="8306"/>
        </w:tabs>
        <w:ind w:firstLine="720"/>
        <w:rPr>
          <w:sz w:val="28"/>
          <w:szCs w:val="28"/>
        </w:rPr>
      </w:pPr>
    </w:p>
    <w:p w:rsidR="00E41E22" w:rsidRPr="00173535" w:rsidRDefault="00E41E22" w:rsidP="00173535">
      <w:pPr>
        <w:pStyle w:val="a7"/>
        <w:tabs>
          <w:tab w:val="clear" w:pos="4153"/>
          <w:tab w:val="clear" w:pos="8306"/>
        </w:tabs>
        <w:ind w:firstLine="720"/>
        <w:rPr>
          <w:sz w:val="28"/>
          <w:szCs w:val="28"/>
        </w:rPr>
      </w:pPr>
      <w:r w:rsidRPr="00173535">
        <w:rPr>
          <w:sz w:val="28"/>
          <w:szCs w:val="28"/>
        </w:rPr>
        <w:t>Таблица 3.4- Расходы на амортизацию.</w:t>
      </w:r>
    </w:p>
    <w:tbl>
      <w:tblPr>
        <w:tblW w:w="5680" w:type="dxa"/>
        <w:tblInd w:w="250" w:type="dxa"/>
        <w:tblLook w:val="04A0" w:firstRow="1" w:lastRow="0" w:firstColumn="1" w:lastColumn="0" w:noHBand="0" w:noVBand="1"/>
      </w:tblPr>
      <w:tblGrid>
        <w:gridCol w:w="2000"/>
        <w:gridCol w:w="816"/>
        <w:gridCol w:w="716"/>
        <w:gridCol w:w="716"/>
        <w:gridCol w:w="716"/>
        <w:gridCol w:w="716"/>
      </w:tblGrid>
      <w:tr w:rsidR="00E41E22" w:rsidRPr="00173535" w:rsidTr="00173535">
        <w:trPr>
          <w:trHeight w:val="315"/>
        </w:trPr>
        <w:tc>
          <w:tcPr>
            <w:tcW w:w="2000" w:type="dxa"/>
            <w:tcBorders>
              <w:top w:val="single" w:sz="8" w:space="0" w:color="auto"/>
              <w:left w:val="single" w:sz="8" w:space="0" w:color="auto"/>
              <w:bottom w:val="single" w:sz="8" w:space="0" w:color="auto"/>
              <w:right w:val="single" w:sz="4" w:space="0" w:color="auto"/>
            </w:tcBorders>
            <w:noWrap/>
            <w:vAlign w:val="bottom"/>
            <w:hideMark/>
          </w:tcPr>
          <w:p w:rsidR="00E41E22" w:rsidRPr="00173535" w:rsidRDefault="00E41E22" w:rsidP="00173535">
            <w:r w:rsidRPr="00173535">
              <w:t>Амортизация</w:t>
            </w:r>
          </w:p>
        </w:tc>
        <w:tc>
          <w:tcPr>
            <w:tcW w:w="816" w:type="dxa"/>
            <w:tcBorders>
              <w:top w:val="single" w:sz="8" w:space="0" w:color="auto"/>
              <w:left w:val="nil"/>
              <w:bottom w:val="single" w:sz="8" w:space="0" w:color="auto"/>
              <w:right w:val="single" w:sz="4" w:space="0" w:color="auto"/>
            </w:tcBorders>
            <w:noWrap/>
            <w:vAlign w:val="bottom"/>
            <w:hideMark/>
          </w:tcPr>
          <w:p w:rsidR="00E41E22" w:rsidRPr="00173535" w:rsidRDefault="00E41E22" w:rsidP="00173535">
            <w:r w:rsidRPr="00173535">
              <w:t>1</w:t>
            </w:r>
          </w:p>
        </w:tc>
        <w:tc>
          <w:tcPr>
            <w:tcW w:w="716" w:type="dxa"/>
            <w:tcBorders>
              <w:top w:val="single" w:sz="8" w:space="0" w:color="auto"/>
              <w:left w:val="nil"/>
              <w:bottom w:val="single" w:sz="8" w:space="0" w:color="auto"/>
              <w:right w:val="single" w:sz="4" w:space="0" w:color="auto"/>
            </w:tcBorders>
            <w:noWrap/>
            <w:vAlign w:val="bottom"/>
            <w:hideMark/>
          </w:tcPr>
          <w:p w:rsidR="00E41E22" w:rsidRPr="00173535" w:rsidRDefault="00E41E22" w:rsidP="00173535">
            <w:r w:rsidRPr="00173535">
              <w:t>2</w:t>
            </w:r>
          </w:p>
        </w:tc>
        <w:tc>
          <w:tcPr>
            <w:tcW w:w="716" w:type="dxa"/>
            <w:tcBorders>
              <w:top w:val="single" w:sz="8" w:space="0" w:color="auto"/>
              <w:left w:val="nil"/>
              <w:bottom w:val="single" w:sz="8" w:space="0" w:color="auto"/>
              <w:right w:val="single" w:sz="4" w:space="0" w:color="auto"/>
            </w:tcBorders>
            <w:noWrap/>
            <w:vAlign w:val="bottom"/>
            <w:hideMark/>
          </w:tcPr>
          <w:p w:rsidR="00E41E22" w:rsidRPr="00173535" w:rsidRDefault="00E41E22" w:rsidP="00173535">
            <w:r w:rsidRPr="00173535">
              <w:t>3</w:t>
            </w:r>
          </w:p>
        </w:tc>
        <w:tc>
          <w:tcPr>
            <w:tcW w:w="716" w:type="dxa"/>
            <w:tcBorders>
              <w:top w:val="single" w:sz="8" w:space="0" w:color="auto"/>
              <w:left w:val="nil"/>
              <w:bottom w:val="single" w:sz="8" w:space="0" w:color="auto"/>
              <w:right w:val="single" w:sz="4" w:space="0" w:color="auto"/>
            </w:tcBorders>
            <w:noWrap/>
            <w:vAlign w:val="bottom"/>
            <w:hideMark/>
          </w:tcPr>
          <w:p w:rsidR="00E41E22" w:rsidRPr="00173535" w:rsidRDefault="00E41E22" w:rsidP="00173535">
            <w:r w:rsidRPr="00173535">
              <w:t>4</w:t>
            </w:r>
          </w:p>
        </w:tc>
        <w:tc>
          <w:tcPr>
            <w:tcW w:w="716" w:type="dxa"/>
            <w:tcBorders>
              <w:top w:val="single" w:sz="8" w:space="0" w:color="auto"/>
              <w:left w:val="nil"/>
              <w:bottom w:val="single" w:sz="8" w:space="0" w:color="auto"/>
              <w:right w:val="single" w:sz="8" w:space="0" w:color="auto"/>
            </w:tcBorders>
            <w:noWrap/>
            <w:vAlign w:val="bottom"/>
            <w:hideMark/>
          </w:tcPr>
          <w:p w:rsidR="00E41E22" w:rsidRPr="00173535" w:rsidRDefault="00E41E22" w:rsidP="00173535">
            <w:r w:rsidRPr="00173535">
              <w:t>5</w:t>
            </w:r>
          </w:p>
        </w:tc>
      </w:tr>
      <w:tr w:rsidR="00E41E22" w:rsidRPr="00173535" w:rsidTr="00173535">
        <w:trPr>
          <w:trHeight w:val="300"/>
        </w:trPr>
        <w:tc>
          <w:tcPr>
            <w:tcW w:w="2000" w:type="dxa"/>
            <w:tcBorders>
              <w:top w:val="nil"/>
              <w:left w:val="single" w:sz="4" w:space="0" w:color="auto"/>
              <w:bottom w:val="single" w:sz="4" w:space="0" w:color="auto"/>
              <w:right w:val="single" w:sz="4" w:space="0" w:color="auto"/>
            </w:tcBorders>
            <w:noWrap/>
            <w:vAlign w:val="bottom"/>
            <w:hideMark/>
          </w:tcPr>
          <w:p w:rsidR="00E41E22" w:rsidRPr="00173535" w:rsidRDefault="00E41E22" w:rsidP="00173535">
            <w:r w:rsidRPr="00173535">
              <w:t>Сварочный аппарат</w:t>
            </w:r>
          </w:p>
        </w:tc>
        <w:tc>
          <w:tcPr>
            <w:tcW w:w="8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1500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1500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1500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1500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1500</w:t>
            </w:r>
          </w:p>
        </w:tc>
      </w:tr>
      <w:tr w:rsidR="00E41E22" w:rsidRPr="00173535" w:rsidTr="00173535">
        <w:trPr>
          <w:trHeight w:val="300"/>
        </w:trPr>
        <w:tc>
          <w:tcPr>
            <w:tcW w:w="2000" w:type="dxa"/>
            <w:tcBorders>
              <w:top w:val="nil"/>
              <w:left w:val="single" w:sz="4" w:space="0" w:color="auto"/>
              <w:bottom w:val="single" w:sz="4" w:space="0" w:color="auto"/>
              <w:right w:val="single" w:sz="4" w:space="0" w:color="auto"/>
            </w:tcBorders>
            <w:noWrap/>
            <w:vAlign w:val="bottom"/>
            <w:hideMark/>
          </w:tcPr>
          <w:p w:rsidR="00E41E22" w:rsidRPr="00173535" w:rsidRDefault="00E41E22" w:rsidP="00173535">
            <w:r w:rsidRPr="00173535">
              <w:t>компрессор</w:t>
            </w:r>
          </w:p>
        </w:tc>
        <w:tc>
          <w:tcPr>
            <w:tcW w:w="8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1640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1640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1640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1640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1640</w:t>
            </w:r>
          </w:p>
        </w:tc>
      </w:tr>
      <w:tr w:rsidR="00E41E22" w:rsidRPr="00173535" w:rsidTr="00173535">
        <w:trPr>
          <w:trHeight w:val="300"/>
        </w:trPr>
        <w:tc>
          <w:tcPr>
            <w:tcW w:w="2000" w:type="dxa"/>
            <w:tcBorders>
              <w:top w:val="nil"/>
              <w:left w:val="single" w:sz="4" w:space="0" w:color="auto"/>
              <w:bottom w:val="single" w:sz="4" w:space="0" w:color="auto"/>
              <w:right w:val="single" w:sz="4" w:space="0" w:color="auto"/>
            </w:tcBorders>
            <w:noWrap/>
            <w:vAlign w:val="bottom"/>
            <w:hideMark/>
          </w:tcPr>
          <w:p w:rsidR="00E41E22" w:rsidRPr="00173535" w:rsidRDefault="00E41E22" w:rsidP="00173535">
            <w:r w:rsidRPr="00173535">
              <w:t>Краскопульт</w:t>
            </w:r>
          </w:p>
        </w:tc>
        <w:tc>
          <w:tcPr>
            <w:tcW w:w="8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1500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tc>
      </w:tr>
      <w:tr w:rsidR="00E41E22" w:rsidRPr="00173535" w:rsidTr="00173535">
        <w:trPr>
          <w:trHeight w:val="300"/>
        </w:trPr>
        <w:tc>
          <w:tcPr>
            <w:tcW w:w="2000" w:type="dxa"/>
            <w:tcBorders>
              <w:top w:val="nil"/>
              <w:left w:val="single" w:sz="4" w:space="0" w:color="auto"/>
              <w:bottom w:val="single" w:sz="4" w:space="0" w:color="auto"/>
              <w:right w:val="single" w:sz="4" w:space="0" w:color="auto"/>
            </w:tcBorders>
            <w:noWrap/>
            <w:vAlign w:val="bottom"/>
            <w:hideMark/>
          </w:tcPr>
          <w:p w:rsidR="00E41E22" w:rsidRPr="00173535" w:rsidRDefault="00E41E22" w:rsidP="00173535">
            <w:r w:rsidRPr="00173535">
              <w:t>Тиски</w:t>
            </w:r>
          </w:p>
        </w:tc>
        <w:tc>
          <w:tcPr>
            <w:tcW w:w="8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260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260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260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260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260</w:t>
            </w:r>
          </w:p>
        </w:tc>
      </w:tr>
      <w:tr w:rsidR="00E41E22" w:rsidRPr="00173535" w:rsidTr="00173535">
        <w:trPr>
          <w:trHeight w:val="300"/>
        </w:trPr>
        <w:tc>
          <w:tcPr>
            <w:tcW w:w="2000" w:type="dxa"/>
            <w:tcBorders>
              <w:top w:val="nil"/>
              <w:left w:val="single" w:sz="4" w:space="0" w:color="auto"/>
              <w:bottom w:val="single" w:sz="4" w:space="0" w:color="auto"/>
              <w:right w:val="single" w:sz="4" w:space="0" w:color="auto"/>
            </w:tcBorders>
            <w:noWrap/>
            <w:vAlign w:val="bottom"/>
            <w:hideMark/>
          </w:tcPr>
          <w:p w:rsidR="00E41E22" w:rsidRPr="00173535" w:rsidRDefault="00E41E22" w:rsidP="00173535">
            <w:r w:rsidRPr="00173535">
              <w:t>Болгарка</w:t>
            </w:r>
          </w:p>
        </w:tc>
        <w:tc>
          <w:tcPr>
            <w:tcW w:w="8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525</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525</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525</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525</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525</w:t>
            </w:r>
          </w:p>
        </w:tc>
      </w:tr>
      <w:tr w:rsidR="00E41E22" w:rsidRPr="00173535" w:rsidTr="00173535">
        <w:trPr>
          <w:trHeight w:val="300"/>
        </w:trPr>
        <w:tc>
          <w:tcPr>
            <w:tcW w:w="2000" w:type="dxa"/>
            <w:tcBorders>
              <w:top w:val="nil"/>
              <w:left w:val="single" w:sz="4" w:space="0" w:color="auto"/>
              <w:bottom w:val="single" w:sz="4" w:space="0" w:color="auto"/>
              <w:right w:val="single" w:sz="4" w:space="0" w:color="auto"/>
            </w:tcBorders>
            <w:noWrap/>
            <w:vAlign w:val="bottom"/>
            <w:hideMark/>
          </w:tcPr>
          <w:p w:rsidR="00E41E22" w:rsidRPr="00173535" w:rsidRDefault="00E41E22" w:rsidP="00173535">
            <w:r w:rsidRPr="00173535">
              <w:t>Принтер</w:t>
            </w:r>
          </w:p>
        </w:tc>
        <w:tc>
          <w:tcPr>
            <w:tcW w:w="8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900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900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900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900</w:t>
            </w:r>
          </w:p>
        </w:tc>
        <w:tc>
          <w:tcPr>
            <w:tcW w:w="716" w:type="dxa"/>
            <w:tcBorders>
              <w:top w:val="nil"/>
              <w:left w:val="nil"/>
              <w:bottom w:val="single" w:sz="4" w:space="0" w:color="auto"/>
              <w:right w:val="single" w:sz="4" w:space="0" w:color="auto"/>
            </w:tcBorders>
            <w:noWrap/>
            <w:vAlign w:val="bottom"/>
            <w:hideMark/>
          </w:tcPr>
          <w:p w:rsidR="00E41E22" w:rsidRPr="00173535" w:rsidRDefault="00E41E22" w:rsidP="00173535">
            <w:r w:rsidRPr="00173535">
              <w:t>900</w:t>
            </w:r>
          </w:p>
        </w:tc>
      </w:tr>
      <w:tr w:rsidR="00E41E22" w:rsidRPr="00173535" w:rsidTr="00173535">
        <w:trPr>
          <w:trHeight w:val="315"/>
        </w:trPr>
        <w:tc>
          <w:tcPr>
            <w:tcW w:w="2000" w:type="dxa"/>
            <w:tcBorders>
              <w:top w:val="nil"/>
              <w:left w:val="single" w:sz="4" w:space="0" w:color="auto"/>
              <w:bottom w:val="nil"/>
              <w:right w:val="single" w:sz="4" w:space="0" w:color="auto"/>
            </w:tcBorders>
            <w:noWrap/>
            <w:vAlign w:val="bottom"/>
            <w:hideMark/>
          </w:tcPr>
          <w:p w:rsidR="00E41E22" w:rsidRPr="00173535" w:rsidRDefault="00E41E22" w:rsidP="00173535">
            <w:r w:rsidRPr="00173535">
              <w:t>Кассовый аппарат</w:t>
            </w:r>
          </w:p>
        </w:tc>
        <w:tc>
          <w:tcPr>
            <w:tcW w:w="816" w:type="dxa"/>
            <w:tcBorders>
              <w:top w:val="nil"/>
              <w:left w:val="nil"/>
              <w:bottom w:val="nil"/>
              <w:right w:val="single" w:sz="4" w:space="0" w:color="auto"/>
            </w:tcBorders>
            <w:noWrap/>
            <w:vAlign w:val="bottom"/>
            <w:hideMark/>
          </w:tcPr>
          <w:p w:rsidR="00E41E22" w:rsidRPr="00173535" w:rsidRDefault="00E41E22" w:rsidP="00173535">
            <w:r w:rsidRPr="00173535">
              <w:t>5000</w:t>
            </w:r>
          </w:p>
        </w:tc>
        <w:tc>
          <w:tcPr>
            <w:tcW w:w="716" w:type="dxa"/>
            <w:tcBorders>
              <w:top w:val="nil"/>
              <w:left w:val="nil"/>
              <w:bottom w:val="nil"/>
              <w:right w:val="single" w:sz="4" w:space="0" w:color="auto"/>
            </w:tcBorders>
            <w:noWrap/>
            <w:vAlign w:val="bottom"/>
            <w:hideMark/>
          </w:tcPr>
          <w:p w:rsidR="00E41E22" w:rsidRPr="00173535" w:rsidRDefault="00E41E22" w:rsidP="00173535">
            <w:r w:rsidRPr="00173535">
              <w:t>5000</w:t>
            </w:r>
          </w:p>
        </w:tc>
        <w:tc>
          <w:tcPr>
            <w:tcW w:w="716" w:type="dxa"/>
            <w:tcBorders>
              <w:top w:val="nil"/>
              <w:left w:val="nil"/>
              <w:bottom w:val="nil"/>
              <w:right w:val="single" w:sz="4" w:space="0" w:color="auto"/>
            </w:tcBorders>
            <w:noWrap/>
            <w:vAlign w:val="bottom"/>
            <w:hideMark/>
          </w:tcPr>
          <w:p w:rsidR="00E41E22" w:rsidRPr="00173535" w:rsidRDefault="00E41E22" w:rsidP="00173535">
            <w:r w:rsidRPr="00173535">
              <w:t>5000</w:t>
            </w:r>
          </w:p>
        </w:tc>
        <w:tc>
          <w:tcPr>
            <w:tcW w:w="716" w:type="dxa"/>
            <w:tcBorders>
              <w:top w:val="nil"/>
              <w:left w:val="nil"/>
              <w:bottom w:val="nil"/>
              <w:right w:val="single" w:sz="4" w:space="0" w:color="auto"/>
            </w:tcBorders>
            <w:noWrap/>
            <w:vAlign w:val="bottom"/>
            <w:hideMark/>
          </w:tcPr>
          <w:p w:rsidR="00E41E22" w:rsidRPr="00173535" w:rsidRDefault="00E41E22" w:rsidP="00173535">
            <w:r w:rsidRPr="00173535">
              <w:t>5000</w:t>
            </w:r>
          </w:p>
        </w:tc>
        <w:tc>
          <w:tcPr>
            <w:tcW w:w="716" w:type="dxa"/>
            <w:tcBorders>
              <w:top w:val="nil"/>
              <w:left w:val="nil"/>
              <w:bottom w:val="nil"/>
              <w:right w:val="single" w:sz="4" w:space="0" w:color="auto"/>
            </w:tcBorders>
            <w:noWrap/>
            <w:vAlign w:val="bottom"/>
            <w:hideMark/>
          </w:tcPr>
          <w:p w:rsidR="00E41E22" w:rsidRPr="00173535" w:rsidRDefault="00E41E22" w:rsidP="00173535">
            <w:r w:rsidRPr="00173535">
              <w:t>5000</w:t>
            </w:r>
          </w:p>
        </w:tc>
      </w:tr>
      <w:tr w:rsidR="00E41E22" w:rsidRPr="00173535" w:rsidTr="00173535">
        <w:trPr>
          <w:trHeight w:val="315"/>
        </w:trPr>
        <w:tc>
          <w:tcPr>
            <w:tcW w:w="2000" w:type="dxa"/>
            <w:tcBorders>
              <w:top w:val="single" w:sz="8" w:space="0" w:color="auto"/>
              <w:left w:val="single" w:sz="8" w:space="0" w:color="auto"/>
              <w:bottom w:val="single" w:sz="8" w:space="0" w:color="auto"/>
              <w:right w:val="single" w:sz="4" w:space="0" w:color="auto"/>
            </w:tcBorders>
            <w:noWrap/>
            <w:vAlign w:val="bottom"/>
            <w:hideMark/>
          </w:tcPr>
          <w:p w:rsidR="00E41E22" w:rsidRPr="00173535" w:rsidRDefault="00E41E22" w:rsidP="00173535">
            <w:r w:rsidRPr="00173535">
              <w:t>Итого</w:t>
            </w:r>
          </w:p>
        </w:tc>
        <w:tc>
          <w:tcPr>
            <w:tcW w:w="816" w:type="dxa"/>
            <w:tcBorders>
              <w:top w:val="single" w:sz="8" w:space="0" w:color="auto"/>
              <w:left w:val="nil"/>
              <w:bottom w:val="single" w:sz="8" w:space="0" w:color="auto"/>
              <w:right w:val="single" w:sz="4" w:space="0" w:color="auto"/>
            </w:tcBorders>
            <w:noWrap/>
            <w:vAlign w:val="bottom"/>
            <w:hideMark/>
          </w:tcPr>
          <w:p w:rsidR="00E41E22" w:rsidRPr="00173535" w:rsidRDefault="00E41E22" w:rsidP="00173535">
            <w:r w:rsidRPr="00173535">
              <w:t>11325</w:t>
            </w:r>
          </w:p>
        </w:tc>
        <w:tc>
          <w:tcPr>
            <w:tcW w:w="716" w:type="dxa"/>
            <w:tcBorders>
              <w:top w:val="single" w:sz="8" w:space="0" w:color="auto"/>
              <w:left w:val="nil"/>
              <w:bottom w:val="single" w:sz="8" w:space="0" w:color="auto"/>
              <w:right w:val="single" w:sz="4" w:space="0" w:color="auto"/>
            </w:tcBorders>
            <w:noWrap/>
            <w:vAlign w:val="bottom"/>
            <w:hideMark/>
          </w:tcPr>
          <w:p w:rsidR="00E41E22" w:rsidRPr="00173535" w:rsidRDefault="00E41E22" w:rsidP="00173535">
            <w:r w:rsidRPr="00173535">
              <w:t>9825</w:t>
            </w:r>
          </w:p>
        </w:tc>
        <w:tc>
          <w:tcPr>
            <w:tcW w:w="716" w:type="dxa"/>
            <w:tcBorders>
              <w:top w:val="single" w:sz="8" w:space="0" w:color="auto"/>
              <w:left w:val="nil"/>
              <w:bottom w:val="single" w:sz="8" w:space="0" w:color="auto"/>
              <w:right w:val="single" w:sz="4" w:space="0" w:color="auto"/>
            </w:tcBorders>
            <w:noWrap/>
            <w:vAlign w:val="bottom"/>
            <w:hideMark/>
          </w:tcPr>
          <w:p w:rsidR="00E41E22" w:rsidRPr="00173535" w:rsidRDefault="00E41E22" w:rsidP="00173535">
            <w:r w:rsidRPr="00173535">
              <w:t>9825</w:t>
            </w:r>
          </w:p>
        </w:tc>
        <w:tc>
          <w:tcPr>
            <w:tcW w:w="716" w:type="dxa"/>
            <w:tcBorders>
              <w:top w:val="single" w:sz="8" w:space="0" w:color="auto"/>
              <w:left w:val="nil"/>
              <w:bottom w:val="single" w:sz="8" w:space="0" w:color="auto"/>
              <w:right w:val="single" w:sz="4" w:space="0" w:color="auto"/>
            </w:tcBorders>
            <w:noWrap/>
            <w:vAlign w:val="bottom"/>
            <w:hideMark/>
          </w:tcPr>
          <w:p w:rsidR="00E41E22" w:rsidRPr="00173535" w:rsidRDefault="00E41E22" w:rsidP="00173535">
            <w:r w:rsidRPr="00173535">
              <w:t>9825</w:t>
            </w:r>
          </w:p>
        </w:tc>
        <w:tc>
          <w:tcPr>
            <w:tcW w:w="716" w:type="dxa"/>
            <w:tcBorders>
              <w:top w:val="single" w:sz="8" w:space="0" w:color="auto"/>
              <w:left w:val="nil"/>
              <w:bottom w:val="single" w:sz="8" w:space="0" w:color="auto"/>
              <w:right w:val="single" w:sz="8" w:space="0" w:color="auto"/>
            </w:tcBorders>
            <w:noWrap/>
            <w:vAlign w:val="bottom"/>
            <w:hideMark/>
          </w:tcPr>
          <w:p w:rsidR="00E41E22" w:rsidRPr="00173535" w:rsidRDefault="00E41E22" w:rsidP="00173535">
            <w:r w:rsidRPr="00173535">
              <w:t>9825</w:t>
            </w:r>
          </w:p>
        </w:tc>
      </w:tr>
    </w:tbl>
    <w:p w:rsidR="00E41E22" w:rsidRPr="00173535" w:rsidRDefault="00E41E22" w:rsidP="00173535">
      <w:pPr>
        <w:pStyle w:val="a7"/>
        <w:tabs>
          <w:tab w:val="clear" w:pos="4153"/>
          <w:tab w:val="clear" w:pos="8306"/>
        </w:tabs>
        <w:ind w:firstLine="720"/>
        <w:rPr>
          <w:sz w:val="28"/>
          <w:szCs w:val="28"/>
        </w:rPr>
      </w:pPr>
    </w:p>
    <w:p w:rsidR="00F35EBD" w:rsidRPr="00173535" w:rsidRDefault="00F35EBD" w:rsidP="00173535">
      <w:pPr>
        <w:pStyle w:val="a7"/>
        <w:tabs>
          <w:tab w:val="clear" w:pos="4153"/>
          <w:tab w:val="clear" w:pos="8306"/>
        </w:tabs>
        <w:ind w:firstLine="720"/>
        <w:rPr>
          <w:b/>
          <w:sz w:val="28"/>
          <w:szCs w:val="28"/>
        </w:rPr>
      </w:pPr>
      <w:r w:rsidRPr="00173535">
        <w:rPr>
          <w:b/>
          <w:sz w:val="28"/>
          <w:szCs w:val="28"/>
        </w:rPr>
        <w:t>3.3 Поставщики сырья и материалов</w:t>
      </w:r>
    </w:p>
    <w:p w:rsidR="00F35EBD" w:rsidRPr="00173535" w:rsidRDefault="00F35EBD" w:rsidP="00173535">
      <w:pPr>
        <w:pStyle w:val="a7"/>
        <w:tabs>
          <w:tab w:val="clear" w:pos="4153"/>
          <w:tab w:val="clear" w:pos="8306"/>
        </w:tabs>
        <w:ind w:firstLine="720"/>
        <w:rPr>
          <w:b/>
          <w:sz w:val="28"/>
          <w:szCs w:val="28"/>
        </w:rPr>
      </w:pPr>
    </w:p>
    <w:p w:rsidR="00F35EBD" w:rsidRPr="00173535" w:rsidRDefault="00B147AB" w:rsidP="00173535">
      <w:pPr>
        <w:pStyle w:val="a7"/>
        <w:tabs>
          <w:tab w:val="clear" w:pos="4153"/>
          <w:tab w:val="clear" w:pos="8306"/>
        </w:tabs>
        <w:ind w:firstLine="720"/>
        <w:rPr>
          <w:sz w:val="28"/>
          <w:szCs w:val="28"/>
        </w:rPr>
      </w:pPr>
      <w:r w:rsidRPr="00173535">
        <w:rPr>
          <w:sz w:val="28"/>
          <w:szCs w:val="28"/>
        </w:rPr>
        <w:t>Основными п</w:t>
      </w:r>
      <w:r w:rsidR="00A67C45" w:rsidRPr="00173535">
        <w:rPr>
          <w:sz w:val="28"/>
          <w:szCs w:val="28"/>
        </w:rPr>
        <w:t>оставщиками сырья являются местные торговые организации занимающиеся продажей металлопроката и металлолома.</w:t>
      </w:r>
      <w:r w:rsidR="00F35EBD" w:rsidRPr="00173535">
        <w:rPr>
          <w:sz w:val="28"/>
          <w:szCs w:val="28"/>
        </w:rPr>
        <w:t xml:space="preserve"> Крупнейшими из них являются:</w:t>
      </w:r>
    </w:p>
    <w:p w:rsidR="00F35EBD" w:rsidRPr="00173535" w:rsidRDefault="00A223C1" w:rsidP="00173535">
      <w:pPr>
        <w:pStyle w:val="a7"/>
        <w:numPr>
          <w:ilvl w:val="0"/>
          <w:numId w:val="9"/>
        </w:numPr>
        <w:tabs>
          <w:tab w:val="clear" w:pos="4153"/>
          <w:tab w:val="clear" w:pos="8306"/>
        </w:tabs>
        <w:ind w:left="0" w:firstLine="720"/>
        <w:rPr>
          <w:sz w:val="28"/>
          <w:szCs w:val="28"/>
        </w:rPr>
      </w:pPr>
      <w:r w:rsidRPr="00173535">
        <w:rPr>
          <w:sz w:val="28"/>
          <w:szCs w:val="28"/>
        </w:rPr>
        <w:t>ООО Сиб-Экометалл, ул. Мечникова, 54 и ул. Калинина, 73а.</w:t>
      </w:r>
    </w:p>
    <w:p w:rsidR="00A223C1" w:rsidRPr="00173535" w:rsidRDefault="00A223C1" w:rsidP="00173535">
      <w:pPr>
        <w:pStyle w:val="a7"/>
        <w:numPr>
          <w:ilvl w:val="0"/>
          <w:numId w:val="9"/>
        </w:numPr>
        <w:tabs>
          <w:tab w:val="clear" w:pos="4153"/>
          <w:tab w:val="clear" w:pos="8306"/>
        </w:tabs>
        <w:ind w:left="0" w:firstLine="720"/>
        <w:rPr>
          <w:sz w:val="28"/>
          <w:szCs w:val="28"/>
        </w:rPr>
      </w:pPr>
      <w:r w:rsidRPr="00173535">
        <w:rPr>
          <w:sz w:val="28"/>
          <w:szCs w:val="28"/>
        </w:rPr>
        <w:t>ЗАО МагСибМет, пер. Каучуковый, 6.</w:t>
      </w:r>
    </w:p>
    <w:p w:rsidR="00A223C1" w:rsidRPr="00173535" w:rsidRDefault="00A223C1" w:rsidP="00173535">
      <w:pPr>
        <w:pStyle w:val="a7"/>
        <w:numPr>
          <w:ilvl w:val="0"/>
          <w:numId w:val="9"/>
        </w:numPr>
        <w:tabs>
          <w:tab w:val="clear" w:pos="4153"/>
          <w:tab w:val="clear" w:pos="8306"/>
        </w:tabs>
        <w:ind w:left="0" w:firstLine="720"/>
        <w:rPr>
          <w:sz w:val="28"/>
          <w:szCs w:val="28"/>
        </w:rPr>
      </w:pPr>
      <w:r w:rsidRPr="00173535">
        <w:rPr>
          <w:sz w:val="28"/>
          <w:szCs w:val="28"/>
        </w:rPr>
        <w:t>ЗАО Металл-Комплект, ул. 60 лет Октября, 109.</w:t>
      </w:r>
    </w:p>
    <w:p w:rsidR="00A67C45" w:rsidRPr="00173535" w:rsidRDefault="00A67C45" w:rsidP="00173535">
      <w:pPr>
        <w:pStyle w:val="a7"/>
        <w:tabs>
          <w:tab w:val="clear" w:pos="4153"/>
          <w:tab w:val="clear" w:pos="8306"/>
        </w:tabs>
        <w:ind w:firstLine="720"/>
        <w:rPr>
          <w:sz w:val="28"/>
          <w:szCs w:val="28"/>
        </w:rPr>
      </w:pPr>
      <w:r w:rsidRPr="00173535">
        <w:rPr>
          <w:sz w:val="28"/>
          <w:szCs w:val="28"/>
        </w:rPr>
        <w:t>Средняя стоимость металла на внутреннем рынке составляет 25000 руб.</w:t>
      </w:r>
      <w:r w:rsidR="00173535">
        <w:rPr>
          <w:sz w:val="28"/>
          <w:szCs w:val="28"/>
        </w:rPr>
        <w:t xml:space="preserve"> </w:t>
      </w:r>
      <w:r w:rsidRPr="00173535">
        <w:rPr>
          <w:sz w:val="28"/>
          <w:szCs w:val="28"/>
        </w:rPr>
        <w:t>за тонну</w:t>
      </w:r>
      <w:r w:rsidR="00F35EBD" w:rsidRPr="00173535">
        <w:rPr>
          <w:sz w:val="28"/>
          <w:szCs w:val="28"/>
        </w:rPr>
        <w:t>.</w:t>
      </w:r>
    </w:p>
    <w:p w:rsidR="00A67C45" w:rsidRPr="00173535" w:rsidRDefault="00A67C45" w:rsidP="00173535">
      <w:pPr>
        <w:ind w:firstLine="720"/>
        <w:rPr>
          <w:sz w:val="28"/>
          <w:szCs w:val="28"/>
        </w:rPr>
      </w:pPr>
    </w:p>
    <w:p w:rsidR="00A67C45" w:rsidRPr="00173535" w:rsidRDefault="00173535" w:rsidP="00173535">
      <w:pPr>
        <w:pStyle w:val="1"/>
        <w:ind w:firstLine="720"/>
        <w:jc w:val="both"/>
        <w:rPr>
          <w:szCs w:val="28"/>
        </w:rPr>
      </w:pPr>
      <w:r>
        <w:rPr>
          <w:szCs w:val="28"/>
        </w:rPr>
        <w:br w:type="page"/>
      </w:r>
      <w:r w:rsidR="00A67C45" w:rsidRPr="00173535">
        <w:rPr>
          <w:szCs w:val="28"/>
        </w:rPr>
        <w:t>4. План сбыта</w:t>
      </w:r>
    </w:p>
    <w:p w:rsidR="00173535" w:rsidRPr="00173535" w:rsidRDefault="00173535" w:rsidP="00173535">
      <w:pPr>
        <w:pStyle w:val="af3"/>
        <w:spacing w:before="0" w:after="0" w:line="360" w:lineRule="auto"/>
        <w:ind w:left="0" w:right="0" w:firstLine="720"/>
      </w:pPr>
    </w:p>
    <w:p w:rsidR="003E1FE4" w:rsidRPr="00173535" w:rsidRDefault="00F35EBD" w:rsidP="00173535">
      <w:pPr>
        <w:pStyle w:val="af3"/>
        <w:spacing w:before="0" w:after="0" w:line="360" w:lineRule="auto"/>
        <w:ind w:left="0" w:right="0" w:firstLine="720"/>
      </w:pPr>
      <w:r w:rsidRPr="00173535">
        <w:t>4.1</w:t>
      </w:r>
      <w:r w:rsidR="00173535" w:rsidRPr="00173535">
        <w:t xml:space="preserve"> Предполагаемый уровень цен</w:t>
      </w:r>
    </w:p>
    <w:p w:rsidR="00E70B29" w:rsidRPr="00173535" w:rsidRDefault="00E70B29" w:rsidP="00173535">
      <w:pPr>
        <w:pStyle w:val="af1"/>
        <w:tabs>
          <w:tab w:val="clear" w:pos="709"/>
        </w:tabs>
        <w:spacing w:after="0" w:line="360" w:lineRule="auto"/>
        <w:ind w:right="0" w:firstLine="720"/>
      </w:pPr>
    </w:p>
    <w:p w:rsidR="003E1FE4" w:rsidRDefault="003E1FE4" w:rsidP="00173535">
      <w:pPr>
        <w:pStyle w:val="1"/>
        <w:ind w:firstLine="720"/>
        <w:jc w:val="both"/>
        <w:rPr>
          <w:b w:val="0"/>
          <w:szCs w:val="28"/>
        </w:rPr>
      </w:pPr>
      <w:r w:rsidRPr="00173535">
        <w:rPr>
          <w:b w:val="0"/>
          <w:szCs w:val="28"/>
        </w:rPr>
        <w:t>Цена на предприятии формируется следующим образом:</w:t>
      </w:r>
    </w:p>
    <w:p w:rsidR="00173535" w:rsidRPr="00173535" w:rsidRDefault="00173535" w:rsidP="00173535"/>
    <w:p w:rsidR="00173535" w:rsidRDefault="003E1FE4" w:rsidP="00173535">
      <w:pPr>
        <w:pStyle w:val="1"/>
        <w:ind w:firstLine="720"/>
        <w:jc w:val="both"/>
        <w:rPr>
          <w:b w:val="0"/>
          <w:szCs w:val="28"/>
        </w:rPr>
      </w:pPr>
      <w:r w:rsidRPr="00173535">
        <w:rPr>
          <w:b w:val="0"/>
          <w:szCs w:val="28"/>
        </w:rPr>
        <w:t>Ц реализации = Ц приобретения сырья</w:t>
      </w:r>
      <w:r w:rsidR="00AC26E6" w:rsidRPr="00173535">
        <w:rPr>
          <w:b w:val="0"/>
          <w:szCs w:val="28"/>
        </w:rPr>
        <w:t xml:space="preserve"> </w:t>
      </w:r>
      <w:r w:rsidR="00B05185" w:rsidRPr="00173535">
        <w:rPr>
          <w:b w:val="0"/>
          <w:szCs w:val="28"/>
        </w:rPr>
        <w:t>+</w:t>
      </w:r>
      <w:r w:rsidR="00AC26E6" w:rsidRPr="00173535">
        <w:rPr>
          <w:b w:val="0"/>
          <w:szCs w:val="28"/>
        </w:rPr>
        <w:t xml:space="preserve"> </w:t>
      </w:r>
      <w:r w:rsidR="00B05185" w:rsidRPr="00173535">
        <w:rPr>
          <w:b w:val="0"/>
          <w:szCs w:val="28"/>
        </w:rPr>
        <w:t>Пр рас.</w:t>
      </w:r>
      <w:r w:rsidR="00AC26E6" w:rsidRPr="00173535">
        <w:rPr>
          <w:b w:val="0"/>
          <w:szCs w:val="28"/>
        </w:rPr>
        <w:t xml:space="preserve"> +</w:t>
      </w:r>
      <w:r w:rsidR="00173535">
        <w:rPr>
          <w:b w:val="0"/>
          <w:szCs w:val="28"/>
        </w:rPr>
        <w:t xml:space="preserve"> </w:t>
      </w:r>
      <w:r w:rsidRPr="00173535">
        <w:rPr>
          <w:b w:val="0"/>
          <w:szCs w:val="28"/>
        </w:rPr>
        <w:t>ТН,</w:t>
      </w:r>
    </w:p>
    <w:p w:rsidR="00173535" w:rsidRDefault="00173535" w:rsidP="00173535">
      <w:pPr>
        <w:pStyle w:val="1"/>
        <w:ind w:firstLine="720"/>
        <w:jc w:val="both"/>
        <w:rPr>
          <w:b w:val="0"/>
          <w:szCs w:val="28"/>
        </w:rPr>
      </w:pPr>
    </w:p>
    <w:p w:rsidR="003E1FE4" w:rsidRPr="00173535" w:rsidRDefault="003E1FE4" w:rsidP="00173535">
      <w:pPr>
        <w:pStyle w:val="1"/>
        <w:ind w:firstLine="720"/>
        <w:jc w:val="both"/>
        <w:rPr>
          <w:b w:val="0"/>
          <w:szCs w:val="28"/>
        </w:rPr>
      </w:pPr>
      <w:r w:rsidRPr="00173535">
        <w:rPr>
          <w:b w:val="0"/>
          <w:szCs w:val="28"/>
        </w:rPr>
        <w:t>где</w:t>
      </w:r>
      <w:r w:rsidR="00173535">
        <w:rPr>
          <w:b w:val="0"/>
          <w:szCs w:val="28"/>
        </w:rPr>
        <w:t xml:space="preserve"> </w:t>
      </w:r>
      <w:r w:rsidRPr="00173535">
        <w:rPr>
          <w:b w:val="0"/>
          <w:szCs w:val="28"/>
        </w:rPr>
        <w:t>Ц приобретения</w:t>
      </w:r>
      <w:r w:rsidR="001D0A86" w:rsidRPr="00173535">
        <w:rPr>
          <w:b w:val="0"/>
          <w:szCs w:val="28"/>
        </w:rPr>
        <w:t xml:space="preserve"> </w:t>
      </w:r>
      <w:r w:rsidRPr="00173535">
        <w:rPr>
          <w:b w:val="0"/>
          <w:szCs w:val="28"/>
        </w:rPr>
        <w:t xml:space="preserve">сырья – это цена закупки </w:t>
      </w:r>
      <w:r w:rsidR="001D0A86" w:rsidRPr="00173535">
        <w:rPr>
          <w:b w:val="0"/>
          <w:szCs w:val="28"/>
        </w:rPr>
        <w:t>сырья и материалов</w:t>
      </w:r>
      <w:r w:rsidRPr="00173535">
        <w:rPr>
          <w:b w:val="0"/>
          <w:szCs w:val="28"/>
        </w:rPr>
        <w:t xml:space="preserve"> у поставщиков;</w:t>
      </w:r>
    </w:p>
    <w:p w:rsidR="00B05185" w:rsidRPr="00173535" w:rsidRDefault="00B05185" w:rsidP="00173535">
      <w:pPr>
        <w:pStyle w:val="1"/>
        <w:ind w:firstLine="720"/>
        <w:jc w:val="both"/>
        <w:rPr>
          <w:b w:val="0"/>
          <w:szCs w:val="28"/>
        </w:rPr>
      </w:pPr>
      <w:r w:rsidRPr="00173535">
        <w:rPr>
          <w:b w:val="0"/>
          <w:szCs w:val="28"/>
        </w:rPr>
        <w:t>Пр.рас. – производственные расходы на изготовление</w:t>
      </w:r>
    </w:p>
    <w:p w:rsidR="003E1FE4" w:rsidRPr="00173535" w:rsidRDefault="003E1FE4" w:rsidP="00173535">
      <w:pPr>
        <w:pStyle w:val="1"/>
        <w:ind w:firstLine="720"/>
        <w:jc w:val="both"/>
        <w:rPr>
          <w:b w:val="0"/>
          <w:szCs w:val="28"/>
        </w:rPr>
      </w:pPr>
      <w:r w:rsidRPr="00173535">
        <w:rPr>
          <w:b w:val="0"/>
          <w:szCs w:val="28"/>
        </w:rPr>
        <w:t>ТН – торговая надбавка.</w:t>
      </w:r>
    </w:p>
    <w:p w:rsidR="003E1FE4" w:rsidRPr="00173535" w:rsidRDefault="003E1FE4" w:rsidP="00173535">
      <w:pPr>
        <w:pStyle w:val="1"/>
        <w:ind w:firstLine="720"/>
        <w:jc w:val="both"/>
        <w:rPr>
          <w:b w:val="0"/>
          <w:szCs w:val="28"/>
        </w:rPr>
      </w:pPr>
      <w:r w:rsidRPr="00173535">
        <w:rPr>
          <w:b w:val="0"/>
          <w:szCs w:val="28"/>
        </w:rPr>
        <w:t>Торговая наценка на продукцию предприятия составляет 50-70% в зависимости от сложности изготовления</w:t>
      </w:r>
      <w:r w:rsidR="00983CA9" w:rsidRPr="00173535">
        <w:rPr>
          <w:b w:val="0"/>
          <w:szCs w:val="28"/>
        </w:rPr>
        <w:t xml:space="preserve"> металлоизделия</w:t>
      </w:r>
      <w:r w:rsidRPr="00173535">
        <w:rPr>
          <w:b w:val="0"/>
          <w:szCs w:val="28"/>
        </w:rPr>
        <w:t>.</w:t>
      </w:r>
    </w:p>
    <w:p w:rsidR="00F35EBD" w:rsidRPr="00173535" w:rsidRDefault="003E1FE4" w:rsidP="00173535">
      <w:pPr>
        <w:pStyle w:val="1"/>
        <w:ind w:firstLine="720"/>
        <w:jc w:val="both"/>
        <w:rPr>
          <w:b w:val="0"/>
          <w:szCs w:val="28"/>
        </w:rPr>
      </w:pPr>
      <w:r w:rsidRPr="00173535">
        <w:rPr>
          <w:b w:val="0"/>
          <w:szCs w:val="28"/>
        </w:rPr>
        <w:t>В целом ценовая политика предприятия представляет собой комплекс эффективных мероприятий, которые включают: расчет себестоимости продукции, начисление торговой наценки на товар.</w:t>
      </w:r>
    </w:p>
    <w:p w:rsidR="00F35EBD" w:rsidRPr="00173535" w:rsidRDefault="00F35EBD" w:rsidP="00173535">
      <w:pPr>
        <w:pStyle w:val="1"/>
        <w:ind w:firstLine="720"/>
        <w:jc w:val="both"/>
        <w:rPr>
          <w:b w:val="0"/>
          <w:szCs w:val="28"/>
        </w:rPr>
      </w:pPr>
      <w:r w:rsidRPr="00173535">
        <w:rPr>
          <w:b w:val="0"/>
          <w:szCs w:val="28"/>
        </w:rPr>
        <w:t>В среднем на внутреннем рынке цена за</w:t>
      </w:r>
      <w:r w:rsidR="00173535">
        <w:rPr>
          <w:b w:val="0"/>
          <w:szCs w:val="28"/>
        </w:rPr>
        <w:t xml:space="preserve"> </w:t>
      </w:r>
      <w:r w:rsidRPr="00173535">
        <w:rPr>
          <w:b w:val="0"/>
          <w:szCs w:val="28"/>
        </w:rPr>
        <w:t>1 м</w:t>
      </w:r>
      <w:r w:rsidRPr="00173535">
        <w:rPr>
          <w:b w:val="0"/>
          <w:szCs w:val="28"/>
          <w:vertAlign w:val="superscript"/>
        </w:rPr>
        <w:t>2</w:t>
      </w:r>
      <w:r w:rsidRPr="00173535">
        <w:rPr>
          <w:b w:val="0"/>
          <w:szCs w:val="28"/>
        </w:rPr>
        <w:t>. изделия составляет</w:t>
      </w:r>
    </w:p>
    <w:p w:rsidR="00F35EBD" w:rsidRPr="00173535" w:rsidRDefault="00F35EBD" w:rsidP="00173535">
      <w:pPr>
        <w:pStyle w:val="1"/>
        <w:ind w:firstLine="720"/>
        <w:jc w:val="both"/>
        <w:rPr>
          <w:b w:val="0"/>
          <w:szCs w:val="28"/>
        </w:rPr>
      </w:pPr>
      <w:r w:rsidRPr="00173535">
        <w:rPr>
          <w:b w:val="0"/>
          <w:szCs w:val="28"/>
        </w:rPr>
        <w:t>4000-8000 руб.</w:t>
      </w:r>
      <w:r w:rsidR="00173535">
        <w:rPr>
          <w:b w:val="0"/>
          <w:szCs w:val="28"/>
        </w:rPr>
        <w:t xml:space="preserve"> </w:t>
      </w:r>
      <w:r w:rsidRPr="00173535">
        <w:rPr>
          <w:b w:val="0"/>
          <w:szCs w:val="28"/>
        </w:rPr>
        <w:t>На первый год реализации проекта планируется держать цену на уровне 4000-6000 руб. за</w:t>
      </w:r>
      <w:r w:rsidR="00173535">
        <w:rPr>
          <w:b w:val="0"/>
          <w:szCs w:val="28"/>
        </w:rPr>
        <w:t xml:space="preserve"> </w:t>
      </w:r>
      <w:r w:rsidRPr="00173535">
        <w:rPr>
          <w:b w:val="0"/>
          <w:szCs w:val="28"/>
        </w:rPr>
        <w:t>1 м</w:t>
      </w:r>
      <w:r w:rsidRPr="00173535">
        <w:rPr>
          <w:b w:val="0"/>
          <w:szCs w:val="28"/>
          <w:vertAlign w:val="superscript"/>
        </w:rPr>
        <w:t>2</w:t>
      </w:r>
      <w:r w:rsidR="003E1FE4" w:rsidRPr="00173535">
        <w:rPr>
          <w:b w:val="0"/>
          <w:szCs w:val="28"/>
        </w:rPr>
        <w:t>, в</w:t>
      </w:r>
      <w:r w:rsidRPr="00173535">
        <w:rPr>
          <w:b w:val="0"/>
          <w:szCs w:val="28"/>
        </w:rPr>
        <w:t xml:space="preserve"> зависимости от сложности изготовления изделия. Для примера </w:t>
      </w:r>
      <w:r w:rsidR="004426DE" w:rsidRPr="00173535">
        <w:rPr>
          <w:b w:val="0"/>
          <w:szCs w:val="28"/>
        </w:rPr>
        <w:t>произведем расчет цены на оконную решетку</w:t>
      </w:r>
      <w:r w:rsidR="001D0A86" w:rsidRPr="00173535">
        <w:rPr>
          <w:b w:val="0"/>
          <w:szCs w:val="28"/>
        </w:rPr>
        <w:t xml:space="preserve"> со средней ценовой категорией</w:t>
      </w:r>
      <w:r w:rsidR="004426DE" w:rsidRPr="00173535">
        <w:rPr>
          <w:b w:val="0"/>
          <w:szCs w:val="28"/>
        </w:rPr>
        <w:t xml:space="preserve"> (табл. 4.1)</w:t>
      </w:r>
    </w:p>
    <w:p w:rsidR="00E70B29" w:rsidRPr="00173535" w:rsidRDefault="00E70B29" w:rsidP="00173535">
      <w:pPr>
        <w:pStyle w:val="af1"/>
        <w:tabs>
          <w:tab w:val="clear" w:pos="709"/>
        </w:tabs>
        <w:spacing w:after="0" w:line="360" w:lineRule="auto"/>
        <w:ind w:right="0" w:firstLine="720"/>
      </w:pPr>
    </w:p>
    <w:p w:rsidR="00721333" w:rsidRPr="00173535" w:rsidRDefault="004426DE" w:rsidP="00173535">
      <w:pPr>
        <w:pStyle w:val="af1"/>
        <w:tabs>
          <w:tab w:val="clear" w:pos="709"/>
        </w:tabs>
        <w:spacing w:after="0" w:line="360" w:lineRule="auto"/>
        <w:ind w:right="0" w:firstLine="720"/>
      </w:pPr>
      <w:r w:rsidRPr="00173535">
        <w:t>Таблица 4.1</w:t>
      </w: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6"/>
        <w:gridCol w:w="1211"/>
        <w:gridCol w:w="1557"/>
        <w:gridCol w:w="1163"/>
        <w:gridCol w:w="2495"/>
      </w:tblGrid>
      <w:tr w:rsidR="00721333" w:rsidRPr="00173535" w:rsidTr="00082ACF">
        <w:trPr>
          <w:trHeight w:val="791"/>
        </w:trPr>
        <w:tc>
          <w:tcPr>
            <w:tcW w:w="6577" w:type="dxa"/>
            <w:gridSpan w:val="4"/>
            <w:shd w:val="clear" w:color="auto" w:fill="auto"/>
            <w:hideMark/>
          </w:tcPr>
          <w:p w:rsidR="00721333" w:rsidRPr="00173535" w:rsidRDefault="00721333" w:rsidP="00173535">
            <w:r w:rsidRPr="00173535">
              <w:t>Стоимость решетки 1400х1300 (1.8 кв.м.) изображенной на рисунке</w:t>
            </w:r>
            <w:r w:rsidR="00173535">
              <w:t xml:space="preserve"> </w:t>
            </w:r>
            <w:r w:rsidRPr="00173535">
              <w:t xml:space="preserve">составляет </w:t>
            </w:r>
            <w:r w:rsidR="0056748F" w:rsidRPr="00173535">
              <w:t>95</w:t>
            </w:r>
            <w:r w:rsidRPr="00173535">
              <w:t>00 руб.</w:t>
            </w:r>
          </w:p>
        </w:tc>
        <w:tc>
          <w:tcPr>
            <w:tcW w:w="2495" w:type="dxa"/>
            <w:vMerge w:val="restart"/>
            <w:shd w:val="clear" w:color="auto" w:fill="auto"/>
            <w:hideMark/>
          </w:tcPr>
          <w:p w:rsidR="00721333" w:rsidRPr="00173535" w:rsidRDefault="00AF2D1F" w:rsidP="00173535">
            <w:r>
              <w:rPr>
                <w:noProof/>
              </w:rPr>
              <w:pict>
                <v:shape id="_x0000_i1026" type="#_x0000_t75" alt="Кованая решетка изготовленная методом холодной ковки." style="width:68.25pt;height:83.25pt;visibility:visible">
                  <v:imagedata r:id="rId9" o:title=""/>
                </v:shape>
              </w:pict>
            </w:r>
          </w:p>
          <w:p w:rsidR="00721333" w:rsidRPr="00173535" w:rsidRDefault="0056748F" w:rsidP="00173535">
            <w:r w:rsidRPr="00173535">
              <w:t>52</w:t>
            </w:r>
            <w:r w:rsidR="00721333" w:rsidRPr="00173535">
              <w:t>00 руб. - 1 м</w:t>
            </w:r>
            <w:r w:rsidR="00721333" w:rsidRPr="00082ACF">
              <w:rPr>
                <w:vertAlign w:val="superscript"/>
              </w:rPr>
              <w:t>2</w:t>
            </w:r>
          </w:p>
          <w:p w:rsidR="00721333" w:rsidRPr="00173535" w:rsidRDefault="00721333" w:rsidP="00173535">
            <w:r w:rsidRPr="00173535">
              <w:t>Прибыль составила:</w:t>
            </w:r>
          </w:p>
          <w:p w:rsidR="00721333" w:rsidRPr="00173535" w:rsidRDefault="0056748F" w:rsidP="00173535">
            <w:r w:rsidRPr="00173535">
              <w:t>52</w:t>
            </w:r>
            <w:r w:rsidR="00721333" w:rsidRPr="00173535">
              <w:t>00-</w:t>
            </w:r>
            <w:r w:rsidRPr="00173535">
              <w:t>2070</w:t>
            </w:r>
            <w:r w:rsidR="00721333" w:rsidRPr="00173535">
              <w:t>=3</w:t>
            </w:r>
            <w:r w:rsidRPr="00173535">
              <w:t>130</w:t>
            </w:r>
            <w:r w:rsidR="00721333" w:rsidRPr="00173535">
              <w:t xml:space="preserve"> руб.</w:t>
            </w:r>
          </w:p>
        </w:tc>
      </w:tr>
      <w:tr w:rsidR="00721333" w:rsidRPr="00173535" w:rsidTr="00082ACF">
        <w:tc>
          <w:tcPr>
            <w:tcW w:w="6577" w:type="dxa"/>
            <w:gridSpan w:val="4"/>
            <w:shd w:val="clear" w:color="auto" w:fill="auto"/>
            <w:hideMark/>
          </w:tcPr>
          <w:p w:rsidR="00721333" w:rsidRPr="00173535" w:rsidRDefault="00721333" w:rsidP="00173535">
            <w:r w:rsidRPr="00173535">
              <w:t>Затраты на изготовление</w:t>
            </w:r>
          </w:p>
        </w:tc>
        <w:tc>
          <w:tcPr>
            <w:tcW w:w="2495" w:type="dxa"/>
            <w:vMerge/>
            <w:shd w:val="clear" w:color="auto" w:fill="auto"/>
            <w:hideMark/>
          </w:tcPr>
          <w:p w:rsidR="00721333" w:rsidRPr="00173535" w:rsidRDefault="00721333" w:rsidP="00173535"/>
        </w:tc>
      </w:tr>
      <w:tr w:rsidR="00721333" w:rsidRPr="00173535" w:rsidTr="00082ACF">
        <w:tc>
          <w:tcPr>
            <w:tcW w:w="2646" w:type="dxa"/>
            <w:shd w:val="clear" w:color="auto" w:fill="auto"/>
            <w:hideMark/>
          </w:tcPr>
          <w:p w:rsidR="00721333" w:rsidRPr="00173535" w:rsidRDefault="00721333" w:rsidP="00173535">
            <w:r w:rsidRPr="00173535">
              <w:t>Наименование</w:t>
            </w:r>
          </w:p>
        </w:tc>
        <w:tc>
          <w:tcPr>
            <w:tcW w:w="1211" w:type="dxa"/>
            <w:shd w:val="clear" w:color="auto" w:fill="auto"/>
            <w:hideMark/>
          </w:tcPr>
          <w:p w:rsidR="00721333" w:rsidRPr="00173535" w:rsidRDefault="00721333" w:rsidP="00173535">
            <w:r w:rsidRPr="00173535">
              <w:t>Кол-во:</w:t>
            </w:r>
          </w:p>
        </w:tc>
        <w:tc>
          <w:tcPr>
            <w:tcW w:w="1557" w:type="dxa"/>
            <w:shd w:val="clear" w:color="auto" w:fill="auto"/>
            <w:hideMark/>
          </w:tcPr>
          <w:p w:rsidR="00721333" w:rsidRPr="00173535" w:rsidRDefault="00721333" w:rsidP="00173535">
            <w:r w:rsidRPr="00173535">
              <w:t>Стоимость руб. (ед.изм.)</w:t>
            </w:r>
          </w:p>
        </w:tc>
        <w:tc>
          <w:tcPr>
            <w:tcW w:w="1163" w:type="dxa"/>
            <w:shd w:val="clear" w:color="auto" w:fill="auto"/>
            <w:hideMark/>
          </w:tcPr>
          <w:p w:rsidR="00721333" w:rsidRPr="00173535" w:rsidRDefault="00721333" w:rsidP="00173535">
            <w:r w:rsidRPr="00173535">
              <w:t>Итого</w:t>
            </w:r>
          </w:p>
          <w:p w:rsidR="00721333" w:rsidRPr="00173535" w:rsidRDefault="00721333" w:rsidP="00173535">
            <w:r w:rsidRPr="00173535">
              <w:t>Руб.</w:t>
            </w:r>
          </w:p>
        </w:tc>
        <w:tc>
          <w:tcPr>
            <w:tcW w:w="2495" w:type="dxa"/>
            <w:vMerge/>
            <w:shd w:val="clear" w:color="auto" w:fill="auto"/>
            <w:hideMark/>
          </w:tcPr>
          <w:p w:rsidR="00721333" w:rsidRPr="00173535" w:rsidRDefault="00721333" w:rsidP="00173535"/>
        </w:tc>
      </w:tr>
      <w:tr w:rsidR="00721333" w:rsidRPr="00173535" w:rsidTr="00082ACF">
        <w:tc>
          <w:tcPr>
            <w:tcW w:w="2646" w:type="dxa"/>
            <w:shd w:val="clear" w:color="auto" w:fill="auto"/>
            <w:hideMark/>
          </w:tcPr>
          <w:p w:rsidR="00721333" w:rsidRPr="00173535" w:rsidRDefault="00721333" w:rsidP="00173535">
            <w:r w:rsidRPr="00173535">
              <w:t>Квадрат 14х14</w:t>
            </w:r>
          </w:p>
        </w:tc>
        <w:tc>
          <w:tcPr>
            <w:tcW w:w="0" w:type="auto"/>
            <w:shd w:val="clear" w:color="auto" w:fill="auto"/>
            <w:hideMark/>
          </w:tcPr>
          <w:p w:rsidR="00721333" w:rsidRPr="00173535" w:rsidRDefault="00721333" w:rsidP="00173535">
            <w:r w:rsidRPr="00173535">
              <w:t>24 м.</w:t>
            </w:r>
          </w:p>
        </w:tc>
        <w:tc>
          <w:tcPr>
            <w:tcW w:w="0" w:type="auto"/>
            <w:shd w:val="clear" w:color="auto" w:fill="auto"/>
            <w:hideMark/>
          </w:tcPr>
          <w:p w:rsidR="00721333" w:rsidRPr="00173535" w:rsidRDefault="00721333" w:rsidP="00173535">
            <w:r w:rsidRPr="00173535">
              <w:t>57</w:t>
            </w:r>
          </w:p>
        </w:tc>
        <w:tc>
          <w:tcPr>
            <w:tcW w:w="0" w:type="auto"/>
            <w:shd w:val="clear" w:color="auto" w:fill="auto"/>
            <w:hideMark/>
          </w:tcPr>
          <w:p w:rsidR="00721333" w:rsidRPr="00173535" w:rsidRDefault="00721333" w:rsidP="00173535">
            <w:r w:rsidRPr="00173535">
              <w:t>1370</w:t>
            </w:r>
          </w:p>
        </w:tc>
        <w:tc>
          <w:tcPr>
            <w:tcW w:w="2495" w:type="dxa"/>
            <w:vMerge/>
            <w:shd w:val="clear" w:color="auto" w:fill="auto"/>
            <w:hideMark/>
          </w:tcPr>
          <w:p w:rsidR="00721333" w:rsidRPr="00173535" w:rsidRDefault="00721333" w:rsidP="00173535"/>
        </w:tc>
      </w:tr>
      <w:tr w:rsidR="00721333" w:rsidRPr="00173535" w:rsidTr="00082ACF">
        <w:tc>
          <w:tcPr>
            <w:tcW w:w="2646" w:type="dxa"/>
            <w:shd w:val="clear" w:color="auto" w:fill="auto"/>
            <w:hideMark/>
          </w:tcPr>
          <w:p w:rsidR="00721333" w:rsidRPr="00173535" w:rsidRDefault="00721333" w:rsidP="00173535">
            <w:r w:rsidRPr="00173535">
              <w:t>Стальная полоса 20х2</w:t>
            </w:r>
          </w:p>
        </w:tc>
        <w:tc>
          <w:tcPr>
            <w:tcW w:w="0" w:type="auto"/>
            <w:shd w:val="clear" w:color="auto" w:fill="auto"/>
            <w:hideMark/>
          </w:tcPr>
          <w:p w:rsidR="00721333" w:rsidRPr="00173535" w:rsidRDefault="00721333" w:rsidP="00173535">
            <w:r w:rsidRPr="00173535">
              <w:t>2 м.</w:t>
            </w:r>
          </w:p>
        </w:tc>
        <w:tc>
          <w:tcPr>
            <w:tcW w:w="0" w:type="auto"/>
            <w:shd w:val="clear" w:color="auto" w:fill="auto"/>
            <w:hideMark/>
          </w:tcPr>
          <w:p w:rsidR="00721333" w:rsidRPr="00173535" w:rsidRDefault="00721333" w:rsidP="00173535">
            <w:r w:rsidRPr="00173535">
              <w:t>2</w:t>
            </w:r>
            <w:r w:rsidR="0056748F" w:rsidRPr="00173535">
              <w:t>5</w:t>
            </w:r>
          </w:p>
        </w:tc>
        <w:tc>
          <w:tcPr>
            <w:tcW w:w="0" w:type="auto"/>
            <w:shd w:val="clear" w:color="auto" w:fill="auto"/>
            <w:hideMark/>
          </w:tcPr>
          <w:p w:rsidR="00721333" w:rsidRPr="00173535" w:rsidRDefault="0056748F" w:rsidP="00173535">
            <w:r w:rsidRPr="00173535">
              <w:t>50</w:t>
            </w:r>
          </w:p>
        </w:tc>
        <w:tc>
          <w:tcPr>
            <w:tcW w:w="2495" w:type="dxa"/>
            <w:vMerge/>
            <w:shd w:val="clear" w:color="auto" w:fill="auto"/>
            <w:hideMark/>
          </w:tcPr>
          <w:p w:rsidR="00721333" w:rsidRPr="00173535" w:rsidRDefault="00721333" w:rsidP="00173535"/>
        </w:tc>
      </w:tr>
      <w:tr w:rsidR="00721333" w:rsidRPr="00173535" w:rsidTr="00082ACF">
        <w:tc>
          <w:tcPr>
            <w:tcW w:w="2646" w:type="dxa"/>
            <w:shd w:val="clear" w:color="auto" w:fill="auto"/>
            <w:hideMark/>
          </w:tcPr>
          <w:p w:rsidR="00721333" w:rsidRPr="00173535" w:rsidRDefault="00C2335F" w:rsidP="00173535">
            <w:r w:rsidRPr="00173535">
              <w:t>Электроэнергия</w:t>
            </w:r>
          </w:p>
        </w:tc>
        <w:tc>
          <w:tcPr>
            <w:tcW w:w="0" w:type="auto"/>
            <w:shd w:val="clear" w:color="auto" w:fill="auto"/>
            <w:hideMark/>
          </w:tcPr>
          <w:p w:rsidR="00721333" w:rsidRPr="00173535" w:rsidRDefault="00721333" w:rsidP="00173535">
            <w:r w:rsidRPr="00173535">
              <w:t>~100 кВт</w:t>
            </w:r>
          </w:p>
        </w:tc>
        <w:tc>
          <w:tcPr>
            <w:tcW w:w="0" w:type="auto"/>
            <w:shd w:val="clear" w:color="auto" w:fill="auto"/>
            <w:hideMark/>
          </w:tcPr>
          <w:p w:rsidR="00721333" w:rsidRPr="00173535" w:rsidRDefault="00721333" w:rsidP="00173535">
            <w:r w:rsidRPr="00173535">
              <w:t>155</w:t>
            </w:r>
          </w:p>
        </w:tc>
        <w:tc>
          <w:tcPr>
            <w:tcW w:w="0" w:type="auto"/>
            <w:shd w:val="clear" w:color="auto" w:fill="auto"/>
            <w:hideMark/>
          </w:tcPr>
          <w:p w:rsidR="00721333" w:rsidRPr="00173535" w:rsidRDefault="00721333" w:rsidP="00173535">
            <w:r w:rsidRPr="00173535">
              <w:t>155</w:t>
            </w:r>
          </w:p>
        </w:tc>
        <w:tc>
          <w:tcPr>
            <w:tcW w:w="2495" w:type="dxa"/>
            <w:vMerge/>
            <w:shd w:val="clear" w:color="auto" w:fill="auto"/>
            <w:hideMark/>
          </w:tcPr>
          <w:p w:rsidR="00721333" w:rsidRPr="00173535" w:rsidRDefault="00721333" w:rsidP="00173535"/>
        </w:tc>
      </w:tr>
      <w:tr w:rsidR="00721333" w:rsidRPr="00173535" w:rsidTr="00082ACF">
        <w:tc>
          <w:tcPr>
            <w:tcW w:w="2646" w:type="dxa"/>
            <w:shd w:val="clear" w:color="auto" w:fill="auto"/>
            <w:hideMark/>
          </w:tcPr>
          <w:p w:rsidR="00721333" w:rsidRPr="00173535" w:rsidRDefault="00721333" w:rsidP="00173535">
            <w:r w:rsidRPr="00173535">
              <w:t>Краска</w:t>
            </w:r>
          </w:p>
        </w:tc>
        <w:tc>
          <w:tcPr>
            <w:tcW w:w="0" w:type="auto"/>
            <w:shd w:val="clear" w:color="auto" w:fill="auto"/>
            <w:hideMark/>
          </w:tcPr>
          <w:p w:rsidR="00721333" w:rsidRPr="00173535" w:rsidRDefault="00721333" w:rsidP="00173535">
            <w:r w:rsidRPr="00173535">
              <w:t>100 гр.</w:t>
            </w:r>
          </w:p>
        </w:tc>
        <w:tc>
          <w:tcPr>
            <w:tcW w:w="0" w:type="auto"/>
            <w:shd w:val="clear" w:color="auto" w:fill="auto"/>
            <w:hideMark/>
          </w:tcPr>
          <w:p w:rsidR="00721333" w:rsidRPr="00173535" w:rsidRDefault="00721333" w:rsidP="00173535">
            <w:r w:rsidRPr="00173535">
              <w:t>170</w:t>
            </w:r>
          </w:p>
        </w:tc>
        <w:tc>
          <w:tcPr>
            <w:tcW w:w="0" w:type="auto"/>
            <w:shd w:val="clear" w:color="auto" w:fill="auto"/>
            <w:hideMark/>
          </w:tcPr>
          <w:p w:rsidR="00721333" w:rsidRPr="00173535" w:rsidRDefault="00721333" w:rsidP="00173535">
            <w:r w:rsidRPr="00173535">
              <w:t>170</w:t>
            </w:r>
          </w:p>
        </w:tc>
        <w:tc>
          <w:tcPr>
            <w:tcW w:w="2495" w:type="dxa"/>
            <w:vMerge/>
            <w:shd w:val="clear" w:color="auto" w:fill="auto"/>
            <w:hideMark/>
          </w:tcPr>
          <w:p w:rsidR="00721333" w:rsidRPr="00173535" w:rsidRDefault="00721333" w:rsidP="00173535"/>
        </w:tc>
      </w:tr>
      <w:tr w:rsidR="00721333" w:rsidRPr="00173535" w:rsidTr="00082ACF">
        <w:tc>
          <w:tcPr>
            <w:tcW w:w="2646" w:type="dxa"/>
            <w:shd w:val="clear" w:color="auto" w:fill="auto"/>
            <w:hideMark/>
          </w:tcPr>
          <w:p w:rsidR="00721333" w:rsidRPr="00173535" w:rsidRDefault="00721333" w:rsidP="00173535">
            <w:r w:rsidRPr="00173535">
              <w:t>Прочие расходы 20%*</w:t>
            </w:r>
          </w:p>
        </w:tc>
        <w:tc>
          <w:tcPr>
            <w:tcW w:w="0" w:type="auto"/>
            <w:shd w:val="clear" w:color="auto" w:fill="auto"/>
            <w:hideMark/>
          </w:tcPr>
          <w:p w:rsidR="00721333" w:rsidRPr="00173535" w:rsidRDefault="00721333" w:rsidP="00173535"/>
        </w:tc>
        <w:tc>
          <w:tcPr>
            <w:tcW w:w="0" w:type="auto"/>
            <w:shd w:val="clear" w:color="auto" w:fill="auto"/>
            <w:hideMark/>
          </w:tcPr>
          <w:p w:rsidR="00721333" w:rsidRPr="00173535" w:rsidRDefault="00721333" w:rsidP="00173535"/>
        </w:tc>
        <w:tc>
          <w:tcPr>
            <w:tcW w:w="0" w:type="auto"/>
            <w:shd w:val="clear" w:color="auto" w:fill="auto"/>
            <w:hideMark/>
          </w:tcPr>
          <w:p w:rsidR="00721333" w:rsidRPr="00173535" w:rsidRDefault="00721333" w:rsidP="00173535">
            <w:r w:rsidRPr="00173535">
              <w:t>350</w:t>
            </w:r>
          </w:p>
        </w:tc>
        <w:tc>
          <w:tcPr>
            <w:tcW w:w="2495" w:type="dxa"/>
            <w:vMerge/>
            <w:shd w:val="clear" w:color="auto" w:fill="auto"/>
            <w:hideMark/>
          </w:tcPr>
          <w:p w:rsidR="00721333" w:rsidRPr="00173535" w:rsidRDefault="00721333" w:rsidP="00173535"/>
        </w:tc>
      </w:tr>
      <w:tr w:rsidR="00721333" w:rsidRPr="00173535" w:rsidTr="00082ACF">
        <w:tc>
          <w:tcPr>
            <w:tcW w:w="2646" w:type="dxa"/>
            <w:shd w:val="clear" w:color="auto" w:fill="auto"/>
            <w:hideMark/>
          </w:tcPr>
          <w:p w:rsidR="00721333" w:rsidRPr="00173535" w:rsidRDefault="00721333" w:rsidP="00173535">
            <w:r w:rsidRPr="00173535">
              <w:t>З.плата</w:t>
            </w:r>
          </w:p>
        </w:tc>
        <w:tc>
          <w:tcPr>
            <w:tcW w:w="0" w:type="auto"/>
            <w:shd w:val="clear" w:color="auto" w:fill="auto"/>
            <w:hideMark/>
          </w:tcPr>
          <w:p w:rsidR="00721333" w:rsidRPr="00173535" w:rsidRDefault="005B44CD" w:rsidP="00173535">
            <w:r w:rsidRPr="00173535">
              <w:t>2</w:t>
            </w:r>
            <w:r w:rsidR="00721333" w:rsidRPr="00173535">
              <w:t xml:space="preserve"> чел.</w:t>
            </w:r>
          </w:p>
        </w:tc>
        <w:tc>
          <w:tcPr>
            <w:tcW w:w="0" w:type="auto"/>
            <w:shd w:val="clear" w:color="auto" w:fill="auto"/>
            <w:hideMark/>
          </w:tcPr>
          <w:p w:rsidR="00721333" w:rsidRPr="00173535" w:rsidRDefault="005B44CD" w:rsidP="00173535">
            <w:r w:rsidRPr="00173535">
              <w:t>810</w:t>
            </w:r>
          </w:p>
        </w:tc>
        <w:tc>
          <w:tcPr>
            <w:tcW w:w="0" w:type="auto"/>
            <w:shd w:val="clear" w:color="auto" w:fill="auto"/>
            <w:hideMark/>
          </w:tcPr>
          <w:p w:rsidR="00721333" w:rsidRPr="00173535" w:rsidRDefault="00721333" w:rsidP="00173535">
            <w:r w:rsidRPr="00173535">
              <w:t>1</w:t>
            </w:r>
            <w:r w:rsidR="0056748F" w:rsidRPr="00173535">
              <w:t>620</w:t>
            </w:r>
          </w:p>
        </w:tc>
        <w:tc>
          <w:tcPr>
            <w:tcW w:w="2495" w:type="dxa"/>
            <w:vMerge/>
            <w:shd w:val="clear" w:color="auto" w:fill="auto"/>
            <w:hideMark/>
          </w:tcPr>
          <w:p w:rsidR="00721333" w:rsidRPr="00173535" w:rsidRDefault="00721333" w:rsidP="00173535"/>
        </w:tc>
      </w:tr>
      <w:tr w:rsidR="00721333" w:rsidRPr="00173535" w:rsidTr="00082ACF">
        <w:trPr>
          <w:trHeight w:val="457"/>
        </w:trPr>
        <w:tc>
          <w:tcPr>
            <w:tcW w:w="2646" w:type="dxa"/>
            <w:shd w:val="clear" w:color="auto" w:fill="auto"/>
            <w:hideMark/>
          </w:tcPr>
          <w:p w:rsidR="00721333" w:rsidRPr="00173535" w:rsidRDefault="00721333" w:rsidP="00173535">
            <w:r w:rsidRPr="00173535">
              <w:t>Итого затраты:</w:t>
            </w:r>
          </w:p>
        </w:tc>
        <w:tc>
          <w:tcPr>
            <w:tcW w:w="0" w:type="auto"/>
            <w:shd w:val="clear" w:color="auto" w:fill="auto"/>
            <w:hideMark/>
          </w:tcPr>
          <w:p w:rsidR="00721333" w:rsidRPr="00173535" w:rsidRDefault="00721333" w:rsidP="00173535"/>
        </w:tc>
        <w:tc>
          <w:tcPr>
            <w:tcW w:w="0" w:type="auto"/>
            <w:shd w:val="clear" w:color="auto" w:fill="auto"/>
            <w:hideMark/>
          </w:tcPr>
          <w:p w:rsidR="00721333" w:rsidRPr="00173535" w:rsidRDefault="00721333" w:rsidP="00173535"/>
        </w:tc>
        <w:tc>
          <w:tcPr>
            <w:tcW w:w="0" w:type="auto"/>
            <w:shd w:val="clear" w:color="auto" w:fill="auto"/>
            <w:hideMark/>
          </w:tcPr>
          <w:p w:rsidR="00721333" w:rsidRPr="00082ACF" w:rsidRDefault="00721333" w:rsidP="00173535">
            <w:pPr>
              <w:rPr>
                <w:vertAlign w:val="superscript"/>
              </w:rPr>
            </w:pPr>
            <w:r w:rsidRPr="00173535">
              <w:t>3</w:t>
            </w:r>
            <w:r w:rsidR="0056748F" w:rsidRPr="00173535">
              <w:t>715</w:t>
            </w:r>
          </w:p>
        </w:tc>
        <w:tc>
          <w:tcPr>
            <w:tcW w:w="2495" w:type="dxa"/>
            <w:vMerge/>
            <w:shd w:val="clear" w:color="auto" w:fill="auto"/>
            <w:hideMark/>
          </w:tcPr>
          <w:p w:rsidR="00721333" w:rsidRPr="00173535" w:rsidRDefault="00721333" w:rsidP="00173535"/>
        </w:tc>
      </w:tr>
    </w:tbl>
    <w:p w:rsidR="001D0A86" w:rsidRPr="00173535" w:rsidRDefault="001D0A86" w:rsidP="00173535">
      <w:pPr>
        <w:pStyle w:val="1"/>
        <w:ind w:firstLine="720"/>
        <w:jc w:val="both"/>
        <w:rPr>
          <w:b w:val="0"/>
          <w:szCs w:val="28"/>
        </w:rPr>
      </w:pPr>
    </w:p>
    <w:p w:rsidR="00721333" w:rsidRPr="00173535" w:rsidRDefault="00A223C1" w:rsidP="00173535">
      <w:pPr>
        <w:pStyle w:val="1"/>
        <w:ind w:firstLine="720"/>
        <w:jc w:val="both"/>
        <w:rPr>
          <w:b w:val="0"/>
          <w:szCs w:val="28"/>
        </w:rPr>
      </w:pPr>
      <w:r w:rsidRPr="00173535">
        <w:rPr>
          <w:b w:val="0"/>
          <w:szCs w:val="28"/>
        </w:rPr>
        <w:t>По данным таблицы можно сделать вывод, что</w:t>
      </w:r>
      <w:r w:rsidR="00173535">
        <w:rPr>
          <w:b w:val="0"/>
          <w:szCs w:val="28"/>
        </w:rPr>
        <w:t xml:space="preserve"> </w:t>
      </w:r>
      <w:r w:rsidRPr="00173535">
        <w:rPr>
          <w:b w:val="0"/>
          <w:szCs w:val="28"/>
        </w:rPr>
        <w:t>цена за 1 м</w:t>
      </w:r>
      <w:r w:rsidRPr="00173535">
        <w:rPr>
          <w:b w:val="0"/>
          <w:szCs w:val="28"/>
          <w:vertAlign w:val="superscript"/>
        </w:rPr>
        <w:t>2</w:t>
      </w:r>
      <w:r w:rsidR="00345A68" w:rsidRPr="00173535">
        <w:rPr>
          <w:b w:val="0"/>
          <w:szCs w:val="28"/>
          <w:vertAlign w:val="superscript"/>
        </w:rPr>
        <w:t xml:space="preserve"> </w:t>
      </w:r>
      <w:r w:rsidR="00B05185" w:rsidRPr="00173535">
        <w:rPr>
          <w:b w:val="0"/>
          <w:szCs w:val="28"/>
        </w:rPr>
        <w:t xml:space="preserve">изделия со средней ценовой категорией </w:t>
      </w:r>
      <w:r w:rsidR="00C2335F" w:rsidRPr="00173535">
        <w:rPr>
          <w:b w:val="0"/>
          <w:szCs w:val="28"/>
        </w:rPr>
        <w:t>составляет 5200 руб., а затраты на ее изготовления составили 2070 руб.</w:t>
      </w:r>
      <w:r w:rsidR="00983CA9" w:rsidRPr="00173535">
        <w:rPr>
          <w:b w:val="0"/>
          <w:szCs w:val="28"/>
        </w:rPr>
        <w:t xml:space="preserve"> за 1 м</w:t>
      </w:r>
      <w:r w:rsidR="00983CA9" w:rsidRPr="00173535">
        <w:rPr>
          <w:b w:val="0"/>
          <w:szCs w:val="28"/>
          <w:vertAlign w:val="superscript"/>
        </w:rPr>
        <w:t>2</w:t>
      </w:r>
      <w:r w:rsidR="00C2335F" w:rsidRPr="00173535">
        <w:rPr>
          <w:b w:val="0"/>
          <w:szCs w:val="28"/>
        </w:rPr>
        <w:t>, следовательно прибыль составила 3130 руб. за 1 м</w:t>
      </w:r>
      <w:r w:rsidR="00C2335F" w:rsidRPr="00173535">
        <w:rPr>
          <w:b w:val="0"/>
          <w:szCs w:val="28"/>
          <w:vertAlign w:val="superscript"/>
        </w:rPr>
        <w:t>2</w:t>
      </w:r>
      <w:r w:rsidR="00C2335F" w:rsidRPr="00173535">
        <w:rPr>
          <w:b w:val="0"/>
          <w:szCs w:val="28"/>
        </w:rPr>
        <w:t>.</w:t>
      </w:r>
    </w:p>
    <w:p w:rsidR="00173535" w:rsidRDefault="00173535" w:rsidP="00173535">
      <w:pPr>
        <w:pStyle w:val="31"/>
        <w:ind w:firstLine="720"/>
        <w:rPr>
          <w:b/>
          <w:szCs w:val="28"/>
        </w:rPr>
      </w:pPr>
    </w:p>
    <w:p w:rsidR="00DE44B8" w:rsidRPr="00173535" w:rsidRDefault="004426DE" w:rsidP="00173535">
      <w:pPr>
        <w:pStyle w:val="31"/>
        <w:ind w:firstLine="720"/>
        <w:rPr>
          <w:b/>
          <w:szCs w:val="28"/>
        </w:rPr>
      </w:pPr>
      <w:r w:rsidRPr="00173535">
        <w:rPr>
          <w:b/>
          <w:szCs w:val="28"/>
        </w:rPr>
        <w:t xml:space="preserve">4.2 </w:t>
      </w:r>
      <w:r w:rsidR="00DE44B8" w:rsidRPr="00173535">
        <w:rPr>
          <w:b/>
          <w:szCs w:val="28"/>
        </w:rPr>
        <w:t>Реализация продукции</w:t>
      </w:r>
    </w:p>
    <w:p w:rsidR="004426DE" w:rsidRPr="00173535" w:rsidRDefault="004426DE" w:rsidP="00173535">
      <w:pPr>
        <w:pStyle w:val="31"/>
        <w:ind w:firstLine="720"/>
        <w:rPr>
          <w:szCs w:val="28"/>
        </w:rPr>
      </w:pPr>
    </w:p>
    <w:p w:rsidR="00E70B29" w:rsidRPr="00173535" w:rsidRDefault="004F268D" w:rsidP="00173535">
      <w:pPr>
        <w:pStyle w:val="31"/>
        <w:ind w:firstLine="720"/>
        <w:rPr>
          <w:szCs w:val="28"/>
        </w:rPr>
      </w:pPr>
      <w:r w:rsidRPr="00173535">
        <w:rPr>
          <w:szCs w:val="28"/>
        </w:rPr>
        <w:t>Основным направлением реализации продукции является частный жил</w:t>
      </w:r>
      <w:r w:rsidR="00B96559" w:rsidRPr="00173535">
        <w:rPr>
          <w:szCs w:val="28"/>
        </w:rPr>
        <w:t>ой сектор в пригородной зоне г.</w:t>
      </w:r>
      <w:r w:rsidR="00A223C1" w:rsidRPr="00173535">
        <w:rPr>
          <w:szCs w:val="28"/>
        </w:rPr>
        <w:t xml:space="preserve"> </w:t>
      </w:r>
      <w:r w:rsidRPr="00173535">
        <w:rPr>
          <w:szCs w:val="28"/>
        </w:rPr>
        <w:t>Красноярска</w:t>
      </w:r>
      <w:r w:rsidR="002E405F" w:rsidRPr="00173535">
        <w:rPr>
          <w:szCs w:val="28"/>
        </w:rPr>
        <w:t xml:space="preserve"> и планируется сотрудничество с местными </w:t>
      </w:r>
      <w:r w:rsidR="00B96559" w:rsidRPr="00173535">
        <w:rPr>
          <w:szCs w:val="28"/>
        </w:rPr>
        <w:t>организациями,</w:t>
      </w:r>
      <w:r w:rsidR="002E405F" w:rsidRPr="00173535">
        <w:rPr>
          <w:szCs w:val="28"/>
        </w:rPr>
        <w:t xml:space="preserve"> зан</w:t>
      </w:r>
      <w:r w:rsidR="007E118A" w:rsidRPr="00173535">
        <w:rPr>
          <w:szCs w:val="28"/>
        </w:rPr>
        <w:t>имающимися ритуальными услугами</w:t>
      </w:r>
      <w:r w:rsidRPr="00173535">
        <w:rPr>
          <w:szCs w:val="28"/>
        </w:rPr>
        <w:t>.</w:t>
      </w:r>
      <w:r w:rsidR="00173535">
        <w:rPr>
          <w:szCs w:val="28"/>
        </w:rPr>
        <w:t xml:space="preserve"> </w:t>
      </w:r>
      <w:r w:rsidR="00120B75" w:rsidRPr="00173535">
        <w:rPr>
          <w:szCs w:val="28"/>
        </w:rPr>
        <w:t>Украшать свой дом или сад кованым железом всегда было хорошим тоном для состоятельных людей. Сейчас для многих очень важно приобрести репутацию не только надежного партнера или приятного в общении делового человека, но и ценителя прекрасного. Кованые детали во многих домах служат не только предметами интерьера, но и подкреплением престижа их владельца.</w:t>
      </w:r>
      <w:r w:rsidR="00173535">
        <w:rPr>
          <w:szCs w:val="28"/>
        </w:rPr>
        <w:t xml:space="preserve"> </w:t>
      </w:r>
      <w:r w:rsidR="00120B75" w:rsidRPr="00173535">
        <w:rPr>
          <w:szCs w:val="28"/>
        </w:rPr>
        <w:t>Действительно, красивая ковка придает интерьеру или пейзажу особый шик, смотрится одновременно и красиво, и солидно. На изящном и оригинальном изделии невольно задержится взгляд любого посетителя, не устанут любоваться им и домочадцы. Кроме того, шедевры из железа особенно хороши тем, что никогда не выйдут из моды</w:t>
      </w:r>
      <w:r w:rsidR="00AA3BC3" w:rsidRPr="00173535">
        <w:rPr>
          <w:szCs w:val="28"/>
        </w:rPr>
        <w:t xml:space="preserve"> (Приложение 2)</w:t>
      </w:r>
      <w:r w:rsidR="00120B75" w:rsidRPr="00173535">
        <w:rPr>
          <w:szCs w:val="28"/>
        </w:rPr>
        <w:t>.</w:t>
      </w:r>
      <w:r w:rsidR="00173535">
        <w:rPr>
          <w:szCs w:val="28"/>
        </w:rPr>
        <w:t xml:space="preserve"> </w:t>
      </w:r>
      <w:r w:rsidR="00120B75" w:rsidRPr="00173535">
        <w:rPr>
          <w:szCs w:val="28"/>
        </w:rPr>
        <w:t>Организации не могут предложить покупателям больших объемов продукции художественной ковки, так</w:t>
      </w:r>
      <w:r w:rsidR="00173535">
        <w:rPr>
          <w:szCs w:val="28"/>
        </w:rPr>
        <w:t xml:space="preserve"> </w:t>
      </w:r>
      <w:r w:rsidR="00120B75" w:rsidRPr="00173535">
        <w:rPr>
          <w:szCs w:val="28"/>
        </w:rPr>
        <w:t>как не многие изготавливают изделия,</w:t>
      </w:r>
      <w:r w:rsidR="00173535">
        <w:rPr>
          <w:szCs w:val="28"/>
        </w:rPr>
        <w:t xml:space="preserve"> </w:t>
      </w:r>
      <w:r w:rsidR="00120B75" w:rsidRPr="00173535">
        <w:rPr>
          <w:szCs w:val="28"/>
        </w:rPr>
        <w:t>которые требуют подавляющее большинство квалифицированного ручного труда, мастерства и таланта мастера, это приводит к стабильному спросу на внутреннем рынке</w:t>
      </w:r>
      <w:r w:rsidR="00173535">
        <w:rPr>
          <w:szCs w:val="28"/>
        </w:rPr>
        <w:t xml:space="preserve"> </w:t>
      </w:r>
      <w:r w:rsidR="00120B75" w:rsidRPr="00173535">
        <w:rPr>
          <w:szCs w:val="28"/>
        </w:rPr>
        <w:t>на данную категорию продукции.</w:t>
      </w:r>
    </w:p>
    <w:p w:rsidR="001D0A86" w:rsidRPr="00173535" w:rsidRDefault="00173535" w:rsidP="00173535">
      <w:pPr>
        <w:ind w:firstLine="720"/>
        <w:rPr>
          <w:b/>
          <w:sz w:val="28"/>
          <w:szCs w:val="28"/>
        </w:rPr>
      </w:pPr>
      <w:r>
        <w:rPr>
          <w:b/>
          <w:sz w:val="28"/>
          <w:szCs w:val="28"/>
        </w:rPr>
        <w:br w:type="page"/>
      </w:r>
      <w:r w:rsidR="001D0A86" w:rsidRPr="00173535">
        <w:rPr>
          <w:b/>
          <w:sz w:val="28"/>
          <w:szCs w:val="28"/>
        </w:rPr>
        <w:t>4.3</w:t>
      </w:r>
      <w:r>
        <w:rPr>
          <w:b/>
          <w:sz w:val="28"/>
          <w:szCs w:val="28"/>
        </w:rPr>
        <w:t xml:space="preserve"> Реклама</w:t>
      </w:r>
    </w:p>
    <w:p w:rsidR="00E70B29" w:rsidRPr="00173535" w:rsidRDefault="00E70B29" w:rsidP="00173535">
      <w:pPr>
        <w:ind w:firstLine="720"/>
        <w:rPr>
          <w:b/>
          <w:sz w:val="28"/>
          <w:szCs w:val="28"/>
        </w:rPr>
      </w:pPr>
    </w:p>
    <w:p w:rsidR="00796292" w:rsidRPr="00173535" w:rsidRDefault="00796292" w:rsidP="00173535">
      <w:pPr>
        <w:pStyle w:val="1"/>
        <w:ind w:firstLine="720"/>
        <w:jc w:val="both"/>
        <w:rPr>
          <w:b w:val="0"/>
          <w:szCs w:val="28"/>
        </w:rPr>
      </w:pPr>
      <w:r w:rsidRPr="00173535">
        <w:rPr>
          <w:b w:val="0"/>
          <w:szCs w:val="28"/>
        </w:rPr>
        <w:t>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привличение внимания к объекту рекламирования, формирование или поддержание интереса к нему и его продвижение на рынке.</w:t>
      </w:r>
    </w:p>
    <w:p w:rsidR="001D0A86" w:rsidRPr="00173535" w:rsidRDefault="001D0A86" w:rsidP="00173535">
      <w:pPr>
        <w:pStyle w:val="1"/>
        <w:ind w:firstLine="720"/>
        <w:jc w:val="both"/>
        <w:rPr>
          <w:b w:val="0"/>
          <w:szCs w:val="28"/>
        </w:rPr>
      </w:pPr>
      <w:r w:rsidRPr="00173535">
        <w:rPr>
          <w:b w:val="0"/>
          <w:szCs w:val="28"/>
        </w:rPr>
        <w:t>Для продвижения своей продукции на внутреннем рынке необходимо вложение средств в рекламу. Описание затрат на рекламу представлено</w:t>
      </w:r>
      <w:r w:rsidR="005207AB" w:rsidRPr="00173535">
        <w:rPr>
          <w:b w:val="0"/>
          <w:szCs w:val="28"/>
        </w:rPr>
        <w:t xml:space="preserve"> в</w:t>
      </w:r>
      <w:r w:rsidRPr="00173535">
        <w:rPr>
          <w:b w:val="0"/>
          <w:szCs w:val="28"/>
        </w:rPr>
        <w:t xml:space="preserve"> таблице 4.2.</w:t>
      </w:r>
    </w:p>
    <w:tbl>
      <w:tblPr>
        <w:tblpPr w:leftFromText="180" w:rightFromText="180" w:vertAnchor="text" w:horzAnchor="page" w:tblpX="2563" w:tblpY="11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
        <w:gridCol w:w="4303"/>
        <w:gridCol w:w="1302"/>
        <w:gridCol w:w="1640"/>
      </w:tblGrid>
      <w:tr w:rsidR="00E70B29" w:rsidRPr="00173535" w:rsidTr="00173535">
        <w:trPr>
          <w:trHeight w:val="417"/>
        </w:trPr>
        <w:tc>
          <w:tcPr>
            <w:tcW w:w="507" w:type="dxa"/>
          </w:tcPr>
          <w:p w:rsidR="00E70B29" w:rsidRPr="00173535" w:rsidRDefault="00E70B29" w:rsidP="00173535">
            <w:r w:rsidRPr="00173535">
              <w:t>№</w:t>
            </w:r>
          </w:p>
        </w:tc>
        <w:tc>
          <w:tcPr>
            <w:tcW w:w="4303" w:type="dxa"/>
          </w:tcPr>
          <w:p w:rsidR="00E70B29" w:rsidRPr="00173535" w:rsidRDefault="00E70B29" w:rsidP="00173535">
            <w:r w:rsidRPr="00173535">
              <w:t>Наименование</w:t>
            </w:r>
          </w:p>
        </w:tc>
        <w:tc>
          <w:tcPr>
            <w:tcW w:w="1302" w:type="dxa"/>
            <w:tcBorders>
              <w:right w:val="single" w:sz="4" w:space="0" w:color="auto"/>
            </w:tcBorders>
          </w:tcPr>
          <w:p w:rsidR="00E70B29" w:rsidRPr="00173535" w:rsidRDefault="00E70B29" w:rsidP="00173535">
            <w:r w:rsidRPr="00173535">
              <w:t>Кол-во, шт.</w:t>
            </w:r>
          </w:p>
        </w:tc>
        <w:tc>
          <w:tcPr>
            <w:tcW w:w="1640" w:type="dxa"/>
            <w:tcBorders>
              <w:left w:val="single" w:sz="4" w:space="0" w:color="auto"/>
            </w:tcBorders>
          </w:tcPr>
          <w:p w:rsidR="00E70B29" w:rsidRPr="00173535" w:rsidRDefault="00E70B29" w:rsidP="00173535">
            <w:r w:rsidRPr="00173535">
              <w:t>Стоимость, руб</w:t>
            </w:r>
          </w:p>
        </w:tc>
      </w:tr>
      <w:tr w:rsidR="00E70B29" w:rsidRPr="00173535" w:rsidTr="00173535">
        <w:tc>
          <w:tcPr>
            <w:tcW w:w="507" w:type="dxa"/>
          </w:tcPr>
          <w:p w:rsidR="00E70B29" w:rsidRPr="00173535" w:rsidRDefault="00E70B29" w:rsidP="00173535">
            <w:r w:rsidRPr="00173535">
              <w:t>1</w:t>
            </w:r>
          </w:p>
        </w:tc>
        <w:tc>
          <w:tcPr>
            <w:tcW w:w="4303" w:type="dxa"/>
          </w:tcPr>
          <w:p w:rsidR="00E70B29" w:rsidRPr="00173535" w:rsidRDefault="00E70B29" w:rsidP="00173535">
            <w:r w:rsidRPr="00173535">
              <w:t>Вывеска (баннер)</w:t>
            </w:r>
          </w:p>
        </w:tc>
        <w:tc>
          <w:tcPr>
            <w:tcW w:w="1302" w:type="dxa"/>
            <w:tcBorders>
              <w:right w:val="single" w:sz="4" w:space="0" w:color="auto"/>
            </w:tcBorders>
          </w:tcPr>
          <w:p w:rsidR="00E70B29" w:rsidRPr="00173535" w:rsidRDefault="00E70B29" w:rsidP="00173535">
            <w:r w:rsidRPr="00173535">
              <w:t>1</w:t>
            </w:r>
          </w:p>
        </w:tc>
        <w:tc>
          <w:tcPr>
            <w:tcW w:w="1640" w:type="dxa"/>
            <w:tcBorders>
              <w:left w:val="single" w:sz="4" w:space="0" w:color="auto"/>
            </w:tcBorders>
          </w:tcPr>
          <w:p w:rsidR="00E70B29" w:rsidRPr="00173535" w:rsidRDefault="00E70B29" w:rsidP="00173535">
            <w:r w:rsidRPr="00173535">
              <w:t>2500</w:t>
            </w:r>
          </w:p>
        </w:tc>
      </w:tr>
      <w:tr w:rsidR="00E70B29" w:rsidRPr="00173535" w:rsidTr="00173535">
        <w:tc>
          <w:tcPr>
            <w:tcW w:w="507" w:type="dxa"/>
          </w:tcPr>
          <w:p w:rsidR="00E70B29" w:rsidRPr="00173535" w:rsidRDefault="00E70B29" w:rsidP="00173535">
            <w:r w:rsidRPr="00173535">
              <w:t>2</w:t>
            </w:r>
          </w:p>
        </w:tc>
        <w:tc>
          <w:tcPr>
            <w:tcW w:w="4303" w:type="dxa"/>
          </w:tcPr>
          <w:p w:rsidR="00E70B29" w:rsidRPr="00173535" w:rsidRDefault="00E70B29" w:rsidP="00173535">
            <w:r w:rsidRPr="00173535">
              <w:t>Таблички (300*500 мм) с рекламой</w:t>
            </w:r>
          </w:p>
        </w:tc>
        <w:tc>
          <w:tcPr>
            <w:tcW w:w="1302" w:type="dxa"/>
            <w:tcBorders>
              <w:right w:val="single" w:sz="4" w:space="0" w:color="auto"/>
            </w:tcBorders>
          </w:tcPr>
          <w:p w:rsidR="00E70B29" w:rsidRPr="00173535" w:rsidRDefault="00E70B29" w:rsidP="00173535">
            <w:r w:rsidRPr="00173535">
              <w:t>20</w:t>
            </w:r>
          </w:p>
        </w:tc>
        <w:tc>
          <w:tcPr>
            <w:tcW w:w="1640" w:type="dxa"/>
            <w:tcBorders>
              <w:left w:val="single" w:sz="4" w:space="0" w:color="auto"/>
            </w:tcBorders>
          </w:tcPr>
          <w:p w:rsidR="00E70B29" w:rsidRPr="00173535" w:rsidRDefault="00E70B29" w:rsidP="00173535">
            <w:r w:rsidRPr="00173535">
              <w:t>1750</w:t>
            </w:r>
          </w:p>
        </w:tc>
      </w:tr>
      <w:tr w:rsidR="00E70B29" w:rsidRPr="00173535" w:rsidTr="00173535">
        <w:tc>
          <w:tcPr>
            <w:tcW w:w="507" w:type="dxa"/>
          </w:tcPr>
          <w:p w:rsidR="00E70B29" w:rsidRPr="00173535" w:rsidRDefault="00E70B29" w:rsidP="00173535">
            <w:r w:rsidRPr="00173535">
              <w:t>3</w:t>
            </w:r>
          </w:p>
        </w:tc>
        <w:tc>
          <w:tcPr>
            <w:tcW w:w="4303" w:type="dxa"/>
          </w:tcPr>
          <w:p w:rsidR="00E70B29" w:rsidRPr="00173535" w:rsidRDefault="00E70B29" w:rsidP="00173535">
            <w:r w:rsidRPr="00173535">
              <w:t>Визитки</w:t>
            </w:r>
          </w:p>
        </w:tc>
        <w:tc>
          <w:tcPr>
            <w:tcW w:w="1302" w:type="dxa"/>
            <w:tcBorders>
              <w:right w:val="single" w:sz="4" w:space="0" w:color="auto"/>
            </w:tcBorders>
          </w:tcPr>
          <w:p w:rsidR="00E70B29" w:rsidRPr="00173535" w:rsidRDefault="00E70B29" w:rsidP="00173535">
            <w:r w:rsidRPr="00173535">
              <w:t>1000</w:t>
            </w:r>
          </w:p>
        </w:tc>
        <w:tc>
          <w:tcPr>
            <w:tcW w:w="1640" w:type="dxa"/>
            <w:tcBorders>
              <w:left w:val="single" w:sz="4" w:space="0" w:color="auto"/>
            </w:tcBorders>
          </w:tcPr>
          <w:p w:rsidR="00E70B29" w:rsidRPr="00173535" w:rsidRDefault="00E70B29" w:rsidP="00173535">
            <w:r w:rsidRPr="00173535">
              <w:t>950</w:t>
            </w:r>
          </w:p>
        </w:tc>
      </w:tr>
      <w:tr w:rsidR="00E70B29" w:rsidRPr="00173535" w:rsidTr="00173535">
        <w:tc>
          <w:tcPr>
            <w:tcW w:w="507" w:type="dxa"/>
          </w:tcPr>
          <w:p w:rsidR="00E70B29" w:rsidRPr="00173535" w:rsidRDefault="00E70B29" w:rsidP="00173535">
            <w:r w:rsidRPr="00173535">
              <w:t>4</w:t>
            </w:r>
          </w:p>
        </w:tc>
        <w:tc>
          <w:tcPr>
            <w:tcW w:w="4303" w:type="dxa"/>
          </w:tcPr>
          <w:p w:rsidR="00E70B29" w:rsidRPr="00173535" w:rsidRDefault="00E70B29" w:rsidP="00173535">
            <w:r w:rsidRPr="00173535">
              <w:t>Объявления в СМИ</w:t>
            </w:r>
          </w:p>
        </w:tc>
        <w:tc>
          <w:tcPr>
            <w:tcW w:w="1302" w:type="dxa"/>
            <w:tcBorders>
              <w:right w:val="single" w:sz="4" w:space="0" w:color="auto"/>
            </w:tcBorders>
          </w:tcPr>
          <w:p w:rsidR="00E70B29" w:rsidRPr="00173535" w:rsidRDefault="00E70B29" w:rsidP="00173535">
            <w:r w:rsidRPr="00173535">
              <w:t>-</w:t>
            </w:r>
          </w:p>
        </w:tc>
        <w:tc>
          <w:tcPr>
            <w:tcW w:w="1640" w:type="dxa"/>
            <w:tcBorders>
              <w:left w:val="single" w:sz="4" w:space="0" w:color="auto"/>
            </w:tcBorders>
          </w:tcPr>
          <w:p w:rsidR="00E70B29" w:rsidRPr="00173535" w:rsidRDefault="00E70B29" w:rsidP="00173535">
            <w:r w:rsidRPr="00173535">
              <w:t>2000</w:t>
            </w:r>
          </w:p>
        </w:tc>
      </w:tr>
      <w:tr w:rsidR="00E70B29" w:rsidRPr="00173535" w:rsidTr="00173535">
        <w:tc>
          <w:tcPr>
            <w:tcW w:w="507" w:type="dxa"/>
          </w:tcPr>
          <w:p w:rsidR="00E70B29" w:rsidRPr="00173535" w:rsidRDefault="00E70B29" w:rsidP="00173535">
            <w:r w:rsidRPr="00173535">
              <w:t>5</w:t>
            </w:r>
          </w:p>
        </w:tc>
        <w:tc>
          <w:tcPr>
            <w:tcW w:w="4303" w:type="dxa"/>
          </w:tcPr>
          <w:p w:rsidR="00E70B29" w:rsidRPr="00173535" w:rsidRDefault="00E70B29" w:rsidP="00173535">
            <w:r w:rsidRPr="00173535">
              <w:t>Создание альбома с предлагаемой продукцией</w:t>
            </w:r>
          </w:p>
        </w:tc>
        <w:tc>
          <w:tcPr>
            <w:tcW w:w="1302" w:type="dxa"/>
            <w:tcBorders>
              <w:right w:val="single" w:sz="4" w:space="0" w:color="auto"/>
            </w:tcBorders>
          </w:tcPr>
          <w:p w:rsidR="00E70B29" w:rsidRPr="00173535" w:rsidRDefault="00E70B29" w:rsidP="00173535">
            <w:r w:rsidRPr="00173535">
              <w:t>-</w:t>
            </w:r>
          </w:p>
        </w:tc>
        <w:tc>
          <w:tcPr>
            <w:tcW w:w="1640" w:type="dxa"/>
            <w:tcBorders>
              <w:left w:val="single" w:sz="4" w:space="0" w:color="auto"/>
            </w:tcBorders>
          </w:tcPr>
          <w:p w:rsidR="00E70B29" w:rsidRPr="00173535" w:rsidRDefault="00E70B29" w:rsidP="00173535">
            <w:r w:rsidRPr="00173535">
              <w:t>3000</w:t>
            </w:r>
          </w:p>
        </w:tc>
      </w:tr>
      <w:tr w:rsidR="00E70B29" w:rsidRPr="00173535" w:rsidTr="00173535">
        <w:tc>
          <w:tcPr>
            <w:tcW w:w="507" w:type="dxa"/>
          </w:tcPr>
          <w:p w:rsidR="00E70B29" w:rsidRPr="00173535" w:rsidRDefault="00E70B29" w:rsidP="00173535"/>
        </w:tc>
        <w:tc>
          <w:tcPr>
            <w:tcW w:w="4303" w:type="dxa"/>
          </w:tcPr>
          <w:p w:rsidR="00E70B29" w:rsidRPr="00173535" w:rsidRDefault="00E70B29" w:rsidP="00173535">
            <w:r w:rsidRPr="00173535">
              <w:t>Итого:</w:t>
            </w:r>
          </w:p>
        </w:tc>
        <w:tc>
          <w:tcPr>
            <w:tcW w:w="1302" w:type="dxa"/>
            <w:tcBorders>
              <w:right w:val="single" w:sz="4" w:space="0" w:color="auto"/>
            </w:tcBorders>
          </w:tcPr>
          <w:p w:rsidR="00E70B29" w:rsidRPr="00173535" w:rsidRDefault="00E70B29" w:rsidP="00173535"/>
        </w:tc>
        <w:tc>
          <w:tcPr>
            <w:tcW w:w="1640" w:type="dxa"/>
            <w:tcBorders>
              <w:left w:val="single" w:sz="4" w:space="0" w:color="auto"/>
            </w:tcBorders>
          </w:tcPr>
          <w:p w:rsidR="00E70B29" w:rsidRPr="00173535" w:rsidRDefault="00E70B29" w:rsidP="00173535">
            <w:r w:rsidRPr="00173535">
              <w:t>10200</w:t>
            </w:r>
          </w:p>
        </w:tc>
      </w:tr>
    </w:tbl>
    <w:p w:rsidR="00173535" w:rsidRDefault="00173535" w:rsidP="00173535">
      <w:pPr>
        <w:ind w:firstLine="720"/>
        <w:rPr>
          <w:sz w:val="28"/>
          <w:szCs w:val="28"/>
        </w:rPr>
      </w:pPr>
    </w:p>
    <w:p w:rsidR="001D0A86" w:rsidRPr="00173535" w:rsidRDefault="001D0A86" w:rsidP="00173535">
      <w:pPr>
        <w:ind w:firstLine="720"/>
        <w:rPr>
          <w:b/>
          <w:sz w:val="28"/>
          <w:szCs w:val="28"/>
        </w:rPr>
      </w:pPr>
      <w:r w:rsidRPr="00173535">
        <w:rPr>
          <w:sz w:val="28"/>
          <w:szCs w:val="28"/>
        </w:rPr>
        <w:t>Таблица 4.2 – Планируемые затраты на рекламную компанию</w:t>
      </w:r>
    </w:p>
    <w:p w:rsidR="001D0A86" w:rsidRPr="00173535" w:rsidRDefault="001D0A86" w:rsidP="00173535">
      <w:pPr>
        <w:pStyle w:val="a7"/>
        <w:tabs>
          <w:tab w:val="clear" w:pos="4153"/>
          <w:tab w:val="clear" w:pos="8306"/>
        </w:tabs>
        <w:ind w:firstLine="720"/>
        <w:rPr>
          <w:sz w:val="28"/>
          <w:szCs w:val="28"/>
        </w:rPr>
      </w:pPr>
    </w:p>
    <w:p w:rsidR="00173535" w:rsidRDefault="00173535" w:rsidP="00173535">
      <w:pPr>
        <w:pStyle w:val="a7"/>
        <w:tabs>
          <w:tab w:val="clear" w:pos="4153"/>
          <w:tab w:val="clear" w:pos="8306"/>
        </w:tabs>
        <w:ind w:firstLine="720"/>
        <w:rPr>
          <w:sz w:val="28"/>
          <w:szCs w:val="28"/>
        </w:rPr>
      </w:pPr>
    </w:p>
    <w:p w:rsidR="00173535" w:rsidRDefault="00173535" w:rsidP="00173535">
      <w:pPr>
        <w:pStyle w:val="a7"/>
        <w:tabs>
          <w:tab w:val="clear" w:pos="4153"/>
          <w:tab w:val="clear" w:pos="8306"/>
        </w:tabs>
        <w:ind w:firstLine="720"/>
        <w:rPr>
          <w:sz w:val="28"/>
          <w:szCs w:val="28"/>
        </w:rPr>
      </w:pPr>
    </w:p>
    <w:p w:rsidR="00173535" w:rsidRDefault="00173535" w:rsidP="00173535">
      <w:pPr>
        <w:pStyle w:val="a7"/>
        <w:tabs>
          <w:tab w:val="clear" w:pos="4153"/>
          <w:tab w:val="clear" w:pos="8306"/>
        </w:tabs>
        <w:ind w:firstLine="720"/>
        <w:rPr>
          <w:sz w:val="28"/>
          <w:szCs w:val="28"/>
        </w:rPr>
      </w:pPr>
    </w:p>
    <w:p w:rsidR="00173535" w:rsidRDefault="00173535" w:rsidP="00173535">
      <w:pPr>
        <w:pStyle w:val="a7"/>
        <w:tabs>
          <w:tab w:val="clear" w:pos="4153"/>
          <w:tab w:val="clear" w:pos="8306"/>
        </w:tabs>
        <w:ind w:firstLine="720"/>
        <w:rPr>
          <w:sz w:val="28"/>
          <w:szCs w:val="28"/>
        </w:rPr>
      </w:pPr>
    </w:p>
    <w:p w:rsidR="00173535" w:rsidRDefault="00173535" w:rsidP="00173535">
      <w:pPr>
        <w:pStyle w:val="a7"/>
        <w:tabs>
          <w:tab w:val="clear" w:pos="4153"/>
          <w:tab w:val="clear" w:pos="8306"/>
        </w:tabs>
        <w:ind w:firstLine="720"/>
        <w:rPr>
          <w:sz w:val="28"/>
          <w:szCs w:val="28"/>
        </w:rPr>
      </w:pPr>
    </w:p>
    <w:p w:rsidR="00173535" w:rsidRDefault="00173535" w:rsidP="00173535">
      <w:pPr>
        <w:pStyle w:val="a7"/>
        <w:tabs>
          <w:tab w:val="clear" w:pos="4153"/>
          <w:tab w:val="clear" w:pos="8306"/>
        </w:tabs>
        <w:ind w:firstLine="720"/>
        <w:rPr>
          <w:sz w:val="28"/>
          <w:szCs w:val="28"/>
        </w:rPr>
      </w:pPr>
    </w:p>
    <w:p w:rsidR="001D0A86" w:rsidRPr="00173535" w:rsidRDefault="001D0A86" w:rsidP="00173535">
      <w:pPr>
        <w:pStyle w:val="a7"/>
        <w:tabs>
          <w:tab w:val="clear" w:pos="4153"/>
          <w:tab w:val="clear" w:pos="8306"/>
        </w:tabs>
        <w:ind w:firstLine="720"/>
        <w:rPr>
          <w:sz w:val="28"/>
          <w:szCs w:val="28"/>
        </w:rPr>
      </w:pPr>
      <w:r w:rsidRPr="00173535">
        <w:rPr>
          <w:sz w:val="28"/>
          <w:szCs w:val="28"/>
        </w:rPr>
        <w:t>Из таблицы 4.2 видно, что на проведение рекламной компании предприятию потребуется 10200 руб. Таблички (300*500 мм) с рекламой предназначены для размещения в пригородных районах, где расположен частный жилой сектор.</w:t>
      </w:r>
    </w:p>
    <w:p w:rsidR="00C87706" w:rsidRDefault="00C87706" w:rsidP="00173535">
      <w:pPr>
        <w:ind w:firstLine="720"/>
        <w:rPr>
          <w:b/>
          <w:sz w:val="28"/>
          <w:szCs w:val="28"/>
          <w:lang w:eastAsia="en-US"/>
        </w:rPr>
      </w:pPr>
    </w:p>
    <w:p w:rsidR="00D37590" w:rsidRPr="00173535" w:rsidRDefault="00173535" w:rsidP="00173535">
      <w:pPr>
        <w:ind w:firstLine="720"/>
        <w:rPr>
          <w:b/>
          <w:sz w:val="28"/>
          <w:szCs w:val="28"/>
          <w:lang w:eastAsia="en-US"/>
        </w:rPr>
      </w:pPr>
      <w:r>
        <w:rPr>
          <w:b/>
          <w:sz w:val="28"/>
          <w:szCs w:val="28"/>
          <w:lang w:eastAsia="en-US"/>
        </w:rPr>
        <w:br w:type="page"/>
        <w:t>5. Организационный план</w:t>
      </w:r>
    </w:p>
    <w:p w:rsidR="00DE44B8" w:rsidRPr="00173535" w:rsidRDefault="00DE44B8" w:rsidP="00173535">
      <w:pPr>
        <w:ind w:firstLine="720"/>
        <w:rPr>
          <w:b/>
          <w:sz w:val="28"/>
          <w:szCs w:val="28"/>
          <w:lang w:eastAsia="en-US"/>
        </w:rPr>
      </w:pPr>
    </w:p>
    <w:p w:rsidR="00120809" w:rsidRPr="00173535" w:rsidRDefault="00120809" w:rsidP="00173535">
      <w:pPr>
        <w:ind w:firstLine="720"/>
        <w:rPr>
          <w:b/>
          <w:sz w:val="28"/>
          <w:szCs w:val="28"/>
          <w:lang w:eastAsia="en-US"/>
        </w:rPr>
      </w:pPr>
      <w:r w:rsidRPr="00173535">
        <w:rPr>
          <w:b/>
          <w:sz w:val="28"/>
          <w:szCs w:val="28"/>
          <w:lang w:eastAsia="en-US"/>
        </w:rPr>
        <w:t xml:space="preserve">5.1 </w:t>
      </w:r>
      <w:r w:rsidR="00173535">
        <w:rPr>
          <w:b/>
          <w:sz w:val="28"/>
          <w:szCs w:val="28"/>
          <w:lang w:eastAsia="en-US"/>
        </w:rPr>
        <w:t>Форма собственности предприятия</w:t>
      </w:r>
    </w:p>
    <w:p w:rsidR="00945E7F" w:rsidRPr="00173535" w:rsidRDefault="00945E7F" w:rsidP="00173535">
      <w:pPr>
        <w:ind w:firstLine="720"/>
        <w:rPr>
          <w:b/>
          <w:sz w:val="28"/>
          <w:szCs w:val="28"/>
          <w:lang w:eastAsia="en-US"/>
        </w:rPr>
      </w:pPr>
    </w:p>
    <w:p w:rsidR="00945E7F" w:rsidRPr="00173535" w:rsidRDefault="00945E7F" w:rsidP="00173535">
      <w:pPr>
        <w:pStyle w:val="1"/>
        <w:ind w:firstLine="720"/>
        <w:jc w:val="both"/>
        <w:rPr>
          <w:b w:val="0"/>
          <w:szCs w:val="28"/>
          <w:lang w:eastAsia="en-US"/>
        </w:rPr>
      </w:pPr>
      <w:r w:rsidRPr="00173535">
        <w:rPr>
          <w:b w:val="0"/>
          <w:szCs w:val="28"/>
          <w:lang w:eastAsia="en-US"/>
        </w:rPr>
        <w:t>Данное предприятие будет зарегистрированно в качестве ИПБЮЛ</w:t>
      </w:r>
      <w:r w:rsidR="00796292" w:rsidRPr="00173535">
        <w:rPr>
          <w:b w:val="0"/>
          <w:szCs w:val="28"/>
          <w:lang w:eastAsia="en-US"/>
        </w:rPr>
        <w:t xml:space="preserve"> (индивидуальное предприятие без образования юридичяеского лица)</w:t>
      </w:r>
      <w:r w:rsidRPr="00173535">
        <w:rPr>
          <w:b w:val="0"/>
          <w:szCs w:val="28"/>
          <w:lang w:eastAsia="en-US"/>
        </w:rPr>
        <w:t>.</w:t>
      </w:r>
    </w:p>
    <w:p w:rsidR="00430E2C" w:rsidRPr="00173535" w:rsidRDefault="00430E2C" w:rsidP="00173535">
      <w:pPr>
        <w:pStyle w:val="1"/>
        <w:ind w:firstLine="720"/>
        <w:jc w:val="both"/>
        <w:rPr>
          <w:b w:val="0"/>
          <w:szCs w:val="28"/>
          <w:lang w:eastAsia="en-US"/>
        </w:rPr>
      </w:pPr>
      <w:r w:rsidRPr="00173535">
        <w:rPr>
          <w:b w:val="0"/>
          <w:szCs w:val="28"/>
          <w:lang w:eastAsia="en-US"/>
        </w:rPr>
        <w:t>Гражданин вправе заниматься предпринимательской деятельностью без образованию юридического лица с момента государственной регистрации в качестве предпринимателя.</w:t>
      </w:r>
    </w:p>
    <w:p w:rsidR="00945E7F" w:rsidRPr="00173535" w:rsidRDefault="00945E7F" w:rsidP="00173535">
      <w:pPr>
        <w:pStyle w:val="1"/>
        <w:ind w:firstLine="720"/>
        <w:jc w:val="both"/>
        <w:rPr>
          <w:b w:val="0"/>
          <w:szCs w:val="28"/>
          <w:lang w:eastAsia="en-US"/>
        </w:rPr>
      </w:pPr>
      <w:r w:rsidRPr="00173535">
        <w:rPr>
          <w:b w:val="0"/>
          <w:szCs w:val="28"/>
          <w:lang w:eastAsia="en-US"/>
        </w:rPr>
        <w:t>К предпринимательской деятельности граждан</w:t>
      </w:r>
      <w:r w:rsidR="00430E2C" w:rsidRPr="00173535">
        <w:rPr>
          <w:b w:val="0"/>
          <w:szCs w:val="28"/>
          <w:lang w:eastAsia="en-US"/>
        </w:rPr>
        <w:t>, осуществляемой без образования юридического лица, соответственно применяются правила Гражданского Кодекса РФ, которые регулируют деятельность юридических лиц, являющимися коммерческими организациями, если иное не вытекает из закона, иных правовых актов или существа правоотношения.</w:t>
      </w:r>
    </w:p>
    <w:p w:rsidR="00BF52DC" w:rsidRPr="00173535" w:rsidRDefault="00430E2C" w:rsidP="00173535">
      <w:pPr>
        <w:pStyle w:val="1"/>
        <w:ind w:firstLine="720"/>
        <w:jc w:val="both"/>
        <w:rPr>
          <w:b w:val="0"/>
          <w:szCs w:val="28"/>
          <w:lang w:eastAsia="en-US"/>
        </w:rPr>
      </w:pPr>
      <w:r w:rsidRPr="00173535">
        <w:rPr>
          <w:b w:val="0"/>
          <w:szCs w:val="28"/>
          <w:lang w:eastAsia="en-US"/>
        </w:rPr>
        <w:t>Гражданин, осуществляющий предпринимательскую деятельность без образования юридического лица с нарушением требований, не вправе ссылаться в отношении заключенных им при этом сделок на то, что он не является предпринимателем. Суд может применить к таким сделкам правила ГК РФ</w:t>
      </w:r>
      <w:r w:rsidR="00BF52DC" w:rsidRPr="00173535">
        <w:rPr>
          <w:b w:val="0"/>
          <w:szCs w:val="28"/>
          <w:lang w:eastAsia="en-US"/>
        </w:rPr>
        <w:t xml:space="preserve"> об обязательствах, связанных с осуществением предпринимательской деятельности (Гражданский Кодекс Российской Федерации).</w:t>
      </w:r>
    </w:p>
    <w:p w:rsidR="00BF52DC" w:rsidRPr="00173535" w:rsidRDefault="00BF52DC" w:rsidP="00173535">
      <w:pPr>
        <w:ind w:firstLine="720"/>
        <w:rPr>
          <w:sz w:val="28"/>
          <w:szCs w:val="28"/>
          <w:lang w:eastAsia="en-US"/>
        </w:rPr>
      </w:pPr>
    </w:p>
    <w:p w:rsidR="00120809" w:rsidRPr="00173535" w:rsidRDefault="00120809" w:rsidP="00173535">
      <w:pPr>
        <w:ind w:firstLine="720"/>
        <w:rPr>
          <w:b/>
          <w:sz w:val="28"/>
          <w:szCs w:val="28"/>
          <w:lang w:eastAsia="en-US"/>
        </w:rPr>
      </w:pPr>
      <w:r w:rsidRPr="00173535">
        <w:rPr>
          <w:b/>
          <w:sz w:val="28"/>
          <w:szCs w:val="28"/>
          <w:lang w:eastAsia="en-US"/>
        </w:rPr>
        <w:t>5.2 Ст</w:t>
      </w:r>
      <w:r w:rsidR="00173535">
        <w:rPr>
          <w:b/>
          <w:sz w:val="28"/>
          <w:szCs w:val="28"/>
          <w:lang w:eastAsia="en-US"/>
        </w:rPr>
        <w:t>руктура управления предприятием</w:t>
      </w:r>
    </w:p>
    <w:p w:rsidR="005B2D1E" w:rsidRPr="00173535" w:rsidRDefault="005B2D1E" w:rsidP="00173535">
      <w:pPr>
        <w:ind w:firstLine="720"/>
        <w:rPr>
          <w:b/>
          <w:sz w:val="28"/>
          <w:szCs w:val="28"/>
          <w:lang w:eastAsia="en-US"/>
        </w:rPr>
      </w:pPr>
    </w:p>
    <w:p w:rsidR="00DE44B8" w:rsidRPr="00173535" w:rsidRDefault="00DE44B8" w:rsidP="00173535">
      <w:pPr>
        <w:ind w:firstLine="720"/>
        <w:rPr>
          <w:sz w:val="28"/>
          <w:szCs w:val="28"/>
        </w:rPr>
      </w:pPr>
      <w:r w:rsidRPr="00173535">
        <w:rPr>
          <w:sz w:val="28"/>
          <w:szCs w:val="28"/>
        </w:rPr>
        <w:t xml:space="preserve">Подбор и наем работников осуществляется в течение первого месяца реализации проекта. Штатное расписание представлено в таблице </w:t>
      </w:r>
      <w:r w:rsidR="00D22C8B" w:rsidRPr="00173535">
        <w:rPr>
          <w:sz w:val="28"/>
          <w:szCs w:val="28"/>
        </w:rPr>
        <w:t>5.1</w:t>
      </w:r>
      <w:r w:rsidRPr="00173535">
        <w:rPr>
          <w:sz w:val="28"/>
          <w:szCs w:val="28"/>
        </w:rPr>
        <w:t>.</w:t>
      </w:r>
    </w:p>
    <w:p w:rsidR="005B2D1E" w:rsidRDefault="005B2D1E" w:rsidP="00173535">
      <w:pPr>
        <w:ind w:firstLine="720"/>
        <w:rPr>
          <w:sz w:val="28"/>
          <w:szCs w:val="28"/>
        </w:rPr>
      </w:pPr>
    </w:p>
    <w:p w:rsidR="00DE44B8" w:rsidRPr="00173535" w:rsidRDefault="00173535" w:rsidP="00173535">
      <w:pPr>
        <w:ind w:firstLine="720"/>
        <w:rPr>
          <w:sz w:val="28"/>
          <w:szCs w:val="28"/>
        </w:rPr>
      </w:pPr>
      <w:r>
        <w:rPr>
          <w:sz w:val="28"/>
          <w:szCs w:val="28"/>
        </w:rPr>
        <w:br w:type="page"/>
      </w:r>
      <w:r w:rsidR="00D22C8B" w:rsidRPr="00173535">
        <w:rPr>
          <w:sz w:val="28"/>
          <w:szCs w:val="28"/>
        </w:rPr>
        <w:t>Таблица 5.1 – Штатное расписание предприятия.</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
        <w:gridCol w:w="3966"/>
        <w:gridCol w:w="2324"/>
        <w:gridCol w:w="2133"/>
      </w:tblGrid>
      <w:tr w:rsidR="00DE44B8" w:rsidRPr="00173535" w:rsidTr="00173535">
        <w:tc>
          <w:tcPr>
            <w:tcW w:w="507" w:type="dxa"/>
            <w:tcBorders>
              <w:right w:val="single" w:sz="4" w:space="0" w:color="auto"/>
            </w:tcBorders>
            <w:vAlign w:val="center"/>
          </w:tcPr>
          <w:p w:rsidR="00DE44B8" w:rsidRPr="00173535" w:rsidRDefault="00DE44B8" w:rsidP="00173535">
            <w:r w:rsidRPr="00173535">
              <w:t>№</w:t>
            </w:r>
          </w:p>
        </w:tc>
        <w:tc>
          <w:tcPr>
            <w:tcW w:w="3966" w:type="dxa"/>
            <w:tcBorders>
              <w:left w:val="single" w:sz="4" w:space="0" w:color="auto"/>
            </w:tcBorders>
            <w:vAlign w:val="center"/>
          </w:tcPr>
          <w:p w:rsidR="00DE44B8" w:rsidRPr="00173535" w:rsidRDefault="00DE44B8" w:rsidP="00173535">
            <w:r w:rsidRPr="00173535">
              <w:t>Должность</w:t>
            </w:r>
          </w:p>
        </w:tc>
        <w:tc>
          <w:tcPr>
            <w:tcW w:w="2324" w:type="dxa"/>
            <w:vAlign w:val="center"/>
          </w:tcPr>
          <w:p w:rsidR="00DE44B8" w:rsidRPr="00173535" w:rsidRDefault="00DE44B8" w:rsidP="00173535">
            <w:r w:rsidRPr="00173535">
              <w:t>Количество</w:t>
            </w:r>
            <w:r w:rsidR="00173535">
              <w:t xml:space="preserve"> </w:t>
            </w:r>
            <w:r w:rsidRPr="00173535">
              <w:t>сотрудников</w:t>
            </w:r>
          </w:p>
        </w:tc>
        <w:tc>
          <w:tcPr>
            <w:tcW w:w="2133" w:type="dxa"/>
            <w:vAlign w:val="center"/>
          </w:tcPr>
          <w:p w:rsidR="00DE44B8" w:rsidRPr="00173535" w:rsidRDefault="00DE44B8" w:rsidP="00173535">
            <w:r w:rsidRPr="00173535">
              <w:t>Заработная плата,</w:t>
            </w:r>
            <w:r w:rsidR="00173535">
              <w:t xml:space="preserve"> </w:t>
            </w:r>
            <w:r w:rsidRPr="00173535">
              <w:t>руб./мес.</w:t>
            </w:r>
          </w:p>
        </w:tc>
      </w:tr>
      <w:tr w:rsidR="00DE44B8" w:rsidRPr="00173535" w:rsidTr="00173535">
        <w:tc>
          <w:tcPr>
            <w:tcW w:w="507" w:type="dxa"/>
            <w:tcBorders>
              <w:right w:val="single" w:sz="4" w:space="0" w:color="auto"/>
            </w:tcBorders>
            <w:vAlign w:val="bottom"/>
          </w:tcPr>
          <w:p w:rsidR="00DE44B8" w:rsidRPr="00173535" w:rsidRDefault="00DE44B8" w:rsidP="00173535">
            <w:r w:rsidRPr="00173535">
              <w:t>1</w:t>
            </w:r>
          </w:p>
        </w:tc>
        <w:tc>
          <w:tcPr>
            <w:tcW w:w="3966" w:type="dxa"/>
            <w:tcBorders>
              <w:left w:val="single" w:sz="4" w:space="0" w:color="auto"/>
            </w:tcBorders>
            <w:vAlign w:val="bottom"/>
          </w:tcPr>
          <w:p w:rsidR="00DE44B8" w:rsidRPr="00173535" w:rsidRDefault="0043475E" w:rsidP="00173535">
            <w:r w:rsidRPr="00173535">
              <w:t>Директор –н</w:t>
            </w:r>
            <w:r w:rsidR="00DE44B8" w:rsidRPr="00173535">
              <w:t>ачальник участка производства</w:t>
            </w:r>
          </w:p>
        </w:tc>
        <w:tc>
          <w:tcPr>
            <w:tcW w:w="2324" w:type="dxa"/>
            <w:vAlign w:val="bottom"/>
          </w:tcPr>
          <w:p w:rsidR="00DE44B8" w:rsidRPr="00173535" w:rsidRDefault="00DE44B8" w:rsidP="00173535">
            <w:r w:rsidRPr="00173535">
              <w:t>1</w:t>
            </w:r>
          </w:p>
        </w:tc>
        <w:tc>
          <w:tcPr>
            <w:tcW w:w="2133" w:type="dxa"/>
            <w:vAlign w:val="bottom"/>
          </w:tcPr>
          <w:p w:rsidR="00DE44B8" w:rsidRPr="00173535" w:rsidRDefault="00DE44B8" w:rsidP="00173535">
            <w:r w:rsidRPr="00173535">
              <w:t>16000</w:t>
            </w:r>
          </w:p>
        </w:tc>
      </w:tr>
      <w:tr w:rsidR="00DE44B8" w:rsidRPr="00173535" w:rsidTr="00173535">
        <w:tc>
          <w:tcPr>
            <w:tcW w:w="507" w:type="dxa"/>
            <w:tcBorders>
              <w:right w:val="single" w:sz="4" w:space="0" w:color="auto"/>
            </w:tcBorders>
            <w:vAlign w:val="bottom"/>
          </w:tcPr>
          <w:p w:rsidR="00DE44B8" w:rsidRPr="00173535" w:rsidRDefault="00DE44B8" w:rsidP="00173535">
            <w:r w:rsidRPr="00173535">
              <w:t>2</w:t>
            </w:r>
          </w:p>
        </w:tc>
        <w:tc>
          <w:tcPr>
            <w:tcW w:w="3966" w:type="dxa"/>
            <w:tcBorders>
              <w:left w:val="single" w:sz="4" w:space="0" w:color="auto"/>
            </w:tcBorders>
            <w:vAlign w:val="bottom"/>
          </w:tcPr>
          <w:p w:rsidR="00DE44B8" w:rsidRPr="00173535" w:rsidRDefault="00DE44B8" w:rsidP="00173535">
            <w:r w:rsidRPr="00173535">
              <w:t>Кузнец</w:t>
            </w:r>
            <w:r w:rsidR="005207AB" w:rsidRPr="00173535">
              <w:t>-художник</w:t>
            </w:r>
          </w:p>
        </w:tc>
        <w:tc>
          <w:tcPr>
            <w:tcW w:w="2324" w:type="dxa"/>
            <w:vAlign w:val="bottom"/>
          </w:tcPr>
          <w:p w:rsidR="00DE44B8" w:rsidRPr="00173535" w:rsidRDefault="00DE44B8" w:rsidP="00173535">
            <w:r w:rsidRPr="00173535">
              <w:t>1</w:t>
            </w:r>
          </w:p>
        </w:tc>
        <w:tc>
          <w:tcPr>
            <w:tcW w:w="2133" w:type="dxa"/>
            <w:vAlign w:val="bottom"/>
          </w:tcPr>
          <w:p w:rsidR="00DE44B8" w:rsidRPr="00173535" w:rsidRDefault="00DE44B8" w:rsidP="00173535">
            <w:r w:rsidRPr="00173535">
              <w:t>16000</w:t>
            </w:r>
          </w:p>
        </w:tc>
      </w:tr>
      <w:tr w:rsidR="00DE44B8" w:rsidRPr="00173535" w:rsidTr="00173535">
        <w:tc>
          <w:tcPr>
            <w:tcW w:w="507" w:type="dxa"/>
            <w:tcBorders>
              <w:right w:val="single" w:sz="4" w:space="0" w:color="auto"/>
            </w:tcBorders>
            <w:vAlign w:val="bottom"/>
          </w:tcPr>
          <w:p w:rsidR="00DE44B8" w:rsidRPr="00173535" w:rsidRDefault="00DE44B8" w:rsidP="00173535">
            <w:r w:rsidRPr="00173535">
              <w:t>3</w:t>
            </w:r>
          </w:p>
        </w:tc>
        <w:tc>
          <w:tcPr>
            <w:tcW w:w="3966" w:type="dxa"/>
            <w:tcBorders>
              <w:left w:val="single" w:sz="4" w:space="0" w:color="auto"/>
            </w:tcBorders>
            <w:vAlign w:val="bottom"/>
          </w:tcPr>
          <w:p w:rsidR="00DE44B8" w:rsidRPr="00173535" w:rsidRDefault="00DE44B8" w:rsidP="00173535">
            <w:r w:rsidRPr="00173535">
              <w:t>Рабочий</w:t>
            </w:r>
          </w:p>
        </w:tc>
        <w:tc>
          <w:tcPr>
            <w:tcW w:w="2324" w:type="dxa"/>
            <w:vAlign w:val="bottom"/>
          </w:tcPr>
          <w:p w:rsidR="00DE44B8" w:rsidRPr="00173535" w:rsidRDefault="00DE44B8" w:rsidP="00173535">
            <w:r w:rsidRPr="00173535">
              <w:t>1</w:t>
            </w:r>
          </w:p>
        </w:tc>
        <w:tc>
          <w:tcPr>
            <w:tcW w:w="2133" w:type="dxa"/>
            <w:vAlign w:val="bottom"/>
          </w:tcPr>
          <w:p w:rsidR="00DE44B8" w:rsidRPr="00173535" w:rsidRDefault="00DE44B8" w:rsidP="00173535">
            <w:r w:rsidRPr="00173535">
              <w:t>10000</w:t>
            </w:r>
          </w:p>
        </w:tc>
      </w:tr>
      <w:tr w:rsidR="00DE44B8" w:rsidRPr="00173535" w:rsidTr="00173535">
        <w:tc>
          <w:tcPr>
            <w:tcW w:w="507" w:type="dxa"/>
            <w:tcBorders>
              <w:right w:val="single" w:sz="4" w:space="0" w:color="auto"/>
            </w:tcBorders>
            <w:vAlign w:val="bottom"/>
          </w:tcPr>
          <w:p w:rsidR="00DE44B8" w:rsidRPr="00173535" w:rsidRDefault="00DE44B8" w:rsidP="00173535">
            <w:r w:rsidRPr="00173535">
              <w:t>4</w:t>
            </w:r>
          </w:p>
        </w:tc>
        <w:tc>
          <w:tcPr>
            <w:tcW w:w="3966" w:type="dxa"/>
            <w:tcBorders>
              <w:left w:val="single" w:sz="4" w:space="0" w:color="auto"/>
            </w:tcBorders>
            <w:vAlign w:val="bottom"/>
          </w:tcPr>
          <w:p w:rsidR="00DE44B8" w:rsidRPr="00173535" w:rsidRDefault="00D22C8B" w:rsidP="00173535">
            <w:r w:rsidRPr="00173535">
              <w:t>Бухгалтер</w:t>
            </w:r>
          </w:p>
        </w:tc>
        <w:tc>
          <w:tcPr>
            <w:tcW w:w="2324" w:type="dxa"/>
            <w:vAlign w:val="bottom"/>
          </w:tcPr>
          <w:p w:rsidR="00DE44B8" w:rsidRPr="00173535" w:rsidRDefault="00DE44B8" w:rsidP="00173535">
            <w:r w:rsidRPr="00173535">
              <w:t>1</w:t>
            </w:r>
          </w:p>
        </w:tc>
        <w:tc>
          <w:tcPr>
            <w:tcW w:w="2133" w:type="dxa"/>
            <w:vAlign w:val="bottom"/>
          </w:tcPr>
          <w:p w:rsidR="00DE44B8" w:rsidRPr="00173535" w:rsidRDefault="00DE44B8" w:rsidP="00173535">
            <w:r w:rsidRPr="00173535">
              <w:t>10000</w:t>
            </w:r>
          </w:p>
        </w:tc>
      </w:tr>
      <w:tr w:rsidR="00DE44B8" w:rsidRPr="00173535" w:rsidTr="00173535">
        <w:tc>
          <w:tcPr>
            <w:tcW w:w="507" w:type="dxa"/>
            <w:tcBorders>
              <w:right w:val="single" w:sz="4" w:space="0" w:color="auto"/>
            </w:tcBorders>
            <w:vAlign w:val="bottom"/>
          </w:tcPr>
          <w:p w:rsidR="00DE44B8" w:rsidRPr="00173535" w:rsidRDefault="00DE44B8" w:rsidP="00173535"/>
        </w:tc>
        <w:tc>
          <w:tcPr>
            <w:tcW w:w="3966" w:type="dxa"/>
            <w:tcBorders>
              <w:left w:val="single" w:sz="4" w:space="0" w:color="auto"/>
            </w:tcBorders>
            <w:vAlign w:val="bottom"/>
          </w:tcPr>
          <w:p w:rsidR="00DE44B8" w:rsidRPr="00173535" w:rsidRDefault="00DE44B8" w:rsidP="00173535">
            <w:r w:rsidRPr="00173535">
              <w:t>Итого:</w:t>
            </w:r>
          </w:p>
        </w:tc>
        <w:tc>
          <w:tcPr>
            <w:tcW w:w="2324" w:type="dxa"/>
            <w:vAlign w:val="bottom"/>
          </w:tcPr>
          <w:p w:rsidR="00DE44B8" w:rsidRPr="00173535" w:rsidRDefault="00DE44B8" w:rsidP="00173535">
            <w:r w:rsidRPr="00173535">
              <w:t>3</w:t>
            </w:r>
          </w:p>
        </w:tc>
        <w:tc>
          <w:tcPr>
            <w:tcW w:w="2133" w:type="dxa"/>
            <w:vAlign w:val="bottom"/>
          </w:tcPr>
          <w:p w:rsidR="00DE44B8" w:rsidRPr="00173535" w:rsidRDefault="00DE44B8" w:rsidP="00173535">
            <w:r w:rsidRPr="00173535">
              <w:t>52000</w:t>
            </w:r>
          </w:p>
        </w:tc>
      </w:tr>
    </w:tbl>
    <w:p w:rsidR="00C87706" w:rsidRPr="00173535" w:rsidRDefault="00C87706" w:rsidP="00173535">
      <w:pPr>
        <w:pStyle w:val="1"/>
        <w:ind w:firstLine="720"/>
        <w:jc w:val="both"/>
        <w:rPr>
          <w:b w:val="0"/>
          <w:szCs w:val="28"/>
        </w:rPr>
      </w:pPr>
    </w:p>
    <w:p w:rsidR="00D22C8B" w:rsidRPr="00173535" w:rsidRDefault="00D22C8B" w:rsidP="00173535">
      <w:pPr>
        <w:pStyle w:val="1"/>
        <w:ind w:firstLine="720"/>
        <w:jc w:val="both"/>
        <w:rPr>
          <w:b w:val="0"/>
          <w:szCs w:val="28"/>
        </w:rPr>
      </w:pPr>
      <w:r w:rsidRPr="00173535">
        <w:rPr>
          <w:b w:val="0"/>
          <w:szCs w:val="28"/>
        </w:rPr>
        <w:t>На предприятии будет использоваться такая структура управления, основными преимуществами которой являются:</w:t>
      </w:r>
    </w:p>
    <w:p w:rsidR="00D22C8B" w:rsidRPr="00173535" w:rsidRDefault="00D22C8B" w:rsidP="00173535">
      <w:pPr>
        <w:pStyle w:val="1"/>
        <w:ind w:firstLine="720"/>
        <w:jc w:val="both"/>
        <w:rPr>
          <w:b w:val="0"/>
          <w:szCs w:val="28"/>
        </w:rPr>
      </w:pPr>
      <w:r w:rsidRPr="00173535">
        <w:rPr>
          <w:b w:val="0"/>
          <w:szCs w:val="28"/>
        </w:rPr>
        <w:t>- четкая система взаимных связей;</w:t>
      </w:r>
    </w:p>
    <w:p w:rsidR="00D22C8B" w:rsidRPr="00173535" w:rsidRDefault="00D22C8B" w:rsidP="00173535">
      <w:pPr>
        <w:pStyle w:val="1"/>
        <w:ind w:firstLine="720"/>
        <w:jc w:val="both"/>
        <w:rPr>
          <w:b w:val="0"/>
          <w:szCs w:val="28"/>
        </w:rPr>
      </w:pPr>
      <w:r w:rsidRPr="00173535">
        <w:rPr>
          <w:b w:val="0"/>
          <w:szCs w:val="28"/>
        </w:rPr>
        <w:t>- ясно выраженная ответственность;</w:t>
      </w:r>
    </w:p>
    <w:p w:rsidR="00D22C8B" w:rsidRPr="00173535" w:rsidRDefault="00D22C8B" w:rsidP="00173535">
      <w:pPr>
        <w:pStyle w:val="1"/>
        <w:ind w:firstLine="720"/>
        <w:jc w:val="both"/>
        <w:rPr>
          <w:b w:val="0"/>
          <w:szCs w:val="28"/>
        </w:rPr>
      </w:pPr>
      <w:r w:rsidRPr="00173535">
        <w:rPr>
          <w:b w:val="0"/>
          <w:szCs w:val="28"/>
        </w:rPr>
        <w:t>- быстрота реакции в ответ на прямые приказания.</w:t>
      </w:r>
    </w:p>
    <w:p w:rsidR="00D22C8B" w:rsidRDefault="00D22C8B" w:rsidP="00173535">
      <w:pPr>
        <w:pStyle w:val="1"/>
        <w:ind w:firstLine="720"/>
        <w:jc w:val="both"/>
        <w:rPr>
          <w:b w:val="0"/>
          <w:szCs w:val="28"/>
        </w:rPr>
      </w:pPr>
      <w:r w:rsidRPr="00173535">
        <w:rPr>
          <w:b w:val="0"/>
          <w:szCs w:val="28"/>
        </w:rPr>
        <w:t>Структура управления представлена на рис. 5.1.</w:t>
      </w:r>
    </w:p>
    <w:p w:rsidR="00173535" w:rsidRDefault="00173535" w:rsidP="00173535">
      <w:pPr>
        <w:ind w:firstLine="720"/>
        <w:rPr>
          <w:sz w:val="28"/>
          <w:szCs w:val="28"/>
        </w:rPr>
      </w:pPr>
    </w:p>
    <w:p w:rsidR="00D22C8B" w:rsidRPr="00173535" w:rsidRDefault="00AF2D1F" w:rsidP="00173535">
      <w:pPr>
        <w:ind w:firstLine="720"/>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06.4pt;margin-top:9.65pt;width:286.95pt;height:44.1pt;z-index:251653632">
            <v:textbox style="mso-next-textbox:#_x0000_s1026">
              <w:txbxContent>
                <w:p w:rsidR="00173535" w:rsidRPr="00C87706" w:rsidRDefault="00173535" w:rsidP="00D22C8B">
                  <w:pPr>
                    <w:pStyle w:val="1"/>
                    <w:rPr>
                      <w:b w:val="0"/>
                      <w:sz w:val="24"/>
                      <w:szCs w:val="24"/>
                    </w:rPr>
                  </w:pPr>
                  <w:r w:rsidRPr="00C87706">
                    <w:rPr>
                      <w:b w:val="0"/>
                      <w:sz w:val="24"/>
                      <w:szCs w:val="24"/>
                    </w:rPr>
                    <w:t>Директор</w:t>
                  </w:r>
                </w:p>
                <w:p w:rsidR="00173535" w:rsidRPr="00C87706" w:rsidRDefault="00173535" w:rsidP="00D22C8B">
                  <w:pPr>
                    <w:pStyle w:val="1"/>
                    <w:rPr>
                      <w:b w:val="0"/>
                      <w:sz w:val="24"/>
                      <w:szCs w:val="24"/>
                    </w:rPr>
                  </w:pPr>
                  <w:r w:rsidRPr="00C87706">
                    <w:rPr>
                      <w:b w:val="0"/>
                      <w:sz w:val="24"/>
                      <w:szCs w:val="24"/>
                    </w:rPr>
                    <w:t>(начальник участка производства)</w:t>
                  </w:r>
                </w:p>
                <w:p w:rsidR="00173535" w:rsidRPr="00D22C8B" w:rsidRDefault="00173535" w:rsidP="00D22C8B">
                  <w:r>
                    <w:t xml:space="preserve"> </w:t>
                  </w:r>
                </w:p>
              </w:txbxContent>
            </v:textbox>
          </v:shape>
        </w:pict>
      </w:r>
    </w:p>
    <w:p w:rsidR="00D22C8B" w:rsidRPr="00173535" w:rsidRDefault="00D22C8B" w:rsidP="00173535">
      <w:pPr>
        <w:ind w:firstLine="720"/>
        <w:rPr>
          <w:sz w:val="28"/>
          <w:szCs w:val="28"/>
        </w:rPr>
      </w:pPr>
    </w:p>
    <w:p w:rsidR="00D22C8B" w:rsidRPr="00173535" w:rsidRDefault="00AF2D1F" w:rsidP="00173535">
      <w:pPr>
        <w:ind w:firstLine="720"/>
        <w:rPr>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39.65pt;margin-top:2.5pt;width:1.05pt;height:25.6pt;flip:x;z-index:251655680" o:connectortype="straight"/>
        </w:pict>
      </w:r>
    </w:p>
    <w:p w:rsidR="00D22C8B" w:rsidRPr="00173535" w:rsidRDefault="00AF2D1F" w:rsidP="00173535">
      <w:pPr>
        <w:ind w:firstLine="720"/>
        <w:rPr>
          <w:sz w:val="28"/>
          <w:szCs w:val="28"/>
        </w:rPr>
      </w:pPr>
      <w:r>
        <w:rPr>
          <w:noProof/>
        </w:rPr>
        <w:pict>
          <v:shape id="_x0000_s1028" type="#_x0000_t32" style="position:absolute;left:0;text-align:left;margin-left:423.45pt;margin-top:5.6pt;width:0;height:50.5pt;z-index:251657728" o:connectortype="straight">
            <v:stroke endarrow="block"/>
          </v:shape>
        </w:pict>
      </w:r>
      <w:r>
        <w:rPr>
          <w:noProof/>
        </w:rPr>
        <w:pict>
          <v:shape id="_x0000_s1029" type="#_x0000_t32" style="position:absolute;left:0;text-align:left;margin-left:57pt;margin-top:5.6pt;width:0;height:50.5pt;z-index:251656704" o:connectortype="straight">
            <v:stroke endarrow="block"/>
          </v:shape>
        </w:pict>
      </w:r>
      <w:r>
        <w:rPr>
          <w:noProof/>
        </w:rPr>
        <w:pict>
          <v:shape id="_x0000_s1030" type="#_x0000_t32" style="position:absolute;left:0;text-align:left;margin-left:57pt;margin-top:5.6pt;width:366.45pt;height:0;z-index:251654656" o:connectortype="straight"/>
        </w:pict>
      </w:r>
    </w:p>
    <w:p w:rsidR="00D22C8B" w:rsidRPr="00173535" w:rsidRDefault="00D22C8B" w:rsidP="00173535">
      <w:pPr>
        <w:ind w:firstLine="720"/>
        <w:rPr>
          <w:sz w:val="28"/>
          <w:szCs w:val="28"/>
        </w:rPr>
      </w:pPr>
    </w:p>
    <w:p w:rsidR="00D22C8B" w:rsidRPr="00173535" w:rsidRDefault="00AF2D1F" w:rsidP="00173535">
      <w:pPr>
        <w:ind w:firstLine="720"/>
        <w:rPr>
          <w:sz w:val="28"/>
          <w:szCs w:val="28"/>
        </w:rPr>
      </w:pPr>
      <w:r>
        <w:rPr>
          <w:noProof/>
        </w:rPr>
        <w:pict>
          <v:shape id="_x0000_s1031" type="#_x0000_t202" style="position:absolute;left:0;text-align:left;margin-left:313.5pt;margin-top:7.85pt;width:134.35pt;height:34.4pt;z-index:251659776">
            <v:textbox style="mso-next-textbox:#_x0000_s1031">
              <w:txbxContent>
                <w:p w:rsidR="00173535" w:rsidRPr="00582EAE" w:rsidRDefault="00173535" w:rsidP="00D22C8B">
                  <w:pPr>
                    <w:pStyle w:val="1"/>
                    <w:rPr>
                      <w:b w:val="0"/>
                      <w:sz w:val="24"/>
                      <w:szCs w:val="24"/>
                    </w:rPr>
                  </w:pPr>
                  <w:r w:rsidRPr="00582EAE">
                    <w:rPr>
                      <w:b w:val="0"/>
                      <w:sz w:val="24"/>
                      <w:szCs w:val="24"/>
                    </w:rPr>
                    <w:t>Кузнец</w:t>
                  </w:r>
                  <w:r>
                    <w:rPr>
                      <w:b w:val="0"/>
                      <w:sz w:val="24"/>
                      <w:szCs w:val="24"/>
                    </w:rPr>
                    <w:t>-художник</w:t>
                  </w:r>
                </w:p>
              </w:txbxContent>
            </v:textbox>
          </v:shape>
        </w:pict>
      </w:r>
      <w:r>
        <w:rPr>
          <w:noProof/>
        </w:rPr>
        <w:pict>
          <v:shape id="_x0000_s1032" type="#_x0000_t202" style="position:absolute;left:0;text-align:left;margin-left:43.1pt;margin-top:6.35pt;width:149.35pt;height:34.4pt;z-index:251658752">
            <v:textbox style="mso-next-textbox:#_x0000_s1032">
              <w:txbxContent>
                <w:p w:rsidR="00173535" w:rsidRPr="00582EAE" w:rsidRDefault="00173535" w:rsidP="00D22C8B">
                  <w:pPr>
                    <w:pStyle w:val="1"/>
                    <w:rPr>
                      <w:b w:val="0"/>
                      <w:sz w:val="24"/>
                      <w:szCs w:val="24"/>
                    </w:rPr>
                  </w:pPr>
                  <w:r w:rsidRPr="00582EAE">
                    <w:rPr>
                      <w:b w:val="0"/>
                      <w:sz w:val="24"/>
                      <w:szCs w:val="24"/>
                    </w:rPr>
                    <w:t>Бухгалтер</w:t>
                  </w:r>
                </w:p>
              </w:txbxContent>
            </v:textbox>
          </v:shape>
        </w:pict>
      </w:r>
    </w:p>
    <w:p w:rsidR="00D22C8B" w:rsidRPr="00173535" w:rsidRDefault="00AF2D1F" w:rsidP="00173535">
      <w:pPr>
        <w:ind w:firstLine="720"/>
        <w:rPr>
          <w:sz w:val="28"/>
          <w:szCs w:val="28"/>
        </w:rPr>
      </w:pPr>
      <w:r>
        <w:rPr>
          <w:noProof/>
        </w:rPr>
        <w:pict>
          <v:shape id="_x0000_s1033" type="#_x0000_t32" style="position:absolute;left:0;text-align:left;margin-left:421.2pt;margin-top:7.15pt;width:0;height:24.7pt;z-index:251660800" o:connectortype="straight">
            <v:stroke endarrow="block"/>
          </v:shape>
        </w:pict>
      </w:r>
    </w:p>
    <w:p w:rsidR="00D22C8B" w:rsidRPr="00173535" w:rsidRDefault="00AF2D1F" w:rsidP="00173535">
      <w:pPr>
        <w:ind w:firstLine="720"/>
        <w:rPr>
          <w:sz w:val="28"/>
          <w:szCs w:val="28"/>
        </w:rPr>
      </w:pPr>
      <w:r>
        <w:rPr>
          <w:noProof/>
        </w:rPr>
        <w:pict>
          <v:shape id="_x0000_s1034" type="#_x0000_t202" style="position:absolute;left:0;text-align:left;margin-left:326.7pt;margin-top:9.35pt;width:127.9pt;height:33.4pt;z-index:251661824">
            <v:textbox style="mso-next-textbox:#_x0000_s1034">
              <w:txbxContent>
                <w:p w:rsidR="00173535" w:rsidRPr="00582EAE" w:rsidRDefault="00173535" w:rsidP="00D22C8B">
                  <w:pPr>
                    <w:pStyle w:val="1"/>
                    <w:rPr>
                      <w:b w:val="0"/>
                      <w:sz w:val="24"/>
                      <w:szCs w:val="24"/>
                    </w:rPr>
                  </w:pPr>
                  <w:r w:rsidRPr="00582EAE">
                    <w:rPr>
                      <w:b w:val="0"/>
                      <w:sz w:val="24"/>
                      <w:szCs w:val="24"/>
                    </w:rPr>
                    <w:t>Рабочий</w:t>
                  </w:r>
                </w:p>
              </w:txbxContent>
            </v:textbox>
          </v:shape>
        </w:pict>
      </w:r>
    </w:p>
    <w:p w:rsidR="00173535" w:rsidRPr="00173535" w:rsidRDefault="00173535" w:rsidP="00173535">
      <w:pPr>
        <w:ind w:firstLine="720"/>
        <w:rPr>
          <w:sz w:val="28"/>
          <w:szCs w:val="28"/>
        </w:rPr>
      </w:pPr>
    </w:p>
    <w:p w:rsidR="00173535" w:rsidRPr="00173535" w:rsidRDefault="005B2D1E" w:rsidP="00173535">
      <w:pPr>
        <w:ind w:firstLine="720"/>
        <w:rPr>
          <w:sz w:val="28"/>
          <w:szCs w:val="28"/>
        </w:rPr>
      </w:pPr>
      <w:r w:rsidRPr="00173535">
        <w:rPr>
          <w:sz w:val="28"/>
          <w:szCs w:val="28"/>
        </w:rPr>
        <w:t>Рисунок 5.1 Структура управления предприятия</w:t>
      </w:r>
    </w:p>
    <w:p w:rsidR="00173535" w:rsidRPr="00173535" w:rsidRDefault="00173535" w:rsidP="00173535">
      <w:pPr>
        <w:ind w:firstLine="720"/>
        <w:rPr>
          <w:sz w:val="28"/>
          <w:szCs w:val="28"/>
        </w:rPr>
      </w:pPr>
    </w:p>
    <w:p w:rsidR="00BF52DC" w:rsidRPr="00173535" w:rsidRDefault="00BF52DC" w:rsidP="00173535">
      <w:pPr>
        <w:ind w:firstLine="720"/>
        <w:rPr>
          <w:sz w:val="28"/>
          <w:szCs w:val="28"/>
        </w:rPr>
      </w:pPr>
      <w:r w:rsidRPr="00173535">
        <w:rPr>
          <w:sz w:val="28"/>
          <w:szCs w:val="28"/>
        </w:rPr>
        <w:t>Для эффективной работы предприятия очень важно правильно организовать его работников, создать сплоченную команду. Действия всех работников должны быть строго определены и согласованы.</w:t>
      </w:r>
    </w:p>
    <w:p w:rsidR="00BF52DC" w:rsidRPr="00173535" w:rsidRDefault="00BF52DC" w:rsidP="00173535">
      <w:pPr>
        <w:ind w:firstLine="720"/>
        <w:rPr>
          <w:sz w:val="28"/>
          <w:szCs w:val="28"/>
        </w:rPr>
      </w:pPr>
      <w:r w:rsidRPr="00173535">
        <w:rPr>
          <w:sz w:val="28"/>
          <w:szCs w:val="28"/>
        </w:rPr>
        <w:t>Административно-управленческий персонал представлен руководителями и специалистами в лице:</w:t>
      </w:r>
    </w:p>
    <w:p w:rsidR="00BF52DC" w:rsidRPr="00173535" w:rsidRDefault="00BF52DC" w:rsidP="00173535">
      <w:pPr>
        <w:ind w:firstLine="720"/>
        <w:rPr>
          <w:sz w:val="28"/>
          <w:szCs w:val="28"/>
        </w:rPr>
      </w:pPr>
      <w:r w:rsidRPr="00173535">
        <w:rPr>
          <w:sz w:val="28"/>
          <w:szCs w:val="28"/>
        </w:rPr>
        <w:t>- директора,</w:t>
      </w:r>
    </w:p>
    <w:p w:rsidR="00BF52DC" w:rsidRPr="00173535" w:rsidRDefault="00BF52DC" w:rsidP="00173535">
      <w:pPr>
        <w:ind w:firstLine="720"/>
        <w:rPr>
          <w:sz w:val="28"/>
          <w:szCs w:val="28"/>
        </w:rPr>
      </w:pPr>
      <w:r w:rsidRPr="00173535">
        <w:rPr>
          <w:sz w:val="28"/>
          <w:szCs w:val="28"/>
        </w:rPr>
        <w:t>- бухгалтера,</w:t>
      </w:r>
    </w:p>
    <w:p w:rsidR="00D22C8B" w:rsidRPr="00173535" w:rsidRDefault="00BF52DC" w:rsidP="00173535">
      <w:pPr>
        <w:ind w:firstLine="720"/>
        <w:rPr>
          <w:sz w:val="28"/>
          <w:szCs w:val="28"/>
        </w:rPr>
      </w:pPr>
      <w:r w:rsidRPr="00173535">
        <w:rPr>
          <w:sz w:val="28"/>
          <w:szCs w:val="28"/>
        </w:rPr>
        <w:t>Директор решает все вопросы текущей деятельности предприятия, утверждает штаты работников, заключает с ними трудовые договоры; назначает должностных лиц, совершает сделки от имени предприятия, открывает счета в банках, издает приказы и дает указания.</w:t>
      </w:r>
    </w:p>
    <w:p w:rsidR="00BF52DC" w:rsidRPr="00173535" w:rsidRDefault="00BF52DC" w:rsidP="00173535">
      <w:pPr>
        <w:ind w:firstLine="720"/>
        <w:rPr>
          <w:sz w:val="28"/>
          <w:szCs w:val="28"/>
        </w:rPr>
      </w:pPr>
      <w:r w:rsidRPr="00173535">
        <w:rPr>
          <w:sz w:val="28"/>
          <w:szCs w:val="28"/>
        </w:rPr>
        <w:t>Бухгалтер</w:t>
      </w:r>
      <w:r w:rsidR="00173535" w:rsidRPr="00173535">
        <w:rPr>
          <w:sz w:val="28"/>
          <w:szCs w:val="28"/>
        </w:rPr>
        <w:t xml:space="preserve"> </w:t>
      </w:r>
      <w:r w:rsidRPr="00173535">
        <w:rPr>
          <w:sz w:val="28"/>
          <w:szCs w:val="28"/>
        </w:rPr>
        <w:t>принимает от материально-ответственных лиц товарно-денежные отчеты, проверяет и обрабатывает их, учитывает денежные средства, а также выполняет другие бухгалтерские операции.</w:t>
      </w:r>
    </w:p>
    <w:p w:rsidR="00BF52DC" w:rsidRPr="00173535" w:rsidRDefault="00BF52DC" w:rsidP="00173535">
      <w:pPr>
        <w:ind w:firstLine="720"/>
        <w:rPr>
          <w:sz w:val="28"/>
          <w:szCs w:val="28"/>
        </w:rPr>
      </w:pPr>
      <w:r w:rsidRPr="00173535">
        <w:rPr>
          <w:sz w:val="28"/>
          <w:szCs w:val="28"/>
        </w:rPr>
        <w:t>Производственный персонал предприятия представлен рабочим и кузнецом.</w:t>
      </w:r>
    </w:p>
    <w:p w:rsidR="00C87706" w:rsidRPr="00173535" w:rsidRDefault="00C87706" w:rsidP="00173535">
      <w:pPr>
        <w:pStyle w:val="a7"/>
        <w:tabs>
          <w:tab w:val="clear" w:pos="4153"/>
          <w:tab w:val="clear" w:pos="8306"/>
        </w:tabs>
        <w:ind w:firstLine="720"/>
        <w:rPr>
          <w:sz w:val="28"/>
          <w:szCs w:val="28"/>
        </w:rPr>
      </w:pPr>
    </w:p>
    <w:p w:rsidR="00DE44B8" w:rsidRPr="00173535" w:rsidRDefault="00173535" w:rsidP="00173535">
      <w:pPr>
        <w:pStyle w:val="a7"/>
        <w:tabs>
          <w:tab w:val="clear" w:pos="4153"/>
          <w:tab w:val="clear" w:pos="8306"/>
        </w:tabs>
        <w:ind w:firstLine="720"/>
        <w:rPr>
          <w:b/>
          <w:sz w:val="28"/>
          <w:szCs w:val="28"/>
          <w:lang w:eastAsia="en-US"/>
        </w:rPr>
      </w:pPr>
      <w:r>
        <w:rPr>
          <w:sz w:val="28"/>
          <w:szCs w:val="28"/>
        </w:rPr>
        <w:br w:type="page"/>
      </w:r>
      <w:r w:rsidR="00DE44B8" w:rsidRPr="00173535">
        <w:rPr>
          <w:b/>
          <w:sz w:val="28"/>
          <w:szCs w:val="28"/>
          <w:lang w:eastAsia="en-US"/>
        </w:rPr>
        <w:t>6. Оценка риска</w:t>
      </w:r>
    </w:p>
    <w:p w:rsidR="00120809" w:rsidRPr="00173535" w:rsidRDefault="00120809" w:rsidP="00173535">
      <w:pPr>
        <w:ind w:firstLine="720"/>
        <w:rPr>
          <w:sz w:val="28"/>
          <w:szCs w:val="28"/>
        </w:rPr>
      </w:pPr>
    </w:p>
    <w:p w:rsidR="00120809" w:rsidRPr="00173535" w:rsidRDefault="00120809" w:rsidP="00173535">
      <w:pPr>
        <w:ind w:firstLine="720"/>
        <w:rPr>
          <w:sz w:val="28"/>
          <w:szCs w:val="28"/>
        </w:rPr>
      </w:pPr>
      <w:r w:rsidRPr="00173535">
        <w:rPr>
          <w:sz w:val="28"/>
          <w:szCs w:val="28"/>
        </w:rPr>
        <w:t>В любой производственной деятельности всегда существует опасность потерь, вытекающая из специфики тех или иных производственных процессов. Опасность таких потерь представляют собой риски.</w:t>
      </w:r>
    </w:p>
    <w:p w:rsidR="00120809" w:rsidRPr="00173535" w:rsidRDefault="00120809" w:rsidP="00173535">
      <w:pPr>
        <w:ind w:firstLine="720"/>
        <w:rPr>
          <w:sz w:val="28"/>
          <w:szCs w:val="28"/>
        </w:rPr>
      </w:pPr>
      <w:r w:rsidRPr="00173535">
        <w:rPr>
          <w:sz w:val="28"/>
          <w:szCs w:val="28"/>
        </w:rPr>
        <w:t>Рассмотрим основные риски для деятельности предприятия:</w:t>
      </w:r>
    </w:p>
    <w:p w:rsidR="00120809" w:rsidRPr="00173535" w:rsidRDefault="00120809" w:rsidP="00173535">
      <w:pPr>
        <w:ind w:firstLine="720"/>
        <w:rPr>
          <w:sz w:val="28"/>
          <w:szCs w:val="28"/>
        </w:rPr>
      </w:pPr>
      <w:r w:rsidRPr="00173535">
        <w:rPr>
          <w:sz w:val="28"/>
          <w:szCs w:val="28"/>
        </w:rPr>
        <w:t xml:space="preserve">- </w:t>
      </w:r>
      <w:r w:rsidR="00AC3C81" w:rsidRPr="00173535">
        <w:rPr>
          <w:sz w:val="28"/>
          <w:szCs w:val="28"/>
        </w:rPr>
        <w:t>увеличение уровня инфляции</w:t>
      </w:r>
      <w:r w:rsidRPr="00173535">
        <w:rPr>
          <w:sz w:val="28"/>
          <w:szCs w:val="28"/>
        </w:rPr>
        <w:t>;</w:t>
      </w:r>
    </w:p>
    <w:p w:rsidR="00120809" w:rsidRPr="00173535" w:rsidRDefault="00120809" w:rsidP="00173535">
      <w:pPr>
        <w:ind w:firstLine="720"/>
        <w:rPr>
          <w:sz w:val="28"/>
          <w:szCs w:val="28"/>
        </w:rPr>
      </w:pPr>
      <w:r w:rsidRPr="00173535">
        <w:rPr>
          <w:sz w:val="28"/>
          <w:szCs w:val="28"/>
        </w:rPr>
        <w:t xml:space="preserve">- снижение уровня </w:t>
      </w:r>
      <w:r w:rsidR="00AC3C81" w:rsidRPr="00173535">
        <w:rPr>
          <w:sz w:val="28"/>
          <w:szCs w:val="28"/>
        </w:rPr>
        <w:t>покупательской способности</w:t>
      </w:r>
      <w:r w:rsidRPr="00173535">
        <w:rPr>
          <w:sz w:val="28"/>
          <w:szCs w:val="28"/>
        </w:rPr>
        <w:t>;</w:t>
      </w:r>
    </w:p>
    <w:p w:rsidR="00120809" w:rsidRPr="00173535" w:rsidRDefault="00120809" w:rsidP="00173535">
      <w:pPr>
        <w:ind w:firstLine="720"/>
        <w:rPr>
          <w:sz w:val="28"/>
          <w:szCs w:val="28"/>
        </w:rPr>
      </w:pPr>
      <w:r w:rsidRPr="00173535">
        <w:rPr>
          <w:sz w:val="28"/>
          <w:szCs w:val="28"/>
        </w:rPr>
        <w:t xml:space="preserve">- изношенность </w:t>
      </w:r>
      <w:r w:rsidR="00AC3C81" w:rsidRPr="00173535">
        <w:rPr>
          <w:sz w:val="28"/>
          <w:szCs w:val="28"/>
        </w:rPr>
        <w:t>торгового оборудования</w:t>
      </w:r>
      <w:r w:rsidRPr="00173535">
        <w:rPr>
          <w:sz w:val="28"/>
          <w:szCs w:val="28"/>
        </w:rPr>
        <w:t>;</w:t>
      </w:r>
    </w:p>
    <w:p w:rsidR="00120809" w:rsidRPr="00173535" w:rsidRDefault="00120809" w:rsidP="00173535">
      <w:pPr>
        <w:ind w:firstLine="720"/>
        <w:rPr>
          <w:sz w:val="28"/>
          <w:szCs w:val="28"/>
        </w:rPr>
      </w:pPr>
      <w:r w:rsidRPr="00173535">
        <w:rPr>
          <w:sz w:val="28"/>
          <w:szCs w:val="28"/>
        </w:rPr>
        <w:t>- уменьшение рентабель</w:t>
      </w:r>
      <w:r w:rsidR="00AC3C81" w:rsidRPr="00173535">
        <w:rPr>
          <w:sz w:val="28"/>
          <w:szCs w:val="28"/>
        </w:rPr>
        <w:t>ности конечной деятельности</w:t>
      </w:r>
      <w:r w:rsidRPr="00173535">
        <w:rPr>
          <w:sz w:val="28"/>
          <w:szCs w:val="28"/>
        </w:rPr>
        <w:t>.</w:t>
      </w:r>
    </w:p>
    <w:p w:rsidR="00120809" w:rsidRDefault="00120809" w:rsidP="00173535">
      <w:pPr>
        <w:ind w:firstLine="720"/>
        <w:rPr>
          <w:sz w:val="28"/>
          <w:szCs w:val="28"/>
        </w:rPr>
      </w:pPr>
      <w:r w:rsidRPr="00173535">
        <w:rPr>
          <w:sz w:val="28"/>
          <w:szCs w:val="28"/>
        </w:rPr>
        <w:t>Таким образом, к основным рискам, к которым может подвергнуться предприятие следует отнести: снижение уровня покупательской способности и увеличение уровня инфляции.</w:t>
      </w:r>
    </w:p>
    <w:p w:rsidR="00173535" w:rsidRDefault="00173535" w:rsidP="00173535">
      <w:pPr>
        <w:ind w:firstLine="720"/>
        <w:rPr>
          <w:sz w:val="28"/>
          <w:szCs w:val="28"/>
        </w:rPr>
      </w:pPr>
    </w:p>
    <w:tbl>
      <w:tblPr>
        <w:tblpPr w:leftFromText="180" w:rightFromText="180" w:vertAnchor="text" w:horzAnchor="margin" w:tblpX="392" w:tblpY="797"/>
        <w:tblW w:w="8985" w:type="dxa"/>
        <w:tblLook w:val="04A0" w:firstRow="1" w:lastRow="0" w:firstColumn="1" w:lastColumn="0" w:noHBand="0" w:noVBand="1"/>
      </w:tblPr>
      <w:tblGrid>
        <w:gridCol w:w="3036"/>
        <w:gridCol w:w="1390"/>
        <w:gridCol w:w="4559"/>
      </w:tblGrid>
      <w:tr w:rsidR="00AA3BC3" w:rsidRPr="00173535" w:rsidTr="00173535">
        <w:trPr>
          <w:trHeight w:val="300"/>
        </w:trPr>
        <w:tc>
          <w:tcPr>
            <w:tcW w:w="3036" w:type="dxa"/>
            <w:tcBorders>
              <w:top w:val="single" w:sz="4" w:space="0" w:color="auto"/>
              <w:left w:val="single" w:sz="4" w:space="0" w:color="auto"/>
              <w:bottom w:val="single" w:sz="4" w:space="0" w:color="auto"/>
              <w:right w:val="single" w:sz="4" w:space="0" w:color="auto"/>
            </w:tcBorders>
            <w:noWrap/>
            <w:vAlign w:val="bottom"/>
            <w:hideMark/>
          </w:tcPr>
          <w:p w:rsidR="00AA3BC3" w:rsidRPr="00173535" w:rsidRDefault="00AA3BC3" w:rsidP="00173535">
            <w:r w:rsidRPr="00173535">
              <w:t>Вид риска</w:t>
            </w:r>
          </w:p>
        </w:tc>
        <w:tc>
          <w:tcPr>
            <w:tcW w:w="1390" w:type="dxa"/>
            <w:tcBorders>
              <w:top w:val="single" w:sz="4" w:space="0" w:color="auto"/>
              <w:left w:val="nil"/>
              <w:bottom w:val="single" w:sz="4" w:space="0" w:color="auto"/>
              <w:right w:val="single" w:sz="4" w:space="0" w:color="auto"/>
            </w:tcBorders>
            <w:noWrap/>
            <w:vAlign w:val="bottom"/>
            <w:hideMark/>
          </w:tcPr>
          <w:p w:rsidR="00AA3BC3" w:rsidRPr="00173535" w:rsidRDefault="00AA3BC3" w:rsidP="00173535">
            <w:r w:rsidRPr="00173535">
              <w:t>Значение, %</w:t>
            </w:r>
          </w:p>
        </w:tc>
        <w:tc>
          <w:tcPr>
            <w:tcW w:w="4559" w:type="dxa"/>
            <w:tcBorders>
              <w:top w:val="single" w:sz="4" w:space="0" w:color="auto"/>
              <w:left w:val="nil"/>
              <w:bottom w:val="single" w:sz="4" w:space="0" w:color="auto"/>
              <w:right w:val="single" w:sz="4" w:space="0" w:color="auto"/>
            </w:tcBorders>
            <w:noWrap/>
            <w:vAlign w:val="bottom"/>
            <w:hideMark/>
          </w:tcPr>
          <w:p w:rsidR="00AA3BC3" w:rsidRPr="00173535" w:rsidRDefault="00AA3BC3" w:rsidP="00173535">
            <w:r w:rsidRPr="00173535">
              <w:t>Пар</w:t>
            </w:r>
            <w:r w:rsidR="00943C2D" w:rsidRPr="00173535">
              <w:t>а</w:t>
            </w:r>
            <w:r w:rsidRPr="00173535">
              <w:t>метры риска</w:t>
            </w:r>
          </w:p>
        </w:tc>
      </w:tr>
      <w:tr w:rsidR="00AA3BC3" w:rsidRPr="00173535" w:rsidTr="00173535">
        <w:trPr>
          <w:trHeight w:val="900"/>
        </w:trPr>
        <w:tc>
          <w:tcPr>
            <w:tcW w:w="3036" w:type="dxa"/>
            <w:tcBorders>
              <w:top w:val="nil"/>
              <w:left w:val="single" w:sz="4" w:space="0" w:color="auto"/>
              <w:bottom w:val="single" w:sz="4" w:space="0" w:color="auto"/>
              <w:right w:val="single" w:sz="4" w:space="0" w:color="auto"/>
            </w:tcBorders>
            <w:vAlign w:val="bottom"/>
            <w:hideMark/>
          </w:tcPr>
          <w:p w:rsidR="00AA3BC3" w:rsidRPr="00173535" w:rsidRDefault="00AA3BC3" w:rsidP="00173535">
            <w:r w:rsidRPr="00173535">
              <w:t>Руководящий состав: качество</w:t>
            </w:r>
            <w:r w:rsidR="00173535">
              <w:t xml:space="preserve"> </w:t>
            </w:r>
            <w:r w:rsidRPr="00173535">
              <w:t>управления</w:t>
            </w:r>
          </w:p>
        </w:tc>
        <w:tc>
          <w:tcPr>
            <w:tcW w:w="1390" w:type="dxa"/>
            <w:tcBorders>
              <w:top w:val="nil"/>
              <w:left w:val="nil"/>
              <w:bottom w:val="single" w:sz="4" w:space="0" w:color="auto"/>
              <w:right w:val="single" w:sz="4" w:space="0" w:color="auto"/>
            </w:tcBorders>
            <w:noWrap/>
            <w:vAlign w:val="bottom"/>
            <w:hideMark/>
          </w:tcPr>
          <w:p w:rsidR="00AA3BC3" w:rsidRPr="00173535" w:rsidRDefault="00AA3BC3" w:rsidP="00173535">
            <w:r w:rsidRPr="00173535">
              <w:t>2</w:t>
            </w:r>
          </w:p>
        </w:tc>
        <w:tc>
          <w:tcPr>
            <w:tcW w:w="4559" w:type="dxa"/>
            <w:tcBorders>
              <w:top w:val="nil"/>
              <w:left w:val="nil"/>
              <w:bottom w:val="single" w:sz="4" w:space="0" w:color="auto"/>
              <w:right w:val="single" w:sz="4" w:space="0" w:color="auto"/>
            </w:tcBorders>
            <w:vAlign w:val="bottom"/>
            <w:hideMark/>
          </w:tcPr>
          <w:p w:rsidR="00AA3BC3" w:rsidRPr="00173535" w:rsidRDefault="00AA3BC3" w:rsidP="00173535">
            <w:r w:rsidRPr="00173535">
              <w:t>Предприятие зависит от</w:t>
            </w:r>
            <w:r w:rsidR="00173535">
              <w:t xml:space="preserve"> </w:t>
            </w:r>
            <w:r w:rsidRPr="00173535">
              <w:t>директора, являющегося</w:t>
            </w:r>
            <w:r w:rsidR="00173535">
              <w:t xml:space="preserve"> </w:t>
            </w:r>
            <w:r w:rsidRPr="00173535">
              <w:t>высококвалифицированным в отрасли</w:t>
            </w:r>
            <w:r w:rsidR="00CD739D" w:rsidRPr="00173535">
              <w:t>.</w:t>
            </w:r>
          </w:p>
        </w:tc>
      </w:tr>
      <w:tr w:rsidR="00AA3BC3" w:rsidRPr="00173535" w:rsidTr="00173535">
        <w:trPr>
          <w:trHeight w:val="600"/>
        </w:trPr>
        <w:tc>
          <w:tcPr>
            <w:tcW w:w="3036" w:type="dxa"/>
            <w:tcBorders>
              <w:top w:val="nil"/>
              <w:left w:val="single" w:sz="4" w:space="0" w:color="auto"/>
              <w:bottom w:val="single" w:sz="4" w:space="0" w:color="auto"/>
              <w:right w:val="single" w:sz="4" w:space="0" w:color="auto"/>
            </w:tcBorders>
            <w:noWrap/>
            <w:vAlign w:val="bottom"/>
            <w:hideMark/>
          </w:tcPr>
          <w:p w:rsidR="00AA3BC3" w:rsidRPr="00173535" w:rsidRDefault="00AA3BC3" w:rsidP="00173535">
            <w:r w:rsidRPr="00173535">
              <w:t>Размер компании</w:t>
            </w:r>
          </w:p>
        </w:tc>
        <w:tc>
          <w:tcPr>
            <w:tcW w:w="1390" w:type="dxa"/>
            <w:tcBorders>
              <w:top w:val="nil"/>
              <w:left w:val="nil"/>
              <w:bottom w:val="single" w:sz="4" w:space="0" w:color="auto"/>
              <w:right w:val="single" w:sz="4" w:space="0" w:color="auto"/>
            </w:tcBorders>
            <w:noWrap/>
            <w:vAlign w:val="bottom"/>
            <w:hideMark/>
          </w:tcPr>
          <w:p w:rsidR="00AA3BC3" w:rsidRPr="00173535" w:rsidRDefault="00AA3BC3" w:rsidP="00173535">
            <w:r w:rsidRPr="00173535">
              <w:t>3</w:t>
            </w:r>
          </w:p>
        </w:tc>
        <w:tc>
          <w:tcPr>
            <w:tcW w:w="4559" w:type="dxa"/>
            <w:tcBorders>
              <w:top w:val="nil"/>
              <w:left w:val="nil"/>
              <w:bottom w:val="single" w:sz="4" w:space="0" w:color="auto"/>
              <w:right w:val="single" w:sz="4" w:space="0" w:color="auto"/>
            </w:tcBorders>
            <w:vAlign w:val="bottom"/>
            <w:hideMark/>
          </w:tcPr>
          <w:p w:rsidR="00AA3BC3" w:rsidRPr="00173535" w:rsidRDefault="00AA3BC3" w:rsidP="00173535">
            <w:r w:rsidRPr="00173535">
              <w:t>Предприятие относится к категории мелкого, однако конкурентов в отрасли практически нет</w:t>
            </w:r>
          </w:p>
        </w:tc>
      </w:tr>
      <w:tr w:rsidR="00AA3BC3" w:rsidRPr="00173535" w:rsidTr="00173535">
        <w:trPr>
          <w:trHeight w:val="900"/>
        </w:trPr>
        <w:tc>
          <w:tcPr>
            <w:tcW w:w="3036" w:type="dxa"/>
            <w:tcBorders>
              <w:top w:val="nil"/>
              <w:left w:val="single" w:sz="4" w:space="0" w:color="auto"/>
              <w:bottom w:val="single" w:sz="4" w:space="0" w:color="auto"/>
              <w:right w:val="single" w:sz="4" w:space="0" w:color="auto"/>
            </w:tcBorders>
            <w:vAlign w:val="bottom"/>
            <w:hideMark/>
          </w:tcPr>
          <w:p w:rsidR="00AA3BC3" w:rsidRPr="00173535" w:rsidRDefault="00AA3BC3" w:rsidP="00173535">
            <w:r w:rsidRPr="00173535">
              <w:t>Финансовая структура (источники</w:t>
            </w:r>
            <w:r w:rsidR="00173535">
              <w:t xml:space="preserve"> </w:t>
            </w:r>
            <w:r w:rsidRPr="00173535">
              <w:t>финансирования компании)</w:t>
            </w:r>
          </w:p>
        </w:tc>
        <w:tc>
          <w:tcPr>
            <w:tcW w:w="1390" w:type="dxa"/>
            <w:tcBorders>
              <w:top w:val="nil"/>
              <w:left w:val="nil"/>
              <w:bottom w:val="single" w:sz="4" w:space="0" w:color="auto"/>
              <w:right w:val="single" w:sz="4" w:space="0" w:color="auto"/>
            </w:tcBorders>
            <w:noWrap/>
            <w:vAlign w:val="bottom"/>
            <w:hideMark/>
          </w:tcPr>
          <w:p w:rsidR="00AA3BC3" w:rsidRPr="00173535" w:rsidRDefault="00AA3BC3" w:rsidP="00173535">
            <w:r w:rsidRPr="00173535">
              <w:t>2</w:t>
            </w:r>
          </w:p>
        </w:tc>
        <w:tc>
          <w:tcPr>
            <w:tcW w:w="4559" w:type="dxa"/>
            <w:tcBorders>
              <w:top w:val="nil"/>
              <w:left w:val="nil"/>
              <w:bottom w:val="single" w:sz="4" w:space="0" w:color="auto"/>
              <w:right w:val="single" w:sz="4" w:space="0" w:color="auto"/>
            </w:tcBorders>
            <w:vAlign w:val="bottom"/>
            <w:hideMark/>
          </w:tcPr>
          <w:p w:rsidR="00AA3BC3" w:rsidRPr="00173535" w:rsidRDefault="00AA3BC3" w:rsidP="00173535">
            <w:r w:rsidRPr="00173535">
              <w:t>Предприятие оптимально использует как собственные, так и</w:t>
            </w:r>
            <w:r w:rsidR="00173535">
              <w:t xml:space="preserve"> </w:t>
            </w:r>
            <w:r w:rsidRPr="00173535">
              <w:t>заемные средства, коэф-т финансирования в первом расчетном году равен 0,8</w:t>
            </w:r>
          </w:p>
        </w:tc>
      </w:tr>
      <w:tr w:rsidR="00AA3BC3" w:rsidRPr="00173535" w:rsidTr="00173535">
        <w:trPr>
          <w:trHeight w:val="600"/>
        </w:trPr>
        <w:tc>
          <w:tcPr>
            <w:tcW w:w="3036" w:type="dxa"/>
            <w:tcBorders>
              <w:top w:val="nil"/>
              <w:left w:val="single" w:sz="4" w:space="0" w:color="auto"/>
              <w:bottom w:val="single" w:sz="4" w:space="0" w:color="auto"/>
              <w:right w:val="single" w:sz="4" w:space="0" w:color="auto"/>
            </w:tcBorders>
            <w:vAlign w:val="bottom"/>
            <w:hideMark/>
          </w:tcPr>
          <w:p w:rsidR="00AA3BC3" w:rsidRPr="00173535" w:rsidRDefault="00AA3BC3" w:rsidP="00173535">
            <w:r w:rsidRPr="00173535">
              <w:t>Товарная/территориальная</w:t>
            </w:r>
            <w:r w:rsidR="00173535">
              <w:t xml:space="preserve"> </w:t>
            </w:r>
            <w:r w:rsidRPr="00173535">
              <w:t>диверсификация</w:t>
            </w:r>
          </w:p>
        </w:tc>
        <w:tc>
          <w:tcPr>
            <w:tcW w:w="1390" w:type="dxa"/>
            <w:tcBorders>
              <w:top w:val="nil"/>
              <w:left w:val="nil"/>
              <w:bottom w:val="single" w:sz="4" w:space="0" w:color="auto"/>
              <w:right w:val="single" w:sz="4" w:space="0" w:color="auto"/>
            </w:tcBorders>
            <w:noWrap/>
            <w:vAlign w:val="bottom"/>
            <w:hideMark/>
          </w:tcPr>
          <w:p w:rsidR="00AA3BC3" w:rsidRPr="00173535" w:rsidRDefault="00AA3BC3" w:rsidP="00173535">
            <w:r w:rsidRPr="00173535">
              <w:t>4</w:t>
            </w:r>
          </w:p>
        </w:tc>
        <w:tc>
          <w:tcPr>
            <w:tcW w:w="4559" w:type="dxa"/>
            <w:tcBorders>
              <w:top w:val="nil"/>
              <w:left w:val="nil"/>
              <w:bottom w:val="single" w:sz="4" w:space="0" w:color="auto"/>
              <w:right w:val="single" w:sz="4" w:space="0" w:color="auto"/>
            </w:tcBorders>
            <w:vAlign w:val="bottom"/>
            <w:hideMark/>
          </w:tcPr>
          <w:p w:rsidR="00AA3BC3" w:rsidRPr="00173535" w:rsidRDefault="00AA3BC3" w:rsidP="00173535">
            <w:r w:rsidRPr="00173535">
              <w:t>Предприятие специализируется на предоставлении одного вида услуг</w:t>
            </w:r>
          </w:p>
        </w:tc>
      </w:tr>
      <w:tr w:rsidR="00AA3BC3" w:rsidRPr="00173535" w:rsidTr="00173535">
        <w:trPr>
          <w:trHeight w:val="600"/>
        </w:trPr>
        <w:tc>
          <w:tcPr>
            <w:tcW w:w="3036" w:type="dxa"/>
            <w:tcBorders>
              <w:top w:val="nil"/>
              <w:left w:val="single" w:sz="4" w:space="0" w:color="auto"/>
              <w:bottom w:val="single" w:sz="4" w:space="0" w:color="auto"/>
              <w:right w:val="single" w:sz="4" w:space="0" w:color="auto"/>
            </w:tcBorders>
            <w:vAlign w:val="bottom"/>
            <w:hideMark/>
          </w:tcPr>
          <w:p w:rsidR="00AA3BC3" w:rsidRPr="00173535" w:rsidRDefault="00AA3BC3" w:rsidP="00173535">
            <w:r w:rsidRPr="00173535">
              <w:t>Диверсифицированность</w:t>
            </w:r>
            <w:r w:rsidR="00173535">
              <w:t xml:space="preserve"> </w:t>
            </w:r>
            <w:r w:rsidRPr="00173535">
              <w:t>клиентуры</w:t>
            </w:r>
          </w:p>
        </w:tc>
        <w:tc>
          <w:tcPr>
            <w:tcW w:w="1390" w:type="dxa"/>
            <w:tcBorders>
              <w:top w:val="nil"/>
              <w:left w:val="nil"/>
              <w:bottom w:val="single" w:sz="4" w:space="0" w:color="auto"/>
              <w:right w:val="single" w:sz="4" w:space="0" w:color="auto"/>
            </w:tcBorders>
            <w:noWrap/>
            <w:vAlign w:val="bottom"/>
            <w:hideMark/>
          </w:tcPr>
          <w:p w:rsidR="00AA3BC3" w:rsidRPr="00173535" w:rsidRDefault="00AA3BC3" w:rsidP="00173535">
            <w:r w:rsidRPr="00173535">
              <w:t>2</w:t>
            </w:r>
          </w:p>
        </w:tc>
        <w:tc>
          <w:tcPr>
            <w:tcW w:w="4559" w:type="dxa"/>
            <w:tcBorders>
              <w:top w:val="nil"/>
              <w:left w:val="nil"/>
              <w:bottom w:val="single" w:sz="4" w:space="0" w:color="auto"/>
              <w:right w:val="single" w:sz="4" w:space="0" w:color="auto"/>
            </w:tcBorders>
            <w:vAlign w:val="bottom"/>
            <w:hideMark/>
          </w:tcPr>
          <w:p w:rsidR="00AA3BC3" w:rsidRPr="00173535" w:rsidRDefault="00AA3BC3" w:rsidP="00173535">
            <w:r w:rsidRPr="00173535">
              <w:t>Отрасль, в которой работает предприятие, является высоковостребованной</w:t>
            </w:r>
          </w:p>
        </w:tc>
      </w:tr>
      <w:tr w:rsidR="00AA3BC3" w:rsidRPr="00173535" w:rsidTr="00173535">
        <w:trPr>
          <w:trHeight w:val="600"/>
        </w:trPr>
        <w:tc>
          <w:tcPr>
            <w:tcW w:w="3036" w:type="dxa"/>
            <w:tcBorders>
              <w:top w:val="nil"/>
              <w:left w:val="single" w:sz="4" w:space="0" w:color="auto"/>
              <w:bottom w:val="single" w:sz="4" w:space="0" w:color="auto"/>
              <w:right w:val="single" w:sz="4" w:space="0" w:color="auto"/>
            </w:tcBorders>
            <w:vAlign w:val="bottom"/>
            <w:hideMark/>
          </w:tcPr>
          <w:p w:rsidR="00AA3BC3" w:rsidRPr="00173535" w:rsidRDefault="00AA3BC3" w:rsidP="00173535">
            <w:r w:rsidRPr="00173535">
              <w:t>Прочие риски</w:t>
            </w:r>
          </w:p>
        </w:tc>
        <w:tc>
          <w:tcPr>
            <w:tcW w:w="1390" w:type="dxa"/>
            <w:tcBorders>
              <w:top w:val="nil"/>
              <w:left w:val="nil"/>
              <w:bottom w:val="single" w:sz="4" w:space="0" w:color="auto"/>
              <w:right w:val="single" w:sz="4" w:space="0" w:color="auto"/>
            </w:tcBorders>
            <w:noWrap/>
            <w:vAlign w:val="bottom"/>
            <w:hideMark/>
          </w:tcPr>
          <w:p w:rsidR="00AA3BC3" w:rsidRPr="00173535" w:rsidRDefault="00AA3BC3" w:rsidP="00173535">
            <w:r w:rsidRPr="00173535">
              <w:t>2</w:t>
            </w:r>
          </w:p>
        </w:tc>
        <w:tc>
          <w:tcPr>
            <w:tcW w:w="4559" w:type="dxa"/>
            <w:tcBorders>
              <w:top w:val="nil"/>
              <w:left w:val="nil"/>
              <w:bottom w:val="single" w:sz="4" w:space="0" w:color="auto"/>
              <w:right w:val="single" w:sz="4" w:space="0" w:color="auto"/>
            </w:tcBorders>
            <w:vAlign w:val="bottom"/>
            <w:hideMark/>
          </w:tcPr>
          <w:p w:rsidR="00AA3BC3" w:rsidRPr="00173535" w:rsidRDefault="00AA3BC3" w:rsidP="00173535">
            <w:r w:rsidRPr="00173535">
              <w:t>В настоящее время существует риск снижения спроса в результате мирового финансового кризиса</w:t>
            </w:r>
          </w:p>
        </w:tc>
      </w:tr>
      <w:tr w:rsidR="00AA3BC3" w:rsidRPr="00173535" w:rsidTr="00173535">
        <w:trPr>
          <w:trHeight w:val="300"/>
        </w:trPr>
        <w:tc>
          <w:tcPr>
            <w:tcW w:w="3036" w:type="dxa"/>
            <w:tcBorders>
              <w:top w:val="nil"/>
              <w:left w:val="single" w:sz="4" w:space="0" w:color="auto"/>
              <w:bottom w:val="single" w:sz="4" w:space="0" w:color="auto"/>
              <w:right w:val="single" w:sz="4" w:space="0" w:color="auto"/>
            </w:tcBorders>
            <w:vAlign w:val="bottom"/>
            <w:hideMark/>
          </w:tcPr>
          <w:p w:rsidR="00AA3BC3" w:rsidRPr="00173535" w:rsidRDefault="00AA3BC3" w:rsidP="00173535">
            <w:r w:rsidRPr="00173535">
              <w:t>Итого:</w:t>
            </w:r>
          </w:p>
        </w:tc>
        <w:tc>
          <w:tcPr>
            <w:tcW w:w="1390" w:type="dxa"/>
            <w:tcBorders>
              <w:top w:val="nil"/>
              <w:left w:val="nil"/>
              <w:bottom w:val="single" w:sz="4" w:space="0" w:color="auto"/>
              <w:right w:val="single" w:sz="4" w:space="0" w:color="auto"/>
            </w:tcBorders>
            <w:noWrap/>
            <w:vAlign w:val="bottom"/>
            <w:hideMark/>
          </w:tcPr>
          <w:p w:rsidR="00AA3BC3" w:rsidRPr="00173535" w:rsidRDefault="00AA3BC3" w:rsidP="00173535">
            <w:r w:rsidRPr="00173535">
              <w:t>15</w:t>
            </w:r>
          </w:p>
        </w:tc>
        <w:tc>
          <w:tcPr>
            <w:tcW w:w="4559" w:type="dxa"/>
            <w:tcBorders>
              <w:top w:val="nil"/>
              <w:left w:val="nil"/>
              <w:bottom w:val="single" w:sz="4" w:space="0" w:color="auto"/>
              <w:right w:val="single" w:sz="4" w:space="0" w:color="auto"/>
            </w:tcBorders>
            <w:noWrap/>
            <w:vAlign w:val="bottom"/>
            <w:hideMark/>
          </w:tcPr>
          <w:p w:rsidR="00AA3BC3" w:rsidRPr="00173535" w:rsidRDefault="00AA3BC3" w:rsidP="00173535"/>
        </w:tc>
      </w:tr>
    </w:tbl>
    <w:p w:rsidR="00AC3C81" w:rsidRPr="00173535" w:rsidRDefault="00AC3C81" w:rsidP="00173535">
      <w:pPr>
        <w:ind w:firstLine="720"/>
        <w:rPr>
          <w:sz w:val="28"/>
          <w:szCs w:val="28"/>
        </w:rPr>
      </w:pPr>
      <w:r w:rsidRPr="00173535">
        <w:rPr>
          <w:sz w:val="28"/>
          <w:szCs w:val="28"/>
        </w:rPr>
        <w:t>Таблица 6.1 – Основные риски предприятия</w:t>
      </w:r>
    </w:p>
    <w:p w:rsidR="00173535" w:rsidRDefault="00173535" w:rsidP="00173535">
      <w:pPr>
        <w:ind w:firstLine="720"/>
        <w:rPr>
          <w:b/>
          <w:sz w:val="28"/>
          <w:szCs w:val="28"/>
          <w:lang w:eastAsia="en-US"/>
        </w:rPr>
      </w:pPr>
    </w:p>
    <w:p w:rsidR="00D54056" w:rsidRPr="00173535" w:rsidRDefault="00173535" w:rsidP="00173535">
      <w:pPr>
        <w:ind w:firstLine="720"/>
        <w:rPr>
          <w:rFonts w:eastAsia="MS Mincho"/>
          <w:b/>
          <w:sz w:val="28"/>
          <w:szCs w:val="28"/>
          <w:lang w:eastAsia="ja-JP"/>
        </w:rPr>
      </w:pPr>
      <w:r>
        <w:rPr>
          <w:b/>
          <w:sz w:val="28"/>
          <w:szCs w:val="28"/>
          <w:lang w:eastAsia="en-US"/>
        </w:rPr>
        <w:br w:type="page"/>
      </w:r>
      <w:r w:rsidR="00D54056" w:rsidRPr="00173535">
        <w:rPr>
          <w:rFonts w:eastAsia="MS Mincho"/>
          <w:b/>
          <w:sz w:val="28"/>
          <w:szCs w:val="28"/>
          <w:lang w:eastAsia="ja-JP"/>
        </w:rPr>
        <w:t>Короткое описание существующего предприятия</w:t>
      </w:r>
    </w:p>
    <w:tbl>
      <w:tblPr>
        <w:tblW w:w="8789" w:type="dxa"/>
        <w:tblInd w:w="250" w:type="dxa"/>
        <w:tblLook w:val="0000" w:firstRow="0" w:lastRow="0" w:firstColumn="0" w:lastColumn="0" w:noHBand="0" w:noVBand="0"/>
      </w:tblPr>
      <w:tblGrid>
        <w:gridCol w:w="3665"/>
        <w:gridCol w:w="5124"/>
      </w:tblGrid>
      <w:tr w:rsidR="00D54056" w:rsidRPr="00173535" w:rsidTr="00173535">
        <w:trPr>
          <w:trHeight w:val="20"/>
        </w:trPr>
        <w:tc>
          <w:tcPr>
            <w:tcW w:w="3665" w:type="dxa"/>
            <w:tcBorders>
              <w:top w:val="single" w:sz="8" w:space="0" w:color="auto"/>
              <w:left w:val="single" w:sz="8" w:space="0" w:color="auto"/>
              <w:bottom w:val="single" w:sz="4" w:space="0" w:color="auto"/>
              <w:right w:val="single" w:sz="8" w:space="0" w:color="auto"/>
            </w:tcBorders>
          </w:tcPr>
          <w:p w:rsidR="00D54056" w:rsidRPr="00173535" w:rsidRDefault="00D54056" w:rsidP="00173535">
            <w:pPr>
              <w:rPr>
                <w:rFonts w:eastAsia="MS Mincho"/>
                <w:lang w:eastAsia="ja-JP"/>
              </w:rPr>
            </w:pPr>
            <w:r w:rsidRPr="00173535">
              <w:rPr>
                <w:rFonts w:eastAsia="MS Mincho"/>
                <w:lang w:eastAsia="ja-JP"/>
              </w:rPr>
              <w:t>Полное название предприятия</w:t>
            </w:r>
          </w:p>
          <w:p w:rsidR="00D54056" w:rsidRPr="00173535" w:rsidRDefault="00654BA0" w:rsidP="00173535">
            <w:pPr>
              <w:rPr>
                <w:rFonts w:eastAsia="MS Mincho"/>
                <w:lang w:eastAsia="ja-JP"/>
              </w:rPr>
            </w:pPr>
            <w:r w:rsidRPr="00173535">
              <w:rPr>
                <w:rFonts w:eastAsia="MS Mincho"/>
                <w:lang w:eastAsia="ja-JP"/>
              </w:rPr>
              <w:t>ИПБЮЛ Велиева Ю.И</w:t>
            </w:r>
          </w:p>
        </w:tc>
        <w:tc>
          <w:tcPr>
            <w:tcW w:w="5124" w:type="dxa"/>
            <w:tcBorders>
              <w:top w:val="single" w:sz="8" w:space="0" w:color="auto"/>
              <w:left w:val="nil"/>
              <w:bottom w:val="single" w:sz="4" w:space="0" w:color="auto"/>
              <w:right w:val="single" w:sz="8" w:space="0" w:color="auto"/>
            </w:tcBorders>
            <w:vAlign w:val="center"/>
          </w:tcPr>
          <w:p w:rsidR="00D54056" w:rsidRPr="00173535" w:rsidRDefault="00654BA0" w:rsidP="00173535">
            <w:pPr>
              <w:rPr>
                <w:rFonts w:eastAsia="MS Mincho"/>
                <w:b/>
                <w:lang w:eastAsia="ja-JP"/>
              </w:rPr>
            </w:pPr>
            <w:r w:rsidRPr="00173535">
              <w:rPr>
                <w:rFonts w:eastAsia="MS Mincho"/>
                <w:b/>
                <w:lang w:eastAsia="ja-JP"/>
              </w:rPr>
              <w:t>Предприниматнль Велиева Юлия Игоревна</w:t>
            </w:r>
          </w:p>
        </w:tc>
      </w:tr>
      <w:tr w:rsidR="00D54056" w:rsidRPr="00173535" w:rsidTr="00173535">
        <w:trPr>
          <w:trHeight w:val="20"/>
        </w:trPr>
        <w:tc>
          <w:tcPr>
            <w:tcW w:w="3665" w:type="dxa"/>
            <w:tcBorders>
              <w:top w:val="nil"/>
              <w:left w:val="single" w:sz="8" w:space="0" w:color="auto"/>
              <w:bottom w:val="single" w:sz="4" w:space="0" w:color="auto"/>
              <w:right w:val="single" w:sz="8" w:space="0" w:color="auto"/>
            </w:tcBorders>
          </w:tcPr>
          <w:p w:rsidR="00D54056" w:rsidRPr="00173535" w:rsidRDefault="00D54056" w:rsidP="00173535">
            <w:pPr>
              <w:rPr>
                <w:rFonts w:eastAsia="MS Mincho"/>
                <w:lang w:eastAsia="ja-JP"/>
              </w:rPr>
            </w:pPr>
            <w:r w:rsidRPr="00173535">
              <w:rPr>
                <w:rFonts w:eastAsia="MS Mincho"/>
                <w:lang w:eastAsia="ja-JP"/>
              </w:rPr>
              <w:t>Сокращенное название</w:t>
            </w:r>
          </w:p>
        </w:tc>
        <w:tc>
          <w:tcPr>
            <w:tcW w:w="5124" w:type="dxa"/>
            <w:tcBorders>
              <w:top w:val="nil"/>
              <w:left w:val="nil"/>
              <w:bottom w:val="single" w:sz="4" w:space="0" w:color="auto"/>
              <w:right w:val="single" w:sz="8" w:space="0" w:color="auto"/>
            </w:tcBorders>
            <w:vAlign w:val="center"/>
          </w:tcPr>
          <w:p w:rsidR="00D54056" w:rsidRPr="00173535" w:rsidRDefault="00654BA0" w:rsidP="00173535">
            <w:pPr>
              <w:rPr>
                <w:rFonts w:eastAsia="MS Mincho"/>
                <w:b/>
                <w:lang w:eastAsia="ja-JP"/>
              </w:rPr>
            </w:pPr>
            <w:r w:rsidRPr="00173535">
              <w:rPr>
                <w:rFonts w:eastAsia="MS Mincho"/>
                <w:b/>
                <w:lang w:eastAsia="ja-JP"/>
              </w:rPr>
              <w:t>И.П Велиева Ю.И</w:t>
            </w:r>
          </w:p>
        </w:tc>
      </w:tr>
      <w:tr w:rsidR="00D54056" w:rsidRPr="00173535" w:rsidTr="00173535">
        <w:trPr>
          <w:trHeight w:val="20"/>
        </w:trPr>
        <w:tc>
          <w:tcPr>
            <w:tcW w:w="3665" w:type="dxa"/>
            <w:tcBorders>
              <w:top w:val="nil"/>
              <w:left w:val="single" w:sz="8" w:space="0" w:color="auto"/>
              <w:bottom w:val="single" w:sz="4" w:space="0" w:color="auto"/>
              <w:right w:val="single" w:sz="8" w:space="0" w:color="auto"/>
            </w:tcBorders>
          </w:tcPr>
          <w:p w:rsidR="00D54056" w:rsidRPr="00173535" w:rsidRDefault="00D54056" w:rsidP="00173535">
            <w:pPr>
              <w:rPr>
                <w:rFonts w:eastAsia="MS Mincho"/>
                <w:lang w:eastAsia="ja-JP"/>
              </w:rPr>
            </w:pPr>
            <w:r w:rsidRPr="00173535">
              <w:rPr>
                <w:rFonts w:eastAsia="MS Mincho"/>
                <w:lang w:eastAsia="ja-JP"/>
              </w:rPr>
              <w:t>Руководи</w:t>
            </w:r>
            <w:r w:rsidR="005B2D1E" w:rsidRPr="00173535">
              <w:rPr>
                <w:rFonts w:eastAsia="MS Mincho"/>
                <w:lang w:eastAsia="ja-JP"/>
              </w:rPr>
              <w:t>тель предприятия</w:t>
            </w:r>
          </w:p>
        </w:tc>
        <w:tc>
          <w:tcPr>
            <w:tcW w:w="5124" w:type="dxa"/>
            <w:tcBorders>
              <w:top w:val="nil"/>
              <w:left w:val="nil"/>
              <w:bottom w:val="single" w:sz="4" w:space="0" w:color="auto"/>
              <w:right w:val="single" w:sz="8" w:space="0" w:color="auto"/>
            </w:tcBorders>
            <w:vAlign w:val="center"/>
          </w:tcPr>
          <w:p w:rsidR="00D54056" w:rsidRPr="00173535" w:rsidRDefault="00427C50" w:rsidP="00173535">
            <w:pPr>
              <w:rPr>
                <w:rFonts w:eastAsia="MS Mincho"/>
                <w:b/>
                <w:lang w:eastAsia="ja-JP"/>
              </w:rPr>
            </w:pPr>
            <w:r w:rsidRPr="00173535">
              <w:rPr>
                <w:rFonts w:eastAsia="MS Mincho"/>
                <w:b/>
                <w:lang w:eastAsia="ja-JP"/>
              </w:rPr>
              <w:t>Велиева Ю.И.</w:t>
            </w:r>
          </w:p>
        </w:tc>
      </w:tr>
      <w:tr w:rsidR="005B2D1E" w:rsidRPr="00173535" w:rsidTr="00173535">
        <w:trPr>
          <w:trHeight w:val="479"/>
        </w:trPr>
        <w:tc>
          <w:tcPr>
            <w:tcW w:w="3665" w:type="dxa"/>
            <w:tcBorders>
              <w:top w:val="nil"/>
              <w:left w:val="single" w:sz="8" w:space="0" w:color="auto"/>
              <w:bottom w:val="single" w:sz="8" w:space="0" w:color="auto"/>
              <w:right w:val="single" w:sz="8" w:space="0" w:color="auto"/>
            </w:tcBorders>
          </w:tcPr>
          <w:p w:rsidR="005B2D1E" w:rsidRPr="00173535" w:rsidRDefault="005B2D1E" w:rsidP="00173535">
            <w:pPr>
              <w:rPr>
                <w:rFonts w:eastAsia="MS Mincho"/>
                <w:lang w:eastAsia="ja-JP"/>
              </w:rPr>
            </w:pPr>
            <w:r w:rsidRPr="00173535">
              <w:rPr>
                <w:rFonts w:eastAsia="MS Mincho"/>
                <w:lang w:eastAsia="ja-JP"/>
              </w:rPr>
              <w:t>Система налогообложения предприятия</w:t>
            </w:r>
          </w:p>
        </w:tc>
        <w:tc>
          <w:tcPr>
            <w:tcW w:w="5124" w:type="dxa"/>
            <w:tcBorders>
              <w:top w:val="nil"/>
              <w:left w:val="nil"/>
              <w:bottom w:val="single" w:sz="8" w:space="0" w:color="auto"/>
              <w:right w:val="single" w:sz="8" w:space="0" w:color="auto"/>
            </w:tcBorders>
            <w:vAlign w:val="center"/>
          </w:tcPr>
          <w:p w:rsidR="005B2D1E" w:rsidRPr="00173535" w:rsidRDefault="005B2D1E" w:rsidP="00173535">
            <w:pPr>
              <w:rPr>
                <w:rFonts w:eastAsia="MS Mincho"/>
                <w:b/>
                <w:lang w:eastAsia="ja-JP"/>
              </w:rPr>
            </w:pPr>
            <w:r w:rsidRPr="00173535">
              <w:rPr>
                <w:rFonts w:eastAsia="MS Mincho"/>
                <w:b/>
                <w:lang w:eastAsia="ja-JP"/>
              </w:rPr>
              <w:t>Единый налог</w:t>
            </w:r>
          </w:p>
        </w:tc>
      </w:tr>
      <w:tr w:rsidR="005B2D1E" w:rsidRPr="00173535" w:rsidTr="00173535">
        <w:trPr>
          <w:trHeight w:val="20"/>
        </w:trPr>
        <w:tc>
          <w:tcPr>
            <w:tcW w:w="3665" w:type="dxa"/>
            <w:tcBorders>
              <w:top w:val="nil"/>
              <w:left w:val="single" w:sz="4" w:space="0" w:color="auto"/>
              <w:bottom w:val="single" w:sz="4" w:space="0" w:color="auto"/>
              <w:right w:val="single" w:sz="4" w:space="0" w:color="auto"/>
            </w:tcBorders>
          </w:tcPr>
          <w:p w:rsidR="005B2D1E" w:rsidRPr="00173535" w:rsidRDefault="00983CA9" w:rsidP="00173535">
            <w:pPr>
              <w:rPr>
                <w:rFonts w:eastAsia="MS Mincho"/>
                <w:lang w:eastAsia="ja-JP"/>
              </w:rPr>
            </w:pPr>
            <w:r w:rsidRPr="00173535">
              <w:rPr>
                <w:rFonts w:eastAsia="MS Mincho"/>
                <w:lang w:eastAsia="ja-JP"/>
              </w:rPr>
              <w:t>Планируемая д</w:t>
            </w:r>
            <w:r w:rsidR="005B2D1E" w:rsidRPr="00173535">
              <w:rPr>
                <w:rFonts w:eastAsia="MS Mincho"/>
                <w:lang w:eastAsia="ja-JP"/>
              </w:rPr>
              <w:t>ата создания предприятия.</w:t>
            </w:r>
          </w:p>
        </w:tc>
        <w:tc>
          <w:tcPr>
            <w:tcW w:w="5124" w:type="dxa"/>
            <w:tcBorders>
              <w:top w:val="nil"/>
              <w:left w:val="nil"/>
              <w:bottom w:val="single" w:sz="4" w:space="0" w:color="auto"/>
              <w:right w:val="single" w:sz="4" w:space="0" w:color="auto"/>
            </w:tcBorders>
            <w:vAlign w:val="center"/>
          </w:tcPr>
          <w:p w:rsidR="005B2D1E" w:rsidRPr="00173535" w:rsidRDefault="00223851" w:rsidP="00173535">
            <w:pPr>
              <w:rPr>
                <w:rFonts w:eastAsia="MS Mincho"/>
                <w:b/>
                <w:lang w:eastAsia="ja-JP"/>
              </w:rPr>
            </w:pPr>
            <w:r w:rsidRPr="00173535">
              <w:rPr>
                <w:rFonts w:eastAsia="MS Mincho"/>
                <w:b/>
                <w:lang w:eastAsia="ja-JP"/>
              </w:rPr>
              <w:t>01.10.2010</w:t>
            </w:r>
          </w:p>
        </w:tc>
      </w:tr>
      <w:tr w:rsidR="005B2D1E" w:rsidRPr="00173535" w:rsidTr="00173535">
        <w:trPr>
          <w:trHeight w:val="20"/>
        </w:trPr>
        <w:tc>
          <w:tcPr>
            <w:tcW w:w="3665" w:type="dxa"/>
            <w:tcBorders>
              <w:top w:val="nil"/>
              <w:left w:val="single" w:sz="4" w:space="0" w:color="auto"/>
              <w:bottom w:val="single" w:sz="4" w:space="0" w:color="auto"/>
              <w:right w:val="single" w:sz="4" w:space="0" w:color="auto"/>
            </w:tcBorders>
          </w:tcPr>
          <w:p w:rsidR="005B2D1E" w:rsidRPr="00173535" w:rsidRDefault="005B2D1E" w:rsidP="00173535">
            <w:pPr>
              <w:rPr>
                <w:rFonts w:eastAsia="MS Mincho"/>
                <w:lang w:eastAsia="ja-JP"/>
              </w:rPr>
            </w:pPr>
            <w:r w:rsidRPr="00173535">
              <w:rPr>
                <w:rFonts w:eastAsia="MS Mincho"/>
                <w:lang w:eastAsia="ja-JP"/>
              </w:rPr>
              <w:t>Теперешние цели компании</w:t>
            </w:r>
          </w:p>
        </w:tc>
        <w:tc>
          <w:tcPr>
            <w:tcW w:w="5124" w:type="dxa"/>
            <w:tcBorders>
              <w:top w:val="nil"/>
              <w:left w:val="nil"/>
              <w:bottom w:val="single" w:sz="4" w:space="0" w:color="auto"/>
              <w:right w:val="single" w:sz="4" w:space="0" w:color="auto"/>
            </w:tcBorders>
            <w:vAlign w:val="center"/>
          </w:tcPr>
          <w:p w:rsidR="005B2D1E" w:rsidRPr="00173535" w:rsidRDefault="003E0C60" w:rsidP="00173535">
            <w:pPr>
              <w:rPr>
                <w:rFonts w:eastAsia="MS Mincho"/>
                <w:b/>
                <w:lang w:eastAsia="ja-JP"/>
              </w:rPr>
            </w:pPr>
            <w:r w:rsidRPr="00173535">
              <w:rPr>
                <w:rFonts w:eastAsia="MS Mincho"/>
                <w:b/>
                <w:lang w:eastAsia="ja-JP"/>
              </w:rPr>
              <w:t>Выход на внутренний рынок г. Красноярска</w:t>
            </w:r>
          </w:p>
        </w:tc>
      </w:tr>
      <w:tr w:rsidR="005B2D1E" w:rsidRPr="00173535" w:rsidTr="00173535">
        <w:trPr>
          <w:trHeight w:val="20"/>
        </w:trPr>
        <w:tc>
          <w:tcPr>
            <w:tcW w:w="3665" w:type="dxa"/>
            <w:tcBorders>
              <w:top w:val="nil"/>
              <w:left w:val="single" w:sz="4" w:space="0" w:color="auto"/>
              <w:bottom w:val="single" w:sz="4" w:space="0" w:color="auto"/>
              <w:right w:val="single" w:sz="4" w:space="0" w:color="auto"/>
            </w:tcBorders>
          </w:tcPr>
          <w:p w:rsidR="005B2D1E" w:rsidRPr="00173535" w:rsidRDefault="005B2D1E" w:rsidP="00173535">
            <w:pPr>
              <w:rPr>
                <w:rFonts w:eastAsia="MS Mincho"/>
                <w:lang w:eastAsia="ja-JP"/>
              </w:rPr>
            </w:pPr>
            <w:r w:rsidRPr="00173535">
              <w:rPr>
                <w:rFonts w:eastAsia="MS Mincho"/>
                <w:lang w:eastAsia="ja-JP"/>
              </w:rPr>
              <w:t>Среднее количество работников</w:t>
            </w:r>
          </w:p>
        </w:tc>
        <w:tc>
          <w:tcPr>
            <w:tcW w:w="5124" w:type="dxa"/>
            <w:tcBorders>
              <w:top w:val="nil"/>
              <w:left w:val="nil"/>
              <w:bottom w:val="single" w:sz="4" w:space="0" w:color="auto"/>
              <w:right w:val="single" w:sz="4" w:space="0" w:color="auto"/>
            </w:tcBorders>
            <w:vAlign w:val="center"/>
          </w:tcPr>
          <w:p w:rsidR="005B2D1E" w:rsidRPr="00173535" w:rsidRDefault="00983CA9" w:rsidP="00173535">
            <w:pPr>
              <w:rPr>
                <w:rFonts w:eastAsia="MS Mincho"/>
                <w:b/>
                <w:lang w:eastAsia="ja-JP"/>
              </w:rPr>
            </w:pPr>
            <w:r w:rsidRPr="00173535">
              <w:rPr>
                <w:rFonts w:eastAsia="MS Mincho"/>
                <w:b/>
                <w:lang w:eastAsia="ja-JP"/>
              </w:rPr>
              <w:t>4</w:t>
            </w:r>
          </w:p>
        </w:tc>
      </w:tr>
      <w:tr w:rsidR="005B2D1E" w:rsidRPr="00173535" w:rsidTr="00173535">
        <w:trPr>
          <w:trHeight w:val="20"/>
        </w:trPr>
        <w:tc>
          <w:tcPr>
            <w:tcW w:w="3665" w:type="dxa"/>
            <w:tcBorders>
              <w:top w:val="nil"/>
              <w:left w:val="single" w:sz="4" w:space="0" w:color="auto"/>
              <w:bottom w:val="single" w:sz="4" w:space="0" w:color="auto"/>
              <w:right w:val="single" w:sz="4" w:space="0" w:color="auto"/>
            </w:tcBorders>
          </w:tcPr>
          <w:p w:rsidR="005B2D1E" w:rsidRPr="00173535" w:rsidRDefault="00654BA0" w:rsidP="00173535">
            <w:pPr>
              <w:rPr>
                <w:rFonts w:eastAsia="MS Mincho"/>
                <w:lang w:eastAsia="ja-JP"/>
              </w:rPr>
            </w:pPr>
            <w:r w:rsidRPr="00173535">
              <w:rPr>
                <w:rFonts w:eastAsia="MS Mincho"/>
                <w:lang w:eastAsia="ja-JP"/>
              </w:rPr>
              <w:t>Основные и дополнительные виды деятельности, опыт работы</w:t>
            </w:r>
          </w:p>
        </w:tc>
        <w:tc>
          <w:tcPr>
            <w:tcW w:w="5124" w:type="dxa"/>
            <w:tcBorders>
              <w:top w:val="nil"/>
              <w:left w:val="nil"/>
              <w:bottom w:val="single" w:sz="4" w:space="0" w:color="auto"/>
              <w:right w:val="single" w:sz="4" w:space="0" w:color="auto"/>
            </w:tcBorders>
            <w:vAlign w:val="center"/>
          </w:tcPr>
          <w:p w:rsidR="005B2D1E" w:rsidRPr="00173535" w:rsidRDefault="00654BA0" w:rsidP="00173535">
            <w:pPr>
              <w:rPr>
                <w:rFonts w:eastAsia="MS Mincho"/>
                <w:b/>
                <w:lang w:eastAsia="ja-JP"/>
              </w:rPr>
            </w:pPr>
            <w:r w:rsidRPr="00173535">
              <w:rPr>
                <w:rFonts w:eastAsia="MS Mincho"/>
                <w:b/>
                <w:lang w:eastAsia="ja-JP"/>
              </w:rPr>
              <w:t>Менеджер по рекламе, ООО Восточное.»Гриф-иК», СПБ,ул Нахимоава 122</w:t>
            </w:r>
          </w:p>
        </w:tc>
      </w:tr>
      <w:tr w:rsidR="005B2D1E" w:rsidRPr="00173535" w:rsidTr="00173535">
        <w:trPr>
          <w:trHeight w:val="20"/>
        </w:trPr>
        <w:tc>
          <w:tcPr>
            <w:tcW w:w="3665" w:type="dxa"/>
            <w:tcBorders>
              <w:top w:val="nil"/>
              <w:left w:val="single" w:sz="4" w:space="0" w:color="auto"/>
              <w:bottom w:val="single" w:sz="4" w:space="0" w:color="auto"/>
              <w:right w:val="single" w:sz="4" w:space="0" w:color="auto"/>
            </w:tcBorders>
          </w:tcPr>
          <w:p w:rsidR="005B2D1E" w:rsidRPr="00173535" w:rsidRDefault="005B2D1E" w:rsidP="00173535">
            <w:pPr>
              <w:rPr>
                <w:rFonts w:eastAsia="MS Mincho"/>
                <w:lang w:eastAsia="ja-JP"/>
              </w:rPr>
            </w:pPr>
            <w:r w:rsidRPr="00173535">
              <w:rPr>
                <w:rFonts w:eastAsia="MS Mincho"/>
                <w:lang w:eastAsia="ja-JP"/>
              </w:rPr>
              <w:t>Основные конкурентные преимущества предприятия.</w:t>
            </w:r>
          </w:p>
        </w:tc>
        <w:tc>
          <w:tcPr>
            <w:tcW w:w="5124" w:type="dxa"/>
            <w:tcBorders>
              <w:top w:val="nil"/>
              <w:left w:val="nil"/>
              <w:bottom w:val="single" w:sz="4" w:space="0" w:color="auto"/>
              <w:right w:val="single" w:sz="4" w:space="0" w:color="auto"/>
            </w:tcBorders>
            <w:vAlign w:val="center"/>
          </w:tcPr>
          <w:p w:rsidR="005B2D1E" w:rsidRPr="00173535" w:rsidRDefault="003E0C60" w:rsidP="00173535">
            <w:pPr>
              <w:rPr>
                <w:rFonts w:eastAsia="MS Mincho"/>
                <w:b/>
                <w:lang w:eastAsia="ja-JP"/>
              </w:rPr>
            </w:pPr>
            <w:r w:rsidRPr="00173535">
              <w:rPr>
                <w:rFonts w:eastAsia="MS Mincho"/>
                <w:b/>
                <w:lang w:eastAsia="ja-JP"/>
              </w:rPr>
              <w:t>Высокока</w:t>
            </w:r>
            <w:r w:rsidR="0043475E" w:rsidRPr="00173535">
              <w:rPr>
                <w:rFonts w:eastAsia="MS Mincho"/>
                <w:b/>
                <w:lang w:eastAsia="ja-JP"/>
              </w:rPr>
              <w:t>чественное изготовление продукции</w:t>
            </w:r>
            <w:r w:rsidRPr="00173535">
              <w:rPr>
                <w:rFonts w:eastAsia="MS Mincho"/>
                <w:b/>
                <w:lang w:eastAsia="ja-JP"/>
              </w:rPr>
              <w:t xml:space="preserve"> и б</w:t>
            </w:r>
            <w:r w:rsidR="005B2D1E" w:rsidRPr="00173535">
              <w:rPr>
                <w:rFonts w:eastAsia="MS Mincho"/>
                <w:b/>
                <w:lang w:eastAsia="ja-JP"/>
              </w:rPr>
              <w:t>олее низкая цена.</w:t>
            </w:r>
            <w:r w:rsidR="0043475E" w:rsidRPr="00173535">
              <w:rPr>
                <w:rFonts w:eastAsia="MS Mincho"/>
                <w:b/>
                <w:lang w:eastAsia="ja-JP"/>
              </w:rPr>
              <w:t xml:space="preserve"> Оказание дополнительных услуг.</w:t>
            </w:r>
          </w:p>
        </w:tc>
      </w:tr>
      <w:tr w:rsidR="005B2D1E" w:rsidRPr="00173535" w:rsidTr="00173535">
        <w:trPr>
          <w:trHeight w:val="20"/>
        </w:trPr>
        <w:tc>
          <w:tcPr>
            <w:tcW w:w="3665" w:type="dxa"/>
            <w:tcBorders>
              <w:top w:val="nil"/>
              <w:left w:val="single" w:sz="4" w:space="0" w:color="auto"/>
              <w:bottom w:val="single" w:sz="4" w:space="0" w:color="auto"/>
              <w:right w:val="single" w:sz="4" w:space="0" w:color="auto"/>
            </w:tcBorders>
          </w:tcPr>
          <w:p w:rsidR="005B2D1E" w:rsidRPr="00173535" w:rsidRDefault="005B2D1E" w:rsidP="00173535">
            <w:pPr>
              <w:rPr>
                <w:rFonts w:eastAsia="MS Mincho"/>
                <w:lang w:eastAsia="ja-JP"/>
              </w:rPr>
            </w:pPr>
            <w:r w:rsidRPr="00173535">
              <w:rPr>
                <w:rFonts w:eastAsia="MS Mincho"/>
                <w:lang w:eastAsia="ja-JP"/>
              </w:rPr>
              <w:t>Необходимые улучшения.</w:t>
            </w:r>
          </w:p>
        </w:tc>
        <w:tc>
          <w:tcPr>
            <w:tcW w:w="5124" w:type="dxa"/>
            <w:tcBorders>
              <w:top w:val="nil"/>
              <w:left w:val="nil"/>
              <w:bottom w:val="single" w:sz="4" w:space="0" w:color="auto"/>
              <w:right w:val="single" w:sz="4" w:space="0" w:color="auto"/>
            </w:tcBorders>
            <w:vAlign w:val="center"/>
          </w:tcPr>
          <w:p w:rsidR="005B2D1E" w:rsidRPr="00173535" w:rsidRDefault="005B2D1E" w:rsidP="00173535">
            <w:pPr>
              <w:rPr>
                <w:rFonts w:eastAsia="MS Mincho"/>
                <w:b/>
                <w:lang w:eastAsia="ja-JP"/>
              </w:rPr>
            </w:pPr>
            <w:r w:rsidRPr="00173535">
              <w:rPr>
                <w:rFonts w:eastAsia="MS Mincho"/>
                <w:b/>
                <w:lang w:eastAsia="ja-JP"/>
              </w:rPr>
              <w:t>Необходимо современное оборудование, обеспечивающее высокий художественный уровень</w:t>
            </w:r>
          </w:p>
        </w:tc>
      </w:tr>
      <w:tr w:rsidR="005B2D1E" w:rsidRPr="00173535" w:rsidTr="00173535">
        <w:trPr>
          <w:trHeight w:val="20"/>
        </w:trPr>
        <w:tc>
          <w:tcPr>
            <w:tcW w:w="3665" w:type="dxa"/>
            <w:tcBorders>
              <w:top w:val="single" w:sz="4" w:space="0" w:color="auto"/>
              <w:left w:val="single" w:sz="4" w:space="0" w:color="auto"/>
              <w:bottom w:val="single" w:sz="4" w:space="0" w:color="auto"/>
              <w:right w:val="single" w:sz="4" w:space="0" w:color="auto"/>
            </w:tcBorders>
          </w:tcPr>
          <w:p w:rsidR="005B2D1E" w:rsidRPr="00173535" w:rsidRDefault="005B2D1E" w:rsidP="00173535">
            <w:pPr>
              <w:rPr>
                <w:rFonts w:eastAsia="MS Mincho"/>
                <w:lang w:eastAsia="ja-JP"/>
              </w:rPr>
            </w:pPr>
            <w:r w:rsidRPr="00173535">
              <w:rPr>
                <w:rFonts w:eastAsia="MS Mincho"/>
                <w:lang w:eastAsia="ja-JP"/>
              </w:rPr>
              <w:t>Уровень технологии на предприятии</w:t>
            </w:r>
          </w:p>
        </w:tc>
        <w:tc>
          <w:tcPr>
            <w:tcW w:w="5124" w:type="dxa"/>
            <w:tcBorders>
              <w:top w:val="single" w:sz="4" w:space="0" w:color="auto"/>
              <w:left w:val="nil"/>
              <w:bottom w:val="single" w:sz="4" w:space="0" w:color="auto"/>
              <w:right w:val="single" w:sz="4" w:space="0" w:color="auto"/>
            </w:tcBorders>
            <w:vAlign w:val="center"/>
          </w:tcPr>
          <w:p w:rsidR="005B2D1E" w:rsidRPr="00173535" w:rsidRDefault="005B2D1E" w:rsidP="00173535">
            <w:pPr>
              <w:rPr>
                <w:rFonts w:eastAsia="MS Mincho"/>
                <w:b/>
                <w:lang w:eastAsia="ja-JP"/>
              </w:rPr>
            </w:pPr>
            <w:r w:rsidRPr="00173535">
              <w:rPr>
                <w:rFonts w:eastAsia="MS Mincho"/>
                <w:b/>
                <w:lang w:eastAsia="ja-JP"/>
              </w:rPr>
              <w:t>Ручная работа с применением прис</w:t>
            </w:r>
            <w:r w:rsidR="00EE62DA" w:rsidRPr="00173535">
              <w:rPr>
                <w:rFonts w:eastAsia="MS Mincho"/>
                <w:b/>
                <w:lang w:eastAsia="ja-JP"/>
              </w:rPr>
              <w:t>п</w:t>
            </w:r>
            <w:r w:rsidRPr="00173535">
              <w:rPr>
                <w:rFonts w:eastAsia="MS Mincho"/>
                <w:b/>
                <w:lang w:eastAsia="ja-JP"/>
              </w:rPr>
              <w:t>облений, электроинструмента.</w:t>
            </w:r>
          </w:p>
        </w:tc>
      </w:tr>
    </w:tbl>
    <w:p w:rsidR="00D54056" w:rsidRPr="00173535" w:rsidRDefault="00D54056" w:rsidP="00173535">
      <w:pPr>
        <w:ind w:firstLine="720"/>
        <w:rPr>
          <w:sz w:val="28"/>
          <w:szCs w:val="28"/>
        </w:rPr>
      </w:pPr>
    </w:p>
    <w:p w:rsidR="00173535" w:rsidRDefault="00D54056" w:rsidP="00173535">
      <w:pPr>
        <w:ind w:firstLine="720"/>
        <w:rPr>
          <w:sz w:val="28"/>
          <w:szCs w:val="28"/>
        </w:rPr>
      </w:pPr>
      <w:r w:rsidRPr="00173535">
        <w:rPr>
          <w:sz w:val="28"/>
          <w:szCs w:val="28"/>
        </w:rPr>
        <w:t>Далее проанализируем сильные и слаб</w:t>
      </w:r>
      <w:r w:rsidR="00AC3C81" w:rsidRPr="00173535">
        <w:rPr>
          <w:sz w:val="28"/>
          <w:szCs w:val="28"/>
        </w:rPr>
        <w:t>ые стороны предприятия (табл.6.3</w:t>
      </w:r>
      <w:r w:rsidRPr="00173535">
        <w:rPr>
          <w:sz w:val="28"/>
          <w:szCs w:val="28"/>
        </w:rPr>
        <w:t>).</w:t>
      </w:r>
    </w:p>
    <w:p w:rsidR="00173535" w:rsidRDefault="00173535" w:rsidP="00173535">
      <w:pPr>
        <w:ind w:firstLine="720"/>
        <w:rPr>
          <w:rFonts w:eastAsia="MS Mincho"/>
          <w:b/>
          <w:sz w:val="28"/>
          <w:szCs w:val="28"/>
          <w:lang w:eastAsia="ja-JP"/>
        </w:rPr>
      </w:pPr>
    </w:p>
    <w:p w:rsidR="00D54056" w:rsidRDefault="00AC3C81" w:rsidP="00173535">
      <w:pPr>
        <w:ind w:firstLine="720"/>
        <w:rPr>
          <w:rFonts w:eastAsia="MS Mincho"/>
          <w:b/>
          <w:sz w:val="28"/>
          <w:szCs w:val="28"/>
          <w:lang w:eastAsia="ja-JP"/>
        </w:rPr>
      </w:pPr>
      <w:r w:rsidRPr="00173535">
        <w:rPr>
          <w:rFonts w:eastAsia="MS Mincho"/>
          <w:b/>
          <w:sz w:val="28"/>
          <w:szCs w:val="28"/>
          <w:lang w:eastAsia="ja-JP"/>
        </w:rPr>
        <w:t>6.</w:t>
      </w:r>
      <w:r w:rsidR="00173535">
        <w:rPr>
          <w:rFonts w:eastAsia="MS Mincho"/>
          <w:b/>
          <w:sz w:val="28"/>
          <w:szCs w:val="28"/>
          <w:lang w:eastAsia="ja-JP"/>
        </w:rPr>
        <w:t>1</w:t>
      </w:r>
      <w:r w:rsidR="00D54056" w:rsidRPr="00173535">
        <w:rPr>
          <w:rFonts w:eastAsia="MS Mincho"/>
          <w:b/>
          <w:sz w:val="28"/>
          <w:szCs w:val="28"/>
          <w:lang w:eastAsia="ja-JP"/>
        </w:rPr>
        <w:t xml:space="preserve"> </w:t>
      </w:r>
      <w:r w:rsidR="00173535">
        <w:rPr>
          <w:rFonts w:eastAsia="MS Mincho"/>
          <w:b/>
          <w:sz w:val="28"/>
          <w:szCs w:val="28"/>
          <w:lang w:eastAsia="ja-JP"/>
        </w:rPr>
        <w:t>С</w:t>
      </w:r>
      <w:r w:rsidR="00D54056" w:rsidRPr="00173535">
        <w:rPr>
          <w:rFonts w:eastAsia="MS Mincho"/>
          <w:b/>
          <w:sz w:val="28"/>
          <w:szCs w:val="28"/>
          <w:lang w:eastAsia="ja-JP"/>
        </w:rPr>
        <w:t>ильны</w:t>
      </w:r>
      <w:r w:rsidR="00173535">
        <w:rPr>
          <w:rFonts w:eastAsia="MS Mincho"/>
          <w:b/>
          <w:sz w:val="28"/>
          <w:szCs w:val="28"/>
          <w:lang w:eastAsia="ja-JP"/>
        </w:rPr>
        <w:t>е</w:t>
      </w:r>
      <w:r w:rsidR="00D54056" w:rsidRPr="00173535">
        <w:rPr>
          <w:rFonts w:eastAsia="MS Mincho"/>
          <w:b/>
          <w:sz w:val="28"/>
          <w:szCs w:val="28"/>
          <w:lang w:eastAsia="ja-JP"/>
        </w:rPr>
        <w:t xml:space="preserve"> и слабы</w:t>
      </w:r>
      <w:r w:rsidR="00173535">
        <w:rPr>
          <w:rFonts w:eastAsia="MS Mincho"/>
          <w:b/>
          <w:sz w:val="28"/>
          <w:szCs w:val="28"/>
          <w:lang w:eastAsia="ja-JP"/>
        </w:rPr>
        <w:t>е</w:t>
      </w:r>
      <w:r w:rsidR="00D54056" w:rsidRPr="00173535">
        <w:rPr>
          <w:rFonts w:eastAsia="MS Mincho"/>
          <w:b/>
          <w:sz w:val="28"/>
          <w:szCs w:val="28"/>
          <w:lang w:eastAsia="ja-JP"/>
        </w:rPr>
        <w:t xml:space="preserve"> сторон</w:t>
      </w:r>
      <w:r w:rsidR="00173535">
        <w:rPr>
          <w:rFonts w:eastAsia="MS Mincho"/>
          <w:b/>
          <w:sz w:val="28"/>
          <w:szCs w:val="28"/>
          <w:lang w:eastAsia="ja-JP"/>
        </w:rPr>
        <w:t>ы предприятия</w:t>
      </w:r>
    </w:p>
    <w:p w:rsidR="00173535" w:rsidRPr="00173535" w:rsidRDefault="00173535" w:rsidP="00173535">
      <w:pPr>
        <w:ind w:firstLine="720"/>
        <w:rPr>
          <w:rFonts w:eastAsia="MS Mincho"/>
          <w:b/>
          <w:sz w:val="28"/>
          <w:szCs w:val="28"/>
          <w:lang w:eastAsia="ja-JP"/>
        </w:rPr>
      </w:pPr>
    </w:p>
    <w:tbl>
      <w:tblPr>
        <w:tblW w:w="9214" w:type="dxa"/>
        <w:tblInd w:w="250" w:type="dxa"/>
        <w:tblLook w:val="0000" w:firstRow="0" w:lastRow="0" w:firstColumn="0" w:lastColumn="0" w:noHBand="0" w:noVBand="0"/>
      </w:tblPr>
      <w:tblGrid>
        <w:gridCol w:w="2227"/>
        <w:gridCol w:w="3797"/>
        <w:gridCol w:w="3190"/>
      </w:tblGrid>
      <w:tr w:rsidR="00D54056" w:rsidRPr="00173535" w:rsidTr="00173535">
        <w:trPr>
          <w:trHeight w:val="462"/>
        </w:trPr>
        <w:tc>
          <w:tcPr>
            <w:tcW w:w="2227" w:type="dxa"/>
            <w:tcBorders>
              <w:top w:val="single" w:sz="4" w:space="0" w:color="auto"/>
              <w:left w:val="single" w:sz="4" w:space="0" w:color="auto"/>
              <w:bottom w:val="single" w:sz="4" w:space="0" w:color="auto"/>
              <w:right w:val="single" w:sz="4" w:space="0" w:color="auto"/>
            </w:tcBorders>
            <w:shd w:val="clear" w:color="auto" w:fill="FFFFFF"/>
            <w:vAlign w:val="center"/>
          </w:tcPr>
          <w:p w:rsidR="00D54056" w:rsidRPr="00173535" w:rsidRDefault="00D54056" w:rsidP="00173535">
            <w:pPr>
              <w:rPr>
                <w:rFonts w:eastAsia="MS Mincho"/>
                <w:lang w:eastAsia="ja-JP"/>
              </w:rPr>
            </w:pPr>
            <w:r w:rsidRPr="00173535">
              <w:rPr>
                <w:rFonts w:eastAsia="MS Mincho"/>
                <w:lang w:eastAsia="ja-JP"/>
              </w:rPr>
              <w:t>Сфера деятельности</w:t>
            </w:r>
          </w:p>
        </w:tc>
        <w:tc>
          <w:tcPr>
            <w:tcW w:w="3797" w:type="dxa"/>
            <w:tcBorders>
              <w:top w:val="single" w:sz="4" w:space="0" w:color="auto"/>
              <w:left w:val="nil"/>
              <w:bottom w:val="single" w:sz="4" w:space="0" w:color="auto"/>
              <w:right w:val="single" w:sz="4" w:space="0" w:color="auto"/>
            </w:tcBorders>
            <w:shd w:val="clear" w:color="auto" w:fill="FFFFFF"/>
            <w:noWrap/>
            <w:vAlign w:val="center"/>
          </w:tcPr>
          <w:p w:rsidR="00D54056" w:rsidRPr="00173535" w:rsidRDefault="00D54056" w:rsidP="00173535">
            <w:pPr>
              <w:rPr>
                <w:rFonts w:eastAsia="MS Mincho"/>
                <w:lang w:eastAsia="ja-JP"/>
              </w:rPr>
            </w:pPr>
            <w:r w:rsidRPr="00173535">
              <w:rPr>
                <w:rFonts w:eastAsia="MS Mincho"/>
                <w:lang w:eastAsia="ja-JP"/>
              </w:rPr>
              <w:t>Сильная</w:t>
            </w:r>
            <w:r w:rsidR="00173535">
              <w:rPr>
                <w:rFonts w:eastAsia="MS Mincho"/>
                <w:lang w:eastAsia="ja-JP"/>
              </w:rPr>
              <w:t xml:space="preserve"> </w:t>
            </w:r>
            <w:r w:rsidRPr="00173535">
              <w:rPr>
                <w:rFonts w:eastAsia="MS Mincho"/>
                <w:lang w:eastAsia="ja-JP"/>
              </w:rPr>
              <w:t>сторона</w:t>
            </w:r>
          </w:p>
        </w:tc>
        <w:tc>
          <w:tcPr>
            <w:tcW w:w="3190" w:type="dxa"/>
            <w:tcBorders>
              <w:top w:val="single" w:sz="4" w:space="0" w:color="auto"/>
              <w:left w:val="nil"/>
              <w:bottom w:val="single" w:sz="4" w:space="0" w:color="auto"/>
              <w:right w:val="single" w:sz="4" w:space="0" w:color="auto"/>
            </w:tcBorders>
            <w:shd w:val="clear" w:color="auto" w:fill="FFFFFF"/>
            <w:noWrap/>
            <w:vAlign w:val="center"/>
          </w:tcPr>
          <w:p w:rsidR="00D54056" w:rsidRPr="00173535" w:rsidRDefault="00D54056" w:rsidP="00173535">
            <w:pPr>
              <w:rPr>
                <w:rFonts w:eastAsia="MS Mincho"/>
                <w:lang w:eastAsia="ja-JP"/>
              </w:rPr>
            </w:pPr>
            <w:r w:rsidRPr="00173535">
              <w:rPr>
                <w:rFonts w:eastAsia="MS Mincho"/>
                <w:lang w:eastAsia="ja-JP"/>
              </w:rPr>
              <w:t>Слабая</w:t>
            </w:r>
            <w:r w:rsidR="00173535">
              <w:rPr>
                <w:rFonts w:eastAsia="MS Mincho"/>
                <w:lang w:eastAsia="ja-JP"/>
              </w:rPr>
              <w:t xml:space="preserve"> </w:t>
            </w:r>
            <w:r w:rsidRPr="00173535">
              <w:rPr>
                <w:rFonts w:eastAsia="MS Mincho"/>
                <w:lang w:eastAsia="ja-JP"/>
              </w:rPr>
              <w:t>сторона</w:t>
            </w:r>
          </w:p>
        </w:tc>
      </w:tr>
      <w:tr w:rsidR="00D54056" w:rsidRPr="00173535" w:rsidTr="00173535">
        <w:trPr>
          <w:trHeight w:val="20"/>
        </w:trPr>
        <w:tc>
          <w:tcPr>
            <w:tcW w:w="2227" w:type="dxa"/>
            <w:tcBorders>
              <w:top w:val="nil"/>
              <w:left w:val="single" w:sz="4" w:space="0" w:color="auto"/>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Маркетинг</w:t>
            </w:r>
          </w:p>
        </w:tc>
        <w:tc>
          <w:tcPr>
            <w:tcW w:w="3797" w:type="dxa"/>
            <w:tcBorders>
              <w:top w:val="nil"/>
              <w:left w:val="nil"/>
              <w:bottom w:val="single" w:sz="4" w:space="0" w:color="auto"/>
              <w:right w:val="single" w:sz="4" w:space="0" w:color="auto"/>
            </w:tcBorders>
            <w:vAlign w:val="center"/>
          </w:tcPr>
          <w:p w:rsidR="00D54056" w:rsidRPr="00173535" w:rsidRDefault="003E0C60" w:rsidP="00173535">
            <w:pPr>
              <w:rPr>
                <w:rFonts w:eastAsia="MS Mincho"/>
                <w:lang w:eastAsia="ja-JP"/>
              </w:rPr>
            </w:pPr>
            <w:r w:rsidRPr="00173535">
              <w:rPr>
                <w:rFonts w:eastAsia="MS Mincho"/>
                <w:lang w:eastAsia="ja-JP"/>
              </w:rPr>
              <w:t>Продажа продукта</w:t>
            </w:r>
            <w:r w:rsidR="00D54056" w:rsidRPr="00173535">
              <w:rPr>
                <w:rFonts w:eastAsia="MS Mincho"/>
                <w:lang w:eastAsia="ja-JP"/>
              </w:rPr>
              <w:t>, личные знакомства с предполагаемыми заказчиками</w:t>
            </w:r>
          </w:p>
        </w:tc>
        <w:tc>
          <w:tcPr>
            <w:tcW w:w="3190"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Недостаток опыта торговли данным видом продукции</w:t>
            </w:r>
          </w:p>
        </w:tc>
      </w:tr>
      <w:tr w:rsidR="00D54056" w:rsidRPr="00173535" w:rsidTr="00173535">
        <w:trPr>
          <w:trHeight w:val="20"/>
        </w:trPr>
        <w:tc>
          <w:tcPr>
            <w:tcW w:w="2227" w:type="dxa"/>
            <w:tcBorders>
              <w:top w:val="nil"/>
              <w:left w:val="single" w:sz="4" w:space="0" w:color="auto"/>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Производство</w:t>
            </w:r>
          </w:p>
        </w:tc>
        <w:tc>
          <w:tcPr>
            <w:tcW w:w="3797"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Знание технологии, применяющегося оборудования, сырья и материалов</w:t>
            </w:r>
          </w:p>
        </w:tc>
        <w:tc>
          <w:tcPr>
            <w:tcW w:w="3190"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Недостаток опыта в организации производства "на потоке".</w:t>
            </w:r>
          </w:p>
        </w:tc>
      </w:tr>
      <w:tr w:rsidR="00D54056" w:rsidRPr="00173535" w:rsidTr="00173535">
        <w:trPr>
          <w:trHeight w:val="20"/>
        </w:trPr>
        <w:tc>
          <w:tcPr>
            <w:tcW w:w="2227" w:type="dxa"/>
            <w:tcBorders>
              <w:top w:val="nil"/>
              <w:left w:val="single" w:sz="4" w:space="0" w:color="auto"/>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Финансы</w:t>
            </w:r>
          </w:p>
        </w:tc>
        <w:tc>
          <w:tcPr>
            <w:tcW w:w="3797"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Возможность переброски финансов с другого вида деятельности (торговли)</w:t>
            </w:r>
          </w:p>
        </w:tc>
        <w:tc>
          <w:tcPr>
            <w:tcW w:w="3190"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Недостаток собственных финансовых средств для приобретения современного оборудования</w:t>
            </w:r>
          </w:p>
        </w:tc>
      </w:tr>
      <w:tr w:rsidR="00D54056" w:rsidRPr="00173535" w:rsidTr="00173535">
        <w:trPr>
          <w:trHeight w:val="20"/>
        </w:trPr>
        <w:tc>
          <w:tcPr>
            <w:tcW w:w="2227" w:type="dxa"/>
            <w:tcBorders>
              <w:top w:val="nil"/>
              <w:left w:val="single" w:sz="4" w:space="0" w:color="auto"/>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Организация</w:t>
            </w:r>
          </w:p>
        </w:tc>
        <w:tc>
          <w:tcPr>
            <w:tcW w:w="3797"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Опыт управления несколькими десятками человек</w:t>
            </w:r>
          </w:p>
        </w:tc>
        <w:tc>
          <w:tcPr>
            <w:tcW w:w="3190"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Недостаточное знание законодательства, связанное со спецификой данного производства</w:t>
            </w:r>
          </w:p>
        </w:tc>
      </w:tr>
      <w:tr w:rsidR="00D54056" w:rsidRPr="00173535" w:rsidTr="00173535">
        <w:trPr>
          <w:trHeight w:val="20"/>
        </w:trPr>
        <w:tc>
          <w:tcPr>
            <w:tcW w:w="2227" w:type="dxa"/>
            <w:tcBorders>
              <w:top w:val="nil"/>
              <w:left w:val="single" w:sz="4" w:space="0" w:color="auto"/>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Кадры</w:t>
            </w:r>
          </w:p>
        </w:tc>
        <w:tc>
          <w:tcPr>
            <w:tcW w:w="3797"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Имеются квалифицированные кадры (художник-кузнец)</w:t>
            </w:r>
          </w:p>
        </w:tc>
        <w:tc>
          <w:tcPr>
            <w:tcW w:w="3190"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Недостаточный выбор</w:t>
            </w:r>
            <w:r w:rsidR="00173535">
              <w:rPr>
                <w:rFonts w:eastAsia="MS Mincho"/>
                <w:lang w:eastAsia="ja-JP"/>
              </w:rPr>
              <w:t xml:space="preserve"> </w:t>
            </w:r>
            <w:r w:rsidRPr="00173535">
              <w:rPr>
                <w:rFonts w:eastAsia="MS Mincho"/>
                <w:lang w:eastAsia="ja-JP"/>
              </w:rPr>
              <w:t>квалифицированных кадров</w:t>
            </w:r>
          </w:p>
        </w:tc>
      </w:tr>
      <w:tr w:rsidR="00D54056" w:rsidRPr="00173535" w:rsidTr="00173535">
        <w:trPr>
          <w:trHeight w:val="276"/>
        </w:trPr>
        <w:tc>
          <w:tcPr>
            <w:tcW w:w="2227" w:type="dxa"/>
            <w:tcBorders>
              <w:top w:val="nil"/>
              <w:left w:val="single" w:sz="4" w:space="0" w:color="auto"/>
              <w:bottom w:val="single" w:sz="4" w:space="0" w:color="auto"/>
              <w:right w:val="single" w:sz="4" w:space="0" w:color="auto"/>
            </w:tcBorders>
            <w:shd w:val="clear" w:color="auto" w:fill="FFFFFF"/>
            <w:vAlign w:val="center"/>
          </w:tcPr>
          <w:p w:rsidR="00D54056" w:rsidRPr="00173535" w:rsidRDefault="00D54056" w:rsidP="00173535">
            <w:pPr>
              <w:rPr>
                <w:rFonts w:eastAsia="MS Mincho"/>
                <w:lang w:eastAsia="ja-JP"/>
              </w:rPr>
            </w:pPr>
            <w:r w:rsidRPr="00173535">
              <w:rPr>
                <w:rFonts w:eastAsia="MS Mincho"/>
                <w:lang w:eastAsia="ja-JP"/>
              </w:rPr>
              <w:t>Сфера деятельности</w:t>
            </w:r>
          </w:p>
        </w:tc>
        <w:tc>
          <w:tcPr>
            <w:tcW w:w="3797" w:type="dxa"/>
            <w:tcBorders>
              <w:top w:val="nil"/>
              <w:left w:val="nil"/>
              <w:bottom w:val="single" w:sz="4" w:space="0" w:color="auto"/>
              <w:right w:val="single" w:sz="4" w:space="0" w:color="auto"/>
            </w:tcBorders>
            <w:shd w:val="clear" w:color="auto" w:fill="FFFFFF"/>
            <w:vAlign w:val="center"/>
          </w:tcPr>
          <w:p w:rsidR="00D54056" w:rsidRPr="00173535" w:rsidRDefault="00D54056" w:rsidP="00173535">
            <w:pPr>
              <w:rPr>
                <w:rFonts w:eastAsia="MS Mincho"/>
                <w:lang w:eastAsia="ja-JP"/>
              </w:rPr>
            </w:pPr>
            <w:r w:rsidRPr="00173535">
              <w:rPr>
                <w:rFonts w:eastAsia="MS Mincho"/>
                <w:lang w:eastAsia="ja-JP"/>
              </w:rPr>
              <w:t>Возможности</w:t>
            </w:r>
          </w:p>
        </w:tc>
        <w:tc>
          <w:tcPr>
            <w:tcW w:w="3190" w:type="dxa"/>
            <w:tcBorders>
              <w:top w:val="nil"/>
              <w:left w:val="nil"/>
              <w:bottom w:val="single" w:sz="4" w:space="0" w:color="auto"/>
              <w:right w:val="single" w:sz="4" w:space="0" w:color="auto"/>
            </w:tcBorders>
            <w:shd w:val="clear" w:color="auto" w:fill="FFFFFF"/>
            <w:vAlign w:val="center"/>
          </w:tcPr>
          <w:p w:rsidR="00D54056" w:rsidRPr="00173535" w:rsidRDefault="00D54056" w:rsidP="00173535">
            <w:pPr>
              <w:rPr>
                <w:rFonts w:eastAsia="MS Mincho"/>
                <w:lang w:eastAsia="ja-JP"/>
              </w:rPr>
            </w:pPr>
            <w:r w:rsidRPr="00173535">
              <w:rPr>
                <w:rFonts w:eastAsia="MS Mincho"/>
                <w:lang w:eastAsia="ja-JP"/>
              </w:rPr>
              <w:t>Угрозы</w:t>
            </w:r>
          </w:p>
        </w:tc>
      </w:tr>
      <w:tr w:rsidR="00D54056" w:rsidRPr="00173535" w:rsidTr="00173535">
        <w:trPr>
          <w:trHeight w:val="20"/>
        </w:trPr>
        <w:tc>
          <w:tcPr>
            <w:tcW w:w="2227" w:type="dxa"/>
            <w:tcBorders>
              <w:top w:val="nil"/>
              <w:left w:val="single" w:sz="4" w:space="0" w:color="auto"/>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Экономическая среда</w:t>
            </w:r>
          </w:p>
        </w:tc>
        <w:tc>
          <w:tcPr>
            <w:tcW w:w="3797"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Общий подъем экономики способствует росту покупательной способности на производимую продукцию.</w:t>
            </w:r>
          </w:p>
        </w:tc>
        <w:tc>
          <w:tcPr>
            <w:tcW w:w="3190"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Общий экономический спад может повлиять на покупательскую способность на производимую продукцию</w:t>
            </w:r>
          </w:p>
        </w:tc>
      </w:tr>
      <w:tr w:rsidR="00D54056" w:rsidRPr="00173535" w:rsidTr="00173535">
        <w:trPr>
          <w:trHeight w:val="20"/>
        </w:trPr>
        <w:tc>
          <w:tcPr>
            <w:tcW w:w="2227" w:type="dxa"/>
            <w:tcBorders>
              <w:top w:val="nil"/>
              <w:left w:val="single" w:sz="4" w:space="0" w:color="auto"/>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Политическая среда</w:t>
            </w:r>
          </w:p>
        </w:tc>
        <w:tc>
          <w:tcPr>
            <w:tcW w:w="3797"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Региональная и центральная власти благоприятствуют развитию художественных промыслов.</w:t>
            </w:r>
          </w:p>
        </w:tc>
        <w:tc>
          <w:tcPr>
            <w:tcW w:w="3190"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Политическая нестабильность ведет к сворачиванию производства.</w:t>
            </w:r>
          </w:p>
        </w:tc>
      </w:tr>
      <w:tr w:rsidR="00D54056" w:rsidRPr="00173535" w:rsidTr="00173535">
        <w:trPr>
          <w:trHeight w:val="20"/>
        </w:trPr>
        <w:tc>
          <w:tcPr>
            <w:tcW w:w="2227" w:type="dxa"/>
            <w:tcBorders>
              <w:top w:val="nil"/>
              <w:left w:val="single" w:sz="4" w:space="0" w:color="auto"/>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Социально-культурная среда</w:t>
            </w:r>
          </w:p>
        </w:tc>
        <w:tc>
          <w:tcPr>
            <w:tcW w:w="3797"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В настоящее время широко рекламируется и пропагандируется (приветствуется) возрождение производств</w:t>
            </w:r>
            <w:r w:rsidR="00EE62DA" w:rsidRPr="00173535">
              <w:rPr>
                <w:rFonts w:eastAsia="MS Mincho"/>
                <w:lang w:eastAsia="ja-JP"/>
              </w:rPr>
              <w:t>.</w:t>
            </w:r>
          </w:p>
        </w:tc>
        <w:tc>
          <w:tcPr>
            <w:tcW w:w="3190"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Снижение общего культурного уровня, влияющего на формирование спроса на производимую продукцию.</w:t>
            </w:r>
          </w:p>
        </w:tc>
      </w:tr>
      <w:tr w:rsidR="00D54056" w:rsidRPr="00173535" w:rsidTr="00173535">
        <w:trPr>
          <w:trHeight w:val="20"/>
        </w:trPr>
        <w:tc>
          <w:tcPr>
            <w:tcW w:w="2227" w:type="dxa"/>
            <w:tcBorders>
              <w:top w:val="nil"/>
              <w:left w:val="single" w:sz="4" w:space="0" w:color="auto"/>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Технологическая среда</w:t>
            </w:r>
          </w:p>
        </w:tc>
        <w:tc>
          <w:tcPr>
            <w:tcW w:w="3797"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Развитие информационного обмена, в частности, Интернет, тематических выставок, позволяет использовать передовые технологии и применять современное оборудование и технологии</w:t>
            </w:r>
          </w:p>
        </w:tc>
        <w:tc>
          <w:tcPr>
            <w:tcW w:w="3190"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Опережающее развитие производства аналогичной продукции из пластмасс.</w:t>
            </w:r>
          </w:p>
        </w:tc>
      </w:tr>
      <w:tr w:rsidR="00D54056" w:rsidRPr="00173535" w:rsidTr="00173535">
        <w:trPr>
          <w:trHeight w:val="20"/>
        </w:trPr>
        <w:tc>
          <w:tcPr>
            <w:tcW w:w="2227" w:type="dxa"/>
            <w:tcBorders>
              <w:top w:val="nil"/>
              <w:left w:val="single" w:sz="4" w:space="0" w:color="auto"/>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Демографическая среда</w:t>
            </w:r>
          </w:p>
        </w:tc>
        <w:tc>
          <w:tcPr>
            <w:tcW w:w="3797"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Производимая продукция интересует деловых, активных людей среднего возраста.</w:t>
            </w:r>
          </w:p>
        </w:tc>
        <w:tc>
          <w:tcPr>
            <w:tcW w:w="3190" w:type="dxa"/>
            <w:tcBorders>
              <w:top w:val="nil"/>
              <w:left w:val="nil"/>
              <w:bottom w:val="single" w:sz="4" w:space="0" w:color="auto"/>
              <w:right w:val="single" w:sz="4" w:space="0" w:color="auto"/>
            </w:tcBorders>
            <w:vAlign w:val="center"/>
          </w:tcPr>
          <w:p w:rsidR="00D54056" w:rsidRPr="00173535" w:rsidRDefault="00D54056" w:rsidP="00173535">
            <w:pPr>
              <w:rPr>
                <w:rFonts w:eastAsia="MS Mincho"/>
                <w:lang w:eastAsia="ja-JP"/>
              </w:rPr>
            </w:pPr>
            <w:r w:rsidRPr="00173535">
              <w:rPr>
                <w:rFonts w:eastAsia="MS Mincho"/>
                <w:lang w:eastAsia="ja-JP"/>
              </w:rPr>
              <w:t>Производимая продукция не интересует людей молодого и пенсионного возраста.</w:t>
            </w:r>
          </w:p>
        </w:tc>
      </w:tr>
    </w:tbl>
    <w:p w:rsidR="00DE44B8" w:rsidRPr="00173535" w:rsidRDefault="00DE44B8" w:rsidP="00173535">
      <w:pPr>
        <w:ind w:firstLine="720"/>
        <w:rPr>
          <w:b/>
          <w:sz w:val="28"/>
          <w:szCs w:val="28"/>
          <w:lang w:eastAsia="en-US"/>
        </w:rPr>
      </w:pPr>
    </w:p>
    <w:p w:rsidR="00173535" w:rsidRDefault="00173535" w:rsidP="00173535">
      <w:pPr>
        <w:ind w:firstLine="720"/>
        <w:rPr>
          <w:b/>
          <w:sz w:val="28"/>
          <w:szCs w:val="28"/>
          <w:lang w:eastAsia="en-US"/>
        </w:rPr>
      </w:pPr>
      <w:r w:rsidRPr="00173535">
        <w:rPr>
          <w:b/>
          <w:sz w:val="28"/>
          <w:szCs w:val="28"/>
          <w:lang w:eastAsia="en-US"/>
        </w:rPr>
        <w:t xml:space="preserve">6.2 </w:t>
      </w:r>
      <w:r w:rsidR="00EE62DA" w:rsidRPr="00173535">
        <w:rPr>
          <w:b/>
          <w:sz w:val="28"/>
          <w:szCs w:val="28"/>
          <w:lang w:eastAsia="en-US"/>
        </w:rPr>
        <w:t>Конкурентная среда</w:t>
      </w:r>
      <w:r w:rsidRPr="00173535">
        <w:rPr>
          <w:b/>
          <w:sz w:val="28"/>
          <w:szCs w:val="28"/>
          <w:lang w:eastAsia="en-US"/>
        </w:rPr>
        <w:t xml:space="preserve"> предприятия</w:t>
      </w:r>
      <w:r>
        <w:rPr>
          <w:b/>
          <w:sz w:val="28"/>
          <w:szCs w:val="28"/>
          <w:lang w:eastAsia="en-US"/>
        </w:rPr>
        <w:t xml:space="preserve"> </w:t>
      </w:r>
    </w:p>
    <w:p w:rsidR="00173535" w:rsidRPr="00173535" w:rsidRDefault="00173535" w:rsidP="00173535">
      <w:pPr>
        <w:ind w:firstLine="720"/>
        <w:rPr>
          <w:sz w:val="28"/>
          <w:szCs w:val="28"/>
          <w:lang w:eastAsia="en-US"/>
        </w:rPr>
      </w:pPr>
    </w:p>
    <w:p w:rsidR="00173535" w:rsidRPr="00173535" w:rsidRDefault="00EE62DA" w:rsidP="00173535">
      <w:pPr>
        <w:ind w:firstLine="720"/>
        <w:rPr>
          <w:sz w:val="28"/>
          <w:szCs w:val="28"/>
        </w:rPr>
      </w:pPr>
      <w:r w:rsidRPr="00173535">
        <w:rPr>
          <w:sz w:val="28"/>
          <w:szCs w:val="28"/>
        </w:rPr>
        <w:t>На рынке существует достаточно организаций предлагающих схожий товар, поэтому очень сложно увеличить процентную долю занимаемого места на рынке. Поэтому данная организация уделяет внимание таким вопросам как сервис, реклама, система скидок для увеличения конкурентоспособности.</w:t>
      </w:r>
      <w:r w:rsidR="00173535" w:rsidRPr="00173535">
        <w:rPr>
          <w:sz w:val="28"/>
          <w:szCs w:val="28"/>
        </w:rPr>
        <w:t xml:space="preserve"> </w:t>
      </w:r>
    </w:p>
    <w:p w:rsidR="00173535" w:rsidRPr="00173535" w:rsidRDefault="00EE62DA" w:rsidP="00173535">
      <w:pPr>
        <w:ind w:firstLine="720"/>
        <w:rPr>
          <w:sz w:val="28"/>
          <w:szCs w:val="28"/>
        </w:rPr>
      </w:pPr>
      <w:r w:rsidRPr="00173535">
        <w:rPr>
          <w:sz w:val="28"/>
          <w:szCs w:val="28"/>
        </w:rPr>
        <w:t>Основным способом достижения этой задачи является предложение покупателям товаров и услуг надлежащего качества, в нужном ассортименте, в необходимые сроки и на более выгодных условиях, чем у конкурентов.</w:t>
      </w:r>
    </w:p>
    <w:p w:rsidR="00EE62DA" w:rsidRPr="00173535" w:rsidRDefault="00EE62DA" w:rsidP="00173535">
      <w:pPr>
        <w:ind w:firstLine="720"/>
        <w:rPr>
          <w:sz w:val="28"/>
          <w:szCs w:val="28"/>
        </w:rPr>
      </w:pPr>
      <w:r w:rsidRPr="00173535">
        <w:rPr>
          <w:sz w:val="28"/>
          <w:szCs w:val="28"/>
        </w:rPr>
        <w:t>Поэтому, оценивая свою конкурентоспособность, предприятие должно выявить, сколько реальных и потенциальных конкурентов оно имеет, информацию о них, их позицию на рынке.</w:t>
      </w:r>
    </w:p>
    <w:p w:rsidR="00EE62DA" w:rsidRPr="00173535" w:rsidRDefault="00EE62DA" w:rsidP="00173535">
      <w:pPr>
        <w:ind w:firstLine="720"/>
        <w:rPr>
          <w:sz w:val="28"/>
          <w:szCs w:val="28"/>
        </w:rPr>
      </w:pPr>
      <w:r w:rsidRPr="00173535">
        <w:rPr>
          <w:sz w:val="28"/>
          <w:szCs w:val="28"/>
        </w:rPr>
        <w:t>В настоящее время в г. Красноярске</w:t>
      </w:r>
      <w:r w:rsidR="00173535">
        <w:rPr>
          <w:sz w:val="28"/>
          <w:szCs w:val="28"/>
        </w:rPr>
        <w:t xml:space="preserve"> </w:t>
      </w:r>
      <w:r w:rsidRPr="00173535">
        <w:rPr>
          <w:sz w:val="28"/>
          <w:szCs w:val="28"/>
        </w:rPr>
        <w:t>насчитывается порядка 25 зарегистрированных кузниц, из них 3 крупных, которые занимаются художественной ковкой, а 22 в основном занимаются изготовлением металлоизделий.</w:t>
      </w:r>
    </w:p>
    <w:p w:rsidR="00040480" w:rsidRPr="00173535" w:rsidRDefault="00040480" w:rsidP="00173535">
      <w:pPr>
        <w:pStyle w:val="1"/>
        <w:ind w:firstLine="720"/>
        <w:jc w:val="both"/>
        <w:rPr>
          <w:b w:val="0"/>
          <w:szCs w:val="28"/>
        </w:rPr>
      </w:pPr>
      <w:r w:rsidRPr="00173535">
        <w:rPr>
          <w:b w:val="0"/>
          <w:szCs w:val="28"/>
        </w:rPr>
        <w:t>Основными конкурентами предприятия являются:</w:t>
      </w:r>
    </w:p>
    <w:p w:rsidR="00040480" w:rsidRPr="00173535" w:rsidRDefault="00040480" w:rsidP="00173535">
      <w:pPr>
        <w:pStyle w:val="1"/>
        <w:numPr>
          <w:ilvl w:val="0"/>
          <w:numId w:val="10"/>
        </w:numPr>
        <w:ind w:left="0" w:firstLine="720"/>
        <w:jc w:val="both"/>
        <w:rPr>
          <w:b w:val="0"/>
          <w:szCs w:val="28"/>
        </w:rPr>
      </w:pPr>
      <w:r w:rsidRPr="00173535">
        <w:rPr>
          <w:b w:val="0"/>
          <w:szCs w:val="28"/>
        </w:rPr>
        <w:t>ООО «Гриф – иК», ул. Дорожная ,16.</w:t>
      </w:r>
    </w:p>
    <w:p w:rsidR="00040480" w:rsidRPr="00173535" w:rsidRDefault="00040480" w:rsidP="00173535">
      <w:pPr>
        <w:pStyle w:val="1"/>
        <w:numPr>
          <w:ilvl w:val="0"/>
          <w:numId w:val="10"/>
        </w:numPr>
        <w:ind w:left="0" w:firstLine="720"/>
        <w:jc w:val="both"/>
        <w:rPr>
          <w:b w:val="0"/>
          <w:szCs w:val="28"/>
        </w:rPr>
      </w:pPr>
      <w:r w:rsidRPr="00173535">
        <w:rPr>
          <w:b w:val="0"/>
          <w:szCs w:val="28"/>
        </w:rPr>
        <w:t>ООО «Мир каванных изделий», ул. Мотросова,30.</w:t>
      </w:r>
    </w:p>
    <w:p w:rsidR="00040480" w:rsidRPr="00173535" w:rsidRDefault="00040480" w:rsidP="00173535">
      <w:pPr>
        <w:pStyle w:val="1"/>
        <w:numPr>
          <w:ilvl w:val="0"/>
          <w:numId w:val="10"/>
        </w:numPr>
        <w:ind w:left="0" w:firstLine="720"/>
        <w:jc w:val="both"/>
        <w:rPr>
          <w:b w:val="0"/>
          <w:szCs w:val="28"/>
        </w:rPr>
      </w:pPr>
      <w:r w:rsidRPr="00173535">
        <w:rPr>
          <w:b w:val="0"/>
          <w:szCs w:val="28"/>
        </w:rPr>
        <w:t>ООО «РМЗ», ул. Шахтеров, 16</w:t>
      </w:r>
    </w:p>
    <w:p w:rsidR="00FE21E0" w:rsidRPr="00173535" w:rsidRDefault="00FE21E0" w:rsidP="00173535">
      <w:pPr>
        <w:pStyle w:val="1"/>
        <w:ind w:firstLine="720"/>
        <w:jc w:val="both"/>
        <w:rPr>
          <w:b w:val="0"/>
          <w:szCs w:val="28"/>
          <w:lang w:eastAsia="en-US"/>
        </w:rPr>
      </w:pPr>
    </w:p>
    <w:p w:rsidR="00DE44B8" w:rsidRPr="00173535" w:rsidRDefault="00173535" w:rsidP="00173535">
      <w:pPr>
        <w:ind w:firstLine="720"/>
        <w:rPr>
          <w:b/>
          <w:sz w:val="28"/>
          <w:szCs w:val="28"/>
          <w:lang w:eastAsia="en-US"/>
        </w:rPr>
      </w:pPr>
      <w:r>
        <w:rPr>
          <w:sz w:val="28"/>
          <w:szCs w:val="28"/>
          <w:lang w:eastAsia="en-US"/>
        </w:rPr>
        <w:br w:type="page"/>
      </w:r>
      <w:r w:rsidR="00DE44B8" w:rsidRPr="00173535">
        <w:rPr>
          <w:b/>
          <w:sz w:val="28"/>
          <w:szCs w:val="28"/>
          <w:lang w:eastAsia="en-US"/>
        </w:rPr>
        <w:t>7. Финансовый план</w:t>
      </w:r>
    </w:p>
    <w:p w:rsidR="00FE21E0" w:rsidRPr="00173535" w:rsidRDefault="00FE21E0" w:rsidP="00173535">
      <w:pPr>
        <w:ind w:firstLine="720"/>
        <w:rPr>
          <w:sz w:val="28"/>
          <w:szCs w:val="28"/>
        </w:rPr>
      </w:pPr>
    </w:p>
    <w:p w:rsidR="00A121FA" w:rsidRPr="00173535" w:rsidRDefault="00A121FA" w:rsidP="00173535">
      <w:pPr>
        <w:ind w:firstLine="720"/>
        <w:rPr>
          <w:sz w:val="28"/>
          <w:szCs w:val="28"/>
        </w:rPr>
      </w:pPr>
      <w:r w:rsidRPr="00173535">
        <w:rPr>
          <w:sz w:val="28"/>
          <w:szCs w:val="28"/>
        </w:rPr>
        <w:t>Таблица 7.1</w:t>
      </w:r>
    </w:p>
    <w:tbl>
      <w:tblPr>
        <w:tblW w:w="9519" w:type="dxa"/>
        <w:tblInd w:w="87" w:type="dxa"/>
        <w:tblLayout w:type="fixed"/>
        <w:tblLook w:val="04A0" w:firstRow="1" w:lastRow="0" w:firstColumn="1" w:lastColumn="0" w:noHBand="0" w:noVBand="1"/>
      </w:tblPr>
      <w:tblGrid>
        <w:gridCol w:w="2352"/>
        <w:gridCol w:w="74"/>
        <w:gridCol w:w="992"/>
        <w:gridCol w:w="63"/>
        <w:gridCol w:w="1071"/>
        <w:gridCol w:w="1138"/>
        <w:gridCol w:w="1134"/>
        <w:gridCol w:w="1276"/>
        <w:gridCol w:w="1419"/>
      </w:tblGrid>
      <w:tr w:rsidR="00EB4EBF" w:rsidRPr="00173535" w:rsidTr="00173535">
        <w:trPr>
          <w:trHeight w:val="300"/>
        </w:trPr>
        <w:tc>
          <w:tcPr>
            <w:tcW w:w="9517" w:type="dxa"/>
            <w:gridSpan w:val="9"/>
            <w:tcBorders>
              <w:top w:val="single" w:sz="4" w:space="0" w:color="auto"/>
              <w:left w:val="single" w:sz="4" w:space="0" w:color="auto"/>
              <w:bottom w:val="single" w:sz="4" w:space="0" w:color="auto"/>
              <w:right w:val="single" w:sz="4" w:space="0" w:color="auto"/>
            </w:tcBorders>
            <w:noWrap/>
            <w:vAlign w:val="bottom"/>
            <w:hideMark/>
          </w:tcPr>
          <w:p w:rsidR="00EB4EBF" w:rsidRPr="00173535" w:rsidRDefault="00EB4EBF" w:rsidP="00173535">
            <w:r w:rsidRPr="00173535">
              <w:t>Финансовый прогноз, руб.</w:t>
            </w:r>
          </w:p>
        </w:tc>
      </w:tr>
      <w:tr w:rsidR="00EB4EBF" w:rsidRPr="00173535" w:rsidTr="00173535">
        <w:trPr>
          <w:trHeight w:val="6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Статьи доходов и</w:t>
            </w:r>
            <w:r w:rsidR="00173535">
              <w:t xml:space="preserve"> </w:t>
            </w:r>
            <w:r w:rsidRPr="00173535">
              <w:t>расходов</w:t>
            </w:r>
          </w:p>
        </w:tc>
        <w:tc>
          <w:tcPr>
            <w:tcW w:w="1129" w:type="dxa"/>
            <w:gridSpan w:val="3"/>
            <w:tcBorders>
              <w:top w:val="nil"/>
              <w:left w:val="nil"/>
              <w:bottom w:val="single" w:sz="4" w:space="0" w:color="auto"/>
              <w:right w:val="single" w:sz="4" w:space="0" w:color="auto"/>
            </w:tcBorders>
            <w:vAlign w:val="bottom"/>
            <w:hideMark/>
          </w:tcPr>
          <w:p w:rsidR="00EB4EBF" w:rsidRPr="00173535" w:rsidRDefault="00EB4EBF" w:rsidP="00173535">
            <w:r w:rsidRPr="00173535">
              <w:t>Расчетный</w:t>
            </w:r>
            <w:r w:rsidR="00173535">
              <w:t xml:space="preserve"> </w:t>
            </w:r>
            <w:r w:rsidRPr="00173535">
              <w:t>месяц</w:t>
            </w:r>
          </w:p>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июль-сен</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окт-дек</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янв-март</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апр-июнь</w:t>
            </w:r>
          </w:p>
        </w:tc>
        <w:tc>
          <w:tcPr>
            <w:tcW w:w="1417" w:type="dxa"/>
            <w:tcBorders>
              <w:top w:val="nil"/>
              <w:left w:val="nil"/>
              <w:bottom w:val="single" w:sz="4" w:space="0" w:color="auto"/>
              <w:right w:val="single" w:sz="4" w:space="0" w:color="auto"/>
            </w:tcBorders>
            <w:vAlign w:val="bottom"/>
            <w:hideMark/>
          </w:tcPr>
          <w:p w:rsidR="00EB4EBF" w:rsidRPr="00173535" w:rsidRDefault="00EB4EBF" w:rsidP="00173535">
            <w:r w:rsidRPr="00173535">
              <w:t>Итого 1</w:t>
            </w:r>
            <w:r w:rsidR="00173535">
              <w:t xml:space="preserve"> </w:t>
            </w:r>
            <w:r w:rsidRPr="00173535">
              <w:t>год</w:t>
            </w:r>
          </w:p>
        </w:tc>
      </w:tr>
      <w:tr w:rsidR="00EB4EBF" w:rsidRPr="00173535" w:rsidTr="00173535">
        <w:trPr>
          <w:trHeight w:val="6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Средства на начало</w:t>
            </w:r>
            <w:r w:rsidR="00173535">
              <w:t xml:space="preserve"> </w:t>
            </w:r>
            <w:r w:rsidRPr="00173535">
              <w:t>периода</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0,00</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273864,69</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792104,38</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1065969,06</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1706396,25</w:t>
            </w:r>
          </w:p>
        </w:tc>
      </w:tr>
      <w:tr w:rsidR="00EB4EBF" w:rsidRPr="00173535" w:rsidTr="00173535">
        <w:trPr>
          <w:trHeight w:val="300"/>
        </w:trPr>
        <w:tc>
          <w:tcPr>
            <w:tcW w:w="9517" w:type="dxa"/>
            <w:gridSpan w:val="9"/>
            <w:tcBorders>
              <w:top w:val="single" w:sz="4" w:space="0" w:color="auto"/>
              <w:left w:val="single" w:sz="4" w:space="0" w:color="auto"/>
              <w:bottom w:val="single" w:sz="4" w:space="0" w:color="auto"/>
              <w:right w:val="single" w:sz="4" w:space="0" w:color="auto"/>
            </w:tcBorders>
            <w:noWrap/>
            <w:vAlign w:val="bottom"/>
            <w:hideMark/>
          </w:tcPr>
          <w:p w:rsidR="00EB4EBF" w:rsidRPr="00173535" w:rsidRDefault="00EB4EBF" w:rsidP="00173535">
            <w:r w:rsidRPr="00173535">
              <w:t>Поступление реальных денег (выручка)</w:t>
            </w:r>
          </w:p>
        </w:tc>
      </w:tr>
      <w:tr w:rsidR="00EB4EBF" w:rsidRPr="00173535" w:rsidTr="00173535">
        <w:trPr>
          <w:trHeight w:val="6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 xml:space="preserve">Продажа </w:t>
            </w:r>
            <w:r w:rsidR="00AA6ACD" w:rsidRPr="00173535">
              <w:t>металлоизделия</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450000</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750000</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450000</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900000</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2550000</w:t>
            </w:r>
          </w:p>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ИТОГО</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450000</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750000</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450000</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900000</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2550000</w:t>
            </w:r>
          </w:p>
        </w:tc>
      </w:tr>
      <w:tr w:rsidR="00EB4EBF" w:rsidRPr="00173535" w:rsidTr="00173535">
        <w:trPr>
          <w:trHeight w:val="300"/>
        </w:trPr>
        <w:tc>
          <w:tcPr>
            <w:tcW w:w="9517" w:type="dxa"/>
            <w:gridSpan w:val="9"/>
            <w:tcBorders>
              <w:top w:val="single" w:sz="4" w:space="0" w:color="auto"/>
              <w:left w:val="single" w:sz="4" w:space="0" w:color="auto"/>
              <w:bottom w:val="single" w:sz="4" w:space="0" w:color="auto"/>
              <w:right w:val="single" w:sz="4" w:space="0" w:color="auto"/>
            </w:tcBorders>
            <w:noWrap/>
            <w:vAlign w:val="bottom"/>
            <w:hideMark/>
          </w:tcPr>
          <w:p w:rsidR="00EB4EBF" w:rsidRPr="00173535" w:rsidRDefault="00EB4EBF" w:rsidP="00173535">
            <w:r w:rsidRPr="00173535">
              <w:t>Текущие расходы</w:t>
            </w:r>
          </w:p>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ФОТ</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52000</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52000</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52000</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52000</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208000</w:t>
            </w:r>
          </w:p>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Расходные материалы</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29625</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42125</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29625</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48375</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149750</w:t>
            </w:r>
          </w:p>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Прочие затраты</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2550</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2550</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2550</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2550</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10200</w:t>
            </w:r>
          </w:p>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Аренда</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40800</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40800</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40800</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40800</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163200</w:t>
            </w:r>
          </w:p>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Амортизация</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2831,25</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2831,25</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2831,25</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2831,25</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11325</w:t>
            </w:r>
          </w:p>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ИТОГО</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127806,25</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140306,3</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127806,25</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146556,25</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542475</w:t>
            </w:r>
          </w:p>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noWrap/>
            <w:vAlign w:val="bottom"/>
            <w:hideMark/>
          </w:tcPr>
          <w:p w:rsidR="00EB4EBF" w:rsidRPr="00173535" w:rsidRDefault="00EB4EBF" w:rsidP="00173535"/>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Балансовая прибыль</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322193,75</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609693,8</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322193,75</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753443,75</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2007525</w:t>
            </w:r>
          </w:p>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Налог по УСНО</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48329,063</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91454,06</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48329,063</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113016,563</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252799,688</w:t>
            </w:r>
          </w:p>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Чистая прибыль</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273864,69</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518239,7</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273864,69</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640427,188</w:t>
            </w:r>
          </w:p>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1754725,31</w:t>
            </w:r>
          </w:p>
        </w:tc>
      </w:tr>
      <w:tr w:rsidR="00EB4EBF" w:rsidRPr="00173535" w:rsidTr="00173535">
        <w:trPr>
          <w:trHeight w:val="300"/>
        </w:trPr>
        <w:tc>
          <w:tcPr>
            <w:tcW w:w="9517" w:type="dxa"/>
            <w:gridSpan w:val="9"/>
            <w:tcBorders>
              <w:top w:val="single" w:sz="4" w:space="0" w:color="auto"/>
              <w:left w:val="single" w:sz="4" w:space="0" w:color="auto"/>
              <w:bottom w:val="single" w:sz="4" w:space="0" w:color="auto"/>
              <w:right w:val="single" w:sz="4" w:space="0" w:color="auto"/>
            </w:tcBorders>
            <w:noWrap/>
            <w:vAlign w:val="bottom"/>
            <w:hideMark/>
          </w:tcPr>
          <w:p w:rsidR="00EB4EBF" w:rsidRPr="00173535" w:rsidRDefault="00EB4EBF" w:rsidP="00173535">
            <w:r w:rsidRPr="00173535">
              <w:t>Единовременные поступления</w:t>
            </w:r>
          </w:p>
        </w:tc>
      </w:tr>
      <w:tr w:rsidR="00EB4EBF" w:rsidRPr="00173535" w:rsidTr="00173535">
        <w:trPr>
          <w:trHeight w:val="6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Инвестиции учредителей</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114735</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114735</w:t>
            </w:r>
          </w:p>
        </w:tc>
      </w:tr>
      <w:tr w:rsidR="00EB4EBF" w:rsidRPr="00173535" w:rsidTr="00173535">
        <w:trPr>
          <w:trHeight w:val="315"/>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Гос субсидии</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76490</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76490</w:t>
            </w:r>
          </w:p>
        </w:tc>
      </w:tr>
      <w:tr w:rsidR="00EB4EBF" w:rsidRPr="00173535" w:rsidTr="00173535">
        <w:trPr>
          <w:trHeight w:val="300"/>
        </w:trPr>
        <w:tc>
          <w:tcPr>
            <w:tcW w:w="2352" w:type="dxa"/>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ИТОГО</w:t>
            </w:r>
          </w:p>
        </w:tc>
        <w:tc>
          <w:tcPr>
            <w:tcW w:w="1129" w:type="dxa"/>
            <w:gridSpan w:val="3"/>
            <w:tcBorders>
              <w:top w:val="nil"/>
              <w:left w:val="nil"/>
              <w:bottom w:val="single" w:sz="4" w:space="0" w:color="auto"/>
              <w:right w:val="single" w:sz="4" w:space="0" w:color="auto"/>
            </w:tcBorders>
            <w:noWrap/>
            <w:vAlign w:val="bottom"/>
            <w:hideMark/>
          </w:tcPr>
          <w:p w:rsidR="00EB4EBF" w:rsidRPr="00173535" w:rsidRDefault="00EB4EBF" w:rsidP="00173535"/>
        </w:tc>
        <w:tc>
          <w:tcPr>
            <w:tcW w:w="1071"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191225</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417"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191225</w:t>
            </w:r>
          </w:p>
        </w:tc>
      </w:tr>
      <w:tr w:rsidR="00EB4EBF" w:rsidRPr="00173535" w:rsidTr="00173535">
        <w:trPr>
          <w:trHeight w:val="300"/>
        </w:trPr>
        <w:tc>
          <w:tcPr>
            <w:tcW w:w="9517" w:type="dxa"/>
            <w:gridSpan w:val="9"/>
            <w:tcBorders>
              <w:top w:val="single" w:sz="4" w:space="0" w:color="auto"/>
              <w:left w:val="single" w:sz="4" w:space="0" w:color="auto"/>
              <w:bottom w:val="single" w:sz="4" w:space="0" w:color="auto"/>
              <w:right w:val="single" w:sz="4" w:space="0" w:color="auto"/>
            </w:tcBorders>
            <w:noWrap/>
            <w:vAlign w:val="bottom"/>
            <w:hideMark/>
          </w:tcPr>
          <w:p w:rsidR="00EB4EBF" w:rsidRPr="00173535" w:rsidRDefault="00EB4EBF" w:rsidP="00173535">
            <w:r w:rsidRPr="00173535">
              <w:t>Единовременные затраты</w:t>
            </w:r>
          </w:p>
        </w:tc>
      </w:tr>
      <w:tr w:rsidR="00EB4EBF" w:rsidRPr="00173535" w:rsidTr="00173535">
        <w:trPr>
          <w:trHeight w:val="600"/>
        </w:trPr>
        <w:tc>
          <w:tcPr>
            <w:tcW w:w="2426" w:type="dxa"/>
            <w:gridSpan w:val="2"/>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Покупка необходимого</w:t>
            </w:r>
            <w:r w:rsidR="00173535">
              <w:t xml:space="preserve"> </w:t>
            </w:r>
            <w:r w:rsidRPr="00173535">
              <w:t>оборудования</w:t>
            </w:r>
          </w:p>
        </w:tc>
        <w:tc>
          <w:tcPr>
            <w:tcW w:w="992"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134" w:type="dxa"/>
            <w:gridSpan w:val="2"/>
            <w:tcBorders>
              <w:top w:val="nil"/>
              <w:left w:val="nil"/>
              <w:bottom w:val="single" w:sz="4" w:space="0" w:color="auto"/>
              <w:right w:val="single" w:sz="4" w:space="0" w:color="auto"/>
            </w:tcBorders>
            <w:noWrap/>
            <w:vAlign w:val="bottom"/>
            <w:hideMark/>
          </w:tcPr>
          <w:p w:rsidR="00EB4EBF" w:rsidRPr="00173535" w:rsidRDefault="00E65548" w:rsidP="00173535">
            <w:r w:rsidRPr="00173535">
              <w:t>64850</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417" w:type="dxa"/>
            <w:tcBorders>
              <w:top w:val="nil"/>
              <w:left w:val="nil"/>
              <w:bottom w:val="single" w:sz="4" w:space="0" w:color="auto"/>
              <w:right w:val="single" w:sz="4" w:space="0" w:color="auto"/>
            </w:tcBorders>
            <w:noWrap/>
            <w:vAlign w:val="bottom"/>
            <w:hideMark/>
          </w:tcPr>
          <w:p w:rsidR="00EB4EBF" w:rsidRPr="00173535" w:rsidRDefault="00943C2D" w:rsidP="00173535">
            <w:r w:rsidRPr="00173535">
              <w:t>64850</w:t>
            </w:r>
          </w:p>
        </w:tc>
      </w:tr>
      <w:tr w:rsidR="00EB4EBF" w:rsidRPr="00173535" w:rsidTr="00173535">
        <w:trPr>
          <w:trHeight w:val="1200"/>
        </w:trPr>
        <w:tc>
          <w:tcPr>
            <w:tcW w:w="2426" w:type="dxa"/>
            <w:gridSpan w:val="2"/>
            <w:tcBorders>
              <w:top w:val="single" w:sz="4" w:space="0" w:color="auto"/>
              <w:left w:val="single" w:sz="4" w:space="0" w:color="auto"/>
              <w:right w:val="single" w:sz="4" w:space="0" w:color="auto"/>
            </w:tcBorders>
            <w:vAlign w:val="bottom"/>
            <w:hideMark/>
          </w:tcPr>
          <w:p w:rsidR="00EB4EBF" w:rsidRPr="00173535" w:rsidRDefault="00EB4EBF" w:rsidP="00173535">
            <w:r w:rsidRPr="00173535">
              <w:t>Приобретение оборотных активов (в расчете на I квартал работы)</w:t>
            </w:r>
          </w:p>
        </w:tc>
        <w:tc>
          <w:tcPr>
            <w:tcW w:w="992" w:type="dxa"/>
            <w:tcBorders>
              <w:top w:val="single" w:sz="4" w:space="0" w:color="auto"/>
              <w:left w:val="nil"/>
              <w:right w:val="single" w:sz="4" w:space="0" w:color="auto"/>
            </w:tcBorders>
            <w:noWrap/>
            <w:vAlign w:val="bottom"/>
            <w:hideMark/>
          </w:tcPr>
          <w:p w:rsidR="00EB4EBF" w:rsidRPr="00173535" w:rsidRDefault="00EB4EBF" w:rsidP="00173535"/>
        </w:tc>
        <w:tc>
          <w:tcPr>
            <w:tcW w:w="1134" w:type="dxa"/>
            <w:gridSpan w:val="2"/>
            <w:tcBorders>
              <w:top w:val="single" w:sz="4" w:space="0" w:color="auto"/>
              <w:left w:val="nil"/>
              <w:right w:val="single" w:sz="4" w:space="0" w:color="auto"/>
            </w:tcBorders>
            <w:noWrap/>
            <w:vAlign w:val="bottom"/>
            <w:hideMark/>
          </w:tcPr>
          <w:p w:rsidR="00EB4EBF" w:rsidRPr="00173535" w:rsidRDefault="00E65548" w:rsidP="00173535">
            <w:r w:rsidRPr="00173535">
              <w:t>75375</w:t>
            </w:r>
          </w:p>
        </w:tc>
        <w:tc>
          <w:tcPr>
            <w:tcW w:w="1138" w:type="dxa"/>
            <w:tcBorders>
              <w:top w:val="single" w:sz="4" w:space="0" w:color="auto"/>
              <w:left w:val="nil"/>
              <w:right w:val="single" w:sz="4" w:space="0" w:color="auto"/>
            </w:tcBorders>
            <w:noWrap/>
            <w:vAlign w:val="bottom"/>
            <w:hideMark/>
          </w:tcPr>
          <w:p w:rsidR="00EB4EBF" w:rsidRPr="00173535" w:rsidRDefault="00EB4EBF" w:rsidP="00173535"/>
        </w:tc>
        <w:tc>
          <w:tcPr>
            <w:tcW w:w="1134" w:type="dxa"/>
            <w:tcBorders>
              <w:top w:val="single" w:sz="4" w:space="0" w:color="auto"/>
              <w:left w:val="nil"/>
              <w:right w:val="single" w:sz="4" w:space="0" w:color="auto"/>
            </w:tcBorders>
            <w:noWrap/>
            <w:vAlign w:val="bottom"/>
            <w:hideMark/>
          </w:tcPr>
          <w:p w:rsidR="00EB4EBF" w:rsidRPr="00173535" w:rsidRDefault="00EB4EBF" w:rsidP="00173535"/>
        </w:tc>
        <w:tc>
          <w:tcPr>
            <w:tcW w:w="1276" w:type="dxa"/>
            <w:tcBorders>
              <w:top w:val="single" w:sz="4" w:space="0" w:color="auto"/>
              <w:left w:val="nil"/>
              <w:right w:val="single" w:sz="4" w:space="0" w:color="auto"/>
            </w:tcBorders>
            <w:noWrap/>
            <w:vAlign w:val="bottom"/>
            <w:hideMark/>
          </w:tcPr>
          <w:p w:rsidR="00EB4EBF" w:rsidRPr="00173535" w:rsidRDefault="00EB4EBF" w:rsidP="00173535"/>
        </w:tc>
        <w:tc>
          <w:tcPr>
            <w:tcW w:w="1417" w:type="dxa"/>
            <w:tcBorders>
              <w:top w:val="single" w:sz="4" w:space="0" w:color="auto"/>
              <w:left w:val="nil"/>
              <w:right w:val="single" w:sz="4" w:space="0" w:color="auto"/>
            </w:tcBorders>
            <w:noWrap/>
            <w:vAlign w:val="bottom"/>
            <w:hideMark/>
          </w:tcPr>
          <w:p w:rsidR="00EB4EBF" w:rsidRPr="00173535" w:rsidRDefault="00783AC8" w:rsidP="00173535">
            <w:r w:rsidRPr="00173535">
              <w:t>75375</w:t>
            </w:r>
          </w:p>
        </w:tc>
      </w:tr>
      <w:tr w:rsidR="00EB4EBF" w:rsidRPr="00173535" w:rsidTr="00173535">
        <w:trPr>
          <w:trHeight w:val="600"/>
        </w:trPr>
        <w:tc>
          <w:tcPr>
            <w:tcW w:w="2426" w:type="dxa"/>
            <w:gridSpan w:val="2"/>
            <w:tcBorders>
              <w:top w:val="single" w:sz="4" w:space="0" w:color="auto"/>
              <w:left w:val="single" w:sz="4" w:space="0" w:color="auto"/>
              <w:bottom w:val="single" w:sz="4" w:space="0" w:color="auto"/>
              <w:right w:val="single" w:sz="4" w:space="0" w:color="auto"/>
            </w:tcBorders>
            <w:vAlign w:val="bottom"/>
            <w:hideMark/>
          </w:tcPr>
          <w:p w:rsidR="00EB4EBF" w:rsidRPr="00173535" w:rsidRDefault="00EB4EBF" w:rsidP="00173535">
            <w:r w:rsidRPr="00173535">
              <w:t>Дополнительные</w:t>
            </w:r>
            <w:r w:rsidR="00173535">
              <w:t xml:space="preserve"> </w:t>
            </w:r>
            <w:r w:rsidRPr="00173535">
              <w:t>затраты</w:t>
            </w:r>
          </w:p>
        </w:tc>
        <w:tc>
          <w:tcPr>
            <w:tcW w:w="992" w:type="dxa"/>
            <w:tcBorders>
              <w:top w:val="single" w:sz="4" w:space="0" w:color="auto"/>
              <w:left w:val="nil"/>
              <w:bottom w:val="single" w:sz="4" w:space="0" w:color="auto"/>
              <w:right w:val="single" w:sz="4" w:space="0" w:color="auto"/>
            </w:tcBorders>
            <w:noWrap/>
            <w:vAlign w:val="bottom"/>
            <w:hideMark/>
          </w:tcPr>
          <w:p w:rsidR="00EB4EBF" w:rsidRPr="00173535" w:rsidRDefault="00EB4EBF" w:rsidP="00173535"/>
        </w:tc>
        <w:tc>
          <w:tcPr>
            <w:tcW w:w="1134" w:type="dxa"/>
            <w:gridSpan w:val="2"/>
            <w:tcBorders>
              <w:top w:val="single" w:sz="4" w:space="0" w:color="auto"/>
              <w:left w:val="nil"/>
              <w:bottom w:val="single" w:sz="4" w:space="0" w:color="auto"/>
              <w:right w:val="single" w:sz="4" w:space="0" w:color="auto"/>
            </w:tcBorders>
            <w:noWrap/>
            <w:vAlign w:val="bottom"/>
            <w:hideMark/>
          </w:tcPr>
          <w:p w:rsidR="00EB4EBF" w:rsidRPr="00173535" w:rsidRDefault="00EB4EBF" w:rsidP="00173535">
            <w:r w:rsidRPr="00173535">
              <w:t>51000</w:t>
            </w:r>
          </w:p>
        </w:tc>
        <w:tc>
          <w:tcPr>
            <w:tcW w:w="1138" w:type="dxa"/>
            <w:tcBorders>
              <w:top w:val="single" w:sz="4" w:space="0" w:color="auto"/>
              <w:left w:val="nil"/>
              <w:bottom w:val="single" w:sz="4" w:space="0" w:color="auto"/>
              <w:right w:val="single" w:sz="4" w:space="0" w:color="auto"/>
            </w:tcBorders>
            <w:noWrap/>
            <w:vAlign w:val="bottom"/>
            <w:hideMark/>
          </w:tcPr>
          <w:p w:rsidR="00EB4EBF" w:rsidRPr="00173535" w:rsidRDefault="00EB4EBF" w:rsidP="00173535"/>
        </w:tc>
        <w:tc>
          <w:tcPr>
            <w:tcW w:w="1134" w:type="dxa"/>
            <w:tcBorders>
              <w:top w:val="single" w:sz="4" w:space="0" w:color="auto"/>
              <w:left w:val="nil"/>
              <w:bottom w:val="single" w:sz="4" w:space="0" w:color="auto"/>
              <w:right w:val="single" w:sz="4" w:space="0" w:color="auto"/>
            </w:tcBorders>
            <w:noWrap/>
            <w:vAlign w:val="bottom"/>
            <w:hideMark/>
          </w:tcPr>
          <w:p w:rsidR="00EB4EBF" w:rsidRPr="00173535" w:rsidRDefault="00EB4EBF" w:rsidP="00173535"/>
        </w:tc>
        <w:tc>
          <w:tcPr>
            <w:tcW w:w="1276" w:type="dxa"/>
            <w:tcBorders>
              <w:top w:val="single" w:sz="4" w:space="0" w:color="auto"/>
              <w:left w:val="nil"/>
              <w:bottom w:val="single" w:sz="4" w:space="0" w:color="auto"/>
              <w:right w:val="single" w:sz="4" w:space="0" w:color="auto"/>
            </w:tcBorders>
            <w:noWrap/>
            <w:vAlign w:val="bottom"/>
            <w:hideMark/>
          </w:tcPr>
          <w:p w:rsidR="00EB4EBF" w:rsidRPr="00173535" w:rsidRDefault="00EB4EBF" w:rsidP="00173535"/>
        </w:tc>
        <w:tc>
          <w:tcPr>
            <w:tcW w:w="1419" w:type="dxa"/>
            <w:tcBorders>
              <w:top w:val="single" w:sz="4" w:space="0" w:color="auto"/>
              <w:left w:val="nil"/>
              <w:bottom w:val="single" w:sz="4" w:space="0" w:color="auto"/>
              <w:right w:val="single" w:sz="4" w:space="0" w:color="auto"/>
            </w:tcBorders>
            <w:noWrap/>
            <w:vAlign w:val="bottom"/>
            <w:hideMark/>
          </w:tcPr>
          <w:p w:rsidR="00EB4EBF" w:rsidRPr="00173535" w:rsidRDefault="00EB4EBF" w:rsidP="00173535">
            <w:r w:rsidRPr="00173535">
              <w:t>51000</w:t>
            </w:r>
          </w:p>
        </w:tc>
      </w:tr>
      <w:tr w:rsidR="00EB4EBF" w:rsidRPr="00173535" w:rsidTr="00173535">
        <w:trPr>
          <w:trHeight w:val="300"/>
        </w:trPr>
        <w:tc>
          <w:tcPr>
            <w:tcW w:w="2426" w:type="dxa"/>
            <w:gridSpan w:val="2"/>
            <w:tcBorders>
              <w:top w:val="single" w:sz="4" w:space="0" w:color="auto"/>
              <w:left w:val="single" w:sz="4" w:space="0" w:color="auto"/>
              <w:bottom w:val="single" w:sz="4" w:space="0" w:color="auto"/>
              <w:right w:val="single" w:sz="4" w:space="0" w:color="auto"/>
            </w:tcBorders>
            <w:vAlign w:val="bottom"/>
            <w:hideMark/>
          </w:tcPr>
          <w:p w:rsidR="00EB4EBF" w:rsidRPr="00173535" w:rsidRDefault="00EB4EBF" w:rsidP="00173535">
            <w:r w:rsidRPr="00173535">
              <w:t>ИТОГО</w:t>
            </w:r>
          </w:p>
        </w:tc>
        <w:tc>
          <w:tcPr>
            <w:tcW w:w="992" w:type="dxa"/>
            <w:tcBorders>
              <w:top w:val="single" w:sz="4" w:space="0" w:color="auto"/>
              <w:left w:val="nil"/>
              <w:bottom w:val="single" w:sz="4" w:space="0" w:color="auto"/>
              <w:right w:val="single" w:sz="4" w:space="0" w:color="auto"/>
            </w:tcBorders>
            <w:noWrap/>
            <w:vAlign w:val="bottom"/>
            <w:hideMark/>
          </w:tcPr>
          <w:p w:rsidR="00EB4EBF" w:rsidRPr="00173535" w:rsidRDefault="00EB4EBF" w:rsidP="00173535"/>
        </w:tc>
        <w:tc>
          <w:tcPr>
            <w:tcW w:w="1134" w:type="dxa"/>
            <w:gridSpan w:val="2"/>
            <w:tcBorders>
              <w:top w:val="single" w:sz="4" w:space="0" w:color="auto"/>
              <w:left w:val="nil"/>
              <w:bottom w:val="single" w:sz="4" w:space="0" w:color="auto"/>
              <w:right w:val="single" w:sz="4" w:space="0" w:color="auto"/>
            </w:tcBorders>
            <w:noWrap/>
            <w:vAlign w:val="bottom"/>
            <w:hideMark/>
          </w:tcPr>
          <w:p w:rsidR="00EB4EBF" w:rsidRPr="00173535" w:rsidRDefault="00EB4EBF" w:rsidP="00173535">
            <w:r w:rsidRPr="00173535">
              <w:t>191225</w:t>
            </w:r>
          </w:p>
        </w:tc>
        <w:tc>
          <w:tcPr>
            <w:tcW w:w="1138" w:type="dxa"/>
            <w:tcBorders>
              <w:top w:val="single" w:sz="4" w:space="0" w:color="auto"/>
              <w:left w:val="nil"/>
              <w:bottom w:val="single" w:sz="4" w:space="0" w:color="auto"/>
              <w:right w:val="single" w:sz="4" w:space="0" w:color="auto"/>
            </w:tcBorders>
            <w:noWrap/>
            <w:vAlign w:val="bottom"/>
            <w:hideMark/>
          </w:tcPr>
          <w:p w:rsidR="00EB4EBF" w:rsidRPr="00173535" w:rsidRDefault="00EB4EBF" w:rsidP="00173535"/>
        </w:tc>
        <w:tc>
          <w:tcPr>
            <w:tcW w:w="1134" w:type="dxa"/>
            <w:tcBorders>
              <w:top w:val="single" w:sz="4" w:space="0" w:color="auto"/>
              <w:left w:val="nil"/>
              <w:bottom w:val="single" w:sz="4" w:space="0" w:color="auto"/>
              <w:right w:val="single" w:sz="4" w:space="0" w:color="auto"/>
            </w:tcBorders>
            <w:noWrap/>
            <w:vAlign w:val="bottom"/>
            <w:hideMark/>
          </w:tcPr>
          <w:p w:rsidR="00EB4EBF" w:rsidRPr="00173535" w:rsidRDefault="00EB4EBF" w:rsidP="00173535"/>
        </w:tc>
        <w:tc>
          <w:tcPr>
            <w:tcW w:w="1276" w:type="dxa"/>
            <w:tcBorders>
              <w:top w:val="single" w:sz="4" w:space="0" w:color="auto"/>
              <w:left w:val="nil"/>
              <w:bottom w:val="single" w:sz="4" w:space="0" w:color="auto"/>
              <w:right w:val="single" w:sz="4" w:space="0" w:color="auto"/>
            </w:tcBorders>
            <w:noWrap/>
            <w:vAlign w:val="bottom"/>
            <w:hideMark/>
          </w:tcPr>
          <w:p w:rsidR="00EB4EBF" w:rsidRPr="00173535" w:rsidRDefault="00EB4EBF" w:rsidP="00173535"/>
        </w:tc>
        <w:tc>
          <w:tcPr>
            <w:tcW w:w="1419" w:type="dxa"/>
            <w:tcBorders>
              <w:top w:val="single" w:sz="4" w:space="0" w:color="auto"/>
              <w:left w:val="nil"/>
              <w:bottom w:val="single" w:sz="4" w:space="0" w:color="auto"/>
              <w:right w:val="single" w:sz="4" w:space="0" w:color="auto"/>
            </w:tcBorders>
            <w:noWrap/>
            <w:vAlign w:val="bottom"/>
            <w:hideMark/>
          </w:tcPr>
          <w:p w:rsidR="00EB4EBF" w:rsidRPr="00173535" w:rsidRDefault="00EB4EBF" w:rsidP="00173535">
            <w:r w:rsidRPr="00173535">
              <w:t>191225</w:t>
            </w:r>
          </w:p>
        </w:tc>
      </w:tr>
      <w:tr w:rsidR="00EB4EBF" w:rsidRPr="00173535" w:rsidTr="00173535">
        <w:trPr>
          <w:trHeight w:val="300"/>
        </w:trPr>
        <w:tc>
          <w:tcPr>
            <w:tcW w:w="2426" w:type="dxa"/>
            <w:gridSpan w:val="2"/>
            <w:tcBorders>
              <w:top w:val="nil"/>
              <w:left w:val="single" w:sz="4" w:space="0" w:color="auto"/>
              <w:bottom w:val="single" w:sz="4" w:space="0" w:color="auto"/>
              <w:right w:val="single" w:sz="4" w:space="0" w:color="auto"/>
            </w:tcBorders>
            <w:vAlign w:val="bottom"/>
            <w:hideMark/>
          </w:tcPr>
          <w:p w:rsidR="00EB4EBF" w:rsidRPr="00173535" w:rsidRDefault="00EB4EBF" w:rsidP="00173535">
            <w:r w:rsidRPr="00173535">
              <w:t>Финансовый результат</w:t>
            </w:r>
          </w:p>
        </w:tc>
        <w:tc>
          <w:tcPr>
            <w:tcW w:w="992" w:type="dxa"/>
            <w:tcBorders>
              <w:top w:val="nil"/>
              <w:left w:val="nil"/>
              <w:bottom w:val="single" w:sz="4" w:space="0" w:color="auto"/>
              <w:right w:val="single" w:sz="4" w:space="0" w:color="auto"/>
            </w:tcBorders>
            <w:noWrap/>
            <w:vAlign w:val="bottom"/>
            <w:hideMark/>
          </w:tcPr>
          <w:p w:rsidR="00EB4EBF" w:rsidRPr="00173535" w:rsidRDefault="00EB4EBF" w:rsidP="00173535"/>
        </w:tc>
        <w:tc>
          <w:tcPr>
            <w:tcW w:w="1134" w:type="dxa"/>
            <w:gridSpan w:val="2"/>
            <w:tcBorders>
              <w:top w:val="nil"/>
              <w:left w:val="nil"/>
              <w:bottom w:val="single" w:sz="4" w:space="0" w:color="auto"/>
              <w:right w:val="single" w:sz="4" w:space="0" w:color="auto"/>
            </w:tcBorders>
            <w:noWrap/>
            <w:vAlign w:val="bottom"/>
            <w:hideMark/>
          </w:tcPr>
          <w:p w:rsidR="00EB4EBF" w:rsidRPr="00173535" w:rsidRDefault="00EB4EBF" w:rsidP="00173535">
            <w:r w:rsidRPr="00173535">
              <w:t>273864,69</w:t>
            </w:r>
          </w:p>
        </w:tc>
        <w:tc>
          <w:tcPr>
            <w:tcW w:w="1138"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518239,69</w:t>
            </w:r>
          </w:p>
        </w:tc>
        <w:tc>
          <w:tcPr>
            <w:tcW w:w="1134"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273864,69</w:t>
            </w:r>
          </w:p>
        </w:tc>
        <w:tc>
          <w:tcPr>
            <w:tcW w:w="1276"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640427,19</w:t>
            </w:r>
          </w:p>
        </w:tc>
        <w:tc>
          <w:tcPr>
            <w:tcW w:w="1419" w:type="dxa"/>
            <w:tcBorders>
              <w:top w:val="nil"/>
              <w:left w:val="nil"/>
              <w:bottom w:val="single" w:sz="4" w:space="0" w:color="auto"/>
              <w:right w:val="single" w:sz="4" w:space="0" w:color="auto"/>
            </w:tcBorders>
            <w:noWrap/>
            <w:vAlign w:val="bottom"/>
            <w:hideMark/>
          </w:tcPr>
          <w:p w:rsidR="00EB4EBF" w:rsidRPr="00173535" w:rsidRDefault="00EB4EBF" w:rsidP="00173535">
            <w:r w:rsidRPr="00173535">
              <w:t>1754725,31</w:t>
            </w:r>
          </w:p>
        </w:tc>
      </w:tr>
    </w:tbl>
    <w:p w:rsidR="00A121FA" w:rsidRDefault="00173535" w:rsidP="00173535">
      <w:pPr>
        <w:ind w:firstLine="720"/>
        <w:rPr>
          <w:sz w:val="28"/>
          <w:szCs w:val="28"/>
        </w:rPr>
      </w:pPr>
      <w:r>
        <w:rPr>
          <w:sz w:val="28"/>
          <w:szCs w:val="28"/>
        </w:rPr>
        <w:br w:type="page"/>
      </w:r>
      <w:r w:rsidR="00A121FA" w:rsidRPr="00173535">
        <w:rPr>
          <w:sz w:val="28"/>
          <w:szCs w:val="28"/>
        </w:rPr>
        <w:t>Таблица 7.2 - Расчет показателей эффективности</w:t>
      </w:r>
    </w:p>
    <w:tbl>
      <w:tblPr>
        <w:tblW w:w="9214" w:type="dxa"/>
        <w:tblInd w:w="250" w:type="dxa"/>
        <w:tblLook w:val="04A0" w:firstRow="1" w:lastRow="0" w:firstColumn="1" w:lastColumn="0" w:noHBand="0" w:noVBand="1"/>
      </w:tblPr>
      <w:tblGrid>
        <w:gridCol w:w="3667"/>
        <w:gridCol w:w="983"/>
        <w:gridCol w:w="1166"/>
        <w:gridCol w:w="1066"/>
        <w:gridCol w:w="1166"/>
        <w:gridCol w:w="1166"/>
      </w:tblGrid>
      <w:tr w:rsidR="00173535" w:rsidTr="00173535">
        <w:trPr>
          <w:trHeight w:val="300"/>
        </w:trPr>
        <w:tc>
          <w:tcPr>
            <w:tcW w:w="367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73535" w:rsidRDefault="00173535">
            <w:pPr>
              <w:rPr>
                <w:bCs/>
                <w:lang w:eastAsia="en-US"/>
              </w:rPr>
            </w:pPr>
            <w:r>
              <w:rPr>
                <w:bCs/>
                <w:lang w:eastAsia="en-US"/>
              </w:rPr>
              <w:t>Показатели</w:t>
            </w:r>
          </w:p>
        </w:tc>
        <w:tc>
          <w:tcPr>
            <w:tcW w:w="983" w:type="dxa"/>
            <w:tcBorders>
              <w:top w:val="single" w:sz="4" w:space="0" w:color="auto"/>
              <w:left w:val="nil"/>
              <w:bottom w:val="single" w:sz="4" w:space="0" w:color="auto"/>
              <w:right w:val="nil"/>
            </w:tcBorders>
            <w:noWrap/>
            <w:vAlign w:val="bottom"/>
            <w:hideMark/>
          </w:tcPr>
          <w:p w:rsidR="00173535" w:rsidRDefault="00173535">
            <w:pPr>
              <w:rPr>
                <w:bCs/>
                <w:lang w:eastAsia="en-US"/>
              </w:rPr>
            </w:pPr>
            <w:r>
              <w:rPr>
                <w:bCs/>
                <w:lang w:eastAsia="en-US"/>
              </w:rPr>
              <w:t>0</w:t>
            </w:r>
          </w:p>
        </w:tc>
        <w:tc>
          <w:tcPr>
            <w:tcW w:w="1166" w:type="dxa"/>
            <w:tcBorders>
              <w:top w:val="single" w:sz="4" w:space="0" w:color="auto"/>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1</w:t>
            </w:r>
          </w:p>
        </w:tc>
        <w:tc>
          <w:tcPr>
            <w:tcW w:w="1066" w:type="dxa"/>
            <w:tcBorders>
              <w:top w:val="single" w:sz="4" w:space="0" w:color="auto"/>
              <w:left w:val="nil"/>
              <w:bottom w:val="single" w:sz="4" w:space="0" w:color="auto"/>
              <w:right w:val="nil"/>
            </w:tcBorders>
            <w:noWrap/>
            <w:vAlign w:val="bottom"/>
            <w:hideMark/>
          </w:tcPr>
          <w:p w:rsidR="00173535" w:rsidRDefault="00173535">
            <w:pPr>
              <w:rPr>
                <w:bCs/>
                <w:lang w:eastAsia="en-US"/>
              </w:rPr>
            </w:pPr>
            <w:r>
              <w:rPr>
                <w:bCs/>
                <w:lang w:eastAsia="en-US"/>
              </w:rPr>
              <w:t>2</w:t>
            </w:r>
          </w:p>
        </w:tc>
        <w:tc>
          <w:tcPr>
            <w:tcW w:w="1166" w:type="dxa"/>
            <w:tcBorders>
              <w:top w:val="single" w:sz="4" w:space="0" w:color="auto"/>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3</w:t>
            </w:r>
          </w:p>
        </w:tc>
        <w:tc>
          <w:tcPr>
            <w:tcW w:w="1159" w:type="dxa"/>
            <w:tcBorders>
              <w:top w:val="single" w:sz="4" w:space="0" w:color="auto"/>
              <w:left w:val="nil"/>
              <w:bottom w:val="single" w:sz="4" w:space="0" w:color="auto"/>
              <w:right w:val="single" w:sz="4" w:space="0" w:color="auto"/>
            </w:tcBorders>
            <w:noWrap/>
            <w:vAlign w:val="bottom"/>
            <w:hideMark/>
          </w:tcPr>
          <w:p w:rsidR="00173535" w:rsidRDefault="00173535">
            <w:pPr>
              <w:rPr>
                <w:bCs/>
                <w:lang w:eastAsia="en-US"/>
              </w:rPr>
            </w:pPr>
            <w:r>
              <w:rPr>
                <w:bCs/>
                <w:lang w:eastAsia="en-US"/>
              </w:rPr>
              <w:t>4</w:t>
            </w:r>
          </w:p>
        </w:tc>
      </w:tr>
      <w:tr w:rsidR="00173535" w:rsidTr="00173535">
        <w:trPr>
          <w:trHeight w:val="356"/>
        </w:trPr>
        <w:tc>
          <w:tcPr>
            <w:tcW w:w="3674" w:type="dxa"/>
            <w:tcBorders>
              <w:top w:val="nil"/>
              <w:left w:val="single" w:sz="4" w:space="0" w:color="auto"/>
              <w:bottom w:val="single" w:sz="4" w:space="0" w:color="auto"/>
              <w:right w:val="single" w:sz="4" w:space="0" w:color="auto"/>
            </w:tcBorders>
            <w:vAlign w:val="bottom"/>
            <w:hideMark/>
          </w:tcPr>
          <w:p w:rsidR="00173535" w:rsidRDefault="00173535">
            <w:pPr>
              <w:rPr>
                <w:bCs/>
                <w:lang w:eastAsia="en-US"/>
              </w:rPr>
            </w:pPr>
            <w:r>
              <w:rPr>
                <w:bCs/>
                <w:lang w:eastAsia="en-US"/>
              </w:rPr>
              <w:t>Сальдо ден. потока от операционной деятельности (БП+Ам-Налог по УСНО)</w:t>
            </w:r>
          </w:p>
        </w:tc>
        <w:tc>
          <w:tcPr>
            <w:tcW w:w="983" w:type="dxa"/>
            <w:tcBorders>
              <w:top w:val="nil"/>
              <w:left w:val="nil"/>
              <w:bottom w:val="single" w:sz="4" w:space="0" w:color="auto"/>
              <w:right w:val="nil"/>
            </w:tcBorders>
            <w:noWrap/>
            <w:vAlign w:val="bottom"/>
            <w:hideMark/>
          </w:tcPr>
          <w:p w:rsidR="00173535" w:rsidRDefault="00173535">
            <w:pPr>
              <w:spacing w:line="240" w:lineRule="auto"/>
              <w:jc w:val="left"/>
              <w:rPr>
                <w:bCs/>
                <w:szCs w:val="24"/>
                <w:lang w:eastAsia="en-US"/>
              </w:rPr>
            </w:pPr>
          </w:p>
        </w:tc>
        <w:tc>
          <w:tcPr>
            <w:tcW w:w="1166"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273864,69</w:t>
            </w:r>
          </w:p>
        </w:tc>
        <w:tc>
          <w:tcPr>
            <w:tcW w:w="1066"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518239,7</w:t>
            </w:r>
          </w:p>
        </w:tc>
        <w:tc>
          <w:tcPr>
            <w:tcW w:w="1166"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273864,69</w:t>
            </w:r>
          </w:p>
        </w:tc>
        <w:tc>
          <w:tcPr>
            <w:tcW w:w="1159"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640427,188</w:t>
            </w:r>
          </w:p>
        </w:tc>
      </w:tr>
      <w:tr w:rsidR="00173535" w:rsidTr="00173535">
        <w:trPr>
          <w:trHeight w:val="300"/>
        </w:trPr>
        <w:tc>
          <w:tcPr>
            <w:tcW w:w="3674" w:type="dxa"/>
            <w:tcBorders>
              <w:top w:val="nil"/>
              <w:left w:val="single" w:sz="4" w:space="0" w:color="auto"/>
              <w:bottom w:val="single" w:sz="4" w:space="0" w:color="auto"/>
              <w:right w:val="single" w:sz="4" w:space="0" w:color="auto"/>
            </w:tcBorders>
            <w:vAlign w:val="bottom"/>
            <w:hideMark/>
          </w:tcPr>
          <w:p w:rsidR="00173535" w:rsidRDefault="00173535">
            <w:pPr>
              <w:rPr>
                <w:bCs/>
                <w:lang w:eastAsia="en-US"/>
              </w:rPr>
            </w:pPr>
            <w:r>
              <w:rPr>
                <w:bCs/>
                <w:lang w:eastAsia="en-US"/>
              </w:rPr>
              <w:t>Инвестиции</w:t>
            </w:r>
          </w:p>
        </w:tc>
        <w:tc>
          <w:tcPr>
            <w:tcW w:w="983" w:type="dxa"/>
            <w:noWrap/>
            <w:vAlign w:val="bottom"/>
            <w:hideMark/>
          </w:tcPr>
          <w:p w:rsidR="00173535" w:rsidRDefault="00173535">
            <w:pPr>
              <w:rPr>
                <w:bCs/>
                <w:lang w:eastAsia="en-US"/>
              </w:rPr>
            </w:pPr>
            <w:r>
              <w:rPr>
                <w:bCs/>
                <w:lang w:eastAsia="en-US"/>
              </w:rPr>
              <w:t>191225</w:t>
            </w:r>
          </w:p>
        </w:tc>
        <w:tc>
          <w:tcPr>
            <w:tcW w:w="1166" w:type="dxa"/>
            <w:tcBorders>
              <w:top w:val="nil"/>
              <w:left w:val="single" w:sz="4" w:space="0" w:color="auto"/>
              <w:bottom w:val="nil"/>
              <w:right w:val="single" w:sz="4" w:space="0" w:color="auto"/>
            </w:tcBorders>
            <w:noWrap/>
            <w:vAlign w:val="bottom"/>
            <w:hideMark/>
          </w:tcPr>
          <w:p w:rsidR="00173535" w:rsidRDefault="00173535">
            <w:pPr>
              <w:spacing w:line="240" w:lineRule="auto"/>
              <w:jc w:val="left"/>
              <w:rPr>
                <w:bCs/>
                <w:szCs w:val="24"/>
                <w:lang w:eastAsia="en-US"/>
              </w:rPr>
            </w:pPr>
          </w:p>
        </w:tc>
        <w:tc>
          <w:tcPr>
            <w:tcW w:w="1066" w:type="dxa"/>
            <w:noWrap/>
            <w:vAlign w:val="bottom"/>
            <w:hideMark/>
          </w:tcPr>
          <w:p w:rsidR="00173535" w:rsidRDefault="00173535">
            <w:pPr>
              <w:spacing w:line="240" w:lineRule="auto"/>
              <w:jc w:val="left"/>
              <w:rPr>
                <w:bCs/>
                <w:szCs w:val="24"/>
                <w:lang w:eastAsia="en-US"/>
              </w:rPr>
            </w:pPr>
          </w:p>
        </w:tc>
        <w:tc>
          <w:tcPr>
            <w:tcW w:w="1166" w:type="dxa"/>
            <w:tcBorders>
              <w:top w:val="nil"/>
              <w:left w:val="single" w:sz="4" w:space="0" w:color="auto"/>
              <w:bottom w:val="nil"/>
              <w:right w:val="single" w:sz="4" w:space="0" w:color="auto"/>
            </w:tcBorders>
            <w:noWrap/>
            <w:vAlign w:val="bottom"/>
            <w:hideMark/>
          </w:tcPr>
          <w:p w:rsidR="00173535" w:rsidRDefault="00173535">
            <w:pPr>
              <w:spacing w:line="240" w:lineRule="auto"/>
              <w:jc w:val="left"/>
              <w:rPr>
                <w:bCs/>
                <w:szCs w:val="24"/>
                <w:lang w:eastAsia="en-US"/>
              </w:rPr>
            </w:pPr>
          </w:p>
        </w:tc>
        <w:tc>
          <w:tcPr>
            <w:tcW w:w="1159" w:type="dxa"/>
            <w:tcBorders>
              <w:top w:val="nil"/>
              <w:left w:val="nil"/>
              <w:bottom w:val="nil"/>
              <w:right w:val="single" w:sz="4" w:space="0" w:color="auto"/>
            </w:tcBorders>
            <w:noWrap/>
            <w:vAlign w:val="bottom"/>
            <w:hideMark/>
          </w:tcPr>
          <w:p w:rsidR="00173535" w:rsidRDefault="00173535">
            <w:pPr>
              <w:spacing w:line="240" w:lineRule="auto"/>
              <w:jc w:val="left"/>
              <w:rPr>
                <w:bCs/>
                <w:szCs w:val="24"/>
                <w:lang w:eastAsia="en-US"/>
              </w:rPr>
            </w:pPr>
          </w:p>
        </w:tc>
      </w:tr>
      <w:tr w:rsidR="00173535" w:rsidTr="00173535">
        <w:trPr>
          <w:trHeight w:val="583"/>
        </w:trPr>
        <w:tc>
          <w:tcPr>
            <w:tcW w:w="3674" w:type="dxa"/>
            <w:tcBorders>
              <w:top w:val="nil"/>
              <w:left w:val="single" w:sz="4" w:space="0" w:color="auto"/>
              <w:bottom w:val="single" w:sz="4" w:space="0" w:color="auto"/>
              <w:right w:val="single" w:sz="4" w:space="0" w:color="auto"/>
            </w:tcBorders>
            <w:vAlign w:val="bottom"/>
            <w:hideMark/>
          </w:tcPr>
          <w:p w:rsidR="00173535" w:rsidRDefault="00173535">
            <w:pPr>
              <w:rPr>
                <w:bCs/>
                <w:lang w:eastAsia="en-US"/>
              </w:rPr>
            </w:pPr>
            <w:r>
              <w:rPr>
                <w:bCs/>
                <w:lang w:eastAsia="en-US"/>
              </w:rPr>
              <w:t>Сальдо денежного потока от инвестиционной деятельности</w:t>
            </w:r>
          </w:p>
        </w:tc>
        <w:tc>
          <w:tcPr>
            <w:tcW w:w="983" w:type="dxa"/>
            <w:tcBorders>
              <w:top w:val="single" w:sz="4" w:space="0" w:color="auto"/>
              <w:left w:val="nil"/>
              <w:bottom w:val="single" w:sz="4" w:space="0" w:color="auto"/>
              <w:right w:val="nil"/>
            </w:tcBorders>
            <w:noWrap/>
            <w:vAlign w:val="bottom"/>
            <w:hideMark/>
          </w:tcPr>
          <w:p w:rsidR="00173535" w:rsidRDefault="00173535">
            <w:pPr>
              <w:rPr>
                <w:bCs/>
                <w:lang w:eastAsia="en-US"/>
              </w:rPr>
            </w:pPr>
            <w:r>
              <w:rPr>
                <w:bCs/>
                <w:lang w:eastAsia="en-US"/>
              </w:rPr>
              <w:t>-191225</w:t>
            </w:r>
          </w:p>
        </w:tc>
        <w:tc>
          <w:tcPr>
            <w:tcW w:w="1166" w:type="dxa"/>
            <w:tcBorders>
              <w:top w:val="single" w:sz="4" w:space="0" w:color="auto"/>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c>
          <w:tcPr>
            <w:tcW w:w="1066" w:type="dxa"/>
            <w:tcBorders>
              <w:top w:val="single" w:sz="4" w:space="0" w:color="auto"/>
              <w:left w:val="nil"/>
              <w:bottom w:val="single" w:sz="4" w:space="0" w:color="auto"/>
              <w:right w:val="nil"/>
            </w:tcBorders>
            <w:noWrap/>
            <w:vAlign w:val="bottom"/>
            <w:hideMark/>
          </w:tcPr>
          <w:p w:rsidR="00173535" w:rsidRDefault="00173535">
            <w:pPr>
              <w:rPr>
                <w:bCs/>
                <w:lang w:eastAsia="en-US"/>
              </w:rPr>
            </w:pPr>
            <w:r>
              <w:rPr>
                <w:bCs/>
                <w:lang w:eastAsia="en-US"/>
              </w:rPr>
              <w:t>0</w:t>
            </w:r>
          </w:p>
        </w:tc>
        <w:tc>
          <w:tcPr>
            <w:tcW w:w="1166" w:type="dxa"/>
            <w:tcBorders>
              <w:top w:val="single" w:sz="4" w:space="0" w:color="auto"/>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c>
          <w:tcPr>
            <w:tcW w:w="1159" w:type="dxa"/>
            <w:tcBorders>
              <w:top w:val="single" w:sz="4" w:space="0" w:color="auto"/>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r>
      <w:tr w:rsidR="00173535" w:rsidTr="00173535">
        <w:trPr>
          <w:trHeight w:val="593"/>
        </w:trPr>
        <w:tc>
          <w:tcPr>
            <w:tcW w:w="3674" w:type="dxa"/>
            <w:tcBorders>
              <w:top w:val="nil"/>
              <w:left w:val="single" w:sz="4" w:space="0" w:color="auto"/>
              <w:bottom w:val="single" w:sz="4" w:space="0" w:color="auto"/>
              <w:right w:val="single" w:sz="4" w:space="0" w:color="auto"/>
            </w:tcBorders>
            <w:vAlign w:val="bottom"/>
            <w:hideMark/>
          </w:tcPr>
          <w:p w:rsidR="00173535" w:rsidRDefault="00173535">
            <w:pPr>
              <w:rPr>
                <w:bCs/>
                <w:lang w:eastAsia="en-US"/>
              </w:rPr>
            </w:pPr>
            <w:r>
              <w:rPr>
                <w:bCs/>
                <w:lang w:eastAsia="en-US"/>
              </w:rPr>
              <w:t>Сальдо денежного потока от финансовой деятельности (ЗК-% по кредиту-основной долг)</w:t>
            </w:r>
          </w:p>
        </w:tc>
        <w:tc>
          <w:tcPr>
            <w:tcW w:w="983" w:type="dxa"/>
            <w:tcBorders>
              <w:top w:val="nil"/>
              <w:left w:val="nil"/>
              <w:bottom w:val="single" w:sz="4" w:space="0" w:color="auto"/>
              <w:right w:val="nil"/>
            </w:tcBorders>
            <w:noWrap/>
            <w:vAlign w:val="bottom"/>
            <w:hideMark/>
          </w:tcPr>
          <w:p w:rsidR="00173535" w:rsidRDefault="00173535">
            <w:pPr>
              <w:rPr>
                <w:bCs/>
                <w:lang w:eastAsia="en-US"/>
              </w:rPr>
            </w:pPr>
            <w:r>
              <w:rPr>
                <w:bCs/>
                <w:lang w:eastAsia="en-US"/>
              </w:rPr>
              <w:t>0</w:t>
            </w:r>
          </w:p>
        </w:tc>
        <w:tc>
          <w:tcPr>
            <w:tcW w:w="1166"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c>
          <w:tcPr>
            <w:tcW w:w="1066" w:type="dxa"/>
            <w:tcBorders>
              <w:top w:val="nil"/>
              <w:left w:val="nil"/>
              <w:bottom w:val="single" w:sz="4" w:space="0" w:color="auto"/>
              <w:right w:val="nil"/>
            </w:tcBorders>
            <w:noWrap/>
            <w:vAlign w:val="bottom"/>
            <w:hideMark/>
          </w:tcPr>
          <w:p w:rsidR="00173535" w:rsidRDefault="00173535">
            <w:pPr>
              <w:rPr>
                <w:bCs/>
                <w:lang w:eastAsia="en-US"/>
              </w:rPr>
            </w:pPr>
            <w:r>
              <w:rPr>
                <w:bCs/>
                <w:lang w:eastAsia="en-US"/>
              </w:rPr>
              <w:t>0</w:t>
            </w:r>
          </w:p>
        </w:tc>
        <w:tc>
          <w:tcPr>
            <w:tcW w:w="1166"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c>
          <w:tcPr>
            <w:tcW w:w="1159"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r>
      <w:tr w:rsidR="00173535" w:rsidTr="00173535">
        <w:trPr>
          <w:trHeight w:val="600"/>
        </w:trPr>
        <w:tc>
          <w:tcPr>
            <w:tcW w:w="3674" w:type="dxa"/>
            <w:tcBorders>
              <w:top w:val="nil"/>
              <w:left w:val="single" w:sz="4" w:space="0" w:color="auto"/>
              <w:bottom w:val="single" w:sz="4" w:space="0" w:color="auto"/>
              <w:right w:val="single" w:sz="4" w:space="0" w:color="auto"/>
            </w:tcBorders>
            <w:vAlign w:val="bottom"/>
            <w:hideMark/>
          </w:tcPr>
          <w:p w:rsidR="00173535" w:rsidRDefault="00173535">
            <w:pPr>
              <w:rPr>
                <w:bCs/>
                <w:lang w:eastAsia="en-US"/>
              </w:rPr>
            </w:pPr>
            <w:r>
              <w:rPr>
                <w:bCs/>
                <w:lang w:eastAsia="en-US"/>
              </w:rPr>
              <w:t>Сумма денежных потоков</w:t>
            </w:r>
          </w:p>
        </w:tc>
        <w:tc>
          <w:tcPr>
            <w:tcW w:w="983" w:type="dxa"/>
            <w:tcBorders>
              <w:top w:val="nil"/>
              <w:left w:val="nil"/>
              <w:bottom w:val="single" w:sz="4" w:space="0" w:color="auto"/>
              <w:right w:val="nil"/>
            </w:tcBorders>
            <w:noWrap/>
            <w:vAlign w:val="bottom"/>
            <w:hideMark/>
          </w:tcPr>
          <w:p w:rsidR="00173535" w:rsidRDefault="00173535">
            <w:pPr>
              <w:rPr>
                <w:bCs/>
                <w:lang w:eastAsia="en-US"/>
              </w:rPr>
            </w:pPr>
            <w:r>
              <w:rPr>
                <w:bCs/>
                <w:lang w:eastAsia="en-US"/>
              </w:rPr>
              <w:t>-191225</w:t>
            </w:r>
          </w:p>
        </w:tc>
        <w:tc>
          <w:tcPr>
            <w:tcW w:w="1166"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273864,69</w:t>
            </w:r>
          </w:p>
        </w:tc>
        <w:tc>
          <w:tcPr>
            <w:tcW w:w="1066" w:type="dxa"/>
            <w:tcBorders>
              <w:top w:val="nil"/>
              <w:left w:val="nil"/>
              <w:bottom w:val="single" w:sz="4" w:space="0" w:color="auto"/>
              <w:right w:val="nil"/>
            </w:tcBorders>
            <w:noWrap/>
            <w:vAlign w:val="bottom"/>
            <w:hideMark/>
          </w:tcPr>
          <w:p w:rsidR="00173535" w:rsidRDefault="00173535">
            <w:pPr>
              <w:rPr>
                <w:bCs/>
                <w:lang w:eastAsia="en-US"/>
              </w:rPr>
            </w:pPr>
            <w:r>
              <w:rPr>
                <w:bCs/>
                <w:lang w:eastAsia="en-US"/>
              </w:rPr>
              <w:t>518239,7</w:t>
            </w:r>
          </w:p>
        </w:tc>
        <w:tc>
          <w:tcPr>
            <w:tcW w:w="1166"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273864,69</w:t>
            </w:r>
          </w:p>
        </w:tc>
        <w:tc>
          <w:tcPr>
            <w:tcW w:w="1159"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640427,188</w:t>
            </w:r>
          </w:p>
        </w:tc>
      </w:tr>
      <w:tr w:rsidR="00173535" w:rsidTr="00173535">
        <w:trPr>
          <w:trHeight w:val="361"/>
        </w:trPr>
        <w:tc>
          <w:tcPr>
            <w:tcW w:w="3674" w:type="dxa"/>
            <w:tcBorders>
              <w:top w:val="nil"/>
              <w:left w:val="single" w:sz="4" w:space="0" w:color="auto"/>
              <w:bottom w:val="single" w:sz="4" w:space="0" w:color="auto"/>
              <w:right w:val="single" w:sz="4" w:space="0" w:color="auto"/>
            </w:tcBorders>
            <w:vAlign w:val="bottom"/>
            <w:hideMark/>
          </w:tcPr>
          <w:p w:rsidR="00173535" w:rsidRDefault="00173535">
            <w:pPr>
              <w:rPr>
                <w:bCs/>
                <w:lang w:eastAsia="en-US"/>
              </w:rPr>
            </w:pPr>
            <w:r>
              <w:rPr>
                <w:bCs/>
                <w:lang w:eastAsia="en-US"/>
              </w:rPr>
              <w:t>Коэффициент дисконтирования (22%)</w:t>
            </w:r>
          </w:p>
        </w:tc>
        <w:tc>
          <w:tcPr>
            <w:tcW w:w="98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w:t>
            </w:r>
          </w:p>
        </w:tc>
        <w:tc>
          <w:tcPr>
            <w:tcW w:w="1166"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0,8196721</w:t>
            </w:r>
          </w:p>
        </w:tc>
        <w:tc>
          <w:tcPr>
            <w:tcW w:w="1066"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0,671862</w:t>
            </w:r>
          </w:p>
        </w:tc>
        <w:tc>
          <w:tcPr>
            <w:tcW w:w="1166"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0,5507069</w:t>
            </w:r>
          </w:p>
        </w:tc>
        <w:tc>
          <w:tcPr>
            <w:tcW w:w="1159"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0,45139909</w:t>
            </w:r>
          </w:p>
        </w:tc>
      </w:tr>
      <w:tr w:rsidR="00173535" w:rsidTr="00173535">
        <w:trPr>
          <w:trHeight w:val="268"/>
        </w:trPr>
        <w:tc>
          <w:tcPr>
            <w:tcW w:w="3674" w:type="dxa"/>
            <w:tcBorders>
              <w:top w:val="nil"/>
              <w:left w:val="single" w:sz="4" w:space="0" w:color="auto"/>
              <w:bottom w:val="single" w:sz="4" w:space="0" w:color="auto"/>
              <w:right w:val="single" w:sz="4" w:space="0" w:color="auto"/>
            </w:tcBorders>
            <w:vAlign w:val="bottom"/>
            <w:hideMark/>
          </w:tcPr>
          <w:p w:rsidR="00173535" w:rsidRDefault="00173535">
            <w:pPr>
              <w:rPr>
                <w:bCs/>
                <w:lang w:eastAsia="en-US"/>
              </w:rPr>
            </w:pPr>
            <w:r>
              <w:rPr>
                <w:bCs/>
                <w:lang w:eastAsia="en-US"/>
              </w:rPr>
              <w:t>Дисконтированный денежный поток</w:t>
            </w:r>
          </w:p>
        </w:tc>
        <w:tc>
          <w:tcPr>
            <w:tcW w:w="98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-191225</w:t>
            </w:r>
          </w:p>
        </w:tc>
        <w:tc>
          <w:tcPr>
            <w:tcW w:w="1166"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224479,25</w:t>
            </w:r>
          </w:p>
        </w:tc>
        <w:tc>
          <w:tcPr>
            <w:tcW w:w="1066"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348185,8</w:t>
            </w:r>
          </w:p>
        </w:tc>
        <w:tc>
          <w:tcPr>
            <w:tcW w:w="1166"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150819,17</w:t>
            </w:r>
          </w:p>
        </w:tc>
        <w:tc>
          <w:tcPr>
            <w:tcW w:w="1159"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289088,248</w:t>
            </w:r>
          </w:p>
        </w:tc>
      </w:tr>
      <w:tr w:rsidR="00173535" w:rsidTr="00173535">
        <w:trPr>
          <w:trHeight w:val="900"/>
        </w:trPr>
        <w:tc>
          <w:tcPr>
            <w:tcW w:w="3674" w:type="dxa"/>
            <w:tcBorders>
              <w:top w:val="nil"/>
              <w:left w:val="single" w:sz="4" w:space="0" w:color="auto"/>
              <w:bottom w:val="single" w:sz="4" w:space="0" w:color="auto"/>
              <w:right w:val="single" w:sz="4" w:space="0" w:color="auto"/>
            </w:tcBorders>
            <w:vAlign w:val="bottom"/>
            <w:hideMark/>
          </w:tcPr>
          <w:p w:rsidR="00173535" w:rsidRDefault="00173535">
            <w:pPr>
              <w:rPr>
                <w:bCs/>
                <w:lang w:eastAsia="en-US"/>
              </w:rPr>
            </w:pPr>
            <w:r>
              <w:rPr>
                <w:bCs/>
                <w:lang w:eastAsia="en-US"/>
              </w:rPr>
              <w:t>Дисконтированный денежный поток с нарастающим итогом</w:t>
            </w:r>
          </w:p>
        </w:tc>
        <w:tc>
          <w:tcPr>
            <w:tcW w:w="98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-191225</w:t>
            </w:r>
          </w:p>
        </w:tc>
        <w:tc>
          <w:tcPr>
            <w:tcW w:w="1166"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33254,252</w:t>
            </w:r>
          </w:p>
        </w:tc>
        <w:tc>
          <w:tcPr>
            <w:tcW w:w="1066"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381440</w:t>
            </w:r>
          </w:p>
        </w:tc>
        <w:tc>
          <w:tcPr>
            <w:tcW w:w="1166"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532259,18</w:t>
            </w:r>
          </w:p>
        </w:tc>
        <w:tc>
          <w:tcPr>
            <w:tcW w:w="1159"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821347,432</w:t>
            </w:r>
          </w:p>
        </w:tc>
      </w:tr>
    </w:tbl>
    <w:p w:rsidR="00173535" w:rsidRDefault="00173535" w:rsidP="00173535">
      <w:pPr>
        <w:ind w:firstLine="720"/>
        <w:rPr>
          <w:sz w:val="28"/>
          <w:szCs w:val="28"/>
        </w:rPr>
      </w:pPr>
    </w:p>
    <w:p w:rsidR="00173535" w:rsidRDefault="00173535" w:rsidP="00173535">
      <w:pPr>
        <w:ind w:firstLine="720"/>
        <w:rPr>
          <w:sz w:val="28"/>
          <w:szCs w:val="28"/>
        </w:rPr>
      </w:pPr>
    </w:p>
    <w:p w:rsidR="00173535" w:rsidRDefault="00173535" w:rsidP="00173535">
      <w:pPr>
        <w:pStyle w:val="1"/>
        <w:ind w:firstLine="720"/>
        <w:jc w:val="both"/>
        <w:rPr>
          <w:b w:val="0"/>
          <w:szCs w:val="28"/>
        </w:rPr>
        <w:sectPr w:rsidR="00173535" w:rsidSect="00173535">
          <w:headerReference w:type="even" r:id="rId10"/>
          <w:headerReference w:type="default" r:id="rId11"/>
          <w:pgSz w:w="11907" w:h="16840" w:code="9"/>
          <w:pgMar w:top="1134" w:right="851" w:bottom="1134" w:left="1701" w:header="720" w:footer="720" w:gutter="0"/>
          <w:cols w:space="720"/>
          <w:docGrid w:linePitch="272"/>
        </w:sectPr>
      </w:pPr>
    </w:p>
    <w:p w:rsidR="00173535" w:rsidRDefault="00BD711B" w:rsidP="00173535">
      <w:pPr>
        <w:pStyle w:val="1"/>
        <w:ind w:firstLine="720"/>
        <w:jc w:val="both"/>
        <w:rPr>
          <w:b w:val="0"/>
          <w:szCs w:val="28"/>
        </w:rPr>
      </w:pPr>
      <w:r w:rsidRPr="00173535">
        <w:rPr>
          <w:b w:val="0"/>
          <w:szCs w:val="28"/>
        </w:rPr>
        <w:t>Таблица денежн</w:t>
      </w:r>
      <w:r w:rsidR="00DC17B3" w:rsidRPr="00173535">
        <w:rPr>
          <w:b w:val="0"/>
          <w:szCs w:val="28"/>
        </w:rPr>
        <w:t>ых потоков</w:t>
      </w:r>
      <w:r w:rsidR="002334A3" w:rsidRPr="00173535">
        <w:rPr>
          <w:b w:val="0"/>
          <w:szCs w:val="28"/>
        </w:rPr>
        <w:t xml:space="preserve"> расчета эффективности проекта</w:t>
      </w:r>
      <w:r w:rsidR="00173535">
        <w:rPr>
          <w:b w:val="0"/>
          <w:szCs w:val="28"/>
        </w:rPr>
        <w:t xml:space="preserve"> </w:t>
      </w:r>
      <w:r w:rsidR="00DC17B3" w:rsidRPr="00173535">
        <w:rPr>
          <w:b w:val="0"/>
          <w:szCs w:val="28"/>
        </w:rPr>
        <w:t>для инвестора</w:t>
      </w:r>
      <w:r w:rsidR="002334A3" w:rsidRPr="00173535">
        <w:rPr>
          <w:b w:val="0"/>
          <w:szCs w:val="28"/>
        </w:rPr>
        <w:t>, руб</w:t>
      </w:r>
    </w:p>
    <w:tbl>
      <w:tblPr>
        <w:tblpPr w:leftFromText="180" w:rightFromText="180" w:vertAnchor="page" w:horzAnchor="margin" w:tblpXSpec="center" w:tblpY="1784"/>
        <w:tblW w:w="14343" w:type="dxa"/>
        <w:tblLook w:val="04A0" w:firstRow="1" w:lastRow="0" w:firstColumn="1" w:lastColumn="0" w:noHBand="0" w:noVBand="1"/>
      </w:tblPr>
      <w:tblGrid>
        <w:gridCol w:w="607"/>
        <w:gridCol w:w="3045"/>
        <w:gridCol w:w="1418"/>
        <w:gridCol w:w="1618"/>
        <w:gridCol w:w="1843"/>
        <w:gridCol w:w="1984"/>
        <w:gridCol w:w="1701"/>
        <w:gridCol w:w="2127"/>
      </w:tblGrid>
      <w:tr w:rsidR="00173535" w:rsidTr="00EC0BD5">
        <w:trPr>
          <w:trHeight w:val="300"/>
        </w:trPr>
        <w:tc>
          <w:tcPr>
            <w:tcW w:w="607" w:type="dxa"/>
            <w:vMerge w:val="restart"/>
            <w:tcBorders>
              <w:top w:val="single" w:sz="4" w:space="0" w:color="auto"/>
              <w:left w:val="single" w:sz="4" w:space="0" w:color="auto"/>
              <w:bottom w:val="single" w:sz="4" w:space="0" w:color="auto"/>
              <w:right w:val="single" w:sz="4" w:space="0" w:color="auto"/>
            </w:tcBorders>
            <w:noWrap/>
            <w:vAlign w:val="bottom"/>
          </w:tcPr>
          <w:p w:rsidR="00173535" w:rsidRDefault="00173535">
            <w:pPr>
              <w:rPr>
                <w:bCs/>
                <w:lang w:eastAsia="en-US"/>
              </w:rPr>
            </w:pPr>
            <w:r>
              <w:rPr>
                <w:bCs/>
                <w:lang w:eastAsia="en-US"/>
              </w:rPr>
              <w:t>№</w:t>
            </w:r>
          </w:p>
        </w:tc>
        <w:tc>
          <w:tcPr>
            <w:tcW w:w="3045" w:type="dxa"/>
            <w:vMerge w:val="restart"/>
            <w:tcBorders>
              <w:top w:val="single" w:sz="4" w:space="0" w:color="auto"/>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Показатель</w:t>
            </w:r>
          </w:p>
        </w:tc>
        <w:tc>
          <w:tcPr>
            <w:tcW w:w="10691" w:type="dxa"/>
            <w:gridSpan w:val="6"/>
            <w:tcBorders>
              <w:top w:val="single" w:sz="4" w:space="0" w:color="auto"/>
              <w:left w:val="nil"/>
              <w:bottom w:val="single" w:sz="4" w:space="0" w:color="auto"/>
              <w:right w:val="single" w:sz="4" w:space="0" w:color="auto"/>
            </w:tcBorders>
            <w:noWrap/>
            <w:vAlign w:val="bottom"/>
            <w:hideMark/>
          </w:tcPr>
          <w:p w:rsidR="00173535" w:rsidRDefault="00173535">
            <w:pPr>
              <w:rPr>
                <w:b/>
                <w:lang w:eastAsia="en-US"/>
              </w:rPr>
            </w:pPr>
            <w:r>
              <w:rPr>
                <w:b/>
                <w:lang w:eastAsia="en-US"/>
              </w:rPr>
              <w:t>Расчетный период</w:t>
            </w:r>
          </w:p>
        </w:tc>
      </w:tr>
      <w:tr w:rsidR="00173535" w:rsidTr="00EC0BD5">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535" w:rsidRDefault="00173535">
            <w:pPr>
              <w:spacing w:line="240" w:lineRule="auto"/>
              <w:jc w:val="left"/>
              <w:rPr>
                <w:bCs/>
                <w:lang w:eastAsia="en-US"/>
              </w:rPr>
            </w:pPr>
          </w:p>
        </w:tc>
        <w:tc>
          <w:tcPr>
            <w:tcW w:w="3045" w:type="dxa"/>
            <w:vMerge/>
            <w:tcBorders>
              <w:top w:val="single" w:sz="4" w:space="0" w:color="auto"/>
              <w:left w:val="single" w:sz="4" w:space="0" w:color="auto"/>
              <w:bottom w:val="single" w:sz="4" w:space="0" w:color="auto"/>
              <w:right w:val="single" w:sz="4" w:space="0" w:color="auto"/>
            </w:tcBorders>
            <w:vAlign w:val="center"/>
            <w:hideMark/>
          </w:tcPr>
          <w:p w:rsidR="00173535" w:rsidRDefault="00173535">
            <w:pPr>
              <w:spacing w:line="240" w:lineRule="auto"/>
              <w:jc w:val="left"/>
              <w:rPr>
                <w:bCs/>
                <w:lang w:eastAsia="en-US"/>
              </w:rPr>
            </w:pPr>
          </w:p>
        </w:tc>
        <w:tc>
          <w:tcPr>
            <w:tcW w:w="1418"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май-июнь 2010</w:t>
            </w:r>
          </w:p>
        </w:tc>
        <w:tc>
          <w:tcPr>
            <w:tcW w:w="1618"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июль-сент. 2010</w:t>
            </w:r>
          </w:p>
        </w:tc>
        <w:tc>
          <w:tcPr>
            <w:tcW w:w="1843"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окт-дек 2010</w:t>
            </w:r>
          </w:p>
        </w:tc>
        <w:tc>
          <w:tcPr>
            <w:tcW w:w="1984"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янв-март 2010-2011</w:t>
            </w:r>
          </w:p>
        </w:tc>
        <w:tc>
          <w:tcPr>
            <w:tcW w:w="1701"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апр-июнь 2011</w:t>
            </w:r>
          </w:p>
        </w:tc>
        <w:tc>
          <w:tcPr>
            <w:tcW w:w="2127"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Итого за год</w:t>
            </w:r>
          </w:p>
        </w:tc>
      </w:tr>
      <w:tr w:rsidR="00173535" w:rsidTr="00EC0BD5">
        <w:trPr>
          <w:trHeight w:val="300"/>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1</w:t>
            </w:r>
          </w:p>
        </w:tc>
        <w:tc>
          <w:tcPr>
            <w:tcW w:w="3045"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Выручка</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c>
          <w:tcPr>
            <w:tcW w:w="16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450000,00</w:t>
            </w:r>
          </w:p>
        </w:tc>
        <w:tc>
          <w:tcPr>
            <w:tcW w:w="184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750000</w:t>
            </w:r>
          </w:p>
        </w:tc>
        <w:tc>
          <w:tcPr>
            <w:tcW w:w="1984"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450000</w:t>
            </w:r>
          </w:p>
        </w:tc>
        <w:tc>
          <w:tcPr>
            <w:tcW w:w="1701"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900000</w:t>
            </w:r>
          </w:p>
        </w:tc>
        <w:tc>
          <w:tcPr>
            <w:tcW w:w="2127"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2550000</w:t>
            </w:r>
          </w:p>
        </w:tc>
      </w:tr>
      <w:tr w:rsidR="00173535" w:rsidTr="00EC0BD5">
        <w:trPr>
          <w:trHeight w:val="300"/>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2</w:t>
            </w:r>
          </w:p>
        </w:tc>
        <w:tc>
          <w:tcPr>
            <w:tcW w:w="3045"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Себестоимость</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c>
          <w:tcPr>
            <w:tcW w:w="16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127806,25</w:t>
            </w:r>
          </w:p>
        </w:tc>
        <w:tc>
          <w:tcPr>
            <w:tcW w:w="184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140306,25</w:t>
            </w:r>
          </w:p>
        </w:tc>
        <w:tc>
          <w:tcPr>
            <w:tcW w:w="1984"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127806,25</w:t>
            </w:r>
          </w:p>
        </w:tc>
        <w:tc>
          <w:tcPr>
            <w:tcW w:w="1701"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146556,25</w:t>
            </w:r>
          </w:p>
        </w:tc>
        <w:tc>
          <w:tcPr>
            <w:tcW w:w="2127"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542475</w:t>
            </w:r>
          </w:p>
        </w:tc>
      </w:tr>
      <w:tr w:rsidR="00173535" w:rsidTr="00EC0BD5">
        <w:trPr>
          <w:trHeight w:val="600"/>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3</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Прибыль до налогообложения</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c>
          <w:tcPr>
            <w:tcW w:w="16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322193,75</w:t>
            </w:r>
          </w:p>
        </w:tc>
        <w:tc>
          <w:tcPr>
            <w:tcW w:w="184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609693,75</w:t>
            </w:r>
          </w:p>
        </w:tc>
        <w:tc>
          <w:tcPr>
            <w:tcW w:w="1984"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322193,75</w:t>
            </w:r>
          </w:p>
        </w:tc>
        <w:tc>
          <w:tcPr>
            <w:tcW w:w="1701"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753443,75</w:t>
            </w:r>
          </w:p>
        </w:tc>
        <w:tc>
          <w:tcPr>
            <w:tcW w:w="2127"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2007525,00</w:t>
            </w:r>
          </w:p>
        </w:tc>
      </w:tr>
      <w:tr w:rsidR="00173535" w:rsidTr="00EC0BD5">
        <w:trPr>
          <w:trHeight w:val="300"/>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4</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Налог по УСНО</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c>
          <w:tcPr>
            <w:tcW w:w="16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48329,06</w:t>
            </w:r>
          </w:p>
        </w:tc>
        <w:tc>
          <w:tcPr>
            <w:tcW w:w="184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91454,06</w:t>
            </w:r>
          </w:p>
        </w:tc>
        <w:tc>
          <w:tcPr>
            <w:tcW w:w="1984"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48329,06</w:t>
            </w:r>
          </w:p>
        </w:tc>
        <w:tc>
          <w:tcPr>
            <w:tcW w:w="1701"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113016,56</w:t>
            </w:r>
          </w:p>
        </w:tc>
        <w:tc>
          <w:tcPr>
            <w:tcW w:w="2127"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301128,75</w:t>
            </w:r>
          </w:p>
        </w:tc>
      </w:tr>
      <w:tr w:rsidR="00173535" w:rsidTr="00EC0BD5">
        <w:trPr>
          <w:trHeight w:val="300"/>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5</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Чистая прибыль</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c>
          <w:tcPr>
            <w:tcW w:w="16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273864,69</w:t>
            </w:r>
          </w:p>
        </w:tc>
        <w:tc>
          <w:tcPr>
            <w:tcW w:w="184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518239,69</w:t>
            </w:r>
          </w:p>
        </w:tc>
        <w:tc>
          <w:tcPr>
            <w:tcW w:w="1984"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273864,69</w:t>
            </w:r>
          </w:p>
        </w:tc>
        <w:tc>
          <w:tcPr>
            <w:tcW w:w="1701"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640427,19</w:t>
            </w:r>
          </w:p>
        </w:tc>
        <w:tc>
          <w:tcPr>
            <w:tcW w:w="2127"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1706396,25</w:t>
            </w:r>
          </w:p>
        </w:tc>
      </w:tr>
      <w:tr w:rsidR="00173535" w:rsidTr="00EC0BD5">
        <w:trPr>
          <w:trHeight w:val="300"/>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6</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Амортизация</w:t>
            </w:r>
          </w:p>
        </w:tc>
        <w:tc>
          <w:tcPr>
            <w:tcW w:w="1418"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16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2831,25</w:t>
            </w:r>
          </w:p>
        </w:tc>
        <w:tc>
          <w:tcPr>
            <w:tcW w:w="184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2831,25</w:t>
            </w:r>
          </w:p>
        </w:tc>
        <w:tc>
          <w:tcPr>
            <w:tcW w:w="1984"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2831,25</w:t>
            </w:r>
          </w:p>
        </w:tc>
        <w:tc>
          <w:tcPr>
            <w:tcW w:w="1701"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2831,25</w:t>
            </w:r>
          </w:p>
        </w:tc>
        <w:tc>
          <w:tcPr>
            <w:tcW w:w="2127"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2831,25</w:t>
            </w:r>
          </w:p>
        </w:tc>
      </w:tr>
      <w:tr w:rsidR="00173535" w:rsidTr="00EC0BD5">
        <w:trPr>
          <w:trHeight w:val="900"/>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7</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Суммарный ден. поток от операционной деятельности</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w:t>
            </w:r>
          </w:p>
        </w:tc>
        <w:tc>
          <w:tcPr>
            <w:tcW w:w="16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276695,94</w:t>
            </w:r>
          </w:p>
        </w:tc>
        <w:tc>
          <w:tcPr>
            <w:tcW w:w="184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521070,94</w:t>
            </w:r>
          </w:p>
        </w:tc>
        <w:tc>
          <w:tcPr>
            <w:tcW w:w="1984"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276695,94</w:t>
            </w:r>
          </w:p>
        </w:tc>
        <w:tc>
          <w:tcPr>
            <w:tcW w:w="1701"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643258,44</w:t>
            </w:r>
          </w:p>
        </w:tc>
        <w:tc>
          <w:tcPr>
            <w:tcW w:w="2127"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1717721,25</w:t>
            </w:r>
          </w:p>
        </w:tc>
      </w:tr>
      <w:tr w:rsidR="00173535" w:rsidTr="00EC0BD5">
        <w:trPr>
          <w:trHeight w:val="300"/>
        </w:trPr>
        <w:tc>
          <w:tcPr>
            <w:tcW w:w="14343" w:type="dxa"/>
            <w:gridSpan w:val="8"/>
            <w:tcBorders>
              <w:top w:val="single" w:sz="4" w:space="0" w:color="auto"/>
              <w:left w:val="single" w:sz="4" w:space="0" w:color="auto"/>
              <w:bottom w:val="single" w:sz="4" w:space="0" w:color="auto"/>
              <w:right w:val="single" w:sz="4" w:space="0" w:color="auto"/>
            </w:tcBorders>
            <w:noWrap/>
            <w:vAlign w:val="bottom"/>
            <w:hideMark/>
          </w:tcPr>
          <w:p w:rsidR="00173535" w:rsidRDefault="00173535">
            <w:pPr>
              <w:rPr>
                <w:b/>
                <w:lang w:eastAsia="en-US"/>
              </w:rPr>
            </w:pPr>
            <w:r>
              <w:rPr>
                <w:b/>
                <w:lang w:eastAsia="en-US"/>
              </w:rPr>
              <w:t>Инвестиционная деятельность</w:t>
            </w:r>
          </w:p>
        </w:tc>
      </w:tr>
      <w:tr w:rsidR="00173535" w:rsidTr="00EC0BD5">
        <w:trPr>
          <w:trHeight w:val="300"/>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8</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Приобретение ОС</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64850</w:t>
            </w:r>
          </w:p>
        </w:tc>
        <w:tc>
          <w:tcPr>
            <w:tcW w:w="1618"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1843"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1984"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1701"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2127"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r>
      <w:tr w:rsidR="00173535" w:rsidTr="00EC0BD5">
        <w:trPr>
          <w:trHeight w:val="463"/>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9</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Затраты на увеличение ОбК + ФОТ</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126375</w:t>
            </w:r>
          </w:p>
        </w:tc>
        <w:tc>
          <w:tcPr>
            <w:tcW w:w="1618"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1843"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1984"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1701"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2127"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r>
      <w:tr w:rsidR="00173535" w:rsidTr="00EC0BD5">
        <w:trPr>
          <w:trHeight w:val="900"/>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10</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Суммарный ден. поток по инвестиционной деятельности</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191225</w:t>
            </w:r>
          </w:p>
        </w:tc>
        <w:tc>
          <w:tcPr>
            <w:tcW w:w="1618"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1843"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1984"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1701"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c>
          <w:tcPr>
            <w:tcW w:w="2127"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r>
      <w:tr w:rsidR="00173535" w:rsidTr="00EC0BD5">
        <w:trPr>
          <w:trHeight w:val="300"/>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11</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Коэф.дисконта</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w:t>
            </w:r>
          </w:p>
        </w:tc>
        <w:tc>
          <w:tcPr>
            <w:tcW w:w="16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0,80</w:t>
            </w:r>
          </w:p>
        </w:tc>
        <w:tc>
          <w:tcPr>
            <w:tcW w:w="184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0,64</w:t>
            </w:r>
          </w:p>
        </w:tc>
        <w:tc>
          <w:tcPr>
            <w:tcW w:w="1984"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0,51</w:t>
            </w:r>
          </w:p>
        </w:tc>
        <w:tc>
          <w:tcPr>
            <w:tcW w:w="1701"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0,41</w:t>
            </w:r>
          </w:p>
        </w:tc>
        <w:tc>
          <w:tcPr>
            <w:tcW w:w="2127"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r>
      <w:tr w:rsidR="00173535" w:rsidTr="00EC0BD5">
        <w:trPr>
          <w:trHeight w:val="194"/>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12</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Сальдо ден. потоков</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-191225</w:t>
            </w:r>
          </w:p>
        </w:tc>
        <w:tc>
          <w:tcPr>
            <w:tcW w:w="16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276695,94</w:t>
            </w:r>
          </w:p>
        </w:tc>
        <w:tc>
          <w:tcPr>
            <w:tcW w:w="184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521070,94</w:t>
            </w:r>
          </w:p>
        </w:tc>
        <w:tc>
          <w:tcPr>
            <w:tcW w:w="1984"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276695,94</w:t>
            </w:r>
          </w:p>
        </w:tc>
        <w:tc>
          <w:tcPr>
            <w:tcW w:w="1701"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643258,44</w:t>
            </w:r>
          </w:p>
        </w:tc>
        <w:tc>
          <w:tcPr>
            <w:tcW w:w="2127"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1717721,25</w:t>
            </w:r>
          </w:p>
        </w:tc>
      </w:tr>
      <w:tr w:rsidR="00173535" w:rsidTr="00EC0BD5">
        <w:trPr>
          <w:trHeight w:val="288"/>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13</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Дисконтированный ден. поток</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-191225,00</w:t>
            </w:r>
          </w:p>
        </w:tc>
        <w:tc>
          <w:tcPr>
            <w:tcW w:w="16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221356,75</w:t>
            </w:r>
          </w:p>
        </w:tc>
        <w:tc>
          <w:tcPr>
            <w:tcW w:w="184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333485,40</w:t>
            </w:r>
          </w:p>
        </w:tc>
        <w:tc>
          <w:tcPr>
            <w:tcW w:w="1984"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141668,32</w:t>
            </w:r>
          </w:p>
        </w:tc>
        <w:tc>
          <w:tcPr>
            <w:tcW w:w="1701"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263478,66</w:t>
            </w:r>
          </w:p>
        </w:tc>
        <w:tc>
          <w:tcPr>
            <w:tcW w:w="2127"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r>
      <w:tr w:rsidR="00173535" w:rsidTr="00EC0BD5">
        <w:trPr>
          <w:trHeight w:val="600"/>
        </w:trPr>
        <w:tc>
          <w:tcPr>
            <w:tcW w:w="607" w:type="dxa"/>
            <w:tcBorders>
              <w:top w:val="nil"/>
              <w:left w:val="single" w:sz="4" w:space="0" w:color="auto"/>
              <w:bottom w:val="single" w:sz="4" w:space="0" w:color="auto"/>
              <w:right w:val="single" w:sz="4" w:space="0" w:color="auto"/>
            </w:tcBorders>
            <w:noWrap/>
            <w:vAlign w:val="bottom"/>
            <w:hideMark/>
          </w:tcPr>
          <w:p w:rsidR="00173535" w:rsidRDefault="00173535">
            <w:pPr>
              <w:rPr>
                <w:bCs/>
                <w:lang w:eastAsia="en-US"/>
              </w:rPr>
            </w:pPr>
            <w:r>
              <w:rPr>
                <w:bCs/>
                <w:lang w:eastAsia="en-US"/>
              </w:rPr>
              <w:t>14</w:t>
            </w:r>
          </w:p>
        </w:tc>
        <w:tc>
          <w:tcPr>
            <w:tcW w:w="3045" w:type="dxa"/>
            <w:tcBorders>
              <w:top w:val="nil"/>
              <w:left w:val="nil"/>
              <w:bottom w:val="single" w:sz="4" w:space="0" w:color="auto"/>
              <w:right w:val="single" w:sz="4" w:space="0" w:color="auto"/>
            </w:tcBorders>
            <w:vAlign w:val="bottom"/>
            <w:hideMark/>
          </w:tcPr>
          <w:p w:rsidR="00173535" w:rsidRDefault="00173535">
            <w:pPr>
              <w:rPr>
                <w:bCs/>
                <w:lang w:eastAsia="en-US"/>
              </w:rPr>
            </w:pPr>
            <w:r>
              <w:rPr>
                <w:bCs/>
                <w:lang w:eastAsia="en-US"/>
              </w:rPr>
              <w:t>Дисконт. ден. поток нарастающим итогом</w:t>
            </w:r>
          </w:p>
        </w:tc>
        <w:tc>
          <w:tcPr>
            <w:tcW w:w="14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-191225</w:t>
            </w:r>
          </w:p>
        </w:tc>
        <w:tc>
          <w:tcPr>
            <w:tcW w:w="1618"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30131,75</w:t>
            </w:r>
          </w:p>
        </w:tc>
        <w:tc>
          <w:tcPr>
            <w:tcW w:w="1843"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363617,15</w:t>
            </w:r>
          </w:p>
        </w:tc>
        <w:tc>
          <w:tcPr>
            <w:tcW w:w="1984"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505285,47</w:t>
            </w:r>
          </w:p>
        </w:tc>
        <w:tc>
          <w:tcPr>
            <w:tcW w:w="1701" w:type="dxa"/>
            <w:tcBorders>
              <w:top w:val="nil"/>
              <w:left w:val="nil"/>
              <w:bottom w:val="single" w:sz="4" w:space="0" w:color="auto"/>
              <w:right w:val="single" w:sz="4" w:space="0" w:color="auto"/>
            </w:tcBorders>
            <w:noWrap/>
            <w:vAlign w:val="bottom"/>
            <w:hideMark/>
          </w:tcPr>
          <w:p w:rsidR="00173535" w:rsidRDefault="00173535">
            <w:pPr>
              <w:rPr>
                <w:bCs/>
                <w:lang w:eastAsia="en-US"/>
              </w:rPr>
            </w:pPr>
            <w:r>
              <w:rPr>
                <w:bCs/>
                <w:lang w:eastAsia="en-US"/>
              </w:rPr>
              <w:t>768764,13</w:t>
            </w:r>
          </w:p>
        </w:tc>
        <w:tc>
          <w:tcPr>
            <w:tcW w:w="2127" w:type="dxa"/>
            <w:tcBorders>
              <w:top w:val="nil"/>
              <w:left w:val="nil"/>
              <w:bottom w:val="single" w:sz="4" w:space="0" w:color="auto"/>
              <w:right w:val="single" w:sz="4" w:space="0" w:color="auto"/>
            </w:tcBorders>
            <w:noWrap/>
            <w:vAlign w:val="bottom"/>
            <w:hideMark/>
          </w:tcPr>
          <w:p w:rsidR="00173535" w:rsidRDefault="00173535">
            <w:pPr>
              <w:spacing w:line="240" w:lineRule="auto"/>
              <w:jc w:val="left"/>
              <w:rPr>
                <w:bCs/>
                <w:szCs w:val="24"/>
                <w:lang w:eastAsia="en-US"/>
              </w:rPr>
            </w:pPr>
          </w:p>
        </w:tc>
      </w:tr>
    </w:tbl>
    <w:p w:rsidR="00173535" w:rsidRPr="00EC0BD5" w:rsidRDefault="00173535" w:rsidP="00EC0BD5">
      <w:pPr>
        <w:ind w:firstLine="709"/>
        <w:jc w:val="center"/>
        <w:rPr>
          <w:sz w:val="28"/>
          <w:szCs w:val="28"/>
        </w:rPr>
      </w:pPr>
      <w:bookmarkStart w:id="1" w:name="_GoBack"/>
      <w:bookmarkEnd w:id="0"/>
      <w:bookmarkEnd w:id="1"/>
    </w:p>
    <w:sectPr w:rsidR="00173535" w:rsidRPr="00EC0BD5" w:rsidSect="00173535">
      <w:pgSz w:w="16840" w:h="11907" w:orient="landscape" w:code="9"/>
      <w:pgMar w:top="1134" w:right="851"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ACF" w:rsidRDefault="00082ACF">
      <w:r>
        <w:separator/>
      </w:r>
    </w:p>
  </w:endnote>
  <w:endnote w:type="continuationSeparator" w:id="0">
    <w:p w:rsidR="00082ACF" w:rsidRDefault="00082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EW Repor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ACF" w:rsidRDefault="00082ACF">
      <w:r>
        <w:separator/>
      </w:r>
    </w:p>
  </w:footnote>
  <w:footnote w:type="continuationSeparator" w:id="0">
    <w:p w:rsidR="00082ACF" w:rsidRDefault="00082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535" w:rsidRDefault="00173535">
    <w:pPr>
      <w:pStyle w:val="a7"/>
      <w:framePr w:wrap="around" w:vAnchor="text" w:hAnchor="margin" w:xAlign="right" w:y="1"/>
      <w:rPr>
        <w:rStyle w:val="ad"/>
      </w:rPr>
    </w:pPr>
    <w:r>
      <w:rPr>
        <w:rStyle w:val="ad"/>
        <w:noProof/>
      </w:rPr>
      <w:t>27</w:t>
    </w:r>
  </w:p>
  <w:p w:rsidR="00173535" w:rsidRDefault="0017353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535" w:rsidRPr="00173535" w:rsidRDefault="00173535" w:rsidP="00173535">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C40F3"/>
    <w:multiLevelType w:val="singleLevel"/>
    <w:tmpl w:val="D8CECE38"/>
    <w:lvl w:ilvl="0">
      <w:start w:val="3"/>
      <w:numFmt w:val="decimal"/>
      <w:lvlText w:val="7.%1."/>
      <w:legacy w:legacy="1" w:legacySpace="0" w:legacyIndent="420"/>
      <w:lvlJc w:val="left"/>
      <w:rPr>
        <w:rFonts w:ascii="Times New Roman" w:hAnsi="Times New Roman" w:cs="Times New Roman" w:hint="default"/>
      </w:rPr>
    </w:lvl>
  </w:abstractNum>
  <w:abstractNum w:abstractNumId="1">
    <w:nsid w:val="04C93358"/>
    <w:multiLevelType w:val="singleLevel"/>
    <w:tmpl w:val="0A88703E"/>
    <w:lvl w:ilvl="0">
      <w:start w:val="3"/>
      <w:numFmt w:val="decimal"/>
      <w:lvlText w:val="5.3.%1."/>
      <w:legacy w:legacy="1" w:legacySpace="0" w:legacyIndent="592"/>
      <w:lvlJc w:val="left"/>
      <w:rPr>
        <w:rFonts w:ascii="Times New Roman" w:hAnsi="Times New Roman" w:cs="Times New Roman" w:hint="default"/>
      </w:rPr>
    </w:lvl>
  </w:abstractNum>
  <w:abstractNum w:abstractNumId="2">
    <w:nsid w:val="1A211690"/>
    <w:multiLevelType w:val="hybridMultilevel"/>
    <w:tmpl w:val="432414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A5F7353"/>
    <w:multiLevelType w:val="singleLevel"/>
    <w:tmpl w:val="F094F650"/>
    <w:lvl w:ilvl="0">
      <w:start w:val="1"/>
      <w:numFmt w:val="decimal"/>
      <w:lvlText w:val="5.3.%1."/>
      <w:legacy w:legacy="1" w:legacySpace="0" w:legacyIndent="564"/>
      <w:lvlJc w:val="left"/>
      <w:rPr>
        <w:rFonts w:ascii="Times New Roman" w:hAnsi="Times New Roman" w:cs="Times New Roman" w:hint="default"/>
      </w:rPr>
    </w:lvl>
  </w:abstractNum>
  <w:abstractNum w:abstractNumId="4">
    <w:nsid w:val="23191D03"/>
    <w:multiLevelType w:val="singleLevel"/>
    <w:tmpl w:val="7760F7C8"/>
    <w:lvl w:ilvl="0">
      <w:start w:val="4"/>
      <w:numFmt w:val="decimal"/>
      <w:lvlText w:val="4.%1."/>
      <w:legacy w:legacy="1" w:legacySpace="0" w:legacyIndent="388"/>
      <w:lvlJc w:val="left"/>
      <w:rPr>
        <w:rFonts w:ascii="Times New Roman" w:hAnsi="Times New Roman" w:cs="Times New Roman" w:hint="default"/>
      </w:rPr>
    </w:lvl>
  </w:abstractNum>
  <w:abstractNum w:abstractNumId="5">
    <w:nsid w:val="25992710"/>
    <w:multiLevelType w:val="singleLevel"/>
    <w:tmpl w:val="844A7D30"/>
    <w:lvl w:ilvl="0">
      <w:start w:val="1"/>
      <w:numFmt w:val="decimal"/>
      <w:lvlText w:val="5.1.%1."/>
      <w:legacy w:legacy="1" w:legacySpace="0" w:legacyIndent="540"/>
      <w:lvlJc w:val="left"/>
      <w:rPr>
        <w:rFonts w:ascii="Times New Roman" w:hAnsi="Times New Roman" w:cs="Times New Roman" w:hint="default"/>
      </w:rPr>
    </w:lvl>
  </w:abstractNum>
  <w:abstractNum w:abstractNumId="6">
    <w:nsid w:val="37587C35"/>
    <w:multiLevelType w:val="singleLevel"/>
    <w:tmpl w:val="83BAD516"/>
    <w:lvl w:ilvl="0">
      <w:start w:val="1"/>
      <w:numFmt w:val="decimal"/>
      <w:lvlText w:val="3.%1."/>
      <w:legacy w:legacy="1" w:legacySpace="0" w:legacyIndent="384"/>
      <w:lvlJc w:val="left"/>
      <w:rPr>
        <w:rFonts w:ascii="Times New Roman" w:hAnsi="Times New Roman" w:cs="Times New Roman" w:hint="default"/>
      </w:rPr>
    </w:lvl>
  </w:abstractNum>
  <w:abstractNum w:abstractNumId="7">
    <w:nsid w:val="3ECB227C"/>
    <w:multiLevelType w:val="hybridMultilevel"/>
    <w:tmpl w:val="6F603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576FB8"/>
    <w:multiLevelType w:val="singleLevel"/>
    <w:tmpl w:val="67A0F1B8"/>
    <w:lvl w:ilvl="0">
      <w:start w:val="4"/>
      <w:numFmt w:val="decimal"/>
      <w:lvlText w:val="6.%1."/>
      <w:legacy w:legacy="1" w:legacySpace="0" w:legacyIndent="488"/>
      <w:lvlJc w:val="left"/>
      <w:rPr>
        <w:rFonts w:ascii="Times New Roman" w:hAnsi="Times New Roman" w:cs="Times New Roman" w:hint="default"/>
      </w:rPr>
    </w:lvl>
  </w:abstractNum>
  <w:abstractNum w:abstractNumId="9">
    <w:nsid w:val="4C326780"/>
    <w:multiLevelType w:val="hybridMultilevel"/>
    <w:tmpl w:val="F998EF4C"/>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0">
    <w:nsid w:val="4E974B3F"/>
    <w:multiLevelType w:val="hybridMultilevel"/>
    <w:tmpl w:val="37AE94CE"/>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1">
    <w:nsid w:val="4EDA35EC"/>
    <w:multiLevelType w:val="hybridMultilevel"/>
    <w:tmpl w:val="F196C00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4D77CE7"/>
    <w:multiLevelType w:val="multilevel"/>
    <w:tmpl w:val="E5BE2850"/>
    <w:lvl w:ilvl="0">
      <w:start w:val="3"/>
      <w:numFmt w:val="decimal"/>
      <w:lvlText w:val="%1."/>
      <w:lvlJc w:val="left"/>
      <w:pPr>
        <w:ind w:left="1080" w:hanging="360"/>
      </w:pPr>
      <w:rPr>
        <w:rFonts w:cs="Times New Roman" w:hint="default"/>
      </w:rPr>
    </w:lvl>
    <w:lvl w:ilvl="1">
      <w:start w:val="1"/>
      <w:numFmt w:val="decimal"/>
      <w:isLgl/>
      <w:lvlText w:val="%1.%2"/>
      <w:lvlJc w:val="left"/>
      <w:pPr>
        <w:ind w:left="1275" w:hanging="45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1755" w:hanging="720"/>
      </w:pPr>
      <w:rPr>
        <w:rFonts w:cs="Times New Roman" w:hint="default"/>
      </w:rPr>
    </w:lvl>
    <w:lvl w:ilvl="4">
      <w:start w:val="1"/>
      <w:numFmt w:val="decimal"/>
      <w:isLgl/>
      <w:lvlText w:val="%1.%2.%3.%4.%5"/>
      <w:lvlJc w:val="left"/>
      <w:pPr>
        <w:ind w:left="1860" w:hanging="720"/>
      </w:pPr>
      <w:rPr>
        <w:rFonts w:cs="Times New Roman" w:hint="default"/>
      </w:rPr>
    </w:lvl>
    <w:lvl w:ilvl="5">
      <w:start w:val="1"/>
      <w:numFmt w:val="decimal"/>
      <w:isLgl/>
      <w:lvlText w:val="%1.%2.%3.%4.%5.%6"/>
      <w:lvlJc w:val="left"/>
      <w:pPr>
        <w:ind w:left="2325" w:hanging="1080"/>
      </w:pPr>
      <w:rPr>
        <w:rFonts w:cs="Times New Roman" w:hint="default"/>
      </w:rPr>
    </w:lvl>
    <w:lvl w:ilvl="6">
      <w:start w:val="1"/>
      <w:numFmt w:val="decimal"/>
      <w:isLgl/>
      <w:lvlText w:val="%1.%2.%3.%4.%5.%6.%7"/>
      <w:lvlJc w:val="left"/>
      <w:pPr>
        <w:ind w:left="2430" w:hanging="1080"/>
      </w:pPr>
      <w:rPr>
        <w:rFonts w:cs="Times New Roman" w:hint="default"/>
      </w:rPr>
    </w:lvl>
    <w:lvl w:ilvl="7">
      <w:start w:val="1"/>
      <w:numFmt w:val="decimal"/>
      <w:isLgl/>
      <w:lvlText w:val="%1.%2.%3.%4.%5.%6.%7.%8"/>
      <w:lvlJc w:val="left"/>
      <w:pPr>
        <w:ind w:left="2895" w:hanging="1440"/>
      </w:pPr>
      <w:rPr>
        <w:rFonts w:cs="Times New Roman" w:hint="default"/>
      </w:rPr>
    </w:lvl>
    <w:lvl w:ilvl="8">
      <w:start w:val="1"/>
      <w:numFmt w:val="decimal"/>
      <w:isLgl/>
      <w:lvlText w:val="%1.%2.%3.%4.%5.%6.%7.%8.%9"/>
      <w:lvlJc w:val="left"/>
      <w:pPr>
        <w:ind w:left="3000" w:hanging="1440"/>
      </w:pPr>
      <w:rPr>
        <w:rFonts w:cs="Times New Roman" w:hint="default"/>
      </w:rPr>
    </w:lvl>
  </w:abstractNum>
  <w:abstractNum w:abstractNumId="13">
    <w:nsid w:val="562A58A9"/>
    <w:multiLevelType w:val="hybridMultilevel"/>
    <w:tmpl w:val="527E2630"/>
    <w:lvl w:ilvl="0" w:tplc="458A0A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57F93EBF"/>
    <w:multiLevelType w:val="hybridMultilevel"/>
    <w:tmpl w:val="96F0EB10"/>
    <w:lvl w:ilvl="0" w:tplc="63EA9A3E">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nsid w:val="5EC8576C"/>
    <w:multiLevelType w:val="singleLevel"/>
    <w:tmpl w:val="07FC94C0"/>
    <w:lvl w:ilvl="0">
      <w:start w:val="7"/>
      <w:numFmt w:val="decimal"/>
      <w:lvlText w:val="6.%1."/>
      <w:legacy w:legacy="1" w:legacySpace="0" w:legacyIndent="380"/>
      <w:lvlJc w:val="left"/>
      <w:rPr>
        <w:rFonts w:ascii="Times New Roman" w:hAnsi="Times New Roman" w:cs="Times New Roman" w:hint="default"/>
      </w:rPr>
    </w:lvl>
  </w:abstractNum>
  <w:abstractNum w:abstractNumId="16">
    <w:nsid w:val="75870798"/>
    <w:multiLevelType w:val="singleLevel"/>
    <w:tmpl w:val="EAA09572"/>
    <w:lvl w:ilvl="0">
      <w:start w:val="1"/>
      <w:numFmt w:val="decimal"/>
      <w:lvlText w:val="6.5.%1."/>
      <w:legacy w:legacy="1" w:legacySpace="0" w:legacyIndent="548"/>
      <w:lvlJc w:val="left"/>
      <w:rPr>
        <w:rFonts w:ascii="Times New Roman" w:hAnsi="Times New Roman" w:cs="Times New Roman" w:hint="default"/>
      </w:rPr>
    </w:lvl>
  </w:abstractNum>
  <w:abstractNum w:abstractNumId="17">
    <w:nsid w:val="778F7710"/>
    <w:multiLevelType w:val="hybridMultilevel"/>
    <w:tmpl w:val="98B4B8BC"/>
    <w:lvl w:ilvl="0" w:tplc="96ACDF8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7F314D7D"/>
    <w:multiLevelType w:val="multilevel"/>
    <w:tmpl w:val="31DEA28C"/>
    <w:lvl w:ilvl="0">
      <w:start w:val="6"/>
      <w:numFmt w:val="decimal"/>
      <w:lvlText w:val="%1"/>
      <w:lvlJc w:val="left"/>
      <w:pPr>
        <w:ind w:left="375" w:hanging="375"/>
      </w:pPr>
      <w:rPr>
        <w:rFonts w:cs="Times New Roman" w:hint="default"/>
      </w:rPr>
    </w:lvl>
    <w:lvl w:ilvl="1">
      <w:start w:val="1"/>
      <w:numFmt w:val="decimal"/>
      <w:lvlText w:val="%1.%2"/>
      <w:lvlJc w:val="left"/>
      <w:pPr>
        <w:ind w:left="2901" w:hanging="375"/>
      </w:pPr>
      <w:rPr>
        <w:rFonts w:cs="Times New Roman" w:hint="default"/>
      </w:rPr>
    </w:lvl>
    <w:lvl w:ilvl="2">
      <w:start w:val="1"/>
      <w:numFmt w:val="decimal"/>
      <w:lvlText w:val="%1.%2.%3"/>
      <w:lvlJc w:val="left"/>
      <w:pPr>
        <w:ind w:left="5772" w:hanging="720"/>
      </w:pPr>
      <w:rPr>
        <w:rFonts w:cs="Times New Roman" w:hint="default"/>
      </w:rPr>
    </w:lvl>
    <w:lvl w:ilvl="3">
      <w:start w:val="1"/>
      <w:numFmt w:val="decimal"/>
      <w:lvlText w:val="%1.%2.%3.%4"/>
      <w:lvlJc w:val="left"/>
      <w:pPr>
        <w:ind w:left="8658" w:hanging="1080"/>
      </w:pPr>
      <w:rPr>
        <w:rFonts w:cs="Times New Roman" w:hint="default"/>
      </w:rPr>
    </w:lvl>
    <w:lvl w:ilvl="4">
      <w:start w:val="1"/>
      <w:numFmt w:val="decimal"/>
      <w:lvlText w:val="%1.%2.%3.%4.%5"/>
      <w:lvlJc w:val="left"/>
      <w:pPr>
        <w:ind w:left="11184" w:hanging="1080"/>
      </w:pPr>
      <w:rPr>
        <w:rFonts w:cs="Times New Roman" w:hint="default"/>
      </w:rPr>
    </w:lvl>
    <w:lvl w:ilvl="5">
      <w:start w:val="1"/>
      <w:numFmt w:val="decimal"/>
      <w:lvlText w:val="%1.%2.%3.%4.%5.%6"/>
      <w:lvlJc w:val="left"/>
      <w:pPr>
        <w:ind w:left="14070" w:hanging="1440"/>
      </w:pPr>
      <w:rPr>
        <w:rFonts w:cs="Times New Roman" w:hint="default"/>
      </w:rPr>
    </w:lvl>
    <w:lvl w:ilvl="6">
      <w:start w:val="1"/>
      <w:numFmt w:val="decimal"/>
      <w:lvlText w:val="%1.%2.%3.%4.%5.%6.%7"/>
      <w:lvlJc w:val="left"/>
      <w:pPr>
        <w:ind w:left="16596" w:hanging="1440"/>
      </w:pPr>
      <w:rPr>
        <w:rFonts w:cs="Times New Roman" w:hint="default"/>
      </w:rPr>
    </w:lvl>
    <w:lvl w:ilvl="7">
      <w:start w:val="1"/>
      <w:numFmt w:val="decimal"/>
      <w:lvlText w:val="%1.%2.%3.%4.%5.%6.%7.%8"/>
      <w:lvlJc w:val="left"/>
      <w:pPr>
        <w:ind w:left="19482" w:hanging="1800"/>
      </w:pPr>
      <w:rPr>
        <w:rFonts w:cs="Times New Roman" w:hint="default"/>
      </w:rPr>
    </w:lvl>
    <w:lvl w:ilvl="8">
      <w:start w:val="1"/>
      <w:numFmt w:val="decimal"/>
      <w:lvlText w:val="%1.%2.%3.%4.%5.%6.%7.%8.%9"/>
      <w:lvlJc w:val="left"/>
      <w:pPr>
        <w:ind w:left="22368" w:hanging="2160"/>
      </w:pPr>
      <w:rPr>
        <w:rFonts w:cs="Times New Roman" w:hint="default"/>
      </w:rPr>
    </w:lvl>
  </w:abstractNum>
  <w:num w:numId="1">
    <w:abstractNumId w:val="9"/>
  </w:num>
  <w:num w:numId="2">
    <w:abstractNumId w:val="14"/>
  </w:num>
  <w:num w:numId="3">
    <w:abstractNumId w:val="18"/>
  </w:num>
  <w:num w:numId="4">
    <w:abstractNumId w:val="2"/>
  </w:num>
  <w:num w:numId="5">
    <w:abstractNumId w:val="7"/>
  </w:num>
  <w:num w:numId="6">
    <w:abstractNumId w:val="17"/>
  </w:num>
  <w:num w:numId="7">
    <w:abstractNumId w:val="12"/>
  </w:num>
  <w:num w:numId="8">
    <w:abstractNumId w:val="10"/>
  </w:num>
  <w:num w:numId="9">
    <w:abstractNumId w:val="11"/>
  </w:num>
  <w:num w:numId="10">
    <w:abstractNumId w:val="13"/>
  </w:num>
  <w:num w:numId="11">
    <w:abstractNumId w:val="6"/>
  </w:num>
  <w:num w:numId="12">
    <w:abstractNumId w:val="4"/>
  </w:num>
  <w:num w:numId="13">
    <w:abstractNumId w:val="5"/>
  </w:num>
  <w:num w:numId="14">
    <w:abstractNumId w:val="3"/>
  </w:num>
  <w:num w:numId="15">
    <w:abstractNumId w:val="1"/>
  </w:num>
  <w:num w:numId="16">
    <w:abstractNumId w:val="8"/>
  </w:num>
  <w:num w:numId="17">
    <w:abstractNumId w:val="16"/>
  </w:num>
  <w:num w:numId="18">
    <w:abstractNumId w:val="15"/>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724"/>
    <w:rsid w:val="000076FC"/>
    <w:rsid w:val="00032531"/>
    <w:rsid w:val="00034B76"/>
    <w:rsid w:val="00040480"/>
    <w:rsid w:val="00042099"/>
    <w:rsid w:val="00042343"/>
    <w:rsid w:val="00047B03"/>
    <w:rsid w:val="00055408"/>
    <w:rsid w:val="00064219"/>
    <w:rsid w:val="000701C9"/>
    <w:rsid w:val="0007323C"/>
    <w:rsid w:val="0007528F"/>
    <w:rsid w:val="00082ACF"/>
    <w:rsid w:val="000C63BF"/>
    <w:rsid w:val="000D13CD"/>
    <w:rsid w:val="000E4A2E"/>
    <w:rsid w:val="000F0064"/>
    <w:rsid w:val="000F2D2A"/>
    <w:rsid w:val="00103FB3"/>
    <w:rsid w:val="00120809"/>
    <w:rsid w:val="00120B75"/>
    <w:rsid w:val="00123A3A"/>
    <w:rsid w:val="0013742B"/>
    <w:rsid w:val="00170021"/>
    <w:rsid w:val="00171031"/>
    <w:rsid w:val="00173535"/>
    <w:rsid w:val="001777F6"/>
    <w:rsid w:val="00194E17"/>
    <w:rsid w:val="00197E01"/>
    <w:rsid w:val="001A0124"/>
    <w:rsid w:val="001A36CC"/>
    <w:rsid w:val="001B2F64"/>
    <w:rsid w:val="001B3B42"/>
    <w:rsid w:val="001C3D25"/>
    <w:rsid w:val="001D0A86"/>
    <w:rsid w:val="001D1CEF"/>
    <w:rsid w:val="001D43A0"/>
    <w:rsid w:val="001F45F9"/>
    <w:rsid w:val="00206641"/>
    <w:rsid w:val="00212978"/>
    <w:rsid w:val="00220718"/>
    <w:rsid w:val="00221CD7"/>
    <w:rsid w:val="00221FE8"/>
    <w:rsid w:val="00223193"/>
    <w:rsid w:val="00223851"/>
    <w:rsid w:val="0023303F"/>
    <w:rsid w:val="002334A3"/>
    <w:rsid w:val="00234C9C"/>
    <w:rsid w:val="00243E88"/>
    <w:rsid w:val="00257DB9"/>
    <w:rsid w:val="00266C03"/>
    <w:rsid w:val="00280BE3"/>
    <w:rsid w:val="002A1091"/>
    <w:rsid w:val="002C2FF1"/>
    <w:rsid w:val="002C73B9"/>
    <w:rsid w:val="002D2D18"/>
    <w:rsid w:val="002E0F3B"/>
    <w:rsid w:val="002E15AD"/>
    <w:rsid w:val="002E405F"/>
    <w:rsid w:val="002F7003"/>
    <w:rsid w:val="00302A8D"/>
    <w:rsid w:val="003264C6"/>
    <w:rsid w:val="0033128F"/>
    <w:rsid w:val="003375D4"/>
    <w:rsid w:val="00344C28"/>
    <w:rsid w:val="00345A68"/>
    <w:rsid w:val="00354F14"/>
    <w:rsid w:val="00380E4F"/>
    <w:rsid w:val="0038767A"/>
    <w:rsid w:val="00387BD6"/>
    <w:rsid w:val="003A54EC"/>
    <w:rsid w:val="003A6728"/>
    <w:rsid w:val="003B11A5"/>
    <w:rsid w:val="003B6C3C"/>
    <w:rsid w:val="003C6C50"/>
    <w:rsid w:val="003E0C60"/>
    <w:rsid w:val="003E1FE4"/>
    <w:rsid w:val="003F6893"/>
    <w:rsid w:val="003F72D7"/>
    <w:rsid w:val="004019FE"/>
    <w:rsid w:val="00414841"/>
    <w:rsid w:val="004173DC"/>
    <w:rsid w:val="00427C50"/>
    <w:rsid w:val="00430E2C"/>
    <w:rsid w:val="0043475E"/>
    <w:rsid w:val="0044108A"/>
    <w:rsid w:val="00441954"/>
    <w:rsid w:val="004426DE"/>
    <w:rsid w:val="0044553A"/>
    <w:rsid w:val="00480644"/>
    <w:rsid w:val="00490827"/>
    <w:rsid w:val="004966A4"/>
    <w:rsid w:val="004A031F"/>
    <w:rsid w:val="004C29D2"/>
    <w:rsid w:val="004C3FA1"/>
    <w:rsid w:val="004E0E26"/>
    <w:rsid w:val="004E5AEB"/>
    <w:rsid w:val="004E6F13"/>
    <w:rsid w:val="004E7145"/>
    <w:rsid w:val="004F268D"/>
    <w:rsid w:val="00503CCF"/>
    <w:rsid w:val="00512C65"/>
    <w:rsid w:val="005207AB"/>
    <w:rsid w:val="00536ED6"/>
    <w:rsid w:val="00553D9F"/>
    <w:rsid w:val="0056748F"/>
    <w:rsid w:val="00577BDA"/>
    <w:rsid w:val="00582EAE"/>
    <w:rsid w:val="005B0ABF"/>
    <w:rsid w:val="005B2D1E"/>
    <w:rsid w:val="005B44CD"/>
    <w:rsid w:val="005B79A2"/>
    <w:rsid w:val="005C0AEA"/>
    <w:rsid w:val="005D1B0B"/>
    <w:rsid w:val="005E0CE5"/>
    <w:rsid w:val="005E4A57"/>
    <w:rsid w:val="006004A7"/>
    <w:rsid w:val="00607760"/>
    <w:rsid w:val="00615F91"/>
    <w:rsid w:val="00630B0A"/>
    <w:rsid w:val="006328DF"/>
    <w:rsid w:val="00633BF1"/>
    <w:rsid w:val="00633D34"/>
    <w:rsid w:val="00635AD2"/>
    <w:rsid w:val="0065059C"/>
    <w:rsid w:val="00654BA0"/>
    <w:rsid w:val="00656804"/>
    <w:rsid w:val="00664AFB"/>
    <w:rsid w:val="006712DC"/>
    <w:rsid w:val="006A7F7B"/>
    <w:rsid w:val="006B30A2"/>
    <w:rsid w:val="006B51AB"/>
    <w:rsid w:val="006B5CA9"/>
    <w:rsid w:val="006D4C03"/>
    <w:rsid w:val="006E002F"/>
    <w:rsid w:val="006E545E"/>
    <w:rsid w:val="006E7491"/>
    <w:rsid w:val="006F150D"/>
    <w:rsid w:val="006F7587"/>
    <w:rsid w:val="00700014"/>
    <w:rsid w:val="0070059E"/>
    <w:rsid w:val="0070373A"/>
    <w:rsid w:val="00713AB0"/>
    <w:rsid w:val="00715CFB"/>
    <w:rsid w:val="00717B55"/>
    <w:rsid w:val="00721333"/>
    <w:rsid w:val="00724840"/>
    <w:rsid w:val="00764F56"/>
    <w:rsid w:val="00765A17"/>
    <w:rsid w:val="00775B4D"/>
    <w:rsid w:val="00776792"/>
    <w:rsid w:val="00783AC8"/>
    <w:rsid w:val="00796292"/>
    <w:rsid w:val="007A4470"/>
    <w:rsid w:val="007B17E7"/>
    <w:rsid w:val="007B6B2E"/>
    <w:rsid w:val="007E118A"/>
    <w:rsid w:val="00803365"/>
    <w:rsid w:val="00806D41"/>
    <w:rsid w:val="008563AF"/>
    <w:rsid w:val="0087186B"/>
    <w:rsid w:val="00875AEE"/>
    <w:rsid w:val="00896724"/>
    <w:rsid w:val="008C093D"/>
    <w:rsid w:val="008F1401"/>
    <w:rsid w:val="008F2F2C"/>
    <w:rsid w:val="00903439"/>
    <w:rsid w:val="00903F8B"/>
    <w:rsid w:val="00926016"/>
    <w:rsid w:val="00926022"/>
    <w:rsid w:val="00926F6F"/>
    <w:rsid w:val="00931B83"/>
    <w:rsid w:val="00936168"/>
    <w:rsid w:val="00940CEA"/>
    <w:rsid w:val="00943C2D"/>
    <w:rsid w:val="00945E7F"/>
    <w:rsid w:val="00947002"/>
    <w:rsid w:val="00961D42"/>
    <w:rsid w:val="009815FB"/>
    <w:rsid w:val="00983CA9"/>
    <w:rsid w:val="009A4E78"/>
    <w:rsid w:val="009B1F3B"/>
    <w:rsid w:val="009C6FC1"/>
    <w:rsid w:val="009C777F"/>
    <w:rsid w:val="009E069E"/>
    <w:rsid w:val="009E0DA0"/>
    <w:rsid w:val="009F4ED7"/>
    <w:rsid w:val="009F4FF3"/>
    <w:rsid w:val="00A016E1"/>
    <w:rsid w:val="00A121FA"/>
    <w:rsid w:val="00A17140"/>
    <w:rsid w:val="00A223C1"/>
    <w:rsid w:val="00A25223"/>
    <w:rsid w:val="00A303B2"/>
    <w:rsid w:val="00A5087D"/>
    <w:rsid w:val="00A53DD2"/>
    <w:rsid w:val="00A67C45"/>
    <w:rsid w:val="00A71DD3"/>
    <w:rsid w:val="00A914D5"/>
    <w:rsid w:val="00A918F7"/>
    <w:rsid w:val="00AA0196"/>
    <w:rsid w:val="00AA3BC3"/>
    <w:rsid w:val="00AA51F7"/>
    <w:rsid w:val="00AA6ACD"/>
    <w:rsid w:val="00AC26E6"/>
    <w:rsid w:val="00AC3042"/>
    <w:rsid w:val="00AC3C81"/>
    <w:rsid w:val="00AF2D1F"/>
    <w:rsid w:val="00B04699"/>
    <w:rsid w:val="00B05185"/>
    <w:rsid w:val="00B05DEF"/>
    <w:rsid w:val="00B147AB"/>
    <w:rsid w:val="00B155D2"/>
    <w:rsid w:val="00B17F5E"/>
    <w:rsid w:val="00B34373"/>
    <w:rsid w:val="00B42348"/>
    <w:rsid w:val="00B74EBB"/>
    <w:rsid w:val="00B96559"/>
    <w:rsid w:val="00BA02B0"/>
    <w:rsid w:val="00BC53E6"/>
    <w:rsid w:val="00BD711B"/>
    <w:rsid w:val="00BE3922"/>
    <w:rsid w:val="00BE6048"/>
    <w:rsid w:val="00BF52DC"/>
    <w:rsid w:val="00C11C0A"/>
    <w:rsid w:val="00C2335F"/>
    <w:rsid w:val="00C23529"/>
    <w:rsid w:val="00C31953"/>
    <w:rsid w:val="00C319CF"/>
    <w:rsid w:val="00C354F1"/>
    <w:rsid w:val="00C4146C"/>
    <w:rsid w:val="00C502BC"/>
    <w:rsid w:val="00C623A4"/>
    <w:rsid w:val="00C636BE"/>
    <w:rsid w:val="00C84FE4"/>
    <w:rsid w:val="00C87706"/>
    <w:rsid w:val="00CD5BF8"/>
    <w:rsid w:val="00CD739D"/>
    <w:rsid w:val="00CE48A1"/>
    <w:rsid w:val="00D01BC2"/>
    <w:rsid w:val="00D1367E"/>
    <w:rsid w:val="00D2260F"/>
    <w:rsid w:val="00D22C8B"/>
    <w:rsid w:val="00D252B7"/>
    <w:rsid w:val="00D2684E"/>
    <w:rsid w:val="00D367CA"/>
    <w:rsid w:val="00D37590"/>
    <w:rsid w:val="00D54056"/>
    <w:rsid w:val="00D616E4"/>
    <w:rsid w:val="00D83F14"/>
    <w:rsid w:val="00D90C07"/>
    <w:rsid w:val="00D91420"/>
    <w:rsid w:val="00D977AC"/>
    <w:rsid w:val="00DA0FDD"/>
    <w:rsid w:val="00DA56EF"/>
    <w:rsid w:val="00DC17B3"/>
    <w:rsid w:val="00DC535B"/>
    <w:rsid w:val="00DE2560"/>
    <w:rsid w:val="00DE44B8"/>
    <w:rsid w:val="00DF6E08"/>
    <w:rsid w:val="00E01081"/>
    <w:rsid w:val="00E22EC6"/>
    <w:rsid w:val="00E41E22"/>
    <w:rsid w:val="00E5758F"/>
    <w:rsid w:val="00E65548"/>
    <w:rsid w:val="00E70B29"/>
    <w:rsid w:val="00E86860"/>
    <w:rsid w:val="00E971CE"/>
    <w:rsid w:val="00EA0DF3"/>
    <w:rsid w:val="00EA32D7"/>
    <w:rsid w:val="00EB4EBF"/>
    <w:rsid w:val="00EC0BD5"/>
    <w:rsid w:val="00ED6C3A"/>
    <w:rsid w:val="00ED7FA0"/>
    <w:rsid w:val="00EE62DA"/>
    <w:rsid w:val="00EF31CA"/>
    <w:rsid w:val="00F1007A"/>
    <w:rsid w:val="00F257CA"/>
    <w:rsid w:val="00F26312"/>
    <w:rsid w:val="00F35EBD"/>
    <w:rsid w:val="00F41DC6"/>
    <w:rsid w:val="00F544B5"/>
    <w:rsid w:val="00F578F3"/>
    <w:rsid w:val="00F57BE0"/>
    <w:rsid w:val="00F607D7"/>
    <w:rsid w:val="00F747DC"/>
    <w:rsid w:val="00F86266"/>
    <w:rsid w:val="00F86FA4"/>
    <w:rsid w:val="00F91AA2"/>
    <w:rsid w:val="00FA3417"/>
    <w:rsid w:val="00FB32C9"/>
    <w:rsid w:val="00FB6A45"/>
    <w:rsid w:val="00FE2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rules v:ext="edit">
        <o:r id="V:Rule1" type="connector" idref="#_x0000_s1027"/>
        <o:r id="V:Rule2" type="connector" idref="#_x0000_s1028"/>
        <o:r id="V:Rule3" type="connector" idref="#_x0000_s1029"/>
        <o:r id="V:Rule4" type="connector" idref="#_x0000_s1030"/>
        <o:r id="V:Rule5" type="connector" idref="#_x0000_s1033"/>
      </o:rules>
    </o:shapelayout>
  </w:shapeDefaults>
  <w:decimalSymbol w:val=","/>
  <w:listSeparator w:val=";"/>
  <w14:defaultImageDpi w14:val="0"/>
  <w15:chartTrackingRefBased/>
  <w15:docId w15:val="{AAA38E1D-BF7E-425F-8F2F-F5236F551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535"/>
    <w:pPr>
      <w:spacing w:line="360" w:lineRule="auto"/>
      <w:jc w:val="both"/>
    </w:pPr>
  </w:style>
  <w:style w:type="paragraph" w:styleId="1">
    <w:name w:val="heading 1"/>
    <w:basedOn w:val="a"/>
    <w:next w:val="a"/>
    <w:link w:val="10"/>
    <w:uiPriority w:val="9"/>
    <w:qFormat/>
    <w:pPr>
      <w:keepNext/>
      <w:jc w:val="center"/>
      <w:outlineLvl w:val="0"/>
    </w:pPr>
    <w:rPr>
      <w:b/>
      <w:noProof/>
      <w:sz w:val="28"/>
    </w:rPr>
  </w:style>
  <w:style w:type="paragraph" w:styleId="3">
    <w:name w:val="heading 3"/>
    <w:basedOn w:val="a"/>
    <w:next w:val="a"/>
    <w:link w:val="30"/>
    <w:uiPriority w:val="9"/>
    <w:qFormat/>
    <w:pPr>
      <w:keepNext/>
      <w:pBdr>
        <w:top w:val="single" w:sz="4" w:space="1" w:color="auto"/>
        <w:left w:val="single" w:sz="4" w:space="4" w:color="auto"/>
        <w:bottom w:val="single" w:sz="4" w:space="1" w:color="auto"/>
        <w:right w:val="single" w:sz="4" w:space="4" w:color="auto"/>
      </w:pBdr>
      <w:outlineLvl w:val="2"/>
    </w:pPr>
    <w:rPr>
      <w:sz w:val="28"/>
    </w:rPr>
  </w:style>
  <w:style w:type="paragraph" w:styleId="5">
    <w:name w:val="heading 5"/>
    <w:basedOn w:val="a"/>
    <w:next w:val="a"/>
    <w:link w:val="50"/>
    <w:uiPriority w:val="9"/>
    <w:semiHidden/>
    <w:unhideWhenUsed/>
    <w:qFormat/>
    <w:rsid w:val="00D22C8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locked/>
    <w:rsid w:val="00D22C8B"/>
    <w:rPr>
      <w:rFonts w:ascii="Calibri" w:hAnsi="Calibri"/>
      <w:b/>
      <w:i/>
      <w:sz w:val="26"/>
    </w:rPr>
  </w:style>
  <w:style w:type="paragraph" w:styleId="a3">
    <w:name w:val="Title"/>
    <w:basedOn w:val="a"/>
    <w:link w:val="a4"/>
    <w:uiPriority w:val="10"/>
    <w:qFormat/>
    <w:pPr>
      <w:pBdr>
        <w:top w:val="single" w:sz="4" w:space="1" w:color="auto"/>
        <w:left w:val="single" w:sz="4" w:space="4" w:color="auto"/>
        <w:bottom w:val="single" w:sz="4" w:space="1" w:color="auto"/>
        <w:right w:val="single" w:sz="4" w:space="4" w:color="auto"/>
      </w:pBd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
    <w:name w:val="Body Text Indent 2"/>
    <w:basedOn w:val="a"/>
    <w:link w:val="20"/>
    <w:uiPriority w:val="99"/>
    <w:semiHidden/>
    <w:pPr>
      <w:ind w:firstLine="720"/>
    </w:pPr>
    <w:rPr>
      <w:sz w:val="28"/>
    </w:rPr>
  </w:style>
  <w:style w:type="character" w:customStyle="1" w:styleId="20">
    <w:name w:val="Основной текст с отступом 2 Знак"/>
    <w:link w:val="2"/>
    <w:uiPriority w:val="99"/>
    <w:semiHidden/>
  </w:style>
  <w:style w:type="paragraph" w:styleId="31">
    <w:name w:val="Body Text Indent 3"/>
    <w:basedOn w:val="a"/>
    <w:link w:val="32"/>
    <w:uiPriority w:val="99"/>
    <w:semiHidden/>
    <w:pPr>
      <w:ind w:firstLine="357"/>
    </w:pPr>
    <w:rPr>
      <w:sz w:val="28"/>
    </w:rPr>
  </w:style>
  <w:style w:type="character" w:customStyle="1" w:styleId="32">
    <w:name w:val="Основной текст с отступом 3 Знак"/>
    <w:link w:val="31"/>
    <w:uiPriority w:val="99"/>
    <w:semiHidden/>
    <w:rPr>
      <w:sz w:val="16"/>
      <w:szCs w:val="16"/>
    </w:rPr>
  </w:style>
  <w:style w:type="paragraph" w:styleId="21">
    <w:name w:val="Body Text 2"/>
    <w:basedOn w:val="a"/>
    <w:link w:val="22"/>
    <w:uiPriority w:val="99"/>
    <w:semiHidden/>
    <w:rPr>
      <w:sz w:val="28"/>
    </w:rPr>
  </w:style>
  <w:style w:type="character" w:customStyle="1" w:styleId="22">
    <w:name w:val="Основной текст 2 Знак"/>
    <w:link w:val="21"/>
    <w:uiPriority w:val="99"/>
    <w:semiHidden/>
  </w:style>
  <w:style w:type="paragraph" w:styleId="a5">
    <w:name w:val="Plain Text"/>
    <w:basedOn w:val="a"/>
    <w:link w:val="a6"/>
    <w:uiPriority w:val="99"/>
    <w:semiHidden/>
    <w:rPr>
      <w:rFonts w:ascii="Courier New" w:hAnsi="Courier New"/>
    </w:rPr>
  </w:style>
  <w:style w:type="character" w:customStyle="1" w:styleId="a6">
    <w:name w:val="Текст Знак"/>
    <w:link w:val="a5"/>
    <w:uiPriority w:val="99"/>
    <w:semiHidden/>
    <w:rPr>
      <w:rFonts w:ascii="Courier New" w:hAnsi="Courier New" w:cs="Courier New"/>
    </w:rPr>
  </w:style>
  <w:style w:type="character" w:customStyle="1" w:styleId="PEStyleFont8">
    <w:name w:val="PEStyleFont8"/>
    <w:rPr>
      <w:rFonts w:ascii="PEW Report" w:hAnsi="PEW Report"/>
      <w:spacing w:val="0"/>
      <w:position w:val="0"/>
      <w:sz w:val="16"/>
      <w:u w:val="none"/>
    </w:rPr>
  </w:style>
  <w:style w:type="character" w:customStyle="1" w:styleId="PEStyleFont4">
    <w:name w:val="PEStyleFont4"/>
    <w:rPr>
      <w:rFonts w:ascii="PEW Report" w:hAnsi="PEW Report"/>
      <w:b/>
      <w:i/>
      <w:spacing w:val="0"/>
      <w:position w:val="0"/>
      <w:sz w:val="28"/>
      <w:u w:val="none"/>
    </w:rPr>
  </w:style>
  <w:style w:type="character" w:customStyle="1" w:styleId="PEStyleFont6">
    <w:name w:val="PEStyleFont6"/>
    <w:rPr>
      <w:rFonts w:ascii="PEW Report" w:hAnsi="PEW Report"/>
      <w:b/>
      <w:spacing w:val="0"/>
      <w:position w:val="0"/>
      <w:sz w:val="16"/>
      <w:u w:val="none"/>
    </w:rPr>
  </w:style>
  <w:style w:type="character" w:customStyle="1" w:styleId="PEStyleFont7">
    <w:name w:val="PEStyleFont7"/>
    <w:rPr>
      <w:rFonts w:ascii="PEW Report" w:hAnsi="PEW Report"/>
      <w:b/>
      <w:spacing w:val="0"/>
      <w:position w:val="0"/>
      <w:sz w:val="16"/>
      <w:u w:val="none"/>
    </w:rPr>
  </w:style>
  <w:style w:type="paragraph" w:customStyle="1" w:styleId="PEStylePara2">
    <w:name w:val="PEStylePara2"/>
    <w:basedOn w:val="a"/>
    <w:next w:val="a"/>
    <w:pPr>
      <w:keepNext/>
      <w:keepLines/>
      <w:jc w:val="center"/>
    </w:pPr>
    <w:rPr>
      <w:rFonts w:ascii="Courier New" w:hAnsi="Courier New"/>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locked/>
    <w:rsid w:val="00223851"/>
  </w:style>
  <w:style w:type="paragraph" w:styleId="33">
    <w:name w:val="Body Text 3"/>
    <w:basedOn w:val="a"/>
    <w:link w:val="34"/>
    <w:uiPriority w:val="99"/>
    <w:semiHidden/>
    <w:pPr>
      <w:jc w:val="center"/>
    </w:pPr>
    <w:rPr>
      <w:sz w:val="28"/>
    </w:rPr>
  </w:style>
  <w:style w:type="character" w:customStyle="1" w:styleId="34">
    <w:name w:val="Основной текст 3 Знак"/>
    <w:link w:val="33"/>
    <w:uiPriority w:val="99"/>
    <w:semiHidden/>
    <w:rPr>
      <w:sz w:val="16"/>
      <w:szCs w:val="16"/>
    </w:rPr>
  </w:style>
  <w:style w:type="paragraph" w:styleId="a9">
    <w:name w:val="Body Text Indent"/>
    <w:basedOn w:val="a"/>
    <w:link w:val="aa"/>
    <w:uiPriority w:val="99"/>
    <w:semiHidden/>
    <w:pPr>
      <w:ind w:firstLine="709"/>
    </w:pPr>
    <w:rPr>
      <w:sz w:val="28"/>
    </w:rPr>
  </w:style>
  <w:style w:type="character" w:customStyle="1" w:styleId="aa">
    <w:name w:val="Основной текст с отступом Знак"/>
    <w:link w:val="a9"/>
    <w:uiPriority w:val="99"/>
    <w:semiHidden/>
  </w:style>
  <w:style w:type="paragraph" w:customStyle="1" w:styleId="Web">
    <w:name w:val="Обычный (Web)"/>
    <w:basedOn w:val="a"/>
    <w:pPr>
      <w:spacing w:before="60" w:after="60"/>
      <w:ind w:left="200" w:right="40"/>
    </w:pPr>
    <w:rPr>
      <w:rFonts w:ascii="Arial" w:eastAsia="Arial Unicode MS" w:hAnsi="Arial"/>
      <w:color w:val="000000"/>
      <w:sz w:val="18"/>
    </w:rPr>
  </w:style>
  <w:style w:type="paragraph" w:customStyle="1" w:styleId="table">
    <w:name w:val="table"/>
    <w:basedOn w:val="a"/>
    <w:pPr>
      <w:spacing w:before="100" w:after="100"/>
      <w:ind w:left="94" w:right="94"/>
    </w:pPr>
    <w:rPr>
      <w:rFonts w:ascii="Tahoma" w:eastAsia="Arial Unicode MS" w:hAnsi="Tahoma"/>
      <w:sz w:val="22"/>
    </w:rPr>
  </w:style>
  <w:style w:type="paragraph" w:styleId="35">
    <w:name w:val="toc 3"/>
    <w:basedOn w:val="a"/>
    <w:next w:val="a"/>
    <w:autoRedefine/>
    <w:uiPriority w:val="39"/>
    <w:semiHidden/>
    <w:pPr>
      <w:ind w:left="200"/>
    </w:p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rPr>
  </w:style>
  <w:style w:type="character" w:customStyle="1" w:styleId="HTML0">
    <w:name w:val="Стандартный HTML Знак"/>
    <w:link w:val="HTML"/>
    <w:uiPriority w:val="99"/>
    <w:semiHidden/>
    <w:rPr>
      <w:rFonts w:ascii="Courier New" w:hAnsi="Courier New" w:cs="Courier New"/>
    </w:rPr>
  </w:style>
  <w:style w:type="paragraph" w:styleId="11">
    <w:name w:val="toc 1"/>
    <w:basedOn w:val="a"/>
    <w:next w:val="a"/>
    <w:autoRedefine/>
    <w:uiPriority w:val="39"/>
    <w:semiHidden/>
    <w:pPr>
      <w:spacing w:before="360"/>
    </w:pPr>
    <w:rPr>
      <w:rFonts w:ascii="Arial" w:hAnsi="Arial"/>
      <w:b/>
      <w:caps/>
      <w:sz w:val="24"/>
    </w:rPr>
  </w:style>
  <w:style w:type="paragraph" w:styleId="23">
    <w:name w:val="toc 2"/>
    <w:basedOn w:val="a"/>
    <w:next w:val="a"/>
    <w:autoRedefine/>
    <w:uiPriority w:val="39"/>
    <w:semiHidden/>
    <w:pPr>
      <w:spacing w:before="240"/>
    </w:pPr>
    <w:rPr>
      <w:b/>
    </w:rPr>
  </w:style>
  <w:style w:type="paragraph" w:styleId="4">
    <w:name w:val="toc 4"/>
    <w:basedOn w:val="a"/>
    <w:next w:val="a"/>
    <w:autoRedefine/>
    <w:uiPriority w:val="39"/>
    <w:semiHidden/>
    <w:pPr>
      <w:ind w:left="400"/>
    </w:pPr>
  </w:style>
  <w:style w:type="paragraph" w:styleId="51">
    <w:name w:val="toc 5"/>
    <w:basedOn w:val="a"/>
    <w:next w:val="a"/>
    <w:autoRedefine/>
    <w:uiPriority w:val="39"/>
    <w:semiHidden/>
    <w:pPr>
      <w:ind w:left="600"/>
    </w:pPr>
  </w:style>
  <w:style w:type="paragraph" w:styleId="6">
    <w:name w:val="toc 6"/>
    <w:basedOn w:val="a"/>
    <w:next w:val="a"/>
    <w:autoRedefine/>
    <w:uiPriority w:val="39"/>
    <w:semiHidden/>
    <w:pPr>
      <w:ind w:left="800"/>
    </w:pPr>
  </w:style>
  <w:style w:type="paragraph" w:styleId="7">
    <w:name w:val="toc 7"/>
    <w:basedOn w:val="a"/>
    <w:next w:val="a"/>
    <w:autoRedefine/>
    <w:uiPriority w:val="39"/>
    <w:semiHidden/>
    <w:pPr>
      <w:ind w:left="1000"/>
    </w:pPr>
  </w:style>
  <w:style w:type="paragraph" w:styleId="8">
    <w:name w:val="toc 8"/>
    <w:basedOn w:val="a"/>
    <w:next w:val="a"/>
    <w:autoRedefine/>
    <w:uiPriority w:val="39"/>
    <w:semiHidden/>
    <w:pPr>
      <w:ind w:left="1200"/>
    </w:pPr>
  </w:style>
  <w:style w:type="paragraph" w:styleId="9">
    <w:name w:val="toc 9"/>
    <w:basedOn w:val="a"/>
    <w:next w:val="a"/>
    <w:autoRedefine/>
    <w:uiPriority w:val="39"/>
    <w:semiHidden/>
    <w:pPr>
      <w:ind w:left="1400"/>
    </w:pPr>
  </w:style>
  <w:style w:type="paragraph" w:styleId="ab">
    <w:name w:val="annotation text"/>
    <w:basedOn w:val="a"/>
    <w:link w:val="ac"/>
    <w:uiPriority w:val="99"/>
    <w:semiHidden/>
  </w:style>
  <w:style w:type="character" w:customStyle="1" w:styleId="ac">
    <w:name w:val="Текст примечания Знак"/>
    <w:link w:val="ab"/>
    <w:uiPriority w:val="99"/>
    <w:semiHidden/>
  </w:style>
  <w:style w:type="paragraph" w:customStyle="1" w:styleId="PEStylePara1">
    <w:name w:val="PEStylePara1"/>
    <w:basedOn w:val="a"/>
    <w:next w:val="a"/>
    <w:rPr>
      <w:rFonts w:ascii="Courier New" w:hAnsi="Courier New"/>
    </w:rPr>
  </w:style>
  <w:style w:type="character" w:styleId="ad">
    <w:name w:val="page number"/>
    <w:uiPriority w:val="99"/>
    <w:semiHidden/>
    <w:rPr>
      <w:rFonts w:cs="Times New Roman"/>
    </w:rPr>
  </w:style>
  <w:style w:type="table" w:styleId="ae">
    <w:name w:val="Table Grid"/>
    <w:basedOn w:val="a1"/>
    <w:uiPriority w:val="59"/>
    <w:rsid w:val="006E002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footer"/>
    <w:basedOn w:val="a"/>
    <w:link w:val="af0"/>
    <w:uiPriority w:val="99"/>
    <w:unhideWhenUsed/>
    <w:rsid w:val="006D4C03"/>
    <w:pPr>
      <w:tabs>
        <w:tab w:val="center" w:pos="4677"/>
        <w:tab w:val="right" w:pos="9355"/>
      </w:tabs>
    </w:pPr>
  </w:style>
  <w:style w:type="character" w:customStyle="1" w:styleId="af0">
    <w:name w:val="Нижний колонтитул Знак"/>
    <w:link w:val="af"/>
    <w:uiPriority w:val="99"/>
    <w:locked/>
    <w:rsid w:val="006D4C03"/>
    <w:rPr>
      <w:rFonts w:cs="Times New Roman"/>
    </w:rPr>
  </w:style>
  <w:style w:type="paragraph" w:customStyle="1" w:styleId="af1">
    <w:name w:val="Достижение"/>
    <w:next w:val="af2"/>
    <w:autoRedefine/>
    <w:rsid w:val="00F26312"/>
    <w:pPr>
      <w:tabs>
        <w:tab w:val="left" w:pos="709"/>
      </w:tabs>
      <w:spacing w:after="60" w:line="220" w:lineRule="atLeast"/>
      <w:ind w:right="245"/>
      <w:jc w:val="both"/>
    </w:pPr>
    <w:rPr>
      <w:sz w:val="28"/>
      <w:szCs w:val="28"/>
      <w:lang w:eastAsia="en-US"/>
    </w:rPr>
  </w:style>
  <w:style w:type="paragraph" w:customStyle="1" w:styleId="af3">
    <w:name w:val="Учреждение"/>
    <w:basedOn w:val="a"/>
    <w:next w:val="af1"/>
    <w:autoRedefine/>
    <w:rsid w:val="00F35EBD"/>
    <w:pPr>
      <w:spacing w:before="220" w:after="60" w:line="220" w:lineRule="atLeast"/>
      <w:ind w:left="567" w:right="-360" w:hanging="501"/>
    </w:pPr>
    <w:rPr>
      <w:b/>
      <w:sz w:val="28"/>
      <w:szCs w:val="28"/>
      <w:lang w:eastAsia="en-US"/>
    </w:rPr>
  </w:style>
  <w:style w:type="paragraph" w:customStyle="1" w:styleId="af2">
    <w:name w:val="Заголовок раздела"/>
    <w:basedOn w:val="a"/>
    <w:next w:val="a"/>
    <w:autoRedefine/>
    <w:rsid w:val="00F91AA2"/>
    <w:pPr>
      <w:pBdr>
        <w:top w:val="single" w:sz="6" w:space="2" w:color="FFFFFF"/>
        <w:left w:val="single" w:sz="6" w:space="2" w:color="FFFFFF"/>
        <w:bottom w:val="single" w:sz="6" w:space="2" w:color="FFFFFF"/>
        <w:right w:val="single" w:sz="6" w:space="2" w:color="FFFFFF"/>
      </w:pBdr>
      <w:shd w:val="clear" w:color="auto" w:fill="FFFFFF"/>
      <w:spacing w:before="120" w:line="280" w:lineRule="atLeast"/>
      <w:ind w:left="-2165" w:firstLine="2165"/>
    </w:pPr>
    <w:rPr>
      <w:spacing w:val="-10"/>
      <w:sz w:val="28"/>
      <w:szCs w:val="28"/>
      <w:lang w:eastAsia="en-US"/>
    </w:rPr>
  </w:style>
  <w:style w:type="character" w:styleId="af4">
    <w:name w:val="Hyperlink"/>
    <w:uiPriority w:val="99"/>
    <w:unhideWhenUsed/>
    <w:rsid w:val="00F91A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003579">
      <w:marLeft w:val="0"/>
      <w:marRight w:val="0"/>
      <w:marTop w:val="0"/>
      <w:marBottom w:val="0"/>
      <w:divBdr>
        <w:top w:val="none" w:sz="0" w:space="0" w:color="auto"/>
        <w:left w:val="none" w:sz="0" w:space="0" w:color="auto"/>
        <w:bottom w:val="none" w:sz="0" w:space="0" w:color="auto"/>
        <w:right w:val="none" w:sz="0" w:space="0" w:color="auto"/>
      </w:divBdr>
    </w:div>
    <w:div w:id="1717003580">
      <w:marLeft w:val="0"/>
      <w:marRight w:val="0"/>
      <w:marTop w:val="0"/>
      <w:marBottom w:val="0"/>
      <w:divBdr>
        <w:top w:val="none" w:sz="0" w:space="0" w:color="auto"/>
        <w:left w:val="none" w:sz="0" w:space="0" w:color="auto"/>
        <w:bottom w:val="none" w:sz="0" w:space="0" w:color="auto"/>
        <w:right w:val="none" w:sz="0" w:space="0" w:color="auto"/>
      </w:divBdr>
    </w:div>
    <w:div w:id="1717003581">
      <w:marLeft w:val="0"/>
      <w:marRight w:val="0"/>
      <w:marTop w:val="0"/>
      <w:marBottom w:val="0"/>
      <w:divBdr>
        <w:top w:val="none" w:sz="0" w:space="0" w:color="auto"/>
        <w:left w:val="none" w:sz="0" w:space="0" w:color="auto"/>
        <w:bottom w:val="none" w:sz="0" w:space="0" w:color="auto"/>
        <w:right w:val="none" w:sz="0" w:space="0" w:color="auto"/>
      </w:divBdr>
    </w:div>
    <w:div w:id="1717003582">
      <w:marLeft w:val="0"/>
      <w:marRight w:val="0"/>
      <w:marTop w:val="0"/>
      <w:marBottom w:val="0"/>
      <w:divBdr>
        <w:top w:val="none" w:sz="0" w:space="0" w:color="auto"/>
        <w:left w:val="none" w:sz="0" w:space="0" w:color="auto"/>
        <w:bottom w:val="none" w:sz="0" w:space="0" w:color="auto"/>
        <w:right w:val="none" w:sz="0" w:space="0" w:color="auto"/>
      </w:divBdr>
    </w:div>
    <w:div w:id="1717003583">
      <w:marLeft w:val="0"/>
      <w:marRight w:val="0"/>
      <w:marTop w:val="0"/>
      <w:marBottom w:val="0"/>
      <w:divBdr>
        <w:top w:val="none" w:sz="0" w:space="0" w:color="auto"/>
        <w:left w:val="none" w:sz="0" w:space="0" w:color="auto"/>
        <w:bottom w:val="none" w:sz="0" w:space="0" w:color="auto"/>
        <w:right w:val="none" w:sz="0" w:space="0" w:color="auto"/>
      </w:divBdr>
    </w:div>
    <w:div w:id="1717003584">
      <w:marLeft w:val="0"/>
      <w:marRight w:val="0"/>
      <w:marTop w:val="0"/>
      <w:marBottom w:val="0"/>
      <w:divBdr>
        <w:top w:val="none" w:sz="0" w:space="0" w:color="auto"/>
        <w:left w:val="none" w:sz="0" w:space="0" w:color="auto"/>
        <w:bottom w:val="none" w:sz="0" w:space="0" w:color="auto"/>
        <w:right w:val="none" w:sz="0" w:space="0" w:color="auto"/>
      </w:divBdr>
    </w:div>
    <w:div w:id="1717003585">
      <w:marLeft w:val="0"/>
      <w:marRight w:val="0"/>
      <w:marTop w:val="0"/>
      <w:marBottom w:val="0"/>
      <w:divBdr>
        <w:top w:val="none" w:sz="0" w:space="0" w:color="auto"/>
        <w:left w:val="none" w:sz="0" w:space="0" w:color="auto"/>
        <w:bottom w:val="none" w:sz="0" w:space="0" w:color="auto"/>
        <w:right w:val="none" w:sz="0" w:space="0" w:color="auto"/>
      </w:divBdr>
    </w:div>
    <w:div w:id="1717003586">
      <w:marLeft w:val="0"/>
      <w:marRight w:val="0"/>
      <w:marTop w:val="0"/>
      <w:marBottom w:val="0"/>
      <w:divBdr>
        <w:top w:val="none" w:sz="0" w:space="0" w:color="auto"/>
        <w:left w:val="none" w:sz="0" w:space="0" w:color="auto"/>
        <w:bottom w:val="none" w:sz="0" w:space="0" w:color="auto"/>
        <w:right w:val="none" w:sz="0" w:space="0" w:color="auto"/>
      </w:divBdr>
    </w:div>
    <w:div w:id="1717003587">
      <w:marLeft w:val="0"/>
      <w:marRight w:val="0"/>
      <w:marTop w:val="0"/>
      <w:marBottom w:val="0"/>
      <w:divBdr>
        <w:top w:val="none" w:sz="0" w:space="0" w:color="auto"/>
        <w:left w:val="none" w:sz="0" w:space="0" w:color="auto"/>
        <w:bottom w:val="none" w:sz="0" w:space="0" w:color="auto"/>
        <w:right w:val="none" w:sz="0" w:space="0" w:color="auto"/>
      </w:divBdr>
    </w:div>
    <w:div w:id="1717003588">
      <w:marLeft w:val="0"/>
      <w:marRight w:val="0"/>
      <w:marTop w:val="0"/>
      <w:marBottom w:val="0"/>
      <w:divBdr>
        <w:top w:val="none" w:sz="0" w:space="0" w:color="auto"/>
        <w:left w:val="none" w:sz="0" w:space="0" w:color="auto"/>
        <w:bottom w:val="none" w:sz="0" w:space="0" w:color="auto"/>
        <w:right w:val="none" w:sz="0" w:space="0" w:color="auto"/>
      </w:divBdr>
    </w:div>
    <w:div w:id="1717003589">
      <w:marLeft w:val="0"/>
      <w:marRight w:val="0"/>
      <w:marTop w:val="0"/>
      <w:marBottom w:val="0"/>
      <w:divBdr>
        <w:top w:val="none" w:sz="0" w:space="0" w:color="auto"/>
        <w:left w:val="none" w:sz="0" w:space="0" w:color="auto"/>
        <w:bottom w:val="none" w:sz="0" w:space="0" w:color="auto"/>
        <w:right w:val="none" w:sz="0" w:space="0" w:color="auto"/>
      </w:divBdr>
    </w:div>
    <w:div w:id="1717003590">
      <w:marLeft w:val="0"/>
      <w:marRight w:val="0"/>
      <w:marTop w:val="0"/>
      <w:marBottom w:val="0"/>
      <w:divBdr>
        <w:top w:val="none" w:sz="0" w:space="0" w:color="auto"/>
        <w:left w:val="none" w:sz="0" w:space="0" w:color="auto"/>
        <w:bottom w:val="none" w:sz="0" w:space="0" w:color="auto"/>
        <w:right w:val="none" w:sz="0" w:space="0" w:color="auto"/>
      </w:divBdr>
    </w:div>
    <w:div w:id="1717003591">
      <w:marLeft w:val="0"/>
      <w:marRight w:val="0"/>
      <w:marTop w:val="0"/>
      <w:marBottom w:val="0"/>
      <w:divBdr>
        <w:top w:val="none" w:sz="0" w:space="0" w:color="auto"/>
        <w:left w:val="none" w:sz="0" w:space="0" w:color="auto"/>
        <w:bottom w:val="none" w:sz="0" w:space="0" w:color="auto"/>
        <w:right w:val="none" w:sz="0" w:space="0" w:color="auto"/>
      </w:divBdr>
    </w:div>
    <w:div w:id="1717003592">
      <w:marLeft w:val="0"/>
      <w:marRight w:val="0"/>
      <w:marTop w:val="0"/>
      <w:marBottom w:val="0"/>
      <w:divBdr>
        <w:top w:val="none" w:sz="0" w:space="0" w:color="auto"/>
        <w:left w:val="none" w:sz="0" w:space="0" w:color="auto"/>
        <w:bottom w:val="none" w:sz="0" w:space="0" w:color="auto"/>
        <w:right w:val="none" w:sz="0" w:space="0" w:color="auto"/>
      </w:divBdr>
    </w:div>
    <w:div w:id="17170035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4DA9C-5FD7-445C-8CFF-581E1981D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3411</Words>
  <Characters>19445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Company>
  <LinksUpToDate>false</LinksUpToDate>
  <CharactersWithSpaces>22811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Лариса</dc:creator>
  <cp:keywords/>
  <dc:description/>
  <cp:lastModifiedBy>admin</cp:lastModifiedBy>
  <cp:revision>2</cp:revision>
  <cp:lastPrinted>2010-09-21T11:01:00Z</cp:lastPrinted>
  <dcterms:created xsi:type="dcterms:W3CDTF">2014-03-25T01:50:00Z</dcterms:created>
  <dcterms:modified xsi:type="dcterms:W3CDTF">2014-03-25T01:50:00Z</dcterms:modified>
</cp:coreProperties>
</file>