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3CF" w:rsidRDefault="00E823CF" w:rsidP="002E7D14">
      <w:pPr>
        <w:suppressAutoHyphens/>
        <w:spacing w:line="360" w:lineRule="auto"/>
        <w:ind w:firstLine="709"/>
        <w:jc w:val="both"/>
        <w:rPr>
          <w:b/>
          <w:sz w:val="28"/>
          <w:lang w:val="en-US"/>
        </w:rPr>
      </w:pPr>
      <w:r w:rsidRPr="002E6912">
        <w:rPr>
          <w:b/>
          <w:sz w:val="28"/>
        </w:rPr>
        <w:t>Что такое предпринимательская деятельность</w:t>
      </w:r>
    </w:p>
    <w:p w:rsidR="002E7D14" w:rsidRPr="002E7D14" w:rsidRDefault="002E7D14" w:rsidP="002E7D14">
      <w:pPr>
        <w:suppressAutoHyphens/>
        <w:spacing w:line="360" w:lineRule="auto"/>
        <w:ind w:firstLine="709"/>
        <w:jc w:val="both"/>
        <w:rPr>
          <w:b/>
          <w:sz w:val="28"/>
          <w:lang w:val="en-US"/>
        </w:rPr>
      </w:pPr>
    </w:p>
    <w:p w:rsidR="002E7D14" w:rsidRPr="002E7D14" w:rsidRDefault="00E823CF" w:rsidP="002E7D14">
      <w:pPr>
        <w:suppressAutoHyphens/>
        <w:spacing w:line="360" w:lineRule="auto"/>
        <w:ind w:firstLine="709"/>
        <w:jc w:val="both"/>
        <w:rPr>
          <w:sz w:val="28"/>
        </w:rPr>
      </w:pPr>
      <w:r w:rsidRPr="002E7D14">
        <w:rPr>
          <w:sz w:val="28"/>
        </w:rPr>
        <w:t xml:space="preserve"> Предпринимательской признается самостоятельная производственная деятельность, осуществляемая на свой риск и направленная на систематическое получение прибыли .Т.е. гражданин, работающий по трудовому договору, не является предпринимателем, т.к. он действует не на свой риск, а по поручению работодателя. Предпринимательской деятельностью могут заниматься юридические и физические лица.</w:t>
      </w:r>
    </w:p>
    <w:p w:rsidR="002E7D14" w:rsidRDefault="002E7D14" w:rsidP="002E7D14">
      <w:pPr>
        <w:suppressAutoHyphens/>
        <w:spacing w:line="360" w:lineRule="auto"/>
        <w:ind w:firstLine="709"/>
        <w:jc w:val="both"/>
        <w:rPr>
          <w:b/>
          <w:sz w:val="28"/>
          <w:lang w:val="en-US"/>
        </w:rPr>
      </w:pPr>
    </w:p>
    <w:p w:rsidR="002E7D14" w:rsidRDefault="00E823CF" w:rsidP="002E7D14">
      <w:pPr>
        <w:suppressAutoHyphens/>
        <w:spacing w:line="360" w:lineRule="auto"/>
        <w:ind w:firstLine="709"/>
        <w:jc w:val="both"/>
        <w:rPr>
          <w:sz w:val="28"/>
          <w:lang w:val="en-US"/>
        </w:rPr>
      </w:pPr>
      <w:r w:rsidRPr="002E7D14">
        <w:rPr>
          <w:b/>
          <w:sz w:val="28"/>
        </w:rPr>
        <w:t>Юридические и физические лица</w:t>
      </w:r>
    </w:p>
    <w:p w:rsidR="002E7D14" w:rsidRPr="002E7D14" w:rsidRDefault="002E7D14" w:rsidP="002E7D14">
      <w:pPr>
        <w:suppressAutoHyphens/>
        <w:spacing w:line="360" w:lineRule="auto"/>
        <w:ind w:firstLine="709"/>
        <w:jc w:val="both"/>
        <w:rPr>
          <w:sz w:val="28"/>
          <w:lang w:val="en-US"/>
        </w:rPr>
      </w:pPr>
    </w:p>
    <w:p w:rsidR="002E7D14" w:rsidRPr="002E7D14" w:rsidRDefault="00E823CF" w:rsidP="002E7D14">
      <w:pPr>
        <w:suppressAutoHyphens/>
        <w:spacing w:line="360" w:lineRule="auto"/>
        <w:ind w:firstLine="709"/>
        <w:jc w:val="both"/>
        <w:rPr>
          <w:sz w:val="28"/>
        </w:rPr>
      </w:pPr>
      <w:r w:rsidRPr="002E7D14">
        <w:rPr>
          <w:i/>
          <w:iCs/>
          <w:sz w:val="28"/>
        </w:rPr>
        <w:t xml:space="preserve">Физическое лицо </w:t>
      </w:r>
      <w:r w:rsidRPr="002E7D14">
        <w:rPr>
          <w:sz w:val="28"/>
        </w:rPr>
        <w:t>- это, попросту говоря, человек. А человек может быть гражданином РФ, иностранным гражданином и вообще не иметь гражданства ни одной страны (быть лицом без гражданства). Так что под физическим лицом следует понимать граждан РФ, иностранных граждан и лиц без гражданства.</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i/>
          <w:iCs/>
          <w:sz w:val="28"/>
        </w:rPr>
        <w:t>Юридическое лицо</w:t>
      </w:r>
      <w:r w:rsidRPr="002E7D14">
        <w:rPr>
          <w:sz w:val="28"/>
        </w:rPr>
        <w:t xml:space="preserve"> - это организация, которая имеет обособленное имущество и отвечает по своим обязательствам всем своим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Почему указано "обособленное" имущество, а не "в собственности"? - потому, что организация может иметь имущество и не на правах собственности, а на правах хозяйственного ведения или на правах оперативного управления, а само имущество может быть собственностью, например, государства или города (для унитарных предприятий).</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Юридические лица должны иметь самостоятельный баланс или смету.</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Юридические лица могут быть российскими и иностранными.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Юридические лица могут быть коммерческими и некоммерческими организациями.</w:t>
      </w:r>
    </w:p>
    <w:p w:rsidR="00E823CF" w:rsidRPr="002E7D14" w:rsidRDefault="00E823CF" w:rsidP="002E7D14">
      <w:pPr>
        <w:suppressAutoHyphens/>
        <w:spacing w:line="360" w:lineRule="auto"/>
        <w:ind w:firstLine="709"/>
        <w:jc w:val="both"/>
        <w:rPr>
          <w:b/>
          <w:sz w:val="28"/>
        </w:rPr>
      </w:pPr>
      <w:r w:rsidRPr="002E7D14">
        <w:rPr>
          <w:b/>
          <w:sz w:val="28"/>
        </w:rPr>
        <w:t>Индивидуальный предприниматель (без образования юридического лица)</w:t>
      </w:r>
    </w:p>
    <w:p w:rsidR="002E7D14" w:rsidRPr="002E7D14" w:rsidRDefault="002E7D14" w:rsidP="002E7D14">
      <w:pPr>
        <w:suppressAutoHyphens/>
        <w:spacing w:line="360" w:lineRule="auto"/>
        <w:ind w:firstLine="709"/>
        <w:jc w:val="both"/>
        <w:rPr>
          <w:b/>
          <w:sz w:val="28"/>
        </w:rPr>
      </w:pP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Гражданин вправе заниматься предпринимательской деятельностью без образования юридического лица с момента государственной регистрации в качестве </w:t>
      </w:r>
      <w:r w:rsidRPr="002E7D14">
        <w:rPr>
          <w:i/>
          <w:iCs/>
          <w:sz w:val="28"/>
        </w:rPr>
        <w:t>индивидуального предпринимателя.</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К этой деятельности применяются правила, регулирующие деятельность коммерческих организаций, если иное не вытекает из закона, иных правовых актов или существа правоотношения.</w:t>
      </w:r>
    </w:p>
    <w:p w:rsidR="002E7D14" w:rsidRDefault="002E7D14" w:rsidP="002E7D14">
      <w:pPr>
        <w:suppressAutoHyphens/>
        <w:spacing w:line="360" w:lineRule="auto"/>
        <w:ind w:firstLine="709"/>
        <w:jc w:val="both"/>
        <w:rPr>
          <w:b/>
          <w:sz w:val="28"/>
          <w:lang w:val="en-US"/>
        </w:rPr>
      </w:pPr>
    </w:p>
    <w:p w:rsidR="00E823CF" w:rsidRDefault="00E823CF" w:rsidP="002E7D14">
      <w:pPr>
        <w:suppressAutoHyphens/>
        <w:spacing w:line="360" w:lineRule="auto"/>
        <w:ind w:firstLine="709"/>
        <w:jc w:val="both"/>
        <w:rPr>
          <w:b/>
          <w:sz w:val="28"/>
          <w:lang w:val="en-US"/>
        </w:rPr>
      </w:pPr>
      <w:r w:rsidRPr="002E7D14">
        <w:rPr>
          <w:b/>
          <w:sz w:val="28"/>
        </w:rPr>
        <w:t>Виды юридических лиц. Коммерческие и некоммерческие организации</w:t>
      </w:r>
    </w:p>
    <w:p w:rsidR="002E7D14" w:rsidRPr="002E7D14" w:rsidRDefault="002E7D14" w:rsidP="002E7D14">
      <w:pPr>
        <w:suppressAutoHyphens/>
        <w:spacing w:line="360" w:lineRule="auto"/>
        <w:ind w:firstLine="709"/>
        <w:jc w:val="both"/>
        <w:rPr>
          <w:b/>
          <w:sz w:val="28"/>
          <w:lang w:val="en-US"/>
        </w:rPr>
      </w:pPr>
    </w:p>
    <w:p w:rsidR="002E7D14" w:rsidRPr="002E7D14" w:rsidRDefault="00E823CF" w:rsidP="002E7D14">
      <w:pPr>
        <w:numPr>
          <w:ilvl w:val="0"/>
          <w:numId w:val="1"/>
        </w:numPr>
        <w:suppressAutoHyphens/>
        <w:spacing w:line="360" w:lineRule="auto"/>
        <w:ind w:left="0" w:firstLine="709"/>
        <w:jc w:val="both"/>
        <w:rPr>
          <w:sz w:val="28"/>
        </w:rPr>
      </w:pPr>
      <w:r w:rsidRPr="002E7D14">
        <w:rPr>
          <w:sz w:val="28"/>
        </w:rPr>
        <w:t>преследующие извлечение прибыли в качестве основной цели своей деятельности (</w:t>
      </w:r>
      <w:r w:rsidRPr="002E7D14">
        <w:rPr>
          <w:i/>
          <w:iCs/>
          <w:sz w:val="28"/>
        </w:rPr>
        <w:t>коммерческие организации</w:t>
      </w:r>
      <w:r w:rsidRPr="002E7D14">
        <w:rPr>
          <w:sz w:val="28"/>
        </w:rPr>
        <w:t>),</w:t>
      </w:r>
    </w:p>
    <w:p w:rsidR="00E823CF" w:rsidRPr="002E7D14" w:rsidRDefault="00E823CF" w:rsidP="002E7D14">
      <w:pPr>
        <w:numPr>
          <w:ilvl w:val="0"/>
          <w:numId w:val="1"/>
        </w:numPr>
        <w:suppressAutoHyphens/>
        <w:spacing w:line="360" w:lineRule="auto"/>
        <w:ind w:left="0" w:firstLine="709"/>
        <w:jc w:val="both"/>
        <w:rPr>
          <w:sz w:val="28"/>
        </w:rPr>
      </w:pPr>
      <w:r w:rsidRPr="002E7D14">
        <w:rPr>
          <w:sz w:val="28"/>
        </w:rPr>
        <w:t>либо не имеющие извлечение прибыли в качестве такой цели и не распределяющие полученную прибыль между участниками (</w:t>
      </w:r>
      <w:r w:rsidRPr="002E7D14">
        <w:rPr>
          <w:i/>
          <w:iCs/>
          <w:sz w:val="28"/>
        </w:rPr>
        <w:t>некоммерческие организации</w:t>
      </w:r>
      <w:r w:rsidRPr="002E7D14">
        <w:rPr>
          <w:sz w:val="28"/>
        </w:rPr>
        <w:t>).</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государственных и муниципальных унитарных предприятий.</w:t>
      </w:r>
      <w:r w:rsidR="002E7D14" w:rsidRPr="002E7D14">
        <w:rPr>
          <w:sz w:val="28"/>
        </w:rPr>
        <w:t xml:space="preserve"> </w:t>
      </w:r>
      <w:r w:rsidRPr="002E7D14">
        <w:rPr>
          <w:sz w:val="28"/>
        </w:rPr>
        <w:t>Юридические лица, являющиеся некоммерческими организациями, могут создаваться в форме потребительских кооперативов, общественных или религиозных организаций (объединений), финансируемых собственником учреждений, благотворительных и иных фондов, а также в других формах, предусмотренных законом.</w:t>
      </w:r>
      <w:r w:rsidR="002E7D14" w:rsidRPr="002E7D14">
        <w:rPr>
          <w:sz w:val="28"/>
        </w:rPr>
        <w:t xml:space="preserve"> </w:t>
      </w:r>
      <w:r w:rsidRPr="002E7D14">
        <w:rPr>
          <w:sz w:val="28"/>
        </w:rPr>
        <w:t>Допускается создание объединений коммерческих и (или) некоммерческих организаций в форме ассоциаций и союзов.</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Заметим, что на практике бывает трудно различить, для какой именно цели ведет предпринимательскую деятельность та или иная некоммерческая организация (вспомним недавние скандалы, связанные с деятельностью спортивных и религиозных фондов). Так что главным признаком различия между коммерческими и некоммерческими организациями является то, что коммерческие организации вправе, а некоммерческие организации не вправе - распределять полученную прибыль между своими участниками. В принципе, некоммерческие организации должны направлять полученную прибыль на достижение своих уставных целей.</w:t>
      </w:r>
    </w:p>
    <w:p w:rsidR="002E7D14" w:rsidRDefault="002E7D14" w:rsidP="002E7D14">
      <w:pPr>
        <w:suppressAutoHyphens/>
        <w:spacing w:line="360" w:lineRule="auto"/>
        <w:ind w:firstLine="709"/>
        <w:jc w:val="both"/>
        <w:rPr>
          <w:b/>
          <w:sz w:val="28"/>
          <w:lang w:val="en-US"/>
        </w:rPr>
      </w:pPr>
    </w:p>
    <w:p w:rsidR="00E823CF" w:rsidRDefault="00E823CF" w:rsidP="002E7D14">
      <w:pPr>
        <w:suppressAutoHyphens/>
        <w:spacing w:line="360" w:lineRule="auto"/>
        <w:ind w:firstLine="709"/>
        <w:jc w:val="both"/>
        <w:rPr>
          <w:b/>
          <w:sz w:val="28"/>
          <w:lang w:val="en-US"/>
        </w:rPr>
      </w:pPr>
      <w:r w:rsidRPr="002E7D14">
        <w:rPr>
          <w:b/>
          <w:sz w:val="28"/>
        </w:rPr>
        <w:t>Создание юридического лица (регистрация). Лицензирование</w:t>
      </w:r>
    </w:p>
    <w:p w:rsidR="002E7D14" w:rsidRPr="002E7D14" w:rsidRDefault="002E7D14" w:rsidP="002E7D14">
      <w:pPr>
        <w:suppressAutoHyphens/>
        <w:spacing w:line="360" w:lineRule="auto"/>
        <w:ind w:firstLine="709"/>
        <w:jc w:val="both"/>
        <w:rPr>
          <w:b/>
          <w:sz w:val="28"/>
          <w:lang w:val="en-US"/>
        </w:rPr>
      </w:pPr>
    </w:p>
    <w:p w:rsidR="00E823CF" w:rsidRPr="002E7D14" w:rsidRDefault="00E823CF" w:rsidP="002E7D14">
      <w:pPr>
        <w:suppressAutoHyphens/>
        <w:spacing w:line="360" w:lineRule="auto"/>
        <w:ind w:firstLine="709"/>
        <w:jc w:val="both"/>
        <w:rPr>
          <w:b/>
          <w:sz w:val="28"/>
        </w:rPr>
      </w:pPr>
      <w:r w:rsidRPr="002E7D14">
        <w:rPr>
          <w:sz w:val="28"/>
        </w:rPr>
        <w:t xml:space="preserve">Юридическое лицо подлежит государственной регистрации в уполномоченном государственном органе. При регистрации необходимо представить </w:t>
      </w:r>
      <w:r w:rsidRPr="002E7D14">
        <w:rPr>
          <w:i/>
          <w:iCs/>
          <w:sz w:val="28"/>
        </w:rPr>
        <w:t>учредительные документы</w:t>
      </w:r>
      <w:r w:rsidRPr="002E7D14">
        <w:rPr>
          <w:sz w:val="28"/>
        </w:rPr>
        <w:t>, а также другие документы, требуемые законом.</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С 1 июля 2002 года регистрация юридических лиц производится налоговыми органами.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Данные государственной регистрации включаются в </w:t>
      </w:r>
      <w:r w:rsidRPr="002E7D14">
        <w:rPr>
          <w:i/>
          <w:iCs/>
          <w:sz w:val="28"/>
        </w:rPr>
        <w:t>единый государственный реестр юридических лиц</w:t>
      </w:r>
      <w:r w:rsidRPr="002E7D14">
        <w:rPr>
          <w:sz w:val="28"/>
        </w:rPr>
        <w:t xml:space="preserve">, </w:t>
      </w:r>
      <w:r w:rsidRPr="002E7D14">
        <w:rPr>
          <w:i/>
          <w:iCs/>
          <w:sz w:val="28"/>
        </w:rPr>
        <w:t>открытый для всеобщего ознакомления</w:t>
      </w:r>
      <w:r w:rsidRPr="002E7D14">
        <w:rPr>
          <w:sz w:val="28"/>
        </w:rPr>
        <w:t>.</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Таким образом, благодаря реестру, возможно, например, получить информацию о своем контрагенте.</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i/>
          <w:iCs/>
          <w:sz w:val="28"/>
        </w:rPr>
        <w:t xml:space="preserve">Юридическое лицо считается созданным со дня внесения соответствующей записи в единый государственный реестр юридических лиц </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Отдельными видами деятельности, перечень которых определяется законом, юридическое лицо может заниматься только на основании специального разрешения (лицензии)</w:t>
      </w:r>
    </w:p>
    <w:p w:rsidR="00E823CF" w:rsidRDefault="00E823CF" w:rsidP="002E7D14">
      <w:pPr>
        <w:pStyle w:val="a4"/>
        <w:suppressAutoHyphens/>
        <w:spacing w:before="0" w:beforeAutospacing="0" w:after="0" w:afterAutospacing="0" w:line="360" w:lineRule="auto"/>
        <w:ind w:firstLine="709"/>
        <w:jc w:val="both"/>
        <w:rPr>
          <w:sz w:val="28"/>
          <w:lang w:val="en-US"/>
        </w:rPr>
      </w:pPr>
      <w:r w:rsidRPr="002E7D14">
        <w:rPr>
          <w:sz w:val="28"/>
        </w:rPr>
        <w:t>Право юридического лица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2E7D14" w:rsidRPr="002E7D14" w:rsidRDefault="002E7D14" w:rsidP="002E7D14">
      <w:pPr>
        <w:pStyle w:val="a4"/>
        <w:suppressAutoHyphens/>
        <w:spacing w:before="0" w:beforeAutospacing="0" w:after="0" w:afterAutospacing="0" w:line="360" w:lineRule="auto"/>
        <w:ind w:firstLine="709"/>
        <w:jc w:val="both"/>
        <w:rPr>
          <w:sz w:val="28"/>
          <w:lang w:val="en-US"/>
        </w:rPr>
      </w:pPr>
    </w:p>
    <w:p w:rsidR="00E823CF" w:rsidRDefault="00E823CF" w:rsidP="002E7D14">
      <w:pPr>
        <w:pStyle w:val="a4"/>
        <w:suppressAutoHyphens/>
        <w:spacing w:before="0" w:beforeAutospacing="0" w:after="0" w:afterAutospacing="0" w:line="360" w:lineRule="auto"/>
        <w:ind w:firstLine="709"/>
        <w:jc w:val="both"/>
        <w:rPr>
          <w:b/>
          <w:sz w:val="28"/>
          <w:lang w:val="en-US"/>
        </w:rPr>
      </w:pPr>
      <w:r w:rsidRPr="002E7D14">
        <w:rPr>
          <w:b/>
          <w:sz w:val="28"/>
        </w:rPr>
        <w:t>Учредительные документы. Учредители</w:t>
      </w:r>
    </w:p>
    <w:p w:rsidR="002E7D14" w:rsidRPr="002E7D14" w:rsidRDefault="002E7D14" w:rsidP="002E7D14">
      <w:pPr>
        <w:pStyle w:val="a4"/>
        <w:suppressAutoHyphens/>
        <w:spacing w:before="0" w:beforeAutospacing="0" w:after="0" w:afterAutospacing="0" w:line="360" w:lineRule="auto"/>
        <w:ind w:firstLine="709"/>
        <w:jc w:val="both"/>
        <w:rPr>
          <w:sz w:val="28"/>
          <w:lang w:val="en-US"/>
        </w:rPr>
      </w:pP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Лица, создающие (учреждающие) юридическое лицо, называются </w:t>
      </w:r>
      <w:r w:rsidRPr="002E7D14">
        <w:rPr>
          <w:i/>
          <w:iCs/>
          <w:sz w:val="28"/>
        </w:rPr>
        <w:t>учредителями</w:t>
      </w:r>
      <w:r w:rsidRPr="002E7D14">
        <w:rPr>
          <w:sz w:val="28"/>
        </w:rPr>
        <w:t xml:space="preserve">. Эти лица при создании юридического лица составляют </w:t>
      </w:r>
      <w:r w:rsidRPr="002E7D14">
        <w:rPr>
          <w:i/>
          <w:iCs/>
          <w:sz w:val="28"/>
        </w:rPr>
        <w:t>учредительные документы</w:t>
      </w:r>
      <w:r w:rsidRPr="002E7D14">
        <w:rPr>
          <w:sz w:val="28"/>
        </w:rPr>
        <w:t>, на основании которых и будет осуществляться его деятельность.</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Учредительными документами являются </w:t>
      </w:r>
      <w:r w:rsidRPr="002E7D14">
        <w:rPr>
          <w:i/>
          <w:iCs/>
          <w:sz w:val="28"/>
        </w:rPr>
        <w:t>устав</w:t>
      </w:r>
      <w:r w:rsidRPr="002E7D14">
        <w:rPr>
          <w:sz w:val="28"/>
        </w:rPr>
        <w:t xml:space="preserve"> и </w:t>
      </w:r>
      <w:r w:rsidRPr="002E7D14">
        <w:rPr>
          <w:i/>
          <w:iCs/>
          <w:sz w:val="28"/>
        </w:rPr>
        <w:t>учредительный договор</w:t>
      </w:r>
      <w:r w:rsidRPr="002E7D14">
        <w:rPr>
          <w:sz w:val="28"/>
        </w:rPr>
        <w:t>.</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Для различных видов организаций закон требует наличие либо одного из документов, либо обоих одновременно. Таким образом, юридическое лицо действует на основании устава, либо учредительного договора и устава, либо только учредительного договора.</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Например, для акционерных обществ - это только устав, для обществ с ограниченной ответственностью - и договор, и устав, для хозяйственных товариществ - только договор.</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Однако если юридическое лицо создано одним учредителем, то учредительный документ один - устав, утвержденный этим учредителем (и это понятно, - самому с собой договор составлять незачем).</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В случаях, предусмотренных законом, некоммерческая организация может действовать без учредительных документов - на основании общего положения об организациях данного вида.</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В учредительных документах должны определяться</w:t>
      </w:r>
    </w:p>
    <w:p w:rsidR="002E7D14" w:rsidRPr="002E7D14" w:rsidRDefault="00E823CF" w:rsidP="002E7D14">
      <w:pPr>
        <w:numPr>
          <w:ilvl w:val="0"/>
          <w:numId w:val="2"/>
        </w:numPr>
        <w:suppressAutoHyphens/>
        <w:spacing w:line="360" w:lineRule="auto"/>
        <w:ind w:left="0" w:firstLine="709"/>
        <w:jc w:val="both"/>
        <w:rPr>
          <w:sz w:val="28"/>
        </w:rPr>
      </w:pPr>
      <w:r w:rsidRPr="002E7D14">
        <w:rPr>
          <w:sz w:val="28"/>
        </w:rPr>
        <w:t>наименование юридического лица,</w:t>
      </w:r>
    </w:p>
    <w:p w:rsidR="002E7D14" w:rsidRPr="002E7D14" w:rsidRDefault="00E823CF" w:rsidP="002E7D14">
      <w:pPr>
        <w:numPr>
          <w:ilvl w:val="0"/>
          <w:numId w:val="2"/>
        </w:numPr>
        <w:suppressAutoHyphens/>
        <w:spacing w:line="360" w:lineRule="auto"/>
        <w:ind w:left="0" w:firstLine="709"/>
        <w:jc w:val="both"/>
        <w:rPr>
          <w:sz w:val="28"/>
        </w:rPr>
      </w:pPr>
      <w:r w:rsidRPr="002E7D14">
        <w:rPr>
          <w:sz w:val="28"/>
        </w:rPr>
        <w:t>место его нахождения,</w:t>
      </w:r>
    </w:p>
    <w:p w:rsidR="002E7D14" w:rsidRPr="002E7D14" w:rsidRDefault="00E823CF" w:rsidP="002E7D14">
      <w:pPr>
        <w:numPr>
          <w:ilvl w:val="0"/>
          <w:numId w:val="2"/>
        </w:numPr>
        <w:suppressAutoHyphens/>
        <w:spacing w:line="360" w:lineRule="auto"/>
        <w:ind w:left="0" w:firstLine="709"/>
        <w:jc w:val="both"/>
        <w:rPr>
          <w:sz w:val="28"/>
        </w:rPr>
      </w:pPr>
      <w:r w:rsidRPr="002E7D14">
        <w:rPr>
          <w:sz w:val="28"/>
        </w:rPr>
        <w:t>порядок управления деятельностью юридического лица,</w:t>
      </w:r>
    </w:p>
    <w:p w:rsidR="002E7D14" w:rsidRPr="002E7D14" w:rsidRDefault="00E823CF" w:rsidP="002E7D14">
      <w:pPr>
        <w:numPr>
          <w:ilvl w:val="0"/>
          <w:numId w:val="2"/>
        </w:numPr>
        <w:suppressAutoHyphens/>
        <w:spacing w:line="360" w:lineRule="auto"/>
        <w:ind w:left="0" w:firstLine="709"/>
        <w:jc w:val="both"/>
        <w:rPr>
          <w:sz w:val="28"/>
        </w:rPr>
      </w:pPr>
      <w:r w:rsidRPr="002E7D14">
        <w:rPr>
          <w:sz w:val="28"/>
        </w:rPr>
        <w:t>а также содержаться другие сведения, предусмотренные законом для юридических лиц соответствующего вида.</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В учредительном договоре учредители </w:t>
      </w:r>
    </w:p>
    <w:p w:rsidR="002E7D14" w:rsidRPr="002E7D14" w:rsidRDefault="00E823CF" w:rsidP="002E7D14">
      <w:pPr>
        <w:numPr>
          <w:ilvl w:val="0"/>
          <w:numId w:val="3"/>
        </w:numPr>
        <w:suppressAutoHyphens/>
        <w:spacing w:line="360" w:lineRule="auto"/>
        <w:ind w:left="0" w:firstLine="709"/>
        <w:jc w:val="both"/>
        <w:rPr>
          <w:sz w:val="28"/>
        </w:rPr>
      </w:pPr>
      <w:r w:rsidRPr="002E7D14">
        <w:rPr>
          <w:sz w:val="28"/>
        </w:rPr>
        <w:t>обязуются создать юридическое лицо и определяют порядок совместной деятельности по его созданию,</w:t>
      </w:r>
    </w:p>
    <w:p w:rsidR="002E7D14" w:rsidRPr="002E7D14" w:rsidRDefault="00E823CF" w:rsidP="002E7D14">
      <w:pPr>
        <w:numPr>
          <w:ilvl w:val="0"/>
          <w:numId w:val="3"/>
        </w:numPr>
        <w:suppressAutoHyphens/>
        <w:spacing w:line="360" w:lineRule="auto"/>
        <w:ind w:left="0" w:firstLine="709"/>
        <w:jc w:val="both"/>
        <w:rPr>
          <w:sz w:val="28"/>
        </w:rPr>
      </w:pPr>
      <w:r w:rsidRPr="002E7D14">
        <w:rPr>
          <w:sz w:val="28"/>
        </w:rPr>
        <w:t>определяют условия передачи ему своего имущества и участия в его деятельности,</w:t>
      </w:r>
    </w:p>
    <w:p w:rsidR="00E823CF" w:rsidRPr="002E7D14" w:rsidRDefault="00E823CF" w:rsidP="002E7D14">
      <w:pPr>
        <w:numPr>
          <w:ilvl w:val="0"/>
          <w:numId w:val="3"/>
        </w:numPr>
        <w:suppressAutoHyphens/>
        <w:spacing w:line="360" w:lineRule="auto"/>
        <w:ind w:left="0" w:firstLine="709"/>
        <w:jc w:val="both"/>
        <w:rPr>
          <w:sz w:val="28"/>
        </w:rPr>
      </w:pPr>
      <w:r w:rsidRPr="002E7D14">
        <w:rPr>
          <w:sz w:val="28"/>
        </w:rPr>
        <w:t>определяют условия и порядок распределения между участниками прибыли и убытков,</w:t>
      </w:r>
    </w:p>
    <w:p w:rsidR="002E7D14" w:rsidRPr="002E7D14" w:rsidRDefault="00E823CF" w:rsidP="002E7D14">
      <w:pPr>
        <w:numPr>
          <w:ilvl w:val="0"/>
          <w:numId w:val="3"/>
        </w:numPr>
        <w:suppressAutoHyphens/>
        <w:spacing w:line="360" w:lineRule="auto"/>
        <w:ind w:left="0" w:firstLine="709"/>
        <w:jc w:val="both"/>
        <w:rPr>
          <w:sz w:val="28"/>
        </w:rPr>
      </w:pPr>
      <w:r w:rsidRPr="002E7D14">
        <w:rPr>
          <w:sz w:val="28"/>
        </w:rPr>
        <w:t>определяют условия управления деятельностью юридического лица,</w:t>
      </w:r>
    </w:p>
    <w:p w:rsidR="00E823CF" w:rsidRPr="002E7D14" w:rsidRDefault="00E823CF" w:rsidP="002E7D14">
      <w:pPr>
        <w:numPr>
          <w:ilvl w:val="0"/>
          <w:numId w:val="3"/>
        </w:numPr>
        <w:suppressAutoHyphens/>
        <w:spacing w:line="360" w:lineRule="auto"/>
        <w:ind w:left="0" w:firstLine="709"/>
        <w:jc w:val="both"/>
        <w:rPr>
          <w:sz w:val="28"/>
        </w:rPr>
      </w:pPr>
      <w:r w:rsidRPr="002E7D14">
        <w:rPr>
          <w:sz w:val="28"/>
        </w:rPr>
        <w:t>определяют условия выхода учредителей (участников) из его состава.</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Это - основные требования к содержанию учредительных документов, общие для всех видов организаций. Для конкретных видов организаций законодательством предъявляются дополнительные требования к содержанию этих документов. Заметим, что в учредительные документы могут быть включены и условия, не предусмотренные законодательством (но и не противоречащие ему).</w:t>
      </w:r>
    </w:p>
    <w:p w:rsidR="002E7D14" w:rsidRDefault="002E7D14" w:rsidP="002E7D14">
      <w:pPr>
        <w:suppressAutoHyphens/>
        <w:spacing w:line="360" w:lineRule="auto"/>
        <w:ind w:firstLine="709"/>
        <w:jc w:val="both"/>
        <w:rPr>
          <w:b/>
          <w:sz w:val="28"/>
          <w:lang w:val="en-US"/>
        </w:rPr>
      </w:pPr>
    </w:p>
    <w:p w:rsidR="00E823CF" w:rsidRDefault="00E823CF" w:rsidP="002E7D14">
      <w:pPr>
        <w:suppressAutoHyphens/>
        <w:spacing w:line="360" w:lineRule="auto"/>
        <w:ind w:firstLine="709"/>
        <w:jc w:val="both"/>
        <w:rPr>
          <w:b/>
          <w:sz w:val="28"/>
          <w:lang w:val="en-US"/>
        </w:rPr>
      </w:pPr>
      <w:r w:rsidRPr="002E7D14">
        <w:rPr>
          <w:b/>
          <w:sz w:val="28"/>
        </w:rPr>
        <w:t>Место нахождения юридического лица. Юридический адрес</w:t>
      </w:r>
    </w:p>
    <w:p w:rsidR="002E7D14" w:rsidRPr="002E7D14" w:rsidRDefault="002E7D14" w:rsidP="002E7D14">
      <w:pPr>
        <w:suppressAutoHyphens/>
        <w:spacing w:line="360" w:lineRule="auto"/>
        <w:ind w:firstLine="709"/>
        <w:jc w:val="both"/>
        <w:rPr>
          <w:b/>
          <w:sz w:val="28"/>
          <w:lang w:val="en-US"/>
        </w:rPr>
      </w:pPr>
    </w:p>
    <w:p w:rsidR="00E823CF" w:rsidRPr="002E7D14" w:rsidRDefault="00E823CF" w:rsidP="002E7D14">
      <w:pPr>
        <w:suppressAutoHyphens/>
        <w:spacing w:line="360" w:lineRule="auto"/>
        <w:ind w:firstLine="709"/>
        <w:jc w:val="both"/>
        <w:rPr>
          <w:b/>
          <w:sz w:val="28"/>
        </w:rPr>
      </w:pPr>
      <w:r w:rsidRPr="002E7D14">
        <w:rPr>
          <w:sz w:val="28"/>
        </w:rPr>
        <w:t>Напомним, что место нахождения юридического лица указывается в его учредительных документах. Что это такое?</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i/>
          <w:iCs/>
          <w:sz w:val="28"/>
        </w:rPr>
        <w:t>Место нахождения</w:t>
      </w:r>
      <w:r w:rsidRPr="002E7D14">
        <w:rPr>
          <w:sz w:val="28"/>
        </w:rPr>
        <w:t xml:space="preserve"> юридического лица определяется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Место нахождения имеет существенное значение - по нему определяются, например, место уплаты налогов, подсудность (т.е. в какой именно суд нужно обращаться) и многие другие юридические вопросы. На практике вместо слов "место нахождения" часто используется "юридический адрес" или даже "юрадрес" (можно считать это профессиональным сленгом) .</w:t>
      </w:r>
    </w:p>
    <w:p w:rsidR="00EC5A61" w:rsidRPr="002E7D14" w:rsidRDefault="00E823CF" w:rsidP="002E7D14">
      <w:pPr>
        <w:suppressAutoHyphens/>
        <w:spacing w:line="360" w:lineRule="auto"/>
        <w:ind w:firstLine="709"/>
        <w:jc w:val="both"/>
        <w:rPr>
          <w:sz w:val="28"/>
        </w:rPr>
      </w:pPr>
      <w:r w:rsidRPr="002E7D14">
        <w:rPr>
          <w:sz w:val="28"/>
        </w:rPr>
        <w:t>Юридическое лицо может иметь представительства и филиалы?</w:t>
      </w:r>
    </w:p>
    <w:p w:rsidR="002E7D14" w:rsidRPr="002E7D14" w:rsidRDefault="00E823CF" w:rsidP="002E7D14">
      <w:pPr>
        <w:suppressAutoHyphens/>
        <w:spacing w:line="360" w:lineRule="auto"/>
        <w:ind w:firstLine="709"/>
        <w:jc w:val="both"/>
        <w:rPr>
          <w:sz w:val="28"/>
        </w:rPr>
      </w:pPr>
      <w:r w:rsidRPr="002E7D14">
        <w:rPr>
          <w:sz w:val="28"/>
        </w:rPr>
        <w:t>Часто приходится слышать фразы типа "Представительство компании Microsoft?", "Создание филиала музея им. Пушкина ?" и т.д. А знаете ли Вы, что означают эти юридические понятия?</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Представительство -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Филиал -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Так что представительства и филиалы различаются порученными им функциями, у представительства они более узкие.</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Ни представительства, ни филиалы не являются юридическими лицами, они являются составными частями создавшего их юридического лица. Так, они не имеют обособленного имущества, а наделяются имуществом создавшим их юридическим лицом и действуют на основании утвержденных им положений, их руководители назначаются юридическим лицом и действуют на основании его доверенности.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Представительства и филиалы должны быть указаны в учредительных документах создавшего их юридического лица.</w:t>
      </w:r>
    </w:p>
    <w:p w:rsidR="00217ADA" w:rsidRDefault="002E7D14" w:rsidP="002E7D14">
      <w:pPr>
        <w:suppressAutoHyphens/>
        <w:spacing w:line="360" w:lineRule="auto"/>
        <w:ind w:firstLine="709"/>
        <w:jc w:val="both"/>
        <w:rPr>
          <w:b/>
          <w:sz w:val="28"/>
          <w:lang w:val="en-US"/>
        </w:rPr>
      </w:pPr>
      <w:r>
        <w:rPr>
          <w:b/>
          <w:sz w:val="28"/>
        </w:rPr>
        <w:br w:type="page"/>
      </w:r>
      <w:r w:rsidR="00E823CF" w:rsidRPr="002E7D14">
        <w:rPr>
          <w:b/>
          <w:sz w:val="28"/>
        </w:rPr>
        <w:t>Реорганизация юридического лица</w:t>
      </w:r>
    </w:p>
    <w:p w:rsidR="002E7D14" w:rsidRPr="002E7D14" w:rsidRDefault="002E7D14" w:rsidP="002E7D14">
      <w:pPr>
        <w:suppressAutoHyphens/>
        <w:spacing w:line="360" w:lineRule="auto"/>
        <w:ind w:firstLine="709"/>
        <w:jc w:val="both"/>
        <w:rPr>
          <w:b/>
          <w:sz w:val="28"/>
          <w:lang w:val="en-US"/>
        </w:rPr>
      </w:pPr>
    </w:p>
    <w:p w:rsidR="002E7D14" w:rsidRPr="002E7D14" w:rsidRDefault="00E823CF" w:rsidP="002E7D14">
      <w:pPr>
        <w:suppressAutoHyphens/>
        <w:spacing w:line="360" w:lineRule="auto"/>
        <w:ind w:firstLine="709"/>
        <w:jc w:val="both"/>
        <w:rPr>
          <w:sz w:val="28"/>
        </w:rPr>
      </w:pPr>
      <w:r w:rsidRPr="002E7D14">
        <w:rPr>
          <w:sz w:val="28"/>
        </w:rPr>
        <w:t>Юридическое лицо может быть реорганизовано по решению его учредителей (участников) либо органа юридического лица, уполномоченного на то учредительными документами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Что такое "реорганизация"? Это процесс, при котором одни юридические лица прекращаются, а на их базе возникают другие. Но при реорганизации прекращение юридических лиц не влечет прекращения их прав и обязанностей (как при ликвидации), а соблюдается </w:t>
      </w:r>
      <w:r w:rsidRPr="002E7D14">
        <w:rPr>
          <w:i/>
          <w:iCs/>
          <w:sz w:val="28"/>
        </w:rPr>
        <w:t>правопреемство</w:t>
      </w:r>
      <w:r w:rsidRPr="002E7D14">
        <w:rPr>
          <w:sz w:val="28"/>
        </w:rPr>
        <w:t xml:space="preserve"> (т.е. переход прав и обязанностей), права и обязанности переходят к </w:t>
      </w:r>
      <w:r w:rsidRPr="002E7D14">
        <w:rPr>
          <w:i/>
          <w:iCs/>
          <w:sz w:val="28"/>
        </w:rPr>
        <w:t xml:space="preserve">правопреемникам </w:t>
      </w:r>
      <w:r w:rsidRPr="002E7D14">
        <w:rPr>
          <w:sz w:val="28"/>
        </w:rPr>
        <w:t xml:space="preserve">в соответствии с </w:t>
      </w:r>
      <w:r w:rsidRPr="002E7D14">
        <w:rPr>
          <w:i/>
          <w:iCs/>
          <w:sz w:val="28"/>
        </w:rPr>
        <w:t>передаточным актом</w:t>
      </w:r>
      <w:r w:rsidRPr="002E7D14">
        <w:rPr>
          <w:sz w:val="28"/>
        </w:rPr>
        <w:t xml:space="preserve"> или </w:t>
      </w:r>
      <w:r w:rsidRPr="002E7D14">
        <w:rPr>
          <w:i/>
          <w:iCs/>
          <w:sz w:val="28"/>
        </w:rPr>
        <w:t>разделительным балансом</w:t>
      </w:r>
      <w:r w:rsidRPr="002E7D14">
        <w:rPr>
          <w:sz w:val="28"/>
        </w:rPr>
        <w:t>.</w:t>
      </w:r>
    </w:p>
    <w:p w:rsidR="00E823CF" w:rsidRPr="002E7D14" w:rsidRDefault="00E823CF" w:rsidP="002E7D14">
      <w:pPr>
        <w:pStyle w:val="6"/>
        <w:suppressAutoHyphens/>
        <w:spacing w:before="0" w:beforeAutospacing="0" w:after="0" w:afterAutospacing="0" w:line="360" w:lineRule="auto"/>
        <w:ind w:firstLine="709"/>
        <w:jc w:val="both"/>
        <w:rPr>
          <w:sz w:val="28"/>
        </w:rPr>
      </w:pPr>
      <w:r w:rsidRPr="002E7D14">
        <w:rPr>
          <w:sz w:val="28"/>
        </w:rPr>
        <w:t>Формы реорганизации</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Существуют следующие формы реорганизации</w:t>
      </w:r>
    </w:p>
    <w:p w:rsidR="002E7D14" w:rsidRPr="002E7D14" w:rsidRDefault="00E823CF" w:rsidP="002E7D14">
      <w:pPr>
        <w:numPr>
          <w:ilvl w:val="0"/>
          <w:numId w:val="4"/>
        </w:numPr>
        <w:suppressAutoHyphens/>
        <w:spacing w:line="360" w:lineRule="auto"/>
        <w:ind w:left="0" w:firstLine="709"/>
        <w:jc w:val="both"/>
        <w:rPr>
          <w:sz w:val="28"/>
        </w:rPr>
      </w:pPr>
      <w:r w:rsidRPr="002E7D14">
        <w:rPr>
          <w:sz w:val="28"/>
        </w:rPr>
        <w:t>слияние - прекращается самостоятельное существование сливающихся организаций и на их базе образуется новое юридическое лицо - права и обязанности каждой из них переходят к вновь возникшему юридическому лицу в соответствии с передаточным актом,</w:t>
      </w:r>
    </w:p>
    <w:p w:rsidR="00E823CF" w:rsidRPr="002E7D14" w:rsidRDefault="00E823CF" w:rsidP="002E7D14">
      <w:pPr>
        <w:numPr>
          <w:ilvl w:val="0"/>
          <w:numId w:val="4"/>
        </w:numPr>
        <w:suppressAutoHyphens/>
        <w:spacing w:line="360" w:lineRule="auto"/>
        <w:ind w:left="0" w:firstLine="709"/>
        <w:jc w:val="both"/>
        <w:rPr>
          <w:sz w:val="28"/>
        </w:rPr>
      </w:pPr>
      <w:r w:rsidRPr="002E7D14">
        <w:rPr>
          <w:sz w:val="28"/>
        </w:rPr>
        <w:t>присоединение - одно юридическое лицо вливается в другое и первое перестает самостоятельно существовать, а второе продолжает свое существование - к нему и переходят права и обязанности присоединенного юридического лица в соответствии с передаточным актом,</w:t>
      </w:r>
    </w:p>
    <w:p w:rsidR="002E7D14" w:rsidRPr="002E7D14" w:rsidRDefault="00E823CF" w:rsidP="002E7D14">
      <w:pPr>
        <w:numPr>
          <w:ilvl w:val="0"/>
          <w:numId w:val="4"/>
        </w:numPr>
        <w:suppressAutoHyphens/>
        <w:spacing w:line="360" w:lineRule="auto"/>
        <w:ind w:left="0" w:firstLine="709"/>
        <w:jc w:val="both"/>
        <w:rPr>
          <w:sz w:val="28"/>
        </w:rPr>
      </w:pPr>
      <w:r w:rsidRPr="002E7D14">
        <w:rPr>
          <w:sz w:val="28"/>
        </w:rPr>
        <w:t>разделение - на базе прекратившегося юридического лица образуются новые юридические лица - его права и обязанности переходят к вновь возникшим юридическим лицам в соответствии с разделительным балансом,</w:t>
      </w:r>
    </w:p>
    <w:p w:rsidR="00E823CF" w:rsidRPr="002E7D14" w:rsidRDefault="00E823CF" w:rsidP="002E7D14">
      <w:pPr>
        <w:numPr>
          <w:ilvl w:val="0"/>
          <w:numId w:val="4"/>
        </w:numPr>
        <w:suppressAutoHyphens/>
        <w:spacing w:line="360" w:lineRule="auto"/>
        <w:ind w:left="0" w:firstLine="709"/>
        <w:jc w:val="both"/>
        <w:rPr>
          <w:sz w:val="28"/>
        </w:rPr>
      </w:pPr>
      <w:r w:rsidRPr="002E7D14">
        <w:rPr>
          <w:sz w:val="28"/>
        </w:rPr>
        <w:t>выделение - возникает новое юридическое лицо (одно или несколько), а то, из которого оно (они) выделилось, продолжает свое существование - к каждому из выделившихся переходят права и обязанности реорганизованного юридического лица в соответствии с разделительным балансом,</w:t>
      </w:r>
    </w:p>
    <w:p w:rsidR="00E823CF" w:rsidRPr="002E7D14" w:rsidRDefault="00E823CF" w:rsidP="002E7D14">
      <w:pPr>
        <w:numPr>
          <w:ilvl w:val="0"/>
          <w:numId w:val="4"/>
        </w:numPr>
        <w:suppressAutoHyphens/>
        <w:spacing w:line="360" w:lineRule="auto"/>
        <w:ind w:left="0" w:firstLine="709"/>
        <w:jc w:val="both"/>
        <w:rPr>
          <w:sz w:val="28"/>
        </w:rPr>
      </w:pPr>
      <w:r w:rsidRPr="002E7D14">
        <w:rPr>
          <w:sz w:val="28"/>
        </w:rPr>
        <w:t>преобразование - юридическое лицо прекращает свое существование и на его базе возникает новое юридическое лицо (происходит изменение организационно-правовой формы) - к вновь возникшему юридическому лицу переходят права и обязанности реорганизованного юридического лица в соответствии с передаточным актом.</w:t>
      </w:r>
    </w:p>
    <w:p w:rsidR="00E823CF" w:rsidRPr="002E7D14" w:rsidRDefault="00E823CF" w:rsidP="002E7D14">
      <w:pPr>
        <w:pStyle w:val="6"/>
        <w:suppressAutoHyphens/>
        <w:spacing w:before="0" w:beforeAutospacing="0" w:after="0" w:afterAutospacing="0" w:line="360" w:lineRule="auto"/>
        <w:ind w:firstLine="709"/>
        <w:jc w:val="both"/>
        <w:rPr>
          <w:sz w:val="28"/>
        </w:rPr>
      </w:pPr>
      <w:r w:rsidRPr="002E7D14">
        <w:rPr>
          <w:sz w:val="28"/>
        </w:rPr>
        <w:t>Момент завершения реорганизации</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Таким образом, во всех случаях, кроме присоединения, образуется новое юридическое лицо (одно или несколько). Поэтому понятно и определение момента завершения реорганизации:</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"Юридическое лицо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 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Существуют случаи, когда реорганизация юридического лица может быть проведена по решению (или с согласия) уполномоченных государственных органов или по решению суда. Это те случаи, когда существует опасность, что организация станет монополистом. Здесь, в пособии для начинающих предпринимателей, мы их рассматривать не будем. Упомянем только, что они регулируются </w:t>
      </w:r>
      <w:r w:rsidRPr="002E6912">
        <w:rPr>
          <w:sz w:val="28"/>
        </w:rPr>
        <w:t>Законом РФ от 22 марта 1991 года N 948-1 "О конкуренции и ограничении монополистической деятельности на товарных рынках"</w:t>
      </w:r>
      <w:r w:rsidRPr="002E7D14">
        <w:rPr>
          <w:sz w:val="28"/>
        </w:rPr>
        <w:t>.</w:t>
      </w: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 xml:space="preserve">Таким образом, реорганизация осуществляется на основе специальных документов - для одних форм реорганизации это передаточный акт, для других - разделительный баланс. Эти документы утверждаются учредителями (участниками) юридического лица или органом, принявшим решение о реорганизации, и </w:t>
      </w:r>
      <w:r w:rsidRPr="002E7D14">
        <w:rPr>
          <w:i/>
          <w:iCs/>
          <w:sz w:val="28"/>
        </w:rPr>
        <w:t xml:space="preserve">должны содержать положения о правопреемстве по всем обязательствам реорганизованного юридического лица в отношении всех его кредиторов и должников </w:t>
      </w:r>
      <w:r w:rsidRPr="002E7D14">
        <w:rPr>
          <w:sz w:val="28"/>
        </w:rPr>
        <w:t>. И, понятно, они должны вместе с учредительными документами представляться в регистрирующий орган для государственной регистрации вновь возникших юридических лиц или внесения изменений в учредительные документы существующих юридических лиц. Если эти документы не представлены или в них отсутствуют требуемые законом положения о правопреемстве, то в регистрации будет отказано.</w:t>
      </w:r>
    </w:p>
    <w:p w:rsidR="002E7D14" w:rsidRDefault="002E7D14" w:rsidP="002E7D14">
      <w:pPr>
        <w:pStyle w:val="6"/>
        <w:suppressAutoHyphens/>
        <w:spacing w:before="0" w:beforeAutospacing="0" w:after="0" w:afterAutospacing="0" w:line="360" w:lineRule="auto"/>
        <w:ind w:firstLine="709"/>
        <w:jc w:val="both"/>
        <w:rPr>
          <w:sz w:val="28"/>
          <w:lang w:val="en-US"/>
        </w:rPr>
      </w:pPr>
    </w:p>
    <w:p w:rsidR="00E823CF" w:rsidRDefault="00E823CF" w:rsidP="002E7D14">
      <w:pPr>
        <w:pStyle w:val="6"/>
        <w:suppressAutoHyphens/>
        <w:spacing w:before="0" w:beforeAutospacing="0" w:after="0" w:afterAutospacing="0" w:line="360" w:lineRule="auto"/>
        <w:ind w:firstLine="709"/>
        <w:jc w:val="both"/>
        <w:rPr>
          <w:sz w:val="28"/>
          <w:lang w:val="en-US"/>
        </w:rPr>
      </w:pPr>
      <w:r w:rsidRPr="002E7D14">
        <w:rPr>
          <w:sz w:val="28"/>
        </w:rPr>
        <w:t>Защита интересов кредиторов</w:t>
      </w:r>
    </w:p>
    <w:p w:rsidR="002E7D14" w:rsidRPr="002E7D14" w:rsidRDefault="002E7D14" w:rsidP="002E7D14">
      <w:pPr>
        <w:pStyle w:val="6"/>
        <w:suppressAutoHyphens/>
        <w:spacing w:before="0" w:beforeAutospacing="0" w:after="0" w:afterAutospacing="0" w:line="360" w:lineRule="auto"/>
        <w:ind w:firstLine="709"/>
        <w:jc w:val="both"/>
        <w:rPr>
          <w:sz w:val="28"/>
          <w:lang w:val="en-US"/>
        </w:rPr>
      </w:pPr>
    </w:p>
    <w:p w:rsidR="00E823CF"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При реорганизации закон защищает интересы кредиторов - одной из таких форм защиты является отражение в передаточном акте и разделительном балансе положений о правопреемстве, другой из таких форм является обязанность реорганизуемой организации письменно уведомить об этом своих кредиторов</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При реорганизации фактически происходит перевод долга на новое лицо, а по общим правилам гражданского законодательства такой перевод может осуществляться только с согласия кредитора. Однако для реорганизации согласия кредитора не требуется, он не может запретить реорганизацию, - поэтому кредитору предоставляется право потребовать прекращения (например, расторжения договора, зачета и т.п.) или досрочного исполнения (например, досрочной выплаты долга) обязательства, должником по которому является это юридическое лицо, и возмещения убытков (например, уплаты процентов на досрочно выплаченный долг)</w:t>
      </w:r>
    </w:p>
    <w:p w:rsidR="002E7D14" w:rsidRPr="002E7D14" w:rsidRDefault="00E823CF" w:rsidP="002E7D14">
      <w:pPr>
        <w:pStyle w:val="a4"/>
        <w:suppressAutoHyphens/>
        <w:spacing w:before="0" w:beforeAutospacing="0" w:after="0" w:afterAutospacing="0" w:line="360" w:lineRule="auto"/>
        <w:ind w:firstLine="709"/>
        <w:jc w:val="both"/>
        <w:rPr>
          <w:sz w:val="28"/>
        </w:rPr>
      </w:pPr>
      <w:r w:rsidRPr="002E7D14">
        <w:rPr>
          <w:sz w:val="28"/>
        </w:rPr>
        <w:t>Если при реорганизации в форме разделения или выделения случилось так, что разделительный баланс не дает возможности определить правопреемника, то вновь возникшие юридические лица несут солидарную ответственность по обязательствам реорганизованного юридического лица перед его кредиторами, т.е. кредитор вправе в этом случае предъявить требование к любому из вновь возникших юридических лиц</w:t>
      </w:r>
    </w:p>
    <w:p w:rsidR="002E7D14" w:rsidRDefault="002E7D14" w:rsidP="002E7D14">
      <w:pPr>
        <w:suppressAutoHyphens/>
        <w:spacing w:line="360" w:lineRule="auto"/>
        <w:ind w:firstLine="709"/>
        <w:jc w:val="both"/>
        <w:rPr>
          <w:b/>
          <w:sz w:val="28"/>
          <w:lang w:val="en-US"/>
        </w:rPr>
      </w:pPr>
    </w:p>
    <w:p w:rsidR="00EC5A61" w:rsidRDefault="00EC5A61" w:rsidP="002E7D14">
      <w:pPr>
        <w:suppressAutoHyphens/>
        <w:spacing w:line="360" w:lineRule="auto"/>
        <w:ind w:firstLine="709"/>
        <w:jc w:val="both"/>
        <w:rPr>
          <w:b/>
          <w:sz w:val="28"/>
          <w:lang w:val="en-US"/>
        </w:rPr>
      </w:pPr>
      <w:r w:rsidRPr="002E7D14">
        <w:rPr>
          <w:b/>
          <w:sz w:val="28"/>
        </w:rPr>
        <w:t>Выбо</w:t>
      </w:r>
      <w:r w:rsidR="002E7D14">
        <w:rPr>
          <w:b/>
          <w:sz w:val="28"/>
        </w:rPr>
        <w:t>р организационно-правовой формы</w:t>
      </w:r>
    </w:p>
    <w:p w:rsidR="002E7D14" w:rsidRPr="002E7D14" w:rsidRDefault="002E7D14" w:rsidP="002E7D14">
      <w:pPr>
        <w:suppressAutoHyphens/>
        <w:spacing w:line="360" w:lineRule="auto"/>
        <w:ind w:firstLine="709"/>
        <w:jc w:val="both"/>
        <w:rPr>
          <w:b/>
          <w:sz w:val="28"/>
          <w:lang w:val="en-US"/>
        </w:rPr>
      </w:pPr>
    </w:p>
    <w:p w:rsidR="002E7D14" w:rsidRPr="002E7D14" w:rsidRDefault="00EC5A61" w:rsidP="002E7D14">
      <w:pPr>
        <w:suppressAutoHyphens/>
        <w:spacing w:line="360" w:lineRule="auto"/>
        <w:ind w:firstLine="709"/>
        <w:jc w:val="both"/>
        <w:rPr>
          <w:sz w:val="28"/>
        </w:rPr>
      </w:pPr>
      <w:r w:rsidRPr="002E7D14">
        <w:rPr>
          <w:sz w:val="28"/>
        </w:rPr>
        <w:t>Как правило, начинающий предприниматель стоит перед выбором организационно-правовой формы будущей деятельности - открывать ли юридическое лицо или стать индивидуальным предпринимателем, и если юридическое лицо - то какое? Зачастую такое важнейшее решение принимается наобум, без серьезного выбора и без понимания его последствий.</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Понятно, что невозможно дать универсальные советы по такому выбору - наиболее подходящий для своего случая выбор должен сделать сам будущий предприниматель.</w:t>
      </w:r>
    </w:p>
    <w:p w:rsidR="002E7D14" w:rsidRDefault="00EC5A61" w:rsidP="002E7D14">
      <w:pPr>
        <w:pStyle w:val="a4"/>
        <w:suppressAutoHyphens/>
        <w:spacing w:before="0" w:beforeAutospacing="0" w:after="0" w:afterAutospacing="0" w:line="360" w:lineRule="auto"/>
        <w:ind w:firstLine="709"/>
        <w:jc w:val="both"/>
        <w:rPr>
          <w:sz w:val="28"/>
          <w:lang w:val="en-US"/>
        </w:rPr>
      </w:pPr>
      <w:r w:rsidRPr="002E7D14">
        <w:rPr>
          <w:sz w:val="28"/>
        </w:rPr>
        <w:t>Однако мы попробуем помочь в этом - кратко дать представление обо всех формах и подробнее рассказать о тех, которые наиболее часто используются на практике.</w:t>
      </w:r>
    </w:p>
    <w:p w:rsidR="002E7D14" w:rsidRPr="002E7D14" w:rsidRDefault="002E7D14" w:rsidP="002E7D14">
      <w:pPr>
        <w:pStyle w:val="a4"/>
        <w:suppressAutoHyphens/>
        <w:spacing w:before="0" w:beforeAutospacing="0" w:after="0" w:afterAutospacing="0" w:line="360" w:lineRule="auto"/>
        <w:ind w:firstLine="709"/>
        <w:jc w:val="both"/>
        <w:rPr>
          <w:sz w:val="28"/>
          <w:lang w:val="en-US"/>
        </w:rPr>
      </w:pPr>
    </w:p>
    <w:p w:rsidR="00EC5A61" w:rsidRDefault="00EC5A61" w:rsidP="002E7D14">
      <w:pPr>
        <w:suppressAutoHyphens/>
        <w:spacing w:line="360" w:lineRule="auto"/>
        <w:ind w:firstLine="709"/>
        <w:jc w:val="both"/>
        <w:rPr>
          <w:b/>
          <w:sz w:val="28"/>
          <w:lang w:val="en-US"/>
        </w:rPr>
      </w:pPr>
      <w:r w:rsidRPr="002E7D14">
        <w:rPr>
          <w:b/>
          <w:sz w:val="28"/>
        </w:rPr>
        <w:t xml:space="preserve">Хочу стать предпринимателем. С чего </w:t>
      </w:r>
      <w:r w:rsidR="002E7D14">
        <w:rPr>
          <w:b/>
          <w:sz w:val="28"/>
        </w:rPr>
        <w:t>начать</w:t>
      </w:r>
    </w:p>
    <w:p w:rsidR="002E7D14" w:rsidRPr="002E7D14" w:rsidRDefault="002E7D14" w:rsidP="002E7D14">
      <w:pPr>
        <w:suppressAutoHyphens/>
        <w:spacing w:line="360" w:lineRule="auto"/>
        <w:ind w:firstLine="709"/>
        <w:jc w:val="both"/>
        <w:rPr>
          <w:b/>
          <w:sz w:val="28"/>
          <w:lang w:val="en-US"/>
        </w:rPr>
      </w:pPr>
    </w:p>
    <w:p w:rsidR="00EC5A61" w:rsidRPr="002E7D14" w:rsidRDefault="00EC5A61" w:rsidP="002E7D14">
      <w:pPr>
        <w:suppressAutoHyphens/>
        <w:spacing w:line="360" w:lineRule="auto"/>
        <w:ind w:firstLine="709"/>
        <w:jc w:val="both"/>
        <w:rPr>
          <w:b/>
          <w:sz w:val="28"/>
        </w:rPr>
      </w:pPr>
      <w:r w:rsidRPr="002E7D14">
        <w:rPr>
          <w:sz w:val="28"/>
        </w:rPr>
        <w:t xml:space="preserve">Напомним, что </w:t>
      </w:r>
      <w:r w:rsidRPr="002E7D14">
        <w:rPr>
          <w:i/>
          <w:iCs/>
          <w:sz w:val="28"/>
        </w:rPr>
        <w:t xml:space="preserve">предпринимательской </w:t>
      </w:r>
      <w:r w:rsidRPr="002E7D14">
        <w:rPr>
          <w:sz w:val="28"/>
        </w:rPr>
        <w:t>признается самостоятельная производственная деятельность, осуществляемая на свой риск и направленная на систематическое получение прибыли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Т.е. гражданин, работающий по трудовому договору, не является предпринимателем, т.к. он действует не на свой риск, а по поручению работодателя.</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Предположим, что вы знаете, какими видами деятельности вы хотите заниматься.</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Заметим при этом, что для некоторых видов деятельности предусмотрено лицензирование и заниматься ими можно только после получения соответствующего разрешения (лицензии).</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Тогда для начала нужно выбрать - открывать ли юридическое лицо или стать индивидуальным предпринимателем (без образования юридического лица). И если юридическое лицо - то какое? Для выбора </w:t>
      </w:r>
      <w:r w:rsidRPr="002E7D14">
        <w:rPr>
          <w:i/>
          <w:iCs/>
          <w:sz w:val="28"/>
        </w:rPr>
        <w:t>организационно-правовой формы</w:t>
      </w:r>
      <w:r w:rsidRPr="002E7D14">
        <w:rPr>
          <w:sz w:val="28"/>
        </w:rPr>
        <w:t xml:space="preserve"> предпринимательства полезно иметь представление о всех формах и выбрать оптимальный вариант.</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Заметим также, что какая бы организационно-правовая форма ни была выбрана, перед началом деятельности нужно пройти государственную регистрацию.</w:t>
      </w:r>
    </w:p>
    <w:p w:rsidR="00EC5A61" w:rsidRPr="002E7D14" w:rsidRDefault="00EC5A61" w:rsidP="002E7D14">
      <w:pPr>
        <w:pStyle w:val="a4"/>
        <w:suppressAutoHyphens/>
        <w:spacing w:before="0" w:beforeAutospacing="0" w:after="0" w:afterAutospacing="0" w:line="360" w:lineRule="auto"/>
        <w:ind w:firstLine="709"/>
        <w:jc w:val="both"/>
        <w:rPr>
          <w:sz w:val="28"/>
        </w:rPr>
      </w:pPr>
    </w:p>
    <w:p w:rsidR="00EC5A61" w:rsidRDefault="00EC5A61" w:rsidP="002E7D14">
      <w:pPr>
        <w:suppressAutoHyphens/>
        <w:spacing w:line="360" w:lineRule="auto"/>
        <w:ind w:firstLine="709"/>
        <w:jc w:val="both"/>
        <w:rPr>
          <w:b/>
          <w:sz w:val="28"/>
          <w:lang w:val="en-US"/>
        </w:rPr>
      </w:pPr>
      <w:r w:rsidRPr="002E7D14">
        <w:rPr>
          <w:b/>
          <w:sz w:val="28"/>
        </w:rPr>
        <w:t>Все ви</w:t>
      </w:r>
      <w:r w:rsidR="002E7D14">
        <w:rPr>
          <w:b/>
          <w:sz w:val="28"/>
        </w:rPr>
        <w:t>ды организационно-правовых форм</w:t>
      </w:r>
    </w:p>
    <w:p w:rsidR="002E7D14" w:rsidRPr="002E7D14" w:rsidRDefault="002E7D14" w:rsidP="002E7D14">
      <w:pPr>
        <w:suppressAutoHyphens/>
        <w:spacing w:line="360" w:lineRule="auto"/>
        <w:ind w:firstLine="709"/>
        <w:jc w:val="both"/>
        <w:rPr>
          <w:b/>
          <w:sz w:val="28"/>
          <w:lang w:val="en-US"/>
        </w:rPr>
      </w:pPr>
    </w:p>
    <w:p w:rsidR="002E7D14" w:rsidRPr="002E7D14" w:rsidRDefault="00EC5A61" w:rsidP="002E7D14">
      <w:pPr>
        <w:suppressAutoHyphens/>
        <w:spacing w:line="360" w:lineRule="auto"/>
        <w:ind w:firstLine="709"/>
        <w:jc w:val="both"/>
        <w:rPr>
          <w:sz w:val="28"/>
        </w:rPr>
      </w:pPr>
      <w:r w:rsidRPr="002E7D14">
        <w:rPr>
          <w:sz w:val="28"/>
        </w:rPr>
        <w:t xml:space="preserve">Для выбора </w:t>
      </w:r>
      <w:r w:rsidRPr="002E7D14">
        <w:rPr>
          <w:i/>
          <w:iCs/>
          <w:sz w:val="28"/>
        </w:rPr>
        <w:t>организационно-правовой формы</w:t>
      </w:r>
      <w:r w:rsidRPr="002E7D14">
        <w:rPr>
          <w:sz w:val="28"/>
        </w:rPr>
        <w:t xml:space="preserve"> предпринимательства хорошо бы иметь представление о всех формах и выбрать оптимальный вариант.</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Перечень организационно-правовых форм предпринимательской деятельности и основы их правового регулирования даются Гражданским кодексом РФ. Мы приведем краткое описание всех этих форм, однако отметим, что наиболее часто используемые виды юридических лиц - общества с ограниченной ответственностью (ООО), акционерные общества (АО) - закрытые (ЗАО) и открытые (ОАО), а также (хотя и в меньшей степени) производственные кооперативы</w:t>
      </w:r>
    </w:p>
    <w:p w:rsidR="002E7D14" w:rsidRDefault="002E7D14" w:rsidP="002E7D14">
      <w:pPr>
        <w:suppressAutoHyphens/>
        <w:spacing w:line="360" w:lineRule="auto"/>
        <w:ind w:firstLine="709"/>
        <w:jc w:val="both"/>
        <w:rPr>
          <w:b/>
          <w:sz w:val="28"/>
          <w:lang w:val="en-US"/>
        </w:rPr>
      </w:pPr>
    </w:p>
    <w:p w:rsidR="00EC5A61" w:rsidRDefault="00EC5A61" w:rsidP="002E7D14">
      <w:pPr>
        <w:suppressAutoHyphens/>
        <w:spacing w:line="360" w:lineRule="auto"/>
        <w:ind w:firstLine="709"/>
        <w:jc w:val="both"/>
        <w:rPr>
          <w:b/>
          <w:sz w:val="28"/>
          <w:lang w:val="en-US"/>
        </w:rPr>
      </w:pPr>
      <w:r w:rsidRPr="002E7D14">
        <w:rPr>
          <w:b/>
          <w:sz w:val="28"/>
        </w:rPr>
        <w:t>Инди</w:t>
      </w:r>
      <w:r w:rsidR="002E7D14">
        <w:rPr>
          <w:b/>
          <w:sz w:val="28"/>
        </w:rPr>
        <w:t>видуальный предприниматель (ИП)</w:t>
      </w:r>
    </w:p>
    <w:p w:rsidR="002E7D14" w:rsidRPr="002E7D14" w:rsidRDefault="002E7D14" w:rsidP="002E7D14">
      <w:pPr>
        <w:suppressAutoHyphens/>
        <w:spacing w:line="360" w:lineRule="auto"/>
        <w:ind w:firstLine="709"/>
        <w:jc w:val="both"/>
        <w:rPr>
          <w:b/>
          <w:sz w:val="28"/>
          <w:lang w:val="en-US"/>
        </w:rPr>
      </w:pPr>
    </w:p>
    <w:p w:rsidR="002E7D14" w:rsidRPr="002E7D14" w:rsidRDefault="00EC5A61" w:rsidP="002E7D14">
      <w:pPr>
        <w:suppressAutoHyphens/>
        <w:spacing w:line="360" w:lineRule="auto"/>
        <w:ind w:firstLine="709"/>
        <w:jc w:val="both"/>
        <w:rPr>
          <w:i/>
          <w:iCs/>
          <w:sz w:val="28"/>
        </w:rPr>
      </w:pPr>
      <w:r w:rsidRPr="002E7D14">
        <w:rPr>
          <w:sz w:val="28"/>
        </w:rPr>
        <w:t xml:space="preserve">Гражданин вправе заниматься предпринимательской деятельностью без образования юридического лица с момента государственной регистрации в качестве </w:t>
      </w:r>
      <w:r w:rsidRPr="002E7D14">
        <w:rPr>
          <w:i/>
          <w:iCs/>
          <w:sz w:val="28"/>
        </w:rPr>
        <w:t>индивидуального предпринимателя</w:t>
      </w:r>
    </w:p>
    <w:p w:rsidR="00EC5A61" w:rsidRPr="002E7D14" w:rsidRDefault="00EC5A61" w:rsidP="002E7D14">
      <w:pPr>
        <w:pStyle w:val="6"/>
        <w:suppressAutoHyphens/>
        <w:spacing w:before="0" w:beforeAutospacing="0" w:after="0" w:afterAutospacing="0" w:line="360" w:lineRule="auto"/>
        <w:ind w:firstLine="709"/>
        <w:jc w:val="both"/>
        <w:rPr>
          <w:sz w:val="28"/>
        </w:rPr>
      </w:pPr>
      <w:r w:rsidRPr="002E7D14">
        <w:rPr>
          <w:sz w:val="28"/>
        </w:rPr>
        <w:t>Учредительные документы и уставный капитал</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Не требуются.</w:t>
      </w:r>
    </w:p>
    <w:p w:rsidR="00EC5A61" w:rsidRPr="002E7D14" w:rsidRDefault="00EC5A61" w:rsidP="002E7D14">
      <w:pPr>
        <w:pStyle w:val="6"/>
        <w:suppressAutoHyphens/>
        <w:spacing w:before="0" w:beforeAutospacing="0" w:after="0" w:afterAutospacing="0" w:line="360" w:lineRule="auto"/>
        <w:ind w:firstLine="709"/>
        <w:jc w:val="both"/>
        <w:rPr>
          <w:sz w:val="28"/>
        </w:rPr>
      </w:pPr>
      <w:r w:rsidRPr="002E7D14">
        <w:rPr>
          <w:sz w:val="28"/>
        </w:rPr>
        <w:t>Ответственность</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Гражданин отвечает по своим обязательствам </w:t>
      </w:r>
      <w:r w:rsidRPr="002E7D14">
        <w:rPr>
          <w:i/>
          <w:iCs/>
          <w:sz w:val="28"/>
        </w:rPr>
        <w:t>всем принадлежащим ему имуществом</w:t>
      </w:r>
      <w:r w:rsidRPr="002E7D14">
        <w:rPr>
          <w:sz w:val="28"/>
        </w:rPr>
        <w:t>, за исключением имущества, на которое в соответствии с законом не может быть обращено взыскание</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Поскольку индивидуальный предприниматель является гражданином, то это положение закона полностью к нему относится. Так что, по своим предпринимательским долгам он будет отвечать всем своим имуществом, кроме того имущества, на которое не может быть обращено взыскание - сейчас перечень этого имущества определяется </w:t>
      </w:r>
      <w:r w:rsidRPr="002E6912">
        <w:rPr>
          <w:sz w:val="28"/>
        </w:rPr>
        <w:t>ст.446 ГПК РФ</w:t>
      </w:r>
      <w:r w:rsidRPr="002E7D14">
        <w:rPr>
          <w:sz w:val="28"/>
        </w:rPr>
        <w:t xml:space="preserve">, - см. также </w:t>
      </w:r>
      <w:r w:rsidRPr="002E6912">
        <w:rPr>
          <w:sz w:val="28"/>
        </w:rPr>
        <w:t>Имущество гражданина, на которое не может быть обращено взыскание по исполнительным документам. Таблица</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Заметим, что имущество, нажитое супругами в браке, является их общей совместной собственностью (если иное не определено в брачном договоре), так что если, например, гараж и автомобиль нажиты в браке и "записаны" на жену, то муж все равно является собственником половины этого имущества и это не препятствует наложению взыскания на них.</w:t>
      </w:r>
    </w:p>
    <w:p w:rsidR="00EC5A61" w:rsidRPr="002E7D14" w:rsidRDefault="00EC5A61" w:rsidP="002E7D14">
      <w:pPr>
        <w:pStyle w:val="6"/>
        <w:suppressAutoHyphens/>
        <w:spacing w:before="0" w:beforeAutospacing="0" w:after="0" w:afterAutospacing="0" w:line="360" w:lineRule="auto"/>
        <w:ind w:firstLine="709"/>
        <w:jc w:val="both"/>
        <w:rPr>
          <w:sz w:val="28"/>
        </w:rPr>
      </w:pPr>
      <w:r w:rsidRPr="002E7D14">
        <w:rPr>
          <w:sz w:val="28"/>
        </w:rPr>
        <w:t>По порядку деятельности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Часто задается вопрос - имеет ли право индивидуальный предприниматель иметь наемных работников? Да, имеет, и количество наемных работников законом не ограничено.</w:t>
      </w:r>
    </w:p>
    <w:p w:rsidR="00EC5A61" w:rsidRPr="002E7D14" w:rsidRDefault="00EC5A61" w:rsidP="002E7D14">
      <w:pPr>
        <w:pStyle w:val="6"/>
        <w:suppressAutoHyphens/>
        <w:spacing w:before="0" w:beforeAutospacing="0" w:after="0" w:afterAutospacing="0" w:line="360" w:lineRule="auto"/>
        <w:ind w:firstLine="709"/>
        <w:jc w:val="both"/>
        <w:rPr>
          <w:sz w:val="28"/>
        </w:rPr>
      </w:pPr>
      <w:r w:rsidRPr="002E7D14">
        <w:rPr>
          <w:sz w:val="28"/>
        </w:rPr>
        <w:t>Законодательство, регулирующее деятельность</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Деятельность индивидуального предпринимателя регламентируется,специальных законов нет.</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i/>
          <w:iCs/>
          <w:sz w:val="28"/>
        </w:rPr>
        <w:t>Однако в случае отсутствия прямых норм (правил) закона для индивидуального предпринимателя к его деятельности должны применяться правила, регулирующие деятельность коммерческих организаций.</w:t>
      </w:r>
    </w:p>
    <w:p w:rsidR="00EC5A61" w:rsidRDefault="002E7D14" w:rsidP="002E7D14">
      <w:pPr>
        <w:suppressAutoHyphens/>
        <w:spacing w:line="360" w:lineRule="auto"/>
        <w:ind w:firstLine="709"/>
        <w:jc w:val="both"/>
        <w:rPr>
          <w:b/>
          <w:sz w:val="28"/>
          <w:lang w:val="en-US"/>
        </w:rPr>
      </w:pPr>
      <w:r>
        <w:rPr>
          <w:b/>
          <w:sz w:val="28"/>
        </w:rPr>
        <w:br w:type="page"/>
        <w:t>Коммерческие организации</w:t>
      </w:r>
    </w:p>
    <w:p w:rsidR="002E7D14" w:rsidRPr="002E7D14" w:rsidRDefault="002E7D14" w:rsidP="002E7D14">
      <w:pPr>
        <w:suppressAutoHyphens/>
        <w:spacing w:line="360" w:lineRule="auto"/>
        <w:ind w:firstLine="709"/>
        <w:jc w:val="both"/>
        <w:rPr>
          <w:b/>
          <w:sz w:val="28"/>
          <w:lang w:val="en-US"/>
        </w:rPr>
      </w:pPr>
    </w:p>
    <w:p w:rsidR="00EC5A61" w:rsidRPr="002E7D14" w:rsidRDefault="00EC5A61" w:rsidP="002E7D14">
      <w:pPr>
        <w:suppressAutoHyphens/>
        <w:spacing w:line="360" w:lineRule="auto"/>
        <w:ind w:firstLine="709"/>
        <w:jc w:val="both"/>
        <w:rPr>
          <w:b/>
          <w:sz w:val="28"/>
        </w:rPr>
      </w:pPr>
      <w:r w:rsidRPr="002E7D14">
        <w:rPr>
          <w:sz w:val="28"/>
        </w:rPr>
        <w:t>Юридические лица могут быть коммерческими и некоммерческими организациями.</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i/>
          <w:iCs/>
          <w:sz w:val="28"/>
        </w:rPr>
        <w:t>Коммерческие организации</w:t>
      </w:r>
      <w:r w:rsidRPr="002E7D14">
        <w:rPr>
          <w:sz w:val="28"/>
        </w:rPr>
        <w:t xml:space="preserve"> - это организации, "преследующие извлечение прибыли в качестве основной цели своей деятельности" </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Для коммерческих организаций в ГК РФ дан полный </w:t>
      </w:r>
      <w:r w:rsidRPr="002E7D14">
        <w:rPr>
          <w:i/>
          <w:iCs/>
          <w:sz w:val="28"/>
        </w:rPr>
        <w:t>закрытый</w:t>
      </w:r>
      <w:r w:rsidRPr="002E7D14">
        <w:rPr>
          <w:sz w:val="28"/>
        </w:rPr>
        <w:t xml:space="preserve"> список видов организаций, т.е. коммерческие организации других видов не могут быть созданы.</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Виды коммерческих организаций:</w:t>
      </w:r>
    </w:p>
    <w:p w:rsidR="002E7D14" w:rsidRPr="002E7D14" w:rsidRDefault="00EC5A61" w:rsidP="002E7D14">
      <w:pPr>
        <w:numPr>
          <w:ilvl w:val="0"/>
          <w:numId w:val="5"/>
        </w:numPr>
        <w:suppressAutoHyphens/>
        <w:spacing w:line="360" w:lineRule="auto"/>
        <w:ind w:left="0" w:firstLine="709"/>
        <w:jc w:val="both"/>
        <w:rPr>
          <w:sz w:val="28"/>
        </w:rPr>
      </w:pPr>
      <w:r w:rsidRPr="002E7D14">
        <w:rPr>
          <w:sz w:val="28"/>
        </w:rPr>
        <w:t>хозяйственные товарищества (полное товарищество и товарищество на вере или коммандитное),</w:t>
      </w:r>
    </w:p>
    <w:p w:rsidR="002E7D14" w:rsidRPr="002E7D14" w:rsidRDefault="00EC5A61" w:rsidP="002E7D14">
      <w:pPr>
        <w:numPr>
          <w:ilvl w:val="0"/>
          <w:numId w:val="5"/>
        </w:numPr>
        <w:suppressAutoHyphens/>
        <w:spacing w:line="360" w:lineRule="auto"/>
        <w:ind w:left="0" w:firstLine="709"/>
        <w:jc w:val="both"/>
        <w:rPr>
          <w:sz w:val="28"/>
        </w:rPr>
      </w:pPr>
      <w:r w:rsidRPr="002E7D14">
        <w:rPr>
          <w:sz w:val="28"/>
        </w:rPr>
        <w:t>хозяйственные общества (общество с ограниченной ответственностью (ООО) и общество с дополнительной ответственностью (ОДО), акционерные общества (АО) - закрытое акционерное общество (ЗАО) и открытое акционерное общество (ОАО)),</w:t>
      </w:r>
    </w:p>
    <w:p w:rsidR="002E7D14" w:rsidRPr="002E7D14" w:rsidRDefault="00EC5A61" w:rsidP="002E7D14">
      <w:pPr>
        <w:numPr>
          <w:ilvl w:val="0"/>
          <w:numId w:val="5"/>
        </w:numPr>
        <w:suppressAutoHyphens/>
        <w:spacing w:line="360" w:lineRule="auto"/>
        <w:ind w:left="0" w:firstLine="709"/>
        <w:jc w:val="both"/>
        <w:rPr>
          <w:sz w:val="28"/>
        </w:rPr>
      </w:pPr>
      <w:r w:rsidRPr="002E7D14">
        <w:rPr>
          <w:sz w:val="28"/>
        </w:rPr>
        <w:t>производственные кооперативы,</w:t>
      </w:r>
    </w:p>
    <w:p w:rsidR="00EC5A61" w:rsidRPr="002E7D14" w:rsidRDefault="00EC5A61" w:rsidP="002E7D14">
      <w:pPr>
        <w:numPr>
          <w:ilvl w:val="0"/>
          <w:numId w:val="5"/>
        </w:numPr>
        <w:suppressAutoHyphens/>
        <w:spacing w:line="360" w:lineRule="auto"/>
        <w:ind w:left="0" w:firstLine="709"/>
        <w:jc w:val="both"/>
        <w:rPr>
          <w:sz w:val="28"/>
        </w:rPr>
      </w:pPr>
      <w:r w:rsidRPr="002E7D14">
        <w:rPr>
          <w:sz w:val="28"/>
        </w:rPr>
        <w:t>государственные и муниципальные унитарные предприятия (УП) (УП на праве хозяйственного ведения и УП на праве оперативного управления или казенное предприятие).</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Наиболее часто используемые формы - ООО, АО (ЗАО и ОАО), а также (хотя и в меньшей степени) производственные кооперативы - их рассмотрим подробнее.</w:t>
      </w:r>
    </w:p>
    <w:p w:rsidR="002E7D14" w:rsidRDefault="002E7D14" w:rsidP="002E7D14">
      <w:pPr>
        <w:suppressAutoHyphens/>
        <w:spacing w:line="360" w:lineRule="auto"/>
        <w:ind w:firstLine="709"/>
        <w:jc w:val="both"/>
        <w:rPr>
          <w:b/>
          <w:sz w:val="28"/>
          <w:lang w:val="en-US"/>
        </w:rPr>
      </w:pPr>
    </w:p>
    <w:p w:rsidR="00EC5A61" w:rsidRDefault="002E7D14" w:rsidP="002E7D14">
      <w:pPr>
        <w:suppressAutoHyphens/>
        <w:spacing w:line="360" w:lineRule="auto"/>
        <w:ind w:firstLine="709"/>
        <w:jc w:val="both"/>
        <w:rPr>
          <w:b/>
          <w:sz w:val="28"/>
          <w:lang w:val="en-US"/>
        </w:rPr>
      </w:pPr>
      <w:r>
        <w:rPr>
          <w:b/>
          <w:sz w:val="28"/>
        </w:rPr>
        <w:t>Некоммерческие организации</w:t>
      </w:r>
    </w:p>
    <w:p w:rsidR="002E7D14" w:rsidRPr="002E7D14" w:rsidRDefault="002E7D14" w:rsidP="002E7D14">
      <w:pPr>
        <w:suppressAutoHyphens/>
        <w:spacing w:line="360" w:lineRule="auto"/>
        <w:ind w:firstLine="709"/>
        <w:jc w:val="both"/>
        <w:rPr>
          <w:b/>
          <w:sz w:val="28"/>
          <w:lang w:val="en-US"/>
        </w:rPr>
      </w:pP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i/>
          <w:iCs/>
          <w:sz w:val="28"/>
        </w:rPr>
        <w:t>Некоммерческие организации</w:t>
      </w:r>
      <w:r w:rsidRPr="002E7D14">
        <w:rPr>
          <w:sz w:val="28"/>
        </w:rPr>
        <w:t xml:space="preserve"> – это организации, имеющие иные цели (не извлечение прибыли).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Поэтому, если есть необходимость использовать именно такую форму для ведения предпринимательской деятельности, следует точно сформулировать цели организации с тем, чтобы совместить предмет предпринимательства с этими целями.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Для некоммерческих организаций в ГК РФ дан </w:t>
      </w:r>
      <w:r w:rsidRPr="002E7D14">
        <w:rPr>
          <w:i/>
          <w:iCs/>
          <w:sz w:val="28"/>
        </w:rPr>
        <w:t>незакрытый</w:t>
      </w:r>
      <w:r w:rsidRPr="002E7D14">
        <w:rPr>
          <w:sz w:val="28"/>
        </w:rPr>
        <w:t xml:space="preserve"> список возможных форм и организации иных видов, не предусмотренных ГК РФ, могут быть определены законом.</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ГК РФ предусматриваются следующие виды некоммерческих организаций:</w:t>
      </w:r>
    </w:p>
    <w:p w:rsidR="002E7D14" w:rsidRPr="002E7D14" w:rsidRDefault="00EC5A61" w:rsidP="002E7D14">
      <w:pPr>
        <w:numPr>
          <w:ilvl w:val="0"/>
          <w:numId w:val="6"/>
        </w:numPr>
        <w:suppressAutoHyphens/>
        <w:spacing w:line="360" w:lineRule="auto"/>
        <w:ind w:left="0" w:firstLine="709"/>
        <w:jc w:val="both"/>
        <w:rPr>
          <w:sz w:val="28"/>
        </w:rPr>
      </w:pPr>
      <w:r w:rsidRPr="002E7D14">
        <w:rPr>
          <w:sz w:val="28"/>
        </w:rPr>
        <w:t>потребительские кооперативы,</w:t>
      </w:r>
    </w:p>
    <w:p w:rsidR="002E7D14" w:rsidRPr="002E7D14" w:rsidRDefault="00EC5A61" w:rsidP="002E7D14">
      <w:pPr>
        <w:numPr>
          <w:ilvl w:val="0"/>
          <w:numId w:val="6"/>
        </w:numPr>
        <w:suppressAutoHyphens/>
        <w:spacing w:line="360" w:lineRule="auto"/>
        <w:ind w:left="0" w:firstLine="709"/>
        <w:jc w:val="both"/>
        <w:rPr>
          <w:sz w:val="28"/>
        </w:rPr>
      </w:pPr>
      <w:r w:rsidRPr="002E7D14">
        <w:rPr>
          <w:sz w:val="28"/>
        </w:rPr>
        <w:t>общественные и религиозные организации (объединения),</w:t>
      </w:r>
    </w:p>
    <w:p w:rsidR="002E7D14" w:rsidRPr="002E7D14" w:rsidRDefault="00EC5A61" w:rsidP="002E7D14">
      <w:pPr>
        <w:numPr>
          <w:ilvl w:val="0"/>
          <w:numId w:val="6"/>
        </w:numPr>
        <w:suppressAutoHyphens/>
        <w:spacing w:line="360" w:lineRule="auto"/>
        <w:ind w:left="0" w:firstLine="709"/>
        <w:jc w:val="both"/>
        <w:rPr>
          <w:sz w:val="28"/>
        </w:rPr>
      </w:pPr>
      <w:r w:rsidRPr="002E7D14">
        <w:rPr>
          <w:sz w:val="28"/>
        </w:rPr>
        <w:t>фонды,</w:t>
      </w:r>
    </w:p>
    <w:p w:rsidR="00EC5A61" w:rsidRPr="002E7D14" w:rsidRDefault="00EC5A61" w:rsidP="002E7D14">
      <w:pPr>
        <w:numPr>
          <w:ilvl w:val="0"/>
          <w:numId w:val="6"/>
        </w:numPr>
        <w:suppressAutoHyphens/>
        <w:spacing w:line="360" w:lineRule="auto"/>
        <w:ind w:left="0" w:firstLine="709"/>
        <w:jc w:val="both"/>
        <w:rPr>
          <w:sz w:val="28"/>
        </w:rPr>
      </w:pPr>
      <w:r w:rsidRPr="002E7D14">
        <w:rPr>
          <w:sz w:val="28"/>
        </w:rPr>
        <w:t>учреждения,</w:t>
      </w:r>
    </w:p>
    <w:p w:rsidR="00EC5A61" w:rsidRPr="002E7D14" w:rsidRDefault="00EC5A61" w:rsidP="002E7D14">
      <w:pPr>
        <w:numPr>
          <w:ilvl w:val="0"/>
          <w:numId w:val="6"/>
        </w:numPr>
        <w:suppressAutoHyphens/>
        <w:spacing w:line="360" w:lineRule="auto"/>
        <w:ind w:left="0" w:firstLine="709"/>
        <w:jc w:val="both"/>
        <w:rPr>
          <w:sz w:val="28"/>
        </w:rPr>
      </w:pPr>
      <w:r w:rsidRPr="002E7D14">
        <w:rPr>
          <w:sz w:val="28"/>
        </w:rPr>
        <w:t>ассоциации и союзы,</w:t>
      </w:r>
    </w:p>
    <w:p w:rsidR="00EC5A61" w:rsidRPr="002E7D14" w:rsidRDefault="00EC5A61" w:rsidP="002E7D14">
      <w:pPr>
        <w:numPr>
          <w:ilvl w:val="0"/>
          <w:numId w:val="6"/>
        </w:numPr>
        <w:suppressAutoHyphens/>
        <w:spacing w:line="360" w:lineRule="auto"/>
        <w:ind w:left="0" w:firstLine="709"/>
        <w:jc w:val="both"/>
        <w:rPr>
          <w:sz w:val="28"/>
        </w:rPr>
      </w:pPr>
      <w:r w:rsidRPr="002E7D14">
        <w:rPr>
          <w:sz w:val="28"/>
        </w:rPr>
        <w:t>иные могут быть определены законом.</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Деятельность некоммерческих организаций регламентируется</w:t>
      </w:r>
    </w:p>
    <w:p w:rsidR="002E7D14" w:rsidRPr="002E7D14" w:rsidRDefault="00EC5A61" w:rsidP="002E7D14">
      <w:pPr>
        <w:numPr>
          <w:ilvl w:val="0"/>
          <w:numId w:val="7"/>
        </w:numPr>
        <w:suppressAutoHyphens/>
        <w:spacing w:line="360" w:lineRule="auto"/>
        <w:ind w:left="0" w:firstLine="709"/>
        <w:jc w:val="both"/>
        <w:rPr>
          <w:sz w:val="28"/>
        </w:rPr>
      </w:pPr>
      <w:r w:rsidRPr="002E7D14">
        <w:rPr>
          <w:sz w:val="28"/>
        </w:rPr>
        <w:t>ГК РФ (</w:t>
      </w:r>
      <w:r w:rsidRPr="002E6912">
        <w:rPr>
          <w:sz w:val="28"/>
        </w:rPr>
        <w:t>ст.116-123 ГК РФ</w:t>
      </w:r>
      <w:r w:rsidRPr="002E7D14">
        <w:rPr>
          <w:sz w:val="28"/>
        </w:rPr>
        <w:t>),</w:t>
      </w:r>
    </w:p>
    <w:p w:rsidR="00EC5A61" w:rsidRPr="002E7D14" w:rsidRDefault="00EC5A61" w:rsidP="002E7D14">
      <w:pPr>
        <w:numPr>
          <w:ilvl w:val="0"/>
          <w:numId w:val="7"/>
        </w:numPr>
        <w:suppressAutoHyphens/>
        <w:spacing w:line="360" w:lineRule="auto"/>
        <w:ind w:left="0" w:firstLine="709"/>
        <w:jc w:val="both"/>
        <w:rPr>
          <w:sz w:val="28"/>
        </w:rPr>
      </w:pPr>
      <w:r w:rsidRPr="002E7D14">
        <w:rPr>
          <w:sz w:val="28"/>
        </w:rPr>
        <w:t xml:space="preserve">Федеральным законом от 12 января 1996 года N 7-ФЗ </w:t>
      </w:r>
      <w:r w:rsidRPr="002E6912">
        <w:rPr>
          <w:sz w:val="28"/>
        </w:rPr>
        <w:t>О некоммерческих организациях</w:t>
      </w:r>
      <w:r w:rsidRPr="002E7D14">
        <w:rPr>
          <w:sz w:val="28"/>
        </w:rPr>
        <w:t>,</w:t>
      </w:r>
    </w:p>
    <w:p w:rsidR="00EC5A61" w:rsidRPr="002E7D14" w:rsidRDefault="00EC5A61" w:rsidP="002E7D14">
      <w:pPr>
        <w:numPr>
          <w:ilvl w:val="0"/>
          <w:numId w:val="7"/>
        </w:numPr>
        <w:suppressAutoHyphens/>
        <w:spacing w:line="360" w:lineRule="auto"/>
        <w:ind w:left="0" w:firstLine="709"/>
        <w:jc w:val="both"/>
        <w:rPr>
          <w:sz w:val="28"/>
        </w:rPr>
      </w:pPr>
      <w:r w:rsidRPr="002E7D14">
        <w:rPr>
          <w:sz w:val="28"/>
        </w:rPr>
        <w:t>а также другими специальными законами.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Итак, некоммерческие организации могут быть не только в формах, перечисленных в ГК РФ, но и иных, указанных в других законах, - например:</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"Некоммерческие организации могут создаваться в форме общественных или религиозных организаций (объединений), некоммерческих партнерств, учреждений, автономных некоммерческих организаций, социальных, благотворительных и иных фондов, ассоциаций и союзов, а также в других формах, предусмотренных федеральными законами (</w:t>
      </w:r>
      <w:r w:rsidRPr="002E6912">
        <w:rPr>
          <w:sz w:val="28"/>
        </w:rPr>
        <w:t>ст.2 закона "О некоммерческих организациях"</w:t>
      </w:r>
      <w:r w:rsidRPr="002E7D14">
        <w:rPr>
          <w:sz w:val="28"/>
        </w:rPr>
        <w:t>).</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Т.е. данным законом вводится еще две формы некоммерческих организаций - некоммерческие партнерства и автономные некоммерческие организации.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Кроме того, Федеральным законом от 15 июня 1996 года N 72-ФЗ "О товариществах собственников жилья" вводятся также товарищества собственников жилья - "некоммерческая организация, форма объединения домовладельцев для совместного управления и обеспечения эксплуатации комплекса недвижимого имущества в кондоминиуме, владения, пользования и в установленных законодательством пределах распоряжения общим имуществом".</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Федеральный закон от 15 июня 1996 года N 72-ФЗ "О товариществах собственников жилья" отменен с 1 марта 2005 года и теперь товарищества собственников жилья регламентируются </w:t>
      </w:r>
      <w:r w:rsidRPr="002E6912">
        <w:rPr>
          <w:sz w:val="28"/>
        </w:rPr>
        <w:t>главой 13 Жилищного кодекса РФ</w:t>
      </w:r>
      <w:r w:rsidRPr="002E7D14">
        <w:rPr>
          <w:sz w:val="28"/>
        </w:rPr>
        <w:t>.</w:t>
      </w:r>
    </w:p>
    <w:p w:rsidR="002E7D14" w:rsidRDefault="002E7D14" w:rsidP="002E7D14">
      <w:pPr>
        <w:suppressAutoHyphens/>
        <w:spacing w:line="360" w:lineRule="auto"/>
        <w:ind w:firstLine="709"/>
        <w:jc w:val="both"/>
        <w:rPr>
          <w:b/>
          <w:sz w:val="28"/>
          <w:lang w:val="en-US"/>
        </w:rPr>
      </w:pPr>
    </w:p>
    <w:p w:rsidR="00EC5A61" w:rsidRPr="002E7D14" w:rsidRDefault="002E7D14" w:rsidP="002E7D14">
      <w:pPr>
        <w:suppressAutoHyphens/>
        <w:spacing w:line="360" w:lineRule="auto"/>
        <w:ind w:firstLine="709"/>
        <w:jc w:val="both"/>
        <w:rPr>
          <w:b/>
          <w:sz w:val="28"/>
          <w:lang w:val="en-US"/>
        </w:rPr>
      </w:pPr>
      <w:r>
        <w:rPr>
          <w:b/>
          <w:sz w:val="28"/>
        </w:rPr>
        <w:t>Этапы создания организации</w:t>
      </w:r>
    </w:p>
    <w:p w:rsidR="002E7D14" w:rsidRPr="002E7D14" w:rsidRDefault="002E7D14" w:rsidP="002E7D14">
      <w:pPr>
        <w:suppressAutoHyphens/>
        <w:spacing w:line="360" w:lineRule="auto"/>
        <w:ind w:firstLine="709"/>
        <w:jc w:val="both"/>
        <w:rPr>
          <w:b/>
          <w:sz w:val="28"/>
          <w:lang w:val="en-US"/>
        </w:rPr>
      </w:pPr>
    </w:p>
    <w:p w:rsidR="00EC5A61" w:rsidRPr="002E7D14" w:rsidRDefault="00EC5A61" w:rsidP="002E7D14">
      <w:pPr>
        <w:suppressAutoHyphens/>
        <w:spacing w:line="360" w:lineRule="auto"/>
        <w:ind w:firstLine="709"/>
        <w:jc w:val="both"/>
        <w:rPr>
          <w:b/>
          <w:sz w:val="28"/>
        </w:rPr>
      </w:pPr>
      <w:r w:rsidRPr="002E7D14">
        <w:rPr>
          <w:sz w:val="28"/>
        </w:rPr>
        <w:t>Если вы решили создать организацию, то вы произвели необходимые действия по ее учреждению (провели учредительное собрание, подготовили необходимые учредительные документы, оплатили уставный капитал).</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Теперь вам необходимо:</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1) пройти государственную регистрацию и получить соответствующее свидетельство о государственной регистрации;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После этого необходимо сразу сделать нотариальное заверение (или заверение регистрирующим органом) необходимого количества копий учредительных документов и свидетельства о регистрации, - они будут требоваться для представления на следующих этапах.</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2) встать на учет в налоговом органе и получить ИНН, - организации перед постановкой на учет в налоговом органе уже должны иметь печать, поскольку заявление о постановке скрепляется печатью организации (см. </w:t>
      </w:r>
      <w:r w:rsidRPr="002E6912">
        <w:rPr>
          <w:sz w:val="28"/>
        </w:rPr>
        <w:t>Изготовление печатей и штампов</w:t>
      </w:r>
      <w:r w:rsidRPr="002E7D14">
        <w:rPr>
          <w:sz w:val="28"/>
        </w:rPr>
        <w:t>);</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3) получить справку из органа статистики о присвоении кодов деятельности (ОКПО) и встать на учет в органах внебюджетных фондов (пенсионном фонде и фонде социального страхования);</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Заметим, что до 1 января 2001 года надо было встать на учет в фонде обязательного медицинского страхования.</w:t>
      </w:r>
      <w:r w:rsidR="002E7D14" w:rsidRPr="002E7D14">
        <w:rPr>
          <w:sz w:val="28"/>
        </w:rPr>
        <w:t xml:space="preserve"> </w:t>
      </w:r>
      <w:r w:rsidRPr="002E7D14">
        <w:rPr>
          <w:sz w:val="28"/>
        </w:rPr>
        <w:t>Постановка на учет в органах государственных внебюджетных фондов производится в таком же порядке, как и постановка на учет в налоговых органах. При этом форма заявления о постановке на учет разрабатывается органами государственных внебюджетных фондов по согласованию с МНС РФ</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4) открыть расчетный счет в банке и об открытии расчетного счета уведомить налоговый орган;</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5) получить лицензию (для лицензируемых видов деятельности).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Исключение: если вы хотите открыть частное детективное (охранное) агентство, то лицензию нужно получить до государственной регистрации и лицензию предоставить в регистрирующий орган при регистрации (см. Закон РФ от 11.03.92 N 2487-1 "О частной детективной и охранной деятельности в Российской Федерации") .</w:t>
      </w:r>
    </w:p>
    <w:p w:rsidR="002E7D14" w:rsidRPr="002E7D14" w:rsidRDefault="00EC5A61" w:rsidP="002E7D14">
      <w:pPr>
        <w:pStyle w:val="a4"/>
        <w:suppressAutoHyphens/>
        <w:spacing w:before="0" w:beforeAutospacing="0" w:after="0" w:afterAutospacing="0" w:line="360" w:lineRule="auto"/>
        <w:ind w:firstLine="709"/>
        <w:jc w:val="both"/>
        <w:rPr>
          <w:b/>
          <w:sz w:val="28"/>
        </w:rPr>
      </w:pPr>
      <w:r w:rsidRPr="002E7D14">
        <w:rPr>
          <w:rStyle w:val="a5"/>
          <w:b w:val="0"/>
          <w:sz w:val="28"/>
        </w:rPr>
        <w:t>После этого можно начинать работать.</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Заметим, что эти процессы достаточно сложные и вам стоит взвесить свои силы и решить, может быть, вам стоит обратиться для этого к специалистам, - см. </w:t>
      </w:r>
      <w:r w:rsidRPr="002E6912">
        <w:rPr>
          <w:sz w:val="28"/>
        </w:rPr>
        <w:t>Фирма "под ключ". Обращение к юристам для создания организации</w:t>
      </w:r>
    </w:p>
    <w:p w:rsidR="002E7D14" w:rsidRDefault="002E7D14" w:rsidP="002E7D14">
      <w:pPr>
        <w:suppressAutoHyphens/>
        <w:spacing w:line="360" w:lineRule="auto"/>
        <w:ind w:firstLine="709"/>
        <w:jc w:val="both"/>
        <w:rPr>
          <w:b/>
          <w:sz w:val="28"/>
          <w:lang w:val="en-US"/>
        </w:rPr>
      </w:pPr>
    </w:p>
    <w:p w:rsidR="00EC5A61" w:rsidRDefault="00EC5A61" w:rsidP="002E7D14">
      <w:pPr>
        <w:suppressAutoHyphens/>
        <w:spacing w:line="360" w:lineRule="auto"/>
        <w:ind w:firstLine="709"/>
        <w:jc w:val="both"/>
        <w:rPr>
          <w:b/>
          <w:sz w:val="28"/>
          <w:lang w:val="en-US"/>
        </w:rPr>
      </w:pPr>
      <w:r w:rsidRPr="002E7D14">
        <w:rPr>
          <w:b/>
          <w:sz w:val="28"/>
        </w:rPr>
        <w:t>Субъекты малого предприн</w:t>
      </w:r>
      <w:r w:rsidR="002E7D14">
        <w:rPr>
          <w:b/>
          <w:sz w:val="28"/>
        </w:rPr>
        <w:t>имательства</w:t>
      </w:r>
    </w:p>
    <w:p w:rsidR="002E7D14" w:rsidRPr="002E7D14" w:rsidRDefault="002E7D14" w:rsidP="002E7D14">
      <w:pPr>
        <w:suppressAutoHyphens/>
        <w:spacing w:line="360" w:lineRule="auto"/>
        <w:ind w:firstLine="709"/>
        <w:jc w:val="both"/>
        <w:rPr>
          <w:b/>
          <w:sz w:val="28"/>
          <w:lang w:val="en-US"/>
        </w:rPr>
      </w:pP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Какое предпринимательство считается "малым", какие организации и индивидуальные предприниматели считаются ведущими такую деятельность, т.е. другими словами, кто относится к субъектам малого предпринимательства?</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Под субъектами малого предпринимательства понимаются (</w:t>
      </w:r>
      <w:r w:rsidRPr="002E6912">
        <w:rPr>
          <w:sz w:val="28"/>
        </w:rPr>
        <w:t>ст.3 закона "О государственной поддержке малого предпринимательства в Российской Федерации"</w:t>
      </w:r>
      <w:r w:rsidRPr="002E7D14">
        <w:rPr>
          <w:sz w:val="28"/>
        </w:rPr>
        <w:t>)</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bCs/>
          <w:sz w:val="28"/>
        </w:rPr>
        <w:t>коммерческие организации</w:t>
      </w:r>
      <w:r w:rsidRPr="002E7D14">
        <w:rPr>
          <w:sz w:val="28"/>
        </w:rPr>
        <w:t>,</w:t>
      </w:r>
    </w:p>
    <w:p w:rsidR="002E7D14" w:rsidRPr="002E7D14" w:rsidRDefault="00EC5A61" w:rsidP="002E7D14">
      <w:pPr>
        <w:numPr>
          <w:ilvl w:val="0"/>
          <w:numId w:val="8"/>
        </w:numPr>
        <w:suppressAutoHyphens/>
        <w:spacing w:line="360" w:lineRule="auto"/>
        <w:ind w:left="0" w:firstLine="709"/>
        <w:jc w:val="both"/>
        <w:rPr>
          <w:sz w:val="28"/>
        </w:rPr>
      </w:pPr>
      <w:r w:rsidRPr="002E7D14">
        <w:rPr>
          <w:sz w:val="28"/>
        </w:rPr>
        <w:t>в уставном капитале которых доля участия Российской Федерации, субъектов Российской Федерации, общественных и религиозных организаций (объединений), благотворительных и иных фондов не превышает 25%, доля, принадлежащая одному или нескольким юридическим лицам, не являющимся субъектами малого предпринимательства, не превышает 25%;</w:t>
      </w:r>
    </w:p>
    <w:p w:rsidR="002E7D14" w:rsidRPr="002E7D14" w:rsidRDefault="00EC5A61" w:rsidP="002E7D14">
      <w:pPr>
        <w:numPr>
          <w:ilvl w:val="0"/>
          <w:numId w:val="8"/>
        </w:numPr>
        <w:suppressAutoHyphens/>
        <w:spacing w:line="360" w:lineRule="auto"/>
        <w:ind w:left="0" w:firstLine="709"/>
        <w:jc w:val="both"/>
        <w:rPr>
          <w:sz w:val="28"/>
        </w:rPr>
      </w:pPr>
      <w:r w:rsidRPr="002E7D14">
        <w:rPr>
          <w:sz w:val="28"/>
        </w:rPr>
        <w:t>и в которых средняя численность работников за отчетный период не превышает следующих предельных уровней (малые предприятия):</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промышленности - 100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строительстве - 100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на транспорте - 100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сельском хозяйстве - 60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научно-технической сфере - 60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оптовой торговле - 50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розничной торговле и бытовом обслуживании населения - 30 человек;</w:t>
      </w:r>
    </w:p>
    <w:p w:rsidR="002E7D14" w:rsidRPr="002E7D14" w:rsidRDefault="00EC5A61" w:rsidP="002E7D14">
      <w:pPr>
        <w:numPr>
          <w:ilvl w:val="1"/>
          <w:numId w:val="8"/>
        </w:numPr>
        <w:suppressAutoHyphens/>
        <w:spacing w:line="360" w:lineRule="auto"/>
        <w:ind w:left="0" w:firstLine="709"/>
        <w:jc w:val="both"/>
        <w:rPr>
          <w:sz w:val="28"/>
        </w:rPr>
      </w:pPr>
      <w:r w:rsidRPr="002E7D14">
        <w:rPr>
          <w:sz w:val="28"/>
        </w:rPr>
        <w:t>в остальных отраслях и при осуществлении других видов деятельности - 50 человек.</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 xml:space="preserve">Под субъектами малого предпринимательства понимаются также физические лица, занимающиеся предпринимательской деятельностью без образования юридического лица, т.е. </w:t>
      </w:r>
      <w:r w:rsidRPr="002E7D14">
        <w:rPr>
          <w:bCs/>
          <w:sz w:val="28"/>
        </w:rPr>
        <w:t>индивидуальные предприниматели</w:t>
      </w:r>
      <w:r w:rsidRPr="002E7D14">
        <w:rPr>
          <w:sz w:val="28"/>
        </w:rPr>
        <w:t xml:space="preserve">. </w:t>
      </w:r>
    </w:p>
    <w:p w:rsidR="002E7D14" w:rsidRPr="002E7D14" w:rsidRDefault="002E7D14" w:rsidP="002E7D14">
      <w:pPr>
        <w:pStyle w:val="a4"/>
        <w:suppressAutoHyphens/>
        <w:spacing w:before="0" w:beforeAutospacing="0" w:after="0" w:afterAutospacing="0" w:line="360" w:lineRule="auto"/>
        <w:ind w:firstLine="709"/>
        <w:rPr>
          <w:sz w:val="28"/>
          <w:szCs w:val="28"/>
        </w:rPr>
      </w:pPr>
      <w:r w:rsidRPr="002E7D14">
        <w:rPr>
          <w:sz w:val="28"/>
          <w:szCs w:val="28"/>
        </w:rPr>
        <w:t>Таким образом, и производственные кооперативы, и акционерные общества, и общества с ограниченной ответственностью и др. - все коммерческие организации, независимо от их организационно-правовой формы, могут относиться к субъектам малого предпринимательства, т.е. быть так называемыми "малыми предприятиями". Индивидуальные предприниматели всегда являются субъектами малого предпринимательства.</w:t>
      </w:r>
    </w:p>
    <w:p w:rsidR="00EC5A61" w:rsidRPr="002E7D14" w:rsidRDefault="00EC5A61" w:rsidP="002E7D14">
      <w:pPr>
        <w:pStyle w:val="6"/>
        <w:suppressAutoHyphens/>
        <w:spacing w:before="0" w:beforeAutospacing="0" w:after="0" w:afterAutospacing="0" w:line="360" w:lineRule="auto"/>
        <w:ind w:firstLine="709"/>
        <w:jc w:val="both"/>
        <w:rPr>
          <w:sz w:val="28"/>
        </w:rPr>
      </w:pPr>
      <w:r w:rsidRPr="002E7D14">
        <w:rPr>
          <w:sz w:val="28"/>
        </w:rPr>
        <w:t>Случай, когда осуществляется несколько видов деятельности</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Малые предприятия, осуществляющие несколько видов деятельности (многопрофильные), относятся к таковым по критериям того вида деятельности, доля которого является наибольшей в годовом объеме оборота или годовом объеме прибыли.</w:t>
      </w:r>
    </w:p>
    <w:p w:rsidR="00EC5A61" w:rsidRPr="002E7D14" w:rsidRDefault="00EC5A61" w:rsidP="002E7D14">
      <w:pPr>
        <w:suppressAutoHyphens/>
        <w:spacing w:line="360" w:lineRule="auto"/>
        <w:ind w:firstLine="709"/>
        <w:jc w:val="both"/>
        <w:rPr>
          <w:b/>
          <w:sz w:val="28"/>
        </w:rPr>
      </w:pPr>
      <w:r w:rsidRPr="002E7D14">
        <w:rPr>
          <w:b/>
          <w:sz w:val="28"/>
        </w:rPr>
        <w:t>Общество с ограниченной ответственностью (ООО)?</w:t>
      </w:r>
    </w:p>
    <w:p w:rsidR="00EC5A61" w:rsidRPr="002E7D14" w:rsidRDefault="00EC5A61" w:rsidP="002E7D14">
      <w:pPr>
        <w:suppressAutoHyphens/>
        <w:spacing w:line="360" w:lineRule="auto"/>
        <w:ind w:firstLine="709"/>
        <w:jc w:val="both"/>
        <w:rPr>
          <w:b/>
          <w:sz w:val="28"/>
        </w:rPr>
      </w:pPr>
      <w:r w:rsidRPr="002E7D14">
        <w:rPr>
          <w:sz w:val="28"/>
        </w:rPr>
        <w:t>Общество с ограниченной ответственностью (далее - общество или ООО) - одна из наиболее часто используемых в настоящее время форм.</w:t>
      </w:r>
    </w:p>
    <w:p w:rsidR="002E7D14"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Практика показывает, что общество с ограниченной ответственностью (ООО) как организационно-правовая форма требует доверительных отношений между участниками. Предпочтительнее применение ее для предприятий с небольшим стабильным составом участников, объединенных общими интересами.</w:t>
      </w:r>
    </w:p>
    <w:p w:rsidR="00EC5A61" w:rsidRPr="002E7D14" w:rsidRDefault="00EC5A61" w:rsidP="002E7D14">
      <w:pPr>
        <w:pStyle w:val="a4"/>
        <w:suppressAutoHyphens/>
        <w:spacing w:before="0" w:beforeAutospacing="0" w:after="0" w:afterAutospacing="0" w:line="360" w:lineRule="auto"/>
        <w:ind w:firstLine="709"/>
        <w:jc w:val="both"/>
        <w:rPr>
          <w:sz w:val="28"/>
        </w:rPr>
      </w:pPr>
      <w:r w:rsidRPr="002E7D14">
        <w:rPr>
          <w:sz w:val="28"/>
        </w:rPr>
        <w:t>Идеальна эта форма будет для организации с одним участником.</w:t>
      </w:r>
    </w:p>
    <w:p w:rsidR="00F0404F" w:rsidRPr="002E7D14" w:rsidRDefault="00F0404F" w:rsidP="002E7D14">
      <w:pPr>
        <w:suppressAutoHyphens/>
        <w:spacing w:line="360" w:lineRule="auto"/>
        <w:ind w:firstLine="709"/>
        <w:jc w:val="both"/>
        <w:rPr>
          <w:b/>
          <w:sz w:val="28"/>
        </w:rPr>
      </w:pPr>
      <w:r w:rsidRPr="002E7D14">
        <w:rPr>
          <w:b/>
          <w:sz w:val="28"/>
        </w:rPr>
        <w:t>Акционерное общество (АО)?</w:t>
      </w:r>
    </w:p>
    <w:p w:rsidR="00F0404F" w:rsidRPr="002E7D14" w:rsidRDefault="00F0404F" w:rsidP="002E7D14">
      <w:pPr>
        <w:suppressAutoHyphens/>
        <w:spacing w:line="360" w:lineRule="auto"/>
        <w:ind w:firstLine="709"/>
        <w:jc w:val="both"/>
        <w:rPr>
          <w:b/>
          <w:sz w:val="28"/>
        </w:rPr>
      </w:pPr>
      <w:r w:rsidRPr="002E7D14">
        <w:rPr>
          <w:sz w:val="28"/>
        </w:rPr>
        <w:t>Акционерное общество (далее - общество или АО) - одна из наиболее часто используемых в настоящее время форм.</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Общество может быть </w:t>
      </w:r>
      <w:r w:rsidRPr="002E7D14">
        <w:rPr>
          <w:b/>
          <w:bCs/>
          <w:sz w:val="28"/>
        </w:rPr>
        <w:t xml:space="preserve">открытым </w:t>
      </w:r>
      <w:r w:rsidRPr="002E7D14">
        <w:rPr>
          <w:sz w:val="28"/>
        </w:rPr>
        <w:t xml:space="preserve">или </w:t>
      </w:r>
      <w:r w:rsidRPr="002E7D14">
        <w:rPr>
          <w:b/>
          <w:bCs/>
          <w:sz w:val="28"/>
        </w:rPr>
        <w:t>закрытым</w:t>
      </w:r>
      <w:r w:rsidRPr="002E7D14">
        <w:rPr>
          <w:sz w:val="28"/>
        </w:rPr>
        <w:t>, что отражается в его уставе и фирменном наименовании.</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Обычно малое и среднее предпринимательство использует форму закрытого акционерного общества (ЗАО), а форма открытого акционерного общества (ОАО) используется в большей степени в крупном бизнесе.</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Сущностью создания акционерного общества (и ЗАО, и ОАО) является объявление учредителем о создании акционерного общества, т.е. выпуск в продажу ценных бумаг (акций), и предложение определенному или неопределенному кругу лиц покупать эти бумаги, тем самым формируя уставный капитал.</w:t>
      </w:r>
    </w:p>
    <w:p w:rsidR="00F0404F" w:rsidRDefault="002E7D14" w:rsidP="002E7D14">
      <w:pPr>
        <w:suppressAutoHyphens/>
        <w:spacing w:line="360" w:lineRule="auto"/>
        <w:ind w:firstLine="709"/>
        <w:jc w:val="both"/>
        <w:rPr>
          <w:b/>
          <w:sz w:val="28"/>
          <w:lang w:val="en-US"/>
        </w:rPr>
      </w:pPr>
      <w:r>
        <w:rPr>
          <w:b/>
          <w:sz w:val="28"/>
        </w:rPr>
        <w:br w:type="page"/>
        <w:t>Производственный кооператив</w:t>
      </w:r>
    </w:p>
    <w:p w:rsidR="002E7D14" w:rsidRPr="002E7D14" w:rsidRDefault="002E7D14" w:rsidP="002E7D14">
      <w:pPr>
        <w:suppressAutoHyphens/>
        <w:spacing w:line="360" w:lineRule="auto"/>
        <w:ind w:firstLine="709"/>
        <w:jc w:val="both"/>
        <w:rPr>
          <w:b/>
          <w:sz w:val="28"/>
          <w:lang w:val="en-US"/>
        </w:rPr>
      </w:pPr>
    </w:p>
    <w:p w:rsidR="002E7D14" w:rsidRPr="002E7D14" w:rsidRDefault="00F0404F" w:rsidP="002E7D14">
      <w:pPr>
        <w:suppressAutoHyphens/>
        <w:spacing w:line="360" w:lineRule="auto"/>
        <w:ind w:firstLine="709"/>
        <w:jc w:val="both"/>
        <w:rPr>
          <w:sz w:val="28"/>
        </w:rPr>
      </w:pPr>
      <w:r w:rsidRPr="002E7D14">
        <w:rPr>
          <w:sz w:val="28"/>
        </w:rPr>
        <w:t xml:space="preserve">Производственным кооперативом (артелью) (далее - </w:t>
      </w:r>
      <w:r w:rsidRPr="002E7D14">
        <w:rPr>
          <w:i/>
          <w:iCs/>
          <w:sz w:val="28"/>
        </w:rPr>
        <w:t>кооператив</w:t>
      </w:r>
      <w:r w:rsidRPr="002E7D14">
        <w:rPr>
          <w:sz w:val="28"/>
        </w:rPr>
        <w:t>) признается добровольное объединение граждан на основе членства для совместной производственной и иной хозяйственной деятельности, основанной на их личном трудовом и ином участии и объединении его членами (участниками) имущественных паевых взносов.</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Кооператив является юридическим лицом - коммерческой организацией.</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Название "производственный кооператив" - дань традиции, т.к. деятельность может быть любой: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Производственным кооперативом (артелью) (далее - </w:t>
      </w:r>
      <w:r w:rsidRPr="002E7D14">
        <w:rPr>
          <w:i/>
          <w:iCs/>
          <w:sz w:val="28"/>
        </w:rPr>
        <w:t>кооператив</w:t>
      </w:r>
      <w:r w:rsidRPr="002E7D14">
        <w:rPr>
          <w:sz w:val="28"/>
        </w:rPr>
        <w:t>) признается (</w:t>
      </w:r>
      <w:r w:rsidRPr="002E6912">
        <w:rPr>
          <w:sz w:val="28"/>
        </w:rPr>
        <w:t>ст.107 ГК РФ</w:t>
      </w:r>
      <w:r w:rsidRPr="002E7D14">
        <w:rPr>
          <w:sz w:val="28"/>
        </w:rPr>
        <w:t xml:space="preserve">, </w:t>
      </w:r>
      <w:r w:rsidRPr="002E6912">
        <w:rPr>
          <w:sz w:val="28"/>
        </w:rPr>
        <w:t>ст.1 закона "О производственных кооперативах"</w:t>
      </w:r>
      <w:r w:rsidRPr="002E7D14">
        <w:rPr>
          <w:sz w:val="28"/>
        </w:rPr>
        <w:t>):</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добровольное объединение </w:t>
      </w:r>
      <w:r w:rsidRPr="002E7D14">
        <w:rPr>
          <w:b/>
          <w:bCs/>
          <w:sz w:val="28"/>
        </w:rPr>
        <w:t>граждан</w:t>
      </w:r>
      <w:r w:rsidRPr="002E7D14">
        <w:rPr>
          <w:sz w:val="28"/>
        </w:rPr>
        <w:t xml:space="preserve"> на основе членства для совместной производственной и иной хозяйственной деятельности, основанной</w:t>
      </w:r>
    </w:p>
    <w:p w:rsidR="002E7D14" w:rsidRPr="002E7D14" w:rsidRDefault="00F0404F" w:rsidP="002E7D14">
      <w:pPr>
        <w:numPr>
          <w:ilvl w:val="0"/>
          <w:numId w:val="9"/>
        </w:numPr>
        <w:suppressAutoHyphens/>
        <w:spacing w:line="360" w:lineRule="auto"/>
        <w:ind w:left="0" w:firstLine="709"/>
        <w:jc w:val="both"/>
        <w:rPr>
          <w:sz w:val="28"/>
        </w:rPr>
      </w:pPr>
      <w:r w:rsidRPr="002E7D14">
        <w:rPr>
          <w:sz w:val="28"/>
        </w:rPr>
        <w:t>на их личном трудовом и ином участии</w:t>
      </w:r>
    </w:p>
    <w:p w:rsidR="002E7D14" w:rsidRPr="002E7D14" w:rsidRDefault="00F0404F" w:rsidP="002E7D14">
      <w:pPr>
        <w:numPr>
          <w:ilvl w:val="0"/>
          <w:numId w:val="9"/>
        </w:numPr>
        <w:suppressAutoHyphens/>
        <w:spacing w:line="360" w:lineRule="auto"/>
        <w:ind w:left="0" w:firstLine="709"/>
        <w:jc w:val="both"/>
        <w:rPr>
          <w:sz w:val="28"/>
        </w:rPr>
      </w:pPr>
      <w:r w:rsidRPr="002E7D14">
        <w:rPr>
          <w:sz w:val="28"/>
        </w:rPr>
        <w:t>и объединении его членами (участниками) имущественных паевых взносов.</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Учредительным документом кооператива может быть предусмотрено участие в его деятельности юридических лиц, т.е. юридическое лицо может быть членом кооператива, если в уставе кооператива это предусмотрено. Такое юридическое лицо должно быть представлено в данном кооперативе физическим лицом, уполномоченным надлежаще оформленной доверенностью.</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Кооператив является юридическим лицом - коммерческой организацией.</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Кооператив не вправе выпускать акции (</w:t>
      </w:r>
      <w:r w:rsidRPr="002E6912">
        <w:rPr>
          <w:sz w:val="28"/>
        </w:rPr>
        <w:t>п.6 ст.9 закона "О производственных кооперативах"</w:t>
      </w:r>
      <w:r w:rsidRPr="002E7D14">
        <w:rPr>
          <w:sz w:val="28"/>
        </w:rPr>
        <w:t>).</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Установление каких бы то ни было ограничений прав кооперативов по сравнению с другими коммерческими организациями, в том числе на участие в приватизации государственных и муниципальных предприятий, иных объектов, не допускается (</w:t>
      </w:r>
      <w:r w:rsidRPr="002E6912">
        <w:rPr>
          <w:sz w:val="28"/>
        </w:rPr>
        <w:t>ст.23 закона "О производственных кооперативах"</w:t>
      </w:r>
      <w:r w:rsidRPr="002E7D14">
        <w:rPr>
          <w:sz w:val="28"/>
        </w:rPr>
        <w:t>).</w:t>
      </w:r>
    </w:p>
    <w:p w:rsidR="00F0404F" w:rsidRPr="002E7D14" w:rsidRDefault="00F0404F" w:rsidP="002E7D14">
      <w:pPr>
        <w:pStyle w:val="5"/>
        <w:suppressAutoHyphens/>
        <w:spacing w:before="0" w:after="0" w:line="360" w:lineRule="auto"/>
        <w:ind w:firstLine="709"/>
        <w:jc w:val="both"/>
        <w:rPr>
          <w:sz w:val="28"/>
        </w:rPr>
      </w:pPr>
      <w:r w:rsidRPr="002E7D14">
        <w:rPr>
          <w:sz w:val="28"/>
        </w:rPr>
        <w:t>Виды деятельности</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Кооперативы могут осуществлять самый широкий круг деятельности (</w:t>
      </w:r>
      <w:r w:rsidRPr="002E6912">
        <w:rPr>
          <w:sz w:val="28"/>
        </w:rPr>
        <w:t>ст.2 закона "О производственных кооперативах"</w:t>
      </w:r>
      <w:r w:rsidRPr="002E7D14">
        <w:rPr>
          <w:sz w:val="28"/>
        </w:rPr>
        <w:t>):</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производство, переработка, сбыт промышленной и иной продукции,</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торговля,</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строительство,</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бытовое и иные виды обслуживания,</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добыча полезных ископаемых, других природных ресурсов,</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сбор и переработка вторичного сырья,</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проведение научно - исследовательских, проектно - конструкторских работ,</w:t>
      </w:r>
    </w:p>
    <w:p w:rsidR="00F0404F" w:rsidRPr="002E7D14" w:rsidRDefault="00F0404F" w:rsidP="002E7D14">
      <w:pPr>
        <w:numPr>
          <w:ilvl w:val="0"/>
          <w:numId w:val="10"/>
        </w:numPr>
        <w:suppressAutoHyphens/>
        <w:spacing w:line="360" w:lineRule="auto"/>
        <w:ind w:left="0" w:firstLine="709"/>
        <w:jc w:val="both"/>
        <w:rPr>
          <w:sz w:val="28"/>
        </w:rPr>
      </w:pPr>
      <w:r w:rsidRPr="002E7D14">
        <w:rPr>
          <w:sz w:val="28"/>
        </w:rPr>
        <w:t>оказание медицинских, правовых, маркетинговых услуг</w:t>
      </w:r>
    </w:p>
    <w:p w:rsidR="002E7D14" w:rsidRPr="002E7D14" w:rsidRDefault="00F0404F" w:rsidP="002E7D14">
      <w:pPr>
        <w:numPr>
          <w:ilvl w:val="0"/>
          <w:numId w:val="10"/>
        </w:numPr>
        <w:suppressAutoHyphens/>
        <w:spacing w:line="360" w:lineRule="auto"/>
        <w:ind w:left="0" w:firstLine="709"/>
        <w:jc w:val="both"/>
        <w:rPr>
          <w:sz w:val="28"/>
        </w:rPr>
      </w:pPr>
      <w:r w:rsidRPr="002E7D14">
        <w:rPr>
          <w:sz w:val="28"/>
        </w:rPr>
        <w:t>и других не запрещенных законом видов услуг.</w:t>
      </w:r>
    </w:p>
    <w:p w:rsidR="002E7D14" w:rsidRDefault="002E7D14" w:rsidP="002E7D14">
      <w:pPr>
        <w:suppressAutoHyphens/>
        <w:spacing w:line="360" w:lineRule="auto"/>
        <w:ind w:firstLine="709"/>
        <w:jc w:val="both"/>
        <w:rPr>
          <w:b/>
          <w:sz w:val="28"/>
          <w:lang w:val="en-US"/>
        </w:rPr>
      </w:pPr>
    </w:p>
    <w:p w:rsidR="00F0404F" w:rsidRDefault="002E7D14" w:rsidP="002E7D14">
      <w:pPr>
        <w:suppressAutoHyphens/>
        <w:spacing w:line="360" w:lineRule="auto"/>
        <w:ind w:firstLine="709"/>
        <w:jc w:val="both"/>
        <w:rPr>
          <w:b/>
          <w:sz w:val="28"/>
          <w:lang w:val="en-US"/>
        </w:rPr>
      </w:pPr>
      <w:r>
        <w:rPr>
          <w:b/>
          <w:sz w:val="28"/>
        </w:rPr>
        <w:t>Бухгалтерский учет и отчетность</w:t>
      </w:r>
    </w:p>
    <w:p w:rsidR="002E7D14" w:rsidRPr="002E7D14" w:rsidRDefault="002E7D14" w:rsidP="002E7D14">
      <w:pPr>
        <w:suppressAutoHyphens/>
        <w:spacing w:line="360" w:lineRule="auto"/>
        <w:ind w:firstLine="709"/>
        <w:jc w:val="both"/>
        <w:rPr>
          <w:b/>
          <w:sz w:val="28"/>
          <w:lang w:val="en-US"/>
        </w:rPr>
      </w:pPr>
    </w:p>
    <w:p w:rsidR="002E7D14" w:rsidRPr="002E7D14" w:rsidRDefault="00F0404F" w:rsidP="002E7D14">
      <w:pPr>
        <w:suppressAutoHyphens/>
        <w:spacing w:line="360" w:lineRule="auto"/>
        <w:ind w:firstLine="709"/>
        <w:jc w:val="both"/>
        <w:rPr>
          <w:sz w:val="28"/>
        </w:rPr>
      </w:pPr>
      <w:r w:rsidRPr="002E7D14">
        <w:rPr>
          <w:sz w:val="28"/>
        </w:rPr>
        <w:t>Каждая организация должна вести бухгалтерский учет и отчетность.</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Ведение бухгалтерского учета и отчетности тесно связано с налоговым законодательством, - так, в соответствии со </w:t>
      </w:r>
      <w:r w:rsidRPr="002E6912">
        <w:rPr>
          <w:sz w:val="28"/>
        </w:rPr>
        <w:t>ст.23 НК РФ</w:t>
      </w:r>
      <w:r w:rsidRPr="002E7D14">
        <w:rPr>
          <w:sz w:val="28"/>
        </w:rPr>
        <w:t xml:space="preserve"> налогоплательщик обязан:</w:t>
      </w:r>
    </w:p>
    <w:p w:rsidR="00F0404F" w:rsidRPr="002E7D14" w:rsidRDefault="00F0404F" w:rsidP="002E7D14">
      <w:pPr>
        <w:numPr>
          <w:ilvl w:val="0"/>
          <w:numId w:val="11"/>
        </w:numPr>
        <w:suppressAutoHyphens/>
        <w:spacing w:line="360" w:lineRule="auto"/>
        <w:ind w:left="0" w:firstLine="709"/>
        <w:jc w:val="both"/>
        <w:rPr>
          <w:sz w:val="28"/>
        </w:rPr>
      </w:pPr>
      <w:r w:rsidRPr="002E7D14">
        <w:rPr>
          <w:sz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налогах и сборах;</w:t>
      </w:r>
    </w:p>
    <w:p w:rsidR="00F0404F" w:rsidRPr="002E7D14" w:rsidRDefault="00F0404F" w:rsidP="002E7D14">
      <w:pPr>
        <w:numPr>
          <w:ilvl w:val="0"/>
          <w:numId w:val="11"/>
        </w:numPr>
        <w:suppressAutoHyphens/>
        <w:spacing w:line="360" w:lineRule="auto"/>
        <w:ind w:left="0" w:firstLine="709"/>
        <w:jc w:val="both"/>
        <w:rPr>
          <w:sz w:val="28"/>
        </w:rPr>
      </w:pPr>
      <w:r w:rsidRPr="002E7D14">
        <w:rPr>
          <w:sz w:val="28"/>
        </w:rPr>
        <w:t xml:space="preserve">представлять в налоговый орган по месту учета в установленном порядке налоговые декларации по тем налогам, которые они обязаны уплачивать, если такая обязанность предусмотрена законодательством о налогах и сборах, а также бухгалтерскую отчетность в соответствии с </w:t>
      </w:r>
      <w:r w:rsidRPr="002E6912">
        <w:rPr>
          <w:sz w:val="28"/>
        </w:rPr>
        <w:t>Федеральным законом "О бухгалтерском учете"</w:t>
      </w:r>
      <w:r w:rsidRPr="002E7D14">
        <w:rPr>
          <w:sz w:val="28"/>
        </w:rPr>
        <w:t>;</w:t>
      </w:r>
    </w:p>
    <w:p w:rsidR="00F0404F" w:rsidRPr="002E7D14" w:rsidRDefault="00F0404F" w:rsidP="002E7D14">
      <w:pPr>
        <w:numPr>
          <w:ilvl w:val="0"/>
          <w:numId w:val="11"/>
        </w:numPr>
        <w:suppressAutoHyphens/>
        <w:spacing w:line="360" w:lineRule="auto"/>
        <w:ind w:left="0" w:firstLine="709"/>
        <w:jc w:val="both"/>
        <w:rPr>
          <w:sz w:val="28"/>
        </w:rPr>
      </w:pPr>
      <w:r w:rsidRPr="002E7D14">
        <w:rPr>
          <w:sz w:val="28"/>
        </w:rPr>
        <w:t xml:space="preserve">в течение </w:t>
      </w:r>
      <w:r w:rsidRPr="002E7D14">
        <w:rPr>
          <w:b/>
          <w:bCs/>
          <w:sz w:val="28"/>
        </w:rPr>
        <w:t xml:space="preserve">4 лет </w:t>
      </w:r>
      <w:r w:rsidRPr="002E7D14">
        <w:rPr>
          <w:sz w:val="28"/>
        </w:rPr>
        <w:t>обеспечивать сохранность данных бухгалтерского учета и других документов, необходимых для исчисления и уплаты налогов, а также документов, подтверждающих полученные доходы (для организаций - также и произведенные расходы) и уплаченные (удержанные) налоги.</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Заметим, что срок хранения документов, устанавливаемый </w:t>
      </w:r>
      <w:r w:rsidRPr="002E6912">
        <w:rPr>
          <w:sz w:val="28"/>
        </w:rPr>
        <w:t>Федеральным законом "О бухгалтерском учете"</w:t>
      </w:r>
      <w:r w:rsidRPr="002E7D14">
        <w:rPr>
          <w:sz w:val="28"/>
        </w:rPr>
        <w:t xml:space="preserve">, больше - 5 лет, см. </w:t>
      </w:r>
      <w:r w:rsidRPr="002E6912">
        <w:rPr>
          <w:sz w:val="28"/>
        </w:rPr>
        <w:t>Хранение документов бухгалтерского учета</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Аналогичные обязанности предусмотрены и для налоговых агентов.</w:t>
      </w:r>
    </w:p>
    <w:p w:rsidR="002E7D14" w:rsidRDefault="002E7D14" w:rsidP="002E7D14">
      <w:pPr>
        <w:suppressAutoHyphens/>
        <w:spacing w:line="360" w:lineRule="auto"/>
        <w:ind w:firstLine="709"/>
        <w:jc w:val="both"/>
        <w:rPr>
          <w:b/>
          <w:sz w:val="28"/>
          <w:lang w:val="en-US"/>
        </w:rPr>
      </w:pPr>
    </w:p>
    <w:p w:rsidR="00F0404F" w:rsidRDefault="00F0404F" w:rsidP="002E7D14">
      <w:pPr>
        <w:suppressAutoHyphens/>
        <w:spacing w:line="360" w:lineRule="auto"/>
        <w:ind w:firstLine="709"/>
        <w:jc w:val="both"/>
        <w:rPr>
          <w:b/>
          <w:sz w:val="28"/>
          <w:lang w:val="en-US"/>
        </w:rPr>
      </w:pPr>
      <w:r w:rsidRPr="002E7D14">
        <w:rPr>
          <w:b/>
          <w:sz w:val="28"/>
        </w:rPr>
        <w:t>Ликвидация и</w:t>
      </w:r>
      <w:r w:rsidR="002E7D14">
        <w:rPr>
          <w:b/>
          <w:sz w:val="28"/>
        </w:rPr>
        <w:t xml:space="preserve"> банкротство</w:t>
      </w:r>
    </w:p>
    <w:p w:rsidR="002E7D14" w:rsidRPr="002E7D14" w:rsidRDefault="002E7D14" w:rsidP="002E7D14">
      <w:pPr>
        <w:suppressAutoHyphens/>
        <w:spacing w:line="360" w:lineRule="auto"/>
        <w:ind w:firstLine="709"/>
        <w:jc w:val="both"/>
        <w:rPr>
          <w:b/>
          <w:sz w:val="28"/>
          <w:lang w:val="en-US"/>
        </w:rPr>
      </w:pPr>
    </w:p>
    <w:p w:rsidR="00F0404F" w:rsidRPr="002E7D14" w:rsidRDefault="00F0404F" w:rsidP="002E7D14">
      <w:pPr>
        <w:suppressAutoHyphens/>
        <w:spacing w:line="360" w:lineRule="auto"/>
        <w:ind w:firstLine="709"/>
        <w:jc w:val="both"/>
        <w:rPr>
          <w:b/>
          <w:sz w:val="28"/>
        </w:rPr>
      </w:pPr>
      <w:r w:rsidRPr="002E7D14">
        <w:rPr>
          <w:sz w:val="28"/>
        </w:rPr>
        <w:t>Создание организации, осуществление ею предпринимательской деятельности, а через какое-то время прекращение этой деятельности и ликвидация организации - это нормальный процесс.</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Если деятельность организации не приносит желаемой прибыли, то дальнейшее ее существование становится нецелесообразным и возникает необходимость прекращения ее деятельности - ликвидации.</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Ликвидация юридического лица влечет его прекращение без перехода прав и обязанностей в порядке правопреемства к другим лицам.</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Деятельность юридического лица может быть прекращена его ликвидацией в добровольном либо принудительном порядке, по решению суда, - см. </w:t>
      </w:r>
      <w:r w:rsidRPr="002E6912">
        <w:rPr>
          <w:sz w:val="28"/>
        </w:rPr>
        <w:t>Ликвидация юридического лица</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Заметим, что процесс ликвидации организации во многих отношениях сложнее, чем процесс ее создания. Поэтому возникло большое количество "мертвых душ" - брошенных, фактически не действующих организаций, числящихся в реестре, но не ведущих никакой деятельности и при этом не ликвидированных в установленном порядке.</w:t>
      </w:r>
      <w:r w:rsidR="002E7D14" w:rsidRPr="002E7D14">
        <w:rPr>
          <w:sz w:val="28"/>
        </w:rPr>
        <w:t xml:space="preserve"> </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Для исправления положения Федеральным законом от 02.07.2005 N 83-ФЗ введен новый способ прекращения</w:t>
      </w:r>
      <w:r w:rsidR="002E7D14" w:rsidRPr="002E7D14">
        <w:rPr>
          <w:sz w:val="28"/>
        </w:rPr>
        <w:t xml:space="preserve"> </w:t>
      </w:r>
      <w:r w:rsidRPr="002E7D14">
        <w:rPr>
          <w:sz w:val="28"/>
        </w:rPr>
        <w:t xml:space="preserve">юридического лица, </w:t>
      </w:r>
      <w:r w:rsidRPr="002E7D14">
        <w:rPr>
          <w:rStyle w:val="a6"/>
          <w:sz w:val="28"/>
        </w:rPr>
        <w:t>фактически прекратившего свою деятельность</w:t>
      </w:r>
      <w:r w:rsidRPr="002E7D14">
        <w:rPr>
          <w:sz w:val="28"/>
        </w:rPr>
        <w:t>, - путем его исключения из единого государственного реестра юридических лиц по решению регистрирующего органа.</w:t>
      </w:r>
    </w:p>
    <w:p w:rsidR="002E7D14"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 xml:space="preserve">Юридическое лицо признается </w:t>
      </w:r>
      <w:r w:rsidRPr="002E7D14">
        <w:rPr>
          <w:rStyle w:val="a6"/>
          <w:sz w:val="28"/>
        </w:rPr>
        <w:t>фактически прекратившим свою деятельность</w:t>
      </w:r>
      <w:r w:rsidRPr="002E7D14">
        <w:rPr>
          <w:sz w:val="28"/>
        </w:rPr>
        <w:t xml:space="preserve">, если оно </w:t>
      </w:r>
      <w:r w:rsidRPr="002E7D14">
        <w:rPr>
          <w:rStyle w:val="a5"/>
          <w:sz w:val="28"/>
        </w:rPr>
        <w:t>в течение последних 12 месяцев</w:t>
      </w:r>
      <w:r w:rsidRPr="002E7D14">
        <w:rPr>
          <w:sz w:val="28"/>
        </w:rPr>
        <w:t xml:space="preserve"> не представляло документы отчетности, предусмотренные законодательством о налогах и сборах, и не осуществляло операций хотя бы по одному банковскому счету, - см. </w:t>
      </w:r>
      <w:r w:rsidRPr="002E6912">
        <w:rPr>
          <w:sz w:val="28"/>
        </w:rPr>
        <w:t>Исключение из реестра юридического лица, прекратившего свою деятельность</w:t>
      </w:r>
    </w:p>
    <w:p w:rsidR="00F0404F" w:rsidRPr="002E7D14" w:rsidRDefault="00F0404F" w:rsidP="002E7D14">
      <w:pPr>
        <w:pStyle w:val="a4"/>
        <w:suppressAutoHyphens/>
        <w:spacing w:before="0" w:beforeAutospacing="0" w:after="0" w:afterAutospacing="0" w:line="360" w:lineRule="auto"/>
        <w:ind w:firstLine="709"/>
        <w:jc w:val="both"/>
        <w:rPr>
          <w:sz w:val="28"/>
        </w:rPr>
      </w:pPr>
      <w:r w:rsidRPr="002E7D14">
        <w:rPr>
          <w:sz w:val="28"/>
        </w:rPr>
        <w:t>Кроме того, организации ликвидируются также вследствие признания их несостоятельными (банкротом), - юридическое лицо может быть признано банкротом по решению суда. Банкротство - длительная и сложная процедура и регулируется специальным законом о банкротстве.</w:t>
      </w:r>
      <w:bookmarkStart w:id="0" w:name="_GoBack"/>
      <w:bookmarkEnd w:id="0"/>
    </w:p>
    <w:sectPr w:rsidR="00F0404F" w:rsidRPr="002E7D14" w:rsidSect="002E7D14">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822B4"/>
    <w:multiLevelType w:val="multilevel"/>
    <w:tmpl w:val="33688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361670"/>
    <w:multiLevelType w:val="multilevel"/>
    <w:tmpl w:val="D34EF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674D7"/>
    <w:multiLevelType w:val="multilevel"/>
    <w:tmpl w:val="41B8C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B2136E"/>
    <w:multiLevelType w:val="multilevel"/>
    <w:tmpl w:val="3E72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A46A07"/>
    <w:multiLevelType w:val="multilevel"/>
    <w:tmpl w:val="C7441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D0544D"/>
    <w:multiLevelType w:val="multilevel"/>
    <w:tmpl w:val="89AC1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81A63D6"/>
    <w:multiLevelType w:val="multilevel"/>
    <w:tmpl w:val="55BA3C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330974"/>
    <w:multiLevelType w:val="multilevel"/>
    <w:tmpl w:val="AB52E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CF2935"/>
    <w:multiLevelType w:val="multilevel"/>
    <w:tmpl w:val="0582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5404DC"/>
    <w:multiLevelType w:val="multilevel"/>
    <w:tmpl w:val="1BA26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3B5F0E"/>
    <w:multiLevelType w:val="multilevel"/>
    <w:tmpl w:val="EBE658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0"/>
  </w:num>
  <w:num w:numId="5">
    <w:abstractNumId w:val="2"/>
  </w:num>
  <w:num w:numId="6">
    <w:abstractNumId w:val="9"/>
  </w:num>
  <w:num w:numId="7">
    <w:abstractNumId w:val="7"/>
  </w:num>
  <w:num w:numId="8">
    <w:abstractNumId w:val="10"/>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3CF"/>
    <w:rsid w:val="00217ADA"/>
    <w:rsid w:val="002E6912"/>
    <w:rsid w:val="002E7D14"/>
    <w:rsid w:val="0051574D"/>
    <w:rsid w:val="00763EDE"/>
    <w:rsid w:val="00E823CF"/>
    <w:rsid w:val="00EC5A61"/>
    <w:rsid w:val="00F040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545D84-1595-4998-A3CE-AB9B917C0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link w:val="50"/>
    <w:uiPriority w:val="9"/>
    <w:qFormat/>
    <w:rsid w:val="00F0404F"/>
    <w:pPr>
      <w:spacing w:before="240" w:after="60"/>
      <w:outlineLvl w:val="4"/>
    </w:pPr>
    <w:rPr>
      <w:b/>
      <w:bCs/>
      <w:i/>
      <w:iCs/>
      <w:sz w:val="26"/>
      <w:szCs w:val="26"/>
    </w:rPr>
  </w:style>
  <w:style w:type="paragraph" w:styleId="6">
    <w:name w:val="heading 6"/>
    <w:basedOn w:val="a"/>
    <w:link w:val="60"/>
    <w:uiPriority w:val="9"/>
    <w:qFormat/>
    <w:rsid w:val="00E823CF"/>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Hyperlink"/>
    <w:uiPriority w:val="99"/>
    <w:rsid w:val="00E823CF"/>
    <w:rPr>
      <w:rFonts w:cs="Times New Roman"/>
      <w:color w:val="0000FF"/>
      <w:u w:val="single"/>
    </w:rPr>
  </w:style>
  <w:style w:type="paragraph" w:styleId="a4">
    <w:name w:val="Normal (Web)"/>
    <w:basedOn w:val="a"/>
    <w:uiPriority w:val="99"/>
    <w:rsid w:val="00E823CF"/>
    <w:pPr>
      <w:spacing w:before="100" w:beforeAutospacing="1" w:after="100" w:afterAutospacing="1"/>
    </w:pPr>
  </w:style>
  <w:style w:type="character" w:styleId="a5">
    <w:name w:val="Strong"/>
    <w:uiPriority w:val="22"/>
    <w:qFormat/>
    <w:rsid w:val="00EC5A61"/>
    <w:rPr>
      <w:rFonts w:cs="Times New Roman"/>
      <w:b/>
      <w:bCs/>
    </w:rPr>
  </w:style>
  <w:style w:type="character" w:styleId="a6">
    <w:name w:val="Emphasis"/>
    <w:uiPriority w:val="20"/>
    <w:qFormat/>
    <w:rsid w:val="00F0404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864095">
      <w:marLeft w:val="0"/>
      <w:marRight w:val="0"/>
      <w:marTop w:val="0"/>
      <w:marBottom w:val="0"/>
      <w:divBdr>
        <w:top w:val="none" w:sz="0" w:space="0" w:color="auto"/>
        <w:left w:val="none" w:sz="0" w:space="0" w:color="auto"/>
        <w:bottom w:val="none" w:sz="0" w:space="0" w:color="auto"/>
        <w:right w:val="none" w:sz="0" w:space="0" w:color="auto"/>
      </w:divBdr>
      <w:divsChild>
        <w:div w:id="1685864129">
          <w:marLeft w:val="0"/>
          <w:marRight w:val="0"/>
          <w:marTop w:val="0"/>
          <w:marBottom w:val="0"/>
          <w:divBdr>
            <w:top w:val="none" w:sz="0" w:space="0" w:color="auto"/>
            <w:left w:val="none" w:sz="0" w:space="0" w:color="auto"/>
            <w:bottom w:val="none" w:sz="0" w:space="0" w:color="auto"/>
            <w:right w:val="none" w:sz="0" w:space="0" w:color="auto"/>
          </w:divBdr>
          <w:divsChild>
            <w:div w:id="168586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096">
      <w:marLeft w:val="0"/>
      <w:marRight w:val="0"/>
      <w:marTop w:val="0"/>
      <w:marBottom w:val="0"/>
      <w:divBdr>
        <w:top w:val="none" w:sz="0" w:space="0" w:color="auto"/>
        <w:left w:val="none" w:sz="0" w:space="0" w:color="auto"/>
        <w:bottom w:val="none" w:sz="0" w:space="0" w:color="auto"/>
        <w:right w:val="none" w:sz="0" w:space="0" w:color="auto"/>
      </w:divBdr>
    </w:div>
    <w:div w:id="1685864097">
      <w:marLeft w:val="0"/>
      <w:marRight w:val="0"/>
      <w:marTop w:val="0"/>
      <w:marBottom w:val="0"/>
      <w:divBdr>
        <w:top w:val="none" w:sz="0" w:space="0" w:color="auto"/>
        <w:left w:val="none" w:sz="0" w:space="0" w:color="auto"/>
        <w:bottom w:val="none" w:sz="0" w:space="0" w:color="auto"/>
        <w:right w:val="none" w:sz="0" w:space="0" w:color="auto"/>
      </w:divBdr>
    </w:div>
    <w:div w:id="1685864102">
      <w:marLeft w:val="0"/>
      <w:marRight w:val="0"/>
      <w:marTop w:val="0"/>
      <w:marBottom w:val="0"/>
      <w:divBdr>
        <w:top w:val="none" w:sz="0" w:space="0" w:color="auto"/>
        <w:left w:val="none" w:sz="0" w:space="0" w:color="auto"/>
        <w:bottom w:val="none" w:sz="0" w:space="0" w:color="auto"/>
        <w:right w:val="none" w:sz="0" w:space="0" w:color="auto"/>
      </w:divBdr>
      <w:divsChild>
        <w:div w:id="1685864099">
          <w:marLeft w:val="0"/>
          <w:marRight w:val="0"/>
          <w:marTop w:val="0"/>
          <w:marBottom w:val="0"/>
          <w:divBdr>
            <w:top w:val="none" w:sz="0" w:space="0" w:color="auto"/>
            <w:left w:val="none" w:sz="0" w:space="0" w:color="auto"/>
            <w:bottom w:val="none" w:sz="0" w:space="0" w:color="auto"/>
            <w:right w:val="none" w:sz="0" w:space="0" w:color="auto"/>
          </w:divBdr>
        </w:div>
      </w:divsChild>
    </w:div>
    <w:div w:id="1685864103">
      <w:marLeft w:val="0"/>
      <w:marRight w:val="0"/>
      <w:marTop w:val="0"/>
      <w:marBottom w:val="0"/>
      <w:divBdr>
        <w:top w:val="none" w:sz="0" w:space="0" w:color="auto"/>
        <w:left w:val="none" w:sz="0" w:space="0" w:color="auto"/>
        <w:bottom w:val="none" w:sz="0" w:space="0" w:color="auto"/>
        <w:right w:val="none" w:sz="0" w:space="0" w:color="auto"/>
      </w:divBdr>
      <w:divsChild>
        <w:div w:id="1685864134">
          <w:marLeft w:val="0"/>
          <w:marRight w:val="0"/>
          <w:marTop w:val="0"/>
          <w:marBottom w:val="0"/>
          <w:divBdr>
            <w:top w:val="none" w:sz="0" w:space="0" w:color="auto"/>
            <w:left w:val="none" w:sz="0" w:space="0" w:color="auto"/>
            <w:bottom w:val="none" w:sz="0" w:space="0" w:color="auto"/>
            <w:right w:val="none" w:sz="0" w:space="0" w:color="auto"/>
          </w:divBdr>
        </w:div>
      </w:divsChild>
    </w:div>
    <w:div w:id="1685864104">
      <w:marLeft w:val="0"/>
      <w:marRight w:val="0"/>
      <w:marTop w:val="0"/>
      <w:marBottom w:val="0"/>
      <w:divBdr>
        <w:top w:val="none" w:sz="0" w:space="0" w:color="auto"/>
        <w:left w:val="none" w:sz="0" w:space="0" w:color="auto"/>
        <w:bottom w:val="none" w:sz="0" w:space="0" w:color="auto"/>
        <w:right w:val="none" w:sz="0" w:space="0" w:color="auto"/>
      </w:divBdr>
      <w:divsChild>
        <w:div w:id="1685864112">
          <w:marLeft w:val="0"/>
          <w:marRight w:val="0"/>
          <w:marTop w:val="0"/>
          <w:marBottom w:val="0"/>
          <w:divBdr>
            <w:top w:val="none" w:sz="0" w:space="0" w:color="auto"/>
            <w:left w:val="none" w:sz="0" w:space="0" w:color="auto"/>
            <w:bottom w:val="none" w:sz="0" w:space="0" w:color="auto"/>
            <w:right w:val="none" w:sz="0" w:space="0" w:color="auto"/>
          </w:divBdr>
        </w:div>
      </w:divsChild>
    </w:div>
    <w:div w:id="1685864108">
      <w:marLeft w:val="0"/>
      <w:marRight w:val="0"/>
      <w:marTop w:val="0"/>
      <w:marBottom w:val="0"/>
      <w:divBdr>
        <w:top w:val="none" w:sz="0" w:space="0" w:color="auto"/>
        <w:left w:val="none" w:sz="0" w:space="0" w:color="auto"/>
        <w:bottom w:val="none" w:sz="0" w:space="0" w:color="auto"/>
        <w:right w:val="none" w:sz="0" w:space="0" w:color="auto"/>
      </w:divBdr>
      <w:divsChild>
        <w:div w:id="1685864133">
          <w:marLeft w:val="0"/>
          <w:marRight w:val="0"/>
          <w:marTop w:val="0"/>
          <w:marBottom w:val="0"/>
          <w:divBdr>
            <w:top w:val="none" w:sz="0" w:space="0" w:color="auto"/>
            <w:left w:val="none" w:sz="0" w:space="0" w:color="auto"/>
            <w:bottom w:val="none" w:sz="0" w:space="0" w:color="auto"/>
            <w:right w:val="none" w:sz="0" w:space="0" w:color="auto"/>
          </w:divBdr>
        </w:div>
      </w:divsChild>
    </w:div>
    <w:div w:id="1685864109">
      <w:marLeft w:val="0"/>
      <w:marRight w:val="0"/>
      <w:marTop w:val="0"/>
      <w:marBottom w:val="0"/>
      <w:divBdr>
        <w:top w:val="none" w:sz="0" w:space="0" w:color="auto"/>
        <w:left w:val="none" w:sz="0" w:space="0" w:color="auto"/>
        <w:bottom w:val="none" w:sz="0" w:space="0" w:color="auto"/>
        <w:right w:val="none" w:sz="0" w:space="0" w:color="auto"/>
      </w:divBdr>
      <w:divsChild>
        <w:div w:id="1685864113">
          <w:marLeft w:val="0"/>
          <w:marRight w:val="0"/>
          <w:marTop w:val="0"/>
          <w:marBottom w:val="0"/>
          <w:divBdr>
            <w:top w:val="none" w:sz="0" w:space="0" w:color="auto"/>
            <w:left w:val="none" w:sz="0" w:space="0" w:color="auto"/>
            <w:bottom w:val="none" w:sz="0" w:space="0" w:color="auto"/>
            <w:right w:val="none" w:sz="0" w:space="0" w:color="auto"/>
          </w:divBdr>
          <w:divsChild>
            <w:div w:id="168586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15">
      <w:marLeft w:val="0"/>
      <w:marRight w:val="0"/>
      <w:marTop w:val="0"/>
      <w:marBottom w:val="0"/>
      <w:divBdr>
        <w:top w:val="none" w:sz="0" w:space="0" w:color="auto"/>
        <w:left w:val="none" w:sz="0" w:space="0" w:color="auto"/>
        <w:bottom w:val="none" w:sz="0" w:space="0" w:color="auto"/>
        <w:right w:val="none" w:sz="0" w:space="0" w:color="auto"/>
      </w:divBdr>
      <w:divsChild>
        <w:div w:id="1685864141">
          <w:marLeft w:val="0"/>
          <w:marRight w:val="0"/>
          <w:marTop w:val="0"/>
          <w:marBottom w:val="0"/>
          <w:divBdr>
            <w:top w:val="none" w:sz="0" w:space="0" w:color="auto"/>
            <w:left w:val="none" w:sz="0" w:space="0" w:color="auto"/>
            <w:bottom w:val="none" w:sz="0" w:space="0" w:color="auto"/>
            <w:right w:val="none" w:sz="0" w:space="0" w:color="auto"/>
          </w:divBdr>
          <w:divsChild>
            <w:div w:id="168586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16">
      <w:marLeft w:val="0"/>
      <w:marRight w:val="0"/>
      <w:marTop w:val="0"/>
      <w:marBottom w:val="0"/>
      <w:divBdr>
        <w:top w:val="none" w:sz="0" w:space="0" w:color="auto"/>
        <w:left w:val="none" w:sz="0" w:space="0" w:color="auto"/>
        <w:bottom w:val="none" w:sz="0" w:space="0" w:color="auto"/>
        <w:right w:val="none" w:sz="0" w:space="0" w:color="auto"/>
      </w:divBdr>
      <w:divsChild>
        <w:div w:id="1685864120">
          <w:marLeft w:val="0"/>
          <w:marRight w:val="0"/>
          <w:marTop w:val="0"/>
          <w:marBottom w:val="0"/>
          <w:divBdr>
            <w:top w:val="none" w:sz="0" w:space="0" w:color="auto"/>
            <w:left w:val="none" w:sz="0" w:space="0" w:color="auto"/>
            <w:bottom w:val="none" w:sz="0" w:space="0" w:color="auto"/>
            <w:right w:val="none" w:sz="0" w:space="0" w:color="auto"/>
          </w:divBdr>
        </w:div>
      </w:divsChild>
    </w:div>
    <w:div w:id="1685864117">
      <w:marLeft w:val="0"/>
      <w:marRight w:val="0"/>
      <w:marTop w:val="0"/>
      <w:marBottom w:val="0"/>
      <w:divBdr>
        <w:top w:val="none" w:sz="0" w:space="0" w:color="auto"/>
        <w:left w:val="none" w:sz="0" w:space="0" w:color="auto"/>
        <w:bottom w:val="none" w:sz="0" w:space="0" w:color="auto"/>
        <w:right w:val="none" w:sz="0" w:space="0" w:color="auto"/>
      </w:divBdr>
      <w:divsChild>
        <w:div w:id="1685864125">
          <w:marLeft w:val="0"/>
          <w:marRight w:val="0"/>
          <w:marTop w:val="0"/>
          <w:marBottom w:val="0"/>
          <w:divBdr>
            <w:top w:val="none" w:sz="0" w:space="0" w:color="auto"/>
            <w:left w:val="none" w:sz="0" w:space="0" w:color="auto"/>
            <w:bottom w:val="none" w:sz="0" w:space="0" w:color="auto"/>
            <w:right w:val="none" w:sz="0" w:space="0" w:color="auto"/>
          </w:divBdr>
        </w:div>
      </w:divsChild>
    </w:div>
    <w:div w:id="1685864119">
      <w:marLeft w:val="0"/>
      <w:marRight w:val="0"/>
      <w:marTop w:val="0"/>
      <w:marBottom w:val="0"/>
      <w:divBdr>
        <w:top w:val="none" w:sz="0" w:space="0" w:color="auto"/>
        <w:left w:val="none" w:sz="0" w:space="0" w:color="auto"/>
        <w:bottom w:val="none" w:sz="0" w:space="0" w:color="auto"/>
        <w:right w:val="none" w:sz="0" w:space="0" w:color="auto"/>
      </w:divBdr>
      <w:divsChild>
        <w:div w:id="1685864118">
          <w:marLeft w:val="0"/>
          <w:marRight w:val="0"/>
          <w:marTop w:val="0"/>
          <w:marBottom w:val="0"/>
          <w:divBdr>
            <w:top w:val="none" w:sz="0" w:space="0" w:color="auto"/>
            <w:left w:val="none" w:sz="0" w:space="0" w:color="auto"/>
            <w:bottom w:val="none" w:sz="0" w:space="0" w:color="auto"/>
            <w:right w:val="none" w:sz="0" w:space="0" w:color="auto"/>
          </w:divBdr>
          <w:divsChild>
            <w:div w:id="168586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21">
      <w:marLeft w:val="0"/>
      <w:marRight w:val="0"/>
      <w:marTop w:val="0"/>
      <w:marBottom w:val="0"/>
      <w:divBdr>
        <w:top w:val="none" w:sz="0" w:space="0" w:color="auto"/>
        <w:left w:val="none" w:sz="0" w:space="0" w:color="auto"/>
        <w:bottom w:val="none" w:sz="0" w:space="0" w:color="auto"/>
        <w:right w:val="none" w:sz="0" w:space="0" w:color="auto"/>
      </w:divBdr>
      <w:divsChild>
        <w:div w:id="1685864107">
          <w:marLeft w:val="0"/>
          <w:marRight w:val="0"/>
          <w:marTop w:val="0"/>
          <w:marBottom w:val="0"/>
          <w:divBdr>
            <w:top w:val="none" w:sz="0" w:space="0" w:color="auto"/>
            <w:left w:val="none" w:sz="0" w:space="0" w:color="auto"/>
            <w:bottom w:val="none" w:sz="0" w:space="0" w:color="auto"/>
            <w:right w:val="none" w:sz="0" w:space="0" w:color="auto"/>
          </w:divBdr>
        </w:div>
      </w:divsChild>
    </w:div>
    <w:div w:id="1685864123">
      <w:marLeft w:val="0"/>
      <w:marRight w:val="0"/>
      <w:marTop w:val="0"/>
      <w:marBottom w:val="0"/>
      <w:divBdr>
        <w:top w:val="none" w:sz="0" w:space="0" w:color="auto"/>
        <w:left w:val="none" w:sz="0" w:space="0" w:color="auto"/>
        <w:bottom w:val="none" w:sz="0" w:space="0" w:color="auto"/>
        <w:right w:val="none" w:sz="0" w:space="0" w:color="auto"/>
      </w:divBdr>
      <w:divsChild>
        <w:div w:id="1685864128">
          <w:marLeft w:val="0"/>
          <w:marRight w:val="0"/>
          <w:marTop w:val="0"/>
          <w:marBottom w:val="0"/>
          <w:divBdr>
            <w:top w:val="none" w:sz="0" w:space="0" w:color="auto"/>
            <w:left w:val="none" w:sz="0" w:space="0" w:color="auto"/>
            <w:bottom w:val="none" w:sz="0" w:space="0" w:color="auto"/>
            <w:right w:val="none" w:sz="0" w:space="0" w:color="auto"/>
          </w:divBdr>
          <w:divsChild>
            <w:div w:id="168586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24">
      <w:marLeft w:val="0"/>
      <w:marRight w:val="0"/>
      <w:marTop w:val="0"/>
      <w:marBottom w:val="0"/>
      <w:divBdr>
        <w:top w:val="none" w:sz="0" w:space="0" w:color="auto"/>
        <w:left w:val="none" w:sz="0" w:space="0" w:color="auto"/>
        <w:bottom w:val="none" w:sz="0" w:space="0" w:color="auto"/>
        <w:right w:val="none" w:sz="0" w:space="0" w:color="auto"/>
      </w:divBdr>
      <w:divsChild>
        <w:div w:id="1685864100">
          <w:marLeft w:val="0"/>
          <w:marRight w:val="0"/>
          <w:marTop w:val="0"/>
          <w:marBottom w:val="0"/>
          <w:divBdr>
            <w:top w:val="none" w:sz="0" w:space="0" w:color="auto"/>
            <w:left w:val="none" w:sz="0" w:space="0" w:color="auto"/>
            <w:bottom w:val="none" w:sz="0" w:space="0" w:color="auto"/>
            <w:right w:val="none" w:sz="0" w:space="0" w:color="auto"/>
          </w:divBdr>
        </w:div>
      </w:divsChild>
    </w:div>
    <w:div w:id="1685864126">
      <w:marLeft w:val="0"/>
      <w:marRight w:val="0"/>
      <w:marTop w:val="0"/>
      <w:marBottom w:val="0"/>
      <w:divBdr>
        <w:top w:val="none" w:sz="0" w:space="0" w:color="auto"/>
        <w:left w:val="none" w:sz="0" w:space="0" w:color="auto"/>
        <w:bottom w:val="none" w:sz="0" w:space="0" w:color="auto"/>
        <w:right w:val="none" w:sz="0" w:space="0" w:color="auto"/>
      </w:divBdr>
      <w:divsChild>
        <w:div w:id="1685864145">
          <w:marLeft w:val="0"/>
          <w:marRight w:val="0"/>
          <w:marTop w:val="0"/>
          <w:marBottom w:val="0"/>
          <w:divBdr>
            <w:top w:val="none" w:sz="0" w:space="0" w:color="auto"/>
            <w:left w:val="none" w:sz="0" w:space="0" w:color="auto"/>
            <w:bottom w:val="none" w:sz="0" w:space="0" w:color="auto"/>
            <w:right w:val="none" w:sz="0" w:space="0" w:color="auto"/>
          </w:divBdr>
        </w:div>
      </w:divsChild>
    </w:div>
    <w:div w:id="1685864127">
      <w:marLeft w:val="0"/>
      <w:marRight w:val="0"/>
      <w:marTop w:val="0"/>
      <w:marBottom w:val="0"/>
      <w:divBdr>
        <w:top w:val="none" w:sz="0" w:space="0" w:color="auto"/>
        <w:left w:val="none" w:sz="0" w:space="0" w:color="auto"/>
        <w:bottom w:val="none" w:sz="0" w:space="0" w:color="auto"/>
        <w:right w:val="none" w:sz="0" w:space="0" w:color="auto"/>
      </w:divBdr>
      <w:divsChild>
        <w:div w:id="1685864132">
          <w:marLeft w:val="0"/>
          <w:marRight w:val="0"/>
          <w:marTop w:val="0"/>
          <w:marBottom w:val="0"/>
          <w:divBdr>
            <w:top w:val="none" w:sz="0" w:space="0" w:color="auto"/>
            <w:left w:val="none" w:sz="0" w:space="0" w:color="auto"/>
            <w:bottom w:val="none" w:sz="0" w:space="0" w:color="auto"/>
            <w:right w:val="none" w:sz="0" w:space="0" w:color="auto"/>
          </w:divBdr>
          <w:divsChild>
            <w:div w:id="168586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30">
      <w:marLeft w:val="0"/>
      <w:marRight w:val="0"/>
      <w:marTop w:val="0"/>
      <w:marBottom w:val="0"/>
      <w:divBdr>
        <w:top w:val="none" w:sz="0" w:space="0" w:color="auto"/>
        <w:left w:val="none" w:sz="0" w:space="0" w:color="auto"/>
        <w:bottom w:val="none" w:sz="0" w:space="0" w:color="auto"/>
        <w:right w:val="none" w:sz="0" w:space="0" w:color="auto"/>
      </w:divBdr>
      <w:divsChild>
        <w:div w:id="1685864106">
          <w:marLeft w:val="0"/>
          <w:marRight w:val="0"/>
          <w:marTop w:val="0"/>
          <w:marBottom w:val="0"/>
          <w:divBdr>
            <w:top w:val="none" w:sz="0" w:space="0" w:color="auto"/>
            <w:left w:val="none" w:sz="0" w:space="0" w:color="auto"/>
            <w:bottom w:val="none" w:sz="0" w:space="0" w:color="auto"/>
            <w:right w:val="none" w:sz="0" w:space="0" w:color="auto"/>
          </w:divBdr>
          <w:divsChild>
            <w:div w:id="1685864101">
              <w:marLeft w:val="0"/>
              <w:marRight w:val="0"/>
              <w:marTop w:val="0"/>
              <w:marBottom w:val="0"/>
              <w:divBdr>
                <w:top w:val="none" w:sz="0" w:space="0" w:color="auto"/>
                <w:left w:val="none" w:sz="0" w:space="0" w:color="auto"/>
                <w:bottom w:val="none" w:sz="0" w:space="0" w:color="auto"/>
                <w:right w:val="none" w:sz="0" w:space="0" w:color="auto"/>
              </w:divBdr>
            </w:div>
          </w:divsChild>
        </w:div>
        <w:div w:id="1685864149">
          <w:marLeft w:val="0"/>
          <w:marRight w:val="0"/>
          <w:marTop w:val="0"/>
          <w:marBottom w:val="0"/>
          <w:divBdr>
            <w:top w:val="none" w:sz="0" w:space="0" w:color="auto"/>
            <w:left w:val="none" w:sz="0" w:space="0" w:color="auto"/>
            <w:bottom w:val="none" w:sz="0" w:space="0" w:color="auto"/>
            <w:right w:val="none" w:sz="0" w:space="0" w:color="auto"/>
          </w:divBdr>
          <w:divsChild>
            <w:div w:id="168586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36">
      <w:marLeft w:val="0"/>
      <w:marRight w:val="0"/>
      <w:marTop w:val="0"/>
      <w:marBottom w:val="0"/>
      <w:divBdr>
        <w:top w:val="none" w:sz="0" w:space="0" w:color="auto"/>
        <w:left w:val="none" w:sz="0" w:space="0" w:color="auto"/>
        <w:bottom w:val="none" w:sz="0" w:space="0" w:color="auto"/>
        <w:right w:val="none" w:sz="0" w:space="0" w:color="auto"/>
      </w:divBdr>
      <w:divsChild>
        <w:div w:id="1685864131">
          <w:marLeft w:val="0"/>
          <w:marRight w:val="0"/>
          <w:marTop w:val="0"/>
          <w:marBottom w:val="0"/>
          <w:divBdr>
            <w:top w:val="none" w:sz="0" w:space="0" w:color="auto"/>
            <w:left w:val="none" w:sz="0" w:space="0" w:color="auto"/>
            <w:bottom w:val="none" w:sz="0" w:space="0" w:color="auto"/>
            <w:right w:val="none" w:sz="0" w:space="0" w:color="auto"/>
          </w:divBdr>
          <w:divsChild>
            <w:div w:id="168586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42">
      <w:marLeft w:val="0"/>
      <w:marRight w:val="0"/>
      <w:marTop w:val="0"/>
      <w:marBottom w:val="0"/>
      <w:divBdr>
        <w:top w:val="none" w:sz="0" w:space="0" w:color="auto"/>
        <w:left w:val="none" w:sz="0" w:space="0" w:color="auto"/>
        <w:bottom w:val="none" w:sz="0" w:space="0" w:color="auto"/>
        <w:right w:val="none" w:sz="0" w:space="0" w:color="auto"/>
      </w:divBdr>
      <w:divsChild>
        <w:div w:id="1685864137">
          <w:marLeft w:val="0"/>
          <w:marRight w:val="0"/>
          <w:marTop w:val="0"/>
          <w:marBottom w:val="0"/>
          <w:divBdr>
            <w:top w:val="none" w:sz="0" w:space="0" w:color="auto"/>
            <w:left w:val="none" w:sz="0" w:space="0" w:color="auto"/>
            <w:bottom w:val="none" w:sz="0" w:space="0" w:color="auto"/>
            <w:right w:val="none" w:sz="0" w:space="0" w:color="auto"/>
          </w:divBdr>
          <w:divsChild>
            <w:div w:id="16858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43">
      <w:marLeft w:val="0"/>
      <w:marRight w:val="0"/>
      <w:marTop w:val="0"/>
      <w:marBottom w:val="0"/>
      <w:divBdr>
        <w:top w:val="none" w:sz="0" w:space="0" w:color="auto"/>
        <w:left w:val="none" w:sz="0" w:space="0" w:color="auto"/>
        <w:bottom w:val="none" w:sz="0" w:space="0" w:color="auto"/>
        <w:right w:val="none" w:sz="0" w:space="0" w:color="auto"/>
      </w:divBdr>
      <w:divsChild>
        <w:div w:id="1685864140">
          <w:marLeft w:val="0"/>
          <w:marRight w:val="0"/>
          <w:marTop w:val="0"/>
          <w:marBottom w:val="0"/>
          <w:divBdr>
            <w:top w:val="none" w:sz="0" w:space="0" w:color="auto"/>
            <w:left w:val="none" w:sz="0" w:space="0" w:color="auto"/>
            <w:bottom w:val="none" w:sz="0" w:space="0" w:color="auto"/>
            <w:right w:val="none" w:sz="0" w:space="0" w:color="auto"/>
          </w:divBdr>
          <w:divsChild>
            <w:div w:id="1685864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864144">
      <w:marLeft w:val="0"/>
      <w:marRight w:val="0"/>
      <w:marTop w:val="0"/>
      <w:marBottom w:val="0"/>
      <w:divBdr>
        <w:top w:val="none" w:sz="0" w:space="0" w:color="auto"/>
        <w:left w:val="none" w:sz="0" w:space="0" w:color="auto"/>
        <w:bottom w:val="none" w:sz="0" w:space="0" w:color="auto"/>
        <w:right w:val="none" w:sz="0" w:space="0" w:color="auto"/>
      </w:divBdr>
      <w:divsChild>
        <w:div w:id="1685864098">
          <w:marLeft w:val="0"/>
          <w:marRight w:val="0"/>
          <w:marTop w:val="0"/>
          <w:marBottom w:val="0"/>
          <w:divBdr>
            <w:top w:val="none" w:sz="0" w:space="0" w:color="auto"/>
            <w:left w:val="none" w:sz="0" w:space="0" w:color="auto"/>
            <w:bottom w:val="none" w:sz="0" w:space="0" w:color="auto"/>
            <w:right w:val="none" w:sz="0" w:space="0" w:color="auto"/>
          </w:divBdr>
        </w:div>
      </w:divsChild>
    </w:div>
    <w:div w:id="168586414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4868</Words>
  <Characters>27748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den9</dc:creator>
  <cp:keywords/>
  <dc:description/>
  <cp:lastModifiedBy>admin</cp:lastModifiedBy>
  <cp:revision>2</cp:revision>
  <dcterms:created xsi:type="dcterms:W3CDTF">2014-03-22T03:19:00Z</dcterms:created>
  <dcterms:modified xsi:type="dcterms:W3CDTF">2014-03-22T03:19:00Z</dcterms:modified>
</cp:coreProperties>
</file>