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A77" w:rsidRPr="00E77A77" w:rsidRDefault="00E77A77" w:rsidP="00E77A77">
      <w:pPr>
        <w:widowControl/>
        <w:suppressAutoHyphens/>
        <w:spacing w:line="360" w:lineRule="auto"/>
        <w:ind w:firstLine="709"/>
        <w:jc w:val="both"/>
        <w:rPr>
          <w:sz w:val="28"/>
          <w:szCs w:val="28"/>
        </w:rPr>
      </w:pPr>
    </w:p>
    <w:p w:rsidR="00E77A77" w:rsidRPr="00E77A77" w:rsidRDefault="00E77A77" w:rsidP="00E77A77">
      <w:pPr>
        <w:widowControl/>
        <w:suppressAutoHyphens/>
        <w:spacing w:line="360" w:lineRule="auto"/>
        <w:ind w:firstLine="709"/>
        <w:jc w:val="both"/>
        <w:rPr>
          <w:sz w:val="28"/>
          <w:szCs w:val="28"/>
        </w:rPr>
      </w:pPr>
    </w:p>
    <w:p w:rsidR="00E77A77" w:rsidRDefault="00E77A77" w:rsidP="00E77A77">
      <w:pPr>
        <w:widowControl/>
        <w:suppressAutoHyphens/>
        <w:spacing w:line="360" w:lineRule="auto"/>
        <w:ind w:firstLine="709"/>
        <w:jc w:val="both"/>
        <w:rPr>
          <w:sz w:val="28"/>
          <w:szCs w:val="28"/>
        </w:rPr>
      </w:pPr>
    </w:p>
    <w:p w:rsidR="00EB52A9" w:rsidRDefault="00EB52A9" w:rsidP="00E77A77">
      <w:pPr>
        <w:widowControl/>
        <w:suppressAutoHyphens/>
        <w:spacing w:line="360" w:lineRule="auto"/>
        <w:ind w:firstLine="709"/>
        <w:jc w:val="both"/>
        <w:rPr>
          <w:sz w:val="28"/>
          <w:szCs w:val="28"/>
        </w:rPr>
      </w:pPr>
    </w:p>
    <w:p w:rsidR="00EB52A9" w:rsidRDefault="00EB52A9" w:rsidP="00E77A77">
      <w:pPr>
        <w:widowControl/>
        <w:suppressAutoHyphens/>
        <w:spacing w:line="360" w:lineRule="auto"/>
        <w:ind w:firstLine="709"/>
        <w:jc w:val="both"/>
        <w:rPr>
          <w:sz w:val="28"/>
          <w:szCs w:val="28"/>
        </w:rPr>
      </w:pPr>
    </w:p>
    <w:p w:rsidR="00EB52A9" w:rsidRDefault="00EB52A9" w:rsidP="00E77A77">
      <w:pPr>
        <w:widowControl/>
        <w:suppressAutoHyphens/>
        <w:spacing w:line="360" w:lineRule="auto"/>
        <w:ind w:firstLine="709"/>
        <w:jc w:val="both"/>
        <w:rPr>
          <w:sz w:val="28"/>
          <w:szCs w:val="28"/>
        </w:rPr>
      </w:pPr>
    </w:p>
    <w:p w:rsidR="00EB52A9" w:rsidRDefault="00EB52A9" w:rsidP="00E77A77">
      <w:pPr>
        <w:widowControl/>
        <w:suppressAutoHyphens/>
        <w:spacing w:line="360" w:lineRule="auto"/>
        <w:ind w:firstLine="709"/>
        <w:jc w:val="both"/>
        <w:rPr>
          <w:sz w:val="28"/>
          <w:szCs w:val="28"/>
        </w:rPr>
      </w:pPr>
    </w:p>
    <w:p w:rsidR="00EB52A9" w:rsidRDefault="00EB52A9" w:rsidP="00E77A77">
      <w:pPr>
        <w:widowControl/>
        <w:suppressAutoHyphens/>
        <w:spacing w:line="360" w:lineRule="auto"/>
        <w:ind w:firstLine="709"/>
        <w:jc w:val="both"/>
        <w:rPr>
          <w:sz w:val="28"/>
          <w:szCs w:val="28"/>
        </w:rPr>
      </w:pPr>
    </w:p>
    <w:p w:rsidR="00EB52A9" w:rsidRPr="00E77A77" w:rsidRDefault="00EB52A9" w:rsidP="00E77A77">
      <w:pPr>
        <w:widowControl/>
        <w:suppressAutoHyphens/>
        <w:spacing w:line="360" w:lineRule="auto"/>
        <w:ind w:firstLine="709"/>
        <w:jc w:val="both"/>
        <w:rPr>
          <w:sz w:val="28"/>
          <w:szCs w:val="28"/>
        </w:rPr>
      </w:pPr>
    </w:p>
    <w:p w:rsidR="00E77A77" w:rsidRPr="00E77A77" w:rsidRDefault="00E77A77" w:rsidP="00E77A77">
      <w:pPr>
        <w:widowControl/>
        <w:suppressAutoHyphens/>
        <w:spacing w:line="360" w:lineRule="auto"/>
        <w:ind w:firstLine="709"/>
        <w:jc w:val="both"/>
        <w:rPr>
          <w:sz w:val="28"/>
          <w:szCs w:val="28"/>
        </w:rPr>
      </w:pPr>
    </w:p>
    <w:p w:rsidR="00E77A77" w:rsidRPr="00E77A77" w:rsidRDefault="00E77A77" w:rsidP="00E77A77">
      <w:pPr>
        <w:widowControl/>
        <w:suppressAutoHyphens/>
        <w:spacing w:line="360" w:lineRule="auto"/>
        <w:ind w:firstLine="709"/>
        <w:jc w:val="both"/>
        <w:rPr>
          <w:sz w:val="28"/>
          <w:szCs w:val="28"/>
        </w:rPr>
      </w:pPr>
    </w:p>
    <w:p w:rsidR="00E77A77" w:rsidRPr="00E77A77" w:rsidRDefault="00E77A77" w:rsidP="00E77A77">
      <w:pPr>
        <w:widowControl/>
        <w:suppressAutoHyphens/>
        <w:spacing w:line="360" w:lineRule="auto"/>
        <w:ind w:firstLine="709"/>
        <w:jc w:val="both"/>
        <w:rPr>
          <w:sz w:val="28"/>
          <w:szCs w:val="28"/>
        </w:rPr>
      </w:pPr>
    </w:p>
    <w:p w:rsidR="00E77A77" w:rsidRPr="00E77A77" w:rsidRDefault="00E77A77" w:rsidP="00E77A77">
      <w:pPr>
        <w:widowControl/>
        <w:suppressAutoHyphens/>
        <w:spacing w:line="360" w:lineRule="auto"/>
        <w:ind w:firstLine="709"/>
        <w:jc w:val="both"/>
        <w:rPr>
          <w:sz w:val="28"/>
          <w:szCs w:val="28"/>
        </w:rPr>
      </w:pPr>
    </w:p>
    <w:p w:rsidR="00E77A77" w:rsidRPr="00E77A77" w:rsidRDefault="00E77A77" w:rsidP="00E77A77">
      <w:pPr>
        <w:widowControl/>
        <w:suppressAutoHyphens/>
        <w:spacing w:line="360" w:lineRule="auto"/>
        <w:ind w:firstLine="709"/>
        <w:jc w:val="both"/>
        <w:rPr>
          <w:sz w:val="28"/>
          <w:szCs w:val="28"/>
        </w:rPr>
      </w:pPr>
    </w:p>
    <w:p w:rsidR="00E77A77" w:rsidRPr="00E77A77" w:rsidRDefault="00F57B8E" w:rsidP="00E77A77">
      <w:pPr>
        <w:widowControl/>
        <w:suppressAutoHyphens/>
        <w:spacing w:line="360" w:lineRule="auto"/>
        <w:jc w:val="center"/>
        <w:rPr>
          <w:b/>
          <w:bCs/>
          <w:sz w:val="28"/>
          <w:szCs w:val="28"/>
        </w:rPr>
      </w:pPr>
      <w:r w:rsidRPr="00E77A77">
        <w:rPr>
          <w:b/>
          <w:bCs/>
          <w:sz w:val="28"/>
          <w:szCs w:val="28"/>
        </w:rPr>
        <w:t>Курсовая работа</w:t>
      </w:r>
    </w:p>
    <w:p w:rsidR="00E77A77" w:rsidRPr="00E77A77" w:rsidRDefault="00F57B8E" w:rsidP="00E77A77">
      <w:pPr>
        <w:widowControl/>
        <w:suppressAutoHyphens/>
        <w:spacing w:line="360" w:lineRule="auto"/>
        <w:jc w:val="center"/>
        <w:rPr>
          <w:b/>
          <w:bCs/>
          <w:sz w:val="28"/>
          <w:szCs w:val="28"/>
        </w:rPr>
      </w:pPr>
      <w:r w:rsidRPr="00E77A77">
        <w:rPr>
          <w:b/>
          <w:bCs/>
          <w:sz w:val="28"/>
          <w:szCs w:val="28"/>
        </w:rPr>
        <w:t>По дисциплине: «Экономика предприятия»</w:t>
      </w:r>
    </w:p>
    <w:p w:rsidR="00E77A77" w:rsidRPr="00E77A77" w:rsidRDefault="00F57B8E" w:rsidP="00E77A77">
      <w:pPr>
        <w:widowControl/>
        <w:suppressAutoHyphens/>
        <w:spacing w:line="360" w:lineRule="auto"/>
        <w:jc w:val="center"/>
        <w:rPr>
          <w:b/>
          <w:bCs/>
          <w:sz w:val="28"/>
          <w:szCs w:val="28"/>
        </w:rPr>
      </w:pPr>
      <w:r w:rsidRPr="00E77A77">
        <w:rPr>
          <w:b/>
          <w:bCs/>
          <w:sz w:val="28"/>
          <w:szCs w:val="28"/>
        </w:rPr>
        <w:t>На тему: «Формы организации производства и оценка их эффективности»</w:t>
      </w:r>
    </w:p>
    <w:p w:rsidR="00E77A77" w:rsidRPr="00E77A77" w:rsidRDefault="00E77A77" w:rsidP="00E77A77">
      <w:pPr>
        <w:widowControl/>
        <w:suppressAutoHyphens/>
        <w:spacing w:line="360" w:lineRule="auto"/>
        <w:jc w:val="center"/>
        <w:rPr>
          <w:b/>
          <w:bCs/>
          <w:sz w:val="28"/>
          <w:szCs w:val="28"/>
          <w:lang w:val="uk-UA"/>
        </w:rPr>
      </w:pPr>
    </w:p>
    <w:p w:rsidR="00E77A77" w:rsidRDefault="00E77A77" w:rsidP="00EB52A9">
      <w:pPr>
        <w:widowControl/>
        <w:suppressAutoHyphens/>
        <w:spacing w:line="360" w:lineRule="auto"/>
        <w:jc w:val="center"/>
        <w:rPr>
          <w:b/>
          <w:bCs/>
          <w:sz w:val="28"/>
          <w:szCs w:val="28"/>
        </w:rPr>
      </w:pPr>
      <w:r w:rsidRPr="00E77A77">
        <w:rPr>
          <w:sz w:val="28"/>
          <w:szCs w:val="28"/>
        </w:rPr>
        <w:br w:type="page"/>
      </w:r>
      <w:r w:rsidR="00EC1A86" w:rsidRPr="00EB52A9">
        <w:rPr>
          <w:b/>
          <w:bCs/>
          <w:sz w:val="28"/>
          <w:szCs w:val="28"/>
        </w:rPr>
        <w:t>Содержание</w:t>
      </w:r>
    </w:p>
    <w:p w:rsidR="00EB52A9" w:rsidRPr="00EB52A9" w:rsidRDefault="00EB52A9" w:rsidP="00EB52A9">
      <w:pPr>
        <w:widowControl/>
        <w:suppressAutoHyphens/>
        <w:spacing w:line="360" w:lineRule="auto"/>
        <w:jc w:val="center"/>
        <w:rPr>
          <w:b/>
          <w:bCs/>
          <w:sz w:val="28"/>
          <w:szCs w:val="28"/>
        </w:rPr>
      </w:pPr>
    </w:p>
    <w:p w:rsidR="00E77A77" w:rsidRPr="00E77A77" w:rsidRDefault="00E77A77" w:rsidP="00EB52A9">
      <w:pPr>
        <w:widowControl/>
        <w:suppressAutoHyphens/>
        <w:spacing w:line="360" w:lineRule="auto"/>
        <w:rPr>
          <w:sz w:val="28"/>
          <w:szCs w:val="28"/>
        </w:rPr>
      </w:pPr>
      <w:r w:rsidRPr="00E77A77">
        <w:rPr>
          <w:sz w:val="28"/>
          <w:szCs w:val="28"/>
        </w:rPr>
        <w:t xml:space="preserve">Ведение </w:t>
      </w:r>
    </w:p>
    <w:p w:rsidR="00E77A77" w:rsidRPr="00E77A77" w:rsidRDefault="00E77A77" w:rsidP="00EB52A9">
      <w:pPr>
        <w:widowControl/>
        <w:suppressAutoHyphens/>
        <w:spacing w:line="360" w:lineRule="auto"/>
        <w:rPr>
          <w:sz w:val="28"/>
          <w:szCs w:val="28"/>
        </w:rPr>
      </w:pPr>
      <w:r>
        <w:rPr>
          <w:sz w:val="28"/>
          <w:szCs w:val="28"/>
        </w:rPr>
        <w:t>Глава 1</w:t>
      </w:r>
      <w:r w:rsidRPr="00E77A77">
        <w:rPr>
          <w:sz w:val="28"/>
          <w:szCs w:val="28"/>
        </w:rPr>
        <w:t xml:space="preserve"> Централизация и концентрация производства продукции на предприятии</w:t>
      </w:r>
    </w:p>
    <w:p w:rsidR="00E77A77" w:rsidRPr="00030840" w:rsidRDefault="00E77A77" w:rsidP="00EB52A9">
      <w:pPr>
        <w:widowControl/>
        <w:suppressAutoHyphens/>
        <w:spacing w:line="360" w:lineRule="auto"/>
        <w:rPr>
          <w:sz w:val="28"/>
          <w:szCs w:val="28"/>
          <w:lang w:val="uk-UA"/>
        </w:rPr>
      </w:pPr>
      <w:r>
        <w:rPr>
          <w:sz w:val="28"/>
          <w:szCs w:val="28"/>
          <w:lang w:val="uk-UA"/>
        </w:rPr>
        <w:t>1.1</w:t>
      </w:r>
      <w:r w:rsidR="00030840">
        <w:rPr>
          <w:sz w:val="28"/>
          <w:szCs w:val="28"/>
          <w:lang w:val="uk-UA"/>
        </w:rPr>
        <w:t xml:space="preserve"> </w:t>
      </w:r>
      <w:r w:rsidRPr="00E77A77">
        <w:rPr>
          <w:sz w:val="28"/>
          <w:szCs w:val="28"/>
        </w:rPr>
        <w:t>Сущность и значение цент</w:t>
      </w:r>
      <w:r w:rsidR="00030840">
        <w:rPr>
          <w:sz w:val="28"/>
          <w:szCs w:val="28"/>
        </w:rPr>
        <w:t>рализации</w:t>
      </w:r>
    </w:p>
    <w:p w:rsidR="00E77A77" w:rsidRPr="00E77A77" w:rsidRDefault="00E77A77" w:rsidP="00EB52A9">
      <w:pPr>
        <w:widowControl/>
        <w:suppressAutoHyphens/>
        <w:spacing w:line="360" w:lineRule="auto"/>
        <w:rPr>
          <w:sz w:val="28"/>
          <w:szCs w:val="28"/>
        </w:rPr>
      </w:pPr>
      <w:r>
        <w:rPr>
          <w:sz w:val="28"/>
          <w:szCs w:val="28"/>
        </w:rPr>
        <w:t>1.2</w:t>
      </w:r>
      <w:r>
        <w:rPr>
          <w:sz w:val="28"/>
          <w:szCs w:val="28"/>
          <w:lang w:val="uk-UA"/>
        </w:rPr>
        <w:t xml:space="preserve"> </w:t>
      </w:r>
      <w:r w:rsidRPr="00E77A77">
        <w:rPr>
          <w:sz w:val="28"/>
          <w:szCs w:val="28"/>
        </w:rPr>
        <w:t>Сущность, формы и показатели уровня концентрации производства продукции на предприятии</w:t>
      </w:r>
    </w:p>
    <w:p w:rsidR="00E77A77" w:rsidRPr="00E77A77" w:rsidRDefault="00E77A77" w:rsidP="00EB52A9">
      <w:pPr>
        <w:widowControl/>
        <w:suppressAutoHyphens/>
        <w:spacing w:line="360" w:lineRule="auto"/>
        <w:rPr>
          <w:sz w:val="28"/>
          <w:szCs w:val="28"/>
        </w:rPr>
      </w:pPr>
      <w:r>
        <w:rPr>
          <w:sz w:val="28"/>
          <w:szCs w:val="28"/>
          <w:lang w:val="uk-UA"/>
        </w:rPr>
        <w:t xml:space="preserve">1.3 </w:t>
      </w:r>
      <w:r w:rsidRPr="00E77A77">
        <w:rPr>
          <w:sz w:val="28"/>
          <w:szCs w:val="28"/>
        </w:rPr>
        <w:t>Экономические аспекты концентрации производства</w:t>
      </w:r>
    </w:p>
    <w:p w:rsidR="00E77A77" w:rsidRPr="00E77A77" w:rsidRDefault="00E77A77" w:rsidP="00EB52A9">
      <w:pPr>
        <w:widowControl/>
        <w:suppressAutoHyphens/>
        <w:spacing w:line="360" w:lineRule="auto"/>
        <w:rPr>
          <w:sz w:val="28"/>
          <w:szCs w:val="28"/>
        </w:rPr>
      </w:pPr>
      <w:r>
        <w:rPr>
          <w:sz w:val="28"/>
          <w:szCs w:val="28"/>
          <w:lang w:val="uk-UA"/>
        </w:rPr>
        <w:t xml:space="preserve">1.4 </w:t>
      </w:r>
      <w:r w:rsidRPr="00E77A77">
        <w:rPr>
          <w:sz w:val="28"/>
          <w:szCs w:val="28"/>
        </w:rPr>
        <w:t>Концентрация и монополизация в экономике, их взаимосвязь</w:t>
      </w:r>
    </w:p>
    <w:p w:rsidR="00E77A77" w:rsidRPr="00E77A77" w:rsidRDefault="00E77A77" w:rsidP="00EB52A9">
      <w:pPr>
        <w:widowControl/>
        <w:suppressAutoHyphens/>
        <w:spacing w:line="360" w:lineRule="auto"/>
        <w:rPr>
          <w:sz w:val="28"/>
          <w:szCs w:val="28"/>
        </w:rPr>
      </w:pPr>
      <w:r>
        <w:rPr>
          <w:sz w:val="28"/>
          <w:szCs w:val="28"/>
        </w:rPr>
        <w:t>1.5</w:t>
      </w:r>
      <w:r w:rsidRPr="00E77A77">
        <w:rPr>
          <w:sz w:val="28"/>
          <w:szCs w:val="28"/>
        </w:rPr>
        <w:t xml:space="preserve"> Концентрация и диверсификация производства</w:t>
      </w:r>
    </w:p>
    <w:p w:rsidR="00E77A77" w:rsidRPr="00030840" w:rsidRDefault="00E77A77" w:rsidP="00EB52A9">
      <w:pPr>
        <w:widowControl/>
        <w:suppressAutoHyphens/>
        <w:spacing w:line="360" w:lineRule="auto"/>
        <w:rPr>
          <w:sz w:val="28"/>
          <w:szCs w:val="28"/>
          <w:lang w:val="uk-UA"/>
        </w:rPr>
      </w:pPr>
      <w:r>
        <w:rPr>
          <w:sz w:val="28"/>
          <w:szCs w:val="28"/>
        </w:rPr>
        <w:t>Глава 2</w:t>
      </w:r>
      <w:r w:rsidRPr="00E77A77">
        <w:rPr>
          <w:sz w:val="28"/>
          <w:szCs w:val="28"/>
        </w:rPr>
        <w:t xml:space="preserve"> Специализация, кооперирование</w:t>
      </w:r>
      <w:r w:rsidR="00030840">
        <w:rPr>
          <w:sz w:val="28"/>
          <w:szCs w:val="28"/>
        </w:rPr>
        <w:t xml:space="preserve"> и комбинирование производства</w:t>
      </w:r>
    </w:p>
    <w:p w:rsidR="00E77A77" w:rsidRPr="00030840" w:rsidRDefault="00E77A77" w:rsidP="00EB52A9">
      <w:pPr>
        <w:widowControl/>
        <w:suppressAutoHyphens/>
        <w:spacing w:line="360" w:lineRule="auto"/>
        <w:rPr>
          <w:sz w:val="28"/>
          <w:szCs w:val="28"/>
        </w:rPr>
      </w:pPr>
      <w:r w:rsidRPr="00E77A77">
        <w:rPr>
          <w:sz w:val="28"/>
          <w:szCs w:val="28"/>
        </w:rPr>
        <w:t>2.1</w:t>
      </w:r>
      <w:r>
        <w:rPr>
          <w:sz w:val="28"/>
          <w:szCs w:val="28"/>
          <w:lang w:val="uk-UA"/>
        </w:rPr>
        <w:t xml:space="preserve"> </w:t>
      </w:r>
      <w:r w:rsidRPr="00E77A77">
        <w:rPr>
          <w:sz w:val="28"/>
          <w:szCs w:val="28"/>
        </w:rPr>
        <w:t xml:space="preserve">Сущность, формы и показатели уровня специализации </w:t>
      </w:r>
      <w:r>
        <w:rPr>
          <w:sz w:val="28"/>
          <w:szCs w:val="28"/>
        </w:rPr>
        <w:t>и кооперирования производства</w:t>
      </w:r>
    </w:p>
    <w:p w:rsidR="00E77A77" w:rsidRPr="00E77A77" w:rsidRDefault="00E77A77" w:rsidP="00EB52A9">
      <w:pPr>
        <w:widowControl/>
        <w:suppressAutoHyphens/>
        <w:spacing w:line="360" w:lineRule="auto"/>
        <w:rPr>
          <w:sz w:val="28"/>
          <w:szCs w:val="28"/>
        </w:rPr>
      </w:pPr>
      <w:r w:rsidRPr="00E77A77">
        <w:rPr>
          <w:sz w:val="28"/>
          <w:szCs w:val="28"/>
        </w:rPr>
        <w:t>2.2</w:t>
      </w:r>
      <w:r>
        <w:rPr>
          <w:sz w:val="28"/>
          <w:szCs w:val="28"/>
          <w:lang w:val="uk-UA"/>
        </w:rPr>
        <w:t xml:space="preserve"> </w:t>
      </w:r>
      <w:r w:rsidRPr="00E77A77">
        <w:rPr>
          <w:sz w:val="28"/>
          <w:szCs w:val="28"/>
        </w:rPr>
        <w:t>Экономическая эффективность специализации и кооперирования производства</w:t>
      </w:r>
    </w:p>
    <w:p w:rsidR="00E77A77" w:rsidRPr="00E77A77" w:rsidRDefault="00E77A77" w:rsidP="00EB52A9">
      <w:pPr>
        <w:widowControl/>
        <w:suppressAutoHyphens/>
        <w:spacing w:line="360" w:lineRule="auto"/>
        <w:rPr>
          <w:sz w:val="28"/>
          <w:szCs w:val="28"/>
        </w:rPr>
      </w:pPr>
      <w:r w:rsidRPr="00E77A77">
        <w:rPr>
          <w:sz w:val="28"/>
          <w:szCs w:val="28"/>
        </w:rPr>
        <w:t>2.3</w:t>
      </w:r>
      <w:r>
        <w:rPr>
          <w:sz w:val="28"/>
          <w:szCs w:val="28"/>
          <w:lang w:val="uk-UA"/>
        </w:rPr>
        <w:t xml:space="preserve"> </w:t>
      </w:r>
      <w:r w:rsidRPr="00E77A77">
        <w:rPr>
          <w:sz w:val="28"/>
          <w:szCs w:val="28"/>
        </w:rPr>
        <w:t>Сущность, формы и показатели уровня комбинирования производства</w:t>
      </w:r>
    </w:p>
    <w:p w:rsidR="00E77A77" w:rsidRPr="00E77A77" w:rsidRDefault="00E77A77" w:rsidP="00EB52A9">
      <w:pPr>
        <w:widowControl/>
        <w:suppressAutoHyphens/>
        <w:spacing w:line="360" w:lineRule="auto"/>
        <w:rPr>
          <w:sz w:val="28"/>
          <w:szCs w:val="28"/>
        </w:rPr>
      </w:pPr>
      <w:r>
        <w:rPr>
          <w:sz w:val="28"/>
          <w:szCs w:val="28"/>
        </w:rPr>
        <w:t>2.4</w:t>
      </w:r>
      <w:r>
        <w:rPr>
          <w:sz w:val="28"/>
          <w:szCs w:val="28"/>
          <w:lang w:val="uk-UA"/>
        </w:rPr>
        <w:t xml:space="preserve"> </w:t>
      </w:r>
      <w:r w:rsidRPr="00E77A77">
        <w:rPr>
          <w:sz w:val="28"/>
          <w:szCs w:val="28"/>
        </w:rPr>
        <w:t>Экономические аспекты комбинирования промышленного производства</w:t>
      </w:r>
    </w:p>
    <w:p w:rsidR="00E77A77" w:rsidRPr="00030840" w:rsidRDefault="00030840" w:rsidP="00EB52A9">
      <w:pPr>
        <w:widowControl/>
        <w:suppressAutoHyphens/>
        <w:spacing w:line="360" w:lineRule="auto"/>
        <w:rPr>
          <w:sz w:val="28"/>
          <w:szCs w:val="28"/>
          <w:lang w:val="uk-UA"/>
        </w:rPr>
      </w:pPr>
      <w:r>
        <w:rPr>
          <w:sz w:val="28"/>
          <w:szCs w:val="28"/>
        </w:rPr>
        <w:t>Заключение</w:t>
      </w:r>
    </w:p>
    <w:p w:rsidR="00EC1A86" w:rsidRPr="00E77A77" w:rsidRDefault="00E77A77" w:rsidP="00EB52A9">
      <w:pPr>
        <w:widowControl/>
        <w:suppressAutoHyphens/>
        <w:spacing w:line="360" w:lineRule="auto"/>
        <w:rPr>
          <w:sz w:val="28"/>
          <w:szCs w:val="28"/>
        </w:rPr>
      </w:pPr>
      <w:r w:rsidRPr="00E77A77">
        <w:rPr>
          <w:sz w:val="28"/>
          <w:szCs w:val="28"/>
        </w:rPr>
        <w:t>Список используемой литературы</w:t>
      </w:r>
    </w:p>
    <w:p w:rsidR="00E77A77" w:rsidRPr="00E77A77" w:rsidRDefault="00E77A77" w:rsidP="00EB52A9">
      <w:pPr>
        <w:pStyle w:val="1"/>
        <w:keepNext w:val="0"/>
        <w:suppressAutoHyphens/>
        <w:spacing w:before="0" w:after="0" w:line="360" w:lineRule="auto"/>
        <w:ind w:firstLine="709"/>
        <w:rPr>
          <w:rFonts w:ascii="Times New Roman" w:hAnsi="Times New Roman" w:cs="Times New Roman"/>
          <w:b w:val="0"/>
          <w:bCs w:val="0"/>
          <w:kern w:val="0"/>
        </w:rPr>
      </w:pPr>
    </w:p>
    <w:p w:rsidR="00E77A77" w:rsidRPr="00E77A77" w:rsidRDefault="00E77A77" w:rsidP="00E77A77">
      <w:pPr>
        <w:widowControl/>
        <w:suppressAutoHyphens/>
        <w:spacing w:line="360" w:lineRule="auto"/>
        <w:jc w:val="center"/>
        <w:rPr>
          <w:b/>
          <w:bCs/>
          <w:sz w:val="28"/>
          <w:szCs w:val="28"/>
        </w:rPr>
      </w:pPr>
      <w:r w:rsidRPr="00E77A77">
        <w:rPr>
          <w:sz w:val="28"/>
          <w:szCs w:val="28"/>
        </w:rPr>
        <w:br w:type="page"/>
      </w:r>
      <w:r w:rsidR="0025000B" w:rsidRPr="00E77A77">
        <w:rPr>
          <w:b/>
          <w:bCs/>
          <w:sz w:val="28"/>
          <w:szCs w:val="28"/>
        </w:rPr>
        <w:t>Введение</w:t>
      </w:r>
    </w:p>
    <w:p w:rsidR="00E77A77" w:rsidRPr="00E77A77" w:rsidRDefault="00E77A77" w:rsidP="00E77A77">
      <w:pPr>
        <w:widowControl/>
        <w:suppressAutoHyphens/>
        <w:spacing w:line="360" w:lineRule="auto"/>
        <w:ind w:firstLine="709"/>
        <w:jc w:val="both"/>
        <w:rPr>
          <w:sz w:val="28"/>
          <w:szCs w:val="28"/>
        </w:rPr>
      </w:pPr>
    </w:p>
    <w:p w:rsidR="00E77A77" w:rsidRPr="00E77A77" w:rsidRDefault="00B145E0" w:rsidP="00E77A77">
      <w:pPr>
        <w:widowControl/>
        <w:suppressAutoHyphens/>
        <w:spacing w:line="360" w:lineRule="auto"/>
        <w:ind w:firstLine="709"/>
        <w:jc w:val="both"/>
        <w:rPr>
          <w:sz w:val="28"/>
          <w:szCs w:val="28"/>
        </w:rPr>
      </w:pPr>
      <w:r w:rsidRPr="00E77A77">
        <w:rPr>
          <w:sz w:val="28"/>
          <w:szCs w:val="28"/>
        </w:rPr>
        <w:t>Т</w:t>
      </w:r>
      <w:r w:rsidR="0025000B" w:rsidRPr="00E77A77">
        <w:rPr>
          <w:sz w:val="28"/>
          <w:szCs w:val="28"/>
        </w:rPr>
        <w:t>ема</w:t>
      </w:r>
      <w:r w:rsidRPr="00E77A77">
        <w:rPr>
          <w:sz w:val="28"/>
          <w:szCs w:val="28"/>
        </w:rPr>
        <w:t xml:space="preserve"> данной курсовой работы -</w:t>
      </w:r>
      <w:r w:rsidR="0025000B" w:rsidRPr="00E77A77">
        <w:rPr>
          <w:sz w:val="28"/>
          <w:szCs w:val="28"/>
        </w:rPr>
        <w:t xml:space="preserve"> «Формы организации производства и оценка их эффективности» </w:t>
      </w:r>
      <w:r w:rsidRPr="00E77A77">
        <w:rPr>
          <w:sz w:val="28"/>
          <w:szCs w:val="28"/>
        </w:rPr>
        <w:t xml:space="preserve">выбрана </w:t>
      </w:r>
      <w:r w:rsidR="0025000B" w:rsidRPr="00E77A77">
        <w:rPr>
          <w:sz w:val="28"/>
          <w:szCs w:val="28"/>
        </w:rPr>
        <w:t>потому, как является, на сегодняшний момент, актуальной проблемой для экономики любой страны, в том числе и нашей.</w:t>
      </w:r>
    </w:p>
    <w:p w:rsidR="00E77A77" w:rsidRPr="00E77A77" w:rsidRDefault="0025000B" w:rsidP="00E77A77">
      <w:pPr>
        <w:widowControl/>
        <w:suppressAutoHyphens/>
        <w:spacing w:line="360" w:lineRule="auto"/>
        <w:ind w:firstLine="709"/>
        <w:jc w:val="both"/>
        <w:rPr>
          <w:sz w:val="28"/>
          <w:szCs w:val="28"/>
        </w:rPr>
      </w:pPr>
      <w:r w:rsidRPr="00E77A77">
        <w:rPr>
          <w:sz w:val="28"/>
          <w:szCs w:val="28"/>
        </w:rPr>
        <w:t>Переход</w:t>
      </w:r>
      <w:r w:rsidR="00E77A77" w:rsidRPr="00E77A77">
        <w:rPr>
          <w:sz w:val="28"/>
          <w:szCs w:val="28"/>
        </w:rPr>
        <w:t xml:space="preserve"> </w:t>
      </w:r>
      <w:r w:rsidRPr="00E77A77">
        <w:rPr>
          <w:sz w:val="28"/>
          <w:szCs w:val="28"/>
        </w:rPr>
        <w:t>нашей экономики от планово-централизованной к рыночной оказался очень сложным и трудным. Этот этап сопровождался падением производства, инфляцией, снижением жизненного уровня населения и нарастанием социальной напряженности в обществе. Только к 1999 году была достигнута определенная стабилизация, а в последующие годы начали проявлятся позитивные сдвиги в национальной экономике. Поэтому на данном этапе основной задачей для нашей страны является не только закрепление на достигнутом, но и создание необходимых условий для устойчивого экономического роста в ближайшей и дальнейшей перспективе. Известно, что одним из показателей обеспечения эффективности работы предприятия является то, насколько глубоко и правильно используются прогрессивные общественные формы организации производства, такие, как концентрация, специализация, кооперирование и комбинирование производства. При этом все прогрессивные общественные формы организации производства должны применятся во взаимосвязи и в тесной увязке.</w:t>
      </w:r>
    </w:p>
    <w:p w:rsidR="00E77A77" w:rsidRPr="00E77A77" w:rsidRDefault="0025000B" w:rsidP="00E77A77">
      <w:pPr>
        <w:widowControl/>
        <w:suppressAutoHyphens/>
        <w:spacing w:line="360" w:lineRule="auto"/>
        <w:ind w:firstLine="709"/>
        <w:jc w:val="both"/>
        <w:rPr>
          <w:sz w:val="28"/>
          <w:szCs w:val="28"/>
        </w:rPr>
      </w:pPr>
      <w:r w:rsidRPr="00E77A77">
        <w:rPr>
          <w:sz w:val="28"/>
          <w:szCs w:val="28"/>
        </w:rPr>
        <w:t>В данной курсовой работе раскрываются такие вопросы как: формы организации производства, а непосредственно централизация, концентрация, специализация, кооперирование и комбинирование, их сущность, формы и показатели,</w:t>
      </w:r>
      <w:r w:rsidR="00E77A77" w:rsidRPr="00E77A77">
        <w:rPr>
          <w:sz w:val="28"/>
          <w:szCs w:val="28"/>
        </w:rPr>
        <w:t xml:space="preserve"> </w:t>
      </w:r>
      <w:r w:rsidRPr="00E77A77">
        <w:rPr>
          <w:sz w:val="28"/>
          <w:szCs w:val="28"/>
        </w:rPr>
        <w:t>экономическая эффективность этих явлений. Приведены примеры, дающие возможность увидеть и понять важность и необходимость этих явлений, а также рассмотрены и другие немаловажные стороны данного вопроса.</w:t>
      </w:r>
    </w:p>
    <w:p w:rsidR="00E77A77" w:rsidRPr="00E77A77" w:rsidRDefault="0025000B" w:rsidP="00E77A77">
      <w:pPr>
        <w:widowControl/>
        <w:suppressAutoHyphens/>
        <w:spacing w:line="360" w:lineRule="auto"/>
        <w:ind w:firstLine="709"/>
        <w:jc w:val="both"/>
        <w:rPr>
          <w:sz w:val="28"/>
          <w:szCs w:val="28"/>
        </w:rPr>
      </w:pPr>
      <w:r w:rsidRPr="00E77A77">
        <w:rPr>
          <w:sz w:val="28"/>
          <w:szCs w:val="28"/>
        </w:rPr>
        <w:t>Целью курсовой работы является углубленное изучение общей характеристики форм организации производства и оценки их эффективности. Систематизация и закрепление знаний по данной теме, развитие навыков самостоятельного исследования и обобщение выводов.</w:t>
      </w:r>
    </w:p>
    <w:p w:rsidR="00E77A77" w:rsidRPr="00E77A77" w:rsidRDefault="00E77A77" w:rsidP="00E77A77">
      <w:pPr>
        <w:widowControl/>
        <w:suppressAutoHyphens/>
        <w:spacing w:line="360" w:lineRule="auto"/>
        <w:ind w:firstLine="709"/>
        <w:jc w:val="both"/>
        <w:rPr>
          <w:b/>
          <w:bCs/>
          <w:sz w:val="28"/>
          <w:szCs w:val="28"/>
        </w:rPr>
      </w:pPr>
    </w:p>
    <w:p w:rsidR="00E77A77" w:rsidRPr="0074114F" w:rsidRDefault="0074114F" w:rsidP="0074114F">
      <w:pPr>
        <w:widowControl/>
        <w:suppressAutoHyphens/>
        <w:spacing w:line="360" w:lineRule="auto"/>
        <w:jc w:val="center"/>
        <w:rPr>
          <w:b/>
          <w:bCs/>
          <w:sz w:val="28"/>
          <w:szCs w:val="28"/>
        </w:rPr>
      </w:pPr>
      <w:r>
        <w:rPr>
          <w:b/>
          <w:bCs/>
          <w:sz w:val="28"/>
          <w:szCs w:val="28"/>
        </w:rPr>
        <w:br w:type="page"/>
      </w:r>
      <w:r w:rsidRPr="0074114F">
        <w:rPr>
          <w:b/>
          <w:bCs/>
          <w:sz w:val="28"/>
          <w:szCs w:val="28"/>
          <w:lang w:val="uk-UA"/>
        </w:rPr>
        <w:t xml:space="preserve">1 </w:t>
      </w:r>
      <w:r w:rsidR="007A770D" w:rsidRPr="0074114F">
        <w:rPr>
          <w:b/>
          <w:bCs/>
          <w:sz w:val="28"/>
          <w:szCs w:val="28"/>
        </w:rPr>
        <w:t>Централизация и концентрация производства</w:t>
      </w:r>
    </w:p>
    <w:p w:rsidR="00E77A77" w:rsidRPr="0074114F" w:rsidRDefault="0074114F" w:rsidP="0074114F">
      <w:pPr>
        <w:widowControl/>
        <w:suppressAutoHyphens/>
        <w:spacing w:line="360" w:lineRule="auto"/>
        <w:jc w:val="center"/>
        <w:rPr>
          <w:b/>
          <w:bCs/>
          <w:sz w:val="28"/>
          <w:szCs w:val="28"/>
          <w:lang w:val="uk-UA"/>
        </w:rPr>
      </w:pPr>
      <w:r>
        <w:rPr>
          <w:b/>
          <w:bCs/>
          <w:sz w:val="28"/>
          <w:szCs w:val="28"/>
        </w:rPr>
        <w:t>продукции на предприятии</w:t>
      </w:r>
    </w:p>
    <w:p w:rsidR="00E77A77" w:rsidRPr="00E77A77" w:rsidRDefault="00E77A77" w:rsidP="00E77A77">
      <w:pPr>
        <w:widowControl/>
        <w:suppressAutoHyphens/>
        <w:spacing w:line="360" w:lineRule="auto"/>
        <w:ind w:firstLine="709"/>
        <w:jc w:val="both"/>
        <w:rPr>
          <w:sz w:val="28"/>
          <w:szCs w:val="28"/>
        </w:rPr>
      </w:pPr>
    </w:p>
    <w:p w:rsidR="00E77A77" w:rsidRPr="0074114F" w:rsidRDefault="00437643" w:rsidP="0074114F">
      <w:pPr>
        <w:widowControl/>
        <w:suppressAutoHyphens/>
        <w:spacing w:line="360" w:lineRule="auto"/>
        <w:jc w:val="center"/>
        <w:rPr>
          <w:b/>
          <w:bCs/>
          <w:sz w:val="28"/>
          <w:szCs w:val="28"/>
          <w:lang w:val="uk-UA"/>
        </w:rPr>
      </w:pPr>
      <w:r w:rsidRPr="0074114F">
        <w:rPr>
          <w:b/>
          <w:bCs/>
          <w:sz w:val="28"/>
          <w:szCs w:val="28"/>
        </w:rPr>
        <w:t>1.1</w:t>
      </w:r>
      <w:r w:rsidR="00E77A77" w:rsidRPr="0074114F">
        <w:rPr>
          <w:b/>
          <w:bCs/>
          <w:sz w:val="28"/>
          <w:szCs w:val="28"/>
        </w:rPr>
        <w:t xml:space="preserve"> </w:t>
      </w:r>
      <w:r w:rsidR="007A770D" w:rsidRPr="0074114F">
        <w:rPr>
          <w:b/>
          <w:bCs/>
          <w:sz w:val="28"/>
          <w:szCs w:val="28"/>
        </w:rPr>
        <w:t>Су</w:t>
      </w:r>
      <w:r w:rsidR="0074114F" w:rsidRPr="0074114F">
        <w:rPr>
          <w:b/>
          <w:bCs/>
          <w:sz w:val="28"/>
          <w:szCs w:val="28"/>
        </w:rPr>
        <w:t>щность и значение централизации</w:t>
      </w:r>
    </w:p>
    <w:p w:rsidR="00E77A77" w:rsidRPr="00E77A77" w:rsidRDefault="00E77A77" w:rsidP="00E77A77">
      <w:pPr>
        <w:widowControl/>
        <w:suppressAutoHyphens/>
        <w:spacing w:line="360" w:lineRule="auto"/>
        <w:ind w:firstLine="709"/>
        <w:jc w:val="both"/>
        <w:rPr>
          <w:sz w:val="28"/>
          <w:szCs w:val="28"/>
        </w:rPr>
      </w:pPr>
    </w:p>
    <w:p w:rsidR="00E77A77" w:rsidRPr="00E77A77" w:rsidRDefault="00C35621" w:rsidP="00E77A77">
      <w:pPr>
        <w:widowControl/>
        <w:suppressAutoHyphens/>
        <w:spacing w:line="360" w:lineRule="auto"/>
        <w:ind w:firstLine="709"/>
        <w:jc w:val="both"/>
        <w:rPr>
          <w:sz w:val="28"/>
          <w:szCs w:val="28"/>
        </w:rPr>
      </w:pPr>
      <w:r w:rsidRPr="0074114F">
        <w:rPr>
          <w:sz w:val="28"/>
          <w:szCs w:val="28"/>
        </w:rPr>
        <w:t xml:space="preserve">Централизация </w:t>
      </w:r>
      <w:r w:rsidRPr="00E77A77">
        <w:rPr>
          <w:sz w:val="28"/>
          <w:szCs w:val="28"/>
        </w:rPr>
        <w:t xml:space="preserve">(лат. </w:t>
      </w:r>
      <w:r w:rsidRPr="00E77A77">
        <w:rPr>
          <w:sz w:val="28"/>
          <w:szCs w:val="28"/>
          <w:lang w:val="en-US"/>
        </w:rPr>
        <w:t>centrum</w:t>
      </w:r>
      <w:r w:rsidRPr="00E77A77">
        <w:rPr>
          <w:sz w:val="28"/>
          <w:szCs w:val="28"/>
        </w:rPr>
        <w:t xml:space="preserve">, греч. </w:t>
      </w:r>
      <w:r w:rsidRPr="00E77A77">
        <w:rPr>
          <w:sz w:val="28"/>
          <w:szCs w:val="28"/>
          <w:lang w:val="en-US"/>
        </w:rPr>
        <w:t>kentron</w:t>
      </w:r>
      <w:r w:rsidRPr="00E77A77">
        <w:rPr>
          <w:sz w:val="28"/>
          <w:szCs w:val="28"/>
        </w:rPr>
        <w:t xml:space="preserve"> — острие (циркуля), сосредоточие) - одна из двух форм монополизации (другая - концентрация). Централизация и концентрация — две стороны</w:t>
      </w:r>
      <w:r w:rsidR="00017B89" w:rsidRPr="00E77A77">
        <w:rPr>
          <w:sz w:val="28"/>
          <w:szCs w:val="28"/>
        </w:rPr>
        <w:t xml:space="preserve"> «одной медали»,</w:t>
      </w:r>
      <w:r w:rsidRPr="00E77A77">
        <w:rPr>
          <w:sz w:val="28"/>
          <w:szCs w:val="28"/>
        </w:rPr>
        <w:t xml:space="preserve"> одного экономического процесса. Централизация</w:t>
      </w:r>
      <w:r w:rsidR="00017B89" w:rsidRPr="00E77A77">
        <w:rPr>
          <w:sz w:val="28"/>
          <w:szCs w:val="28"/>
        </w:rPr>
        <w:t xml:space="preserve"> ведет к росту рыночной доли в производстве и реализации, и</w:t>
      </w:r>
      <w:r w:rsidRPr="00E77A77">
        <w:rPr>
          <w:sz w:val="28"/>
          <w:szCs w:val="28"/>
        </w:rPr>
        <w:t xml:space="preserve"> представляет собой объединение предприятий, фирм в результате их слияний и пог</w:t>
      </w:r>
      <w:r w:rsidR="00017B89" w:rsidRPr="00E77A77">
        <w:rPr>
          <w:sz w:val="28"/>
          <w:szCs w:val="28"/>
        </w:rPr>
        <w:t>лощений под единой управленческой группой.</w:t>
      </w:r>
      <w:r w:rsidRPr="00E77A77">
        <w:rPr>
          <w:sz w:val="28"/>
          <w:szCs w:val="28"/>
        </w:rPr>
        <w:t xml:space="preserve"> Развитию и ускорению централизации способствует развитой фондовый рынок ценных бумаг. </w:t>
      </w:r>
      <w:r w:rsidR="00017B89" w:rsidRPr="00E77A77">
        <w:rPr>
          <w:sz w:val="28"/>
          <w:szCs w:val="28"/>
        </w:rPr>
        <w:t>П</w:t>
      </w:r>
      <w:r w:rsidRPr="00E77A77">
        <w:rPr>
          <w:sz w:val="28"/>
          <w:szCs w:val="28"/>
        </w:rPr>
        <w:t>риобретение контрольного пакета акций позволяют устанавливать и расширять контроль из единого</w:t>
      </w:r>
      <w:r w:rsidR="00017B89" w:rsidRPr="00E77A77">
        <w:rPr>
          <w:sz w:val="28"/>
          <w:szCs w:val="28"/>
        </w:rPr>
        <w:t xml:space="preserve"> управленческого</w:t>
      </w:r>
      <w:r w:rsidRPr="00E77A77">
        <w:rPr>
          <w:sz w:val="28"/>
          <w:szCs w:val="28"/>
        </w:rPr>
        <w:t xml:space="preserve"> центра</w:t>
      </w:r>
      <w:r w:rsidR="00E77A77" w:rsidRPr="00E77A77">
        <w:rPr>
          <w:sz w:val="28"/>
          <w:szCs w:val="28"/>
        </w:rPr>
        <w:t xml:space="preserve"> </w:t>
      </w:r>
      <w:r w:rsidRPr="00E77A77">
        <w:rPr>
          <w:sz w:val="28"/>
          <w:szCs w:val="28"/>
        </w:rPr>
        <w:t xml:space="preserve">над десятками и сотнями предприятий, расположенных в разных географических точках. Централизация позволяет объединять капиталы </w:t>
      </w:r>
      <w:r w:rsidR="00276B81" w:rsidRPr="00E77A77">
        <w:rPr>
          <w:sz w:val="28"/>
          <w:szCs w:val="28"/>
        </w:rPr>
        <w:t>нескольких различных организаций</w:t>
      </w:r>
      <w:r w:rsidRPr="00E77A77">
        <w:rPr>
          <w:sz w:val="28"/>
          <w:szCs w:val="28"/>
        </w:rPr>
        <w:t xml:space="preserve"> для решения крупных технико-экономических проектов (задач)</w:t>
      </w:r>
      <w:r w:rsidR="00276B81" w:rsidRPr="00E77A77">
        <w:rPr>
          <w:sz w:val="28"/>
          <w:szCs w:val="28"/>
        </w:rPr>
        <w:t>;</w:t>
      </w:r>
      <w:r w:rsidRPr="00E77A77">
        <w:rPr>
          <w:sz w:val="28"/>
          <w:szCs w:val="28"/>
        </w:rPr>
        <w:t xml:space="preserve"> </w:t>
      </w:r>
      <w:r w:rsidR="00276B81" w:rsidRPr="00E77A77">
        <w:rPr>
          <w:sz w:val="28"/>
          <w:szCs w:val="28"/>
        </w:rPr>
        <w:t xml:space="preserve">Суммировать, накапливать </w:t>
      </w:r>
      <w:r w:rsidRPr="00E77A77">
        <w:rPr>
          <w:sz w:val="28"/>
          <w:szCs w:val="28"/>
        </w:rPr>
        <w:t xml:space="preserve">необходимые денежные средства для финансирования </w:t>
      </w:r>
      <w:r w:rsidR="00276B81" w:rsidRPr="00E77A77">
        <w:rPr>
          <w:sz w:val="28"/>
          <w:szCs w:val="28"/>
        </w:rPr>
        <w:t xml:space="preserve">различных </w:t>
      </w:r>
      <w:r w:rsidRPr="00E77A77">
        <w:rPr>
          <w:sz w:val="28"/>
          <w:szCs w:val="28"/>
        </w:rPr>
        <w:t xml:space="preserve">программ. </w:t>
      </w:r>
      <w:r w:rsidR="00276B81" w:rsidRPr="00E77A77">
        <w:rPr>
          <w:sz w:val="28"/>
          <w:szCs w:val="28"/>
        </w:rPr>
        <w:t xml:space="preserve">Централизация служит основой </w:t>
      </w:r>
      <w:r w:rsidRPr="00E77A77">
        <w:rPr>
          <w:sz w:val="28"/>
          <w:szCs w:val="28"/>
        </w:rPr>
        <w:t xml:space="preserve">создания холдинговых и материнско-дочерних систем, </w:t>
      </w:r>
      <w:r w:rsidR="00276B81" w:rsidRPr="00E77A77">
        <w:rPr>
          <w:sz w:val="28"/>
          <w:szCs w:val="28"/>
        </w:rPr>
        <w:t>что является единственным</w:t>
      </w:r>
      <w:r w:rsidRPr="00E77A77">
        <w:rPr>
          <w:sz w:val="28"/>
          <w:szCs w:val="28"/>
        </w:rPr>
        <w:t xml:space="preserve"> </w:t>
      </w:r>
      <w:r w:rsidR="00276B81" w:rsidRPr="00E77A77">
        <w:rPr>
          <w:sz w:val="28"/>
          <w:szCs w:val="28"/>
        </w:rPr>
        <w:t xml:space="preserve">вариантом </w:t>
      </w:r>
      <w:r w:rsidRPr="00E77A77">
        <w:rPr>
          <w:sz w:val="28"/>
          <w:szCs w:val="28"/>
        </w:rPr>
        <w:t xml:space="preserve">создания промышленно-финансовых групп, </w:t>
      </w:r>
      <w:r w:rsidR="00276B81" w:rsidRPr="00E77A77">
        <w:rPr>
          <w:sz w:val="28"/>
          <w:szCs w:val="28"/>
        </w:rPr>
        <w:t>образующих стержень</w:t>
      </w:r>
      <w:r w:rsidRPr="00E77A77">
        <w:rPr>
          <w:sz w:val="28"/>
          <w:szCs w:val="28"/>
        </w:rPr>
        <w:t xml:space="preserve"> любой национальной экономики.</w:t>
      </w:r>
    </w:p>
    <w:p w:rsidR="00E77A77" w:rsidRPr="00E77A77" w:rsidRDefault="00C35621" w:rsidP="00E77A77">
      <w:pPr>
        <w:widowControl/>
        <w:suppressAutoHyphens/>
        <w:spacing w:line="360" w:lineRule="auto"/>
        <w:ind w:firstLine="709"/>
        <w:jc w:val="both"/>
        <w:rPr>
          <w:sz w:val="28"/>
          <w:szCs w:val="28"/>
        </w:rPr>
      </w:pPr>
      <w:r w:rsidRPr="00E77A77">
        <w:rPr>
          <w:sz w:val="28"/>
          <w:szCs w:val="28"/>
        </w:rPr>
        <w:t>Следует различать централизацию производства и централизацию капитала.</w:t>
      </w:r>
    </w:p>
    <w:p w:rsidR="00E77A77" w:rsidRPr="00E77A77" w:rsidRDefault="00C35621" w:rsidP="00E77A77">
      <w:pPr>
        <w:widowControl/>
        <w:suppressAutoHyphens/>
        <w:spacing w:line="360" w:lineRule="auto"/>
        <w:ind w:firstLine="709"/>
        <w:jc w:val="both"/>
        <w:rPr>
          <w:sz w:val="28"/>
          <w:szCs w:val="28"/>
        </w:rPr>
      </w:pPr>
      <w:r w:rsidRPr="00E77A77">
        <w:rPr>
          <w:sz w:val="28"/>
          <w:szCs w:val="28"/>
        </w:rPr>
        <w:t>Централизация производства</w:t>
      </w:r>
      <w:r w:rsidR="00FD1CF6" w:rsidRPr="00E77A77">
        <w:rPr>
          <w:sz w:val="28"/>
          <w:szCs w:val="28"/>
        </w:rPr>
        <w:t xml:space="preserve"> - увеличение</w:t>
      </w:r>
      <w:r w:rsidR="00E77A77" w:rsidRPr="00E77A77">
        <w:rPr>
          <w:sz w:val="28"/>
          <w:szCs w:val="28"/>
        </w:rPr>
        <w:t xml:space="preserve"> </w:t>
      </w:r>
      <w:r w:rsidRPr="00E77A77">
        <w:rPr>
          <w:sz w:val="28"/>
          <w:szCs w:val="28"/>
        </w:rPr>
        <w:t xml:space="preserve">масштабов </w:t>
      </w:r>
      <w:r w:rsidR="00FD1CF6" w:rsidRPr="00E77A77">
        <w:rPr>
          <w:sz w:val="28"/>
          <w:szCs w:val="28"/>
        </w:rPr>
        <w:t xml:space="preserve">производства </w:t>
      </w:r>
      <w:r w:rsidRPr="00E77A77">
        <w:rPr>
          <w:sz w:val="28"/>
          <w:szCs w:val="28"/>
        </w:rPr>
        <w:t xml:space="preserve">в результате объединения нескольких предприятий в одно укрупненное хозяйство под общим управлением. Различают горизонтальную и вертикальную централизацию производства. Горизонтальная централизация </w:t>
      </w:r>
      <w:r w:rsidR="00FD1CF6" w:rsidRPr="00E77A77">
        <w:rPr>
          <w:sz w:val="28"/>
          <w:szCs w:val="28"/>
        </w:rPr>
        <w:t>–</w:t>
      </w:r>
      <w:r w:rsidRPr="00E77A77">
        <w:rPr>
          <w:sz w:val="28"/>
          <w:szCs w:val="28"/>
        </w:rPr>
        <w:t xml:space="preserve"> </w:t>
      </w:r>
      <w:r w:rsidR="00FD1CF6" w:rsidRPr="00E77A77">
        <w:rPr>
          <w:sz w:val="28"/>
          <w:szCs w:val="28"/>
        </w:rPr>
        <w:t xml:space="preserve">это </w:t>
      </w:r>
      <w:r w:rsidRPr="00E77A77">
        <w:rPr>
          <w:sz w:val="28"/>
          <w:szCs w:val="28"/>
        </w:rPr>
        <w:t>объединение</w:t>
      </w:r>
      <w:r w:rsidR="00E77A77" w:rsidRPr="00E77A77">
        <w:rPr>
          <w:sz w:val="28"/>
          <w:szCs w:val="28"/>
        </w:rPr>
        <w:t xml:space="preserve"> </w:t>
      </w:r>
      <w:r w:rsidRPr="00E77A77">
        <w:rPr>
          <w:sz w:val="28"/>
          <w:szCs w:val="28"/>
        </w:rPr>
        <w:t xml:space="preserve">однотипных предприятий внутри одной отрасли. Вертикальная централизация предполагает </w:t>
      </w:r>
      <w:r w:rsidR="00FD1CF6" w:rsidRPr="00E77A77">
        <w:rPr>
          <w:sz w:val="28"/>
          <w:szCs w:val="28"/>
        </w:rPr>
        <w:t>объединение предприятий различных</w:t>
      </w:r>
      <w:r w:rsidRPr="00E77A77">
        <w:rPr>
          <w:sz w:val="28"/>
          <w:szCs w:val="28"/>
        </w:rPr>
        <w:t xml:space="preserve"> отраслей, что позволяет выпуск</w:t>
      </w:r>
      <w:r w:rsidR="00FD1CF6" w:rsidRPr="00E77A77">
        <w:rPr>
          <w:sz w:val="28"/>
          <w:szCs w:val="28"/>
        </w:rPr>
        <w:t>ать сложную продукцию</w:t>
      </w:r>
      <w:r w:rsidRPr="00E77A77">
        <w:rPr>
          <w:sz w:val="28"/>
          <w:szCs w:val="28"/>
        </w:rPr>
        <w:t xml:space="preserve"> по единой тех</w:t>
      </w:r>
      <w:r w:rsidR="00FD1CF6" w:rsidRPr="00E77A77">
        <w:rPr>
          <w:sz w:val="28"/>
          <w:szCs w:val="28"/>
        </w:rPr>
        <w:t>нологической цепочке и увеличивать</w:t>
      </w:r>
      <w:r w:rsidRPr="00E77A77">
        <w:rPr>
          <w:sz w:val="28"/>
          <w:szCs w:val="28"/>
        </w:rPr>
        <w:t xml:space="preserve"> ассортимент (набор) изделий</w:t>
      </w:r>
      <w:r w:rsidR="00FD1CF6" w:rsidRPr="00E77A77">
        <w:rPr>
          <w:sz w:val="28"/>
          <w:szCs w:val="28"/>
        </w:rPr>
        <w:t xml:space="preserve"> и услуг</w:t>
      </w:r>
      <w:r w:rsidRPr="00E77A77">
        <w:rPr>
          <w:sz w:val="28"/>
          <w:szCs w:val="28"/>
        </w:rPr>
        <w:t>. Централизация производства в рамках одного хозяйственного образования, проводимая до определенных рациональных пределов, дает, как правило, увеличение выпуска продукции за счет снижения издержек производства и обращения в расчете на единицу продукции, экономии на масштабах производства. Однако чрезмерная централизация выпуска продукции в рамках одного хозяйственного объединения может вести к тому, что производство становится громоздким, трудноуправляемым и экономически неэффективным. Поэтому в процессе централизации за отдельными структурными единицами должна сохраняться относительная хозяйственная самостоятельность, а ее масштаб не должен превышать экономически обоснованных оптимальных (наилучших) объемов производства.</w:t>
      </w:r>
    </w:p>
    <w:p w:rsidR="00E77A77" w:rsidRPr="00E77A77" w:rsidRDefault="00C35621" w:rsidP="00E77A77">
      <w:pPr>
        <w:widowControl/>
        <w:suppressAutoHyphens/>
        <w:spacing w:line="360" w:lineRule="auto"/>
        <w:ind w:firstLine="709"/>
        <w:jc w:val="both"/>
        <w:rPr>
          <w:sz w:val="28"/>
          <w:szCs w:val="28"/>
        </w:rPr>
      </w:pPr>
      <w:r w:rsidRPr="00E77A77">
        <w:rPr>
          <w:sz w:val="28"/>
          <w:szCs w:val="28"/>
        </w:rPr>
        <w:t>Централизация капитала</w:t>
      </w:r>
      <w:r w:rsidR="00FD1CF6" w:rsidRPr="00E77A77">
        <w:rPr>
          <w:sz w:val="28"/>
          <w:szCs w:val="28"/>
        </w:rPr>
        <w:t xml:space="preserve"> - увеличение</w:t>
      </w:r>
      <w:r w:rsidR="00E77A77" w:rsidRPr="00E77A77">
        <w:rPr>
          <w:sz w:val="28"/>
          <w:szCs w:val="28"/>
        </w:rPr>
        <w:t xml:space="preserve"> </w:t>
      </w:r>
      <w:r w:rsidRPr="00E77A77">
        <w:rPr>
          <w:sz w:val="28"/>
          <w:szCs w:val="28"/>
        </w:rPr>
        <w:t xml:space="preserve">размеров </w:t>
      </w:r>
      <w:r w:rsidR="00FD1CF6" w:rsidRPr="00E77A77">
        <w:rPr>
          <w:sz w:val="28"/>
          <w:szCs w:val="28"/>
        </w:rPr>
        <w:t xml:space="preserve">капитала </w:t>
      </w:r>
      <w:r w:rsidRPr="00E77A77">
        <w:rPr>
          <w:sz w:val="28"/>
          <w:szCs w:val="28"/>
        </w:rPr>
        <w:t>в результате объединения или слияния нескольких</w:t>
      </w:r>
      <w:r w:rsidR="00FD1CF6" w:rsidRPr="00E77A77">
        <w:rPr>
          <w:sz w:val="28"/>
          <w:szCs w:val="28"/>
        </w:rPr>
        <w:t>,</w:t>
      </w:r>
      <w:r w:rsidRPr="00E77A77">
        <w:rPr>
          <w:sz w:val="28"/>
          <w:szCs w:val="28"/>
        </w:rPr>
        <w:t xml:space="preserve"> </w:t>
      </w:r>
      <w:r w:rsidR="00FD1CF6" w:rsidRPr="00E77A77">
        <w:rPr>
          <w:sz w:val="28"/>
          <w:szCs w:val="28"/>
        </w:rPr>
        <w:t xml:space="preserve">когда - то </w:t>
      </w:r>
      <w:r w:rsidRPr="00E77A77">
        <w:rPr>
          <w:sz w:val="28"/>
          <w:szCs w:val="28"/>
        </w:rPr>
        <w:t>самостоятельных капиталов. Часто она совершается путем поглощения крупными капиталами более слабых конкурентов.</w:t>
      </w:r>
    </w:p>
    <w:p w:rsidR="00E77A77" w:rsidRPr="00E77A77" w:rsidRDefault="00C35621" w:rsidP="00E77A77">
      <w:pPr>
        <w:widowControl/>
        <w:suppressAutoHyphens/>
        <w:spacing w:line="360" w:lineRule="auto"/>
        <w:ind w:firstLine="709"/>
        <w:jc w:val="both"/>
        <w:rPr>
          <w:sz w:val="28"/>
          <w:szCs w:val="28"/>
        </w:rPr>
      </w:pPr>
      <w:r w:rsidRPr="00E77A77">
        <w:rPr>
          <w:sz w:val="28"/>
          <w:szCs w:val="28"/>
        </w:rPr>
        <w:t xml:space="preserve">Наиболее распространена централизация капитала посредством образования акционерных обществ и организации системы участия </w:t>
      </w:r>
      <w:r w:rsidRPr="00E77A77">
        <w:rPr>
          <w:rStyle w:val="a5"/>
          <w:sz w:val="28"/>
          <w:szCs w:val="28"/>
          <w:vertAlign w:val="baseline"/>
        </w:rPr>
        <w:footnoteReference w:id="1"/>
      </w:r>
      <w:r w:rsidRPr="00E77A77">
        <w:rPr>
          <w:sz w:val="28"/>
          <w:szCs w:val="28"/>
        </w:rPr>
        <w:t>.</w:t>
      </w:r>
    </w:p>
    <w:p w:rsidR="00E77A77" w:rsidRPr="00E77A77" w:rsidRDefault="00C35621" w:rsidP="00E77A77">
      <w:pPr>
        <w:widowControl/>
        <w:suppressAutoHyphens/>
        <w:spacing w:line="360" w:lineRule="auto"/>
        <w:ind w:firstLine="709"/>
        <w:jc w:val="both"/>
        <w:rPr>
          <w:sz w:val="28"/>
          <w:szCs w:val="28"/>
        </w:rPr>
      </w:pPr>
      <w:r w:rsidRPr="00E77A77">
        <w:rPr>
          <w:sz w:val="28"/>
          <w:szCs w:val="28"/>
        </w:rPr>
        <w:t>Основная выгода от создания крупных интегрированных структур заключается в преимуществах объединения капитала в сфере технологического развития, маркетинга, рекламы, продвижения к потребителю, снижения производственных и непроизводственных расходов.</w:t>
      </w:r>
    </w:p>
    <w:p w:rsidR="00E77A77" w:rsidRPr="00E77A77" w:rsidRDefault="00C35621" w:rsidP="00E77A77">
      <w:pPr>
        <w:widowControl/>
        <w:suppressAutoHyphens/>
        <w:spacing w:line="360" w:lineRule="auto"/>
        <w:ind w:firstLine="709"/>
        <w:jc w:val="both"/>
        <w:rPr>
          <w:sz w:val="28"/>
          <w:szCs w:val="28"/>
        </w:rPr>
      </w:pPr>
      <w:r w:rsidRPr="00E77A77">
        <w:rPr>
          <w:sz w:val="28"/>
          <w:szCs w:val="28"/>
        </w:rPr>
        <w:t xml:space="preserve">Часто за счет </w:t>
      </w:r>
      <w:r w:rsidR="00FD1CF6" w:rsidRPr="00E77A77">
        <w:rPr>
          <w:sz w:val="28"/>
          <w:szCs w:val="28"/>
        </w:rPr>
        <w:t xml:space="preserve">объединения </w:t>
      </w:r>
      <w:r w:rsidRPr="00E77A77">
        <w:rPr>
          <w:sz w:val="28"/>
          <w:szCs w:val="28"/>
        </w:rPr>
        <w:t>компаний можно</w:t>
      </w:r>
      <w:r w:rsidR="00CF2211" w:rsidRPr="00E77A77">
        <w:rPr>
          <w:sz w:val="28"/>
          <w:szCs w:val="28"/>
        </w:rPr>
        <w:t xml:space="preserve"> достичь операционной экономии, как то устранения дублирования</w:t>
      </w:r>
      <w:r w:rsidRPr="00E77A77">
        <w:rPr>
          <w:sz w:val="28"/>
          <w:szCs w:val="28"/>
        </w:rPr>
        <w:t xml:space="preserve"> функций различных</w:t>
      </w:r>
      <w:r w:rsidR="006962C2" w:rsidRPr="00E77A77">
        <w:rPr>
          <w:sz w:val="28"/>
          <w:szCs w:val="28"/>
        </w:rPr>
        <w:t xml:space="preserve"> работ</w:t>
      </w:r>
      <w:r w:rsidRPr="00E77A77">
        <w:rPr>
          <w:sz w:val="28"/>
          <w:szCs w:val="28"/>
        </w:rPr>
        <w:t>ников, объединяющих такие виды деятельности, как</w:t>
      </w:r>
      <w:r w:rsidR="006962C2" w:rsidRPr="00E77A77">
        <w:rPr>
          <w:sz w:val="28"/>
          <w:szCs w:val="28"/>
        </w:rPr>
        <w:t xml:space="preserve"> маркетинг,</w:t>
      </w:r>
      <w:r w:rsidRPr="00E77A77">
        <w:rPr>
          <w:sz w:val="28"/>
          <w:szCs w:val="28"/>
        </w:rPr>
        <w:t xml:space="preserve"> учет, снабжение. Достижение подобной экономии известно</w:t>
      </w:r>
      <w:r w:rsidR="00DF4CBC" w:rsidRPr="00E77A77">
        <w:rPr>
          <w:sz w:val="28"/>
          <w:szCs w:val="28"/>
        </w:rPr>
        <w:t xml:space="preserve"> как синергизм; стоимость компании, образованной в результате</w:t>
      </w:r>
      <w:r w:rsidR="0074114F">
        <w:rPr>
          <w:sz w:val="28"/>
          <w:szCs w:val="28"/>
          <w:lang w:val="uk-UA"/>
        </w:rPr>
        <w:t xml:space="preserve"> </w:t>
      </w:r>
      <w:r w:rsidR="00DF4CBC" w:rsidRPr="00E77A77">
        <w:rPr>
          <w:sz w:val="28"/>
          <w:szCs w:val="28"/>
        </w:rPr>
        <w:t>слияния, превышает сумму стоимостей ее составляющих частей,</w:t>
      </w:r>
      <w:r w:rsidR="0074114F">
        <w:rPr>
          <w:sz w:val="28"/>
          <w:szCs w:val="28"/>
          <w:lang w:val="uk-UA"/>
        </w:rPr>
        <w:t xml:space="preserve"> </w:t>
      </w:r>
      <w:r w:rsidR="00DF4CBC" w:rsidRPr="00E77A77">
        <w:rPr>
          <w:sz w:val="28"/>
          <w:szCs w:val="28"/>
        </w:rPr>
        <w:t>т.е. 2 + 2 = 5.</w:t>
      </w:r>
    </w:p>
    <w:p w:rsidR="00E77A77" w:rsidRPr="00E77A77" w:rsidRDefault="00DF4CBC" w:rsidP="00E77A77">
      <w:pPr>
        <w:widowControl/>
        <w:suppressAutoHyphens/>
        <w:spacing w:line="360" w:lineRule="auto"/>
        <w:ind w:firstLine="709"/>
        <w:jc w:val="both"/>
        <w:rPr>
          <w:sz w:val="28"/>
          <w:szCs w:val="28"/>
        </w:rPr>
      </w:pPr>
      <w:r w:rsidRPr="00E77A77">
        <w:rPr>
          <w:sz w:val="28"/>
          <w:szCs w:val="28"/>
        </w:rPr>
        <w:t>Помимо операционной экономии слияние может стать причиной получения экономии за счет «эффекта масштабности», т.е. когда происходит увеличение выпуска и реализации продукции.</w:t>
      </w:r>
    </w:p>
    <w:p w:rsidR="00E77A77" w:rsidRPr="00E77A77" w:rsidRDefault="00DF4CBC" w:rsidP="00E77A77">
      <w:pPr>
        <w:widowControl/>
        <w:suppressAutoHyphens/>
        <w:spacing w:line="360" w:lineRule="auto"/>
        <w:ind w:firstLine="709"/>
        <w:jc w:val="both"/>
        <w:rPr>
          <w:sz w:val="28"/>
          <w:szCs w:val="28"/>
        </w:rPr>
      </w:pPr>
      <w:r w:rsidRPr="00E77A77">
        <w:rPr>
          <w:sz w:val="28"/>
          <w:szCs w:val="28"/>
        </w:rPr>
        <w:t xml:space="preserve">В современной экономике </w:t>
      </w:r>
      <w:r w:rsidR="00257D3B" w:rsidRPr="00E77A77">
        <w:rPr>
          <w:sz w:val="28"/>
          <w:szCs w:val="28"/>
        </w:rPr>
        <w:t xml:space="preserve">преобладают </w:t>
      </w:r>
      <w:r w:rsidRPr="00E77A77">
        <w:rPr>
          <w:sz w:val="28"/>
          <w:szCs w:val="28"/>
        </w:rPr>
        <w:t>такие формы корпоративных отношений, как холдинговые компании, концерны, синдикаты, ассоциации, финансово-промышленные группы (ФПГ), консорциумы.</w:t>
      </w:r>
    </w:p>
    <w:p w:rsidR="00E77A77" w:rsidRPr="00E77A77" w:rsidRDefault="00DF4CBC" w:rsidP="00E77A77">
      <w:pPr>
        <w:widowControl/>
        <w:suppressAutoHyphens/>
        <w:spacing w:line="360" w:lineRule="auto"/>
        <w:ind w:firstLine="709"/>
        <w:jc w:val="both"/>
        <w:rPr>
          <w:sz w:val="28"/>
          <w:szCs w:val="28"/>
        </w:rPr>
      </w:pPr>
      <w:r w:rsidRPr="00E77A77">
        <w:rPr>
          <w:sz w:val="28"/>
          <w:szCs w:val="28"/>
        </w:rPr>
        <w:t>Каждая из названных форм имеет как общие черты, свойственные всякому объединению, так и свои особенности. Все они направлены на использование преимуществ крупного капитала, но отличаются друг от друга:</w:t>
      </w:r>
    </w:p>
    <w:p w:rsidR="00E77A77" w:rsidRPr="00E77A77" w:rsidRDefault="00257D3B" w:rsidP="00E77A77">
      <w:pPr>
        <w:widowControl/>
        <w:numPr>
          <w:ilvl w:val="0"/>
          <w:numId w:val="1"/>
        </w:numPr>
        <w:tabs>
          <w:tab w:val="clear" w:pos="540"/>
          <w:tab w:val="num" w:pos="180"/>
        </w:tabs>
        <w:suppressAutoHyphens/>
        <w:spacing w:line="360" w:lineRule="auto"/>
        <w:ind w:left="0" w:firstLine="709"/>
        <w:jc w:val="both"/>
        <w:rPr>
          <w:sz w:val="28"/>
          <w:szCs w:val="28"/>
        </w:rPr>
      </w:pPr>
      <w:r w:rsidRPr="00E77A77">
        <w:rPr>
          <w:sz w:val="28"/>
          <w:szCs w:val="28"/>
        </w:rPr>
        <w:t>установленными имущественными и правовыми отношениями;</w:t>
      </w:r>
    </w:p>
    <w:p w:rsidR="00E77A77" w:rsidRPr="00E77A77" w:rsidRDefault="00DF4CBC" w:rsidP="00E77A77">
      <w:pPr>
        <w:widowControl/>
        <w:numPr>
          <w:ilvl w:val="0"/>
          <w:numId w:val="1"/>
        </w:numPr>
        <w:tabs>
          <w:tab w:val="clear" w:pos="540"/>
          <w:tab w:val="num" w:pos="180"/>
        </w:tabs>
        <w:suppressAutoHyphens/>
        <w:spacing w:line="360" w:lineRule="auto"/>
        <w:ind w:left="0" w:firstLine="709"/>
        <w:jc w:val="both"/>
        <w:rPr>
          <w:sz w:val="28"/>
          <w:szCs w:val="28"/>
        </w:rPr>
      </w:pPr>
      <w:r w:rsidRPr="00E77A77">
        <w:rPr>
          <w:sz w:val="28"/>
          <w:szCs w:val="28"/>
        </w:rPr>
        <w:t>конкретными стратегическими целями и текущими задачами, которые ставятся объединением;</w:t>
      </w:r>
    </w:p>
    <w:p w:rsidR="00E77A77" w:rsidRPr="00E77A77" w:rsidRDefault="00257D3B" w:rsidP="00E77A77">
      <w:pPr>
        <w:widowControl/>
        <w:numPr>
          <w:ilvl w:val="0"/>
          <w:numId w:val="1"/>
        </w:numPr>
        <w:tabs>
          <w:tab w:val="clear" w:pos="540"/>
          <w:tab w:val="num" w:pos="180"/>
        </w:tabs>
        <w:suppressAutoHyphens/>
        <w:spacing w:line="360" w:lineRule="auto"/>
        <w:ind w:left="0" w:firstLine="709"/>
        <w:jc w:val="both"/>
        <w:rPr>
          <w:sz w:val="28"/>
          <w:szCs w:val="28"/>
        </w:rPr>
      </w:pPr>
      <w:r w:rsidRPr="00E77A77">
        <w:rPr>
          <w:sz w:val="28"/>
          <w:szCs w:val="28"/>
        </w:rPr>
        <w:t>структурой источников.</w:t>
      </w:r>
    </w:p>
    <w:p w:rsidR="00E77A77" w:rsidRPr="00E77A77" w:rsidRDefault="00DF4CBC" w:rsidP="00E77A77">
      <w:pPr>
        <w:widowControl/>
        <w:suppressAutoHyphens/>
        <w:spacing w:line="360" w:lineRule="auto"/>
        <w:ind w:firstLine="709"/>
        <w:jc w:val="both"/>
        <w:rPr>
          <w:sz w:val="28"/>
          <w:szCs w:val="28"/>
        </w:rPr>
      </w:pPr>
      <w:r w:rsidRPr="00E77A77">
        <w:rPr>
          <w:sz w:val="28"/>
          <w:szCs w:val="28"/>
        </w:rPr>
        <w:t>В России и странах Содружества Независимых Государств (СНГ) в конце XX в. наибольшее развитие получили холдинги и ФПГ. Рассмотрим наиболее подробно сущность некоторых организационных форм объединения предприятий.</w:t>
      </w:r>
    </w:p>
    <w:p w:rsidR="00E77A77" w:rsidRPr="00E77A77" w:rsidRDefault="00DF4CBC" w:rsidP="00E77A77">
      <w:pPr>
        <w:widowControl/>
        <w:suppressAutoHyphens/>
        <w:spacing w:line="360" w:lineRule="auto"/>
        <w:ind w:firstLine="709"/>
        <w:jc w:val="both"/>
        <w:rPr>
          <w:sz w:val="28"/>
          <w:szCs w:val="28"/>
        </w:rPr>
      </w:pPr>
      <w:r w:rsidRPr="0074114F">
        <w:rPr>
          <w:sz w:val="28"/>
          <w:szCs w:val="28"/>
        </w:rPr>
        <w:t>Концерн (англ</w:t>
      </w:r>
      <w:r w:rsidRPr="00E77A77">
        <w:rPr>
          <w:sz w:val="28"/>
          <w:szCs w:val="28"/>
        </w:rPr>
        <w:t xml:space="preserve">. </w:t>
      </w:r>
      <w:r w:rsidRPr="00E77A77">
        <w:rPr>
          <w:sz w:val="28"/>
          <w:szCs w:val="28"/>
          <w:lang w:val="en-US"/>
        </w:rPr>
        <w:t>concern</w:t>
      </w:r>
      <w:r w:rsidRPr="00E77A77">
        <w:rPr>
          <w:sz w:val="28"/>
          <w:szCs w:val="28"/>
        </w:rPr>
        <w:t xml:space="preserve"> — участие, интерес) — организационная форма объединения предприятий различных отраслей, находящихся под единым управлением и финансовым контролем. В состав концерна, кроме производственных, транспортных и торговых предприятий, входят банки или иные финансовые организации — страховые, пенсионные фонды, кредитные учреждения и т. п. Участники концерна остаются формально самостоятельными, но контролируются и управляются единым </w:t>
      </w:r>
      <w:r w:rsidR="002B41C8" w:rsidRPr="00E77A77">
        <w:rPr>
          <w:sz w:val="28"/>
          <w:szCs w:val="28"/>
        </w:rPr>
        <w:t xml:space="preserve">управленческим </w:t>
      </w:r>
      <w:r w:rsidRPr="00E77A77">
        <w:rPr>
          <w:sz w:val="28"/>
          <w:szCs w:val="28"/>
        </w:rPr>
        <w:t>центром компании. Такая структура позволяет повысить конкурентоспособность фирмы за счет внутреннего финансирован</w:t>
      </w:r>
      <w:r w:rsidR="00A80EB0" w:rsidRPr="00E77A77">
        <w:rPr>
          <w:sz w:val="28"/>
          <w:szCs w:val="28"/>
        </w:rPr>
        <w:t>ия, продажи</w:t>
      </w:r>
      <w:r w:rsidRPr="00E77A77">
        <w:rPr>
          <w:sz w:val="28"/>
          <w:szCs w:val="28"/>
        </w:rPr>
        <w:t xml:space="preserve"> продукции подразделениям ко</w:t>
      </w:r>
      <w:r w:rsidR="00A80EB0" w:rsidRPr="00E77A77">
        <w:rPr>
          <w:sz w:val="28"/>
          <w:szCs w:val="28"/>
        </w:rPr>
        <w:t>нцерна по внутренним трансферт</w:t>
      </w:r>
      <w:r w:rsidRPr="00E77A77">
        <w:rPr>
          <w:sz w:val="28"/>
          <w:szCs w:val="28"/>
        </w:rPr>
        <w:t>ным ценам, передачи ноу-ха</w:t>
      </w:r>
      <w:r w:rsidR="00BE2899" w:rsidRPr="00E77A77">
        <w:rPr>
          <w:sz w:val="28"/>
          <w:szCs w:val="28"/>
        </w:rPr>
        <w:t>у, обмена результатами НИОКР</w:t>
      </w:r>
      <w:r w:rsidRPr="00E77A77">
        <w:rPr>
          <w:sz w:val="28"/>
          <w:szCs w:val="28"/>
        </w:rPr>
        <w:t xml:space="preserve"> </w:t>
      </w:r>
      <w:r w:rsidR="00BE2899" w:rsidRPr="00E77A77">
        <w:rPr>
          <w:sz w:val="28"/>
          <w:szCs w:val="28"/>
        </w:rPr>
        <w:t>меж</w:t>
      </w:r>
      <w:r w:rsidRPr="00E77A77">
        <w:rPr>
          <w:sz w:val="28"/>
          <w:szCs w:val="28"/>
        </w:rPr>
        <w:t>ду подразделениями и т. п.</w:t>
      </w:r>
    </w:p>
    <w:p w:rsidR="00E77A77" w:rsidRPr="00E77A77" w:rsidRDefault="00DF4CBC" w:rsidP="00E77A77">
      <w:pPr>
        <w:widowControl/>
        <w:suppressAutoHyphens/>
        <w:spacing w:line="360" w:lineRule="auto"/>
        <w:ind w:firstLine="709"/>
        <w:jc w:val="both"/>
        <w:rPr>
          <w:sz w:val="28"/>
          <w:szCs w:val="28"/>
        </w:rPr>
      </w:pPr>
      <w:r w:rsidRPr="00E77A77">
        <w:rPr>
          <w:sz w:val="28"/>
          <w:szCs w:val="28"/>
        </w:rPr>
        <w:t>Первоначально концерны были распространены в</w:t>
      </w:r>
      <w:r w:rsidR="00FB6707" w:rsidRPr="00E77A77">
        <w:rPr>
          <w:sz w:val="28"/>
          <w:szCs w:val="28"/>
        </w:rPr>
        <w:t xml:space="preserve"> США и</w:t>
      </w:r>
      <w:r w:rsidRPr="00E77A77">
        <w:rPr>
          <w:sz w:val="28"/>
          <w:szCs w:val="28"/>
        </w:rPr>
        <w:t xml:space="preserve"> Японии, в настоящее время эта организационная форма</w:t>
      </w:r>
      <w:r w:rsidR="00FB6707" w:rsidRPr="00E77A77">
        <w:rPr>
          <w:sz w:val="28"/>
          <w:szCs w:val="28"/>
        </w:rPr>
        <w:t xml:space="preserve"> стала</w:t>
      </w:r>
      <w:r w:rsidRPr="00E77A77">
        <w:rPr>
          <w:sz w:val="28"/>
          <w:szCs w:val="28"/>
        </w:rPr>
        <w:t xml:space="preserve"> преобладающей среди крупн</w:t>
      </w:r>
      <w:r w:rsidR="00FB6707" w:rsidRPr="00E77A77">
        <w:rPr>
          <w:sz w:val="28"/>
          <w:szCs w:val="28"/>
        </w:rPr>
        <w:t>ых фирм развитых стран. Как правило</w:t>
      </w:r>
      <w:r w:rsidRPr="00E77A77">
        <w:rPr>
          <w:sz w:val="28"/>
          <w:szCs w:val="28"/>
        </w:rPr>
        <w:t>, в отличие от конгломерата, концерн имеет четкое</w:t>
      </w:r>
      <w:r w:rsidR="00FB6707" w:rsidRPr="00E77A77">
        <w:rPr>
          <w:sz w:val="28"/>
          <w:szCs w:val="28"/>
        </w:rPr>
        <w:t xml:space="preserve"> выраженное</w:t>
      </w:r>
      <w:r w:rsidR="00E77A77" w:rsidRPr="00E77A77">
        <w:rPr>
          <w:sz w:val="28"/>
          <w:szCs w:val="28"/>
        </w:rPr>
        <w:t xml:space="preserve"> </w:t>
      </w:r>
      <w:r w:rsidR="00FB6707" w:rsidRPr="00E77A77">
        <w:rPr>
          <w:sz w:val="28"/>
          <w:szCs w:val="28"/>
        </w:rPr>
        <w:t>«пр</w:t>
      </w:r>
      <w:r w:rsidRPr="00E77A77">
        <w:rPr>
          <w:sz w:val="28"/>
          <w:szCs w:val="28"/>
        </w:rPr>
        <w:t>оизводственное лицо», т. е. о</w:t>
      </w:r>
      <w:r w:rsidR="00FB6707" w:rsidRPr="00E77A77">
        <w:rPr>
          <w:sz w:val="28"/>
          <w:szCs w:val="28"/>
        </w:rPr>
        <w:t>сновной вид деятельности (продукции</w:t>
      </w:r>
      <w:r w:rsidR="002B41C8" w:rsidRPr="00E77A77">
        <w:rPr>
          <w:sz w:val="28"/>
          <w:szCs w:val="28"/>
        </w:rPr>
        <w:t xml:space="preserve"> или услуги</w:t>
      </w:r>
      <w:r w:rsidRPr="00E77A77">
        <w:rPr>
          <w:sz w:val="28"/>
          <w:szCs w:val="28"/>
        </w:rPr>
        <w:t>). Традиционн</w:t>
      </w:r>
      <w:r w:rsidR="00FB6707" w:rsidRPr="00E77A77">
        <w:rPr>
          <w:sz w:val="28"/>
          <w:szCs w:val="28"/>
        </w:rPr>
        <w:t xml:space="preserve">о различают промышленные, транспортные, </w:t>
      </w:r>
      <w:r w:rsidRPr="00E77A77">
        <w:rPr>
          <w:sz w:val="28"/>
          <w:szCs w:val="28"/>
        </w:rPr>
        <w:t>торговые, ба</w:t>
      </w:r>
      <w:r w:rsidR="00FB6707" w:rsidRPr="00E77A77">
        <w:rPr>
          <w:sz w:val="28"/>
          <w:szCs w:val="28"/>
        </w:rPr>
        <w:t xml:space="preserve">нковские и другие концерны. </w:t>
      </w:r>
    </w:p>
    <w:p w:rsidR="00E77A77" w:rsidRPr="00E77A77" w:rsidRDefault="002B41C8" w:rsidP="00E77A77">
      <w:pPr>
        <w:widowControl/>
        <w:suppressAutoHyphens/>
        <w:spacing w:line="360" w:lineRule="auto"/>
        <w:ind w:firstLine="709"/>
        <w:jc w:val="both"/>
        <w:rPr>
          <w:sz w:val="28"/>
          <w:szCs w:val="28"/>
        </w:rPr>
      </w:pPr>
      <w:r w:rsidRPr="00E77A77">
        <w:rPr>
          <w:sz w:val="28"/>
          <w:szCs w:val="28"/>
        </w:rPr>
        <w:t>На н</w:t>
      </w:r>
      <w:r w:rsidR="00DF4CBC" w:rsidRPr="00E77A77">
        <w:rPr>
          <w:sz w:val="28"/>
          <w:szCs w:val="28"/>
        </w:rPr>
        <w:t>ачальном этапе конце</w:t>
      </w:r>
      <w:r w:rsidR="00FB6707" w:rsidRPr="00E77A77">
        <w:rPr>
          <w:sz w:val="28"/>
          <w:szCs w:val="28"/>
        </w:rPr>
        <w:t>рны строились по принципу вертикальн</w:t>
      </w:r>
      <w:r w:rsidR="00DF4CBC" w:rsidRPr="00E77A77">
        <w:rPr>
          <w:sz w:val="28"/>
          <w:szCs w:val="28"/>
        </w:rPr>
        <w:t>ой интеграции, охватыва</w:t>
      </w:r>
      <w:r w:rsidR="00FB6707" w:rsidRPr="00E77A77">
        <w:rPr>
          <w:sz w:val="28"/>
          <w:szCs w:val="28"/>
        </w:rPr>
        <w:t xml:space="preserve">я все звенья технологической цепочки: </w:t>
      </w:r>
      <w:r w:rsidR="00DF4CBC" w:rsidRPr="00E77A77">
        <w:rPr>
          <w:sz w:val="28"/>
          <w:szCs w:val="28"/>
        </w:rPr>
        <w:t xml:space="preserve">добыча сырья — производство — транспортировка - сбыт. </w:t>
      </w:r>
      <w:r w:rsidR="00FB6707" w:rsidRPr="00E77A77">
        <w:rPr>
          <w:sz w:val="28"/>
          <w:szCs w:val="28"/>
        </w:rPr>
        <w:t xml:space="preserve">С конца </w:t>
      </w:r>
      <w:r w:rsidR="00DF4CBC" w:rsidRPr="00E77A77">
        <w:rPr>
          <w:sz w:val="28"/>
          <w:szCs w:val="28"/>
        </w:rPr>
        <w:t xml:space="preserve">1960-х гг. для них становится характерным стремление к </w:t>
      </w:r>
      <w:r w:rsidR="00FB6707" w:rsidRPr="00E77A77">
        <w:rPr>
          <w:sz w:val="28"/>
          <w:szCs w:val="28"/>
        </w:rPr>
        <w:t>диверсифи</w:t>
      </w:r>
      <w:r w:rsidR="00DF4CBC" w:rsidRPr="00E77A77">
        <w:rPr>
          <w:sz w:val="28"/>
          <w:szCs w:val="28"/>
        </w:rPr>
        <w:t xml:space="preserve">кации — проникновению в отрасли, технологически </w:t>
      </w:r>
      <w:r w:rsidR="00FB6707" w:rsidRPr="00E77A77">
        <w:rPr>
          <w:sz w:val="28"/>
          <w:szCs w:val="28"/>
        </w:rPr>
        <w:t>не с</w:t>
      </w:r>
      <w:r w:rsidR="00DF4CBC" w:rsidRPr="00E77A77">
        <w:rPr>
          <w:sz w:val="28"/>
          <w:szCs w:val="28"/>
        </w:rPr>
        <w:t>вязанные с основной продукцией концерна. В структуру сов</w:t>
      </w:r>
      <w:r w:rsidR="00FB6707" w:rsidRPr="00E77A77">
        <w:rPr>
          <w:sz w:val="28"/>
          <w:szCs w:val="28"/>
        </w:rPr>
        <w:t>рем</w:t>
      </w:r>
      <w:r w:rsidR="00DF4CBC" w:rsidRPr="00E77A77">
        <w:rPr>
          <w:sz w:val="28"/>
          <w:szCs w:val="28"/>
        </w:rPr>
        <w:t xml:space="preserve">енных концернов входит несколько групп предприятий, </w:t>
      </w:r>
      <w:r w:rsidR="00FB6707" w:rsidRPr="00E77A77">
        <w:rPr>
          <w:sz w:val="28"/>
          <w:szCs w:val="28"/>
        </w:rPr>
        <w:t>объединенных</w:t>
      </w:r>
      <w:r w:rsidR="00DF4CBC" w:rsidRPr="00E77A77">
        <w:rPr>
          <w:sz w:val="28"/>
          <w:szCs w:val="28"/>
        </w:rPr>
        <w:t xml:space="preserve"> на основе вертикальной интеграции и действующих </w:t>
      </w:r>
      <w:r w:rsidR="00FB6707" w:rsidRPr="00E77A77">
        <w:rPr>
          <w:sz w:val="28"/>
          <w:szCs w:val="28"/>
        </w:rPr>
        <w:t>р</w:t>
      </w:r>
      <w:r w:rsidR="00DF4CBC" w:rsidRPr="00E77A77">
        <w:rPr>
          <w:sz w:val="28"/>
          <w:szCs w:val="28"/>
        </w:rPr>
        <w:t xml:space="preserve">азличных отраслях и сферах </w:t>
      </w:r>
      <w:r w:rsidR="00FB6707" w:rsidRPr="00E77A77">
        <w:rPr>
          <w:sz w:val="28"/>
          <w:szCs w:val="28"/>
        </w:rPr>
        <w:t>экономики. Для них также характерно</w:t>
      </w:r>
      <w:r w:rsidR="00DF4CBC" w:rsidRPr="00E77A77">
        <w:rPr>
          <w:sz w:val="28"/>
          <w:szCs w:val="28"/>
        </w:rPr>
        <w:t xml:space="preserve"> активное проникновение на внешние рынки путем объединения компаний различных стран и созда</w:t>
      </w:r>
      <w:r w:rsidR="00FB6707" w:rsidRPr="00E77A77">
        <w:rPr>
          <w:sz w:val="28"/>
          <w:szCs w:val="28"/>
        </w:rPr>
        <w:t xml:space="preserve">ния международных монополий </w:t>
      </w:r>
      <w:r w:rsidR="00FB6707" w:rsidRPr="00E77A77">
        <w:rPr>
          <w:rStyle w:val="a5"/>
          <w:sz w:val="28"/>
          <w:szCs w:val="28"/>
          <w:vertAlign w:val="baseline"/>
        </w:rPr>
        <w:footnoteReference w:id="2"/>
      </w:r>
      <w:r w:rsidR="00DF4CBC" w:rsidRPr="00E77A77">
        <w:rPr>
          <w:sz w:val="28"/>
          <w:szCs w:val="28"/>
        </w:rPr>
        <w:t>.</w:t>
      </w:r>
    </w:p>
    <w:p w:rsidR="00E77A77" w:rsidRPr="00E77A77" w:rsidRDefault="006458F0" w:rsidP="00E77A77">
      <w:pPr>
        <w:widowControl/>
        <w:suppressAutoHyphens/>
        <w:spacing w:line="360" w:lineRule="auto"/>
        <w:ind w:firstLine="709"/>
        <w:jc w:val="both"/>
        <w:rPr>
          <w:sz w:val="28"/>
          <w:szCs w:val="28"/>
        </w:rPr>
      </w:pPr>
      <w:r w:rsidRPr="00E77A77">
        <w:rPr>
          <w:b/>
          <w:bCs/>
          <w:sz w:val="28"/>
          <w:szCs w:val="28"/>
        </w:rPr>
        <w:t>Пример</w:t>
      </w:r>
      <w:r w:rsidRPr="00E77A77">
        <w:rPr>
          <w:sz w:val="28"/>
          <w:szCs w:val="28"/>
        </w:rPr>
        <w:t xml:space="preserve">. Концерн "КАЛИНА" - крупнейший производитель парфюмерии, косметики и бытовой химии в России. </w:t>
      </w:r>
    </w:p>
    <w:p w:rsidR="00E77A77" w:rsidRPr="00E77A77" w:rsidRDefault="006458F0" w:rsidP="00E77A77">
      <w:pPr>
        <w:widowControl/>
        <w:suppressAutoHyphens/>
        <w:spacing w:line="360" w:lineRule="auto"/>
        <w:ind w:firstLine="709"/>
        <w:jc w:val="both"/>
        <w:rPr>
          <w:sz w:val="28"/>
          <w:szCs w:val="28"/>
        </w:rPr>
      </w:pPr>
      <w:r w:rsidRPr="00E77A77">
        <w:rPr>
          <w:sz w:val="28"/>
          <w:szCs w:val="28"/>
        </w:rPr>
        <w:t xml:space="preserve">На сегодняшний день Концерн "КАЛИНА" обладает производственным оборудованием, соответствующим самым строгим международным стандартам, а поставщиками являются крупнейшие в мире компании по производству сырья для парфюмерно-косметической продукции. </w:t>
      </w:r>
    </w:p>
    <w:p w:rsidR="00EB52A9" w:rsidRDefault="006458F0" w:rsidP="00E77A77">
      <w:pPr>
        <w:widowControl/>
        <w:suppressAutoHyphens/>
        <w:spacing w:line="360" w:lineRule="auto"/>
        <w:ind w:firstLine="709"/>
        <w:jc w:val="both"/>
        <w:rPr>
          <w:sz w:val="28"/>
          <w:szCs w:val="28"/>
        </w:rPr>
      </w:pPr>
      <w:r w:rsidRPr="00E77A77">
        <w:rPr>
          <w:sz w:val="28"/>
          <w:szCs w:val="28"/>
        </w:rPr>
        <w:t>Компания была основана в 1942 году на базе эвакуированной из Москвы фабрики «Новая Заря». В 1970 году фабрика подверглась коренной реконструкции и модернизации оборудования и получила название «Уральские Самоцветы». В 1974 году была выпущена первая партия продукции в парфюмерном цехе знаменитый "Тройной" одеколон. Новая технологическая линия по выпуску косметических средств по уходу за кожей в тубах была установлена в 1975 году. Концерн запустил новую линию по производству продукции по уходу за полостью рта, по производству мыла и упаковочную линию в 1990-ых годах. Концерн - первое в России предприятие в своей отрасли, прошедшее сертификацию по системе ISO 9000 (стандарты качества), его продукция признана зарубежными экспертами как соответствующая самым же</w:t>
      </w:r>
      <w:r w:rsidR="000E1059" w:rsidRPr="00E77A77">
        <w:rPr>
          <w:sz w:val="28"/>
          <w:szCs w:val="28"/>
        </w:rPr>
        <w:t xml:space="preserve">стким европейским требованиям. </w:t>
      </w:r>
    </w:p>
    <w:p w:rsidR="00EB52A9" w:rsidRDefault="006458F0" w:rsidP="00E77A77">
      <w:pPr>
        <w:widowControl/>
        <w:suppressAutoHyphens/>
        <w:spacing w:line="360" w:lineRule="auto"/>
        <w:ind w:firstLine="709"/>
        <w:jc w:val="both"/>
        <w:rPr>
          <w:sz w:val="28"/>
          <w:szCs w:val="28"/>
        </w:rPr>
      </w:pPr>
      <w:r w:rsidRPr="00E77A77">
        <w:rPr>
          <w:sz w:val="28"/>
          <w:szCs w:val="28"/>
        </w:rPr>
        <w:t>После приватизации в 1992 году Тимур Горяев консолидировал контрольный пакет акций предприятия, а в 2000 г. ЕБРР приобрёл новый выпуск акций и стал владельцем 19,24% пакета акций вместе с двумя; венчурными фондами. В 1999 году ОАО "Уральские самоцветы" было переименовано в ОАО "Концерн "Калина".</w:t>
      </w:r>
      <w:r w:rsidR="00E77A77" w:rsidRPr="00E77A77">
        <w:rPr>
          <w:sz w:val="28"/>
          <w:szCs w:val="28"/>
        </w:rPr>
        <w:t xml:space="preserve"> </w:t>
      </w:r>
      <w:r w:rsidRPr="00E77A77">
        <w:rPr>
          <w:sz w:val="28"/>
          <w:szCs w:val="28"/>
        </w:rPr>
        <w:t>В апреле 2004 года компания разместила дополнительный выпуск акций в рамках первичного публичного размещения на ММВБ, увеличив free-float по своим акциям примерно до 33%. В 2005 году Калина сделала дальнейшие важные шаги на пути своего развития. Весной 2005 года был приобретен контрольный пакет акций немецкого производителя косметики Dr.Scheller Cosmetics AG. Также в течение 2005 года была осуществлена техническая модернизация производства компании с целью создать запас производственной мощности для соответствия программе развития Концерна, повысить автомат</w:t>
      </w:r>
      <w:r w:rsidR="000E1059" w:rsidRPr="00E77A77">
        <w:rPr>
          <w:sz w:val="28"/>
          <w:szCs w:val="28"/>
        </w:rPr>
        <w:t xml:space="preserve">изацию и качество производства. </w:t>
      </w:r>
      <w:r w:rsidRPr="00E77A77">
        <w:rPr>
          <w:sz w:val="28"/>
          <w:szCs w:val="28"/>
        </w:rPr>
        <w:t>В настоящее время ОАО Концерн «КАЛИНА» - крупнейший российский производитель косметической про</w:t>
      </w:r>
      <w:r w:rsidR="00EB52A9">
        <w:rPr>
          <w:sz w:val="28"/>
          <w:szCs w:val="28"/>
        </w:rPr>
        <w:t>дукции и средств личной гигиены</w:t>
      </w:r>
      <w:r w:rsidRPr="00E77A77">
        <w:rPr>
          <w:sz w:val="28"/>
          <w:szCs w:val="28"/>
        </w:rPr>
        <w:t>.</w:t>
      </w:r>
    </w:p>
    <w:p w:rsidR="00E77A77" w:rsidRPr="00E77A77" w:rsidRDefault="006458F0" w:rsidP="00E77A77">
      <w:pPr>
        <w:widowControl/>
        <w:suppressAutoHyphens/>
        <w:spacing w:line="360" w:lineRule="auto"/>
        <w:ind w:firstLine="709"/>
        <w:jc w:val="both"/>
        <w:rPr>
          <w:sz w:val="28"/>
          <w:szCs w:val="28"/>
        </w:rPr>
      </w:pPr>
      <w:r w:rsidRPr="00E77A77">
        <w:rPr>
          <w:sz w:val="28"/>
          <w:szCs w:val="28"/>
        </w:rPr>
        <w:t>Концерн является одним из лидеров на российском парфюмерно-косметическом рынке с консолидированным объемом продаж 182,6 млн. долларов США по итогам 2004 года. Ведущие бренды - «Черный жемчуг », «Чистая линия » и «MIA» в средствах по уходу за кожей , «32» и «Лесной бальзам » в средствах по уходу за полостью рта, «Анжелика Варум » в парфюмерии. Компания также продвигает на рынки России и стран СНГ</w:t>
      </w:r>
      <w:r w:rsidR="0074114F">
        <w:rPr>
          <w:sz w:val="28"/>
          <w:szCs w:val="28"/>
          <w:lang w:val="uk-UA"/>
        </w:rPr>
        <w:t xml:space="preserve"> </w:t>
      </w:r>
      <w:r w:rsidRPr="00E77A77">
        <w:rPr>
          <w:sz w:val="28"/>
          <w:szCs w:val="28"/>
        </w:rPr>
        <w:t xml:space="preserve">бренды немецкого производителя парфюмерии и косметики Dr. Scheller Cosmetics </w:t>
      </w:r>
      <w:r w:rsidR="000E1059" w:rsidRPr="00E77A77">
        <w:rPr>
          <w:sz w:val="28"/>
          <w:szCs w:val="28"/>
        </w:rPr>
        <w:t xml:space="preserve">AС </w:t>
      </w:r>
      <w:r w:rsidRPr="00E77A77">
        <w:rPr>
          <w:sz w:val="28"/>
          <w:szCs w:val="28"/>
        </w:rPr>
        <w:t>“Manhattan”,” Manhattan Clearface”, “Apotheker Scheller”.</w:t>
      </w:r>
      <w:r w:rsidR="0074114F">
        <w:rPr>
          <w:sz w:val="28"/>
          <w:szCs w:val="28"/>
          <w:lang w:val="uk-UA"/>
        </w:rPr>
        <w:t xml:space="preserve"> </w:t>
      </w:r>
      <w:r w:rsidRPr="00E77A77">
        <w:rPr>
          <w:sz w:val="28"/>
          <w:szCs w:val="28"/>
        </w:rPr>
        <w:t xml:space="preserve">В состав Концерна входят головное предприятие </w:t>
      </w:r>
      <w:r w:rsidR="000E1059" w:rsidRPr="00E77A77">
        <w:rPr>
          <w:sz w:val="28"/>
          <w:szCs w:val="28"/>
        </w:rPr>
        <w:t>в Екатеринбурге и завод в Омске</w:t>
      </w:r>
      <w:r w:rsidRPr="00E77A77">
        <w:rPr>
          <w:sz w:val="28"/>
          <w:szCs w:val="28"/>
        </w:rPr>
        <w:t>, дочерние предприятия «Паллада-Украина» (Ураина), «Новопласт» (Россия), Kalina Overseas Holding B.V. (Нидерланды) и Dr. Scheller Cosmetics AG (Германия).</w:t>
      </w:r>
    </w:p>
    <w:p w:rsidR="00E77A77" w:rsidRPr="00E77A77" w:rsidRDefault="006458F0" w:rsidP="00E77A77">
      <w:pPr>
        <w:widowControl/>
        <w:suppressAutoHyphens/>
        <w:spacing w:line="360" w:lineRule="auto"/>
        <w:ind w:firstLine="709"/>
        <w:jc w:val="both"/>
        <w:rPr>
          <w:b/>
          <w:bCs/>
          <w:sz w:val="28"/>
          <w:szCs w:val="28"/>
        </w:rPr>
      </w:pPr>
      <w:r w:rsidRPr="00E77A77">
        <w:rPr>
          <w:sz w:val="28"/>
          <w:szCs w:val="28"/>
        </w:rPr>
        <w:t>Компания занимает сильную</w:t>
      </w:r>
      <w:r w:rsidR="00E77A77" w:rsidRPr="00E77A77">
        <w:rPr>
          <w:sz w:val="28"/>
          <w:szCs w:val="28"/>
        </w:rPr>
        <w:t xml:space="preserve"> </w:t>
      </w:r>
      <w:r w:rsidRPr="00E77A77">
        <w:rPr>
          <w:sz w:val="28"/>
          <w:szCs w:val="28"/>
        </w:rPr>
        <w:t>конкурентную позицию на российском рынке и владеет 38.3 % доли рынка среди средств по уходу за кожей; 11.1 % - среди средств по уходу за полостью рта. Компания считается производителем номер 1 в России средств по уходу за кожей и полостью рта. Доля продаж по этой продукции составила в 2004 году 47.6% и 14.9%</w:t>
      </w:r>
      <w:r w:rsidR="00E77A77" w:rsidRPr="00E77A77">
        <w:rPr>
          <w:sz w:val="28"/>
          <w:szCs w:val="28"/>
        </w:rPr>
        <w:t xml:space="preserve"> </w:t>
      </w:r>
      <w:r w:rsidRPr="00E77A77">
        <w:rPr>
          <w:sz w:val="28"/>
          <w:szCs w:val="28"/>
        </w:rPr>
        <w:t>соответственно. Сумма продаж возросла</w:t>
      </w:r>
      <w:r w:rsidR="00E77A77" w:rsidRPr="00E77A77">
        <w:rPr>
          <w:sz w:val="28"/>
          <w:szCs w:val="28"/>
        </w:rPr>
        <w:t xml:space="preserve"> </w:t>
      </w:r>
      <w:r w:rsidRPr="00E77A77">
        <w:rPr>
          <w:sz w:val="28"/>
          <w:szCs w:val="28"/>
        </w:rPr>
        <w:t>в 2004 году по сравнению с</w:t>
      </w:r>
      <w:r w:rsidR="00E77A77" w:rsidRPr="00E77A77">
        <w:rPr>
          <w:sz w:val="28"/>
          <w:szCs w:val="28"/>
        </w:rPr>
        <w:t xml:space="preserve"> </w:t>
      </w:r>
      <w:r w:rsidRPr="00E77A77">
        <w:rPr>
          <w:sz w:val="28"/>
          <w:szCs w:val="28"/>
        </w:rPr>
        <w:t>2003 годом на 16.3%</w:t>
      </w:r>
      <w:r w:rsidR="000E1059" w:rsidRPr="00E77A77">
        <w:rPr>
          <w:sz w:val="28"/>
          <w:szCs w:val="28"/>
        </w:rPr>
        <w:t>. </w:t>
      </w:r>
      <w:r w:rsidR="000E1059" w:rsidRPr="00E77A77">
        <w:rPr>
          <w:rStyle w:val="a5"/>
          <w:sz w:val="28"/>
          <w:szCs w:val="28"/>
          <w:vertAlign w:val="baseline"/>
        </w:rPr>
        <w:footnoteReference w:id="3"/>
      </w:r>
    </w:p>
    <w:p w:rsidR="00E77A77" w:rsidRPr="00E77A77" w:rsidRDefault="00DF4CBC" w:rsidP="00E77A77">
      <w:pPr>
        <w:widowControl/>
        <w:suppressAutoHyphens/>
        <w:spacing w:line="360" w:lineRule="auto"/>
        <w:ind w:firstLine="709"/>
        <w:jc w:val="both"/>
        <w:rPr>
          <w:sz w:val="28"/>
          <w:szCs w:val="28"/>
        </w:rPr>
      </w:pPr>
      <w:r w:rsidRPr="0074114F">
        <w:rPr>
          <w:sz w:val="28"/>
          <w:szCs w:val="28"/>
        </w:rPr>
        <w:t xml:space="preserve">Конгломерат </w:t>
      </w:r>
      <w:r w:rsidRPr="00E77A77">
        <w:rPr>
          <w:sz w:val="28"/>
          <w:szCs w:val="28"/>
        </w:rPr>
        <w:t>(лат.</w:t>
      </w:r>
      <w:r w:rsidR="00B33AC2" w:rsidRPr="00E77A77">
        <w:rPr>
          <w:sz w:val="28"/>
          <w:szCs w:val="28"/>
        </w:rPr>
        <w:t xml:space="preserve"> </w:t>
      </w:r>
      <w:r w:rsidR="00B33AC2" w:rsidRPr="00E77A77">
        <w:rPr>
          <w:sz w:val="28"/>
          <w:szCs w:val="28"/>
          <w:lang w:val="en-US"/>
        </w:rPr>
        <w:t>Conglomerates</w:t>
      </w:r>
      <w:r w:rsidR="000B5B8E" w:rsidRPr="00E77A77">
        <w:rPr>
          <w:sz w:val="28"/>
          <w:szCs w:val="28"/>
        </w:rPr>
        <w:t xml:space="preserve"> - </w:t>
      </w:r>
      <w:r w:rsidRPr="00E77A77">
        <w:rPr>
          <w:sz w:val="28"/>
          <w:szCs w:val="28"/>
        </w:rPr>
        <w:t xml:space="preserve">скопившийся, собранный) - монополистическое объединение, диверсифицированная корпорация, </w:t>
      </w:r>
      <w:r w:rsidR="0089338F" w:rsidRPr="00E77A77">
        <w:rPr>
          <w:sz w:val="28"/>
          <w:szCs w:val="28"/>
        </w:rPr>
        <w:t xml:space="preserve">созданная </w:t>
      </w:r>
      <w:r w:rsidRPr="00E77A77">
        <w:rPr>
          <w:sz w:val="28"/>
          <w:szCs w:val="28"/>
        </w:rPr>
        <w:t>в результате слияния разнородных, не связанных между собой по отраслевому или технологическому признакам предприятий, фирм, кредитных учреждений, находящихся под единым контролем.</w:t>
      </w:r>
    </w:p>
    <w:p w:rsidR="00E77A77" w:rsidRPr="00E77A77" w:rsidRDefault="00DF4CBC" w:rsidP="00E77A77">
      <w:pPr>
        <w:widowControl/>
        <w:suppressAutoHyphens/>
        <w:spacing w:line="360" w:lineRule="auto"/>
        <w:ind w:firstLine="709"/>
        <w:jc w:val="both"/>
        <w:rPr>
          <w:sz w:val="28"/>
          <w:szCs w:val="28"/>
        </w:rPr>
      </w:pPr>
      <w:r w:rsidRPr="00E77A77">
        <w:rPr>
          <w:sz w:val="28"/>
          <w:szCs w:val="28"/>
        </w:rPr>
        <w:t>Как форма монополистического объединения появились в начале 1970-х гг., наиболее широкое распространение получили в форме транснациональных корпораций (ТНК).</w:t>
      </w:r>
    </w:p>
    <w:p w:rsidR="00E77A77" w:rsidRPr="00E77A77" w:rsidRDefault="00DF4CBC" w:rsidP="00E77A77">
      <w:pPr>
        <w:widowControl/>
        <w:suppressAutoHyphens/>
        <w:spacing w:line="360" w:lineRule="auto"/>
        <w:ind w:firstLine="709"/>
        <w:jc w:val="both"/>
        <w:rPr>
          <w:sz w:val="28"/>
          <w:szCs w:val="28"/>
        </w:rPr>
      </w:pPr>
      <w:r w:rsidRPr="00E77A77">
        <w:rPr>
          <w:sz w:val="28"/>
          <w:szCs w:val="28"/>
        </w:rPr>
        <w:t xml:space="preserve">Конгломераты </w:t>
      </w:r>
      <w:r w:rsidR="0089338F" w:rsidRPr="00E77A77">
        <w:rPr>
          <w:sz w:val="28"/>
          <w:szCs w:val="28"/>
        </w:rPr>
        <w:t xml:space="preserve">образуются как </w:t>
      </w:r>
      <w:r w:rsidRPr="00E77A77">
        <w:rPr>
          <w:sz w:val="28"/>
          <w:szCs w:val="28"/>
        </w:rPr>
        <w:t>результат слияния и поглощения фирм разнородной производственной ориентации путем приобретения финансовым центром компании активов или контрольного пакета акций различных компаний. Главная цель таких финансовых операций — обеспечить быстрый перелив капитала из менее рентабельных в более рентабельные производства</w:t>
      </w:r>
      <w:r w:rsidR="0089338F" w:rsidRPr="00E77A77">
        <w:rPr>
          <w:sz w:val="28"/>
          <w:szCs w:val="28"/>
        </w:rPr>
        <w:t>,</w:t>
      </w:r>
      <w:r w:rsidRPr="00E77A77">
        <w:rPr>
          <w:sz w:val="28"/>
          <w:szCs w:val="28"/>
        </w:rPr>
        <w:t xml:space="preserve"> и максимизировать объем прибыли конгломерата. Поэтому внутренняя структура конгломерата очень неустойчива. Конгломераты достаточно часто распадаются, превращаясь в диверсифицированные концерны.</w:t>
      </w:r>
      <w:r w:rsidR="009B5A3E" w:rsidRPr="00E77A77">
        <w:rPr>
          <w:sz w:val="28"/>
          <w:szCs w:val="28"/>
        </w:rPr>
        <w:t xml:space="preserve"> Однако некоторые конгломераты (</w:t>
      </w:r>
      <w:r w:rsidRPr="00E77A77">
        <w:rPr>
          <w:sz w:val="28"/>
          <w:szCs w:val="28"/>
        </w:rPr>
        <w:t xml:space="preserve">крупнейшие ТНК) доказали свою жизнеспособность, широко </w:t>
      </w:r>
      <w:r w:rsidR="009B5A3E" w:rsidRPr="00E77A77">
        <w:rPr>
          <w:sz w:val="28"/>
          <w:szCs w:val="28"/>
        </w:rPr>
        <w:t xml:space="preserve">манипулируя </w:t>
      </w:r>
      <w:r w:rsidRPr="00E77A77">
        <w:rPr>
          <w:sz w:val="28"/>
          <w:szCs w:val="28"/>
        </w:rPr>
        <w:t>финансовыми</w:t>
      </w:r>
      <w:r w:rsidR="009B5A3E" w:rsidRPr="00E77A77">
        <w:rPr>
          <w:sz w:val="28"/>
          <w:szCs w:val="28"/>
        </w:rPr>
        <w:t xml:space="preserve"> средствами и оперативно приспосабл</w:t>
      </w:r>
      <w:r w:rsidRPr="00E77A77">
        <w:rPr>
          <w:sz w:val="28"/>
          <w:szCs w:val="28"/>
        </w:rPr>
        <w:t>иваясь к м</w:t>
      </w:r>
      <w:r w:rsidR="009B5A3E" w:rsidRPr="00E77A77">
        <w:rPr>
          <w:sz w:val="28"/>
          <w:szCs w:val="28"/>
        </w:rPr>
        <w:t xml:space="preserve">еняющейся конъюнктуре рынка </w:t>
      </w:r>
      <w:r w:rsidR="00CF338D" w:rsidRPr="00E77A77">
        <w:rPr>
          <w:rStyle w:val="a5"/>
          <w:sz w:val="28"/>
          <w:szCs w:val="28"/>
          <w:vertAlign w:val="baseline"/>
        </w:rPr>
        <w:footnoteReference w:id="4"/>
      </w:r>
      <w:r w:rsidR="00CF338D" w:rsidRPr="00E77A77">
        <w:rPr>
          <w:sz w:val="28"/>
          <w:szCs w:val="28"/>
        </w:rPr>
        <w:t>.</w:t>
      </w:r>
      <w:r w:rsidRPr="00E77A77">
        <w:rPr>
          <w:sz w:val="28"/>
          <w:szCs w:val="28"/>
        </w:rPr>
        <w:t xml:space="preserve"> </w:t>
      </w:r>
    </w:p>
    <w:p w:rsidR="00E77A77" w:rsidRPr="00E77A77" w:rsidRDefault="000B3700" w:rsidP="00E77A77">
      <w:pPr>
        <w:widowControl/>
        <w:suppressAutoHyphens/>
        <w:spacing w:line="360" w:lineRule="auto"/>
        <w:ind w:firstLine="709"/>
        <w:jc w:val="both"/>
        <w:rPr>
          <w:sz w:val="28"/>
          <w:szCs w:val="28"/>
        </w:rPr>
      </w:pPr>
      <w:r w:rsidRPr="0074114F">
        <w:rPr>
          <w:sz w:val="28"/>
          <w:szCs w:val="28"/>
        </w:rPr>
        <w:t>Консорциум</w:t>
      </w:r>
      <w:r w:rsidR="006B3687" w:rsidRPr="0074114F">
        <w:rPr>
          <w:sz w:val="28"/>
          <w:szCs w:val="28"/>
        </w:rPr>
        <w:t xml:space="preserve"> </w:t>
      </w:r>
      <w:r w:rsidR="006B3687" w:rsidRPr="00E77A77">
        <w:rPr>
          <w:sz w:val="28"/>
          <w:szCs w:val="28"/>
        </w:rPr>
        <w:t>(лат. consortium</w:t>
      </w:r>
      <w:r w:rsidR="00DF4CBC" w:rsidRPr="00E77A77">
        <w:rPr>
          <w:sz w:val="28"/>
          <w:szCs w:val="28"/>
        </w:rPr>
        <w:t xml:space="preserve"> - с</w:t>
      </w:r>
      <w:r w:rsidR="006B3687" w:rsidRPr="00E77A77">
        <w:rPr>
          <w:sz w:val="28"/>
          <w:szCs w:val="28"/>
        </w:rPr>
        <w:t>оучастие, сотоварищество) - врем</w:t>
      </w:r>
      <w:r w:rsidR="00DF4CBC" w:rsidRPr="00E77A77">
        <w:rPr>
          <w:sz w:val="28"/>
          <w:szCs w:val="28"/>
        </w:rPr>
        <w:t>енное, обычно на срок выполнения проекта, соглашение</w:t>
      </w:r>
      <w:r w:rsidR="006B3687" w:rsidRPr="00E77A77">
        <w:rPr>
          <w:sz w:val="28"/>
          <w:szCs w:val="28"/>
        </w:rPr>
        <w:t xml:space="preserve"> между</w:t>
      </w:r>
      <w:r w:rsidR="00DF4CBC" w:rsidRPr="00E77A77">
        <w:rPr>
          <w:sz w:val="28"/>
          <w:szCs w:val="28"/>
        </w:rPr>
        <w:t xml:space="preserve"> несколькими банками, кредитными организациями или</w:t>
      </w:r>
      <w:r w:rsidR="00CF338D" w:rsidRPr="00E77A77">
        <w:rPr>
          <w:sz w:val="28"/>
          <w:szCs w:val="28"/>
        </w:rPr>
        <w:t xml:space="preserve"> группами компаний (фирм</w:t>
      </w:r>
      <w:r w:rsidR="0089338F" w:rsidRPr="00E77A77">
        <w:rPr>
          <w:sz w:val="28"/>
          <w:szCs w:val="28"/>
        </w:rPr>
        <w:t>, организаций</w:t>
      </w:r>
      <w:r w:rsidR="00CF338D" w:rsidRPr="00E77A77">
        <w:rPr>
          <w:sz w:val="28"/>
          <w:szCs w:val="28"/>
        </w:rPr>
        <w:t xml:space="preserve">) для совместного размещения </w:t>
      </w:r>
      <w:r w:rsidR="00B36A3B" w:rsidRPr="00E77A77">
        <w:rPr>
          <w:sz w:val="28"/>
          <w:szCs w:val="28"/>
        </w:rPr>
        <w:t>зай</w:t>
      </w:r>
      <w:r w:rsidR="00CF338D" w:rsidRPr="00E77A77">
        <w:rPr>
          <w:sz w:val="28"/>
          <w:szCs w:val="28"/>
        </w:rPr>
        <w:t>мов, осуществления финансовых или коммерческих</w:t>
      </w:r>
      <w:r w:rsidR="00B36A3B" w:rsidRPr="00E77A77">
        <w:rPr>
          <w:sz w:val="28"/>
          <w:szCs w:val="28"/>
        </w:rPr>
        <w:t xml:space="preserve"> операций,</w:t>
      </w:r>
      <w:r w:rsidR="00CF338D" w:rsidRPr="00E77A77">
        <w:rPr>
          <w:sz w:val="28"/>
          <w:szCs w:val="28"/>
        </w:rPr>
        <w:t xml:space="preserve"> строительства различных объектов.</w:t>
      </w:r>
    </w:p>
    <w:p w:rsidR="00E77A77" w:rsidRPr="00E77A77" w:rsidRDefault="00CF338D" w:rsidP="00E77A77">
      <w:pPr>
        <w:widowControl/>
        <w:suppressAutoHyphens/>
        <w:spacing w:line="360" w:lineRule="auto"/>
        <w:ind w:firstLine="709"/>
        <w:jc w:val="both"/>
        <w:rPr>
          <w:sz w:val="28"/>
          <w:szCs w:val="28"/>
        </w:rPr>
      </w:pPr>
      <w:r w:rsidRPr="00E77A77">
        <w:rPr>
          <w:sz w:val="28"/>
          <w:szCs w:val="28"/>
        </w:rPr>
        <w:t>К консорциумам следуе</w:t>
      </w:r>
      <w:r w:rsidR="00B36A3B" w:rsidRPr="00E77A77">
        <w:rPr>
          <w:sz w:val="28"/>
          <w:szCs w:val="28"/>
        </w:rPr>
        <w:t>т отнести и временные межотрасле</w:t>
      </w:r>
      <w:r w:rsidRPr="00E77A77">
        <w:rPr>
          <w:sz w:val="28"/>
          <w:szCs w:val="28"/>
        </w:rPr>
        <w:t>вые инвестиционные, научн</w:t>
      </w:r>
      <w:r w:rsidR="00B36A3B" w:rsidRPr="00E77A77">
        <w:rPr>
          <w:sz w:val="28"/>
          <w:szCs w:val="28"/>
        </w:rPr>
        <w:t>о-технические и другие комплексы,</w:t>
      </w:r>
      <w:r w:rsidRPr="00E77A77">
        <w:rPr>
          <w:sz w:val="28"/>
          <w:szCs w:val="28"/>
        </w:rPr>
        <w:t xml:space="preserve"> создаваемые для реализации н</w:t>
      </w:r>
      <w:r w:rsidR="00B36A3B" w:rsidRPr="00E77A77">
        <w:rPr>
          <w:sz w:val="28"/>
          <w:szCs w:val="28"/>
        </w:rPr>
        <w:t>аучно-технических, инвестицион</w:t>
      </w:r>
      <w:r w:rsidRPr="00E77A77">
        <w:rPr>
          <w:sz w:val="28"/>
          <w:szCs w:val="28"/>
        </w:rPr>
        <w:t>ных и других программ.</w:t>
      </w:r>
    </w:p>
    <w:p w:rsidR="00E77A77" w:rsidRPr="00E77A77" w:rsidRDefault="00CF338D" w:rsidP="00E77A77">
      <w:pPr>
        <w:widowControl/>
        <w:suppressAutoHyphens/>
        <w:spacing w:line="360" w:lineRule="auto"/>
        <w:ind w:firstLine="709"/>
        <w:jc w:val="both"/>
        <w:rPr>
          <w:sz w:val="28"/>
          <w:szCs w:val="28"/>
        </w:rPr>
      </w:pPr>
      <w:r w:rsidRPr="0074114F">
        <w:rPr>
          <w:sz w:val="28"/>
          <w:szCs w:val="28"/>
        </w:rPr>
        <w:t>Синдикат</w:t>
      </w:r>
      <w:r w:rsidR="00B333C2" w:rsidRPr="0074114F">
        <w:rPr>
          <w:sz w:val="28"/>
          <w:szCs w:val="28"/>
        </w:rPr>
        <w:t xml:space="preserve"> (</w:t>
      </w:r>
      <w:r w:rsidR="00B333C2" w:rsidRPr="00E77A77">
        <w:rPr>
          <w:sz w:val="28"/>
          <w:szCs w:val="28"/>
        </w:rPr>
        <w:t xml:space="preserve">греч. </w:t>
      </w:r>
      <w:r w:rsidR="00B333C2" w:rsidRPr="00E77A77">
        <w:rPr>
          <w:sz w:val="28"/>
          <w:szCs w:val="28"/>
          <w:lang w:val="en-US"/>
        </w:rPr>
        <w:t>syndikos</w:t>
      </w:r>
      <w:r w:rsidRPr="00E77A77">
        <w:rPr>
          <w:sz w:val="28"/>
          <w:szCs w:val="28"/>
        </w:rPr>
        <w:t xml:space="preserve"> </w:t>
      </w:r>
      <w:r w:rsidR="00B333C2" w:rsidRPr="00E77A77">
        <w:rPr>
          <w:sz w:val="28"/>
          <w:szCs w:val="28"/>
        </w:rPr>
        <w:t>- действующий сообща) - организа</w:t>
      </w:r>
      <w:r w:rsidRPr="00E77A77">
        <w:rPr>
          <w:sz w:val="28"/>
          <w:szCs w:val="28"/>
        </w:rPr>
        <w:t>ционная форма монокапитали</w:t>
      </w:r>
      <w:r w:rsidR="00B333C2" w:rsidRPr="00E77A77">
        <w:rPr>
          <w:sz w:val="28"/>
          <w:szCs w:val="28"/>
        </w:rPr>
        <w:t>стического объединения, при кото</w:t>
      </w:r>
      <w:r w:rsidRPr="00E77A77">
        <w:rPr>
          <w:sz w:val="28"/>
          <w:szCs w:val="28"/>
        </w:rPr>
        <w:t>рой вошедшие в него компании теряют коммерческ</w:t>
      </w:r>
      <w:r w:rsidR="00B333C2" w:rsidRPr="00E77A77">
        <w:rPr>
          <w:sz w:val="28"/>
          <w:szCs w:val="28"/>
        </w:rPr>
        <w:t>ую и сбыто</w:t>
      </w:r>
      <w:r w:rsidRPr="00E77A77">
        <w:rPr>
          <w:sz w:val="28"/>
          <w:szCs w:val="28"/>
        </w:rPr>
        <w:t>вую самостоятельность, но с</w:t>
      </w:r>
      <w:r w:rsidR="00B333C2" w:rsidRPr="00E77A77">
        <w:rPr>
          <w:sz w:val="28"/>
          <w:szCs w:val="28"/>
        </w:rPr>
        <w:t>охраняют юридическую и производ</w:t>
      </w:r>
      <w:r w:rsidRPr="00E77A77">
        <w:rPr>
          <w:sz w:val="28"/>
          <w:szCs w:val="28"/>
        </w:rPr>
        <w:t>ственную свободу действий.</w:t>
      </w:r>
      <w:r w:rsidR="00B333C2" w:rsidRPr="00E77A77">
        <w:rPr>
          <w:sz w:val="28"/>
          <w:szCs w:val="28"/>
        </w:rPr>
        <w:t xml:space="preserve"> Иными словами, в синдикате сбыт</w:t>
      </w:r>
      <w:r w:rsidRPr="00E77A77">
        <w:rPr>
          <w:sz w:val="28"/>
          <w:szCs w:val="28"/>
        </w:rPr>
        <w:t xml:space="preserve"> продукции, распределение зак</w:t>
      </w:r>
      <w:r w:rsidR="00B333C2" w:rsidRPr="00E77A77">
        <w:rPr>
          <w:sz w:val="28"/>
          <w:szCs w:val="28"/>
        </w:rPr>
        <w:t>азов осуществляются централизо</w:t>
      </w:r>
      <w:r w:rsidRPr="00E77A77">
        <w:rPr>
          <w:sz w:val="28"/>
          <w:szCs w:val="28"/>
        </w:rPr>
        <w:t>ванно. Были широко распро</w:t>
      </w:r>
      <w:r w:rsidR="00B333C2" w:rsidRPr="00E77A77">
        <w:rPr>
          <w:sz w:val="28"/>
          <w:szCs w:val="28"/>
        </w:rPr>
        <w:t>странены в дореволюционной Рос</w:t>
      </w:r>
      <w:r w:rsidRPr="00E77A77">
        <w:rPr>
          <w:sz w:val="28"/>
          <w:szCs w:val="28"/>
        </w:rPr>
        <w:t>сии. Возникли международны</w:t>
      </w:r>
      <w:r w:rsidR="00B333C2" w:rsidRPr="00E77A77">
        <w:rPr>
          <w:sz w:val="28"/>
          <w:szCs w:val="28"/>
        </w:rPr>
        <w:t>е синдикаты. Классическим приме</w:t>
      </w:r>
      <w:r w:rsidRPr="00E77A77">
        <w:rPr>
          <w:sz w:val="28"/>
          <w:szCs w:val="28"/>
        </w:rPr>
        <w:t xml:space="preserve">ром считается международный синдикат «Де Бирс», </w:t>
      </w:r>
      <w:r w:rsidR="00B333C2" w:rsidRPr="00E77A77">
        <w:rPr>
          <w:sz w:val="28"/>
          <w:szCs w:val="28"/>
        </w:rPr>
        <w:t>сосредото</w:t>
      </w:r>
      <w:r w:rsidRPr="00E77A77">
        <w:rPr>
          <w:sz w:val="28"/>
          <w:szCs w:val="28"/>
        </w:rPr>
        <w:t>чивший в своих руках реализацию практически всех добываемых в мире необработанных алмазов. Р</w:t>
      </w:r>
      <w:r w:rsidR="00B333C2" w:rsidRPr="00E77A77">
        <w:rPr>
          <w:sz w:val="28"/>
          <w:szCs w:val="28"/>
        </w:rPr>
        <w:t>оссия, так же как и многие дру</w:t>
      </w:r>
      <w:r w:rsidRPr="00E77A77">
        <w:rPr>
          <w:sz w:val="28"/>
          <w:szCs w:val="28"/>
        </w:rPr>
        <w:t>гие страны, вынуждена сотрудничать с этим синдикатом.</w:t>
      </w:r>
    </w:p>
    <w:p w:rsidR="00E77A77" w:rsidRPr="00E77A77" w:rsidRDefault="00CF338D" w:rsidP="00E77A77">
      <w:pPr>
        <w:widowControl/>
        <w:suppressAutoHyphens/>
        <w:spacing w:line="360" w:lineRule="auto"/>
        <w:ind w:firstLine="709"/>
        <w:jc w:val="both"/>
        <w:rPr>
          <w:sz w:val="28"/>
          <w:szCs w:val="28"/>
        </w:rPr>
      </w:pPr>
      <w:r w:rsidRPr="00E77A77">
        <w:rPr>
          <w:sz w:val="28"/>
          <w:szCs w:val="28"/>
        </w:rPr>
        <w:t>Международным синдикатом признается и ОПЕК, члены которого координируют объемы добычи, продажи и цены на нефть на мировых рынках. На долю ОПЕК приходится около 2/3 мирового экспорта нефти. Синдикатом является и Европейское объединение угля и стали.</w:t>
      </w:r>
    </w:p>
    <w:p w:rsidR="00E77A77" w:rsidRPr="00E77A77" w:rsidRDefault="00CF338D" w:rsidP="00E77A77">
      <w:pPr>
        <w:widowControl/>
        <w:suppressAutoHyphens/>
        <w:spacing w:line="360" w:lineRule="auto"/>
        <w:ind w:firstLine="709"/>
        <w:jc w:val="both"/>
        <w:rPr>
          <w:sz w:val="28"/>
          <w:szCs w:val="28"/>
        </w:rPr>
      </w:pPr>
      <w:r w:rsidRPr="0074114F">
        <w:rPr>
          <w:sz w:val="28"/>
          <w:szCs w:val="28"/>
        </w:rPr>
        <w:t>Финансово-промышленные группы (ФПГ). В</w:t>
      </w:r>
      <w:r w:rsidRPr="00E77A77">
        <w:rPr>
          <w:sz w:val="28"/>
          <w:szCs w:val="28"/>
        </w:rPr>
        <w:t xml:space="preserve"> России за последние годы наиболее существенное распространение получила такая форма объединения предприятий, как финансово-промышленные группы.</w:t>
      </w:r>
    </w:p>
    <w:p w:rsidR="00E77A77" w:rsidRPr="00E77A77" w:rsidRDefault="00CF338D" w:rsidP="00E77A77">
      <w:pPr>
        <w:widowControl/>
        <w:suppressAutoHyphens/>
        <w:spacing w:line="360" w:lineRule="auto"/>
        <w:ind w:firstLine="709"/>
        <w:jc w:val="both"/>
        <w:rPr>
          <w:sz w:val="28"/>
          <w:szCs w:val="28"/>
        </w:rPr>
      </w:pPr>
      <w:r w:rsidRPr="00E77A77">
        <w:rPr>
          <w:sz w:val="28"/>
          <w:szCs w:val="28"/>
        </w:rPr>
        <w:t>Участниками ФПГ могут быть промышленные, финансово-кредитные, торговые и иные предприятия. Группы могут образовываться на основе перекрестного владения акциями взаимного участия в управлении, долгосрочных кредитных обязательств и других форм зависимости. При создании ФПГ выгоды могут получить как промышленные предприятия, так и финансово-кредитные учреждения. Плюсом</w:t>
      </w:r>
      <w:r w:rsidR="00275A53" w:rsidRPr="00E77A77">
        <w:rPr>
          <w:sz w:val="28"/>
          <w:szCs w:val="28"/>
        </w:rPr>
        <w:t xml:space="preserve"> для первых является облегченный</w:t>
      </w:r>
      <w:r w:rsidRPr="00E77A77">
        <w:rPr>
          <w:sz w:val="28"/>
          <w:szCs w:val="28"/>
        </w:rPr>
        <w:t xml:space="preserve"> доступ к финансово-к</w:t>
      </w:r>
      <w:r w:rsidR="00275A53" w:rsidRPr="00E77A77">
        <w:rPr>
          <w:sz w:val="28"/>
          <w:szCs w:val="28"/>
        </w:rPr>
        <w:t>редитным ресурсам, для вторых - возмож</w:t>
      </w:r>
      <w:r w:rsidRPr="00E77A77">
        <w:rPr>
          <w:sz w:val="28"/>
          <w:szCs w:val="28"/>
        </w:rPr>
        <w:t>ность надежно разместить к</w:t>
      </w:r>
      <w:r w:rsidR="00275A53" w:rsidRPr="00E77A77">
        <w:rPr>
          <w:sz w:val="28"/>
          <w:szCs w:val="28"/>
        </w:rPr>
        <w:t>апиталы. Формирование таких групп</w:t>
      </w:r>
      <w:r w:rsidRPr="00E77A77">
        <w:rPr>
          <w:sz w:val="28"/>
          <w:szCs w:val="28"/>
        </w:rPr>
        <w:t xml:space="preserve"> способствует также консолидации капиталов и расширению </w:t>
      </w:r>
      <w:r w:rsidR="00275A53" w:rsidRPr="00E77A77">
        <w:rPr>
          <w:sz w:val="28"/>
          <w:szCs w:val="28"/>
        </w:rPr>
        <w:t xml:space="preserve">сферы </w:t>
      </w:r>
      <w:r w:rsidRPr="00E77A77">
        <w:rPr>
          <w:sz w:val="28"/>
          <w:szCs w:val="28"/>
        </w:rPr>
        <w:t>деятельности.</w:t>
      </w:r>
    </w:p>
    <w:p w:rsidR="00E77A77" w:rsidRPr="00E77A77" w:rsidRDefault="00CF338D" w:rsidP="00E77A77">
      <w:pPr>
        <w:widowControl/>
        <w:suppressAutoHyphens/>
        <w:spacing w:line="360" w:lineRule="auto"/>
        <w:ind w:firstLine="709"/>
        <w:jc w:val="both"/>
        <w:rPr>
          <w:sz w:val="28"/>
          <w:szCs w:val="28"/>
        </w:rPr>
      </w:pPr>
      <w:r w:rsidRPr="00E77A77">
        <w:rPr>
          <w:sz w:val="28"/>
          <w:szCs w:val="28"/>
        </w:rPr>
        <w:t>России наряду с ФПГ, созд</w:t>
      </w:r>
      <w:r w:rsidR="00E51556" w:rsidRPr="00E77A77">
        <w:rPr>
          <w:sz w:val="28"/>
          <w:szCs w:val="28"/>
        </w:rPr>
        <w:t>аваемыми на принципах свободной (</w:t>
      </w:r>
      <w:r w:rsidRPr="00E77A77">
        <w:rPr>
          <w:sz w:val="28"/>
          <w:szCs w:val="28"/>
        </w:rPr>
        <w:t>не регламентированно</w:t>
      </w:r>
      <w:r w:rsidR="00E51556" w:rsidRPr="00E77A77">
        <w:rPr>
          <w:sz w:val="28"/>
          <w:szCs w:val="28"/>
        </w:rPr>
        <w:t xml:space="preserve">й государственными правовыми актами) </w:t>
      </w:r>
      <w:r w:rsidRPr="00E77A77">
        <w:rPr>
          <w:sz w:val="28"/>
          <w:szCs w:val="28"/>
        </w:rPr>
        <w:t>договоренности, сущест</w:t>
      </w:r>
      <w:r w:rsidR="00E51556" w:rsidRPr="00E77A77">
        <w:rPr>
          <w:sz w:val="28"/>
          <w:szCs w:val="28"/>
        </w:rPr>
        <w:t>вуют также ФПГ, созданные в соо</w:t>
      </w:r>
      <w:r w:rsidRPr="00E77A77">
        <w:rPr>
          <w:sz w:val="28"/>
          <w:szCs w:val="28"/>
        </w:rPr>
        <w:t>т</w:t>
      </w:r>
      <w:r w:rsidR="00E51556" w:rsidRPr="00E77A77">
        <w:rPr>
          <w:sz w:val="28"/>
          <w:szCs w:val="28"/>
        </w:rPr>
        <w:t>ветств</w:t>
      </w:r>
      <w:r w:rsidRPr="00E77A77">
        <w:rPr>
          <w:sz w:val="28"/>
          <w:szCs w:val="28"/>
        </w:rPr>
        <w:t>ии с правовыми нормами.</w:t>
      </w:r>
      <w:r w:rsidR="00E51556" w:rsidRPr="00E77A77">
        <w:rPr>
          <w:sz w:val="28"/>
          <w:szCs w:val="28"/>
        </w:rPr>
        <w:t xml:space="preserve"> Они могут действовать как головные</w:t>
      </w:r>
      <w:r w:rsidR="00E77A77" w:rsidRPr="00E77A77">
        <w:rPr>
          <w:sz w:val="28"/>
          <w:szCs w:val="28"/>
        </w:rPr>
        <w:t xml:space="preserve"> </w:t>
      </w:r>
      <w:r w:rsidRPr="00E77A77">
        <w:rPr>
          <w:sz w:val="28"/>
          <w:szCs w:val="28"/>
        </w:rPr>
        <w:t xml:space="preserve">и дочерние компании, как компании, объединившие </w:t>
      </w:r>
      <w:r w:rsidR="00E51556" w:rsidRPr="00E77A77">
        <w:rPr>
          <w:sz w:val="28"/>
          <w:szCs w:val="28"/>
        </w:rPr>
        <w:t xml:space="preserve">частично или </w:t>
      </w:r>
      <w:r w:rsidRPr="00E77A77">
        <w:rPr>
          <w:sz w:val="28"/>
          <w:szCs w:val="28"/>
        </w:rPr>
        <w:t>полностью свои ресур</w:t>
      </w:r>
      <w:r w:rsidR="00E51556" w:rsidRPr="00E77A77">
        <w:rPr>
          <w:sz w:val="28"/>
          <w:szCs w:val="28"/>
        </w:rPr>
        <w:t>сы на основе договора о создании</w:t>
      </w:r>
      <w:r w:rsidR="00E77A77" w:rsidRPr="00E77A77">
        <w:rPr>
          <w:sz w:val="28"/>
          <w:szCs w:val="28"/>
        </w:rPr>
        <w:t xml:space="preserve"> </w:t>
      </w:r>
      <w:r w:rsidRPr="00E77A77">
        <w:rPr>
          <w:sz w:val="28"/>
          <w:szCs w:val="28"/>
        </w:rPr>
        <w:t>группы. Такого рода ФПГ могу</w:t>
      </w:r>
      <w:r w:rsidR="00E51556" w:rsidRPr="00E77A77">
        <w:rPr>
          <w:sz w:val="28"/>
          <w:szCs w:val="28"/>
        </w:rPr>
        <w:t>т быть зарегистрированы в госуда</w:t>
      </w:r>
      <w:r w:rsidRPr="00E77A77">
        <w:rPr>
          <w:sz w:val="28"/>
          <w:szCs w:val="28"/>
        </w:rPr>
        <w:t>рственном реестре и получать установленные законом</w:t>
      </w:r>
      <w:r w:rsidR="00E51556" w:rsidRPr="00E77A77">
        <w:rPr>
          <w:sz w:val="28"/>
          <w:szCs w:val="28"/>
        </w:rPr>
        <w:t xml:space="preserve"> меры </w:t>
      </w:r>
      <w:r w:rsidRPr="00E77A77">
        <w:rPr>
          <w:sz w:val="28"/>
          <w:szCs w:val="28"/>
        </w:rPr>
        <w:t>государственной поддержки</w:t>
      </w:r>
      <w:r w:rsidR="00E51556" w:rsidRPr="00E77A77">
        <w:rPr>
          <w:sz w:val="28"/>
          <w:szCs w:val="28"/>
        </w:rPr>
        <w:t>.</w:t>
      </w:r>
    </w:p>
    <w:p w:rsidR="00E77A77" w:rsidRPr="00E77A77" w:rsidRDefault="00CF338D" w:rsidP="00E77A77">
      <w:pPr>
        <w:widowControl/>
        <w:suppressAutoHyphens/>
        <w:spacing w:line="360" w:lineRule="auto"/>
        <w:ind w:firstLine="709"/>
        <w:jc w:val="both"/>
        <w:rPr>
          <w:sz w:val="28"/>
          <w:szCs w:val="28"/>
        </w:rPr>
      </w:pPr>
      <w:r w:rsidRPr="0074114F">
        <w:rPr>
          <w:sz w:val="28"/>
          <w:szCs w:val="28"/>
        </w:rPr>
        <w:t>Транснациональная корпорация (ТНК)</w:t>
      </w:r>
      <w:r w:rsidR="0044011E" w:rsidRPr="0074114F">
        <w:rPr>
          <w:sz w:val="28"/>
          <w:szCs w:val="28"/>
        </w:rPr>
        <w:t xml:space="preserve"> (</w:t>
      </w:r>
      <w:r w:rsidR="0044011E" w:rsidRPr="00E77A77">
        <w:rPr>
          <w:sz w:val="28"/>
          <w:szCs w:val="28"/>
        </w:rPr>
        <w:t xml:space="preserve">лат. </w:t>
      </w:r>
      <w:r w:rsidR="0044011E" w:rsidRPr="00E77A77">
        <w:rPr>
          <w:sz w:val="28"/>
          <w:szCs w:val="28"/>
          <w:lang w:val="en-US"/>
        </w:rPr>
        <w:t>trans</w:t>
      </w:r>
      <w:r w:rsidRPr="00E77A77">
        <w:rPr>
          <w:sz w:val="28"/>
          <w:szCs w:val="28"/>
        </w:rPr>
        <w:t xml:space="preserve"> — сквозь,</w:t>
      </w:r>
      <w:r w:rsidR="0044011E" w:rsidRPr="00E77A77">
        <w:rPr>
          <w:sz w:val="28"/>
          <w:szCs w:val="28"/>
        </w:rPr>
        <w:t xml:space="preserve"> через + лат. </w:t>
      </w:r>
      <w:r w:rsidR="0044011E" w:rsidRPr="00E77A77">
        <w:rPr>
          <w:sz w:val="28"/>
          <w:szCs w:val="28"/>
          <w:lang w:val="en-US"/>
        </w:rPr>
        <w:t>natio</w:t>
      </w:r>
      <w:r w:rsidRPr="00E77A77">
        <w:rPr>
          <w:sz w:val="28"/>
          <w:szCs w:val="28"/>
        </w:rPr>
        <w:t xml:space="preserve"> - народ + </w:t>
      </w:r>
      <w:r w:rsidR="0044011E" w:rsidRPr="00E77A77">
        <w:rPr>
          <w:sz w:val="28"/>
          <w:szCs w:val="28"/>
        </w:rPr>
        <w:t>корпорация) - международная корпорация</w:t>
      </w:r>
      <w:r w:rsidRPr="00E77A77">
        <w:rPr>
          <w:sz w:val="28"/>
          <w:szCs w:val="28"/>
        </w:rPr>
        <w:t xml:space="preserve"> двух видов: а) по составу кап</w:t>
      </w:r>
      <w:r w:rsidR="0044011E" w:rsidRPr="00E77A77">
        <w:rPr>
          <w:sz w:val="28"/>
          <w:szCs w:val="28"/>
        </w:rPr>
        <w:t>итала и характеру действия; б) по</w:t>
      </w:r>
      <w:r w:rsidRPr="00E77A77">
        <w:rPr>
          <w:sz w:val="28"/>
          <w:szCs w:val="28"/>
        </w:rPr>
        <w:t xml:space="preserve"> характеру действия, но с национальным капиталом одной</w:t>
      </w:r>
      <w:r w:rsidR="0044011E" w:rsidRPr="00E77A77">
        <w:rPr>
          <w:sz w:val="28"/>
          <w:szCs w:val="28"/>
        </w:rPr>
        <w:t xml:space="preserve"> с</w:t>
      </w:r>
      <w:r w:rsidRPr="00E77A77">
        <w:rPr>
          <w:sz w:val="28"/>
          <w:szCs w:val="28"/>
        </w:rPr>
        <w:t>т</w:t>
      </w:r>
      <w:r w:rsidR="0044011E" w:rsidRPr="00E77A77">
        <w:rPr>
          <w:sz w:val="28"/>
          <w:szCs w:val="28"/>
        </w:rPr>
        <w:t>р</w:t>
      </w:r>
      <w:r w:rsidRPr="00E77A77">
        <w:rPr>
          <w:sz w:val="28"/>
          <w:szCs w:val="28"/>
        </w:rPr>
        <w:t>аны. ТНК занимают ведущ</w:t>
      </w:r>
      <w:r w:rsidR="0044011E" w:rsidRPr="00E77A77">
        <w:rPr>
          <w:sz w:val="28"/>
          <w:szCs w:val="28"/>
        </w:rPr>
        <w:t>ие позиции на национальном и мировых</w:t>
      </w:r>
      <w:r w:rsidRPr="00E77A77">
        <w:rPr>
          <w:sz w:val="28"/>
          <w:szCs w:val="28"/>
        </w:rPr>
        <w:t xml:space="preserve"> рынках в производстве и реализации товаров. Деятельность ТНК диверсифициров</w:t>
      </w:r>
      <w:r w:rsidR="0044011E" w:rsidRPr="00E77A77">
        <w:rPr>
          <w:sz w:val="28"/>
          <w:szCs w:val="28"/>
        </w:rPr>
        <w:t>ана. Структурно-функциональный р</w:t>
      </w:r>
      <w:r w:rsidRPr="00E77A77">
        <w:rPr>
          <w:sz w:val="28"/>
          <w:szCs w:val="28"/>
        </w:rPr>
        <w:t>азрез ТНК представляет аналогию структуры государства. Здесь в миниатюре представлены все исполнительные органы государства.</w:t>
      </w:r>
    </w:p>
    <w:p w:rsidR="00E77A77" w:rsidRPr="00E77A77" w:rsidRDefault="00CF338D" w:rsidP="00E77A77">
      <w:pPr>
        <w:widowControl/>
        <w:suppressAutoHyphens/>
        <w:spacing w:line="360" w:lineRule="auto"/>
        <w:ind w:firstLine="709"/>
        <w:jc w:val="both"/>
        <w:rPr>
          <w:sz w:val="28"/>
          <w:szCs w:val="28"/>
        </w:rPr>
      </w:pPr>
      <w:r w:rsidRPr="00E77A77">
        <w:rPr>
          <w:sz w:val="28"/>
          <w:szCs w:val="28"/>
        </w:rPr>
        <w:t>Современные ТНК — крупнейшие объединения предприятий, действующие в международном масштабе и контролирующие существенную долю мирового промышленного производства и торговли. В число ТНК в первую очередь входят 600 акционерных обществ (АО) с оборотом капитала свыше 1 млрд долл. Под их контролем в середине 1980-х гг. находилось более 1/3 промышленного производства, более 1/2 внешней торговли, около 80% патентов на новую технику и технологию западного мира.</w:t>
      </w:r>
    </w:p>
    <w:p w:rsidR="00E77A77" w:rsidRPr="00E77A77" w:rsidRDefault="00CF338D" w:rsidP="00E77A77">
      <w:pPr>
        <w:widowControl/>
        <w:suppressAutoHyphens/>
        <w:spacing w:line="360" w:lineRule="auto"/>
        <w:ind w:firstLine="709"/>
        <w:jc w:val="both"/>
        <w:rPr>
          <w:sz w:val="28"/>
          <w:szCs w:val="28"/>
        </w:rPr>
      </w:pPr>
      <w:r w:rsidRPr="00E77A77">
        <w:rPr>
          <w:sz w:val="28"/>
          <w:szCs w:val="28"/>
        </w:rPr>
        <w:t>Подавляющее большинство ТНК являются однонациональными по составу капитала — ядру акционерного капитала головной (материнской) компании (объединения предприятий). От 1/3 до 1/2 активов имущества ТНК расположены за пределами стран базирования головных предприятий (штаб-квартир ТНК). Примерно таков же удельный</w:t>
      </w:r>
      <w:r w:rsidR="004F4D52" w:rsidRPr="00E77A77">
        <w:rPr>
          <w:sz w:val="28"/>
          <w:szCs w:val="28"/>
        </w:rPr>
        <w:t xml:space="preserve"> вес зарубежных продаж и прибыл</w:t>
      </w:r>
      <w:r w:rsidRPr="00E77A77">
        <w:rPr>
          <w:sz w:val="28"/>
          <w:szCs w:val="28"/>
        </w:rPr>
        <w:t>ей в общей сумме продаж и прибыли ТНК. Основой расширения сфер влияния ТНК остается</w:t>
      </w:r>
      <w:r w:rsidR="004F4D52" w:rsidRPr="00E77A77">
        <w:rPr>
          <w:sz w:val="28"/>
          <w:szCs w:val="28"/>
        </w:rPr>
        <w:t xml:space="preserve"> вывоз капитала из стран базиров</w:t>
      </w:r>
      <w:r w:rsidRPr="00E77A77">
        <w:rPr>
          <w:sz w:val="28"/>
          <w:szCs w:val="28"/>
        </w:rPr>
        <w:t>ания. Вместе с тем средства, приобретенные на международных Рынках капитала, а также финансовые ресурсы зарубежных</w:t>
      </w:r>
      <w:r w:rsidR="004F4D52" w:rsidRPr="00E77A77">
        <w:rPr>
          <w:sz w:val="28"/>
          <w:szCs w:val="28"/>
        </w:rPr>
        <w:t xml:space="preserve"> ф</w:t>
      </w:r>
      <w:r w:rsidRPr="00E77A77">
        <w:rPr>
          <w:sz w:val="28"/>
          <w:szCs w:val="28"/>
        </w:rPr>
        <w:t>и</w:t>
      </w:r>
      <w:r w:rsidR="004F4D52" w:rsidRPr="00E77A77">
        <w:rPr>
          <w:sz w:val="28"/>
          <w:szCs w:val="28"/>
        </w:rPr>
        <w:t>ли</w:t>
      </w:r>
      <w:r w:rsidRPr="00E77A77">
        <w:rPr>
          <w:sz w:val="28"/>
          <w:szCs w:val="28"/>
        </w:rPr>
        <w:t xml:space="preserve">алов во всевозрастающих масштабах используются для </w:t>
      </w:r>
      <w:r w:rsidR="004F4D52" w:rsidRPr="00E77A77">
        <w:rPr>
          <w:sz w:val="28"/>
          <w:szCs w:val="28"/>
        </w:rPr>
        <w:t xml:space="preserve">финансирования </w:t>
      </w:r>
      <w:r w:rsidRPr="00E77A77">
        <w:rPr>
          <w:sz w:val="28"/>
          <w:szCs w:val="28"/>
        </w:rPr>
        <w:t>деятельности г</w:t>
      </w:r>
      <w:r w:rsidR="004F4D52" w:rsidRPr="00E77A77">
        <w:rPr>
          <w:sz w:val="28"/>
          <w:szCs w:val="28"/>
        </w:rPr>
        <w:t>оловных компаний в странах базиров</w:t>
      </w:r>
      <w:r w:rsidRPr="00E77A77">
        <w:rPr>
          <w:sz w:val="28"/>
          <w:szCs w:val="28"/>
        </w:rPr>
        <w:t>ания ТНК. В последние годы активно развиваются формы</w:t>
      </w:r>
      <w:r w:rsidR="00F51B5A" w:rsidRPr="00E77A77">
        <w:rPr>
          <w:sz w:val="28"/>
          <w:szCs w:val="28"/>
        </w:rPr>
        <w:t xml:space="preserve"> сотрудничества ТНК различных стран (совместные</w:t>
      </w:r>
      <w:r w:rsidR="009E73C6" w:rsidRPr="00E77A77">
        <w:rPr>
          <w:sz w:val="28"/>
          <w:szCs w:val="28"/>
        </w:rPr>
        <w:t xml:space="preserve"> компании,</w:t>
      </w:r>
      <w:r w:rsidR="00E77A77" w:rsidRPr="00E77A77">
        <w:rPr>
          <w:sz w:val="28"/>
          <w:szCs w:val="28"/>
        </w:rPr>
        <w:t xml:space="preserve"> </w:t>
      </w:r>
      <w:r w:rsidR="00F51B5A" w:rsidRPr="00E77A77">
        <w:rPr>
          <w:sz w:val="28"/>
          <w:szCs w:val="28"/>
        </w:rPr>
        <w:t>совместные научно-ис</w:t>
      </w:r>
      <w:r w:rsidR="009E73C6" w:rsidRPr="00E77A77">
        <w:rPr>
          <w:sz w:val="28"/>
          <w:szCs w:val="28"/>
        </w:rPr>
        <w:t>следовательские программы и др.).</w:t>
      </w:r>
    </w:p>
    <w:p w:rsidR="00E77A77" w:rsidRPr="00E77A77" w:rsidRDefault="00F51B5A" w:rsidP="00E77A77">
      <w:pPr>
        <w:widowControl/>
        <w:suppressAutoHyphens/>
        <w:spacing w:line="360" w:lineRule="auto"/>
        <w:ind w:firstLine="709"/>
        <w:jc w:val="both"/>
        <w:rPr>
          <w:sz w:val="28"/>
          <w:szCs w:val="28"/>
        </w:rPr>
      </w:pPr>
      <w:r w:rsidRPr="00E77A77">
        <w:rPr>
          <w:sz w:val="28"/>
          <w:szCs w:val="28"/>
        </w:rPr>
        <w:t>Роль и значение ТНК в мировом развитии носят</w:t>
      </w:r>
      <w:r w:rsidR="009E73C6" w:rsidRPr="00E77A77">
        <w:rPr>
          <w:sz w:val="28"/>
          <w:szCs w:val="28"/>
        </w:rPr>
        <w:t xml:space="preserve"> двойствен</w:t>
      </w:r>
      <w:r w:rsidRPr="00E77A77">
        <w:rPr>
          <w:sz w:val="28"/>
          <w:szCs w:val="28"/>
        </w:rPr>
        <w:t>ный характер. С одной стороны, направленная на максим</w:t>
      </w:r>
      <w:r w:rsidR="009E73C6" w:rsidRPr="00E77A77">
        <w:rPr>
          <w:sz w:val="28"/>
          <w:szCs w:val="28"/>
        </w:rPr>
        <w:t>изацию</w:t>
      </w:r>
      <w:r w:rsidRPr="00E77A77">
        <w:rPr>
          <w:sz w:val="28"/>
          <w:szCs w:val="28"/>
        </w:rPr>
        <w:t xml:space="preserve"> прибыли хозяйственная де</w:t>
      </w:r>
      <w:r w:rsidR="009E73C6" w:rsidRPr="00E77A77">
        <w:rPr>
          <w:sz w:val="28"/>
          <w:szCs w:val="28"/>
        </w:rPr>
        <w:t>ятельность ТНК в зарубежных странах</w:t>
      </w:r>
      <w:r w:rsidRPr="00E77A77">
        <w:rPr>
          <w:sz w:val="28"/>
          <w:szCs w:val="28"/>
        </w:rPr>
        <w:t xml:space="preserve"> нередко противоречит социально-экономической по</w:t>
      </w:r>
      <w:r w:rsidR="009E73C6" w:rsidRPr="00E77A77">
        <w:rPr>
          <w:sz w:val="28"/>
          <w:szCs w:val="28"/>
        </w:rPr>
        <w:t>литике</w:t>
      </w:r>
      <w:r w:rsidR="00E77A77" w:rsidRPr="00E77A77">
        <w:rPr>
          <w:sz w:val="28"/>
          <w:szCs w:val="28"/>
        </w:rPr>
        <w:t xml:space="preserve"> </w:t>
      </w:r>
      <w:r w:rsidR="009E73C6" w:rsidRPr="00E77A77">
        <w:rPr>
          <w:sz w:val="28"/>
          <w:szCs w:val="28"/>
        </w:rPr>
        <w:t>пра</w:t>
      </w:r>
      <w:r w:rsidRPr="00E77A77">
        <w:rPr>
          <w:sz w:val="28"/>
          <w:szCs w:val="28"/>
        </w:rPr>
        <w:t xml:space="preserve">вительства данной страны и </w:t>
      </w:r>
      <w:r w:rsidR="009E73C6" w:rsidRPr="00E77A77">
        <w:rPr>
          <w:sz w:val="28"/>
          <w:szCs w:val="28"/>
        </w:rPr>
        <w:t xml:space="preserve">может вызвать смену правительства. </w:t>
      </w:r>
      <w:r w:rsidRPr="00E77A77">
        <w:rPr>
          <w:sz w:val="28"/>
          <w:szCs w:val="28"/>
        </w:rPr>
        <w:t>С другой стороны, Т</w:t>
      </w:r>
      <w:r w:rsidR="009E73C6" w:rsidRPr="00E77A77">
        <w:rPr>
          <w:sz w:val="28"/>
          <w:szCs w:val="28"/>
        </w:rPr>
        <w:t>НК способствуют научно-техническому и</w:t>
      </w:r>
      <w:r w:rsidRPr="00E77A77">
        <w:rPr>
          <w:sz w:val="28"/>
          <w:szCs w:val="28"/>
        </w:rPr>
        <w:t xml:space="preserve"> социально-экономическому прогрессу, внедрению организации управления, обмену опытом в странах, в </w:t>
      </w:r>
      <w:r w:rsidR="009E73C6" w:rsidRPr="00E77A77">
        <w:rPr>
          <w:sz w:val="28"/>
          <w:szCs w:val="28"/>
        </w:rPr>
        <w:t xml:space="preserve">которых </w:t>
      </w:r>
      <w:r w:rsidRPr="00E77A77">
        <w:rPr>
          <w:sz w:val="28"/>
          <w:szCs w:val="28"/>
        </w:rPr>
        <w:t>разв</w:t>
      </w:r>
      <w:r w:rsidR="009E73C6" w:rsidRPr="00E77A77">
        <w:rPr>
          <w:sz w:val="28"/>
          <w:szCs w:val="28"/>
        </w:rPr>
        <w:t xml:space="preserve">орачивается их деятельность </w:t>
      </w:r>
      <w:r w:rsidR="009E73C6" w:rsidRPr="00E77A77">
        <w:rPr>
          <w:rStyle w:val="a5"/>
          <w:sz w:val="28"/>
          <w:szCs w:val="28"/>
          <w:vertAlign w:val="baseline"/>
        </w:rPr>
        <w:footnoteReference w:id="5"/>
      </w:r>
      <w:r w:rsidRPr="00E77A77">
        <w:rPr>
          <w:sz w:val="28"/>
          <w:szCs w:val="28"/>
        </w:rPr>
        <w:t>.</w:t>
      </w:r>
    </w:p>
    <w:p w:rsidR="00E77A77" w:rsidRPr="00E77A77" w:rsidRDefault="00F51B5A" w:rsidP="00E77A77">
      <w:pPr>
        <w:widowControl/>
        <w:suppressAutoHyphens/>
        <w:spacing w:line="360" w:lineRule="auto"/>
        <w:ind w:firstLine="709"/>
        <w:jc w:val="both"/>
        <w:rPr>
          <w:sz w:val="28"/>
          <w:szCs w:val="28"/>
        </w:rPr>
      </w:pPr>
      <w:r w:rsidRPr="00E77A77">
        <w:rPr>
          <w:sz w:val="28"/>
          <w:szCs w:val="28"/>
        </w:rPr>
        <w:t xml:space="preserve">Что касается России, </w:t>
      </w:r>
      <w:r w:rsidR="009E73C6" w:rsidRPr="00E77A77">
        <w:rPr>
          <w:sz w:val="28"/>
          <w:szCs w:val="28"/>
        </w:rPr>
        <w:t>то развитие и совершенствование орга</w:t>
      </w:r>
      <w:r w:rsidRPr="00E77A77">
        <w:rPr>
          <w:sz w:val="28"/>
          <w:szCs w:val="28"/>
        </w:rPr>
        <w:t>низационных форм объедине</w:t>
      </w:r>
      <w:r w:rsidR="009E73C6" w:rsidRPr="00E77A77">
        <w:rPr>
          <w:sz w:val="28"/>
          <w:szCs w:val="28"/>
        </w:rPr>
        <w:t>ний предприятий, с учетом мирового</w:t>
      </w:r>
      <w:r w:rsidRPr="00E77A77">
        <w:rPr>
          <w:sz w:val="28"/>
          <w:szCs w:val="28"/>
        </w:rPr>
        <w:t xml:space="preserve"> опыта и отечественн</w:t>
      </w:r>
      <w:r w:rsidR="009E73C6" w:rsidRPr="00E77A77">
        <w:rPr>
          <w:sz w:val="28"/>
          <w:szCs w:val="28"/>
        </w:rPr>
        <w:t xml:space="preserve">ой специфики, имеет принципиально </w:t>
      </w:r>
      <w:r w:rsidRPr="00E77A77">
        <w:rPr>
          <w:sz w:val="28"/>
          <w:szCs w:val="28"/>
        </w:rPr>
        <w:t>важное значение</w:t>
      </w:r>
      <w:r w:rsidR="009E73C6" w:rsidRPr="00E77A77">
        <w:rPr>
          <w:sz w:val="28"/>
          <w:szCs w:val="28"/>
        </w:rPr>
        <w:t xml:space="preserve"> по следующим обстоятельствам:</w:t>
      </w:r>
      <w:r w:rsidR="009E73C6" w:rsidRPr="00E77A77">
        <w:rPr>
          <w:sz w:val="28"/>
          <w:szCs w:val="28"/>
        </w:rPr>
        <w:tab/>
      </w:r>
    </w:p>
    <w:p w:rsidR="00E77A77" w:rsidRPr="00E77A77" w:rsidRDefault="009E73C6" w:rsidP="00E77A77">
      <w:pPr>
        <w:widowControl/>
        <w:suppressAutoHyphens/>
        <w:spacing w:line="360" w:lineRule="auto"/>
        <w:ind w:firstLine="709"/>
        <w:jc w:val="both"/>
        <w:rPr>
          <w:sz w:val="28"/>
          <w:szCs w:val="28"/>
        </w:rPr>
      </w:pPr>
      <w:r w:rsidRPr="00E77A77">
        <w:rPr>
          <w:sz w:val="28"/>
          <w:szCs w:val="28"/>
        </w:rPr>
        <w:t xml:space="preserve">1) </w:t>
      </w:r>
      <w:r w:rsidR="00F51B5A" w:rsidRPr="00E77A77">
        <w:rPr>
          <w:sz w:val="28"/>
          <w:szCs w:val="28"/>
        </w:rPr>
        <w:t xml:space="preserve">во всех развитых странах мира интегрированные </w:t>
      </w:r>
      <w:r w:rsidRPr="00E77A77">
        <w:rPr>
          <w:sz w:val="28"/>
          <w:szCs w:val="28"/>
        </w:rPr>
        <w:t xml:space="preserve">структуры </w:t>
      </w:r>
      <w:r w:rsidR="00F51B5A" w:rsidRPr="00E77A77">
        <w:rPr>
          <w:sz w:val="28"/>
          <w:szCs w:val="28"/>
        </w:rPr>
        <w:t xml:space="preserve">играют существенную роль </w:t>
      </w:r>
      <w:r w:rsidRPr="00E77A77">
        <w:rPr>
          <w:sz w:val="28"/>
          <w:szCs w:val="28"/>
        </w:rPr>
        <w:t>в развитии их экономики и по сути</w:t>
      </w:r>
      <w:r w:rsidR="00F51B5A" w:rsidRPr="00E77A77">
        <w:rPr>
          <w:sz w:val="28"/>
          <w:szCs w:val="28"/>
        </w:rPr>
        <w:t xml:space="preserve"> служат стимуляторами в ускорении НТП, не избежать этого </w:t>
      </w:r>
      <w:r w:rsidRPr="00E77A77">
        <w:rPr>
          <w:sz w:val="28"/>
          <w:szCs w:val="28"/>
        </w:rPr>
        <w:t xml:space="preserve">и </w:t>
      </w:r>
      <w:r w:rsidR="00F51B5A" w:rsidRPr="00E77A77">
        <w:rPr>
          <w:sz w:val="28"/>
          <w:szCs w:val="28"/>
        </w:rPr>
        <w:t>России;</w:t>
      </w:r>
    </w:p>
    <w:p w:rsidR="00E77A77" w:rsidRPr="00E77A77" w:rsidRDefault="009E73C6" w:rsidP="00E77A77">
      <w:pPr>
        <w:widowControl/>
        <w:suppressAutoHyphens/>
        <w:spacing w:line="360" w:lineRule="auto"/>
        <w:ind w:firstLine="709"/>
        <w:jc w:val="both"/>
        <w:rPr>
          <w:sz w:val="28"/>
          <w:szCs w:val="28"/>
        </w:rPr>
      </w:pPr>
      <w:r w:rsidRPr="00E77A77">
        <w:rPr>
          <w:sz w:val="28"/>
          <w:szCs w:val="28"/>
        </w:rPr>
        <w:t xml:space="preserve">2) </w:t>
      </w:r>
      <w:r w:rsidR="00F51B5A" w:rsidRPr="00E77A77">
        <w:rPr>
          <w:sz w:val="28"/>
          <w:szCs w:val="28"/>
        </w:rPr>
        <w:t>в РФ отсутствует достаточный практический опыт в их</w:t>
      </w:r>
      <w:r w:rsidRPr="00E77A77">
        <w:rPr>
          <w:sz w:val="28"/>
          <w:szCs w:val="28"/>
        </w:rPr>
        <w:t xml:space="preserve"> созда</w:t>
      </w:r>
      <w:r w:rsidR="00F51B5A" w:rsidRPr="00E77A77">
        <w:rPr>
          <w:sz w:val="28"/>
          <w:szCs w:val="28"/>
        </w:rPr>
        <w:t xml:space="preserve">нии и функционировании. </w:t>
      </w:r>
      <w:r w:rsidRPr="00E77A77">
        <w:rPr>
          <w:sz w:val="28"/>
          <w:szCs w:val="28"/>
        </w:rPr>
        <w:t>Еще предстоит разработать и принять</w:t>
      </w:r>
      <w:r w:rsidR="00F51B5A" w:rsidRPr="00E77A77">
        <w:rPr>
          <w:sz w:val="28"/>
          <w:szCs w:val="28"/>
        </w:rPr>
        <w:t xml:space="preserve"> надлежащую в этом плане нормативную базу;</w:t>
      </w:r>
    </w:p>
    <w:p w:rsidR="00E77A77" w:rsidRPr="00E77A77" w:rsidRDefault="009E73C6" w:rsidP="00E77A77">
      <w:pPr>
        <w:widowControl/>
        <w:suppressAutoHyphens/>
        <w:spacing w:line="360" w:lineRule="auto"/>
        <w:ind w:firstLine="709"/>
        <w:jc w:val="both"/>
        <w:rPr>
          <w:sz w:val="28"/>
          <w:szCs w:val="28"/>
        </w:rPr>
      </w:pPr>
      <w:r w:rsidRPr="00E77A77">
        <w:rPr>
          <w:sz w:val="28"/>
          <w:szCs w:val="28"/>
        </w:rPr>
        <w:t xml:space="preserve">3) </w:t>
      </w:r>
      <w:r w:rsidR="00F51B5A" w:rsidRPr="00E77A77">
        <w:rPr>
          <w:sz w:val="28"/>
          <w:szCs w:val="28"/>
        </w:rPr>
        <w:t>в связи с переходом на рыночную экономику Россия все</w:t>
      </w:r>
      <w:r w:rsidRPr="00E77A77">
        <w:rPr>
          <w:sz w:val="28"/>
          <w:szCs w:val="28"/>
        </w:rPr>
        <w:t xml:space="preserve"> в</w:t>
      </w:r>
      <w:r w:rsidR="00F51B5A" w:rsidRPr="00E77A77">
        <w:rPr>
          <w:sz w:val="28"/>
          <w:szCs w:val="28"/>
        </w:rPr>
        <w:t xml:space="preserve"> большей мере интегрируется в мировую экономику, а без создания и функционирования со</w:t>
      </w:r>
      <w:r w:rsidRPr="00E77A77">
        <w:rPr>
          <w:sz w:val="28"/>
          <w:szCs w:val="28"/>
        </w:rPr>
        <w:t>ответствующих структур вряд ли это</w:t>
      </w:r>
      <w:r w:rsidR="00F51B5A" w:rsidRPr="00E77A77">
        <w:rPr>
          <w:sz w:val="28"/>
          <w:szCs w:val="28"/>
        </w:rPr>
        <w:t xml:space="preserve"> возможно в полной мере.</w:t>
      </w:r>
    </w:p>
    <w:p w:rsidR="0074114F" w:rsidRDefault="0074114F" w:rsidP="0074114F">
      <w:pPr>
        <w:widowControl/>
        <w:suppressAutoHyphens/>
        <w:spacing w:line="360" w:lineRule="auto"/>
        <w:rPr>
          <w:sz w:val="28"/>
          <w:szCs w:val="28"/>
          <w:lang w:val="uk-UA"/>
        </w:rPr>
      </w:pPr>
    </w:p>
    <w:p w:rsidR="00E77A77" w:rsidRPr="0074114F" w:rsidRDefault="0074114F" w:rsidP="0074114F">
      <w:pPr>
        <w:widowControl/>
        <w:suppressAutoHyphens/>
        <w:spacing w:line="360" w:lineRule="auto"/>
        <w:jc w:val="center"/>
        <w:rPr>
          <w:b/>
          <w:bCs/>
          <w:sz w:val="28"/>
          <w:szCs w:val="28"/>
          <w:lang w:val="uk-UA"/>
        </w:rPr>
      </w:pPr>
      <w:r>
        <w:rPr>
          <w:b/>
          <w:bCs/>
          <w:sz w:val="28"/>
          <w:szCs w:val="28"/>
          <w:lang w:val="uk-UA"/>
        </w:rPr>
        <w:t>1.</w:t>
      </w:r>
      <w:r w:rsidR="00EB52A9">
        <w:rPr>
          <w:b/>
          <w:bCs/>
          <w:sz w:val="28"/>
          <w:szCs w:val="28"/>
          <w:lang w:val="uk-UA"/>
        </w:rPr>
        <w:t>2</w:t>
      </w:r>
      <w:r w:rsidRPr="0074114F">
        <w:rPr>
          <w:b/>
          <w:bCs/>
          <w:sz w:val="28"/>
          <w:szCs w:val="28"/>
          <w:lang w:val="uk-UA"/>
        </w:rPr>
        <w:t xml:space="preserve"> С</w:t>
      </w:r>
      <w:r w:rsidR="00C73298" w:rsidRPr="0074114F">
        <w:rPr>
          <w:b/>
          <w:bCs/>
          <w:sz w:val="28"/>
          <w:szCs w:val="28"/>
        </w:rPr>
        <w:t>ущность, формы и показатели уровня концентрации произв</w:t>
      </w:r>
      <w:r>
        <w:rPr>
          <w:b/>
          <w:bCs/>
          <w:sz w:val="28"/>
          <w:szCs w:val="28"/>
        </w:rPr>
        <w:t>одства продукции на предприятии</w:t>
      </w:r>
    </w:p>
    <w:p w:rsidR="00E77A77" w:rsidRPr="00E77A77" w:rsidRDefault="00E77A77" w:rsidP="00E77A77">
      <w:pPr>
        <w:widowControl/>
        <w:suppressAutoHyphens/>
        <w:spacing w:line="360" w:lineRule="auto"/>
        <w:ind w:firstLine="709"/>
        <w:jc w:val="both"/>
        <w:rPr>
          <w:sz w:val="28"/>
          <w:szCs w:val="28"/>
        </w:rPr>
      </w:pPr>
    </w:p>
    <w:p w:rsidR="00E77A77" w:rsidRPr="00E77A77" w:rsidRDefault="00F51B5A" w:rsidP="00E77A77">
      <w:pPr>
        <w:widowControl/>
        <w:suppressAutoHyphens/>
        <w:spacing w:line="360" w:lineRule="auto"/>
        <w:ind w:firstLine="709"/>
        <w:jc w:val="both"/>
        <w:rPr>
          <w:sz w:val="28"/>
          <w:szCs w:val="28"/>
        </w:rPr>
      </w:pPr>
      <w:r w:rsidRPr="0074114F">
        <w:rPr>
          <w:sz w:val="28"/>
          <w:szCs w:val="28"/>
        </w:rPr>
        <w:t xml:space="preserve">Концентрация </w:t>
      </w:r>
      <w:r w:rsidRPr="00E77A77">
        <w:rPr>
          <w:sz w:val="28"/>
          <w:szCs w:val="28"/>
        </w:rPr>
        <w:t>— это процесс, направленный на увеличение выпуска продукции или оказания услуг на предприятии.</w:t>
      </w:r>
    </w:p>
    <w:p w:rsidR="00E77A77" w:rsidRPr="00E77A77" w:rsidRDefault="00F51B5A" w:rsidP="00E77A77">
      <w:pPr>
        <w:widowControl/>
        <w:suppressAutoHyphens/>
        <w:spacing w:line="360" w:lineRule="auto"/>
        <w:ind w:firstLine="709"/>
        <w:jc w:val="both"/>
        <w:rPr>
          <w:sz w:val="28"/>
          <w:szCs w:val="28"/>
        </w:rPr>
      </w:pPr>
      <w:r w:rsidRPr="0074114F">
        <w:rPr>
          <w:sz w:val="28"/>
          <w:szCs w:val="28"/>
        </w:rPr>
        <w:t>Концентрация на предприятии может развиваться</w:t>
      </w:r>
      <w:r w:rsidR="00E50AA1" w:rsidRPr="0074114F">
        <w:rPr>
          <w:sz w:val="28"/>
          <w:szCs w:val="28"/>
        </w:rPr>
        <w:t xml:space="preserve"> на основе</w:t>
      </w:r>
      <w:r w:rsidR="00E77A77" w:rsidRPr="00E77A77">
        <w:rPr>
          <w:sz w:val="28"/>
          <w:szCs w:val="28"/>
        </w:rPr>
        <w:t xml:space="preserve"> </w:t>
      </w:r>
      <w:r w:rsidRPr="00E77A77">
        <w:rPr>
          <w:sz w:val="28"/>
          <w:szCs w:val="28"/>
        </w:rPr>
        <w:t>различных форм:</w:t>
      </w:r>
    </w:p>
    <w:p w:rsidR="00E77A77" w:rsidRPr="00E77A77" w:rsidRDefault="00F51B5A" w:rsidP="00E77A77">
      <w:pPr>
        <w:widowControl/>
        <w:suppressAutoHyphens/>
        <w:spacing w:line="360" w:lineRule="auto"/>
        <w:ind w:firstLine="709"/>
        <w:jc w:val="both"/>
        <w:rPr>
          <w:sz w:val="28"/>
          <w:szCs w:val="28"/>
        </w:rPr>
      </w:pPr>
      <w:r w:rsidRPr="00E77A77">
        <w:rPr>
          <w:sz w:val="28"/>
          <w:szCs w:val="28"/>
        </w:rPr>
        <w:t>увеличения выпуска о</w:t>
      </w:r>
      <w:r w:rsidR="00E50AA1" w:rsidRPr="00E77A77">
        <w:rPr>
          <w:sz w:val="28"/>
          <w:szCs w:val="28"/>
        </w:rPr>
        <w:t>днородной продукции (специализированные предприятия);</w:t>
      </w:r>
    </w:p>
    <w:p w:rsidR="00E77A77" w:rsidRPr="00E77A77" w:rsidRDefault="00F51B5A" w:rsidP="00E77A77">
      <w:pPr>
        <w:widowControl/>
        <w:suppressAutoHyphens/>
        <w:spacing w:line="360" w:lineRule="auto"/>
        <w:ind w:firstLine="709"/>
        <w:jc w:val="both"/>
        <w:rPr>
          <w:sz w:val="28"/>
          <w:szCs w:val="28"/>
        </w:rPr>
      </w:pPr>
      <w:r w:rsidRPr="00E77A77">
        <w:rPr>
          <w:sz w:val="28"/>
          <w:szCs w:val="28"/>
        </w:rPr>
        <w:t>увеличения выпуска ра</w:t>
      </w:r>
      <w:r w:rsidR="00E50AA1" w:rsidRPr="00E77A77">
        <w:rPr>
          <w:sz w:val="28"/>
          <w:szCs w:val="28"/>
        </w:rPr>
        <w:t xml:space="preserve">знородной продукции (универсальные </w:t>
      </w:r>
      <w:r w:rsidRPr="00E77A77">
        <w:rPr>
          <w:sz w:val="28"/>
          <w:szCs w:val="28"/>
        </w:rPr>
        <w:t>предприятия);</w:t>
      </w:r>
    </w:p>
    <w:p w:rsidR="00E77A77" w:rsidRPr="00E77A77" w:rsidRDefault="00E417B5" w:rsidP="00E77A77">
      <w:pPr>
        <w:widowControl/>
        <w:suppressAutoHyphens/>
        <w:spacing w:line="360" w:lineRule="auto"/>
        <w:ind w:firstLine="709"/>
        <w:jc w:val="both"/>
        <w:rPr>
          <w:sz w:val="28"/>
          <w:szCs w:val="28"/>
        </w:rPr>
      </w:pPr>
      <w:r w:rsidRPr="00E77A77">
        <w:rPr>
          <w:sz w:val="28"/>
          <w:szCs w:val="28"/>
        </w:rPr>
        <w:t xml:space="preserve">развитие </w:t>
      </w:r>
      <w:r w:rsidR="00F51B5A" w:rsidRPr="00E77A77">
        <w:rPr>
          <w:sz w:val="28"/>
          <w:szCs w:val="28"/>
        </w:rPr>
        <w:t>концентрации</w:t>
      </w:r>
      <w:r w:rsidRPr="00E77A77">
        <w:rPr>
          <w:sz w:val="28"/>
          <w:szCs w:val="28"/>
        </w:rPr>
        <w:t xml:space="preserve"> на основе комбинирования производства (</w:t>
      </w:r>
      <w:r w:rsidR="00F51B5A" w:rsidRPr="00E77A77">
        <w:rPr>
          <w:sz w:val="28"/>
          <w:szCs w:val="28"/>
        </w:rPr>
        <w:t>приятия-комбинаты);</w:t>
      </w:r>
    </w:p>
    <w:p w:rsidR="00E77A77" w:rsidRPr="00E77A77" w:rsidRDefault="00E417B5" w:rsidP="00E77A77">
      <w:pPr>
        <w:widowControl/>
        <w:suppressAutoHyphens/>
        <w:spacing w:line="360" w:lineRule="auto"/>
        <w:ind w:firstLine="709"/>
        <w:jc w:val="both"/>
        <w:rPr>
          <w:sz w:val="28"/>
          <w:szCs w:val="28"/>
        </w:rPr>
      </w:pPr>
      <w:r w:rsidRPr="00E77A77">
        <w:rPr>
          <w:sz w:val="28"/>
          <w:szCs w:val="28"/>
        </w:rPr>
        <w:t xml:space="preserve">развитие </w:t>
      </w:r>
      <w:r w:rsidR="00F51B5A" w:rsidRPr="00E77A77">
        <w:rPr>
          <w:sz w:val="28"/>
          <w:szCs w:val="28"/>
        </w:rPr>
        <w:t>концентрации на базе диверсификации произво</w:t>
      </w:r>
      <w:r w:rsidRPr="00E77A77">
        <w:rPr>
          <w:sz w:val="28"/>
          <w:szCs w:val="28"/>
        </w:rPr>
        <w:t>дства. Эта форма</w:t>
      </w:r>
      <w:r w:rsidR="00F51B5A" w:rsidRPr="00E77A77">
        <w:rPr>
          <w:sz w:val="28"/>
          <w:szCs w:val="28"/>
        </w:rPr>
        <w:t xml:space="preserve"> самая сложная, </w:t>
      </w:r>
      <w:r w:rsidRPr="00E77A77">
        <w:rPr>
          <w:sz w:val="28"/>
          <w:szCs w:val="28"/>
        </w:rPr>
        <w:t>так как в этом случае развитие концентрации</w:t>
      </w:r>
      <w:r w:rsidR="00F51B5A" w:rsidRPr="00E77A77">
        <w:rPr>
          <w:sz w:val="28"/>
          <w:szCs w:val="28"/>
        </w:rPr>
        <w:t xml:space="preserve"> может осущест</w:t>
      </w:r>
      <w:r w:rsidRPr="00E77A77">
        <w:rPr>
          <w:sz w:val="28"/>
          <w:szCs w:val="28"/>
        </w:rPr>
        <w:t xml:space="preserve">вляться как на основе вышеупомянутых форм, </w:t>
      </w:r>
      <w:r w:rsidR="00F51B5A" w:rsidRPr="00E77A77">
        <w:rPr>
          <w:sz w:val="28"/>
          <w:szCs w:val="28"/>
        </w:rPr>
        <w:t>так и за счет бол</w:t>
      </w:r>
      <w:r w:rsidRPr="00E77A77">
        <w:rPr>
          <w:sz w:val="28"/>
          <w:szCs w:val="28"/>
        </w:rPr>
        <w:t>ее широкой деятельности предприятия.</w:t>
      </w:r>
    </w:p>
    <w:p w:rsidR="00E77A77" w:rsidRPr="00E77A77" w:rsidRDefault="00E417B5" w:rsidP="00E77A77">
      <w:pPr>
        <w:widowControl/>
        <w:suppressAutoHyphens/>
        <w:spacing w:line="360" w:lineRule="auto"/>
        <w:ind w:firstLine="709"/>
        <w:jc w:val="both"/>
        <w:rPr>
          <w:sz w:val="28"/>
          <w:szCs w:val="28"/>
        </w:rPr>
      </w:pPr>
      <w:r w:rsidRPr="00E77A77">
        <w:rPr>
          <w:sz w:val="28"/>
          <w:szCs w:val="28"/>
        </w:rPr>
        <w:t>Концент</w:t>
      </w:r>
      <w:r w:rsidR="00F51B5A" w:rsidRPr="00E77A77">
        <w:rPr>
          <w:sz w:val="28"/>
          <w:szCs w:val="28"/>
        </w:rPr>
        <w:t>рация производства на предприятии может быть</w:t>
      </w:r>
      <w:r w:rsidRPr="0074114F">
        <w:rPr>
          <w:sz w:val="28"/>
          <w:szCs w:val="28"/>
        </w:rPr>
        <w:t xml:space="preserve"> достигнута</w:t>
      </w:r>
      <w:r w:rsidRPr="00E77A77">
        <w:rPr>
          <w:sz w:val="28"/>
          <w:szCs w:val="28"/>
        </w:rPr>
        <w:t xml:space="preserve"> путем:</w:t>
      </w:r>
      <w:r w:rsidR="00F51B5A" w:rsidRPr="00E77A77">
        <w:rPr>
          <w:sz w:val="28"/>
          <w:szCs w:val="28"/>
        </w:rPr>
        <w:t xml:space="preserve"> </w:t>
      </w:r>
    </w:p>
    <w:p w:rsidR="00E77A77" w:rsidRPr="00E77A77" w:rsidRDefault="00810A00" w:rsidP="00E77A77">
      <w:pPr>
        <w:widowControl/>
        <w:suppressAutoHyphens/>
        <w:spacing w:line="360" w:lineRule="auto"/>
        <w:ind w:firstLine="709"/>
        <w:jc w:val="both"/>
        <w:rPr>
          <w:sz w:val="28"/>
          <w:szCs w:val="28"/>
        </w:rPr>
      </w:pPr>
      <w:r w:rsidRPr="00E77A77">
        <w:rPr>
          <w:sz w:val="28"/>
          <w:szCs w:val="28"/>
        </w:rPr>
        <w:t>увелич</w:t>
      </w:r>
      <w:r w:rsidR="00F51B5A" w:rsidRPr="00E77A77">
        <w:rPr>
          <w:sz w:val="28"/>
          <w:szCs w:val="28"/>
        </w:rPr>
        <w:t>ения количества ма</w:t>
      </w:r>
      <w:r w:rsidRPr="00E77A77">
        <w:rPr>
          <w:sz w:val="28"/>
          <w:szCs w:val="28"/>
        </w:rPr>
        <w:t xml:space="preserve">шин, оборудования, технологических линий </w:t>
      </w:r>
      <w:r w:rsidR="00F51B5A" w:rsidRPr="00E77A77">
        <w:rPr>
          <w:sz w:val="28"/>
          <w:szCs w:val="28"/>
        </w:rPr>
        <w:t>на прежнем техническом уровне;</w:t>
      </w:r>
    </w:p>
    <w:p w:rsidR="00E77A77" w:rsidRPr="00E77A77" w:rsidRDefault="00810A00" w:rsidP="00E77A77">
      <w:pPr>
        <w:widowControl/>
        <w:suppressAutoHyphens/>
        <w:spacing w:line="360" w:lineRule="auto"/>
        <w:ind w:firstLine="709"/>
        <w:jc w:val="both"/>
        <w:rPr>
          <w:sz w:val="28"/>
          <w:szCs w:val="28"/>
        </w:rPr>
      </w:pPr>
      <w:r w:rsidRPr="00E77A77">
        <w:rPr>
          <w:sz w:val="28"/>
          <w:szCs w:val="28"/>
        </w:rPr>
        <w:t xml:space="preserve">применения </w:t>
      </w:r>
      <w:r w:rsidR="00F51B5A" w:rsidRPr="00E77A77">
        <w:rPr>
          <w:sz w:val="28"/>
          <w:szCs w:val="28"/>
        </w:rPr>
        <w:t>машин и оборудования с большей единичной</w:t>
      </w:r>
      <w:r w:rsidRPr="00E77A77">
        <w:rPr>
          <w:sz w:val="28"/>
          <w:szCs w:val="28"/>
        </w:rPr>
        <w:t xml:space="preserve"> мощностью;</w:t>
      </w:r>
    </w:p>
    <w:p w:rsidR="00E77A77" w:rsidRPr="00E77A77" w:rsidRDefault="00810A00" w:rsidP="00E77A77">
      <w:pPr>
        <w:widowControl/>
        <w:suppressAutoHyphens/>
        <w:spacing w:line="360" w:lineRule="auto"/>
        <w:ind w:firstLine="709"/>
        <w:jc w:val="both"/>
        <w:rPr>
          <w:sz w:val="28"/>
          <w:szCs w:val="28"/>
        </w:rPr>
      </w:pPr>
      <w:r w:rsidRPr="00E77A77">
        <w:rPr>
          <w:sz w:val="28"/>
          <w:szCs w:val="28"/>
        </w:rPr>
        <w:t>одновремен</w:t>
      </w:r>
      <w:r w:rsidR="00F51B5A" w:rsidRPr="00E77A77">
        <w:rPr>
          <w:sz w:val="28"/>
          <w:szCs w:val="28"/>
        </w:rPr>
        <w:t>ного увеличен</w:t>
      </w:r>
      <w:r w:rsidRPr="00E77A77">
        <w:rPr>
          <w:sz w:val="28"/>
          <w:szCs w:val="28"/>
        </w:rPr>
        <w:t>ия машин, оборудования как прежнего те</w:t>
      </w:r>
      <w:r w:rsidR="00F51B5A" w:rsidRPr="00E77A77">
        <w:rPr>
          <w:sz w:val="28"/>
          <w:szCs w:val="28"/>
        </w:rPr>
        <w:t xml:space="preserve">хнического уровня, так и более современного; </w:t>
      </w:r>
    </w:p>
    <w:p w:rsidR="00E77A77" w:rsidRPr="00E77A77" w:rsidRDefault="001628AE" w:rsidP="00E77A77">
      <w:pPr>
        <w:widowControl/>
        <w:suppressAutoHyphens/>
        <w:spacing w:line="360" w:lineRule="auto"/>
        <w:ind w:firstLine="709"/>
        <w:jc w:val="both"/>
        <w:rPr>
          <w:sz w:val="28"/>
          <w:szCs w:val="28"/>
        </w:rPr>
      </w:pPr>
      <w:r w:rsidRPr="00E77A77">
        <w:rPr>
          <w:sz w:val="28"/>
          <w:szCs w:val="28"/>
        </w:rPr>
        <w:t>раз</w:t>
      </w:r>
      <w:r w:rsidR="00F51B5A" w:rsidRPr="00E77A77">
        <w:rPr>
          <w:sz w:val="28"/>
          <w:szCs w:val="28"/>
        </w:rPr>
        <w:t>вития комбинировани</w:t>
      </w:r>
      <w:r w:rsidRPr="00E77A77">
        <w:rPr>
          <w:sz w:val="28"/>
          <w:szCs w:val="28"/>
        </w:rPr>
        <w:t>я на основе взаимосвязанных произ</w:t>
      </w:r>
      <w:r w:rsidR="00F51B5A" w:rsidRPr="00E77A77">
        <w:rPr>
          <w:sz w:val="28"/>
          <w:szCs w:val="28"/>
        </w:rPr>
        <w:t>водств;</w:t>
      </w:r>
    </w:p>
    <w:p w:rsidR="00E77A77" w:rsidRPr="00E77A77" w:rsidRDefault="00F51B5A" w:rsidP="00E77A77">
      <w:pPr>
        <w:widowControl/>
        <w:suppressAutoHyphens/>
        <w:spacing w:line="360" w:lineRule="auto"/>
        <w:ind w:firstLine="709"/>
        <w:jc w:val="both"/>
        <w:rPr>
          <w:sz w:val="28"/>
          <w:szCs w:val="28"/>
        </w:rPr>
      </w:pPr>
      <w:r w:rsidRPr="00E77A77">
        <w:rPr>
          <w:sz w:val="28"/>
          <w:szCs w:val="28"/>
        </w:rPr>
        <w:t>диверсификации производства.</w:t>
      </w:r>
    </w:p>
    <w:p w:rsidR="00E77A77" w:rsidRPr="00E77A77" w:rsidRDefault="00F51B5A" w:rsidP="00E77A77">
      <w:pPr>
        <w:widowControl/>
        <w:suppressAutoHyphens/>
        <w:spacing w:line="360" w:lineRule="auto"/>
        <w:ind w:firstLine="709"/>
        <w:jc w:val="both"/>
        <w:rPr>
          <w:sz w:val="28"/>
          <w:szCs w:val="28"/>
        </w:rPr>
      </w:pPr>
      <w:r w:rsidRPr="00E77A77">
        <w:rPr>
          <w:sz w:val="28"/>
          <w:szCs w:val="28"/>
        </w:rPr>
        <w:t>С экономической точки зрения наиболее целесообразный путь развития концентрации - интенсивный, т.е. за счет внедрения новой техники и технологии и увеличения единичной мощности машин и оборудования.</w:t>
      </w:r>
    </w:p>
    <w:p w:rsidR="00E77A77" w:rsidRPr="00E77A77" w:rsidRDefault="00F51B5A" w:rsidP="00E77A77">
      <w:pPr>
        <w:widowControl/>
        <w:suppressAutoHyphens/>
        <w:spacing w:line="360" w:lineRule="auto"/>
        <w:ind w:firstLine="709"/>
        <w:jc w:val="both"/>
        <w:rPr>
          <w:sz w:val="28"/>
          <w:szCs w:val="28"/>
        </w:rPr>
      </w:pPr>
      <w:r w:rsidRPr="00E77A77">
        <w:rPr>
          <w:sz w:val="28"/>
          <w:szCs w:val="28"/>
        </w:rPr>
        <w:t>Для анализа уровня концентрации применяются как абсолютные, так и относительные показатели, поэтому и различают абсолютную и относительную концентрацию.</w:t>
      </w:r>
    </w:p>
    <w:p w:rsidR="00E77A77" w:rsidRPr="00E77A77" w:rsidRDefault="00F51B5A" w:rsidP="00E77A77">
      <w:pPr>
        <w:widowControl/>
        <w:suppressAutoHyphens/>
        <w:spacing w:line="360" w:lineRule="auto"/>
        <w:ind w:firstLine="709"/>
        <w:jc w:val="both"/>
        <w:rPr>
          <w:sz w:val="28"/>
          <w:szCs w:val="28"/>
        </w:rPr>
      </w:pPr>
      <w:r w:rsidRPr="0074114F">
        <w:rPr>
          <w:sz w:val="28"/>
          <w:szCs w:val="28"/>
        </w:rPr>
        <w:t>Абсолютная концентрация</w:t>
      </w:r>
      <w:r w:rsidRPr="00E77A77">
        <w:rPr>
          <w:sz w:val="28"/>
          <w:szCs w:val="28"/>
        </w:rPr>
        <w:t xml:space="preserve"> характеризует размеры производства отдельных предприятий, а ее уровень определяют следующие показатели: объем выпуска продукции; среднегодовая стоимость основных производственных фондов; среднесписочная численность работающих. На</w:t>
      </w:r>
      <w:r w:rsidR="00FB73AE" w:rsidRPr="00E77A77">
        <w:rPr>
          <w:sz w:val="28"/>
          <w:szCs w:val="28"/>
        </w:rPr>
        <w:t>иболее объективным показателем у</w:t>
      </w:r>
      <w:r w:rsidRPr="00E77A77">
        <w:rPr>
          <w:sz w:val="28"/>
          <w:szCs w:val="28"/>
        </w:rPr>
        <w:t>ровня концентрации является объем выпуска продукции. Остальные показатели уровня ко</w:t>
      </w:r>
      <w:r w:rsidR="00FB73AE" w:rsidRPr="00E77A77">
        <w:rPr>
          <w:sz w:val="28"/>
          <w:szCs w:val="28"/>
        </w:rPr>
        <w:t>нцентрации используются для более всес</w:t>
      </w:r>
      <w:r w:rsidRPr="00E77A77">
        <w:rPr>
          <w:sz w:val="28"/>
          <w:szCs w:val="28"/>
        </w:rPr>
        <w:t>тороннего анализа уровня концентрации производства.</w:t>
      </w:r>
    </w:p>
    <w:p w:rsidR="00E77A77" w:rsidRPr="00E77A77" w:rsidRDefault="00F51B5A" w:rsidP="00E77A77">
      <w:pPr>
        <w:widowControl/>
        <w:suppressAutoHyphens/>
        <w:spacing w:line="360" w:lineRule="auto"/>
        <w:ind w:firstLine="709"/>
        <w:jc w:val="both"/>
        <w:rPr>
          <w:sz w:val="28"/>
          <w:szCs w:val="28"/>
        </w:rPr>
      </w:pPr>
      <w:r w:rsidRPr="0074114F">
        <w:rPr>
          <w:sz w:val="28"/>
          <w:szCs w:val="28"/>
        </w:rPr>
        <w:t>Относительная концентрация</w:t>
      </w:r>
      <w:r w:rsidRPr="00E77A77">
        <w:rPr>
          <w:sz w:val="28"/>
          <w:szCs w:val="28"/>
        </w:rPr>
        <w:t xml:space="preserve"> характеризуется распределением </w:t>
      </w:r>
      <w:r w:rsidR="00CA621A" w:rsidRPr="00E77A77">
        <w:rPr>
          <w:sz w:val="28"/>
          <w:szCs w:val="28"/>
        </w:rPr>
        <w:t>общего о</w:t>
      </w:r>
      <w:r w:rsidRPr="00E77A77">
        <w:rPr>
          <w:sz w:val="28"/>
          <w:szCs w:val="28"/>
        </w:rPr>
        <w:t xml:space="preserve">бъема производства в отрасли между предприятиями </w:t>
      </w:r>
      <w:r w:rsidR="00CA621A" w:rsidRPr="00E77A77">
        <w:rPr>
          <w:sz w:val="28"/>
          <w:szCs w:val="28"/>
        </w:rPr>
        <w:t>различного р</w:t>
      </w:r>
      <w:r w:rsidRPr="00E77A77">
        <w:rPr>
          <w:sz w:val="28"/>
          <w:szCs w:val="28"/>
        </w:rPr>
        <w:t>азмера. Поэтому урове</w:t>
      </w:r>
      <w:r w:rsidR="00CA621A" w:rsidRPr="00E77A77">
        <w:rPr>
          <w:sz w:val="28"/>
          <w:szCs w:val="28"/>
        </w:rPr>
        <w:t>нь относительной концентрации оп</w:t>
      </w:r>
      <w:r w:rsidRPr="00E77A77">
        <w:rPr>
          <w:sz w:val="28"/>
          <w:szCs w:val="28"/>
        </w:rPr>
        <w:t xml:space="preserve">ределяют следующие показатели: доля одного, двух, трех, </w:t>
      </w:r>
      <w:r w:rsidR="00CA621A" w:rsidRPr="00E77A77">
        <w:rPr>
          <w:sz w:val="28"/>
          <w:szCs w:val="28"/>
        </w:rPr>
        <w:t>четырех и т.д. предпр</w:t>
      </w:r>
      <w:r w:rsidRPr="00E77A77">
        <w:rPr>
          <w:sz w:val="28"/>
          <w:szCs w:val="28"/>
        </w:rPr>
        <w:t xml:space="preserve">иятии в выпуске какой-либо продукции, в </w:t>
      </w:r>
      <w:r w:rsidR="00CA621A" w:rsidRPr="00E77A77">
        <w:rPr>
          <w:sz w:val="28"/>
          <w:szCs w:val="28"/>
        </w:rPr>
        <w:t>объеме ее выпуска в ц</w:t>
      </w:r>
      <w:r w:rsidRPr="00E77A77">
        <w:rPr>
          <w:sz w:val="28"/>
          <w:szCs w:val="28"/>
        </w:rPr>
        <w:t xml:space="preserve">елом по отрасли; доля одного, двух и т.д. </w:t>
      </w:r>
      <w:r w:rsidR="00CA621A" w:rsidRPr="00E77A77">
        <w:rPr>
          <w:sz w:val="28"/>
          <w:szCs w:val="28"/>
        </w:rPr>
        <w:t>предприятий н</w:t>
      </w:r>
      <w:r w:rsidRPr="00E77A77">
        <w:rPr>
          <w:sz w:val="28"/>
          <w:szCs w:val="28"/>
        </w:rPr>
        <w:t>а рынке продаж. Показатели уровня относитель</w:t>
      </w:r>
      <w:r w:rsidR="00CA621A" w:rsidRPr="00E77A77">
        <w:rPr>
          <w:sz w:val="28"/>
          <w:szCs w:val="28"/>
        </w:rPr>
        <w:t>ной концентрации</w:t>
      </w:r>
      <w:r w:rsidRPr="00E77A77">
        <w:rPr>
          <w:sz w:val="28"/>
          <w:szCs w:val="28"/>
        </w:rPr>
        <w:t xml:space="preserve"> в определенной ме</w:t>
      </w:r>
      <w:r w:rsidR="00CA621A" w:rsidRPr="00E77A77">
        <w:rPr>
          <w:sz w:val="28"/>
          <w:szCs w:val="28"/>
        </w:rPr>
        <w:t>ре характеризуют степень</w:t>
      </w:r>
      <w:r w:rsidR="00E77A77" w:rsidRPr="00E77A77">
        <w:rPr>
          <w:sz w:val="28"/>
          <w:szCs w:val="28"/>
        </w:rPr>
        <w:t xml:space="preserve"> </w:t>
      </w:r>
      <w:r w:rsidR="00CA621A" w:rsidRPr="00E77A77">
        <w:rPr>
          <w:sz w:val="28"/>
          <w:szCs w:val="28"/>
        </w:rPr>
        <w:t xml:space="preserve">монополизации </w:t>
      </w:r>
      <w:r w:rsidRPr="00E77A77">
        <w:rPr>
          <w:sz w:val="28"/>
          <w:szCs w:val="28"/>
        </w:rPr>
        <w:t>предприятия.</w:t>
      </w:r>
    </w:p>
    <w:p w:rsidR="00E77A77" w:rsidRPr="00E77A77" w:rsidRDefault="005F32DF" w:rsidP="00E77A77">
      <w:pPr>
        <w:widowControl/>
        <w:suppressAutoHyphens/>
        <w:spacing w:line="360" w:lineRule="auto"/>
        <w:ind w:firstLine="709"/>
        <w:jc w:val="both"/>
        <w:rPr>
          <w:sz w:val="28"/>
          <w:szCs w:val="28"/>
        </w:rPr>
      </w:pPr>
      <w:r w:rsidRPr="00E77A77">
        <w:rPr>
          <w:sz w:val="28"/>
          <w:szCs w:val="28"/>
        </w:rPr>
        <w:t>Для характеристики уровня концентрации производства в отраслях, изготовляющих один вид продукции, используются натуральные показатели. Например, в электроэнергетике — средняя величина установленной мощности электростанций (в кВт); годовая выработка электроэнергии в расчете на одну электростанцию; удельный вес выработанной крупными и крупнейшими электростанциями электроэнергии в общем количестве электроэнергии, выработанной всеми станциями за год.</w:t>
      </w:r>
    </w:p>
    <w:p w:rsidR="00E77A77" w:rsidRPr="00E77A77" w:rsidRDefault="005F32DF" w:rsidP="00E77A77">
      <w:pPr>
        <w:widowControl/>
        <w:suppressAutoHyphens/>
        <w:spacing w:line="360" w:lineRule="auto"/>
        <w:ind w:firstLine="709"/>
        <w:jc w:val="both"/>
        <w:rPr>
          <w:sz w:val="28"/>
          <w:szCs w:val="28"/>
        </w:rPr>
      </w:pPr>
      <w:r w:rsidRPr="00E77A77">
        <w:rPr>
          <w:sz w:val="28"/>
          <w:szCs w:val="28"/>
        </w:rPr>
        <w:t>В отраслях, изготовляющих разные виды продукции, уровень концентрации может определяться удельным весом крупных доменных печей в общей выплавке стали за год, удельным весом конверторов в общей выплавке стали за год, удельным весом мощных прокатных станов в общем производстве проката.</w:t>
      </w:r>
    </w:p>
    <w:p w:rsidR="00E77A77" w:rsidRPr="00E77A77" w:rsidRDefault="005F32DF" w:rsidP="00E77A77">
      <w:pPr>
        <w:widowControl/>
        <w:suppressAutoHyphens/>
        <w:spacing w:line="360" w:lineRule="auto"/>
        <w:ind w:firstLine="709"/>
        <w:jc w:val="both"/>
        <w:rPr>
          <w:sz w:val="28"/>
          <w:szCs w:val="28"/>
        </w:rPr>
      </w:pPr>
      <w:r w:rsidRPr="00E77A77">
        <w:rPr>
          <w:sz w:val="28"/>
          <w:szCs w:val="28"/>
        </w:rPr>
        <w:t>В отраслях промышленности, в которых изготовляется разнообразная продукция (машиностроение, химическая, легкая, пищевая и другие отрасли), уровень концентрации производства определяется в стоимостных показателях. Например, удельным весом крупных производств в общем выпуске продукции за год по товарной (реализованной) продукции в неизменных ценах.</w:t>
      </w:r>
    </w:p>
    <w:p w:rsidR="00E77A77" w:rsidRPr="00E77A77" w:rsidRDefault="005F32DF" w:rsidP="00E77A77">
      <w:pPr>
        <w:widowControl/>
        <w:suppressAutoHyphens/>
        <w:spacing w:line="360" w:lineRule="auto"/>
        <w:ind w:firstLine="709"/>
        <w:jc w:val="both"/>
        <w:rPr>
          <w:sz w:val="28"/>
          <w:szCs w:val="28"/>
        </w:rPr>
      </w:pPr>
      <w:r w:rsidRPr="00E77A77">
        <w:rPr>
          <w:sz w:val="28"/>
          <w:szCs w:val="28"/>
        </w:rPr>
        <w:t>В некоторых отраслях с многономенклатурной продукцией имеются производства, которые изготовляют однородную или же взаимозаменяемую продукцию, уровень концентрации может определяться также в натуральных или условно-натуральных измерителях. Например, сахар-песок — в тоннах, консервы — в условных банках, минеральные удобрения — в условных единицах (в пересчете на 100% питательных веществ), тракторы — в штуках и по мощности двигателя в лошадиных силах и т.п.</w:t>
      </w:r>
    </w:p>
    <w:p w:rsidR="00E77A77" w:rsidRPr="00E77A77" w:rsidRDefault="005F32DF" w:rsidP="00E77A77">
      <w:pPr>
        <w:widowControl/>
        <w:suppressAutoHyphens/>
        <w:spacing w:line="360" w:lineRule="auto"/>
        <w:ind w:firstLine="709"/>
        <w:jc w:val="both"/>
        <w:rPr>
          <w:sz w:val="28"/>
          <w:szCs w:val="28"/>
        </w:rPr>
      </w:pPr>
      <w:r w:rsidRPr="00E77A77">
        <w:rPr>
          <w:sz w:val="28"/>
          <w:szCs w:val="28"/>
        </w:rPr>
        <w:t>Среднегодовая численность промышленно-производственного персонала характеризует размер предприятий показателем количества применяемого живого труда, но в связи с научно-техническим прогрессом, особенно механизацией и автоматизацией производства, количество промышленно-производственного персонала на отдельных предприятиях значительно сокращается и увеличивается стоимость промышленно-производственных фондов. Показатель стоимости промышленно-производственных фондов характеризует размер предприятий с точки зрения применяемого овеществленного труда. Каждый из этих показателей имеет свои достоинства и недостатки. Они могут использоваться при анализе отдельных сторон процесса концентрации производства. Первый — по уровню концентрации живого, второй — овеществленного труда.</w:t>
      </w:r>
    </w:p>
    <w:p w:rsidR="00E77A77" w:rsidRPr="00E77A77" w:rsidRDefault="005F32DF" w:rsidP="00E77A77">
      <w:pPr>
        <w:widowControl/>
        <w:suppressAutoHyphens/>
        <w:spacing w:line="360" w:lineRule="auto"/>
        <w:ind w:firstLine="709"/>
        <w:jc w:val="both"/>
        <w:rPr>
          <w:sz w:val="28"/>
          <w:szCs w:val="28"/>
        </w:rPr>
      </w:pPr>
      <w:r w:rsidRPr="00E77A77">
        <w:rPr>
          <w:sz w:val="28"/>
          <w:szCs w:val="28"/>
        </w:rPr>
        <w:t>Высокий уровень концентрации не всегда отражает высокую экономическую эффективность производства. Между показателями концентрации производства и его экономическими показателями нет прямой связи. Если предприятия характеризуются только большими размерами, а их структура и масштабы выпуска продукции не являются оптимальными для данной отрасли, то уровень концентрации не может служить показателем эффективности производства.</w:t>
      </w:r>
    </w:p>
    <w:p w:rsidR="00E77A77" w:rsidRPr="00E77A77" w:rsidRDefault="005F32DF" w:rsidP="00E77A77">
      <w:pPr>
        <w:widowControl/>
        <w:suppressAutoHyphens/>
        <w:spacing w:line="360" w:lineRule="auto"/>
        <w:ind w:firstLine="709"/>
        <w:jc w:val="both"/>
        <w:rPr>
          <w:sz w:val="28"/>
          <w:szCs w:val="28"/>
        </w:rPr>
      </w:pPr>
      <w:r w:rsidRPr="00E77A77">
        <w:rPr>
          <w:sz w:val="28"/>
          <w:szCs w:val="28"/>
        </w:rPr>
        <w:t>При планировании концентрации производства указывается необходимость сосредоточить изготовление однородной по конструктивно-технологическим признакам продукции или выполнения аналогичных работ на предприятиях оптимальных размеров.</w:t>
      </w:r>
    </w:p>
    <w:p w:rsidR="00E77A77" w:rsidRPr="00E77A77" w:rsidRDefault="005F32DF" w:rsidP="00E77A77">
      <w:pPr>
        <w:widowControl/>
        <w:suppressAutoHyphens/>
        <w:spacing w:line="360" w:lineRule="auto"/>
        <w:ind w:firstLine="709"/>
        <w:jc w:val="both"/>
        <w:rPr>
          <w:sz w:val="28"/>
          <w:szCs w:val="28"/>
        </w:rPr>
      </w:pPr>
      <w:r w:rsidRPr="00E77A77">
        <w:rPr>
          <w:sz w:val="28"/>
          <w:szCs w:val="28"/>
        </w:rPr>
        <w:t>При определении уровней концентрации в промышленности учитывается влияние внутрипроизводственных и внешних</w:t>
      </w:r>
      <w:r w:rsidR="00FA4CC1" w:rsidRPr="00E77A77">
        <w:rPr>
          <w:sz w:val="28"/>
          <w:szCs w:val="28"/>
        </w:rPr>
        <w:t xml:space="preserve"> </w:t>
      </w:r>
      <w:r w:rsidRPr="00E77A77">
        <w:rPr>
          <w:sz w:val="28"/>
          <w:szCs w:val="28"/>
        </w:rPr>
        <w:t>факторов.</w:t>
      </w:r>
    </w:p>
    <w:p w:rsidR="00E77A77" w:rsidRPr="00E77A77" w:rsidRDefault="005F32DF" w:rsidP="00E77A77">
      <w:pPr>
        <w:widowControl/>
        <w:suppressAutoHyphens/>
        <w:spacing w:line="360" w:lineRule="auto"/>
        <w:ind w:firstLine="709"/>
        <w:jc w:val="both"/>
        <w:rPr>
          <w:sz w:val="28"/>
          <w:szCs w:val="28"/>
        </w:rPr>
      </w:pPr>
      <w:r w:rsidRPr="00E77A77">
        <w:rPr>
          <w:sz w:val="28"/>
          <w:szCs w:val="28"/>
        </w:rPr>
        <w:t>Внутрипроизводственные факторы определяются оптимальными размерами производства продукции и предприятий с точки зрения максимального использования производственных ресурсов.</w:t>
      </w:r>
    </w:p>
    <w:p w:rsidR="00E77A77" w:rsidRPr="00E77A77" w:rsidRDefault="005F32DF" w:rsidP="00E77A77">
      <w:pPr>
        <w:widowControl/>
        <w:suppressAutoHyphens/>
        <w:spacing w:line="360" w:lineRule="auto"/>
        <w:ind w:firstLine="709"/>
        <w:jc w:val="both"/>
        <w:rPr>
          <w:sz w:val="28"/>
          <w:szCs w:val="28"/>
        </w:rPr>
      </w:pPr>
      <w:r w:rsidRPr="00E77A77">
        <w:rPr>
          <w:sz w:val="28"/>
          <w:szCs w:val="28"/>
        </w:rPr>
        <w:t>К внешним факторам относятся транспорт, размеры сырьевой базы, наличие или возможность привлечения рабочей силы, водные ресурсы, климатические условия и т.п.</w:t>
      </w:r>
    </w:p>
    <w:p w:rsidR="00E77A77" w:rsidRPr="00E77A77" w:rsidRDefault="005F32DF" w:rsidP="00E77A77">
      <w:pPr>
        <w:widowControl/>
        <w:suppressAutoHyphens/>
        <w:spacing w:line="360" w:lineRule="auto"/>
        <w:ind w:firstLine="709"/>
        <w:jc w:val="both"/>
        <w:rPr>
          <w:sz w:val="28"/>
          <w:szCs w:val="28"/>
        </w:rPr>
      </w:pPr>
      <w:r w:rsidRPr="00E77A77">
        <w:rPr>
          <w:sz w:val="28"/>
          <w:szCs w:val="28"/>
        </w:rPr>
        <w:t>Существенное влияние на внутрипроизводственные и внешние факторы оказывает научно-технический прогресс (совершенствование производственного аппарата, организация производства и управления, замена одних видов сырья другими, замена транспортных средств другими и пр.).</w:t>
      </w:r>
    </w:p>
    <w:p w:rsidR="00E77A77" w:rsidRPr="00E77A77" w:rsidRDefault="005F32DF" w:rsidP="00E77A77">
      <w:pPr>
        <w:widowControl/>
        <w:suppressAutoHyphens/>
        <w:spacing w:line="360" w:lineRule="auto"/>
        <w:ind w:firstLine="709"/>
        <w:jc w:val="both"/>
        <w:rPr>
          <w:sz w:val="28"/>
          <w:szCs w:val="28"/>
        </w:rPr>
      </w:pPr>
      <w:r w:rsidRPr="00E77A77">
        <w:rPr>
          <w:sz w:val="28"/>
          <w:szCs w:val="28"/>
        </w:rPr>
        <w:t>Уровень концентрации производства и определяемые им оптимальные размеры предприятий зависят от географического размещения промышленности и районирования, потребления готовой продукции (а часто сырья и топлива), наличия трудовых ресурсов в регионе и др. факторов.</w:t>
      </w:r>
      <w:r w:rsidR="00FA4CC1" w:rsidRPr="00E77A77">
        <w:rPr>
          <w:sz w:val="28"/>
          <w:szCs w:val="28"/>
        </w:rPr>
        <w:t xml:space="preserve"> </w:t>
      </w:r>
      <w:r w:rsidRPr="00E77A77">
        <w:rPr>
          <w:sz w:val="28"/>
          <w:szCs w:val="28"/>
        </w:rPr>
        <w:t>География источников сырья, топлива и трудовых ресурсов закономерно определяет экономически рациональные пределы концентрации и оптимальные размеры производства.</w:t>
      </w:r>
    </w:p>
    <w:p w:rsidR="00E77A77" w:rsidRPr="00E77A77" w:rsidRDefault="00E77A77" w:rsidP="00E77A77">
      <w:pPr>
        <w:widowControl/>
        <w:suppressAutoHyphens/>
        <w:spacing w:line="360" w:lineRule="auto"/>
        <w:ind w:firstLine="709"/>
        <w:jc w:val="both"/>
        <w:rPr>
          <w:sz w:val="28"/>
          <w:szCs w:val="28"/>
        </w:rPr>
      </w:pPr>
    </w:p>
    <w:p w:rsidR="00E77A77" w:rsidRPr="0074114F" w:rsidRDefault="0074114F" w:rsidP="0074114F">
      <w:pPr>
        <w:widowControl/>
        <w:suppressAutoHyphens/>
        <w:spacing w:line="360" w:lineRule="auto"/>
        <w:jc w:val="center"/>
        <w:rPr>
          <w:b/>
          <w:bCs/>
          <w:sz w:val="28"/>
          <w:szCs w:val="28"/>
          <w:lang w:val="uk-UA"/>
        </w:rPr>
      </w:pPr>
      <w:r w:rsidRPr="0074114F">
        <w:rPr>
          <w:b/>
          <w:bCs/>
          <w:sz w:val="28"/>
          <w:szCs w:val="28"/>
          <w:lang w:val="uk-UA"/>
        </w:rPr>
        <w:t>1.</w:t>
      </w:r>
      <w:r w:rsidR="00EB52A9">
        <w:rPr>
          <w:b/>
          <w:bCs/>
          <w:sz w:val="28"/>
          <w:szCs w:val="28"/>
          <w:lang w:val="uk-UA"/>
        </w:rPr>
        <w:t>3</w:t>
      </w:r>
      <w:r w:rsidRPr="0074114F">
        <w:rPr>
          <w:b/>
          <w:bCs/>
          <w:sz w:val="28"/>
          <w:szCs w:val="28"/>
          <w:lang w:val="uk-UA"/>
        </w:rPr>
        <w:t xml:space="preserve"> </w:t>
      </w:r>
      <w:r w:rsidR="00593011" w:rsidRPr="0074114F">
        <w:rPr>
          <w:b/>
          <w:bCs/>
          <w:sz w:val="28"/>
          <w:szCs w:val="28"/>
        </w:rPr>
        <w:t>Экономические аспекты концентрации производства</w:t>
      </w:r>
    </w:p>
    <w:p w:rsidR="00E77A77" w:rsidRPr="00E77A77" w:rsidRDefault="00E77A77" w:rsidP="00E77A77">
      <w:pPr>
        <w:widowControl/>
        <w:suppressAutoHyphens/>
        <w:spacing w:line="360" w:lineRule="auto"/>
        <w:ind w:firstLine="709"/>
        <w:jc w:val="both"/>
        <w:rPr>
          <w:sz w:val="28"/>
          <w:szCs w:val="28"/>
        </w:rPr>
      </w:pPr>
    </w:p>
    <w:p w:rsidR="00E77A77" w:rsidRPr="00E77A77" w:rsidRDefault="00341B64" w:rsidP="00E77A77">
      <w:pPr>
        <w:widowControl/>
        <w:suppressAutoHyphens/>
        <w:spacing w:line="360" w:lineRule="auto"/>
        <w:ind w:firstLine="709"/>
        <w:jc w:val="both"/>
        <w:rPr>
          <w:sz w:val="28"/>
          <w:szCs w:val="28"/>
        </w:rPr>
      </w:pPr>
      <w:r w:rsidRPr="00E77A77">
        <w:rPr>
          <w:sz w:val="28"/>
          <w:szCs w:val="28"/>
        </w:rPr>
        <w:t>Экономические показатели работы предприятия (себестоимость прибыль, рентабельность, прои</w:t>
      </w:r>
      <w:r w:rsidR="008D19D1" w:rsidRPr="00E77A77">
        <w:rPr>
          <w:sz w:val="28"/>
          <w:szCs w:val="28"/>
        </w:rPr>
        <w:t>зводительность труда, материало</w:t>
      </w:r>
      <w:r w:rsidRPr="00E77A77">
        <w:rPr>
          <w:sz w:val="28"/>
          <w:szCs w:val="28"/>
        </w:rPr>
        <w:t>емкость и др.) в значительной мере зависят от развития концентрации производства, т.е. от объема выпускаемой продукции. С развитием концентрации экономические показатели работы предприятия, как правило, улучшаются до его оптимальных размеров, а затем могут ухудшаться.</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Известно, что объем выпускаемой продукции зависит от величины задействованных производственных ресурсов, т.е. от величины переменного и постоянного капитала. Но поскольку на изменение количества используемых в производственном процессе ресурсов затрачивается разное время, необходимо различать краткосрочный и долгосрочный периоды.</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На предприятии объем выпуска продукции может быть увеличен за счет наиболее полного использования мощностей, в этом случае цель достаточно быстро достигается путем привлечения дополнительного количества переменного капитала. Если на предприятии отсутствует резерв производственных мощностей, то увеличение выпуска продукции требует достаточно длительного времени и привлечения не только переменного, но и постоянного капитала. Экономический эффект достигается за счет снижения условно-постоянных затрат на единицу продукции.</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 xml:space="preserve">Крупные предприятия имеют существенные как преимущества, так и недостатки перед средними и мелкими </w:t>
      </w:r>
      <w:r w:rsidRPr="0074114F">
        <w:rPr>
          <w:sz w:val="28"/>
          <w:szCs w:val="28"/>
        </w:rPr>
        <w:t>предприятиями. Преимущества в</w:t>
      </w:r>
      <w:r w:rsidRPr="00E77A77">
        <w:rPr>
          <w:sz w:val="28"/>
          <w:szCs w:val="28"/>
        </w:rPr>
        <w:t xml:space="preserve"> общем плане проявляются в следующем:</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являются проводниками научно-технического прогресса, так как имеют возможность осуществления всего цикла «наука—производство», т.е. проведения крупномасштабных научно-исследовательских, поисковых и прикладных работ, проектных и конструкторских работ, создания новой техники и ее распространения;</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легче внедряют и лучше используют более современное и высокопроизводительное оборудование;</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создают лучшие предпосылки для применения более совершенной организации производства;</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с увеличением объема производства постоянные расходы на единицу продукции снижаются, что ведет к снижению издержек производства;</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имеют больше возможностей для углубления, разделения и кооперирования труда;</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достигают большего эффекта от применения ЭВМ.</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Крупные предприятия, как уже отмечалось, имеют не только преимущества, но и недостатки,</w:t>
      </w:r>
      <w:r w:rsidR="005C35EB" w:rsidRPr="00E77A77">
        <w:rPr>
          <w:sz w:val="28"/>
          <w:szCs w:val="28"/>
        </w:rPr>
        <w:t xml:space="preserve"> которые следует учитывать при п</w:t>
      </w:r>
      <w:r w:rsidRPr="00E77A77">
        <w:rPr>
          <w:sz w:val="28"/>
          <w:szCs w:val="28"/>
        </w:rPr>
        <w:t>роектировании и создании предприятий такого масштаба.</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К</w:t>
      </w:r>
      <w:r w:rsidR="005C35EB" w:rsidRPr="0074114F">
        <w:rPr>
          <w:sz w:val="28"/>
          <w:szCs w:val="28"/>
        </w:rPr>
        <w:t xml:space="preserve"> </w:t>
      </w:r>
      <w:r w:rsidRPr="0074114F">
        <w:rPr>
          <w:sz w:val="28"/>
          <w:szCs w:val="28"/>
        </w:rPr>
        <w:t>недостаткам</w:t>
      </w:r>
      <w:r w:rsidRPr="00E77A77">
        <w:rPr>
          <w:b/>
          <w:bCs/>
          <w:sz w:val="28"/>
          <w:szCs w:val="28"/>
        </w:rPr>
        <w:t xml:space="preserve"> </w:t>
      </w:r>
      <w:r w:rsidRPr="00E77A77">
        <w:rPr>
          <w:sz w:val="28"/>
          <w:szCs w:val="28"/>
        </w:rPr>
        <w:t>крупных предприятий следует прежде всего отнести:</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увеличение транспортных расходов на подвоз сырья, материалов и комплектующих изделий к предприятию и отправку готовой продукции потребителям вследствие возрастания радиуса транспортировки;</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необходимость больших инвестиций на сооружение крупных предприятий и продолжительный срок их строительства;</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усложнение процесса управления с возрастанием масштабов предприятия;</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повышение нагрузки на природную среду со всеми вытекающими отсюда негативными последствиями;</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нарушение принципа равномерного размещения промышленного производства и комплексного развития отдельных регионов страны;</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возможность монополизации производства и др.</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Концентрация на любом предприятии должна контролироваться с целью достижения минимальных затрат на выпуск продукции независимо от того, по каким формам развивается этот процесс, т.е. на предприятии должны стремиться к выпуску оптимального объема продукции.</w:t>
      </w:r>
    </w:p>
    <w:p w:rsidR="00E77A77" w:rsidRDefault="00341B64" w:rsidP="00E77A77">
      <w:pPr>
        <w:widowControl/>
        <w:suppressAutoHyphens/>
        <w:spacing w:line="360" w:lineRule="auto"/>
        <w:ind w:firstLine="709"/>
        <w:jc w:val="both"/>
        <w:rPr>
          <w:sz w:val="28"/>
          <w:szCs w:val="28"/>
          <w:lang w:val="uk-UA"/>
        </w:rPr>
      </w:pPr>
      <w:r w:rsidRPr="00E77A77">
        <w:rPr>
          <w:sz w:val="28"/>
          <w:szCs w:val="28"/>
        </w:rPr>
        <w:t>В отечественной литературе известны два подхода к определению оптимального размера предприятия. Первый подход связан с миним</w:t>
      </w:r>
      <w:r w:rsidR="00F53E13" w:rsidRPr="00E77A77">
        <w:rPr>
          <w:sz w:val="28"/>
          <w:szCs w:val="28"/>
        </w:rPr>
        <w:t>изацией приведенных затрат (</w:t>
      </w:r>
      <w:r w:rsidR="00F1321B">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8.75pt">
            <v:imagedata r:id="rId7" o:title=""/>
          </v:shape>
        </w:pict>
      </w:r>
      <w:r w:rsidRPr="00E77A77">
        <w:rPr>
          <w:sz w:val="28"/>
          <w:szCs w:val="28"/>
        </w:rPr>
        <w:t>) на выпуск продукции, т.е.</w:t>
      </w:r>
    </w:p>
    <w:p w:rsidR="00E77A77" w:rsidRPr="0074114F" w:rsidRDefault="00E77A77" w:rsidP="0074114F">
      <w:pPr>
        <w:widowControl/>
        <w:tabs>
          <w:tab w:val="left" w:pos="6570"/>
        </w:tabs>
        <w:suppressAutoHyphens/>
        <w:spacing w:line="360" w:lineRule="auto"/>
        <w:jc w:val="both"/>
        <w:rPr>
          <w:sz w:val="28"/>
          <w:szCs w:val="28"/>
          <w:lang w:val="uk-UA"/>
        </w:rPr>
      </w:pPr>
    </w:p>
    <w:p w:rsidR="00E77A77" w:rsidRPr="0074114F" w:rsidRDefault="00F1321B" w:rsidP="0074114F">
      <w:pPr>
        <w:widowControl/>
        <w:suppressAutoHyphens/>
        <w:spacing w:line="360" w:lineRule="auto"/>
        <w:ind w:firstLine="709"/>
        <w:jc w:val="center"/>
        <w:rPr>
          <w:sz w:val="28"/>
          <w:szCs w:val="28"/>
          <w:lang w:val="uk-UA"/>
        </w:rPr>
      </w:pPr>
      <w:r>
        <w:rPr>
          <w:position w:val="-30"/>
        </w:rPr>
        <w:pict>
          <v:shape id="_x0000_i1026" type="#_x0000_t75" style="width:160.5pt;height:39pt" o:allowoverlap="f">
            <v:imagedata r:id="rId8" o:title=""/>
          </v:shape>
        </w:pict>
      </w:r>
    </w:p>
    <w:p w:rsidR="00E77A77" w:rsidRPr="00E77A77" w:rsidRDefault="00E77A77" w:rsidP="00E77A77">
      <w:pPr>
        <w:widowControl/>
        <w:suppressAutoHyphens/>
        <w:spacing w:line="360" w:lineRule="auto"/>
        <w:ind w:firstLine="709"/>
        <w:jc w:val="both"/>
        <w:rPr>
          <w:sz w:val="28"/>
          <w:szCs w:val="28"/>
        </w:rPr>
      </w:pPr>
    </w:p>
    <w:p w:rsidR="00E77A77" w:rsidRPr="00E77A77" w:rsidRDefault="00BB70C3" w:rsidP="00E77A77">
      <w:pPr>
        <w:widowControl/>
        <w:suppressAutoHyphens/>
        <w:spacing w:line="360" w:lineRule="auto"/>
        <w:ind w:firstLine="709"/>
        <w:jc w:val="both"/>
        <w:rPr>
          <w:sz w:val="28"/>
          <w:szCs w:val="28"/>
        </w:rPr>
      </w:pPr>
      <w:r w:rsidRPr="00E77A77">
        <w:rPr>
          <w:sz w:val="28"/>
          <w:szCs w:val="28"/>
        </w:rPr>
        <w:t xml:space="preserve">где </w:t>
      </w:r>
      <w:r w:rsidR="00F1321B">
        <w:rPr>
          <w:sz w:val="28"/>
          <w:szCs w:val="28"/>
        </w:rPr>
        <w:pict>
          <v:shape id="_x0000_i1027" type="#_x0000_t75" style="width:18pt;height:27.75pt">
            <v:imagedata r:id="rId9" o:title=""/>
          </v:shape>
        </w:pict>
      </w:r>
      <w:r w:rsidRPr="00E77A77">
        <w:rPr>
          <w:sz w:val="28"/>
          <w:szCs w:val="28"/>
        </w:rPr>
        <w:t xml:space="preserve">- себестоимость продукции по </w:t>
      </w:r>
      <w:r w:rsidRPr="00E77A77">
        <w:rPr>
          <w:sz w:val="28"/>
          <w:szCs w:val="28"/>
          <w:lang w:val="en-US"/>
        </w:rPr>
        <w:t>i</w:t>
      </w:r>
      <w:r w:rsidR="00341B64" w:rsidRPr="00E77A77">
        <w:rPr>
          <w:sz w:val="28"/>
          <w:szCs w:val="28"/>
        </w:rPr>
        <w:t>-му варианту;</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Е - нормативный коэффициент эффек</w:t>
      </w:r>
      <w:r w:rsidR="00BB70C3" w:rsidRPr="00E77A77">
        <w:rPr>
          <w:sz w:val="28"/>
          <w:szCs w:val="28"/>
        </w:rPr>
        <w:t>тивности капитальных вло</w:t>
      </w:r>
      <w:r w:rsidRPr="00E77A77">
        <w:rPr>
          <w:sz w:val="28"/>
          <w:szCs w:val="28"/>
        </w:rPr>
        <w:t>жений;</w:t>
      </w:r>
    </w:p>
    <w:p w:rsidR="00E77A77" w:rsidRPr="00E77A77" w:rsidRDefault="00F1321B" w:rsidP="00E77A77">
      <w:pPr>
        <w:widowControl/>
        <w:suppressAutoHyphens/>
        <w:spacing w:line="360" w:lineRule="auto"/>
        <w:ind w:firstLine="709"/>
        <w:jc w:val="both"/>
        <w:rPr>
          <w:sz w:val="28"/>
          <w:szCs w:val="28"/>
        </w:rPr>
      </w:pPr>
      <w:r>
        <w:rPr>
          <w:sz w:val="28"/>
          <w:szCs w:val="28"/>
        </w:rPr>
        <w:pict>
          <v:shape id="_x0000_i1028" type="#_x0000_t75" style="width:15pt;height:18pt">
            <v:imagedata r:id="rId10" o:title=""/>
          </v:shape>
        </w:pict>
      </w:r>
      <w:r w:rsidR="00BB70C3" w:rsidRPr="00E77A77">
        <w:rPr>
          <w:sz w:val="28"/>
          <w:szCs w:val="28"/>
        </w:rPr>
        <w:t xml:space="preserve"> - капитальные вложения по </w:t>
      </w:r>
      <w:r w:rsidR="00BB70C3" w:rsidRPr="00E77A77">
        <w:rPr>
          <w:sz w:val="28"/>
          <w:szCs w:val="28"/>
          <w:lang w:val="en-US"/>
        </w:rPr>
        <w:t>i</w:t>
      </w:r>
      <w:r w:rsidR="00341B64" w:rsidRPr="00E77A77">
        <w:rPr>
          <w:sz w:val="28"/>
          <w:szCs w:val="28"/>
        </w:rPr>
        <w:t xml:space="preserve">-му варианту; </w:t>
      </w:r>
    </w:p>
    <w:p w:rsidR="00E77A77" w:rsidRPr="00E77A77" w:rsidRDefault="00F1321B" w:rsidP="00E77A77">
      <w:pPr>
        <w:widowControl/>
        <w:suppressAutoHyphens/>
        <w:spacing w:line="360" w:lineRule="auto"/>
        <w:ind w:firstLine="709"/>
        <w:jc w:val="both"/>
        <w:rPr>
          <w:sz w:val="28"/>
          <w:szCs w:val="28"/>
        </w:rPr>
      </w:pPr>
      <w:r>
        <w:rPr>
          <w:sz w:val="28"/>
          <w:szCs w:val="28"/>
        </w:rPr>
        <w:pict>
          <v:shape id="_x0000_i1029" type="#_x0000_t75" style="width:21pt;height:26.25pt">
            <v:imagedata r:id="rId11" o:title=""/>
          </v:shape>
        </w:pict>
      </w:r>
      <w:r w:rsidR="00BB70C3" w:rsidRPr="00E77A77">
        <w:rPr>
          <w:sz w:val="28"/>
          <w:szCs w:val="28"/>
        </w:rPr>
        <w:t xml:space="preserve">- транспортные расходы по </w:t>
      </w:r>
      <w:r w:rsidR="00BB70C3" w:rsidRPr="00E77A77">
        <w:rPr>
          <w:sz w:val="28"/>
          <w:szCs w:val="28"/>
          <w:lang w:val="en-US"/>
        </w:rPr>
        <w:t>i</w:t>
      </w:r>
      <w:r w:rsidR="00341B64" w:rsidRPr="00E77A77">
        <w:rPr>
          <w:sz w:val="28"/>
          <w:szCs w:val="28"/>
        </w:rPr>
        <w:t>-му варианту.</w:t>
      </w:r>
    </w:p>
    <w:p w:rsidR="00E77A77" w:rsidRPr="00E77A77" w:rsidRDefault="00341B64" w:rsidP="00E77A77">
      <w:pPr>
        <w:widowControl/>
        <w:suppressAutoHyphens/>
        <w:spacing w:line="360" w:lineRule="auto"/>
        <w:ind w:firstLine="709"/>
        <w:jc w:val="both"/>
        <w:rPr>
          <w:sz w:val="28"/>
          <w:szCs w:val="28"/>
        </w:rPr>
      </w:pPr>
      <w:r w:rsidRPr="00E77A77">
        <w:rPr>
          <w:sz w:val="28"/>
          <w:szCs w:val="28"/>
        </w:rPr>
        <w:t>Оптимальным считается такой размер предприятия, при котором достигается минимум приведенных затрат.</w:t>
      </w:r>
    </w:p>
    <w:p w:rsidR="00E77A77" w:rsidRPr="00E77A77" w:rsidRDefault="00301E91" w:rsidP="00E77A77">
      <w:pPr>
        <w:widowControl/>
        <w:suppressAutoHyphens/>
        <w:spacing w:line="360" w:lineRule="auto"/>
        <w:ind w:firstLine="709"/>
        <w:jc w:val="both"/>
        <w:rPr>
          <w:sz w:val="28"/>
          <w:szCs w:val="28"/>
        </w:rPr>
      </w:pPr>
      <w:r w:rsidRPr="00E77A77">
        <w:rPr>
          <w:sz w:val="28"/>
          <w:szCs w:val="28"/>
        </w:rPr>
        <w:t>Здесь зависимость внутрипр</w:t>
      </w:r>
      <w:r w:rsidR="00DB4AC5" w:rsidRPr="00E77A77">
        <w:rPr>
          <w:sz w:val="28"/>
          <w:szCs w:val="28"/>
        </w:rPr>
        <w:t>оизводственных затрат (А), вне</w:t>
      </w:r>
      <w:r w:rsidRPr="00E77A77">
        <w:rPr>
          <w:sz w:val="28"/>
          <w:szCs w:val="28"/>
        </w:rPr>
        <w:t>производственных (В) и полных затрат (П = А + В) от объе</w:t>
      </w:r>
      <w:r w:rsidR="00DB4AC5" w:rsidRPr="00E77A77">
        <w:rPr>
          <w:sz w:val="28"/>
          <w:szCs w:val="28"/>
        </w:rPr>
        <w:t xml:space="preserve">ма </w:t>
      </w:r>
      <w:r w:rsidR="000A54CF" w:rsidRPr="00E77A77">
        <w:rPr>
          <w:sz w:val="28"/>
          <w:szCs w:val="28"/>
        </w:rPr>
        <w:t>выпускаемой продукции. Оптимальный размер предприятия</w:t>
      </w:r>
      <w:r w:rsidR="000A54CF">
        <w:rPr>
          <w:sz w:val="28"/>
          <w:szCs w:val="28"/>
          <w:lang w:val="uk-UA"/>
        </w:rPr>
        <w:t xml:space="preserve"> </w:t>
      </w:r>
      <w:r w:rsidR="00DB4AC5" w:rsidRPr="00E77A77">
        <w:rPr>
          <w:sz w:val="28"/>
          <w:szCs w:val="28"/>
        </w:rPr>
        <w:t>дости</w:t>
      </w:r>
      <w:r w:rsidRPr="00E77A77">
        <w:rPr>
          <w:sz w:val="28"/>
          <w:szCs w:val="28"/>
        </w:rPr>
        <w:t xml:space="preserve">гается при минимуме полных затрат на выпуск продукции. </w:t>
      </w:r>
    </w:p>
    <w:p w:rsidR="00E77A77" w:rsidRPr="000A54CF" w:rsidRDefault="00301E91" w:rsidP="00E77A77">
      <w:pPr>
        <w:widowControl/>
        <w:suppressAutoHyphens/>
        <w:spacing w:line="360" w:lineRule="auto"/>
        <w:ind w:firstLine="709"/>
        <w:jc w:val="both"/>
        <w:rPr>
          <w:sz w:val="28"/>
          <w:szCs w:val="28"/>
          <w:lang w:val="uk-UA"/>
        </w:rPr>
      </w:pPr>
      <w:r w:rsidRPr="00E77A77">
        <w:rPr>
          <w:sz w:val="28"/>
          <w:szCs w:val="28"/>
        </w:rPr>
        <w:t>В западной литературе оптимальный размер предприятия определяется сопоставлением положительного и отрицательного эффекта масштабов производства. Вместо оптимального размера предприятия используется концепция минимального размера предприятия. Он представляет собой такой объем производства, при котором фирма может минимизировать свои долгосрочные средние издерж</w:t>
      </w:r>
      <w:r w:rsidR="000A54CF">
        <w:rPr>
          <w:sz w:val="28"/>
          <w:szCs w:val="28"/>
        </w:rPr>
        <w:t>ки на единицу продукции</w:t>
      </w:r>
      <w:r w:rsidR="000A54CF">
        <w:rPr>
          <w:sz w:val="28"/>
          <w:szCs w:val="28"/>
          <w:lang w:val="uk-UA"/>
        </w:rPr>
        <w:t>.</w:t>
      </w:r>
    </w:p>
    <w:p w:rsidR="00E77A77" w:rsidRPr="00E77A77" w:rsidRDefault="00301E91" w:rsidP="00E77A77">
      <w:pPr>
        <w:widowControl/>
        <w:suppressAutoHyphens/>
        <w:spacing w:line="360" w:lineRule="auto"/>
        <w:ind w:firstLine="709"/>
        <w:jc w:val="both"/>
        <w:rPr>
          <w:sz w:val="28"/>
          <w:szCs w:val="28"/>
        </w:rPr>
      </w:pPr>
      <w:r w:rsidRPr="00E77A77">
        <w:rPr>
          <w:sz w:val="28"/>
          <w:szCs w:val="28"/>
        </w:rPr>
        <w:t>Экономия издержек от роста масштабов производства достигается на участке АБ, затем до точки В издержки остаются постоянными, а на отрезке ВС — возрастают.</w:t>
      </w:r>
    </w:p>
    <w:p w:rsidR="00E77A77" w:rsidRPr="00E77A77" w:rsidRDefault="00301E91" w:rsidP="00E77A77">
      <w:pPr>
        <w:widowControl/>
        <w:suppressAutoHyphens/>
        <w:spacing w:line="360" w:lineRule="auto"/>
        <w:ind w:firstLine="709"/>
        <w:jc w:val="both"/>
        <w:rPr>
          <w:sz w:val="28"/>
          <w:szCs w:val="28"/>
        </w:rPr>
      </w:pPr>
      <w:r w:rsidRPr="00E77A77">
        <w:rPr>
          <w:sz w:val="28"/>
          <w:szCs w:val="28"/>
        </w:rPr>
        <w:t>Минимальный эффективный размер предприятия достигает</w:t>
      </w:r>
      <w:r w:rsidR="002E30FD" w:rsidRPr="00E77A77">
        <w:rPr>
          <w:sz w:val="28"/>
          <w:szCs w:val="28"/>
        </w:rPr>
        <w:t>ся на участке О</w:t>
      </w:r>
      <w:r w:rsidR="002E30FD" w:rsidRPr="00E77A77">
        <w:rPr>
          <w:sz w:val="28"/>
          <w:szCs w:val="28"/>
          <w:lang w:val="en-US"/>
        </w:rPr>
        <w:t>V</w:t>
      </w:r>
      <w:r w:rsidR="002E30FD" w:rsidRPr="00E77A77">
        <w:rPr>
          <w:sz w:val="28"/>
          <w:szCs w:val="28"/>
        </w:rPr>
        <w:t xml:space="preserve">1, и он продолжается до точки </w:t>
      </w:r>
      <w:r w:rsidR="002E30FD" w:rsidRPr="00E77A77">
        <w:rPr>
          <w:sz w:val="28"/>
          <w:szCs w:val="28"/>
          <w:lang w:val="en-US"/>
        </w:rPr>
        <w:t>V</w:t>
      </w:r>
      <w:r w:rsidR="002E30FD" w:rsidRPr="00E77A77">
        <w:rPr>
          <w:sz w:val="28"/>
          <w:szCs w:val="28"/>
        </w:rPr>
        <w:t>2</w:t>
      </w:r>
      <w:r w:rsidRPr="00E77A77">
        <w:rPr>
          <w:sz w:val="28"/>
          <w:szCs w:val="28"/>
        </w:rPr>
        <w:t>, так как на</w:t>
      </w:r>
      <w:r w:rsidR="002E30FD" w:rsidRPr="00E77A77">
        <w:rPr>
          <w:sz w:val="28"/>
          <w:szCs w:val="28"/>
        </w:rPr>
        <w:t xml:space="preserve"> участке </w:t>
      </w:r>
      <w:r w:rsidR="002E30FD" w:rsidRPr="00E77A77">
        <w:rPr>
          <w:sz w:val="28"/>
          <w:szCs w:val="28"/>
          <w:lang w:val="en-US"/>
        </w:rPr>
        <w:t>V</w:t>
      </w:r>
      <w:r w:rsidR="002E30FD" w:rsidRPr="00E77A77">
        <w:rPr>
          <w:sz w:val="28"/>
          <w:szCs w:val="28"/>
        </w:rPr>
        <w:t xml:space="preserve">1— </w:t>
      </w:r>
      <w:r w:rsidR="002E30FD" w:rsidRPr="00E77A77">
        <w:rPr>
          <w:sz w:val="28"/>
          <w:szCs w:val="28"/>
          <w:lang w:val="en-US"/>
        </w:rPr>
        <w:t>V</w:t>
      </w:r>
      <w:r w:rsidR="002E30FD" w:rsidRPr="00E77A77">
        <w:rPr>
          <w:sz w:val="28"/>
          <w:szCs w:val="28"/>
        </w:rPr>
        <w:t>2</w:t>
      </w:r>
      <w:r w:rsidRPr="00E77A77">
        <w:rPr>
          <w:sz w:val="28"/>
          <w:szCs w:val="28"/>
        </w:rPr>
        <w:t xml:space="preserve"> фирма обеспечивает себе минимальные средние</w:t>
      </w:r>
      <w:r w:rsidR="002E30FD" w:rsidRPr="00E77A77">
        <w:rPr>
          <w:sz w:val="28"/>
          <w:szCs w:val="28"/>
        </w:rPr>
        <w:t xml:space="preserve"> </w:t>
      </w:r>
      <w:r w:rsidRPr="00E77A77">
        <w:rPr>
          <w:sz w:val="28"/>
          <w:szCs w:val="28"/>
        </w:rPr>
        <w:t>издержки.</w:t>
      </w:r>
    </w:p>
    <w:p w:rsidR="00E77A77" w:rsidRPr="00E77A77" w:rsidRDefault="00301E91" w:rsidP="00E77A77">
      <w:pPr>
        <w:widowControl/>
        <w:suppressAutoHyphens/>
        <w:spacing w:line="360" w:lineRule="auto"/>
        <w:ind w:firstLine="709"/>
        <w:jc w:val="both"/>
        <w:rPr>
          <w:sz w:val="28"/>
          <w:szCs w:val="28"/>
        </w:rPr>
      </w:pPr>
      <w:r w:rsidRPr="00E77A77">
        <w:rPr>
          <w:sz w:val="28"/>
          <w:szCs w:val="28"/>
        </w:rPr>
        <w:t xml:space="preserve">Участок кривой ВС характеризует рост средних издержек производства от увеличения объема </w:t>
      </w:r>
      <w:r w:rsidR="00DF359E" w:rsidRPr="00E77A77">
        <w:rPr>
          <w:sz w:val="28"/>
          <w:szCs w:val="28"/>
        </w:rPr>
        <w:t>производства, т.е. для фирмы наращ</w:t>
      </w:r>
      <w:r w:rsidRPr="00E77A77">
        <w:rPr>
          <w:sz w:val="28"/>
          <w:szCs w:val="28"/>
        </w:rPr>
        <w:t xml:space="preserve">ивать объемы выпуска продукции больше </w:t>
      </w:r>
      <w:r w:rsidR="00DF359E" w:rsidRPr="00E77A77">
        <w:rPr>
          <w:sz w:val="28"/>
          <w:szCs w:val="28"/>
          <w:lang w:val="en-US"/>
        </w:rPr>
        <w:t>V</w:t>
      </w:r>
      <w:r w:rsidR="00DF359E" w:rsidRPr="00E77A77">
        <w:rPr>
          <w:sz w:val="28"/>
          <w:szCs w:val="28"/>
        </w:rPr>
        <w:t>2</w:t>
      </w:r>
      <w:r w:rsidRPr="00E77A77">
        <w:rPr>
          <w:sz w:val="28"/>
          <w:szCs w:val="28"/>
        </w:rPr>
        <w:t xml:space="preserve"> невыгодно.</w:t>
      </w:r>
    </w:p>
    <w:p w:rsidR="00E77A77" w:rsidRPr="00E77A77" w:rsidRDefault="00301E91" w:rsidP="00E77A77">
      <w:pPr>
        <w:widowControl/>
        <w:suppressAutoHyphens/>
        <w:spacing w:line="360" w:lineRule="auto"/>
        <w:ind w:firstLine="709"/>
        <w:jc w:val="both"/>
        <w:rPr>
          <w:sz w:val="28"/>
          <w:szCs w:val="28"/>
        </w:rPr>
      </w:pPr>
      <w:r w:rsidRPr="00E77A77">
        <w:rPr>
          <w:sz w:val="28"/>
          <w:szCs w:val="28"/>
        </w:rPr>
        <w:t>Для использования этого методического подхода для нахождения оптимального размера предприятия в отечественной практике необходимо на каждом из них определять кривую зависимости долгосрочных средних издержек от объема производства.</w:t>
      </w:r>
    </w:p>
    <w:p w:rsidR="00E77A77" w:rsidRPr="00E77A77" w:rsidRDefault="006D5458" w:rsidP="00E77A77">
      <w:pPr>
        <w:widowControl/>
        <w:suppressAutoHyphens/>
        <w:spacing w:line="360" w:lineRule="auto"/>
        <w:ind w:firstLine="709"/>
        <w:jc w:val="both"/>
        <w:rPr>
          <w:sz w:val="28"/>
          <w:szCs w:val="28"/>
        </w:rPr>
      </w:pPr>
      <w:r w:rsidRPr="00E77A77">
        <w:rPr>
          <w:sz w:val="28"/>
          <w:szCs w:val="28"/>
        </w:rPr>
        <w:t>Отраслевые особенности не позволяют установить единые для всех отраслей оптимальные размеры производств и предприятий.</w:t>
      </w:r>
    </w:p>
    <w:p w:rsidR="00E77A77" w:rsidRPr="00E77A77" w:rsidRDefault="006D5458" w:rsidP="00E77A77">
      <w:pPr>
        <w:widowControl/>
        <w:suppressAutoHyphens/>
        <w:spacing w:line="360" w:lineRule="auto"/>
        <w:ind w:firstLine="709"/>
        <w:jc w:val="both"/>
        <w:rPr>
          <w:sz w:val="28"/>
          <w:szCs w:val="28"/>
        </w:rPr>
      </w:pPr>
      <w:r w:rsidRPr="00E77A77">
        <w:rPr>
          <w:sz w:val="28"/>
          <w:szCs w:val="28"/>
        </w:rPr>
        <w:t>В отраслях добывающей промышленности на величину оптимальных размеров производс</w:t>
      </w:r>
      <w:r w:rsidR="00C20F8F" w:rsidRPr="00E77A77">
        <w:rPr>
          <w:sz w:val="28"/>
          <w:szCs w:val="28"/>
        </w:rPr>
        <w:t>тв существенное влияние оказывают</w:t>
      </w:r>
      <w:r w:rsidRPr="00E77A77">
        <w:rPr>
          <w:sz w:val="28"/>
          <w:szCs w:val="28"/>
        </w:rPr>
        <w:t xml:space="preserve"> </w:t>
      </w:r>
      <w:r w:rsidR="00C20F8F" w:rsidRPr="00E77A77">
        <w:rPr>
          <w:sz w:val="28"/>
          <w:szCs w:val="28"/>
        </w:rPr>
        <w:t xml:space="preserve">природные </w:t>
      </w:r>
      <w:r w:rsidRPr="00E77A77">
        <w:rPr>
          <w:sz w:val="28"/>
          <w:szCs w:val="28"/>
        </w:rPr>
        <w:t>условия и объемы потребления полезных ископаемых. Исходя из запасов полезного ископаемого в месторождении, сроков службы поверхностных и подземных сооружений (карьеров, шахт и др.), объемов потребления определяются и объемы добычи, а значит, и размеры предприятий. Так, если запасы угля</w:t>
      </w:r>
      <w:r w:rsidR="00C20F8F" w:rsidRPr="00E77A77">
        <w:rPr>
          <w:sz w:val="28"/>
          <w:szCs w:val="28"/>
        </w:rPr>
        <w:t xml:space="preserve"> </w:t>
      </w:r>
      <w:r w:rsidRPr="00E77A77">
        <w:rPr>
          <w:sz w:val="28"/>
          <w:szCs w:val="28"/>
        </w:rPr>
        <w:t>или руды в месторождении и сроки службы зданий и сооружений ограничены 30 годами, то размеры шахт или карьеров должны быть рассчитаны на ежегодную добычу 3—3,5% от общей величины извлекаемых достоверных запасов полезного ископаемого.</w:t>
      </w:r>
    </w:p>
    <w:p w:rsidR="00E77A77" w:rsidRPr="00E77A77" w:rsidRDefault="006D5458" w:rsidP="00E77A77">
      <w:pPr>
        <w:widowControl/>
        <w:suppressAutoHyphens/>
        <w:spacing w:line="360" w:lineRule="auto"/>
        <w:ind w:firstLine="709"/>
        <w:jc w:val="both"/>
        <w:rPr>
          <w:sz w:val="28"/>
          <w:szCs w:val="28"/>
        </w:rPr>
      </w:pPr>
      <w:r w:rsidRPr="00E77A77">
        <w:rPr>
          <w:sz w:val="28"/>
          <w:szCs w:val="28"/>
        </w:rPr>
        <w:t>В отраслях обрабатывающей промышленности с непрерывным процессом производства (металлургия, химия, электроэнергетика, цементная, сахарная промышленность и др.) величина размерного ряда оптимальных мощностей определяется единичными мощностями современных агрегатов — от самых мелких до крупных и крупнейших, сооружаемых, как правило, в комплексе с другими агрегатами и обслуживающими хозяйствами. Оптимальные мощности отдельных цехов определяются исходя из единичных мощностей установленных агрегатов, а общая мощность предприятий — исходя из возможностей выпуска готовой (для данных предприятий) продукции.</w:t>
      </w:r>
    </w:p>
    <w:p w:rsidR="00E77A77" w:rsidRPr="00E77A77" w:rsidRDefault="006D5458" w:rsidP="00E77A77">
      <w:pPr>
        <w:widowControl/>
        <w:suppressAutoHyphens/>
        <w:spacing w:line="360" w:lineRule="auto"/>
        <w:ind w:firstLine="709"/>
        <w:jc w:val="both"/>
        <w:rPr>
          <w:sz w:val="28"/>
          <w:szCs w:val="28"/>
        </w:rPr>
      </w:pPr>
      <w:r w:rsidRPr="00E77A77">
        <w:rPr>
          <w:sz w:val="28"/>
          <w:szCs w:val="28"/>
        </w:rPr>
        <w:t>В отраслях обрабатывающей промышленности с дискретным (непрерывным) производством (машиностроение, деревообработка, обувная, текстильная промышленность) оптимальные размеры производства определяются исходя из рационального набора различных станков и оборудования, поточных и автоматических линий, обслуживающих хозяйств и других подразделений, необходимых для обеспечения выпуска продукции при минимальных затратах трудовых ресурсов.</w:t>
      </w:r>
    </w:p>
    <w:p w:rsidR="00E77A77" w:rsidRPr="00E77A77" w:rsidRDefault="006D5458" w:rsidP="00E77A77">
      <w:pPr>
        <w:widowControl/>
        <w:suppressAutoHyphens/>
        <w:spacing w:line="360" w:lineRule="auto"/>
        <w:ind w:firstLine="709"/>
        <w:jc w:val="both"/>
        <w:rPr>
          <w:sz w:val="28"/>
          <w:szCs w:val="28"/>
        </w:rPr>
      </w:pPr>
      <w:r w:rsidRPr="00E77A77">
        <w:rPr>
          <w:sz w:val="28"/>
          <w:szCs w:val="28"/>
        </w:rPr>
        <w:t>В электроэнергетике, черной и цветной металлургии, цементной, некоторых производствах химической и других отраслей промышленности увеличение единичных мощностей — основной фактор концентрации производства и увеличения размеров предприятий на основе увеличения единичных мощностей основных агрегатов и сооружений. Рост единичной мощности ведет к снижению ее удельной стоимости и себестоимости выпускаемой с ее помощью продукции.</w:t>
      </w:r>
    </w:p>
    <w:p w:rsidR="00E77A77" w:rsidRPr="00E77A77" w:rsidRDefault="006D5458" w:rsidP="00E77A77">
      <w:pPr>
        <w:widowControl/>
        <w:suppressAutoHyphens/>
        <w:spacing w:line="360" w:lineRule="auto"/>
        <w:ind w:firstLine="709"/>
        <w:jc w:val="both"/>
        <w:rPr>
          <w:sz w:val="28"/>
          <w:szCs w:val="28"/>
        </w:rPr>
      </w:pPr>
      <w:r w:rsidRPr="00E77A77">
        <w:rPr>
          <w:sz w:val="28"/>
          <w:szCs w:val="28"/>
        </w:rPr>
        <w:t>В машиностроении, легкой, пищевой и некоторых других отраслях технологические особенности исключают возможность использования машин и агрегатов особо большой мощности. Крупное производство объединений и предприятий в этих отраслях отличается не единичной мощностью агрегатов, а количеством единиц машин, оборудования, рациональной организацией производства и управления.</w:t>
      </w:r>
    </w:p>
    <w:p w:rsidR="00E77A77" w:rsidRPr="00E77A77" w:rsidRDefault="006D5458" w:rsidP="00E77A77">
      <w:pPr>
        <w:widowControl/>
        <w:suppressAutoHyphens/>
        <w:spacing w:line="360" w:lineRule="auto"/>
        <w:ind w:firstLine="709"/>
        <w:jc w:val="both"/>
        <w:rPr>
          <w:sz w:val="28"/>
          <w:szCs w:val="28"/>
        </w:rPr>
      </w:pPr>
      <w:r w:rsidRPr="00E77A77">
        <w:rPr>
          <w:sz w:val="28"/>
          <w:szCs w:val="28"/>
        </w:rPr>
        <w:t>В каждой отрасли имеются свои оптимальные размеры производств, обеспечивающие высокие технико-экономические показатели.</w:t>
      </w:r>
    </w:p>
    <w:p w:rsidR="00E77A77" w:rsidRPr="00E77A77" w:rsidRDefault="006D5458" w:rsidP="00E77A77">
      <w:pPr>
        <w:widowControl/>
        <w:suppressAutoHyphens/>
        <w:spacing w:line="360" w:lineRule="auto"/>
        <w:ind w:firstLine="709"/>
        <w:jc w:val="both"/>
        <w:rPr>
          <w:sz w:val="28"/>
          <w:szCs w:val="28"/>
        </w:rPr>
      </w:pPr>
      <w:r w:rsidRPr="00E77A77">
        <w:rPr>
          <w:sz w:val="28"/>
          <w:szCs w:val="28"/>
        </w:rPr>
        <w:t xml:space="preserve">Под оптимальными размерами производства в промышленности следует понимать такие, которые обеспечивают выполнение заключенных договоров и обязательств по производству продукции (выполнению работ) в установленные сроки с минимумом приведенных затрат и максимально возможной эффективностью. </w:t>
      </w:r>
    </w:p>
    <w:p w:rsidR="00E77A77" w:rsidRPr="00E77A77" w:rsidRDefault="00F70770" w:rsidP="00E77A77">
      <w:pPr>
        <w:widowControl/>
        <w:suppressAutoHyphens/>
        <w:spacing w:line="360" w:lineRule="auto"/>
        <w:ind w:firstLine="709"/>
        <w:jc w:val="both"/>
        <w:rPr>
          <w:sz w:val="28"/>
          <w:szCs w:val="28"/>
        </w:rPr>
      </w:pPr>
      <w:r w:rsidRPr="000A54CF">
        <w:rPr>
          <w:sz w:val="28"/>
          <w:szCs w:val="28"/>
        </w:rPr>
        <w:t>Пример.</w:t>
      </w:r>
      <w:r w:rsidR="006D5458" w:rsidRPr="00E77A77">
        <w:rPr>
          <w:sz w:val="28"/>
          <w:szCs w:val="28"/>
        </w:rPr>
        <w:t xml:space="preserve"> Увеличение мощности по производству аммиака в пять раз за счет замены пяти установок единичной мощностью по 100 тыс. т в год одной установкой мощностью 500 тыс. т обеспечивает снижение удельных капитальных вложений и эксплуатационных затрат почти в два раза. Увеличение мощности предприятия в пять раз за счет пяти установок мощностью до 500 тыс. т снижает капитальные вложения в</w:t>
      </w:r>
      <w:r w:rsidRPr="00E77A77">
        <w:rPr>
          <w:sz w:val="28"/>
          <w:szCs w:val="28"/>
        </w:rPr>
        <w:t xml:space="preserve"> </w:t>
      </w:r>
      <w:r w:rsidR="006D5458" w:rsidRPr="00E77A77">
        <w:rPr>
          <w:sz w:val="28"/>
          <w:szCs w:val="28"/>
        </w:rPr>
        <w:t>эксплуатационные затраты всего на 9 пунктов. При этом годовая выработка аммиака на одного работающего возрастает в первом случае в 3,4 раза, во втором — в 3,6 раза.</w:t>
      </w:r>
      <w:r w:rsidRPr="00E77A77">
        <w:rPr>
          <w:rStyle w:val="a5"/>
          <w:sz w:val="28"/>
          <w:szCs w:val="28"/>
          <w:vertAlign w:val="baseline"/>
        </w:rPr>
        <w:footnoteReference w:id="6"/>
      </w:r>
    </w:p>
    <w:p w:rsidR="00E77A77" w:rsidRPr="00E77A77" w:rsidRDefault="006D5458" w:rsidP="00E77A77">
      <w:pPr>
        <w:widowControl/>
        <w:suppressAutoHyphens/>
        <w:spacing w:line="360" w:lineRule="auto"/>
        <w:ind w:firstLine="709"/>
        <w:jc w:val="both"/>
        <w:rPr>
          <w:sz w:val="28"/>
          <w:szCs w:val="28"/>
        </w:rPr>
      </w:pPr>
      <w:r w:rsidRPr="00E77A77">
        <w:rPr>
          <w:sz w:val="28"/>
          <w:szCs w:val="28"/>
        </w:rPr>
        <w:t>Как видно из этого примера, наибольшее снижение затрат происходит при установке более мощного и совершенного оборудования, т.е. за счет интенсификации производства. При простом увеличении количества одинаковых агрегатов затраты снижаются в основном за счет сокращения численности обслуживающего аппарата, централизации и специализации вспомогательных служб, лучшего использования производственных площадей и т.п. Однако следует иметь в виду, что резервы обслуживающего аппарата, вспомогательных служб, производственных площадей не безграничны, и при значительном увеличении размеров производства основной продукции приходится создавать новые подразделения обслуживающего характера, что при определенном уровне концентрации сводит рост преимущества концентрации на нет, вызывает увеличение затрат или снижение экономического эффекта от укрупнения предприятия.</w:t>
      </w:r>
    </w:p>
    <w:p w:rsidR="00E77A77" w:rsidRPr="00E77A77" w:rsidRDefault="006D5458" w:rsidP="00E77A77">
      <w:pPr>
        <w:widowControl/>
        <w:suppressAutoHyphens/>
        <w:spacing w:line="360" w:lineRule="auto"/>
        <w:ind w:firstLine="709"/>
        <w:jc w:val="both"/>
        <w:rPr>
          <w:sz w:val="28"/>
          <w:szCs w:val="28"/>
        </w:rPr>
      </w:pPr>
      <w:r w:rsidRPr="00E77A77">
        <w:rPr>
          <w:sz w:val="28"/>
          <w:szCs w:val="28"/>
        </w:rPr>
        <w:t>В каждой конкретной отрасли имеются оптимальные размеры предприятий, объективно обусловленные механизмом образования экономического эффекта концентрации от сочетания оптимальных производств с условиями и факторами организации и размещения производства в данной отрасли.</w:t>
      </w:r>
    </w:p>
    <w:p w:rsidR="00E77A77" w:rsidRPr="00E77A77" w:rsidRDefault="006D5458" w:rsidP="00E77A77">
      <w:pPr>
        <w:widowControl/>
        <w:suppressAutoHyphens/>
        <w:spacing w:line="360" w:lineRule="auto"/>
        <w:ind w:firstLine="709"/>
        <w:jc w:val="both"/>
        <w:rPr>
          <w:sz w:val="28"/>
          <w:szCs w:val="28"/>
        </w:rPr>
      </w:pPr>
      <w:r w:rsidRPr="00E77A77">
        <w:rPr>
          <w:sz w:val="28"/>
          <w:szCs w:val="28"/>
        </w:rPr>
        <w:t>В машиностроении для бо</w:t>
      </w:r>
      <w:r w:rsidR="00AC0E72" w:rsidRPr="00E77A77">
        <w:rPr>
          <w:sz w:val="28"/>
          <w:szCs w:val="28"/>
        </w:rPr>
        <w:t>лее эффективного использования</w:t>
      </w:r>
      <w:r w:rsidR="00E77A77" w:rsidRPr="00E77A77">
        <w:rPr>
          <w:sz w:val="28"/>
          <w:szCs w:val="28"/>
        </w:rPr>
        <w:t xml:space="preserve"> </w:t>
      </w:r>
      <w:r w:rsidRPr="00E77A77">
        <w:rPr>
          <w:sz w:val="28"/>
          <w:szCs w:val="28"/>
        </w:rPr>
        <w:t>современной техники целесообразно создание узкоспециализированных производств по изготовлению отдельных агрегатов, деталей, заготовок и сборке готовых машин.</w:t>
      </w:r>
    </w:p>
    <w:p w:rsidR="00E77A77" w:rsidRPr="00E77A77" w:rsidRDefault="006D5458" w:rsidP="00E77A77">
      <w:pPr>
        <w:widowControl/>
        <w:suppressAutoHyphens/>
        <w:spacing w:line="360" w:lineRule="auto"/>
        <w:ind w:firstLine="709"/>
        <w:jc w:val="both"/>
        <w:rPr>
          <w:sz w:val="28"/>
          <w:szCs w:val="28"/>
        </w:rPr>
      </w:pPr>
      <w:r w:rsidRPr="00E77A77">
        <w:rPr>
          <w:sz w:val="28"/>
          <w:szCs w:val="28"/>
        </w:rPr>
        <w:t>В обувной промышленности на предприятии среднего размера пошивочный поток обычно имеет мощность 1 млн. пар обуви в год. Оптимальный размер обувного предприятия — три-четыре</w:t>
      </w:r>
      <w:r w:rsidR="00AC0E72" w:rsidRPr="00E77A77">
        <w:rPr>
          <w:sz w:val="28"/>
          <w:szCs w:val="28"/>
        </w:rPr>
        <w:t xml:space="preserve"> </w:t>
      </w:r>
      <w:r w:rsidRPr="00E77A77">
        <w:rPr>
          <w:sz w:val="28"/>
          <w:szCs w:val="28"/>
        </w:rPr>
        <w:t>потока.</w:t>
      </w:r>
      <w:r w:rsidR="00AC0E72" w:rsidRPr="00E77A77">
        <w:rPr>
          <w:rStyle w:val="a5"/>
          <w:sz w:val="28"/>
          <w:szCs w:val="28"/>
          <w:vertAlign w:val="baseline"/>
        </w:rPr>
        <w:footnoteReference w:id="7"/>
      </w:r>
    </w:p>
    <w:p w:rsidR="00E77A77" w:rsidRPr="00E77A77" w:rsidRDefault="006D5458" w:rsidP="00E77A77">
      <w:pPr>
        <w:widowControl/>
        <w:suppressAutoHyphens/>
        <w:spacing w:line="360" w:lineRule="auto"/>
        <w:ind w:firstLine="709"/>
        <w:jc w:val="both"/>
        <w:rPr>
          <w:sz w:val="28"/>
          <w:szCs w:val="28"/>
        </w:rPr>
      </w:pPr>
      <w:r w:rsidRPr="00E77A77">
        <w:rPr>
          <w:sz w:val="28"/>
          <w:szCs w:val="28"/>
        </w:rPr>
        <w:t>Для некоторых производств имеет огромное значение транспортабельность продукции. Например, кирпич далее 200 км от завода поставлять нерентабельно. При поставке кирпича далее 200 км транспортные расходы возрастают на 20—25% за каждые 50 км. Соответственно и мощность кирпичного предприятия не должна превышать 40 млн. шт. кирпича в год.</w:t>
      </w:r>
      <w:r w:rsidR="00AC0E72" w:rsidRPr="00E77A77">
        <w:rPr>
          <w:rStyle w:val="a5"/>
          <w:sz w:val="28"/>
          <w:szCs w:val="28"/>
          <w:vertAlign w:val="baseline"/>
        </w:rPr>
        <w:footnoteReference w:id="8"/>
      </w:r>
    </w:p>
    <w:p w:rsidR="00E77A77" w:rsidRPr="00E77A77" w:rsidRDefault="006D5458" w:rsidP="00E77A77">
      <w:pPr>
        <w:widowControl/>
        <w:suppressAutoHyphens/>
        <w:spacing w:line="360" w:lineRule="auto"/>
        <w:ind w:firstLine="709"/>
        <w:jc w:val="both"/>
        <w:rPr>
          <w:sz w:val="28"/>
          <w:szCs w:val="28"/>
        </w:rPr>
      </w:pPr>
      <w:r w:rsidRPr="00E77A77">
        <w:rPr>
          <w:sz w:val="28"/>
          <w:szCs w:val="28"/>
        </w:rPr>
        <w:t>В отдельных отраслях имеются и свои специфические факторы, оказывающие влияние на размеры производства и предприятий.</w:t>
      </w:r>
    </w:p>
    <w:p w:rsidR="00E77A77" w:rsidRPr="00E77A77" w:rsidRDefault="006D5458" w:rsidP="00E77A77">
      <w:pPr>
        <w:widowControl/>
        <w:suppressAutoHyphens/>
        <w:spacing w:line="360" w:lineRule="auto"/>
        <w:ind w:firstLine="709"/>
        <w:jc w:val="both"/>
        <w:rPr>
          <w:sz w:val="28"/>
          <w:szCs w:val="28"/>
        </w:rPr>
      </w:pPr>
      <w:r w:rsidRPr="00E77A77">
        <w:rPr>
          <w:sz w:val="28"/>
          <w:szCs w:val="28"/>
        </w:rPr>
        <w:t>Например, в отраслях, перерабатывающих сельскохозяйственное сырье, важен такой фактор, как плотность сырья и допустимый радиус его поставки.</w:t>
      </w:r>
    </w:p>
    <w:p w:rsidR="00E77A77" w:rsidRPr="00E77A77" w:rsidRDefault="00E77A77" w:rsidP="00E77A77">
      <w:pPr>
        <w:widowControl/>
        <w:suppressAutoHyphens/>
        <w:spacing w:line="360" w:lineRule="auto"/>
        <w:ind w:firstLine="709"/>
        <w:jc w:val="both"/>
        <w:rPr>
          <w:sz w:val="28"/>
          <w:szCs w:val="28"/>
        </w:rPr>
      </w:pPr>
    </w:p>
    <w:p w:rsidR="00E77A77" w:rsidRPr="000A54CF" w:rsidRDefault="00EB52A9" w:rsidP="000A54CF">
      <w:pPr>
        <w:widowControl/>
        <w:suppressAutoHyphens/>
        <w:spacing w:line="360" w:lineRule="auto"/>
        <w:jc w:val="center"/>
        <w:rPr>
          <w:b/>
          <w:bCs/>
          <w:sz w:val="28"/>
          <w:szCs w:val="28"/>
          <w:lang w:val="uk-UA"/>
        </w:rPr>
      </w:pPr>
      <w:r>
        <w:rPr>
          <w:b/>
          <w:bCs/>
          <w:sz w:val="28"/>
          <w:szCs w:val="28"/>
          <w:lang w:val="uk-UA"/>
        </w:rPr>
        <w:br w:type="page"/>
        <w:t>1.4</w:t>
      </w:r>
      <w:r w:rsidR="000A54CF" w:rsidRPr="000A54CF">
        <w:rPr>
          <w:b/>
          <w:bCs/>
          <w:sz w:val="28"/>
          <w:szCs w:val="28"/>
          <w:lang w:val="uk-UA"/>
        </w:rPr>
        <w:t xml:space="preserve"> </w:t>
      </w:r>
      <w:r w:rsidR="00C013FD" w:rsidRPr="000A54CF">
        <w:rPr>
          <w:b/>
          <w:bCs/>
          <w:sz w:val="28"/>
          <w:szCs w:val="28"/>
        </w:rPr>
        <w:t>Концентрация и монополиза</w:t>
      </w:r>
      <w:r w:rsidR="000A54CF">
        <w:rPr>
          <w:b/>
          <w:bCs/>
          <w:sz w:val="28"/>
          <w:szCs w:val="28"/>
        </w:rPr>
        <w:t>ция в экономике, их взаимосвязь</w:t>
      </w:r>
    </w:p>
    <w:p w:rsidR="00E77A77" w:rsidRPr="00E77A77" w:rsidRDefault="00E77A77" w:rsidP="00E77A77">
      <w:pPr>
        <w:widowControl/>
        <w:suppressAutoHyphens/>
        <w:spacing w:line="360" w:lineRule="auto"/>
        <w:ind w:firstLine="709"/>
        <w:jc w:val="both"/>
        <w:rPr>
          <w:sz w:val="28"/>
          <w:szCs w:val="28"/>
        </w:rPr>
      </w:pPr>
    </w:p>
    <w:p w:rsidR="00E77A77" w:rsidRPr="00E77A77" w:rsidRDefault="00301E91" w:rsidP="00E77A77">
      <w:pPr>
        <w:widowControl/>
        <w:suppressAutoHyphens/>
        <w:spacing w:line="360" w:lineRule="auto"/>
        <w:ind w:firstLine="709"/>
        <w:jc w:val="both"/>
        <w:rPr>
          <w:sz w:val="28"/>
          <w:szCs w:val="28"/>
        </w:rPr>
      </w:pPr>
      <w:r w:rsidRPr="00E77A77">
        <w:rPr>
          <w:sz w:val="28"/>
          <w:szCs w:val="28"/>
        </w:rPr>
        <w:t>Давно известно, что централизация, концентрация и монополизация как явления в экономике тесно взаимосвязаны между собой. Но из этого не вытекает, что концентрация обязательно приводит к появлению предприятия-монополиста или группы предприятий-монополистов.</w:t>
      </w:r>
    </w:p>
    <w:p w:rsidR="00E77A77" w:rsidRPr="00E77A77" w:rsidRDefault="00301E91" w:rsidP="00E77A77">
      <w:pPr>
        <w:widowControl/>
        <w:suppressAutoHyphens/>
        <w:spacing w:line="360" w:lineRule="auto"/>
        <w:ind w:firstLine="709"/>
        <w:jc w:val="both"/>
        <w:rPr>
          <w:sz w:val="28"/>
          <w:szCs w:val="28"/>
        </w:rPr>
      </w:pPr>
      <w:r w:rsidRPr="00E77A77">
        <w:rPr>
          <w:sz w:val="28"/>
          <w:szCs w:val="28"/>
        </w:rPr>
        <w:t xml:space="preserve">В странах с рыночной экономикой уже давно сложилась действенная система антимонопольного законодательства, на основе которой государство регулирует процессы централизации и концентрации с целью недопущения появления предприятий или группы предприятий-монополистов. Этому, в частности, способствовало и то, что к концу 1960-х гг. на Западе сложилась </w:t>
      </w:r>
      <w:r w:rsidR="00B90370" w:rsidRPr="00E77A77">
        <w:rPr>
          <w:sz w:val="28"/>
          <w:szCs w:val="28"/>
        </w:rPr>
        <w:t>ц</w:t>
      </w:r>
      <w:r w:rsidRPr="00E77A77">
        <w:rPr>
          <w:sz w:val="28"/>
          <w:szCs w:val="28"/>
        </w:rPr>
        <w:t>елая система показателей статистики концентрации рыночной</w:t>
      </w:r>
      <w:r w:rsidR="0065333B" w:rsidRPr="00E77A77">
        <w:rPr>
          <w:sz w:val="28"/>
          <w:szCs w:val="28"/>
        </w:rPr>
        <w:t xml:space="preserve"> мощи, которые систематически публикуются в печати. Наибольшее значение и распространение получил такой показатель, как доля фиксированного числа предприятий. Например, согласно германскому антимонопольному законодательству, монопольное положение предприятия или группы предприятий на рынке возникает, если на одно предприятие приходится свыше 1/3 всего оборота на рынке, либо на три предприятия и менее — 1/2 общего оборота, либо на пять предприятий и менее — свыше 2/3 оборота. </w:t>
      </w:r>
    </w:p>
    <w:p w:rsidR="00E77A77" w:rsidRDefault="0065333B" w:rsidP="00E77A77">
      <w:pPr>
        <w:widowControl/>
        <w:suppressAutoHyphens/>
        <w:spacing w:line="360" w:lineRule="auto"/>
        <w:ind w:firstLine="709"/>
        <w:jc w:val="both"/>
        <w:rPr>
          <w:sz w:val="28"/>
          <w:szCs w:val="28"/>
          <w:lang w:val="uk-UA"/>
        </w:rPr>
      </w:pPr>
      <w:r w:rsidRPr="00E77A77">
        <w:rPr>
          <w:sz w:val="28"/>
          <w:szCs w:val="28"/>
        </w:rPr>
        <w:t>Аналогично поступают и во многих других странах. Например, в США в течение нескольких десятилетий применялся показатель «доля четырех крупнейших предприятий». Доля фиксированного числа предприятий имеет, однако, один недостаток. Этот показатель — дискретный. Он характеризует не всю совокупность предприятий на рынке и ее структуру, а лишь позиции крупнейших производителей. Поэтому за последние годы все большее распространение получает другой комплексный показатель — индекс Герфиндаля— Гиршмана (НН</w:t>
      </w:r>
      <w:r w:rsidRPr="00E77A77">
        <w:rPr>
          <w:sz w:val="28"/>
          <w:szCs w:val="28"/>
          <w:lang w:val="en-US"/>
        </w:rPr>
        <w:t>I</w:t>
      </w:r>
      <w:r w:rsidRPr="00E77A77">
        <w:rPr>
          <w:sz w:val="28"/>
          <w:szCs w:val="28"/>
        </w:rPr>
        <w:t>):</w:t>
      </w:r>
    </w:p>
    <w:p w:rsidR="000A54CF" w:rsidRDefault="000A54CF" w:rsidP="00E77A77">
      <w:pPr>
        <w:widowControl/>
        <w:suppressAutoHyphens/>
        <w:spacing w:line="360" w:lineRule="auto"/>
        <w:ind w:firstLine="709"/>
        <w:jc w:val="both"/>
        <w:rPr>
          <w:sz w:val="28"/>
          <w:szCs w:val="28"/>
          <w:lang w:val="uk-UA"/>
        </w:rPr>
      </w:pPr>
    </w:p>
    <w:p w:rsidR="00E77A77" w:rsidRDefault="00EB52A9" w:rsidP="000A54CF">
      <w:pPr>
        <w:widowControl/>
        <w:suppressAutoHyphens/>
        <w:spacing w:line="360" w:lineRule="auto"/>
        <w:jc w:val="center"/>
        <w:rPr>
          <w:sz w:val="28"/>
          <w:szCs w:val="28"/>
          <w:lang w:val="uk-UA"/>
        </w:rPr>
      </w:pPr>
      <w:r>
        <w:rPr>
          <w:sz w:val="28"/>
          <w:szCs w:val="28"/>
          <w:lang w:val="uk-UA"/>
        </w:rPr>
        <w:br w:type="page"/>
      </w:r>
      <w:r w:rsidR="00F1321B">
        <w:rPr>
          <w:sz w:val="28"/>
          <w:szCs w:val="28"/>
        </w:rPr>
        <w:pict>
          <v:shape id="_x0000_i1030" type="#_x0000_t75" style="width:69.75pt;height:33.75pt">
            <v:imagedata r:id="rId12" o:title=""/>
          </v:shape>
        </w:pict>
      </w:r>
      <w:r w:rsidR="00524F7E" w:rsidRPr="00E77A77">
        <w:rPr>
          <w:sz w:val="28"/>
          <w:szCs w:val="28"/>
        </w:rPr>
        <w:t>,</w:t>
      </w:r>
      <w:r w:rsidR="00E77A77" w:rsidRPr="00E77A77">
        <w:rPr>
          <w:sz w:val="28"/>
          <w:szCs w:val="28"/>
        </w:rPr>
        <w:t xml:space="preserve"> </w:t>
      </w:r>
      <w:r w:rsidR="00524F7E" w:rsidRPr="00E77A77">
        <w:rPr>
          <w:sz w:val="28"/>
          <w:szCs w:val="28"/>
        </w:rPr>
        <w:t>(</w:t>
      </w:r>
      <w:r w:rsidR="00524F7E" w:rsidRPr="00E77A77">
        <w:rPr>
          <w:rStyle w:val="a5"/>
          <w:sz w:val="28"/>
          <w:szCs w:val="28"/>
          <w:vertAlign w:val="baseline"/>
        </w:rPr>
        <w:footnoteReference w:id="9"/>
      </w:r>
      <w:r w:rsidR="00524F7E" w:rsidRPr="00E77A77">
        <w:rPr>
          <w:sz w:val="28"/>
          <w:szCs w:val="28"/>
        </w:rPr>
        <w:t>)</w:t>
      </w:r>
    </w:p>
    <w:p w:rsidR="000A54CF" w:rsidRPr="000A54CF" w:rsidRDefault="000A54CF" w:rsidP="000A54CF">
      <w:pPr>
        <w:widowControl/>
        <w:suppressAutoHyphens/>
        <w:spacing w:line="360" w:lineRule="auto"/>
        <w:jc w:val="center"/>
        <w:rPr>
          <w:sz w:val="28"/>
          <w:szCs w:val="28"/>
          <w:lang w:val="uk-UA"/>
        </w:rPr>
      </w:pPr>
    </w:p>
    <w:p w:rsidR="00E77A77" w:rsidRPr="00E77A77" w:rsidRDefault="00524F7E" w:rsidP="00E77A77">
      <w:pPr>
        <w:widowControl/>
        <w:suppressAutoHyphens/>
        <w:spacing w:line="360" w:lineRule="auto"/>
        <w:ind w:firstLine="709"/>
        <w:jc w:val="both"/>
        <w:rPr>
          <w:sz w:val="28"/>
          <w:szCs w:val="28"/>
        </w:rPr>
      </w:pPr>
      <w:r w:rsidRPr="00E77A77">
        <w:rPr>
          <w:sz w:val="28"/>
          <w:szCs w:val="28"/>
        </w:rPr>
        <w:t>где Н</w:t>
      </w:r>
      <w:r w:rsidR="0065333B" w:rsidRPr="00E77A77">
        <w:rPr>
          <w:sz w:val="28"/>
          <w:szCs w:val="28"/>
        </w:rPr>
        <w:t xml:space="preserve"> — число хозяйствующих субъектов, действующих на рынке (в отрасли);</w:t>
      </w:r>
    </w:p>
    <w:p w:rsidR="00E77A77" w:rsidRPr="00E77A77" w:rsidRDefault="00F1321B" w:rsidP="00E77A77">
      <w:pPr>
        <w:widowControl/>
        <w:suppressAutoHyphens/>
        <w:spacing w:line="360" w:lineRule="auto"/>
        <w:ind w:firstLine="709"/>
        <w:jc w:val="both"/>
        <w:rPr>
          <w:sz w:val="28"/>
          <w:szCs w:val="28"/>
        </w:rPr>
      </w:pPr>
      <w:r>
        <w:rPr>
          <w:sz w:val="28"/>
          <w:szCs w:val="28"/>
        </w:rPr>
        <w:pict>
          <v:shape id="_x0000_i1031" type="#_x0000_t75" style="width:18.75pt;height:18.75pt">
            <v:imagedata r:id="rId13" o:title=""/>
          </v:shape>
        </w:pict>
      </w:r>
      <w:r w:rsidR="0065333B" w:rsidRPr="00E77A77">
        <w:rPr>
          <w:sz w:val="28"/>
          <w:szCs w:val="28"/>
        </w:rPr>
        <w:t xml:space="preserve"> — </w:t>
      </w:r>
      <w:r w:rsidR="00524F7E" w:rsidRPr="00E77A77">
        <w:rPr>
          <w:sz w:val="28"/>
          <w:szCs w:val="28"/>
        </w:rPr>
        <w:t xml:space="preserve">доля </w:t>
      </w:r>
      <w:r w:rsidR="00524F7E" w:rsidRPr="00E77A77">
        <w:rPr>
          <w:sz w:val="28"/>
          <w:szCs w:val="28"/>
          <w:lang w:val="en-US"/>
        </w:rPr>
        <w:t>i</w:t>
      </w:r>
      <w:r w:rsidR="0065333B" w:rsidRPr="00E77A77">
        <w:rPr>
          <w:sz w:val="28"/>
          <w:szCs w:val="28"/>
        </w:rPr>
        <w:t>-го хозяйствующего субъекта в объеме реализованной продукции на рынке (в отрасли), %.</w:t>
      </w:r>
    </w:p>
    <w:p w:rsidR="00E77A77" w:rsidRPr="00E77A77" w:rsidRDefault="004C6646" w:rsidP="00E77A77">
      <w:pPr>
        <w:widowControl/>
        <w:suppressAutoHyphens/>
        <w:spacing w:line="360" w:lineRule="auto"/>
        <w:ind w:firstLine="709"/>
        <w:jc w:val="both"/>
        <w:rPr>
          <w:sz w:val="28"/>
          <w:szCs w:val="28"/>
        </w:rPr>
      </w:pPr>
      <w:r w:rsidRPr="00E77A77">
        <w:rPr>
          <w:sz w:val="28"/>
          <w:szCs w:val="28"/>
        </w:rPr>
        <w:t>Величина НН</w:t>
      </w:r>
      <w:r w:rsidRPr="00E77A77">
        <w:rPr>
          <w:sz w:val="28"/>
          <w:szCs w:val="28"/>
          <w:lang w:val="en-US"/>
        </w:rPr>
        <w:t>I</w:t>
      </w:r>
      <w:r w:rsidRPr="00E77A77">
        <w:rPr>
          <w:sz w:val="28"/>
          <w:szCs w:val="28"/>
        </w:rPr>
        <w:t xml:space="preserve"> варьируется в пределах от нуля (полная декон</w:t>
      </w:r>
      <w:r w:rsidR="0065333B" w:rsidRPr="00E77A77">
        <w:rPr>
          <w:sz w:val="28"/>
          <w:szCs w:val="28"/>
        </w:rPr>
        <w:t>центрация) до 10 000 (абсолютная монополия).</w:t>
      </w:r>
    </w:p>
    <w:p w:rsidR="00E77A77" w:rsidRPr="00E77A77" w:rsidRDefault="0065333B" w:rsidP="00E77A77">
      <w:pPr>
        <w:widowControl/>
        <w:suppressAutoHyphens/>
        <w:spacing w:line="360" w:lineRule="auto"/>
        <w:ind w:firstLine="709"/>
        <w:jc w:val="both"/>
        <w:rPr>
          <w:sz w:val="28"/>
          <w:szCs w:val="28"/>
        </w:rPr>
      </w:pPr>
      <w:r w:rsidRPr="00E77A77">
        <w:rPr>
          <w:sz w:val="28"/>
          <w:szCs w:val="28"/>
        </w:rPr>
        <w:t xml:space="preserve">Нормальная концентрация </w:t>
      </w:r>
      <w:r w:rsidR="004C6646" w:rsidRPr="00E77A77">
        <w:rPr>
          <w:sz w:val="28"/>
          <w:szCs w:val="28"/>
        </w:rPr>
        <w:t>С</w:t>
      </w:r>
      <w:r w:rsidR="004C6646" w:rsidRPr="00E77A77">
        <w:rPr>
          <w:sz w:val="28"/>
          <w:szCs w:val="28"/>
          <w:lang w:val="en-US"/>
        </w:rPr>
        <w:t>R</w:t>
      </w:r>
      <w:r w:rsidR="004C6646" w:rsidRPr="00E77A77">
        <w:rPr>
          <w:sz w:val="28"/>
          <w:szCs w:val="28"/>
        </w:rPr>
        <w:t xml:space="preserve"> 3 &lt; 45%; НН</w:t>
      </w:r>
      <w:r w:rsidR="004C6646" w:rsidRPr="00E77A77">
        <w:rPr>
          <w:sz w:val="28"/>
          <w:szCs w:val="28"/>
          <w:lang w:val="en-US"/>
        </w:rPr>
        <w:t>I</w:t>
      </w:r>
      <w:r w:rsidRPr="00E77A77">
        <w:rPr>
          <w:sz w:val="28"/>
          <w:szCs w:val="28"/>
        </w:rPr>
        <w:t xml:space="preserve"> &lt; 1000.</w:t>
      </w:r>
    </w:p>
    <w:p w:rsidR="00E77A77" w:rsidRPr="00E77A77" w:rsidRDefault="0065333B" w:rsidP="00E77A77">
      <w:pPr>
        <w:widowControl/>
        <w:suppressAutoHyphens/>
        <w:spacing w:line="360" w:lineRule="auto"/>
        <w:ind w:firstLine="709"/>
        <w:jc w:val="both"/>
        <w:rPr>
          <w:sz w:val="28"/>
          <w:szCs w:val="28"/>
        </w:rPr>
      </w:pPr>
      <w:r w:rsidRPr="00E77A77">
        <w:rPr>
          <w:sz w:val="28"/>
          <w:szCs w:val="28"/>
        </w:rPr>
        <w:t>Вывод. Неконцентрированный рынок.</w:t>
      </w:r>
    </w:p>
    <w:p w:rsidR="00E77A77" w:rsidRPr="00E77A77" w:rsidRDefault="0065333B" w:rsidP="00E77A77">
      <w:pPr>
        <w:widowControl/>
        <w:suppressAutoHyphens/>
        <w:spacing w:line="360" w:lineRule="auto"/>
        <w:ind w:firstLine="709"/>
        <w:jc w:val="both"/>
        <w:rPr>
          <w:sz w:val="28"/>
          <w:szCs w:val="28"/>
        </w:rPr>
      </w:pPr>
      <w:r w:rsidRPr="00E77A77">
        <w:rPr>
          <w:sz w:val="28"/>
          <w:szCs w:val="28"/>
        </w:rPr>
        <w:t>Средня</w:t>
      </w:r>
      <w:r w:rsidR="004C6646" w:rsidRPr="00E77A77">
        <w:rPr>
          <w:sz w:val="28"/>
          <w:szCs w:val="28"/>
        </w:rPr>
        <w:t>я степень концентрации: 45% &lt; С</w:t>
      </w:r>
      <w:r w:rsidR="004C6646" w:rsidRPr="00E77A77">
        <w:rPr>
          <w:sz w:val="28"/>
          <w:szCs w:val="28"/>
          <w:lang w:val="en-US"/>
        </w:rPr>
        <w:t>R</w:t>
      </w:r>
      <w:r w:rsidR="004C6646" w:rsidRPr="00E77A77">
        <w:rPr>
          <w:sz w:val="28"/>
          <w:szCs w:val="28"/>
        </w:rPr>
        <w:t xml:space="preserve"> 3 &lt; 70 %; 1000</w:t>
      </w:r>
      <w:r w:rsidRPr="00E77A77">
        <w:rPr>
          <w:sz w:val="28"/>
          <w:szCs w:val="28"/>
        </w:rPr>
        <w:t xml:space="preserve"> </w:t>
      </w:r>
      <w:r w:rsidR="004C6646" w:rsidRPr="00E77A77">
        <w:rPr>
          <w:sz w:val="28"/>
          <w:szCs w:val="28"/>
        </w:rPr>
        <w:t>&lt;НН</w:t>
      </w:r>
      <w:r w:rsidR="004C6646" w:rsidRPr="00E77A77">
        <w:rPr>
          <w:sz w:val="28"/>
          <w:szCs w:val="28"/>
          <w:lang w:val="en-US"/>
        </w:rPr>
        <w:t>I</w:t>
      </w:r>
      <w:r w:rsidR="004C6646" w:rsidRPr="00E77A77">
        <w:rPr>
          <w:sz w:val="28"/>
          <w:szCs w:val="28"/>
        </w:rPr>
        <w:t>&lt;</w:t>
      </w:r>
      <w:r w:rsidRPr="00E77A77">
        <w:rPr>
          <w:sz w:val="28"/>
          <w:szCs w:val="28"/>
        </w:rPr>
        <w:t xml:space="preserve"> 2000.</w:t>
      </w:r>
    </w:p>
    <w:p w:rsidR="00E77A77" w:rsidRPr="00E77A77" w:rsidRDefault="0065333B" w:rsidP="00E77A77">
      <w:pPr>
        <w:widowControl/>
        <w:suppressAutoHyphens/>
        <w:spacing w:line="360" w:lineRule="auto"/>
        <w:ind w:firstLine="709"/>
        <w:jc w:val="both"/>
        <w:rPr>
          <w:sz w:val="28"/>
          <w:szCs w:val="28"/>
        </w:rPr>
      </w:pPr>
      <w:r w:rsidRPr="00E77A77">
        <w:rPr>
          <w:sz w:val="28"/>
          <w:szCs w:val="28"/>
        </w:rPr>
        <w:t>Вывод. Умеренно концентрированный рынок.</w:t>
      </w:r>
    </w:p>
    <w:p w:rsidR="00E77A77" w:rsidRPr="00E77A77" w:rsidRDefault="0065333B" w:rsidP="00E77A77">
      <w:pPr>
        <w:widowControl/>
        <w:suppressAutoHyphens/>
        <w:spacing w:line="360" w:lineRule="auto"/>
        <w:ind w:firstLine="709"/>
        <w:jc w:val="both"/>
        <w:rPr>
          <w:sz w:val="28"/>
          <w:szCs w:val="28"/>
        </w:rPr>
      </w:pPr>
      <w:r w:rsidRPr="00E77A77">
        <w:rPr>
          <w:sz w:val="28"/>
          <w:szCs w:val="28"/>
        </w:rPr>
        <w:t>В</w:t>
      </w:r>
      <w:r w:rsidR="004C6646" w:rsidRPr="00E77A77">
        <w:rPr>
          <w:sz w:val="28"/>
          <w:szCs w:val="28"/>
        </w:rPr>
        <w:t>ысокая степень концентрации: С</w:t>
      </w:r>
      <w:r w:rsidR="004C6646" w:rsidRPr="00E77A77">
        <w:rPr>
          <w:sz w:val="28"/>
          <w:szCs w:val="28"/>
          <w:lang w:val="en-US"/>
        </w:rPr>
        <w:t>R</w:t>
      </w:r>
      <w:r w:rsidR="004C6646" w:rsidRPr="00E77A77">
        <w:rPr>
          <w:sz w:val="28"/>
          <w:szCs w:val="28"/>
        </w:rPr>
        <w:t xml:space="preserve"> 3 &gt; 70%, НН</w:t>
      </w:r>
      <w:r w:rsidR="004C6646" w:rsidRPr="00E77A77">
        <w:rPr>
          <w:sz w:val="28"/>
          <w:szCs w:val="28"/>
          <w:lang w:val="en-US"/>
        </w:rPr>
        <w:t>I</w:t>
      </w:r>
      <w:r w:rsidRPr="00E77A77">
        <w:rPr>
          <w:sz w:val="28"/>
          <w:szCs w:val="28"/>
        </w:rPr>
        <w:t xml:space="preserve"> &gt; 2000.</w:t>
      </w:r>
    </w:p>
    <w:p w:rsidR="00E77A77" w:rsidRPr="00E77A77" w:rsidRDefault="0065333B" w:rsidP="00E77A77">
      <w:pPr>
        <w:widowControl/>
        <w:suppressAutoHyphens/>
        <w:spacing w:line="360" w:lineRule="auto"/>
        <w:ind w:firstLine="709"/>
        <w:jc w:val="both"/>
        <w:rPr>
          <w:sz w:val="28"/>
          <w:szCs w:val="28"/>
        </w:rPr>
      </w:pPr>
      <w:r w:rsidRPr="00E77A77">
        <w:rPr>
          <w:sz w:val="28"/>
          <w:szCs w:val="28"/>
        </w:rPr>
        <w:t>Вывод. Слабая конкурентная среда.</w:t>
      </w:r>
    </w:p>
    <w:p w:rsidR="00E77A77" w:rsidRPr="00E77A77" w:rsidRDefault="0065333B" w:rsidP="00E77A77">
      <w:pPr>
        <w:widowControl/>
        <w:suppressAutoHyphens/>
        <w:spacing w:line="360" w:lineRule="auto"/>
        <w:ind w:firstLine="709"/>
        <w:jc w:val="both"/>
        <w:rPr>
          <w:sz w:val="28"/>
          <w:szCs w:val="28"/>
        </w:rPr>
      </w:pPr>
      <w:r w:rsidRPr="00E77A77">
        <w:rPr>
          <w:sz w:val="28"/>
          <w:szCs w:val="28"/>
        </w:rPr>
        <w:t xml:space="preserve">Где </w:t>
      </w:r>
      <w:r w:rsidR="004C6646" w:rsidRPr="00E77A77">
        <w:rPr>
          <w:sz w:val="28"/>
          <w:szCs w:val="28"/>
          <w:lang w:val="en-US"/>
        </w:rPr>
        <w:t>CR</w:t>
      </w:r>
      <w:r w:rsidR="004C6646" w:rsidRPr="00E77A77">
        <w:rPr>
          <w:sz w:val="28"/>
          <w:szCs w:val="28"/>
        </w:rPr>
        <w:t xml:space="preserve"> 3</w:t>
      </w:r>
      <w:r w:rsidRPr="00E77A77">
        <w:rPr>
          <w:sz w:val="28"/>
          <w:szCs w:val="28"/>
        </w:rPr>
        <w:t xml:space="preserve"> — доля на товарн</w:t>
      </w:r>
      <w:r w:rsidR="004C6646" w:rsidRPr="00E77A77">
        <w:rPr>
          <w:sz w:val="28"/>
          <w:szCs w:val="28"/>
        </w:rPr>
        <w:t>ом рынке или в отрасли трех круп</w:t>
      </w:r>
      <w:r w:rsidRPr="00E77A77">
        <w:rPr>
          <w:sz w:val="28"/>
          <w:szCs w:val="28"/>
        </w:rPr>
        <w:t>ных хозяйственных субъектов.</w:t>
      </w:r>
    </w:p>
    <w:p w:rsidR="00E77A77" w:rsidRPr="00E77A77" w:rsidRDefault="0065333B" w:rsidP="00E77A77">
      <w:pPr>
        <w:widowControl/>
        <w:suppressAutoHyphens/>
        <w:spacing w:line="360" w:lineRule="auto"/>
        <w:ind w:firstLine="709"/>
        <w:jc w:val="both"/>
        <w:rPr>
          <w:sz w:val="28"/>
          <w:szCs w:val="28"/>
        </w:rPr>
      </w:pPr>
      <w:r w:rsidRPr="00E77A77">
        <w:rPr>
          <w:sz w:val="28"/>
          <w:szCs w:val="28"/>
        </w:rPr>
        <w:t>Важным моментом в отече</w:t>
      </w:r>
      <w:r w:rsidR="005E670F" w:rsidRPr="00E77A77">
        <w:rPr>
          <w:sz w:val="28"/>
          <w:szCs w:val="28"/>
        </w:rPr>
        <w:t>ственной экономике следует приз</w:t>
      </w:r>
      <w:r w:rsidRPr="00E77A77">
        <w:rPr>
          <w:sz w:val="28"/>
          <w:szCs w:val="28"/>
        </w:rPr>
        <w:t>нать тот факт, что оценка со</w:t>
      </w:r>
      <w:r w:rsidR="005E670F" w:rsidRPr="00E77A77">
        <w:rPr>
          <w:sz w:val="28"/>
          <w:szCs w:val="28"/>
        </w:rPr>
        <w:t>стояния концентрации на товарных</w:t>
      </w:r>
      <w:r w:rsidRPr="00E77A77">
        <w:rPr>
          <w:sz w:val="28"/>
          <w:szCs w:val="28"/>
        </w:rPr>
        <w:t xml:space="preserve"> рынках стала определяться по методологии, принятой</w:t>
      </w:r>
      <w:r w:rsidR="005E670F" w:rsidRPr="00E77A77">
        <w:rPr>
          <w:sz w:val="28"/>
          <w:szCs w:val="28"/>
        </w:rPr>
        <w:t xml:space="preserve"> во многих</w:t>
      </w:r>
      <w:r w:rsidRPr="00E77A77">
        <w:rPr>
          <w:sz w:val="28"/>
          <w:szCs w:val="28"/>
        </w:rPr>
        <w:t xml:space="preserve"> развитых странах мира.</w:t>
      </w:r>
    </w:p>
    <w:p w:rsidR="00E77A77" w:rsidRPr="00E77A77" w:rsidRDefault="0065333B" w:rsidP="00E77A77">
      <w:pPr>
        <w:widowControl/>
        <w:suppressAutoHyphens/>
        <w:spacing w:line="360" w:lineRule="auto"/>
        <w:ind w:firstLine="709"/>
        <w:jc w:val="both"/>
        <w:rPr>
          <w:sz w:val="28"/>
          <w:szCs w:val="28"/>
        </w:rPr>
      </w:pPr>
      <w:r w:rsidRPr="00E77A77">
        <w:rPr>
          <w:sz w:val="28"/>
          <w:szCs w:val="28"/>
        </w:rPr>
        <w:t>В настоящее время в Росс</w:t>
      </w:r>
      <w:r w:rsidR="002E6F2F" w:rsidRPr="00E77A77">
        <w:rPr>
          <w:sz w:val="28"/>
          <w:szCs w:val="28"/>
        </w:rPr>
        <w:t>ийской Федерации для оценки сост</w:t>
      </w:r>
      <w:r w:rsidRPr="00E77A77">
        <w:rPr>
          <w:sz w:val="28"/>
          <w:szCs w:val="28"/>
        </w:rPr>
        <w:t>ояния концентрации производства используются следующие показатели:</w:t>
      </w:r>
    </w:p>
    <w:p w:rsidR="00E77A77" w:rsidRPr="00E77A77" w:rsidRDefault="0065333B" w:rsidP="00E77A77">
      <w:pPr>
        <w:widowControl/>
        <w:suppressAutoHyphens/>
        <w:spacing w:line="360" w:lineRule="auto"/>
        <w:ind w:firstLine="709"/>
        <w:jc w:val="both"/>
        <w:rPr>
          <w:sz w:val="28"/>
          <w:szCs w:val="28"/>
        </w:rPr>
      </w:pPr>
      <w:r w:rsidRPr="00E77A77">
        <w:rPr>
          <w:sz w:val="28"/>
          <w:szCs w:val="28"/>
        </w:rPr>
        <w:t>доля одного предприятия в объеме реализованной продукции на рынке, %;</w:t>
      </w:r>
    </w:p>
    <w:p w:rsidR="00E77A77" w:rsidRPr="00E77A77" w:rsidRDefault="0065333B" w:rsidP="00E77A77">
      <w:pPr>
        <w:widowControl/>
        <w:suppressAutoHyphens/>
        <w:spacing w:line="360" w:lineRule="auto"/>
        <w:ind w:firstLine="709"/>
        <w:jc w:val="both"/>
        <w:rPr>
          <w:sz w:val="28"/>
          <w:szCs w:val="28"/>
        </w:rPr>
      </w:pPr>
      <w:r w:rsidRPr="00E77A77">
        <w:rPr>
          <w:sz w:val="28"/>
          <w:szCs w:val="28"/>
        </w:rPr>
        <w:t>доля трех, четырех, шести, восьми организаций в объеме реализованной продукции на рынке, %.</w:t>
      </w:r>
    </w:p>
    <w:p w:rsidR="00E77A77" w:rsidRPr="00E77A77" w:rsidRDefault="0065333B" w:rsidP="00E77A77">
      <w:pPr>
        <w:widowControl/>
        <w:suppressAutoHyphens/>
        <w:spacing w:line="360" w:lineRule="auto"/>
        <w:ind w:firstLine="709"/>
        <w:jc w:val="both"/>
        <w:rPr>
          <w:sz w:val="28"/>
          <w:szCs w:val="28"/>
        </w:rPr>
      </w:pPr>
      <w:r w:rsidRPr="00E77A77">
        <w:rPr>
          <w:sz w:val="28"/>
          <w:szCs w:val="28"/>
        </w:rPr>
        <w:t>Кроме этого, организации, занимающие на рынке доминирующее положение (более 35%), заносятся в специальный реестр и находятся под особым контролем государственного органа по антимонопольной политике и поддержке предпринимательства.</w:t>
      </w:r>
    </w:p>
    <w:p w:rsidR="00E77A77" w:rsidRPr="00E77A77" w:rsidRDefault="0065333B" w:rsidP="00E77A77">
      <w:pPr>
        <w:widowControl/>
        <w:suppressAutoHyphens/>
        <w:spacing w:line="360" w:lineRule="auto"/>
        <w:ind w:firstLine="709"/>
        <w:jc w:val="both"/>
        <w:rPr>
          <w:sz w:val="28"/>
          <w:szCs w:val="28"/>
        </w:rPr>
      </w:pPr>
      <w:r w:rsidRPr="00E77A77">
        <w:rPr>
          <w:sz w:val="28"/>
          <w:szCs w:val="28"/>
        </w:rPr>
        <w:t>Наибольший уровень концентрации производства имеет место в таких отраслях промышленности, как нефтеперерабатывающая и нефтедобывающая, черная и цветная металлургия.</w:t>
      </w:r>
    </w:p>
    <w:p w:rsidR="00E77A77" w:rsidRPr="00E77A77" w:rsidRDefault="0065333B" w:rsidP="00E77A77">
      <w:pPr>
        <w:widowControl/>
        <w:suppressAutoHyphens/>
        <w:spacing w:line="360" w:lineRule="auto"/>
        <w:ind w:firstLine="709"/>
        <w:jc w:val="both"/>
        <w:rPr>
          <w:sz w:val="28"/>
          <w:szCs w:val="28"/>
        </w:rPr>
      </w:pPr>
      <w:r w:rsidRPr="00E77A77">
        <w:rPr>
          <w:sz w:val="28"/>
          <w:szCs w:val="28"/>
        </w:rPr>
        <w:t>С целью создания нормальных условий для развития всех субъектов хозяйствования и прежде всего для свободной конкуренции между участниками экономических отношений государство должно управлять уровнем монополизации экономики, т. е. должно быть создано эффективное антимонопольное законодательство. Основные принципы антимонопольного законодательства в Российской Федерации нашли отражение в двух важнейших законодательных актах - в Конституции РФ и в Федеральном законе «О конкуренции и ограничении монополистической деятельности на товарных рынках».</w:t>
      </w:r>
    </w:p>
    <w:p w:rsidR="00E77A77" w:rsidRPr="00E77A77" w:rsidRDefault="0065333B" w:rsidP="00E77A77">
      <w:pPr>
        <w:widowControl/>
        <w:suppressAutoHyphens/>
        <w:spacing w:line="360" w:lineRule="auto"/>
        <w:ind w:firstLine="709"/>
        <w:jc w:val="both"/>
        <w:rPr>
          <w:sz w:val="28"/>
          <w:szCs w:val="28"/>
        </w:rPr>
      </w:pPr>
      <w:r w:rsidRPr="00E77A77">
        <w:rPr>
          <w:sz w:val="28"/>
          <w:szCs w:val="28"/>
        </w:rPr>
        <w:t xml:space="preserve">В соответствии </w:t>
      </w:r>
      <w:r w:rsidR="00863484" w:rsidRPr="00E77A77">
        <w:rPr>
          <w:sz w:val="28"/>
          <w:szCs w:val="28"/>
        </w:rPr>
        <w:t>с Конституцией</w:t>
      </w:r>
      <w:r w:rsidRPr="00E77A77">
        <w:rPr>
          <w:sz w:val="28"/>
          <w:szCs w:val="28"/>
        </w:rPr>
        <w:t xml:space="preserve"> Российской Федерации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 не допускается экономическая деятельность, направленная на монополизацию и недобросовестную конкуренцию. Организационные и правовые основы предупреждения и пресечения монополистической деятельности и недобросовестной кон</w:t>
      </w:r>
      <w:r w:rsidR="002E6F2F" w:rsidRPr="00E77A77">
        <w:rPr>
          <w:sz w:val="28"/>
          <w:szCs w:val="28"/>
        </w:rPr>
        <w:t>куренции на товарных рынках, огр</w:t>
      </w:r>
      <w:r w:rsidRPr="00E77A77">
        <w:rPr>
          <w:sz w:val="28"/>
          <w:szCs w:val="28"/>
        </w:rPr>
        <w:t>аничения конкуренции со стороны органов государственной власти и местного самоуправления определены вышеназванным законом.</w:t>
      </w:r>
      <w:r w:rsidR="00C013FD" w:rsidRPr="00E77A77">
        <w:rPr>
          <w:rStyle w:val="a5"/>
          <w:sz w:val="28"/>
          <w:szCs w:val="28"/>
          <w:vertAlign w:val="baseline"/>
        </w:rPr>
        <w:footnoteReference w:id="10"/>
      </w:r>
    </w:p>
    <w:p w:rsidR="00E77A77" w:rsidRPr="00E77A77" w:rsidRDefault="0065333B" w:rsidP="00E77A77">
      <w:pPr>
        <w:widowControl/>
        <w:suppressAutoHyphens/>
        <w:spacing w:line="360" w:lineRule="auto"/>
        <w:ind w:firstLine="709"/>
        <w:jc w:val="both"/>
        <w:rPr>
          <w:sz w:val="28"/>
          <w:szCs w:val="28"/>
        </w:rPr>
      </w:pPr>
      <w:r w:rsidRPr="00E77A77">
        <w:rPr>
          <w:sz w:val="28"/>
          <w:szCs w:val="28"/>
        </w:rPr>
        <w:t>Действие указанного закона направлено на:</w:t>
      </w:r>
    </w:p>
    <w:p w:rsidR="000A54CF" w:rsidRDefault="0065333B" w:rsidP="00E77A77">
      <w:pPr>
        <w:widowControl/>
        <w:suppressAutoHyphens/>
        <w:spacing w:line="360" w:lineRule="auto"/>
        <w:ind w:firstLine="709"/>
        <w:jc w:val="both"/>
        <w:rPr>
          <w:sz w:val="28"/>
          <w:szCs w:val="28"/>
          <w:lang w:val="uk-UA"/>
        </w:rPr>
      </w:pPr>
      <w:r w:rsidRPr="00E77A77">
        <w:rPr>
          <w:sz w:val="28"/>
          <w:szCs w:val="28"/>
        </w:rPr>
        <w:t>предупреждение и пресечение со стороны хозяйствующих субъектов монополистической деятельности и недобросовестной конкуренции;</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 xml:space="preserve">недопущение действии по ограничению конкуренции со </w:t>
      </w:r>
      <w:r w:rsidR="000A2205" w:rsidRPr="00E77A77">
        <w:rPr>
          <w:sz w:val="28"/>
          <w:szCs w:val="28"/>
        </w:rPr>
        <w:t>сто</w:t>
      </w:r>
      <w:r w:rsidRPr="00E77A77">
        <w:rPr>
          <w:sz w:val="28"/>
          <w:szCs w:val="28"/>
        </w:rPr>
        <w:t>роны органов государственно</w:t>
      </w:r>
      <w:r w:rsidR="000A2205" w:rsidRPr="00E77A77">
        <w:rPr>
          <w:sz w:val="28"/>
          <w:szCs w:val="28"/>
        </w:rPr>
        <w:t>й власти и местного самоуправле</w:t>
      </w:r>
      <w:r w:rsidRPr="00E77A77">
        <w:rPr>
          <w:sz w:val="28"/>
          <w:szCs w:val="28"/>
        </w:rPr>
        <w:t>ния, а также иных органов и организаций.</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Под конкуренцией понимае</w:t>
      </w:r>
      <w:r w:rsidR="00E56CC5" w:rsidRPr="00E77A77">
        <w:rPr>
          <w:sz w:val="28"/>
          <w:szCs w:val="28"/>
        </w:rPr>
        <w:t>тся состязательность хозяйствую</w:t>
      </w:r>
      <w:r w:rsidRPr="00E77A77">
        <w:rPr>
          <w:sz w:val="28"/>
          <w:szCs w:val="28"/>
        </w:rPr>
        <w:t xml:space="preserve">щих субъектов, когда их самостоятельные действия </w:t>
      </w:r>
      <w:r w:rsidR="00E56CC5" w:rsidRPr="00E77A77">
        <w:rPr>
          <w:sz w:val="28"/>
          <w:szCs w:val="28"/>
        </w:rPr>
        <w:t>эффективно</w:t>
      </w:r>
      <w:r w:rsidRPr="00E77A77">
        <w:rPr>
          <w:sz w:val="28"/>
          <w:szCs w:val="28"/>
        </w:rPr>
        <w:t xml:space="preserve"> ограничивают возможность </w:t>
      </w:r>
      <w:r w:rsidR="00E56CC5" w:rsidRPr="00E77A77">
        <w:rPr>
          <w:sz w:val="28"/>
          <w:szCs w:val="28"/>
        </w:rPr>
        <w:t>каждого из них односторонне воз</w:t>
      </w:r>
      <w:r w:rsidRPr="00E77A77">
        <w:rPr>
          <w:sz w:val="28"/>
          <w:szCs w:val="28"/>
        </w:rPr>
        <w:t>действовать на общие услови</w:t>
      </w:r>
      <w:r w:rsidR="00E56CC5" w:rsidRPr="00E77A77">
        <w:rPr>
          <w:sz w:val="28"/>
          <w:szCs w:val="28"/>
        </w:rPr>
        <w:t>я обращения товаров на соответству</w:t>
      </w:r>
      <w:r w:rsidRPr="00E77A77">
        <w:rPr>
          <w:sz w:val="28"/>
          <w:szCs w:val="28"/>
        </w:rPr>
        <w:t>ющем товарном рынке.</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Монополистической деяте</w:t>
      </w:r>
      <w:r w:rsidR="00E56CC5" w:rsidRPr="00E77A77">
        <w:rPr>
          <w:sz w:val="28"/>
          <w:szCs w:val="28"/>
        </w:rPr>
        <w:t>льностью в соответствии с Феде</w:t>
      </w:r>
      <w:r w:rsidRPr="00E77A77">
        <w:rPr>
          <w:sz w:val="28"/>
          <w:szCs w:val="28"/>
        </w:rPr>
        <w:t>ральным законом «О конкуренции и ограничении моноп</w:t>
      </w:r>
      <w:r w:rsidR="00E56CC5" w:rsidRPr="00E77A77">
        <w:rPr>
          <w:sz w:val="28"/>
          <w:szCs w:val="28"/>
        </w:rPr>
        <w:t>олисти</w:t>
      </w:r>
      <w:r w:rsidRPr="00E77A77">
        <w:rPr>
          <w:sz w:val="28"/>
          <w:szCs w:val="28"/>
        </w:rPr>
        <w:t>ческой деятельности на товар</w:t>
      </w:r>
      <w:r w:rsidR="00E56CC5" w:rsidRPr="00E77A77">
        <w:rPr>
          <w:sz w:val="28"/>
          <w:szCs w:val="28"/>
        </w:rPr>
        <w:t>ных рынках» являются противоре</w:t>
      </w:r>
      <w:r w:rsidRPr="00E77A77">
        <w:rPr>
          <w:sz w:val="28"/>
          <w:szCs w:val="28"/>
        </w:rPr>
        <w:t>чащие антимонопольному за</w:t>
      </w:r>
      <w:r w:rsidR="00E56CC5" w:rsidRPr="00E77A77">
        <w:rPr>
          <w:sz w:val="28"/>
          <w:szCs w:val="28"/>
        </w:rPr>
        <w:t>конодательству действия (бездей</w:t>
      </w:r>
      <w:r w:rsidRPr="00E77A77">
        <w:rPr>
          <w:sz w:val="28"/>
          <w:szCs w:val="28"/>
        </w:rPr>
        <w:t>ствие) хозяйствующих субъектов, направленные на недопущение или устранение конкуренции.</w:t>
      </w:r>
    </w:p>
    <w:p w:rsidR="00E77A77" w:rsidRPr="000A54CF" w:rsidRDefault="00ED2CB3" w:rsidP="00E77A77">
      <w:pPr>
        <w:widowControl/>
        <w:suppressAutoHyphens/>
        <w:spacing w:line="360" w:lineRule="auto"/>
        <w:ind w:firstLine="709"/>
        <w:jc w:val="both"/>
        <w:rPr>
          <w:sz w:val="28"/>
          <w:szCs w:val="28"/>
        </w:rPr>
      </w:pPr>
      <w:r w:rsidRPr="000A54CF">
        <w:rPr>
          <w:sz w:val="28"/>
          <w:szCs w:val="28"/>
        </w:rPr>
        <w:t>Монополистическая деятельность хозяйствующих субъектов может выражаться в следующем:</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злоупотреблении доминирующим положением на рынке;</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совершении согласованных действий, ограничивающих конкуренцию.</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В антимонопольном законе, с учетом его изменений, доминирующее положение трактуется следующим образом: «... доминирующее положение — исключительное положение хозяйствующего субъекта или нескольких хозяйствующих субъектов на рынке товара, не имеющего заменителя, либо взаимозаменяемых товаров, дающие ему (им) возможность оказывать решающее влияние на общие условия обращения товара на соответствующем товарном рынке или затруднять доступ на рынок другим хозяйствующим субъектам»</w:t>
      </w:r>
      <w:r w:rsidR="00B10682" w:rsidRPr="00E77A77">
        <w:rPr>
          <w:rStyle w:val="a5"/>
          <w:sz w:val="28"/>
          <w:szCs w:val="28"/>
          <w:vertAlign w:val="baseline"/>
        </w:rPr>
        <w:footnoteReference w:id="11"/>
      </w:r>
      <w:r w:rsidRPr="00E77A77">
        <w:rPr>
          <w:sz w:val="28"/>
          <w:szCs w:val="28"/>
        </w:rPr>
        <w:t>.</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Доминирующим признается положение хозяйствующего субъекта, если доля его на рынке определенного товара составляет 65% и более, за исключением тех случаев, когда хозяйствующий субъект докажет, что, несмотря на превышение указанной величины, его положение на рынке не является доминирующим.</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Доминирующим также признается положение хозяйствующего субъекта, доля которого на рынке определенного товара составляет менее 65%, если это установлено антимонопольным органом исходя из стабильности доли хозяйствующего субъекта на рынке, относительного размера долей на рынке, принадлежащих конкурентам, возможности доступа на этот рынок новых конкурентов или иных критериев, характеризующих товарный</w:t>
      </w:r>
      <w:r w:rsidR="00E22225" w:rsidRPr="00E77A77">
        <w:rPr>
          <w:sz w:val="28"/>
          <w:szCs w:val="28"/>
        </w:rPr>
        <w:t xml:space="preserve"> рынок.</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Не может быть при</w:t>
      </w:r>
      <w:r w:rsidR="00E22225" w:rsidRPr="00E77A77">
        <w:rPr>
          <w:sz w:val="28"/>
          <w:szCs w:val="28"/>
        </w:rPr>
        <w:t>знано доминирующим положение хозяйс</w:t>
      </w:r>
      <w:r w:rsidRPr="00E77A77">
        <w:rPr>
          <w:sz w:val="28"/>
          <w:szCs w:val="28"/>
        </w:rPr>
        <w:t xml:space="preserve">твующего субъекта, доля которого на рынке определенного </w:t>
      </w:r>
      <w:r w:rsidR="00E22225" w:rsidRPr="00E77A77">
        <w:rPr>
          <w:sz w:val="28"/>
          <w:szCs w:val="28"/>
        </w:rPr>
        <w:t xml:space="preserve">товара </w:t>
      </w:r>
      <w:r w:rsidRPr="00E77A77">
        <w:rPr>
          <w:sz w:val="28"/>
          <w:szCs w:val="28"/>
        </w:rPr>
        <w:t>не превышает 35%.</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 xml:space="preserve">Согласно российскому </w:t>
      </w:r>
      <w:r w:rsidR="0006099C" w:rsidRPr="00E77A77">
        <w:rPr>
          <w:sz w:val="28"/>
          <w:szCs w:val="28"/>
        </w:rPr>
        <w:t>антимонопольному закону запрещает</w:t>
      </w:r>
      <w:r w:rsidRPr="00E77A77">
        <w:rPr>
          <w:sz w:val="28"/>
          <w:szCs w:val="28"/>
        </w:rPr>
        <w:t xml:space="preserve">ся действия (бездействие) хозяйствующего субъекта (группы </w:t>
      </w:r>
      <w:r w:rsidR="0006099C" w:rsidRPr="00E77A77">
        <w:rPr>
          <w:sz w:val="28"/>
          <w:szCs w:val="28"/>
        </w:rPr>
        <w:t>лиц</w:t>
      </w:r>
      <w:r w:rsidRPr="00E77A77">
        <w:rPr>
          <w:sz w:val="28"/>
          <w:szCs w:val="28"/>
        </w:rPr>
        <w:t xml:space="preserve">), занимающего доминирующее положение, которые имеют </w:t>
      </w:r>
      <w:r w:rsidR="0006099C" w:rsidRPr="00E77A77">
        <w:rPr>
          <w:sz w:val="28"/>
          <w:szCs w:val="28"/>
        </w:rPr>
        <w:t>л</w:t>
      </w:r>
      <w:r w:rsidRPr="00E77A77">
        <w:rPr>
          <w:sz w:val="28"/>
          <w:szCs w:val="28"/>
        </w:rPr>
        <w:t xml:space="preserve">ибо могут иметь своим результатов недопущение, ограничение, </w:t>
      </w:r>
      <w:r w:rsidR="0006099C" w:rsidRPr="00E77A77">
        <w:rPr>
          <w:sz w:val="28"/>
          <w:szCs w:val="28"/>
        </w:rPr>
        <w:t>уст</w:t>
      </w:r>
      <w:r w:rsidRPr="00E77A77">
        <w:rPr>
          <w:sz w:val="28"/>
          <w:szCs w:val="28"/>
        </w:rPr>
        <w:t xml:space="preserve">ранение конкуренции и (или) ущемление интересов других </w:t>
      </w:r>
      <w:r w:rsidR="0006099C" w:rsidRPr="00E77A77">
        <w:rPr>
          <w:sz w:val="28"/>
          <w:szCs w:val="28"/>
        </w:rPr>
        <w:t>х</w:t>
      </w:r>
      <w:r w:rsidRPr="00E77A77">
        <w:rPr>
          <w:sz w:val="28"/>
          <w:szCs w:val="28"/>
        </w:rPr>
        <w:t>озяйствующих субъектов, в том числе такие действия (бездействие), как:</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изъятие товаров из обращения, целью или результатом которого является создание или поддержание дефицита на рынке либо повышение цен;</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навязывание контрагенту условий договора, не выгодных для него или не относящихся к предмету договора (необоснованные требования передачи финансовых средств, иного имущества, имущественных прав, рабочей силы контрагента, согласия заключить договор лишь при условии внесения в него положений, касающихся товаров, в которых контрагент не заинтересован, и др.);</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создание условий доступа на товарный рынок, обмена, потребления, приобретения, производства, реализации товара, которые ставят один или несколько хозяйствующих субъектов в неравное положение по сравнению с другими хозяйствующими субъектами (дискриминационные условия);</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создание препятствий доступу на рынок (выход с рынка) другим хозяйствующим субъектам;</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нарушение установленного нормативными актами порядка ценообразования;</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установление, поддержание монопольно высоких (низких)</w:t>
      </w:r>
      <w:r w:rsidR="009476DF" w:rsidRPr="00E77A77">
        <w:rPr>
          <w:sz w:val="28"/>
          <w:szCs w:val="28"/>
        </w:rPr>
        <w:t xml:space="preserve"> </w:t>
      </w:r>
      <w:r w:rsidRPr="00E77A77">
        <w:rPr>
          <w:sz w:val="28"/>
          <w:szCs w:val="28"/>
        </w:rPr>
        <w:t>цен;</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сокращение или прекращение производства товаров, на которые имеется спрос или заказы потребителей, при наличии безубыточной возможности их производства;</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необоснованный отказ от заключения договора с отдельными покупателями (заказчиками) при наличии возможности производства или подготовки соответствующего товара</w:t>
      </w:r>
      <w:r w:rsidR="009476DF" w:rsidRPr="00E77A77">
        <w:rPr>
          <w:sz w:val="28"/>
          <w:szCs w:val="28"/>
        </w:rPr>
        <w:t xml:space="preserve"> </w:t>
      </w:r>
      <w:r w:rsidR="009476DF" w:rsidRPr="00E77A77">
        <w:rPr>
          <w:rStyle w:val="a5"/>
          <w:sz w:val="28"/>
          <w:szCs w:val="28"/>
          <w:vertAlign w:val="baseline"/>
        </w:rPr>
        <w:footnoteReference w:id="12"/>
      </w:r>
      <w:r w:rsidR="009476DF" w:rsidRPr="00E77A77">
        <w:rPr>
          <w:sz w:val="28"/>
          <w:szCs w:val="28"/>
        </w:rPr>
        <w:t>.</w:t>
      </w:r>
    </w:p>
    <w:p w:rsidR="00E77A77" w:rsidRPr="00E77A77" w:rsidRDefault="00ED2CB3" w:rsidP="00E77A77">
      <w:pPr>
        <w:widowControl/>
        <w:suppressAutoHyphens/>
        <w:spacing w:line="360" w:lineRule="auto"/>
        <w:ind w:firstLine="709"/>
        <w:jc w:val="both"/>
        <w:rPr>
          <w:sz w:val="28"/>
          <w:szCs w:val="28"/>
        </w:rPr>
      </w:pPr>
      <w:r w:rsidRPr="00E77A77">
        <w:rPr>
          <w:sz w:val="28"/>
          <w:szCs w:val="28"/>
        </w:rPr>
        <w:t>В исключительных случаях вышеперечисленные действия (бездействие) хозяйствующего субъекта могут быть признаны правомерными, если хозяйств</w:t>
      </w:r>
      <w:r w:rsidR="0031285D" w:rsidRPr="00E77A77">
        <w:rPr>
          <w:sz w:val="28"/>
          <w:szCs w:val="28"/>
        </w:rPr>
        <w:t>ующий субъект докажет, что поло</w:t>
      </w:r>
      <w:r w:rsidR="001476B8" w:rsidRPr="00E77A77">
        <w:rPr>
          <w:sz w:val="28"/>
          <w:szCs w:val="28"/>
        </w:rPr>
        <w:t>жительный эффект от его дейс</w:t>
      </w:r>
      <w:r w:rsidR="0031285D" w:rsidRPr="00E77A77">
        <w:rPr>
          <w:sz w:val="28"/>
          <w:szCs w:val="28"/>
        </w:rPr>
        <w:t>твий, в том числе в социально-эко</w:t>
      </w:r>
      <w:r w:rsidR="001476B8" w:rsidRPr="00E77A77">
        <w:rPr>
          <w:sz w:val="28"/>
          <w:szCs w:val="28"/>
        </w:rPr>
        <w:t xml:space="preserve">номической сфере, превысит негативные последствия для </w:t>
      </w:r>
      <w:r w:rsidR="0031285D" w:rsidRPr="00E77A77">
        <w:rPr>
          <w:sz w:val="28"/>
          <w:szCs w:val="28"/>
        </w:rPr>
        <w:t>рас</w:t>
      </w:r>
      <w:r w:rsidR="001476B8" w:rsidRPr="00E77A77">
        <w:rPr>
          <w:sz w:val="28"/>
          <w:szCs w:val="28"/>
        </w:rPr>
        <w:t>сматриваемого товарного рынка.</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В соответствии с Федеральным законом «О конкуренции и ограничении монополистической деятельности на товарных рынках» все указанные выше</w:t>
      </w:r>
      <w:r w:rsidR="0031285D" w:rsidRPr="00E77A77">
        <w:rPr>
          <w:sz w:val="28"/>
          <w:szCs w:val="28"/>
        </w:rPr>
        <w:t xml:space="preserve"> положения, относящиеся к хозяй</w:t>
      </w:r>
      <w:r w:rsidRPr="00E77A77">
        <w:rPr>
          <w:sz w:val="28"/>
          <w:szCs w:val="28"/>
        </w:rPr>
        <w:t>ствующим субъектам, распространяются также на группу лиц</w:t>
      </w:r>
      <w:r w:rsidR="0031285D" w:rsidRPr="00E77A77">
        <w:rPr>
          <w:sz w:val="28"/>
          <w:szCs w:val="28"/>
        </w:rPr>
        <w:t>.</w:t>
      </w:r>
      <w:r w:rsidRPr="00E77A77">
        <w:rPr>
          <w:sz w:val="28"/>
          <w:szCs w:val="28"/>
        </w:rPr>
        <w:t xml:space="preserve"> Например, если у каждого из двух хозяйствующих субъектов принадлежащих к одной группе, доля на рынке определенного товара не превышает 35%, но при сложении их долей сумма будет превышать 35%, то положение обоих субъектов (данной группы субъектов) может быть признано доминирующим, а соответствующие действия - злоупотреблением доминирующим положением.</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Монополистической деятельностью хозяйствующих субъектов независимо от их доминирующего положения на рынке определенного товара также признаются их согласованные действия (в том числе на основании договора или иной сделки), которые приводят или могут привести к следующему:</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1) установлению (поддержанию) цен (тарифов), скидок, надбавок (доплат), наценок;</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2) повышению, снижению или поддержанию цен на аукционах и торгах; разделу рынка по территориальному принципу, по объему продаж или закупок, по ассортименту реализуемых товаров либо по кругу продавцов или покупателей (заказчиков);</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3) ограничению доступа на рынок или устранению с него других хозяйствующих субъектов в качестве продавцов определенных товаров или их покупателей (заказчиков);</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4) отказу от заключения договоров с определенными продавцами или покупателями (заказчиками);</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5) недопущению, ограничению или устранению конкуренции и ущемлению интересов других хозяйствующих субъектов иными способами, в том числе путем координации предпринимательской деятельности коммерческих организаций.</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В исключительных случаях указанные согласованные действия хозяйствующих субъектов могут быть признаны антимонопольным органом правомерными, если хозяйствующие субъекты докажут, что положительный эффект от их действий, в том числе в социально-экономической сфере, превысит неблагоприятные последствия для рассматриваемого товарного рынка</w:t>
      </w:r>
      <w:r w:rsidR="0031285D" w:rsidRPr="00E77A77">
        <w:rPr>
          <w:sz w:val="28"/>
          <w:szCs w:val="28"/>
        </w:rPr>
        <w:t xml:space="preserve"> л</w:t>
      </w:r>
      <w:r w:rsidRPr="00E77A77">
        <w:rPr>
          <w:sz w:val="28"/>
          <w:szCs w:val="28"/>
        </w:rPr>
        <w:t>ибо если возможность заключен</w:t>
      </w:r>
      <w:r w:rsidR="0031285D" w:rsidRPr="00E77A77">
        <w:rPr>
          <w:sz w:val="28"/>
          <w:szCs w:val="28"/>
        </w:rPr>
        <w:t>ия такого соглашения или осуще</w:t>
      </w:r>
      <w:r w:rsidRPr="00E77A77">
        <w:rPr>
          <w:sz w:val="28"/>
          <w:szCs w:val="28"/>
        </w:rPr>
        <w:t xml:space="preserve">ствления согласованных действий хозяйствующими субъектами </w:t>
      </w:r>
      <w:r w:rsidR="0031285D" w:rsidRPr="00E77A77">
        <w:rPr>
          <w:sz w:val="28"/>
          <w:szCs w:val="28"/>
        </w:rPr>
        <w:t xml:space="preserve">предусмотрена </w:t>
      </w:r>
      <w:r w:rsidRPr="00E77A77">
        <w:rPr>
          <w:sz w:val="28"/>
          <w:szCs w:val="28"/>
        </w:rPr>
        <w:t>федеральными законами.</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Государственный антимонопольный контроль осуществляется антимонопольным органом — Федеральной антимонопольной службой (ФАС России) за:</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созданием, реорганизацией и ликвидацией юридических лиц;</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соблюдением антимонопольного законодательства при приобретении акций (долей) в уставном капитале коммерческих организаций;</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соглашениями или согласованными действиями хозяйствующих субъектов, ограничивающих конкуренцию.</w:t>
      </w:r>
    </w:p>
    <w:p w:rsidR="00E77A77" w:rsidRPr="00E77A77" w:rsidRDefault="001476B8" w:rsidP="00E77A77">
      <w:pPr>
        <w:widowControl/>
        <w:suppressAutoHyphens/>
        <w:spacing w:line="360" w:lineRule="auto"/>
        <w:ind w:firstLine="709"/>
        <w:jc w:val="both"/>
        <w:rPr>
          <w:sz w:val="28"/>
          <w:szCs w:val="28"/>
        </w:rPr>
      </w:pPr>
      <w:r w:rsidRPr="000A54CF">
        <w:rPr>
          <w:sz w:val="28"/>
          <w:szCs w:val="28"/>
        </w:rPr>
        <w:t>Контроль за созданием, реорганизацией и ликвидацией юридических лиц.</w:t>
      </w:r>
      <w:r w:rsidRPr="00E77A77">
        <w:rPr>
          <w:sz w:val="28"/>
          <w:szCs w:val="28"/>
        </w:rPr>
        <w:t xml:space="preserve"> Реорганизация в форме слияния или присоединения коммерческих организаций, суммарная балансовая стоимость активов которых по последнему балансу превышает 200 тыс. установленных федеральным законом минимальных размеров оплаты труда (МРОТ), проводится с предварительного согласия антимонопольного органа.</w:t>
      </w:r>
      <w:r w:rsidR="00462952" w:rsidRPr="00E77A77">
        <w:rPr>
          <w:rStyle w:val="a5"/>
          <w:sz w:val="28"/>
          <w:szCs w:val="28"/>
          <w:vertAlign w:val="baseline"/>
        </w:rPr>
        <w:footnoteReference w:id="13"/>
      </w:r>
      <w:r w:rsidRPr="00E77A77">
        <w:rPr>
          <w:sz w:val="28"/>
          <w:szCs w:val="28"/>
        </w:rPr>
        <w:t xml:space="preserve"> Для получения такого согласия лица или органы, принимающие решение о слиянии либо присоединении коммерческих организаций, представляют в антимонопольный орган ходатайство о даче согласия на слияние или присоединение коммерческих организаций.</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Антимонопольный орган отклоняет указанное ходатайство, если предполагаемая реорганизация коммерческих организаций может привести к ограничению конкуренции на товарном рынке, в том числе в результате возникновения или усиления доминирующего положения хозяйствующего субъекта или хозяйствующих субъектов.</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Антимонопольный орган вправе удовлетворить ходатайство при возможности наступления названных неблагоприятных последствий в случае:</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если лица или органы, принимающие решение о слиянии либо присоединении коммерческих организаций, докажут, что положительный эффект от их действий, в том числе в социально-экономической сфере, превысит неблагоприятные последствия для рассматриваемого товарного рынка;</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выдачи предписания о совершении лицами или органами, принимающими решение о слиянии либо присоединении коммерческих организаций, действий, направленных на обеспечение конкуренции.</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Антимонопольный орган до</w:t>
      </w:r>
      <w:r w:rsidR="00896160" w:rsidRPr="00E77A77">
        <w:rPr>
          <w:sz w:val="28"/>
          <w:szCs w:val="28"/>
        </w:rPr>
        <w:t>лжен быть уведомлен учредителя</w:t>
      </w:r>
      <w:r w:rsidRPr="00E77A77">
        <w:rPr>
          <w:sz w:val="28"/>
          <w:szCs w:val="28"/>
        </w:rPr>
        <w:t>ми (участниками) в течение 45 дне</w:t>
      </w:r>
      <w:r w:rsidR="00896160" w:rsidRPr="00E77A77">
        <w:rPr>
          <w:sz w:val="28"/>
          <w:szCs w:val="28"/>
        </w:rPr>
        <w:t>й со дня государственной реги</w:t>
      </w:r>
      <w:r w:rsidRPr="00E77A77">
        <w:rPr>
          <w:sz w:val="28"/>
          <w:szCs w:val="28"/>
        </w:rPr>
        <w:t>страции (со дня внесения изм</w:t>
      </w:r>
      <w:r w:rsidR="00896160" w:rsidRPr="00E77A77">
        <w:rPr>
          <w:sz w:val="28"/>
          <w:szCs w:val="28"/>
        </w:rPr>
        <w:t>енений и дополнений в единый го</w:t>
      </w:r>
      <w:r w:rsidRPr="00E77A77">
        <w:rPr>
          <w:sz w:val="28"/>
          <w:szCs w:val="28"/>
        </w:rPr>
        <w:t>сударственный реестр юридических лиц)</w:t>
      </w:r>
      <w:r w:rsidR="00462952" w:rsidRPr="00E77A77">
        <w:rPr>
          <w:rStyle w:val="a5"/>
          <w:sz w:val="28"/>
          <w:szCs w:val="28"/>
          <w:vertAlign w:val="baseline"/>
        </w:rPr>
        <w:footnoteReference w:id="14"/>
      </w:r>
      <w:r w:rsidRPr="00E77A77">
        <w:rPr>
          <w:sz w:val="28"/>
          <w:szCs w:val="28"/>
        </w:rPr>
        <w:t>:</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о создании, слиянии и п</w:t>
      </w:r>
      <w:r w:rsidR="00896160" w:rsidRPr="00E77A77">
        <w:rPr>
          <w:sz w:val="28"/>
          <w:szCs w:val="28"/>
        </w:rPr>
        <w:t>рисоединении некоммерческих орга</w:t>
      </w:r>
      <w:r w:rsidRPr="00E77A77">
        <w:rPr>
          <w:sz w:val="28"/>
          <w:szCs w:val="28"/>
        </w:rPr>
        <w:t xml:space="preserve">низаций (ассоциаций, союзов, некоммерческих партнерств), </w:t>
      </w:r>
      <w:r w:rsidR="00896160" w:rsidRPr="00E77A77">
        <w:rPr>
          <w:sz w:val="28"/>
          <w:szCs w:val="28"/>
        </w:rPr>
        <w:t>ес</w:t>
      </w:r>
      <w:r w:rsidRPr="00E77A77">
        <w:rPr>
          <w:sz w:val="28"/>
          <w:szCs w:val="28"/>
        </w:rPr>
        <w:t>ли в состав участников (членов) этих организаций входит не нее двух коммерческих организаций;</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о создании коммерческих организаций,</w:t>
      </w:r>
      <w:r w:rsidR="00896160" w:rsidRPr="00E77A77">
        <w:rPr>
          <w:sz w:val="28"/>
          <w:szCs w:val="28"/>
        </w:rPr>
        <w:t xml:space="preserve"> если суммарная сто</w:t>
      </w:r>
      <w:r w:rsidRPr="00E77A77">
        <w:rPr>
          <w:sz w:val="28"/>
          <w:szCs w:val="28"/>
        </w:rPr>
        <w:t>имость активов учредителей (уч</w:t>
      </w:r>
      <w:r w:rsidR="00896160" w:rsidRPr="00E77A77">
        <w:rPr>
          <w:sz w:val="28"/>
          <w:szCs w:val="28"/>
        </w:rPr>
        <w:t>астников) по последнему балансу</w:t>
      </w:r>
      <w:r w:rsidRPr="00E77A77">
        <w:rPr>
          <w:sz w:val="28"/>
          <w:szCs w:val="28"/>
        </w:rPr>
        <w:t xml:space="preserve"> превышает 200 тыс. установленных федеральным законом МРОТ</w:t>
      </w:r>
      <w:r w:rsidR="00896160" w:rsidRPr="00E77A77">
        <w:rPr>
          <w:sz w:val="28"/>
          <w:szCs w:val="28"/>
        </w:rPr>
        <w:t>,</w:t>
      </w:r>
      <w:r w:rsidRPr="00E77A77">
        <w:rPr>
          <w:sz w:val="28"/>
          <w:szCs w:val="28"/>
        </w:rPr>
        <w:t xml:space="preserve"> а также о слиянии и присоединении коммерческих организаций</w:t>
      </w:r>
      <w:r w:rsidR="00896160" w:rsidRPr="00E77A77">
        <w:rPr>
          <w:sz w:val="28"/>
          <w:szCs w:val="28"/>
        </w:rPr>
        <w:t>,</w:t>
      </w:r>
      <w:r w:rsidRPr="00E77A77">
        <w:rPr>
          <w:sz w:val="28"/>
          <w:szCs w:val="28"/>
        </w:rPr>
        <w:t xml:space="preserve"> если суммарная стоимость их активов по последнему балансу превышает 100 тыс. установ</w:t>
      </w:r>
      <w:r w:rsidR="00896160" w:rsidRPr="00E77A77">
        <w:rPr>
          <w:sz w:val="28"/>
          <w:szCs w:val="28"/>
        </w:rPr>
        <w:t>ленных федеральным законом МРОТ.</w:t>
      </w:r>
      <w:r w:rsidR="00535125" w:rsidRPr="00E77A77">
        <w:rPr>
          <w:rStyle w:val="a5"/>
          <w:sz w:val="28"/>
          <w:szCs w:val="28"/>
          <w:vertAlign w:val="baseline"/>
        </w:rPr>
        <w:footnoteReference w:id="15"/>
      </w:r>
    </w:p>
    <w:p w:rsidR="00E77A77" w:rsidRPr="00E77A77" w:rsidRDefault="001476B8" w:rsidP="00E77A77">
      <w:pPr>
        <w:widowControl/>
        <w:suppressAutoHyphens/>
        <w:spacing w:line="360" w:lineRule="auto"/>
        <w:ind w:firstLine="709"/>
        <w:jc w:val="both"/>
        <w:rPr>
          <w:sz w:val="28"/>
          <w:szCs w:val="28"/>
        </w:rPr>
      </w:pPr>
      <w:r w:rsidRPr="00E77A77">
        <w:rPr>
          <w:sz w:val="28"/>
          <w:szCs w:val="28"/>
        </w:rPr>
        <w:t>Данные требования об уве</w:t>
      </w:r>
      <w:r w:rsidR="002638A8" w:rsidRPr="00E77A77">
        <w:rPr>
          <w:sz w:val="28"/>
          <w:szCs w:val="28"/>
        </w:rPr>
        <w:t>домлении антимонопольного орга</w:t>
      </w:r>
      <w:r w:rsidRPr="00E77A77">
        <w:rPr>
          <w:sz w:val="28"/>
          <w:szCs w:val="28"/>
        </w:rPr>
        <w:t>на распространяются на неко</w:t>
      </w:r>
      <w:r w:rsidR="002638A8" w:rsidRPr="00E77A77">
        <w:rPr>
          <w:sz w:val="28"/>
          <w:szCs w:val="28"/>
        </w:rPr>
        <w:t>ммерческие организации, осущест</w:t>
      </w:r>
      <w:r w:rsidRPr="00E77A77">
        <w:rPr>
          <w:sz w:val="28"/>
          <w:szCs w:val="28"/>
        </w:rPr>
        <w:t>вляющие или имеющие на</w:t>
      </w:r>
      <w:r w:rsidR="002638A8" w:rsidRPr="00E77A77">
        <w:rPr>
          <w:sz w:val="28"/>
          <w:szCs w:val="28"/>
        </w:rPr>
        <w:t>мерение осуществлять координацию</w:t>
      </w:r>
      <w:r w:rsidRPr="00E77A77">
        <w:rPr>
          <w:sz w:val="28"/>
          <w:szCs w:val="28"/>
        </w:rPr>
        <w:t xml:space="preserve"> предпринимательской деятельности своих участников (членов).</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Если указанные действия мо</w:t>
      </w:r>
      <w:r w:rsidR="002638A8" w:rsidRPr="00E77A77">
        <w:rPr>
          <w:sz w:val="28"/>
          <w:szCs w:val="28"/>
        </w:rPr>
        <w:t>гут привести или привели к огра</w:t>
      </w:r>
      <w:r w:rsidRPr="00E77A77">
        <w:rPr>
          <w:sz w:val="28"/>
          <w:szCs w:val="28"/>
        </w:rPr>
        <w:t>ничению конкуренции, анти</w:t>
      </w:r>
      <w:r w:rsidR="002638A8" w:rsidRPr="00E77A77">
        <w:rPr>
          <w:sz w:val="28"/>
          <w:szCs w:val="28"/>
        </w:rPr>
        <w:t>монопольный орган выдает учреди</w:t>
      </w:r>
      <w:r w:rsidRPr="00E77A77">
        <w:rPr>
          <w:sz w:val="28"/>
          <w:szCs w:val="28"/>
        </w:rPr>
        <w:t>телям (участникам) коммерч</w:t>
      </w:r>
      <w:r w:rsidR="002638A8" w:rsidRPr="00E77A77">
        <w:rPr>
          <w:sz w:val="28"/>
          <w:szCs w:val="28"/>
        </w:rPr>
        <w:t>еской или некоммерческой органи</w:t>
      </w:r>
      <w:r w:rsidRPr="00E77A77">
        <w:rPr>
          <w:sz w:val="28"/>
          <w:szCs w:val="28"/>
        </w:rPr>
        <w:t>зации, лицам или органам, принявшим соответству</w:t>
      </w:r>
      <w:r w:rsidR="002638A8" w:rsidRPr="00E77A77">
        <w:rPr>
          <w:sz w:val="28"/>
          <w:szCs w:val="28"/>
        </w:rPr>
        <w:t>ющее реше</w:t>
      </w:r>
      <w:r w:rsidRPr="00E77A77">
        <w:rPr>
          <w:sz w:val="28"/>
          <w:szCs w:val="28"/>
        </w:rPr>
        <w:t>ние, предписание о совер</w:t>
      </w:r>
      <w:r w:rsidR="002638A8" w:rsidRPr="00E77A77">
        <w:rPr>
          <w:sz w:val="28"/>
          <w:szCs w:val="28"/>
        </w:rPr>
        <w:t xml:space="preserve">шении действий, направленных на </w:t>
      </w:r>
      <w:r w:rsidRPr="00E77A77">
        <w:rPr>
          <w:sz w:val="28"/>
          <w:szCs w:val="28"/>
        </w:rPr>
        <w:t>обеспечение конкуренции.</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Создание, слияние, прис</w:t>
      </w:r>
      <w:r w:rsidR="004B3540" w:rsidRPr="00E77A77">
        <w:rPr>
          <w:sz w:val="28"/>
          <w:szCs w:val="28"/>
        </w:rPr>
        <w:t>оединение коммерческих и неком</w:t>
      </w:r>
      <w:r w:rsidRPr="00E77A77">
        <w:rPr>
          <w:sz w:val="28"/>
          <w:szCs w:val="28"/>
        </w:rPr>
        <w:t>мерческих организаций, изме</w:t>
      </w:r>
      <w:r w:rsidR="004B3540" w:rsidRPr="00E77A77">
        <w:rPr>
          <w:sz w:val="28"/>
          <w:szCs w:val="28"/>
        </w:rPr>
        <w:t>нение состава участников неком</w:t>
      </w:r>
      <w:r w:rsidRPr="00E77A77">
        <w:rPr>
          <w:sz w:val="28"/>
          <w:szCs w:val="28"/>
        </w:rPr>
        <w:t>мерческих организаций в нарушение указанного порядка, приводящие к ограничению конкуренции, в том числе в результате возникновения или усиления доминирования, а равно неисполнение предписания антимонопольного органа о совершении действий, направленных на обеспечение конкуренции, может служить основанием для их ликвидации в судебном порядке п</w:t>
      </w:r>
      <w:r w:rsidR="004B3540" w:rsidRPr="00E77A77">
        <w:rPr>
          <w:sz w:val="28"/>
          <w:szCs w:val="28"/>
        </w:rPr>
        <w:t>о</w:t>
      </w:r>
      <w:r w:rsidRPr="00E77A77">
        <w:rPr>
          <w:sz w:val="28"/>
          <w:szCs w:val="28"/>
        </w:rPr>
        <w:t xml:space="preserve"> иску антимонопольного органа.</w:t>
      </w:r>
    </w:p>
    <w:p w:rsidR="00E77A77" w:rsidRPr="00E77A77" w:rsidRDefault="001476B8" w:rsidP="00E77A77">
      <w:pPr>
        <w:widowControl/>
        <w:suppressAutoHyphens/>
        <w:spacing w:line="360" w:lineRule="auto"/>
        <w:ind w:firstLine="709"/>
        <w:jc w:val="both"/>
        <w:rPr>
          <w:sz w:val="28"/>
          <w:szCs w:val="28"/>
        </w:rPr>
      </w:pPr>
      <w:r w:rsidRPr="000A54CF">
        <w:rPr>
          <w:sz w:val="28"/>
          <w:szCs w:val="28"/>
        </w:rPr>
        <w:t xml:space="preserve">Контроль за соблюдением </w:t>
      </w:r>
      <w:r w:rsidR="00C547ED" w:rsidRPr="000A54CF">
        <w:rPr>
          <w:sz w:val="28"/>
          <w:szCs w:val="28"/>
        </w:rPr>
        <w:t>антимонопольного законодательства</w:t>
      </w:r>
      <w:r w:rsidRPr="000A54CF">
        <w:rPr>
          <w:sz w:val="28"/>
          <w:szCs w:val="28"/>
        </w:rPr>
        <w:t xml:space="preserve"> при приобретении акций (долей) в уставном капитале коммерчески организаций. С предварительного согласия антимонопольно</w:t>
      </w:r>
      <w:r w:rsidR="004118A8" w:rsidRPr="000A54CF">
        <w:rPr>
          <w:sz w:val="28"/>
          <w:szCs w:val="28"/>
        </w:rPr>
        <w:t>го</w:t>
      </w:r>
      <w:r w:rsidRPr="00E77A77">
        <w:rPr>
          <w:sz w:val="28"/>
          <w:szCs w:val="28"/>
        </w:rPr>
        <w:t xml:space="preserve"> органа на основании ходатай</w:t>
      </w:r>
      <w:r w:rsidR="004118A8" w:rsidRPr="00E77A77">
        <w:rPr>
          <w:sz w:val="28"/>
          <w:szCs w:val="28"/>
        </w:rPr>
        <w:t>ства юридического или физическо</w:t>
      </w:r>
      <w:r w:rsidRPr="00E77A77">
        <w:rPr>
          <w:sz w:val="28"/>
          <w:szCs w:val="28"/>
        </w:rPr>
        <w:t>го лица осуществляются:</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приобретение лицом (гру</w:t>
      </w:r>
      <w:r w:rsidR="004118A8" w:rsidRPr="00E77A77">
        <w:rPr>
          <w:sz w:val="28"/>
          <w:szCs w:val="28"/>
        </w:rPr>
        <w:t>ппой лиц) акций (долей) с правам</w:t>
      </w:r>
      <w:r w:rsidRPr="00E77A77">
        <w:rPr>
          <w:sz w:val="28"/>
          <w:szCs w:val="28"/>
        </w:rPr>
        <w:t xml:space="preserve"> голоса в уставном капитале хозяйственного общества, при кото</w:t>
      </w:r>
      <w:r w:rsidR="004118A8" w:rsidRPr="00E77A77">
        <w:rPr>
          <w:sz w:val="28"/>
          <w:szCs w:val="28"/>
        </w:rPr>
        <w:t xml:space="preserve">ром </w:t>
      </w:r>
      <w:r w:rsidRPr="00E77A77">
        <w:rPr>
          <w:sz w:val="28"/>
          <w:szCs w:val="28"/>
        </w:rPr>
        <w:t>такое лицо (группа лиц) получ</w:t>
      </w:r>
      <w:r w:rsidR="004118A8" w:rsidRPr="00E77A77">
        <w:rPr>
          <w:sz w:val="28"/>
          <w:szCs w:val="28"/>
        </w:rPr>
        <w:t>ает право распоряжаться более чем</w:t>
      </w:r>
      <w:r w:rsidRPr="00E77A77">
        <w:rPr>
          <w:sz w:val="28"/>
          <w:szCs w:val="28"/>
        </w:rPr>
        <w:t xml:space="preserve"> 20% указанных акций (долей).</w:t>
      </w:r>
      <w:r w:rsidR="004118A8" w:rsidRPr="00E77A77">
        <w:rPr>
          <w:sz w:val="28"/>
          <w:szCs w:val="28"/>
        </w:rPr>
        <w:t xml:space="preserve"> Данное требование не распространяется </w:t>
      </w:r>
      <w:r w:rsidRPr="00E77A77">
        <w:rPr>
          <w:sz w:val="28"/>
          <w:szCs w:val="28"/>
        </w:rPr>
        <w:t>на учредителей хозяйственного общества при его образовании;</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 xml:space="preserve">получение в собственность, пользование или владение одним </w:t>
      </w:r>
      <w:r w:rsidR="000E5E9C" w:rsidRPr="00E77A77">
        <w:rPr>
          <w:sz w:val="28"/>
          <w:szCs w:val="28"/>
        </w:rPr>
        <w:t>х</w:t>
      </w:r>
      <w:r w:rsidRPr="00E77A77">
        <w:rPr>
          <w:sz w:val="28"/>
          <w:szCs w:val="28"/>
        </w:rPr>
        <w:t>озяйствующим субъектом (</w:t>
      </w:r>
      <w:r w:rsidR="000E5E9C" w:rsidRPr="00E77A77">
        <w:rPr>
          <w:sz w:val="28"/>
          <w:szCs w:val="28"/>
        </w:rPr>
        <w:t>группой лиц) основных производс</w:t>
      </w:r>
      <w:r w:rsidRPr="00E77A77">
        <w:rPr>
          <w:sz w:val="28"/>
          <w:szCs w:val="28"/>
        </w:rPr>
        <w:t>твенных средств или немат</w:t>
      </w:r>
      <w:r w:rsidR="000E5E9C" w:rsidRPr="00E77A77">
        <w:rPr>
          <w:sz w:val="28"/>
          <w:szCs w:val="28"/>
        </w:rPr>
        <w:t xml:space="preserve">ериальных активов другого хозяйствующего </w:t>
      </w:r>
      <w:r w:rsidRPr="00E77A77">
        <w:rPr>
          <w:sz w:val="28"/>
          <w:szCs w:val="28"/>
        </w:rPr>
        <w:t>субъекта, если балансовая стоимость имущества, составляющего предмет сделки (взаим</w:t>
      </w:r>
      <w:r w:rsidR="000E5E9C" w:rsidRPr="00E77A77">
        <w:rPr>
          <w:sz w:val="28"/>
          <w:szCs w:val="28"/>
        </w:rPr>
        <w:t>освязанных сделок), превышает 10</w:t>
      </w:r>
      <w:r w:rsidRPr="00E77A77">
        <w:rPr>
          <w:sz w:val="28"/>
          <w:szCs w:val="28"/>
        </w:rPr>
        <w:t>% балансовой стоимости основных производственных средств и нематериальных активов хозяйствующего субъекта, отчуждающего или передающего имущество;</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приобретение лицом (группой лиц) прав, позволяющих определять условия ведения хозяйствующим субъектом его предпринимательской деятельности либо осуществлять функции его исполнительного органа.</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Предварительное согласие на осуществление таких сделок требуется в случаях, если суммарная стоимость активов по последнему балансу лиц, участвующих в их совершении, превышает 200 тыс. установленных федеральным законом МРОТ или одним из них является хозяйствующий субъект, внесенный в реестр хозяйствующих субъектов, имеющих долю на рынке определенного товара более 35%, либо приобретателем является группа лиц, контролирующая деятельность данного хозяйствующего субъекта</w:t>
      </w:r>
      <w:r w:rsidR="00723663" w:rsidRPr="00E77A77">
        <w:rPr>
          <w:rStyle w:val="a5"/>
          <w:sz w:val="28"/>
          <w:szCs w:val="28"/>
          <w:vertAlign w:val="baseline"/>
        </w:rPr>
        <w:footnoteReference w:id="16"/>
      </w:r>
      <w:r w:rsidRPr="00E77A77">
        <w:rPr>
          <w:sz w:val="28"/>
          <w:szCs w:val="28"/>
        </w:rPr>
        <w:t>.</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Для совершения указанных сделок соответствующие лица обязаны представить в антимонопольный орган ходатайство о даче согласия на их совершение.</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Основания для отклонения или удовлетворения такого ходатайства аналогичны основаниям для удовлетворения или отклонения ходатайства о даче согласия на слияние или присоединение коммерческих организаций.</w:t>
      </w:r>
    </w:p>
    <w:p w:rsidR="00E77A77" w:rsidRPr="00E77A77" w:rsidRDefault="001476B8" w:rsidP="00E77A77">
      <w:pPr>
        <w:widowControl/>
        <w:suppressAutoHyphens/>
        <w:spacing w:line="360" w:lineRule="auto"/>
        <w:ind w:firstLine="709"/>
        <w:jc w:val="both"/>
        <w:rPr>
          <w:sz w:val="28"/>
          <w:szCs w:val="28"/>
        </w:rPr>
      </w:pPr>
      <w:r w:rsidRPr="00E77A77">
        <w:rPr>
          <w:sz w:val="28"/>
          <w:szCs w:val="28"/>
        </w:rPr>
        <w:t>Сделки по приобретению акций (долей) с правом голоса в уставном капитале хозяйственного общества, совершенные в нарушение указанного выше порядка, приводящие к ограничению конкуренции, в том числе в результате возникновения или усиления доминирования, могут быть признаны недействительными в судебном порядке по иску антимонопольного органа.</w:t>
      </w:r>
    </w:p>
    <w:p w:rsidR="00E77A77" w:rsidRPr="00E77A77" w:rsidRDefault="001476B8" w:rsidP="00E77A77">
      <w:pPr>
        <w:widowControl/>
        <w:suppressAutoHyphens/>
        <w:spacing w:line="360" w:lineRule="auto"/>
        <w:ind w:firstLine="709"/>
        <w:jc w:val="both"/>
        <w:rPr>
          <w:sz w:val="28"/>
          <w:szCs w:val="28"/>
        </w:rPr>
      </w:pPr>
      <w:r w:rsidRPr="000A54CF">
        <w:rPr>
          <w:sz w:val="28"/>
          <w:szCs w:val="28"/>
        </w:rPr>
        <w:t>Контроль за соглашениями или согласованными действиями хозяйствующих субъектов, ограничивающих конкуренцию</w:t>
      </w:r>
      <w:r w:rsidRPr="00E77A77">
        <w:rPr>
          <w:sz w:val="28"/>
          <w:szCs w:val="28"/>
        </w:rPr>
        <w:t>. Хозя</w:t>
      </w:r>
      <w:r w:rsidR="00A87A13" w:rsidRPr="00E77A77">
        <w:rPr>
          <w:sz w:val="28"/>
          <w:szCs w:val="28"/>
        </w:rPr>
        <w:t>й</w:t>
      </w:r>
      <w:r w:rsidR="00046FDC" w:rsidRPr="00E77A77">
        <w:rPr>
          <w:sz w:val="28"/>
          <w:szCs w:val="28"/>
        </w:rPr>
        <w:t>ствующие субъекты, имеющие</w:t>
      </w:r>
      <w:r w:rsidR="009C7C19" w:rsidRPr="00E77A77">
        <w:rPr>
          <w:sz w:val="28"/>
          <w:szCs w:val="28"/>
        </w:rPr>
        <w:t xml:space="preserve"> намерение заключить соглашение</w:t>
      </w:r>
      <w:r w:rsidR="00046FDC" w:rsidRPr="00E77A77">
        <w:rPr>
          <w:sz w:val="28"/>
          <w:szCs w:val="28"/>
        </w:rPr>
        <w:t xml:space="preserve"> или осуществить согласованные действия, вправе обратиться антимонопольный орган с за</w:t>
      </w:r>
      <w:r w:rsidR="009C7C19" w:rsidRPr="00E77A77">
        <w:rPr>
          <w:sz w:val="28"/>
          <w:szCs w:val="28"/>
        </w:rPr>
        <w:t>явлением о проверке соответствия</w:t>
      </w:r>
      <w:r w:rsidR="00046FDC" w:rsidRPr="00E77A77">
        <w:rPr>
          <w:sz w:val="28"/>
          <w:szCs w:val="28"/>
        </w:rPr>
        <w:t xml:space="preserve"> соглашения или осуществления согласованных действий </w:t>
      </w:r>
      <w:r w:rsidR="009C7C19" w:rsidRPr="00E77A77">
        <w:rPr>
          <w:sz w:val="28"/>
          <w:szCs w:val="28"/>
        </w:rPr>
        <w:t>требо</w:t>
      </w:r>
      <w:r w:rsidR="00046FDC" w:rsidRPr="00E77A77">
        <w:rPr>
          <w:sz w:val="28"/>
          <w:szCs w:val="28"/>
        </w:rPr>
        <w:t>ваниям антимонопольного законодательства.</w:t>
      </w:r>
    </w:p>
    <w:p w:rsidR="00E77A77" w:rsidRPr="00E77A77" w:rsidRDefault="00046FDC" w:rsidP="00E77A77">
      <w:pPr>
        <w:widowControl/>
        <w:suppressAutoHyphens/>
        <w:spacing w:line="360" w:lineRule="auto"/>
        <w:ind w:firstLine="709"/>
        <w:jc w:val="both"/>
        <w:rPr>
          <w:sz w:val="28"/>
          <w:szCs w:val="28"/>
        </w:rPr>
      </w:pPr>
      <w:r w:rsidRPr="00E77A77">
        <w:rPr>
          <w:sz w:val="28"/>
          <w:szCs w:val="28"/>
        </w:rPr>
        <w:t>Антимонопольный ор</w:t>
      </w:r>
      <w:r w:rsidR="009C7C19" w:rsidRPr="00E77A77">
        <w:rPr>
          <w:sz w:val="28"/>
          <w:szCs w:val="28"/>
        </w:rPr>
        <w:t>ган в течение 30 дней со дня поступления</w:t>
      </w:r>
      <w:r w:rsidRPr="00E77A77">
        <w:rPr>
          <w:sz w:val="28"/>
          <w:szCs w:val="28"/>
        </w:rPr>
        <w:t xml:space="preserve"> всей необходимой для рассмотрения заявления информаци</w:t>
      </w:r>
      <w:r w:rsidR="009C7C19" w:rsidRPr="00E77A77">
        <w:rPr>
          <w:sz w:val="28"/>
          <w:szCs w:val="28"/>
        </w:rPr>
        <w:t>и</w:t>
      </w:r>
      <w:r w:rsidRPr="00E77A77">
        <w:rPr>
          <w:sz w:val="28"/>
          <w:szCs w:val="28"/>
        </w:rPr>
        <w:t xml:space="preserve"> принимает решение о соответ</w:t>
      </w:r>
      <w:r w:rsidR="009C7C19" w:rsidRPr="00E77A77">
        <w:rPr>
          <w:sz w:val="28"/>
          <w:szCs w:val="28"/>
        </w:rPr>
        <w:t>ствии либо несоответствии согла</w:t>
      </w:r>
      <w:r w:rsidRPr="00E77A77">
        <w:rPr>
          <w:sz w:val="28"/>
          <w:szCs w:val="28"/>
        </w:rPr>
        <w:t>шения или согласованных де</w:t>
      </w:r>
      <w:r w:rsidR="009C7C19" w:rsidRPr="00E77A77">
        <w:rPr>
          <w:sz w:val="28"/>
          <w:szCs w:val="28"/>
        </w:rPr>
        <w:t>йствий требованиям антимонополь</w:t>
      </w:r>
      <w:r w:rsidRPr="00E77A77">
        <w:rPr>
          <w:sz w:val="28"/>
          <w:szCs w:val="28"/>
        </w:rPr>
        <w:t>ного законодательства.</w:t>
      </w:r>
      <w:r w:rsidR="001545B4" w:rsidRPr="00E77A77">
        <w:rPr>
          <w:rStyle w:val="a5"/>
          <w:sz w:val="28"/>
          <w:szCs w:val="28"/>
          <w:vertAlign w:val="baseline"/>
        </w:rPr>
        <w:footnoteReference w:id="17"/>
      </w:r>
    </w:p>
    <w:p w:rsidR="00E77A77" w:rsidRPr="000A54CF" w:rsidRDefault="00046FDC" w:rsidP="00E77A77">
      <w:pPr>
        <w:widowControl/>
        <w:suppressAutoHyphens/>
        <w:spacing w:line="360" w:lineRule="auto"/>
        <w:ind w:firstLine="709"/>
        <w:jc w:val="both"/>
        <w:rPr>
          <w:sz w:val="28"/>
          <w:szCs w:val="28"/>
        </w:rPr>
      </w:pPr>
      <w:r w:rsidRPr="000A54CF">
        <w:rPr>
          <w:sz w:val="28"/>
          <w:szCs w:val="28"/>
        </w:rPr>
        <w:t>Ответственность з</w:t>
      </w:r>
      <w:r w:rsidR="00451CD9" w:rsidRPr="000A54CF">
        <w:rPr>
          <w:sz w:val="28"/>
          <w:szCs w:val="28"/>
        </w:rPr>
        <w:t>а нарушения антимонопольного законодател</w:t>
      </w:r>
      <w:r w:rsidRPr="000A54CF">
        <w:rPr>
          <w:sz w:val="28"/>
          <w:szCs w:val="28"/>
        </w:rPr>
        <w:t>ьства</w:t>
      </w:r>
      <w:r w:rsidR="00451CD9" w:rsidRPr="000A54CF">
        <w:rPr>
          <w:sz w:val="28"/>
          <w:szCs w:val="28"/>
        </w:rPr>
        <w:t>.</w:t>
      </w:r>
    </w:p>
    <w:p w:rsidR="00E77A77" w:rsidRPr="00E77A77" w:rsidRDefault="00046FDC" w:rsidP="00E77A77">
      <w:pPr>
        <w:widowControl/>
        <w:suppressAutoHyphens/>
        <w:spacing w:line="360" w:lineRule="auto"/>
        <w:ind w:firstLine="709"/>
        <w:jc w:val="both"/>
        <w:rPr>
          <w:sz w:val="28"/>
          <w:szCs w:val="28"/>
        </w:rPr>
      </w:pPr>
      <w:r w:rsidRPr="00E77A77">
        <w:rPr>
          <w:sz w:val="28"/>
          <w:szCs w:val="28"/>
        </w:rPr>
        <w:t>За нарушения антимонопольного законодательства должностные лица федеральных органов ис</w:t>
      </w:r>
      <w:r w:rsidR="00451CD9" w:rsidRPr="00E77A77">
        <w:rPr>
          <w:sz w:val="28"/>
          <w:szCs w:val="28"/>
        </w:rPr>
        <w:t>полнительной власти, органов ис</w:t>
      </w:r>
      <w:r w:rsidRPr="00E77A77">
        <w:rPr>
          <w:sz w:val="28"/>
          <w:szCs w:val="28"/>
        </w:rPr>
        <w:t>полнительной власти субъектов Российской Федерации, органов местного самоуправления и иных наделенных функциями или правами указанных органов власти или организаций, коммерческие и некоммерческие организации или их руководители, а также физические лица, в том числе индивидуальные предприниматели, несут гражданско-правовую, административную либо уголовную ответственность.</w:t>
      </w:r>
    </w:p>
    <w:p w:rsidR="00E77A77" w:rsidRPr="00E77A77" w:rsidRDefault="00046FDC" w:rsidP="00E77A77">
      <w:pPr>
        <w:widowControl/>
        <w:suppressAutoHyphens/>
        <w:spacing w:line="360" w:lineRule="auto"/>
        <w:ind w:firstLine="709"/>
        <w:jc w:val="both"/>
        <w:rPr>
          <w:sz w:val="28"/>
          <w:szCs w:val="28"/>
        </w:rPr>
      </w:pPr>
      <w:r w:rsidRPr="00E77A77">
        <w:rPr>
          <w:sz w:val="28"/>
          <w:szCs w:val="28"/>
        </w:rPr>
        <w:t xml:space="preserve">Доход, полученный в результате нарушения антимонопольного законодательства хозяйствующим субъектом, чьи действия в установленном порядке признаны монополистической деятельностью или недобросовестной конкуренцией, в случае неисполнения соответствующего предписания подлежит взысканию в федеральный </w:t>
      </w:r>
    </w:p>
    <w:p w:rsidR="00E77A77" w:rsidRPr="00E77A77" w:rsidRDefault="00046FDC" w:rsidP="00E77A77">
      <w:pPr>
        <w:widowControl/>
        <w:suppressAutoHyphens/>
        <w:spacing w:line="360" w:lineRule="auto"/>
        <w:ind w:firstLine="709"/>
        <w:jc w:val="both"/>
        <w:rPr>
          <w:sz w:val="28"/>
          <w:szCs w:val="28"/>
        </w:rPr>
      </w:pPr>
      <w:r w:rsidRPr="00E77A77">
        <w:rPr>
          <w:sz w:val="28"/>
          <w:szCs w:val="28"/>
        </w:rPr>
        <w:t>бюджет в судебном порядке по иску антимонопольного органа</w:t>
      </w:r>
      <w:r w:rsidR="00D7607E" w:rsidRPr="00E77A77">
        <w:rPr>
          <w:sz w:val="28"/>
          <w:szCs w:val="28"/>
        </w:rPr>
        <w:t>.</w:t>
      </w:r>
      <w:r w:rsidR="00D7607E" w:rsidRPr="00E77A77">
        <w:rPr>
          <w:rStyle w:val="a5"/>
          <w:sz w:val="28"/>
          <w:szCs w:val="28"/>
          <w:vertAlign w:val="baseline"/>
        </w:rPr>
        <w:footnoteReference w:id="18"/>
      </w:r>
      <w:r w:rsidRPr="00E77A77">
        <w:rPr>
          <w:sz w:val="28"/>
          <w:szCs w:val="28"/>
        </w:rPr>
        <w:t xml:space="preserve"> </w:t>
      </w:r>
    </w:p>
    <w:p w:rsidR="00E77A77" w:rsidRPr="00E77A77" w:rsidRDefault="009A105A" w:rsidP="00E77A77">
      <w:pPr>
        <w:widowControl/>
        <w:suppressAutoHyphens/>
        <w:spacing w:line="360" w:lineRule="auto"/>
        <w:ind w:firstLine="709"/>
        <w:jc w:val="both"/>
        <w:rPr>
          <w:sz w:val="28"/>
          <w:szCs w:val="28"/>
        </w:rPr>
      </w:pPr>
      <w:r w:rsidRPr="00E77A77">
        <w:rPr>
          <w:sz w:val="28"/>
          <w:szCs w:val="28"/>
        </w:rPr>
        <w:t>Н</w:t>
      </w:r>
      <w:r w:rsidR="00046FDC" w:rsidRPr="00E77A77">
        <w:rPr>
          <w:sz w:val="28"/>
          <w:szCs w:val="28"/>
        </w:rPr>
        <w:t>евыполнение в установленный срок законного предписания федерального антимонопольного органа, его территориального органа влечет наложение административного штрафа на должностных лиц в размере от 40 до 50 МРОТ; на юридических лиц — от 2 до 5 тыс. МРОТ.</w:t>
      </w:r>
      <w:r w:rsidRPr="00E77A77">
        <w:rPr>
          <w:rStyle w:val="a5"/>
          <w:sz w:val="28"/>
          <w:szCs w:val="28"/>
          <w:vertAlign w:val="baseline"/>
        </w:rPr>
        <w:footnoteReference w:id="19"/>
      </w:r>
    </w:p>
    <w:p w:rsidR="00E77A77" w:rsidRPr="00E77A77" w:rsidRDefault="00A0123C" w:rsidP="00E77A77">
      <w:pPr>
        <w:widowControl/>
        <w:suppressAutoHyphens/>
        <w:spacing w:line="360" w:lineRule="auto"/>
        <w:ind w:firstLine="709"/>
        <w:jc w:val="both"/>
        <w:rPr>
          <w:sz w:val="28"/>
          <w:szCs w:val="28"/>
        </w:rPr>
      </w:pPr>
      <w:r w:rsidRPr="00E77A77">
        <w:rPr>
          <w:sz w:val="28"/>
          <w:szCs w:val="28"/>
        </w:rPr>
        <w:t>Н</w:t>
      </w:r>
      <w:r w:rsidR="00046FDC" w:rsidRPr="00E77A77">
        <w:rPr>
          <w:sz w:val="28"/>
          <w:szCs w:val="28"/>
        </w:rPr>
        <w:t>епредставление в федеральный антимонопольный орган, его терр</w:t>
      </w:r>
      <w:r w:rsidR="00D21A3D" w:rsidRPr="00E77A77">
        <w:rPr>
          <w:sz w:val="28"/>
          <w:szCs w:val="28"/>
        </w:rPr>
        <w:t>иториальные органы ходатайств,</w:t>
      </w:r>
      <w:r w:rsidR="00046FDC" w:rsidRPr="00E77A77">
        <w:rPr>
          <w:sz w:val="28"/>
          <w:szCs w:val="28"/>
        </w:rPr>
        <w:t xml:space="preserve"> заявлений, сведений (информации), предусмотренных </w:t>
      </w:r>
      <w:r w:rsidR="00D21A3D" w:rsidRPr="00E77A77">
        <w:rPr>
          <w:sz w:val="28"/>
          <w:szCs w:val="28"/>
        </w:rPr>
        <w:t>антим</w:t>
      </w:r>
      <w:r w:rsidR="00046FDC" w:rsidRPr="00E77A77">
        <w:rPr>
          <w:sz w:val="28"/>
          <w:szCs w:val="28"/>
        </w:rPr>
        <w:t>о</w:t>
      </w:r>
      <w:r w:rsidR="00D21A3D" w:rsidRPr="00E77A77">
        <w:rPr>
          <w:sz w:val="28"/>
          <w:szCs w:val="28"/>
        </w:rPr>
        <w:t>но</w:t>
      </w:r>
      <w:r w:rsidR="00046FDC" w:rsidRPr="00E77A77">
        <w:rPr>
          <w:sz w:val="28"/>
          <w:szCs w:val="28"/>
        </w:rPr>
        <w:t>польным законодател</w:t>
      </w:r>
      <w:r w:rsidR="00D21A3D" w:rsidRPr="00E77A77">
        <w:rPr>
          <w:sz w:val="28"/>
          <w:szCs w:val="28"/>
        </w:rPr>
        <w:t xml:space="preserve">ьством, либо представление заведомо </w:t>
      </w:r>
      <w:r w:rsidR="00046FDC" w:rsidRPr="00E77A77">
        <w:rPr>
          <w:sz w:val="28"/>
          <w:szCs w:val="28"/>
        </w:rPr>
        <w:t>недостоверных сведений вл</w:t>
      </w:r>
      <w:r w:rsidR="00D21A3D" w:rsidRPr="00E77A77">
        <w:rPr>
          <w:sz w:val="28"/>
          <w:szCs w:val="28"/>
        </w:rPr>
        <w:t>ечет наложение административного</w:t>
      </w:r>
      <w:r w:rsidR="00046FDC" w:rsidRPr="00E77A77">
        <w:rPr>
          <w:sz w:val="28"/>
          <w:szCs w:val="28"/>
        </w:rPr>
        <w:t xml:space="preserve"> штрафа на должностных лиц в </w:t>
      </w:r>
      <w:r w:rsidR="00D21A3D" w:rsidRPr="00E77A77">
        <w:rPr>
          <w:sz w:val="28"/>
          <w:szCs w:val="28"/>
        </w:rPr>
        <w:t>размере от 20 до 50 МРОТ; на юр</w:t>
      </w:r>
      <w:r w:rsidR="00046FDC" w:rsidRPr="00E77A77">
        <w:rPr>
          <w:sz w:val="28"/>
          <w:szCs w:val="28"/>
        </w:rPr>
        <w:t>идических</w:t>
      </w:r>
      <w:r w:rsidR="00D21A3D" w:rsidRPr="00E77A77">
        <w:rPr>
          <w:sz w:val="28"/>
          <w:szCs w:val="28"/>
        </w:rPr>
        <w:t xml:space="preserve"> лиц - от 500 до 5 тыс. МРОТ. </w:t>
      </w:r>
      <w:r w:rsidRPr="00E77A77">
        <w:rPr>
          <w:rStyle w:val="a5"/>
          <w:sz w:val="28"/>
          <w:szCs w:val="28"/>
          <w:vertAlign w:val="baseline"/>
        </w:rPr>
        <w:footnoteReference w:id="20"/>
      </w:r>
    </w:p>
    <w:p w:rsidR="00E77A77" w:rsidRPr="00E77A77" w:rsidRDefault="00D21A3D" w:rsidP="00E77A77">
      <w:pPr>
        <w:widowControl/>
        <w:suppressAutoHyphens/>
        <w:spacing w:line="360" w:lineRule="auto"/>
        <w:ind w:firstLine="709"/>
        <w:jc w:val="both"/>
        <w:rPr>
          <w:sz w:val="28"/>
          <w:szCs w:val="28"/>
        </w:rPr>
      </w:pPr>
      <w:r w:rsidRPr="00E77A77">
        <w:rPr>
          <w:sz w:val="28"/>
          <w:szCs w:val="28"/>
        </w:rPr>
        <w:t>Д</w:t>
      </w:r>
      <w:r w:rsidR="00046FDC" w:rsidRPr="00E77A77">
        <w:rPr>
          <w:sz w:val="28"/>
          <w:szCs w:val="28"/>
        </w:rPr>
        <w:t xml:space="preserve">ля данной категории правонарушений КоАП РФ установлен </w:t>
      </w:r>
      <w:r w:rsidRPr="00E77A77">
        <w:rPr>
          <w:sz w:val="28"/>
          <w:szCs w:val="28"/>
        </w:rPr>
        <w:t>боле</w:t>
      </w:r>
      <w:r w:rsidR="00046FDC" w:rsidRPr="00E77A77">
        <w:rPr>
          <w:sz w:val="28"/>
          <w:szCs w:val="28"/>
        </w:rPr>
        <w:t>е длительный по сравнению с общими сроками срок давнос</w:t>
      </w:r>
      <w:r w:rsidRPr="00E77A77">
        <w:rPr>
          <w:sz w:val="28"/>
          <w:szCs w:val="28"/>
        </w:rPr>
        <w:t xml:space="preserve">ти </w:t>
      </w:r>
      <w:r w:rsidR="00046FDC" w:rsidRPr="00E77A77">
        <w:rPr>
          <w:sz w:val="28"/>
          <w:szCs w:val="28"/>
        </w:rPr>
        <w:t>привлечения к административ</w:t>
      </w:r>
      <w:r w:rsidRPr="00E77A77">
        <w:rPr>
          <w:sz w:val="28"/>
          <w:szCs w:val="28"/>
        </w:rPr>
        <w:t>ной ответственности — один год со</w:t>
      </w:r>
      <w:r w:rsidR="00046FDC" w:rsidRPr="00E77A77">
        <w:rPr>
          <w:sz w:val="28"/>
          <w:szCs w:val="28"/>
        </w:rPr>
        <w:t xml:space="preserve"> дня совершения административного правонарушения</w:t>
      </w:r>
      <w:r w:rsidR="000237DF" w:rsidRPr="00E77A77">
        <w:rPr>
          <w:sz w:val="28"/>
          <w:szCs w:val="28"/>
        </w:rPr>
        <w:t xml:space="preserve">. </w:t>
      </w:r>
      <w:r w:rsidR="000237DF" w:rsidRPr="00E77A77">
        <w:rPr>
          <w:rStyle w:val="a5"/>
          <w:sz w:val="28"/>
          <w:szCs w:val="28"/>
          <w:vertAlign w:val="baseline"/>
        </w:rPr>
        <w:footnoteReference w:id="21"/>
      </w:r>
      <w:r w:rsidR="000237DF" w:rsidRPr="00E77A77">
        <w:rPr>
          <w:sz w:val="28"/>
          <w:szCs w:val="28"/>
        </w:rPr>
        <w:t xml:space="preserve"> </w:t>
      </w:r>
    </w:p>
    <w:p w:rsidR="00E77A77" w:rsidRPr="00E77A77" w:rsidRDefault="00BE6C1B" w:rsidP="00E77A77">
      <w:pPr>
        <w:widowControl/>
        <w:suppressAutoHyphens/>
        <w:spacing w:line="360" w:lineRule="auto"/>
        <w:ind w:firstLine="709"/>
        <w:jc w:val="both"/>
        <w:rPr>
          <w:sz w:val="28"/>
          <w:szCs w:val="28"/>
        </w:rPr>
      </w:pPr>
      <w:r w:rsidRPr="00E77A77">
        <w:rPr>
          <w:sz w:val="28"/>
          <w:szCs w:val="28"/>
        </w:rPr>
        <w:t>М</w:t>
      </w:r>
      <w:r w:rsidR="004163CE" w:rsidRPr="00E77A77">
        <w:rPr>
          <w:sz w:val="28"/>
          <w:szCs w:val="28"/>
        </w:rPr>
        <w:t>онополистические д</w:t>
      </w:r>
      <w:r w:rsidR="00046FDC" w:rsidRPr="00E77A77">
        <w:rPr>
          <w:sz w:val="28"/>
          <w:szCs w:val="28"/>
        </w:rPr>
        <w:t>ействия, совершенные путем установления монопольно высоких или монопольно низких цен, а равно ограничение конкуренции путем раздела рынка, огра</w:t>
      </w:r>
      <w:r w:rsidR="004163CE" w:rsidRPr="00E77A77">
        <w:rPr>
          <w:sz w:val="28"/>
          <w:szCs w:val="28"/>
        </w:rPr>
        <w:t>ничения доступа на рынок, устра</w:t>
      </w:r>
      <w:r w:rsidR="00046FDC" w:rsidRPr="00E77A77">
        <w:rPr>
          <w:sz w:val="28"/>
          <w:szCs w:val="28"/>
        </w:rPr>
        <w:t>нения с него других субъектов экономической деятельности, установления или поддержания единых цен наказываются штрафом в размере от 200 до 500 МРОТ или иного дохода осужденного за период от двух до пяти месяцев, либо арестом на срок от четырех до шести месяцев, либо лишением свободы на срок до двух лет.</w:t>
      </w:r>
      <w:r w:rsidR="00A65ACE" w:rsidRPr="00E77A77">
        <w:rPr>
          <w:rStyle w:val="a5"/>
          <w:sz w:val="28"/>
          <w:szCs w:val="28"/>
          <w:vertAlign w:val="baseline"/>
        </w:rPr>
        <w:footnoteReference w:id="22"/>
      </w:r>
    </w:p>
    <w:p w:rsidR="00E77A77" w:rsidRPr="00E77A77" w:rsidRDefault="00046FDC" w:rsidP="00E77A77">
      <w:pPr>
        <w:widowControl/>
        <w:suppressAutoHyphens/>
        <w:spacing w:line="360" w:lineRule="auto"/>
        <w:ind w:firstLine="709"/>
        <w:jc w:val="both"/>
        <w:rPr>
          <w:sz w:val="28"/>
          <w:szCs w:val="28"/>
        </w:rPr>
      </w:pPr>
      <w:r w:rsidRPr="00E77A77">
        <w:rPr>
          <w:sz w:val="28"/>
          <w:szCs w:val="28"/>
        </w:rPr>
        <w:t>Те же деяния, совершенные неоднократно либо группой лиц по предварительному сговору или организованной группой, наказываются штрафом в размере от 500 до 700 МРОТ или в размере заработной платы или иного дохода осужденного за период от пяти до семи месяцев либо лишением свободы на срок от двух до пяти лет.</w:t>
      </w:r>
    </w:p>
    <w:p w:rsidR="00E77A77" w:rsidRPr="00E77A77" w:rsidRDefault="00046FDC" w:rsidP="00E77A77">
      <w:pPr>
        <w:widowControl/>
        <w:suppressAutoHyphens/>
        <w:spacing w:line="360" w:lineRule="auto"/>
        <w:ind w:firstLine="709"/>
        <w:jc w:val="both"/>
        <w:rPr>
          <w:sz w:val="28"/>
          <w:szCs w:val="28"/>
        </w:rPr>
      </w:pPr>
      <w:r w:rsidRPr="00E77A77">
        <w:rPr>
          <w:sz w:val="28"/>
          <w:szCs w:val="28"/>
        </w:rPr>
        <w:t>Вышеуказанные деяния, совершенные с применением насилия или с угрозой его применения, а равно с уничтожением или повреждением чужого имущества либо с угрозой его уничтожения или повреждения (при отсутствии признаков вымогательства), наказываются лишением свободы на срок от трех до семи лет с конфискацией имущества или без таковой.</w:t>
      </w:r>
      <w:r w:rsidR="00BE6C1B" w:rsidRPr="00E77A77">
        <w:rPr>
          <w:sz w:val="28"/>
          <w:szCs w:val="28"/>
        </w:rPr>
        <w:t xml:space="preserve"> </w:t>
      </w:r>
      <w:r w:rsidR="00BE6C1B" w:rsidRPr="00E77A77">
        <w:rPr>
          <w:rStyle w:val="a5"/>
          <w:sz w:val="28"/>
          <w:szCs w:val="28"/>
          <w:vertAlign w:val="baseline"/>
        </w:rPr>
        <w:footnoteReference w:id="23"/>
      </w:r>
    </w:p>
    <w:p w:rsidR="00E77A77" w:rsidRPr="00E77A77" w:rsidRDefault="00E77A77" w:rsidP="00E77A77">
      <w:pPr>
        <w:widowControl/>
        <w:suppressAutoHyphens/>
        <w:spacing w:line="360" w:lineRule="auto"/>
        <w:ind w:firstLine="709"/>
        <w:jc w:val="both"/>
        <w:rPr>
          <w:sz w:val="28"/>
          <w:szCs w:val="28"/>
        </w:rPr>
      </w:pPr>
    </w:p>
    <w:p w:rsidR="00E77A77" w:rsidRPr="00FB60EB" w:rsidRDefault="00FB60EB" w:rsidP="00FB60EB">
      <w:pPr>
        <w:widowControl/>
        <w:suppressAutoHyphens/>
        <w:spacing w:line="360" w:lineRule="auto"/>
        <w:jc w:val="center"/>
        <w:rPr>
          <w:b/>
          <w:bCs/>
          <w:sz w:val="28"/>
          <w:szCs w:val="28"/>
          <w:lang w:val="uk-UA"/>
        </w:rPr>
      </w:pPr>
      <w:r>
        <w:rPr>
          <w:b/>
          <w:bCs/>
          <w:sz w:val="28"/>
          <w:szCs w:val="28"/>
          <w:lang w:val="uk-UA"/>
        </w:rPr>
        <w:t>1.5</w:t>
      </w:r>
      <w:r w:rsidRPr="00FB60EB">
        <w:rPr>
          <w:b/>
          <w:bCs/>
          <w:sz w:val="28"/>
          <w:szCs w:val="28"/>
          <w:lang w:val="uk-UA"/>
        </w:rPr>
        <w:t xml:space="preserve"> </w:t>
      </w:r>
      <w:r w:rsidR="00740B1C" w:rsidRPr="00FB60EB">
        <w:rPr>
          <w:b/>
          <w:bCs/>
          <w:sz w:val="28"/>
          <w:szCs w:val="28"/>
        </w:rPr>
        <w:t>Концентраци</w:t>
      </w:r>
      <w:r>
        <w:rPr>
          <w:b/>
          <w:bCs/>
          <w:sz w:val="28"/>
          <w:szCs w:val="28"/>
        </w:rPr>
        <w:t>я и диверсификация производства</w:t>
      </w:r>
    </w:p>
    <w:p w:rsidR="00E77A77" w:rsidRPr="00E77A77" w:rsidRDefault="00E77A77" w:rsidP="00E77A77">
      <w:pPr>
        <w:widowControl/>
        <w:suppressAutoHyphens/>
        <w:spacing w:line="360" w:lineRule="auto"/>
        <w:ind w:firstLine="709"/>
        <w:jc w:val="both"/>
        <w:rPr>
          <w:sz w:val="28"/>
          <w:szCs w:val="28"/>
        </w:rPr>
      </w:pPr>
    </w:p>
    <w:p w:rsidR="00E77A77" w:rsidRPr="00E77A77" w:rsidRDefault="00046FDC" w:rsidP="00E77A77">
      <w:pPr>
        <w:widowControl/>
        <w:suppressAutoHyphens/>
        <w:spacing w:line="360" w:lineRule="auto"/>
        <w:ind w:firstLine="709"/>
        <w:jc w:val="both"/>
        <w:rPr>
          <w:sz w:val="28"/>
          <w:szCs w:val="28"/>
        </w:rPr>
      </w:pPr>
      <w:r w:rsidRPr="00FB60EB">
        <w:rPr>
          <w:sz w:val="28"/>
          <w:szCs w:val="28"/>
        </w:rPr>
        <w:t>Диверсификация производства</w:t>
      </w:r>
      <w:r w:rsidR="00046936" w:rsidRPr="00E77A77">
        <w:rPr>
          <w:sz w:val="28"/>
          <w:szCs w:val="28"/>
        </w:rPr>
        <w:t xml:space="preserve"> — одна из самых сложных форм р</w:t>
      </w:r>
      <w:r w:rsidRPr="00E77A77">
        <w:rPr>
          <w:sz w:val="28"/>
          <w:szCs w:val="28"/>
        </w:rPr>
        <w:t>азвития концентрации. Она означает одновременное развитие не связанных друг с другом видов производств и услуг, расширение номенклатуры и ассорти</w:t>
      </w:r>
      <w:r w:rsidR="00046936" w:rsidRPr="00E77A77">
        <w:rPr>
          <w:sz w:val="28"/>
          <w:szCs w:val="28"/>
        </w:rPr>
        <w:t>мента производимой продукции в р</w:t>
      </w:r>
      <w:r w:rsidRPr="00E77A77">
        <w:rPr>
          <w:sz w:val="28"/>
          <w:szCs w:val="28"/>
        </w:rPr>
        <w:t>амках одной компании, концерна, предприятия, фирмы.</w:t>
      </w:r>
    </w:p>
    <w:p w:rsidR="00E77A77" w:rsidRPr="00E77A77" w:rsidRDefault="00182B60" w:rsidP="00E77A77">
      <w:pPr>
        <w:widowControl/>
        <w:suppressAutoHyphens/>
        <w:spacing w:line="360" w:lineRule="auto"/>
        <w:ind w:firstLine="709"/>
        <w:jc w:val="both"/>
        <w:rPr>
          <w:sz w:val="28"/>
          <w:szCs w:val="28"/>
        </w:rPr>
      </w:pPr>
      <w:r w:rsidRPr="00FB60EB">
        <w:rPr>
          <w:sz w:val="28"/>
          <w:szCs w:val="28"/>
        </w:rPr>
        <w:t xml:space="preserve">Диверсификация </w:t>
      </w:r>
      <w:r w:rsidRPr="00E77A77">
        <w:rPr>
          <w:sz w:val="28"/>
          <w:szCs w:val="28"/>
        </w:rPr>
        <w:t>выр</w:t>
      </w:r>
      <w:r w:rsidR="00E03829" w:rsidRPr="00E77A77">
        <w:rPr>
          <w:sz w:val="28"/>
          <w:szCs w:val="28"/>
        </w:rPr>
        <w:t>ажает процесс расширения активности</w:t>
      </w:r>
      <w:r w:rsidRPr="00E77A77">
        <w:rPr>
          <w:sz w:val="28"/>
          <w:szCs w:val="28"/>
        </w:rPr>
        <w:t xml:space="preserve"> предприятия, которое ис</w:t>
      </w:r>
      <w:r w:rsidR="00E03829" w:rsidRPr="00E77A77">
        <w:rPr>
          <w:sz w:val="28"/>
          <w:szCs w:val="28"/>
        </w:rPr>
        <w:t>пользует собственные накопления не</w:t>
      </w:r>
      <w:r w:rsidRPr="00E77A77">
        <w:rPr>
          <w:sz w:val="28"/>
          <w:szCs w:val="28"/>
        </w:rPr>
        <w:t xml:space="preserve"> только для поддержания и ра</w:t>
      </w:r>
      <w:r w:rsidR="00E03829" w:rsidRPr="00E77A77">
        <w:rPr>
          <w:sz w:val="28"/>
          <w:szCs w:val="28"/>
        </w:rPr>
        <w:t>звития основного бизнеса, но и</w:t>
      </w:r>
      <w:r w:rsidR="00E77A77" w:rsidRPr="00E77A77">
        <w:rPr>
          <w:sz w:val="28"/>
          <w:szCs w:val="28"/>
        </w:rPr>
        <w:t xml:space="preserve"> </w:t>
      </w:r>
      <w:r w:rsidR="00E03829" w:rsidRPr="00E77A77">
        <w:rPr>
          <w:sz w:val="28"/>
          <w:szCs w:val="28"/>
        </w:rPr>
        <w:t>нап</w:t>
      </w:r>
      <w:r w:rsidRPr="00E77A77">
        <w:rPr>
          <w:sz w:val="28"/>
          <w:szCs w:val="28"/>
        </w:rPr>
        <w:t xml:space="preserve">равления их на освоение современных видов продукции, </w:t>
      </w:r>
      <w:r w:rsidR="00E03829" w:rsidRPr="00E77A77">
        <w:rPr>
          <w:sz w:val="28"/>
          <w:szCs w:val="28"/>
        </w:rPr>
        <w:t>созда</w:t>
      </w:r>
      <w:r w:rsidRPr="00E77A77">
        <w:rPr>
          <w:sz w:val="28"/>
          <w:szCs w:val="28"/>
        </w:rPr>
        <w:t>ние новых производств и оказание всевозможных услуг.</w:t>
      </w:r>
    </w:p>
    <w:p w:rsidR="00E77A77" w:rsidRPr="00E77A77" w:rsidRDefault="00182B60" w:rsidP="00E77A77">
      <w:pPr>
        <w:widowControl/>
        <w:suppressAutoHyphens/>
        <w:spacing w:line="360" w:lineRule="auto"/>
        <w:ind w:firstLine="709"/>
        <w:jc w:val="both"/>
        <w:rPr>
          <w:sz w:val="28"/>
          <w:szCs w:val="28"/>
        </w:rPr>
      </w:pPr>
      <w:r w:rsidRPr="00E77A77">
        <w:rPr>
          <w:sz w:val="28"/>
          <w:szCs w:val="28"/>
        </w:rPr>
        <w:t>В результате диверсификации производства предприят</w:t>
      </w:r>
      <w:r w:rsidR="0012625C" w:rsidRPr="00E77A77">
        <w:rPr>
          <w:sz w:val="28"/>
          <w:szCs w:val="28"/>
        </w:rPr>
        <w:t>ия</w:t>
      </w:r>
      <w:r w:rsidRPr="00E77A77">
        <w:rPr>
          <w:sz w:val="28"/>
          <w:szCs w:val="28"/>
        </w:rPr>
        <w:t xml:space="preserve"> превращаются в сложные м</w:t>
      </w:r>
      <w:r w:rsidR="0012625C" w:rsidRPr="00E77A77">
        <w:rPr>
          <w:sz w:val="28"/>
          <w:szCs w:val="28"/>
        </w:rPr>
        <w:t>ногоцелевые комплексы, включаю</w:t>
      </w:r>
      <w:r w:rsidRPr="00E77A77">
        <w:rPr>
          <w:sz w:val="28"/>
          <w:szCs w:val="28"/>
        </w:rPr>
        <w:t>щие производства, зачасту</w:t>
      </w:r>
      <w:r w:rsidR="0012625C" w:rsidRPr="00E77A77">
        <w:rPr>
          <w:sz w:val="28"/>
          <w:szCs w:val="28"/>
        </w:rPr>
        <w:t>ю выпускающие продукцию и оказы</w:t>
      </w:r>
      <w:r w:rsidRPr="00E77A77">
        <w:rPr>
          <w:sz w:val="28"/>
          <w:szCs w:val="28"/>
        </w:rPr>
        <w:t>вающие услуги совершенн</w:t>
      </w:r>
      <w:r w:rsidR="0012625C" w:rsidRPr="00E77A77">
        <w:rPr>
          <w:sz w:val="28"/>
          <w:szCs w:val="28"/>
        </w:rPr>
        <w:t>о разного назначения и характера.</w:t>
      </w:r>
      <w:r w:rsidRPr="00E77A77">
        <w:rPr>
          <w:sz w:val="28"/>
          <w:szCs w:val="28"/>
        </w:rPr>
        <w:t xml:space="preserve"> </w:t>
      </w:r>
    </w:p>
    <w:p w:rsidR="00E77A77" w:rsidRPr="00E77A77" w:rsidRDefault="00DA2D2E" w:rsidP="00E77A77">
      <w:pPr>
        <w:widowControl/>
        <w:suppressAutoHyphens/>
        <w:spacing w:line="360" w:lineRule="auto"/>
        <w:ind w:firstLine="709"/>
        <w:jc w:val="both"/>
        <w:rPr>
          <w:sz w:val="28"/>
          <w:szCs w:val="28"/>
        </w:rPr>
      </w:pPr>
      <w:r w:rsidRPr="00FB60EB">
        <w:rPr>
          <w:sz w:val="28"/>
          <w:szCs w:val="28"/>
        </w:rPr>
        <w:t>Пример.</w:t>
      </w:r>
      <w:r w:rsidR="00182B60" w:rsidRPr="00E77A77">
        <w:rPr>
          <w:sz w:val="28"/>
          <w:szCs w:val="28"/>
        </w:rPr>
        <w:t xml:space="preserve"> </w:t>
      </w:r>
      <w:r w:rsidR="00CA2187" w:rsidRPr="00A0685D">
        <w:rPr>
          <w:sz w:val="28"/>
          <w:szCs w:val="28"/>
        </w:rPr>
        <w:t>Лебединский ГОК</w:t>
      </w:r>
      <w:r w:rsidR="00EF4F2C" w:rsidRPr="00E77A77">
        <w:rPr>
          <w:sz w:val="28"/>
          <w:szCs w:val="28"/>
        </w:rPr>
        <w:t xml:space="preserve">. </w:t>
      </w:r>
      <w:r w:rsidR="00CA2187" w:rsidRPr="00E77A77">
        <w:rPr>
          <w:sz w:val="28"/>
          <w:szCs w:val="28"/>
        </w:rPr>
        <w:t xml:space="preserve">Циклопических размеров карьер (самый большой в мире, кстати) - огромные горные экскаваторы, работающие на его дне, сверху кажутся не больше божьей коровки. Исполинские карьерные самосвалы "Комацу" с колесами в два с лишним человеческих роста, перевозящие по 100 тонн руды зараз. Прославленные "БелАЗы" рядом с ними выглядят чахлыми подростками. Отвалы пустых пород, похожие на небольшие горы. </w:t>
      </w:r>
    </w:p>
    <w:p w:rsidR="00E77A77" w:rsidRPr="00E77A77" w:rsidRDefault="00EF4F2C" w:rsidP="00E77A77">
      <w:pPr>
        <w:widowControl/>
        <w:suppressAutoHyphens/>
        <w:spacing w:line="360" w:lineRule="auto"/>
        <w:ind w:firstLine="709"/>
        <w:jc w:val="both"/>
        <w:rPr>
          <w:sz w:val="28"/>
          <w:szCs w:val="28"/>
        </w:rPr>
      </w:pPr>
      <w:r w:rsidRPr="00E77A77">
        <w:rPr>
          <w:sz w:val="28"/>
          <w:szCs w:val="28"/>
        </w:rPr>
        <w:t>Д</w:t>
      </w:r>
      <w:r w:rsidR="00CA2187" w:rsidRPr="00E77A77">
        <w:rPr>
          <w:sz w:val="28"/>
          <w:szCs w:val="28"/>
        </w:rPr>
        <w:t>обытая в карьере руда попадает на обогатительные фабрики, где ее измельчают, сепарируют...</w:t>
      </w:r>
      <w:r w:rsidR="00332CDA" w:rsidRPr="00E77A77">
        <w:rPr>
          <w:sz w:val="28"/>
          <w:szCs w:val="28"/>
        </w:rPr>
        <w:t xml:space="preserve"> П</w:t>
      </w:r>
      <w:r w:rsidR="00CA2187" w:rsidRPr="00E77A77">
        <w:rPr>
          <w:sz w:val="28"/>
          <w:szCs w:val="28"/>
        </w:rPr>
        <w:t>ревращая, в конце концов, в полноценное сырье для металлургической промышленно</w:t>
      </w:r>
      <w:r w:rsidR="007E181F" w:rsidRPr="00E77A77">
        <w:rPr>
          <w:sz w:val="28"/>
          <w:szCs w:val="28"/>
        </w:rPr>
        <w:t>сти. По некоторым данным</w:t>
      </w:r>
      <w:r w:rsidR="00CA2187" w:rsidRPr="00E77A77">
        <w:rPr>
          <w:sz w:val="28"/>
          <w:szCs w:val="28"/>
        </w:rPr>
        <w:t>, Лебединский ГОК сейчас закрывает половину всех потребностей России в железе</w:t>
      </w:r>
      <w:r w:rsidR="007E181F" w:rsidRPr="00E77A77">
        <w:rPr>
          <w:sz w:val="28"/>
          <w:szCs w:val="28"/>
        </w:rPr>
        <w:t xml:space="preserve">. </w:t>
      </w:r>
      <w:r w:rsidR="00CA2187" w:rsidRPr="00E77A77">
        <w:rPr>
          <w:sz w:val="28"/>
          <w:szCs w:val="28"/>
        </w:rPr>
        <w:t xml:space="preserve">Так же здесь состоялся пуск первого в Европе завода по производству металлизированных брикетов. Эти "кирпичи" с высоким содержанием железа (примерно 88%) без вредных примесей серы и фосфора - завтрашний день металлургии, позволяющий забыть о дорогих экологически вредных домнах и упростить производство дешевой высококачественной стали. С запуском этого производства ЛГОК сможет значительно упрочить свои и без того неплохие позиции на мировом рынке. </w:t>
      </w:r>
    </w:p>
    <w:p w:rsidR="00E77A77" w:rsidRPr="00E77A77" w:rsidRDefault="00CA2187" w:rsidP="00E77A77">
      <w:pPr>
        <w:widowControl/>
        <w:suppressAutoHyphens/>
        <w:spacing w:line="360" w:lineRule="auto"/>
        <w:ind w:firstLine="709"/>
        <w:jc w:val="both"/>
        <w:rPr>
          <w:sz w:val="28"/>
          <w:szCs w:val="28"/>
        </w:rPr>
      </w:pPr>
      <w:r w:rsidRPr="00E77A77">
        <w:rPr>
          <w:sz w:val="28"/>
          <w:szCs w:val="28"/>
        </w:rPr>
        <w:t xml:space="preserve">Параллельно с основным производством на комбинате успешно работают завод по производству мела из карьерных пород, многочисленные цеха, выпускающие соки, чипсы, мощное аграрное хозяйство. </w:t>
      </w:r>
    </w:p>
    <w:p w:rsidR="00E77A77" w:rsidRPr="00E77A77" w:rsidRDefault="00CA2187" w:rsidP="00E77A77">
      <w:pPr>
        <w:widowControl/>
        <w:suppressAutoHyphens/>
        <w:spacing w:line="360" w:lineRule="auto"/>
        <w:ind w:firstLine="709"/>
        <w:jc w:val="both"/>
        <w:rPr>
          <w:sz w:val="28"/>
          <w:szCs w:val="28"/>
        </w:rPr>
      </w:pPr>
      <w:r w:rsidRPr="00E77A77">
        <w:rPr>
          <w:sz w:val="28"/>
          <w:szCs w:val="28"/>
        </w:rPr>
        <w:t>Лебединский ГОК (КМА) посредством диверсификации производства стал кроме железнорудного сырья производить щебень, колбасные и хлебобулочные изделия, чипсы, пиво и другую продукцию, не свойственную для данного предприятия. Диверсифицированным считается предприятие, когда более 30% общего объема продаж приходится на товары и услуги, не связанные с основной деятельностью предприятия.</w:t>
      </w:r>
      <w:r w:rsidR="002D16C4" w:rsidRPr="00E77A77">
        <w:rPr>
          <w:rStyle w:val="a5"/>
          <w:sz w:val="28"/>
          <w:szCs w:val="28"/>
          <w:vertAlign w:val="baseline"/>
        </w:rPr>
        <w:footnoteReference w:id="24"/>
      </w:r>
    </w:p>
    <w:p w:rsidR="00E77A77" w:rsidRPr="00E77A77" w:rsidRDefault="00182B60" w:rsidP="00E77A77">
      <w:pPr>
        <w:widowControl/>
        <w:suppressAutoHyphens/>
        <w:spacing w:line="360" w:lineRule="auto"/>
        <w:ind w:firstLine="709"/>
        <w:jc w:val="both"/>
        <w:rPr>
          <w:sz w:val="28"/>
          <w:szCs w:val="28"/>
        </w:rPr>
      </w:pPr>
      <w:r w:rsidRPr="00E77A77">
        <w:rPr>
          <w:sz w:val="28"/>
          <w:szCs w:val="28"/>
        </w:rPr>
        <w:t>В условиях перехода нашей страны на рыночные отношения актуальность диверсификации производства на предприятиях резко возрастает. Это связано со стремлением хозяйствующих субъектов, в первую очередь промышленных предприятий, обезопасить себя от банкротства и получить максимальную прибыль.</w:t>
      </w:r>
    </w:p>
    <w:p w:rsidR="00E77A77" w:rsidRPr="00E77A77" w:rsidRDefault="00182B60" w:rsidP="00E77A77">
      <w:pPr>
        <w:widowControl/>
        <w:suppressAutoHyphens/>
        <w:spacing w:line="360" w:lineRule="auto"/>
        <w:ind w:firstLine="709"/>
        <w:jc w:val="both"/>
        <w:rPr>
          <w:sz w:val="28"/>
          <w:szCs w:val="28"/>
        </w:rPr>
      </w:pPr>
      <w:r w:rsidRPr="00E77A77">
        <w:rPr>
          <w:sz w:val="28"/>
          <w:szCs w:val="28"/>
        </w:rPr>
        <w:t>Диверсификация производства способствует:</w:t>
      </w:r>
    </w:p>
    <w:p w:rsidR="00E77A77" w:rsidRPr="00E77A77" w:rsidRDefault="00182B60" w:rsidP="00E77A77">
      <w:pPr>
        <w:widowControl/>
        <w:suppressAutoHyphens/>
        <w:spacing w:line="360" w:lineRule="auto"/>
        <w:ind w:firstLine="709"/>
        <w:jc w:val="both"/>
        <w:rPr>
          <w:sz w:val="28"/>
          <w:szCs w:val="28"/>
        </w:rPr>
      </w:pPr>
      <w:r w:rsidRPr="00E77A77">
        <w:rPr>
          <w:sz w:val="28"/>
          <w:szCs w:val="28"/>
        </w:rPr>
        <w:t xml:space="preserve">большей выживаемости любого хозяйственного субъекта </w:t>
      </w:r>
      <w:r w:rsidR="004F01A4" w:rsidRPr="00E77A77">
        <w:rPr>
          <w:sz w:val="28"/>
          <w:szCs w:val="28"/>
        </w:rPr>
        <w:t>в ус</w:t>
      </w:r>
      <w:r w:rsidRPr="00E77A77">
        <w:rPr>
          <w:sz w:val="28"/>
          <w:szCs w:val="28"/>
        </w:rPr>
        <w:t>ловиях рынка;</w:t>
      </w:r>
    </w:p>
    <w:p w:rsidR="00E77A77" w:rsidRPr="00E77A77" w:rsidRDefault="00182B60" w:rsidP="00E77A77">
      <w:pPr>
        <w:widowControl/>
        <w:suppressAutoHyphens/>
        <w:spacing w:line="360" w:lineRule="auto"/>
        <w:ind w:firstLine="709"/>
        <w:jc w:val="both"/>
        <w:rPr>
          <w:sz w:val="28"/>
          <w:szCs w:val="28"/>
        </w:rPr>
      </w:pPr>
      <w:r w:rsidRPr="00E77A77">
        <w:rPr>
          <w:sz w:val="28"/>
          <w:szCs w:val="28"/>
        </w:rPr>
        <w:t>более полному использованию ресурсов предприятия;</w:t>
      </w:r>
    </w:p>
    <w:p w:rsidR="00E77A77" w:rsidRPr="00E77A77" w:rsidRDefault="00182B60" w:rsidP="00E77A77">
      <w:pPr>
        <w:widowControl/>
        <w:suppressAutoHyphens/>
        <w:spacing w:line="360" w:lineRule="auto"/>
        <w:ind w:firstLine="709"/>
        <w:jc w:val="both"/>
        <w:rPr>
          <w:sz w:val="28"/>
          <w:szCs w:val="28"/>
        </w:rPr>
      </w:pPr>
      <w:r w:rsidRPr="00E77A77">
        <w:rPr>
          <w:sz w:val="28"/>
          <w:szCs w:val="28"/>
        </w:rPr>
        <w:t>наиболее полному насыщению рынка необходимыми товарами и услугами;</w:t>
      </w:r>
    </w:p>
    <w:p w:rsidR="00E77A77" w:rsidRPr="00E77A77" w:rsidRDefault="00182B60" w:rsidP="00E77A77">
      <w:pPr>
        <w:widowControl/>
        <w:suppressAutoHyphens/>
        <w:spacing w:line="360" w:lineRule="auto"/>
        <w:ind w:firstLine="709"/>
        <w:jc w:val="both"/>
        <w:rPr>
          <w:sz w:val="28"/>
          <w:szCs w:val="28"/>
        </w:rPr>
      </w:pPr>
      <w:r w:rsidRPr="00E77A77">
        <w:rPr>
          <w:sz w:val="28"/>
          <w:szCs w:val="28"/>
        </w:rPr>
        <w:t>проведению антимонопольной политики.</w:t>
      </w:r>
    </w:p>
    <w:p w:rsidR="00E77A77" w:rsidRPr="00E77A77" w:rsidRDefault="00182B60" w:rsidP="00E77A77">
      <w:pPr>
        <w:widowControl/>
        <w:suppressAutoHyphens/>
        <w:spacing w:line="360" w:lineRule="auto"/>
        <w:ind w:firstLine="709"/>
        <w:jc w:val="both"/>
        <w:rPr>
          <w:sz w:val="28"/>
          <w:szCs w:val="28"/>
        </w:rPr>
      </w:pPr>
      <w:r w:rsidRPr="00E77A77">
        <w:rPr>
          <w:sz w:val="28"/>
          <w:szCs w:val="28"/>
        </w:rPr>
        <w:t>В России в связи с переходом на рыночные отношения многие промышленные предприятия оказались в сложном экономическом положении только из-за того, что своевременно не осуществили диверсификацию производства. Но из этого не следует делать вывод, что диверсификация представляет собой панацею от всех бед.</w:t>
      </w:r>
    </w:p>
    <w:p w:rsidR="00E77A77" w:rsidRPr="00E77A77" w:rsidRDefault="00182B60" w:rsidP="00E77A77">
      <w:pPr>
        <w:widowControl/>
        <w:suppressAutoHyphens/>
        <w:spacing w:line="360" w:lineRule="auto"/>
        <w:ind w:firstLine="709"/>
        <w:jc w:val="both"/>
        <w:rPr>
          <w:sz w:val="28"/>
          <w:szCs w:val="28"/>
        </w:rPr>
      </w:pPr>
      <w:r w:rsidRPr="00E77A77">
        <w:rPr>
          <w:sz w:val="28"/>
          <w:szCs w:val="28"/>
        </w:rPr>
        <w:t xml:space="preserve">Непродуманная и экономически не </w:t>
      </w:r>
      <w:r w:rsidR="004F01A4" w:rsidRPr="00E77A77">
        <w:rPr>
          <w:sz w:val="28"/>
          <w:szCs w:val="28"/>
        </w:rPr>
        <w:t>обоснованная диверси</w:t>
      </w:r>
      <w:r w:rsidRPr="00E77A77">
        <w:rPr>
          <w:sz w:val="28"/>
          <w:szCs w:val="28"/>
        </w:rPr>
        <w:t>фикация может еще в большей мере усугубить финансовое положение любого промышленного предприятия.</w:t>
      </w:r>
    </w:p>
    <w:p w:rsidR="00E77A77" w:rsidRPr="00E77A77" w:rsidRDefault="004F01A4" w:rsidP="00E77A77">
      <w:pPr>
        <w:widowControl/>
        <w:suppressAutoHyphens/>
        <w:spacing w:line="360" w:lineRule="auto"/>
        <w:ind w:firstLine="709"/>
        <w:jc w:val="both"/>
        <w:rPr>
          <w:sz w:val="28"/>
          <w:szCs w:val="28"/>
        </w:rPr>
      </w:pPr>
      <w:r w:rsidRPr="00E77A77">
        <w:rPr>
          <w:sz w:val="28"/>
          <w:szCs w:val="28"/>
        </w:rPr>
        <w:t>Д</w:t>
      </w:r>
      <w:r w:rsidR="00182B60" w:rsidRPr="00E77A77">
        <w:rPr>
          <w:sz w:val="28"/>
          <w:szCs w:val="28"/>
        </w:rPr>
        <w:t xml:space="preserve">иверсификация производства зависит от многих факторов, </w:t>
      </w:r>
      <w:r w:rsidRPr="00E77A77">
        <w:rPr>
          <w:sz w:val="28"/>
          <w:szCs w:val="28"/>
        </w:rPr>
        <w:t>прежде</w:t>
      </w:r>
      <w:r w:rsidR="00182B60" w:rsidRPr="00E77A77">
        <w:rPr>
          <w:sz w:val="28"/>
          <w:szCs w:val="28"/>
        </w:rPr>
        <w:t xml:space="preserve"> всего от типа производ</w:t>
      </w:r>
      <w:r w:rsidRPr="00E77A77">
        <w:rPr>
          <w:sz w:val="28"/>
          <w:szCs w:val="28"/>
        </w:rPr>
        <w:t>ства. Для наших условий диверсифика</w:t>
      </w:r>
      <w:r w:rsidR="00182B60" w:rsidRPr="00E77A77">
        <w:rPr>
          <w:sz w:val="28"/>
          <w:szCs w:val="28"/>
        </w:rPr>
        <w:t>ция производства наиболее эффективна, есл</w:t>
      </w:r>
      <w:r w:rsidRPr="00E77A77">
        <w:rPr>
          <w:sz w:val="28"/>
          <w:szCs w:val="28"/>
        </w:rPr>
        <w:t>и она осуществляет</w:t>
      </w:r>
      <w:r w:rsidR="00182B60" w:rsidRPr="00E77A77">
        <w:rPr>
          <w:sz w:val="28"/>
          <w:szCs w:val="28"/>
        </w:rPr>
        <w:t>ся на основе комбинирования производства.</w:t>
      </w:r>
    </w:p>
    <w:p w:rsidR="00E77A77" w:rsidRPr="00E77A77" w:rsidRDefault="00E77A77" w:rsidP="00E77A77">
      <w:pPr>
        <w:widowControl/>
        <w:suppressAutoHyphens/>
        <w:spacing w:line="360" w:lineRule="auto"/>
        <w:ind w:firstLine="709"/>
        <w:jc w:val="both"/>
        <w:rPr>
          <w:sz w:val="28"/>
          <w:szCs w:val="28"/>
        </w:rPr>
      </w:pPr>
    </w:p>
    <w:p w:rsidR="00E77A77" w:rsidRPr="00FB60EB" w:rsidRDefault="00FB60EB" w:rsidP="00FB60EB">
      <w:pPr>
        <w:widowControl/>
        <w:suppressAutoHyphens/>
        <w:spacing w:line="360" w:lineRule="auto"/>
        <w:jc w:val="center"/>
        <w:rPr>
          <w:b/>
          <w:bCs/>
          <w:sz w:val="28"/>
          <w:szCs w:val="28"/>
          <w:lang w:val="uk-UA"/>
        </w:rPr>
      </w:pPr>
      <w:r>
        <w:rPr>
          <w:b/>
          <w:bCs/>
          <w:sz w:val="28"/>
          <w:szCs w:val="28"/>
          <w:lang w:val="uk-UA"/>
        </w:rPr>
        <w:br w:type="page"/>
      </w:r>
      <w:r w:rsidRPr="00FB60EB">
        <w:rPr>
          <w:b/>
          <w:bCs/>
          <w:sz w:val="28"/>
          <w:szCs w:val="28"/>
          <w:lang w:val="uk-UA"/>
        </w:rPr>
        <w:t xml:space="preserve">2 </w:t>
      </w:r>
      <w:r w:rsidR="00C31E00" w:rsidRPr="00FB60EB">
        <w:rPr>
          <w:b/>
          <w:bCs/>
          <w:sz w:val="28"/>
          <w:szCs w:val="28"/>
        </w:rPr>
        <w:t>Специализация, кооперирование</w:t>
      </w:r>
      <w:r w:rsidRPr="00FB60EB">
        <w:rPr>
          <w:b/>
          <w:bCs/>
          <w:sz w:val="28"/>
          <w:szCs w:val="28"/>
        </w:rPr>
        <w:t xml:space="preserve"> и комбинирование производства</w:t>
      </w:r>
    </w:p>
    <w:p w:rsidR="00E77A77" w:rsidRPr="00E77A77" w:rsidRDefault="00E77A77" w:rsidP="00E77A77">
      <w:pPr>
        <w:widowControl/>
        <w:suppressAutoHyphens/>
        <w:spacing w:line="360" w:lineRule="auto"/>
        <w:ind w:firstLine="709"/>
        <w:jc w:val="both"/>
        <w:rPr>
          <w:sz w:val="28"/>
          <w:szCs w:val="28"/>
        </w:rPr>
      </w:pPr>
    </w:p>
    <w:p w:rsidR="00E77A77" w:rsidRPr="00FB60EB" w:rsidRDefault="00FB60EB" w:rsidP="00FB60EB">
      <w:pPr>
        <w:widowControl/>
        <w:suppressAutoHyphens/>
        <w:spacing w:line="360" w:lineRule="auto"/>
        <w:jc w:val="center"/>
        <w:rPr>
          <w:b/>
          <w:bCs/>
          <w:sz w:val="28"/>
          <w:szCs w:val="28"/>
        </w:rPr>
      </w:pPr>
      <w:r w:rsidRPr="00FB60EB">
        <w:rPr>
          <w:b/>
          <w:bCs/>
          <w:sz w:val="28"/>
          <w:szCs w:val="28"/>
          <w:lang w:val="uk-UA"/>
        </w:rPr>
        <w:t xml:space="preserve">2.1 </w:t>
      </w:r>
      <w:r w:rsidR="00711CFC" w:rsidRPr="00FB60EB">
        <w:rPr>
          <w:b/>
          <w:bCs/>
          <w:sz w:val="28"/>
          <w:szCs w:val="28"/>
        </w:rPr>
        <w:t xml:space="preserve">Сущность, формы и показатели уровня специализации </w:t>
      </w:r>
    </w:p>
    <w:p w:rsidR="00E77A77" w:rsidRPr="00FB60EB" w:rsidRDefault="00EB52A9" w:rsidP="00FB60EB">
      <w:pPr>
        <w:widowControl/>
        <w:suppressAutoHyphens/>
        <w:spacing w:line="360" w:lineRule="auto"/>
        <w:jc w:val="center"/>
        <w:rPr>
          <w:b/>
          <w:bCs/>
          <w:sz w:val="28"/>
          <w:szCs w:val="28"/>
        </w:rPr>
      </w:pPr>
      <w:r>
        <w:rPr>
          <w:b/>
          <w:bCs/>
          <w:sz w:val="28"/>
          <w:szCs w:val="28"/>
        </w:rPr>
        <w:t>и кооперирования производства</w:t>
      </w:r>
    </w:p>
    <w:p w:rsidR="00E77A77" w:rsidRPr="00E77A77" w:rsidRDefault="00E77A77" w:rsidP="00E77A77">
      <w:pPr>
        <w:widowControl/>
        <w:suppressAutoHyphens/>
        <w:spacing w:line="360" w:lineRule="auto"/>
        <w:ind w:firstLine="709"/>
        <w:jc w:val="both"/>
        <w:rPr>
          <w:sz w:val="28"/>
          <w:szCs w:val="28"/>
        </w:rPr>
      </w:pPr>
    </w:p>
    <w:p w:rsidR="00E77A77" w:rsidRPr="00E77A77" w:rsidRDefault="00C17335" w:rsidP="00E77A77">
      <w:pPr>
        <w:widowControl/>
        <w:suppressAutoHyphens/>
        <w:spacing w:line="360" w:lineRule="auto"/>
        <w:ind w:firstLine="709"/>
        <w:jc w:val="both"/>
        <w:rPr>
          <w:sz w:val="28"/>
          <w:szCs w:val="28"/>
        </w:rPr>
      </w:pPr>
      <w:r w:rsidRPr="00FB60EB">
        <w:rPr>
          <w:sz w:val="28"/>
          <w:szCs w:val="28"/>
        </w:rPr>
        <w:t xml:space="preserve">Специализация </w:t>
      </w:r>
      <w:r w:rsidRPr="00E77A77">
        <w:rPr>
          <w:sz w:val="28"/>
          <w:szCs w:val="28"/>
        </w:rPr>
        <w:t>— это процесс</w:t>
      </w:r>
      <w:r w:rsidR="000A2F1B" w:rsidRPr="00E77A77">
        <w:rPr>
          <w:sz w:val="28"/>
          <w:szCs w:val="28"/>
        </w:rPr>
        <w:t xml:space="preserve"> сосредоточения выпуска опреде</w:t>
      </w:r>
      <w:r w:rsidRPr="00E77A77">
        <w:rPr>
          <w:sz w:val="28"/>
          <w:szCs w:val="28"/>
        </w:rPr>
        <w:t>ленных видов продукции в отдельных отраслях про</w:t>
      </w:r>
      <w:r w:rsidR="000A2F1B" w:rsidRPr="00E77A77">
        <w:rPr>
          <w:sz w:val="28"/>
          <w:szCs w:val="28"/>
        </w:rPr>
        <w:t>мышленнос</w:t>
      </w:r>
      <w:r w:rsidRPr="00E77A77">
        <w:rPr>
          <w:sz w:val="28"/>
          <w:szCs w:val="28"/>
        </w:rPr>
        <w:t>ти, на отдельных предприятиях и их подразделениях, т.е. это процесс производства однородной продукции или выполнения отдельных технологических операций.</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Специализация производства представляет собой одну из форм разделения общественного труда и организации производства. В промышленности частное разделение труда означает деление промышленности на отрасли и дальнейшую их дифференциацию, с одной стороны, и специализацию предприятий — с другой.</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Единичное разделение труда представляет собой специализацию внутри предприятия. Специализация предприятий и цехов происходит в результате обособления производств однородных готовых изделий, а также производства отдельных составных частей продукции и отдельных операций технологического процесса по их изготовлению.</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В промышленности различают следующие формы специализации:</w:t>
      </w:r>
    </w:p>
    <w:p w:rsidR="00E77A77" w:rsidRPr="00E77A77" w:rsidRDefault="00C17335" w:rsidP="00E77A77">
      <w:pPr>
        <w:widowControl/>
        <w:suppressAutoHyphens/>
        <w:spacing w:line="360" w:lineRule="auto"/>
        <w:ind w:firstLine="709"/>
        <w:jc w:val="both"/>
        <w:rPr>
          <w:sz w:val="28"/>
          <w:szCs w:val="28"/>
        </w:rPr>
      </w:pPr>
      <w:r w:rsidRPr="00FB60EB">
        <w:rPr>
          <w:sz w:val="28"/>
          <w:szCs w:val="28"/>
        </w:rPr>
        <w:t>предметная специализация.</w:t>
      </w:r>
      <w:r w:rsidRPr="00E77A77">
        <w:rPr>
          <w:sz w:val="28"/>
          <w:szCs w:val="28"/>
        </w:rPr>
        <w:t xml:space="preserve"> Предприятия специализируются на выпуске готовой продукции (тракторов, автомобилей, самолетов и т.п.);</w:t>
      </w:r>
    </w:p>
    <w:p w:rsidR="00E77A77" w:rsidRPr="00E77A77" w:rsidRDefault="00C17335" w:rsidP="00E77A77">
      <w:pPr>
        <w:widowControl/>
        <w:suppressAutoHyphens/>
        <w:spacing w:line="360" w:lineRule="auto"/>
        <w:ind w:firstLine="709"/>
        <w:jc w:val="both"/>
        <w:rPr>
          <w:sz w:val="28"/>
          <w:szCs w:val="28"/>
        </w:rPr>
      </w:pPr>
      <w:r w:rsidRPr="00FB60EB">
        <w:rPr>
          <w:sz w:val="28"/>
          <w:szCs w:val="28"/>
        </w:rPr>
        <w:t>подетальная специализация</w:t>
      </w:r>
      <w:r w:rsidRPr="00E77A77">
        <w:rPr>
          <w:sz w:val="28"/>
          <w:szCs w:val="28"/>
        </w:rPr>
        <w:t>. Предприятие специализируется</w:t>
      </w:r>
      <w:r w:rsidRPr="00E77A77">
        <w:rPr>
          <w:sz w:val="28"/>
          <w:szCs w:val="28"/>
        </w:rPr>
        <w:br/>
        <w:t>на производстве отдельных деталей, узлов и агрегатов. Примером</w:t>
      </w:r>
      <w:r w:rsidRPr="00E77A77">
        <w:rPr>
          <w:sz w:val="28"/>
          <w:szCs w:val="28"/>
        </w:rPr>
        <w:br/>
        <w:t xml:space="preserve">такой специализации может </w:t>
      </w:r>
      <w:r w:rsidR="00B4037F" w:rsidRPr="00E77A77">
        <w:rPr>
          <w:sz w:val="28"/>
          <w:szCs w:val="28"/>
        </w:rPr>
        <w:t>служить подшипниковый, карбюра</w:t>
      </w:r>
      <w:r w:rsidRPr="00E77A77">
        <w:rPr>
          <w:sz w:val="28"/>
          <w:szCs w:val="28"/>
        </w:rPr>
        <w:t>тор</w:t>
      </w:r>
      <w:r w:rsidR="00B4037F" w:rsidRPr="00E77A77">
        <w:rPr>
          <w:sz w:val="28"/>
          <w:szCs w:val="28"/>
        </w:rPr>
        <w:t>ный и другие подобные заводы;</w:t>
      </w:r>
    </w:p>
    <w:p w:rsidR="00E77A77" w:rsidRPr="00E77A77" w:rsidRDefault="00B4037F" w:rsidP="00E77A77">
      <w:pPr>
        <w:widowControl/>
        <w:suppressAutoHyphens/>
        <w:spacing w:line="360" w:lineRule="auto"/>
        <w:ind w:firstLine="709"/>
        <w:jc w:val="both"/>
        <w:rPr>
          <w:sz w:val="28"/>
          <w:szCs w:val="28"/>
        </w:rPr>
      </w:pPr>
      <w:r w:rsidRPr="00FB60EB">
        <w:rPr>
          <w:sz w:val="28"/>
          <w:szCs w:val="28"/>
        </w:rPr>
        <w:t>стадийная</w:t>
      </w:r>
      <w:r w:rsidR="00C17335" w:rsidRPr="00FB60EB">
        <w:rPr>
          <w:sz w:val="28"/>
          <w:szCs w:val="28"/>
        </w:rPr>
        <w:t>, или технологическая, специализация</w:t>
      </w:r>
      <w:r w:rsidR="00C17335" w:rsidRPr="00E77A77">
        <w:rPr>
          <w:sz w:val="28"/>
          <w:szCs w:val="28"/>
        </w:rPr>
        <w:t>. Предприятия</w:t>
      </w:r>
      <w:r w:rsidRPr="00E77A77">
        <w:rPr>
          <w:sz w:val="28"/>
          <w:szCs w:val="28"/>
        </w:rPr>
        <w:t xml:space="preserve"> специали</w:t>
      </w:r>
      <w:r w:rsidR="00C17335" w:rsidRPr="00E77A77">
        <w:rPr>
          <w:sz w:val="28"/>
          <w:szCs w:val="28"/>
        </w:rPr>
        <w:t>зируются на выпол</w:t>
      </w:r>
      <w:r w:rsidRPr="00E77A77">
        <w:rPr>
          <w:sz w:val="28"/>
          <w:szCs w:val="28"/>
        </w:rPr>
        <w:t>нении лишь отдельных стадий технологи</w:t>
      </w:r>
      <w:r w:rsidR="00C17335" w:rsidRPr="00E77A77">
        <w:rPr>
          <w:sz w:val="28"/>
          <w:szCs w:val="28"/>
        </w:rPr>
        <w:t>ческого процесса, нап</w:t>
      </w:r>
      <w:r w:rsidRPr="00E77A77">
        <w:rPr>
          <w:sz w:val="28"/>
          <w:szCs w:val="28"/>
        </w:rPr>
        <w:t>ример, прядильные фабрики, изготавливающ</w:t>
      </w:r>
      <w:r w:rsidR="00C17335" w:rsidRPr="00E77A77">
        <w:rPr>
          <w:sz w:val="28"/>
          <w:szCs w:val="28"/>
        </w:rPr>
        <w:t>ие пряжу для тка</w:t>
      </w:r>
      <w:r w:rsidRPr="00E77A77">
        <w:rPr>
          <w:sz w:val="28"/>
          <w:szCs w:val="28"/>
        </w:rPr>
        <w:t>цких предприятий, литейные, кузнечно-п</w:t>
      </w:r>
      <w:r w:rsidR="00C17335" w:rsidRPr="00E77A77">
        <w:rPr>
          <w:sz w:val="28"/>
          <w:szCs w:val="28"/>
        </w:rPr>
        <w:t>рессовые и сборочные производства в машиностроении;</w:t>
      </w:r>
    </w:p>
    <w:p w:rsidR="00E77A77" w:rsidRPr="00E77A77" w:rsidRDefault="006A7923" w:rsidP="00E77A77">
      <w:pPr>
        <w:widowControl/>
        <w:suppressAutoHyphens/>
        <w:spacing w:line="360" w:lineRule="auto"/>
        <w:ind w:firstLine="709"/>
        <w:jc w:val="both"/>
        <w:rPr>
          <w:sz w:val="28"/>
          <w:szCs w:val="28"/>
        </w:rPr>
      </w:pPr>
      <w:r w:rsidRPr="00FB60EB">
        <w:rPr>
          <w:sz w:val="28"/>
          <w:szCs w:val="28"/>
        </w:rPr>
        <w:t>специализация вспомогательных производств.</w:t>
      </w:r>
      <w:r w:rsidRPr="00E77A77">
        <w:rPr>
          <w:b/>
          <w:bCs/>
          <w:sz w:val="28"/>
          <w:szCs w:val="28"/>
        </w:rPr>
        <w:t xml:space="preserve"> </w:t>
      </w:r>
      <w:r w:rsidRPr="00E77A77">
        <w:rPr>
          <w:sz w:val="28"/>
          <w:szCs w:val="28"/>
        </w:rPr>
        <w:t>Предприятия заняты вып</w:t>
      </w:r>
      <w:r w:rsidR="00C17335" w:rsidRPr="00E77A77">
        <w:rPr>
          <w:sz w:val="28"/>
          <w:szCs w:val="28"/>
        </w:rPr>
        <w:t xml:space="preserve">уском тары и упаковки, инструмента и оснастки, а </w:t>
      </w:r>
      <w:r w:rsidRPr="00E77A77">
        <w:rPr>
          <w:sz w:val="28"/>
          <w:szCs w:val="28"/>
        </w:rPr>
        <w:t>также</w:t>
      </w:r>
      <w:r w:rsidR="00E77A77" w:rsidRPr="00E77A77">
        <w:rPr>
          <w:sz w:val="28"/>
          <w:szCs w:val="28"/>
        </w:rPr>
        <w:t xml:space="preserve"> </w:t>
      </w:r>
      <w:r w:rsidR="00C17335" w:rsidRPr="00E77A77">
        <w:rPr>
          <w:sz w:val="28"/>
          <w:szCs w:val="28"/>
        </w:rPr>
        <w:t>выполняют ремонтные работы.</w:t>
      </w:r>
    </w:p>
    <w:p w:rsidR="00E77A77" w:rsidRPr="00E77A77" w:rsidRDefault="006A7923" w:rsidP="00E77A77">
      <w:pPr>
        <w:widowControl/>
        <w:suppressAutoHyphens/>
        <w:spacing w:line="360" w:lineRule="auto"/>
        <w:ind w:firstLine="709"/>
        <w:jc w:val="both"/>
        <w:rPr>
          <w:sz w:val="28"/>
          <w:szCs w:val="28"/>
        </w:rPr>
      </w:pPr>
      <w:r w:rsidRPr="00E77A77">
        <w:rPr>
          <w:sz w:val="28"/>
          <w:szCs w:val="28"/>
        </w:rPr>
        <w:t>В</w:t>
      </w:r>
      <w:r w:rsidR="00C17335" w:rsidRPr="00E77A77">
        <w:rPr>
          <w:sz w:val="28"/>
          <w:szCs w:val="28"/>
        </w:rPr>
        <w:t xml:space="preserve"> зависимости от масшт</w:t>
      </w:r>
      <w:r w:rsidRPr="00E77A77">
        <w:rPr>
          <w:sz w:val="28"/>
          <w:szCs w:val="28"/>
        </w:rPr>
        <w:t xml:space="preserve">абности различают внутриотраслевую, </w:t>
      </w:r>
      <w:r w:rsidR="00C17335" w:rsidRPr="00E77A77">
        <w:rPr>
          <w:sz w:val="28"/>
          <w:szCs w:val="28"/>
        </w:rPr>
        <w:t>межотраслевую и межгосударственную специализацию.</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Высшей ступенью является межг</w:t>
      </w:r>
      <w:r w:rsidR="006A7923" w:rsidRPr="00E77A77">
        <w:rPr>
          <w:sz w:val="28"/>
          <w:szCs w:val="28"/>
        </w:rPr>
        <w:t xml:space="preserve">осударственная специализация, </w:t>
      </w:r>
      <w:r w:rsidRPr="00E77A77">
        <w:rPr>
          <w:sz w:val="28"/>
          <w:szCs w:val="28"/>
        </w:rPr>
        <w:t>т.е. специализация в рамках ближнего и дальнего зарубежья. Особенно актуально для России развитие специализации в рамках дальнего зарубежья, так как она слабо развита и на данном этапе более эффективна для нашего государства.</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 xml:space="preserve">Для характеристики </w:t>
      </w:r>
      <w:r w:rsidRPr="00FB60EB">
        <w:rPr>
          <w:sz w:val="28"/>
          <w:szCs w:val="28"/>
        </w:rPr>
        <w:t>уровня и анализа</w:t>
      </w:r>
      <w:r w:rsidRPr="00E77A77">
        <w:rPr>
          <w:sz w:val="28"/>
          <w:szCs w:val="28"/>
        </w:rPr>
        <w:t xml:space="preserve"> специализации на практике используются следующие показатели:</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коэффициент охвата производства — характеризует долю продукции специализированной отрасли в общем выпуске продукции данного вида;</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коэффициент специализации — характеризует долю основной (профильной) продукции в общем выпуске продукции отрасли,</w:t>
      </w:r>
      <w:r w:rsidR="00737888" w:rsidRPr="00E77A77">
        <w:rPr>
          <w:sz w:val="28"/>
          <w:szCs w:val="28"/>
        </w:rPr>
        <w:t xml:space="preserve"> </w:t>
      </w:r>
      <w:r w:rsidRPr="00E77A77">
        <w:rPr>
          <w:sz w:val="28"/>
          <w:szCs w:val="28"/>
        </w:rPr>
        <w:t>предприятия, цеха;</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коэффициент подетальной специализации — характеризует долю продукции подетально (технологически) специализированных предприятий и цехов в общем выпуске продукции отрасли,</w:t>
      </w:r>
      <w:r w:rsidR="00737888" w:rsidRPr="00E77A77">
        <w:rPr>
          <w:sz w:val="28"/>
          <w:szCs w:val="28"/>
        </w:rPr>
        <w:t xml:space="preserve"> </w:t>
      </w:r>
      <w:r w:rsidRPr="00E77A77">
        <w:rPr>
          <w:sz w:val="28"/>
          <w:szCs w:val="28"/>
        </w:rPr>
        <w:t>предприятия, цеха;</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широта номенклатуры и ассортимента выпускаемой продукции. Чем шире номенкл</w:t>
      </w:r>
      <w:r w:rsidR="00737888" w:rsidRPr="00E77A77">
        <w:rPr>
          <w:sz w:val="28"/>
          <w:szCs w:val="28"/>
        </w:rPr>
        <w:t>атура и ассортимент выпускаемой</w:t>
      </w:r>
      <w:r w:rsidR="00E77A77" w:rsidRPr="00E77A77">
        <w:rPr>
          <w:sz w:val="28"/>
          <w:szCs w:val="28"/>
        </w:rPr>
        <w:t xml:space="preserve"> </w:t>
      </w:r>
      <w:r w:rsidRPr="00E77A77">
        <w:rPr>
          <w:sz w:val="28"/>
          <w:szCs w:val="28"/>
        </w:rPr>
        <w:t>продукции на предприятии и в цехе, тем ниже уровень специализации.</w:t>
      </w:r>
    </w:p>
    <w:p w:rsidR="00E77A77" w:rsidRPr="00E77A77" w:rsidRDefault="00E151D8" w:rsidP="00E77A77">
      <w:pPr>
        <w:widowControl/>
        <w:suppressAutoHyphens/>
        <w:spacing w:line="360" w:lineRule="auto"/>
        <w:ind w:firstLine="709"/>
        <w:jc w:val="both"/>
        <w:rPr>
          <w:sz w:val="28"/>
          <w:szCs w:val="28"/>
        </w:rPr>
      </w:pPr>
      <w:r w:rsidRPr="00FB60EB">
        <w:rPr>
          <w:sz w:val="28"/>
          <w:szCs w:val="28"/>
        </w:rPr>
        <w:t>Пример.</w:t>
      </w:r>
      <w:r w:rsidR="00E77A77" w:rsidRPr="00E77A77">
        <w:rPr>
          <w:sz w:val="28"/>
          <w:szCs w:val="28"/>
        </w:rPr>
        <w:t xml:space="preserve"> </w:t>
      </w:r>
      <w:r w:rsidRPr="00E77A77">
        <w:rPr>
          <w:sz w:val="28"/>
          <w:szCs w:val="28"/>
        </w:rPr>
        <w:t>Производство редукторов за последние годы сосредоточено на 10 предприятиях отрасли. На каждом из них изготовляются редукторы определенного назначения, аналогичных конструкций и технологий. Ранее редукторы производились на 32 предприятиях сельскохозяйственного машиностроения, а также на ряде других предприятий. Производство стальных звездочек с обработанным зубом организовано на одном вновь созданном предприятии и на 12 специализированных участках других предприятий. Ранее эта звездочка изготовлялась на 60 предприятиях разных отраслей машиностроения.</w:t>
      </w:r>
      <w:r w:rsidR="00706736" w:rsidRPr="00E77A77">
        <w:rPr>
          <w:rStyle w:val="a5"/>
          <w:sz w:val="28"/>
          <w:szCs w:val="28"/>
          <w:vertAlign w:val="baseline"/>
        </w:rPr>
        <w:footnoteReference w:id="25"/>
      </w:r>
    </w:p>
    <w:p w:rsidR="00E77A77" w:rsidRPr="00E77A77" w:rsidRDefault="00C17335" w:rsidP="00E77A77">
      <w:pPr>
        <w:widowControl/>
        <w:suppressAutoHyphens/>
        <w:spacing w:line="360" w:lineRule="auto"/>
        <w:ind w:firstLine="709"/>
        <w:jc w:val="both"/>
        <w:rPr>
          <w:sz w:val="28"/>
          <w:szCs w:val="28"/>
        </w:rPr>
      </w:pPr>
      <w:r w:rsidRPr="00E77A77">
        <w:rPr>
          <w:sz w:val="28"/>
          <w:szCs w:val="28"/>
        </w:rPr>
        <w:t>Специализация тесно связана с кооперированием производства. По сути, это две стороны одного процесса, поэтому в экономическом плане их необходимо рассматривать в единстве.</w:t>
      </w:r>
    </w:p>
    <w:p w:rsidR="00E77A77" w:rsidRPr="00E77A77" w:rsidRDefault="00C17335" w:rsidP="00E77A77">
      <w:pPr>
        <w:widowControl/>
        <w:suppressAutoHyphens/>
        <w:spacing w:line="360" w:lineRule="auto"/>
        <w:ind w:firstLine="709"/>
        <w:jc w:val="both"/>
        <w:rPr>
          <w:sz w:val="28"/>
          <w:szCs w:val="28"/>
        </w:rPr>
      </w:pPr>
      <w:r w:rsidRPr="00FB60EB">
        <w:rPr>
          <w:sz w:val="28"/>
          <w:szCs w:val="28"/>
        </w:rPr>
        <w:t xml:space="preserve">Кооперирование </w:t>
      </w:r>
      <w:r w:rsidRPr="00E77A77">
        <w:rPr>
          <w:sz w:val="28"/>
          <w:szCs w:val="28"/>
        </w:rPr>
        <w:t>— это длительные производственные связи между предприятиями, выпускающими какую-либо сложную</w:t>
      </w:r>
      <w:r w:rsidR="00065144" w:rsidRPr="00E77A77">
        <w:rPr>
          <w:sz w:val="28"/>
          <w:szCs w:val="28"/>
        </w:rPr>
        <w:t xml:space="preserve"> </w:t>
      </w:r>
      <w:r w:rsidRPr="00E77A77">
        <w:rPr>
          <w:sz w:val="28"/>
          <w:szCs w:val="28"/>
        </w:rPr>
        <w:t>продукцию.</w:t>
      </w:r>
    </w:p>
    <w:p w:rsidR="00E77A77" w:rsidRPr="00E77A77" w:rsidRDefault="00065144" w:rsidP="00E77A77">
      <w:pPr>
        <w:widowControl/>
        <w:suppressAutoHyphens/>
        <w:spacing w:line="360" w:lineRule="auto"/>
        <w:ind w:firstLine="709"/>
        <w:jc w:val="both"/>
        <w:rPr>
          <w:sz w:val="28"/>
          <w:szCs w:val="28"/>
        </w:rPr>
      </w:pPr>
      <w:r w:rsidRPr="00E77A77">
        <w:rPr>
          <w:sz w:val="28"/>
          <w:szCs w:val="28"/>
        </w:rPr>
        <w:t xml:space="preserve">В соответствии с формами специализации в промышленности различают три </w:t>
      </w:r>
      <w:r w:rsidRPr="00FB60EB">
        <w:rPr>
          <w:sz w:val="28"/>
          <w:szCs w:val="28"/>
        </w:rPr>
        <w:t>формы кооперирования:</w:t>
      </w:r>
    </w:p>
    <w:p w:rsidR="00E77A77" w:rsidRPr="00E77A77" w:rsidRDefault="00C17335" w:rsidP="00E77A77">
      <w:pPr>
        <w:widowControl/>
        <w:suppressAutoHyphens/>
        <w:spacing w:line="360" w:lineRule="auto"/>
        <w:ind w:firstLine="709"/>
        <w:jc w:val="both"/>
        <w:rPr>
          <w:sz w:val="28"/>
          <w:szCs w:val="28"/>
        </w:rPr>
      </w:pPr>
      <w:r w:rsidRPr="00FB60EB">
        <w:rPr>
          <w:sz w:val="28"/>
          <w:szCs w:val="28"/>
        </w:rPr>
        <w:t>предметное, или агрегатное, кооперирование</w:t>
      </w:r>
      <w:r w:rsidRPr="00E77A77">
        <w:rPr>
          <w:sz w:val="28"/>
          <w:szCs w:val="28"/>
        </w:rPr>
        <w:t xml:space="preserve">, заключающееся </w:t>
      </w:r>
      <w:r w:rsidR="000D1C98" w:rsidRPr="00E77A77">
        <w:rPr>
          <w:sz w:val="28"/>
          <w:szCs w:val="28"/>
        </w:rPr>
        <w:t xml:space="preserve">том, что ряд </w:t>
      </w:r>
      <w:r w:rsidRPr="00E77A77">
        <w:rPr>
          <w:sz w:val="28"/>
          <w:szCs w:val="28"/>
        </w:rPr>
        <w:t>предприятий пос</w:t>
      </w:r>
      <w:r w:rsidR="000D1C98" w:rsidRPr="00E77A77">
        <w:rPr>
          <w:sz w:val="28"/>
          <w:szCs w:val="28"/>
        </w:rPr>
        <w:t>тавляет разные изделия (электро</w:t>
      </w:r>
      <w:r w:rsidRPr="00E77A77">
        <w:rPr>
          <w:sz w:val="28"/>
          <w:szCs w:val="28"/>
        </w:rPr>
        <w:t>моторы, генераторы, редуктор</w:t>
      </w:r>
      <w:r w:rsidR="000D1C98" w:rsidRPr="00E77A77">
        <w:rPr>
          <w:sz w:val="28"/>
          <w:szCs w:val="28"/>
        </w:rPr>
        <w:t>ы и др.) головным заводам, выпус</w:t>
      </w:r>
      <w:r w:rsidRPr="00E77A77">
        <w:rPr>
          <w:sz w:val="28"/>
          <w:szCs w:val="28"/>
        </w:rPr>
        <w:t>кающим машины и оборудование;</w:t>
      </w:r>
    </w:p>
    <w:p w:rsidR="00E77A77" w:rsidRPr="00E77A77" w:rsidRDefault="00C17335" w:rsidP="00E77A77">
      <w:pPr>
        <w:widowControl/>
        <w:suppressAutoHyphens/>
        <w:spacing w:line="360" w:lineRule="auto"/>
        <w:ind w:firstLine="709"/>
        <w:jc w:val="both"/>
        <w:rPr>
          <w:sz w:val="28"/>
          <w:szCs w:val="28"/>
        </w:rPr>
      </w:pPr>
      <w:r w:rsidRPr="00FB60EB">
        <w:rPr>
          <w:sz w:val="28"/>
          <w:szCs w:val="28"/>
        </w:rPr>
        <w:t>подетальнее кооперирование, когда ряд специализ</w:t>
      </w:r>
      <w:r w:rsidR="000D1C98" w:rsidRPr="00FB60EB">
        <w:rPr>
          <w:sz w:val="28"/>
          <w:szCs w:val="28"/>
        </w:rPr>
        <w:t>ированных</w:t>
      </w:r>
      <w:r w:rsidRPr="00FB60EB">
        <w:rPr>
          <w:sz w:val="28"/>
          <w:szCs w:val="28"/>
        </w:rPr>
        <w:t xml:space="preserve"> предприятий поставляет голо</w:t>
      </w:r>
      <w:r w:rsidR="000D1C98" w:rsidRPr="00FB60EB">
        <w:rPr>
          <w:sz w:val="28"/>
          <w:szCs w:val="28"/>
        </w:rPr>
        <w:t>вному</w:t>
      </w:r>
      <w:r w:rsidR="000D1C98" w:rsidRPr="00E77A77">
        <w:rPr>
          <w:sz w:val="28"/>
          <w:szCs w:val="28"/>
        </w:rPr>
        <w:t xml:space="preserve"> заводу узлы и детали (под</w:t>
      </w:r>
      <w:r w:rsidRPr="00E77A77">
        <w:rPr>
          <w:sz w:val="28"/>
          <w:szCs w:val="28"/>
        </w:rPr>
        <w:t>шипники, втулки, поршневые кольца и т. д.);</w:t>
      </w:r>
    </w:p>
    <w:p w:rsidR="00E77A77" w:rsidRPr="00E77A77" w:rsidRDefault="00C17335" w:rsidP="00E77A77">
      <w:pPr>
        <w:widowControl/>
        <w:suppressAutoHyphens/>
        <w:spacing w:line="360" w:lineRule="auto"/>
        <w:ind w:firstLine="709"/>
        <w:jc w:val="both"/>
        <w:rPr>
          <w:sz w:val="28"/>
          <w:szCs w:val="28"/>
        </w:rPr>
      </w:pPr>
      <w:r w:rsidRPr="00FB60EB">
        <w:rPr>
          <w:sz w:val="28"/>
          <w:szCs w:val="28"/>
        </w:rPr>
        <w:t>технологическое, или стадийное, кооперирование,</w:t>
      </w:r>
      <w:r w:rsidRPr="00E77A77">
        <w:rPr>
          <w:sz w:val="28"/>
          <w:szCs w:val="28"/>
        </w:rPr>
        <w:t xml:space="preserve"> выражающ</w:t>
      </w:r>
      <w:r w:rsidR="000D1C98" w:rsidRPr="00E77A77">
        <w:rPr>
          <w:sz w:val="28"/>
          <w:szCs w:val="28"/>
        </w:rPr>
        <w:t>е</w:t>
      </w:r>
      <w:r w:rsidRPr="00E77A77">
        <w:rPr>
          <w:sz w:val="28"/>
          <w:szCs w:val="28"/>
        </w:rPr>
        <w:t>еся в поставках одними пред</w:t>
      </w:r>
      <w:r w:rsidR="000D1C98" w:rsidRPr="00E77A77">
        <w:rPr>
          <w:sz w:val="28"/>
          <w:szCs w:val="28"/>
        </w:rPr>
        <w:t>приятиями полуфабрикатов голов</w:t>
      </w:r>
      <w:r w:rsidRPr="00E77A77">
        <w:rPr>
          <w:sz w:val="28"/>
          <w:szCs w:val="28"/>
        </w:rPr>
        <w:t>ным заводам (пряжи — ткацки</w:t>
      </w:r>
      <w:r w:rsidR="000D1C98" w:rsidRPr="00E77A77">
        <w:rPr>
          <w:sz w:val="28"/>
          <w:szCs w:val="28"/>
        </w:rPr>
        <w:t xml:space="preserve">м фабрикам; поковок, отливки - </w:t>
      </w:r>
      <w:r w:rsidRPr="00E77A77">
        <w:rPr>
          <w:sz w:val="28"/>
          <w:szCs w:val="28"/>
        </w:rPr>
        <w:t>машиностроительным заводам).</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Основной показатель ур</w:t>
      </w:r>
      <w:r w:rsidR="000D1C98" w:rsidRPr="00E77A77">
        <w:rPr>
          <w:sz w:val="28"/>
          <w:szCs w:val="28"/>
        </w:rPr>
        <w:t>овня кооперирования — доля стои</w:t>
      </w:r>
      <w:r w:rsidRPr="00E77A77">
        <w:rPr>
          <w:sz w:val="28"/>
          <w:szCs w:val="28"/>
        </w:rPr>
        <w:t>мости полуфабрикатов, заготовок, деталей и узлов, получаемых от других предприятий в порядке кооперирования, в общей стоимости продукции предприятия.</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Косвенным показателем уровня кооперирования признается количество предприятий, с которыми кооперируются головные предприятия.</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В определенной мере уровень кооперирования характеризует</w:t>
      </w:r>
      <w:r w:rsidR="00FB60EB">
        <w:rPr>
          <w:sz w:val="28"/>
          <w:szCs w:val="28"/>
          <w:lang w:val="uk-UA"/>
        </w:rPr>
        <w:t xml:space="preserve"> </w:t>
      </w:r>
      <w:r w:rsidRPr="00E77A77">
        <w:rPr>
          <w:sz w:val="28"/>
          <w:szCs w:val="28"/>
        </w:rPr>
        <w:t>и радиус кооперирования, который определяется как средневзвешенная величина.</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 xml:space="preserve">С точки зрения отраслевой </w:t>
      </w:r>
      <w:r w:rsidR="000D1C98" w:rsidRPr="00E77A77">
        <w:rPr>
          <w:sz w:val="28"/>
          <w:szCs w:val="28"/>
        </w:rPr>
        <w:t>принадлежности и территориаль</w:t>
      </w:r>
      <w:r w:rsidRPr="00E77A77">
        <w:rPr>
          <w:sz w:val="28"/>
          <w:szCs w:val="28"/>
        </w:rPr>
        <w:t xml:space="preserve">ного расположения кооперирующихся между собой заводов различают следующие </w:t>
      </w:r>
      <w:r w:rsidRPr="00FB60EB">
        <w:rPr>
          <w:sz w:val="28"/>
          <w:szCs w:val="28"/>
        </w:rPr>
        <w:t>виды связей по кооперированию</w:t>
      </w:r>
      <w:r w:rsidRPr="00E77A77">
        <w:rPr>
          <w:sz w:val="28"/>
          <w:szCs w:val="28"/>
        </w:rPr>
        <w:t xml:space="preserve"> между промышленными предприятиями:</w:t>
      </w:r>
    </w:p>
    <w:p w:rsidR="00E77A77" w:rsidRPr="00E77A77" w:rsidRDefault="00C17335" w:rsidP="00E77A77">
      <w:pPr>
        <w:widowControl/>
        <w:suppressAutoHyphens/>
        <w:spacing w:line="360" w:lineRule="auto"/>
        <w:ind w:firstLine="709"/>
        <w:jc w:val="both"/>
        <w:rPr>
          <w:sz w:val="28"/>
          <w:szCs w:val="28"/>
        </w:rPr>
      </w:pPr>
      <w:r w:rsidRPr="00FB60EB">
        <w:rPr>
          <w:sz w:val="28"/>
          <w:szCs w:val="28"/>
        </w:rPr>
        <w:t>внутрирайонные —</w:t>
      </w:r>
      <w:r w:rsidRPr="00E77A77">
        <w:rPr>
          <w:sz w:val="28"/>
          <w:szCs w:val="28"/>
        </w:rPr>
        <w:t xml:space="preserve"> кооперируются предприятия, расположенные в одном экономическом (административном) районе, вне зависимости от отраслевой принадлежности;</w:t>
      </w:r>
    </w:p>
    <w:p w:rsidR="00E77A77" w:rsidRPr="00E77A77" w:rsidRDefault="00C17335" w:rsidP="00E77A77">
      <w:pPr>
        <w:widowControl/>
        <w:suppressAutoHyphens/>
        <w:spacing w:line="360" w:lineRule="auto"/>
        <w:ind w:firstLine="709"/>
        <w:jc w:val="both"/>
        <w:rPr>
          <w:sz w:val="28"/>
          <w:szCs w:val="28"/>
        </w:rPr>
      </w:pPr>
      <w:r w:rsidRPr="00FB60EB">
        <w:rPr>
          <w:sz w:val="28"/>
          <w:szCs w:val="28"/>
        </w:rPr>
        <w:t>межрайонные -</w:t>
      </w:r>
      <w:r w:rsidRPr="00E77A77">
        <w:rPr>
          <w:sz w:val="28"/>
          <w:szCs w:val="28"/>
        </w:rPr>
        <w:t xml:space="preserve"> коопер</w:t>
      </w:r>
      <w:r w:rsidR="006D4DF3" w:rsidRPr="00E77A77">
        <w:rPr>
          <w:sz w:val="28"/>
          <w:szCs w:val="28"/>
        </w:rPr>
        <w:t>ируются предприятия, расположенные</w:t>
      </w:r>
      <w:r w:rsidRPr="00E77A77">
        <w:rPr>
          <w:sz w:val="28"/>
          <w:szCs w:val="28"/>
        </w:rPr>
        <w:t xml:space="preserve"> в различных экономических (административных) районах;</w:t>
      </w:r>
    </w:p>
    <w:p w:rsidR="00E77A77" w:rsidRPr="00E77A77" w:rsidRDefault="00C17335" w:rsidP="00E77A77">
      <w:pPr>
        <w:widowControl/>
        <w:suppressAutoHyphens/>
        <w:spacing w:line="360" w:lineRule="auto"/>
        <w:ind w:firstLine="709"/>
        <w:jc w:val="both"/>
        <w:rPr>
          <w:sz w:val="28"/>
          <w:szCs w:val="28"/>
        </w:rPr>
      </w:pPr>
      <w:r w:rsidRPr="00FB60EB">
        <w:rPr>
          <w:sz w:val="28"/>
          <w:szCs w:val="28"/>
        </w:rPr>
        <w:t xml:space="preserve">внутриотраслевые — кооперируются предприятия одной </w:t>
      </w:r>
      <w:r w:rsidR="006D4DF3" w:rsidRPr="00FB60EB">
        <w:rPr>
          <w:sz w:val="28"/>
          <w:szCs w:val="28"/>
        </w:rPr>
        <w:t>от</w:t>
      </w:r>
      <w:r w:rsidRPr="00FB60EB">
        <w:rPr>
          <w:sz w:val="28"/>
          <w:szCs w:val="28"/>
        </w:rPr>
        <w:t>расли, и межотраслевые</w:t>
      </w:r>
      <w:r w:rsidRPr="00E77A77">
        <w:rPr>
          <w:sz w:val="28"/>
          <w:szCs w:val="28"/>
        </w:rPr>
        <w:t xml:space="preserve"> — при кооперировании заводов разн</w:t>
      </w:r>
      <w:r w:rsidR="006D4DF3" w:rsidRPr="00E77A77">
        <w:rPr>
          <w:sz w:val="28"/>
          <w:szCs w:val="28"/>
        </w:rPr>
        <w:t>ых</w:t>
      </w:r>
      <w:r w:rsidRPr="00E77A77">
        <w:rPr>
          <w:sz w:val="28"/>
          <w:szCs w:val="28"/>
        </w:rPr>
        <w:t xml:space="preserve"> отраслей.</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С точки зрения приближения поставщиков к потребителям и сокращения транспортных расходов наиболее выгодным является внутрирайонное кооперирование. Однако в современных условиях развития науки и техники, глубокого общественного разделения труда невозможно обойтись только внутрирайонным кооперированием, особенно в машиностроении. Современные машины - сложные изделия, с</w:t>
      </w:r>
      <w:r w:rsidR="000F2CF3" w:rsidRPr="00E77A77">
        <w:rPr>
          <w:sz w:val="28"/>
          <w:szCs w:val="28"/>
        </w:rPr>
        <w:t>остоящие из тысяч и десятков тысяч дет</w:t>
      </w:r>
      <w:r w:rsidRPr="00E77A77">
        <w:rPr>
          <w:sz w:val="28"/>
          <w:szCs w:val="28"/>
        </w:rPr>
        <w:t>алей. Их создание выз</w:t>
      </w:r>
      <w:r w:rsidR="000F2CF3" w:rsidRPr="00E77A77">
        <w:rPr>
          <w:sz w:val="28"/>
          <w:szCs w:val="28"/>
        </w:rPr>
        <w:t>ывает необходимость кооперирования с</w:t>
      </w:r>
      <w:r w:rsidR="00E77A77" w:rsidRPr="00E77A77">
        <w:rPr>
          <w:sz w:val="28"/>
          <w:szCs w:val="28"/>
        </w:rPr>
        <w:t xml:space="preserve"> </w:t>
      </w:r>
      <w:r w:rsidRPr="00E77A77">
        <w:rPr>
          <w:sz w:val="28"/>
          <w:szCs w:val="28"/>
        </w:rPr>
        <w:t xml:space="preserve">предприятиями многих отраслей промышленности, </w:t>
      </w:r>
      <w:r w:rsidR="000F2CF3" w:rsidRPr="00E77A77">
        <w:rPr>
          <w:sz w:val="28"/>
          <w:szCs w:val="28"/>
        </w:rPr>
        <w:t xml:space="preserve">расположенных </w:t>
      </w:r>
      <w:r w:rsidRPr="00E77A77">
        <w:rPr>
          <w:sz w:val="28"/>
          <w:szCs w:val="28"/>
        </w:rPr>
        <w:t>в разных районах. В</w:t>
      </w:r>
      <w:r w:rsidR="000F2CF3" w:rsidRPr="00E77A77">
        <w:rPr>
          <w:sz w:val="28"/>
          <w:szCs w:val="28"/>
        </w:rPr>
        <w:t>ажно на основе конкретных технико-эко</w:t>
      </w:r>
      <w:r w:rsidRPr="00E77A77">
        <w:rPr>
          <w:sz w:val="28"/>
          <w:szCs w:val="28"/>
        </w:rPr>
        <w:t>номических расчетов в</w:t>
      </w:r>
      <w:r w:rsidR="000F2CF3" w:rsidRPr="00E77A77">
        <w:rPr>
          <w:sz w:val="28"/>
          <w:szCs w:val="28"/>
        </w:rPr>
        <w:t>ыбирать наиболее оптимальные вари</w:t>
      </w:r>
      <w:r w:rsidRPr="00E77A77">
        <w:rPr>
          <w:sz w:val="28"/>
          <w:szCs w:val="28"/>
        </w:rPr>
        <w:t>анты кооперирования.</w:t>
      </w:r>
    </w:p>
    <w:p w:rsidR="00E77A77" w:rsidRPr="00FB60EB" w:rsidRDefault="00E77A77" w:rsidP="00FB60EB">
      <w:pPr>
        <w:widowControl/>
        <w:suppressAutoHyphens/>
        <w:spacing w:line="360" w:lineRule="auto"/>
        <w:jc w:val="center"/>
        <w:rPr>
          <w:b/>
          <w:bCs/>
          <w:sz w:val="28"/>
          <w:szCs w:val="28"/>
        </w:rPr>
      </w:pPr>
    </w:p>
    <w:p w:rsidR="00E77A77" w:rsidRPr="00FB60EB" w:rsidRDefault="00FB60EB" w:rsidP="00FB60EB">
      <w:pPr>
        <w:widowControl/>
        <w:suppressAutoHyphens/>
        <w:spacing w:line="360" w:lineRule="auto"/>
        <w:jc w:val="center"/>
        <w:rPr>
          <w:b/>
          <w:bCs/>
          <w:sz w:val="28"/>
          <w:szCs w:val="28"/>
        </w:rPr>
      </w:pPr>
      <w:r w:rsidRPr="00FB60EB">
        <w:rPr>
          <w:b/>
          <w:bCs/>
          <w:sz w:val="28"/>
          <w:szCs w:val="28"/>
          <w:lang w:val="uk-UA"/>
        </w:rPr>
        <w:t xml:space="preserve">2.2 </w:t>
      </w:r>
      <w:r w:rsidR="007F32AF" w:rsidRPr="00FB60EB">
        <w:rPr>
          <w:b/>
          <w:bCs/>
          <w:sz w:val="28"/>
          <w:szCs w:val="28"/>
        </w:rPr>
        <w:t>Экономическая эффективность специализации и кооперирования производства</w:t>
      </w:r>
    </w:p>
    <w:p w:rsidR="00E77A77" w:rsidRPr="00E77A77" w:rsidRDefault="00E77A77" w:rsidP="00E77A77">
      <w:pPr>
        <w:widowControl/>
        <w:suppressAutoHyphens/>
        <w:spacing w:line="360" w:lineRule="auto"/>
        <w:ind w:firstLine="709"/>
        <w:jc w:val="both"/>
        <w:rPr>
          <w:sz w:val="28"/>
          <w:szCs w:val="28"/>
        </w:rPr>
      </w:pPr>
    </w:p>
    <w:p w:rsidR="00E77A77" w:rsidRPr="00E77A77" w:rsidRDefault="000B31B3" w:rsidP="00E77A77">
      <w:pPr>
        <w:widowControl/>
        <w:suppressAutoHyphens/>
        <w:spacing w:line="360" w:lineRule="auto"/>
        <w:ind w:firstLine="709"/>
        <w:jc w:val="both"/>
        <w:rPr>
          <w:sz w:val="28"/>
          <w:szCs w:val="28"/>
        </w:rPr>
      </w:pPr>
      <w:r w:rsidRPr="00E77A77">
        <w:rPr>
          <w:sz w:val="28"/>
          <w:szCs w:val="28"/>
        </w:rPr>
        <w:t>Р</w:t>
      </w:r>
      <w:r w:rsidR="00C17335" w:rsidRPr="00E77A77">
        <w:rPr>
          <w:sz w:val="28"/>
          <w:szCs w:val="28"/>
        </w:rPr>
        <w:t xml:space="preserve">азвитие специализации и кооперирования оказывает самое </w:t>
      </w:r>
      <w:r w:rsidRPr="00E77A77">
        <w:rPr>
          <w:sz w:val="28"/>
          <w:szCs w:val="28"/>
        </w:rPr>
        <w:t>сущ</w:t>
      </w:r>
      <w:r w:rsidR="00C17335" w:rsidRPr="00E77A77">
        <w:rPr>
          <w:sz w:val="28"/>
          <w:szCs w:val="28"/>
        </w:rPr>
        <w:t>ественное воздействие на эффективность общественного производства и отдельного предприятия в силу следующих обстоятельств:</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специализация служит основой для механизации и автоматизации производства;</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на специализированных предприятиях, как правило, выше качество продукции, чем если бы эта продукция выпускалась на неспециализированных предприятиях;</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на специализированных предприятиях больше возможностей для применения более производительной техники и технологии и наиболее эффективного их использования;</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специализация позволяет снизить издержки на производство продукции за счет более высокого уровня механизации и автоматизации труда, использования более квалифицированной рабочей силы и концентрации производства;</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развитие специализации обусловливает необходимость объективного развития стандартизации и унификации производства;</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специализация позволяет даже на мелких предприятиях механизировать и автоматизировать производство и обеспечить высокую эффективность.</w:t>
      </w:r>
    </w:p>
    <w:p w:rsidR="00E77A77" w:rsidRDefault="00C17335" w:rsidP="00E77A77">
      <w:pPr>
        <w:widowControl/>
        <w:suppressAutoHyphens/>
        <w:spacing w:line="360" w:lineRule="auto"/>
        <w:ind w:firstLine="709"/>
        <w:jc w:val="both"/>
        <w:rPr>
          <w:sz w:val="28"/>
          <w:szCs w:val="28"/>
          <w:lang w:val="uk-UA"/>
        </w:rPr>
      </w:pPr>
      <w:r w:rsidRPr="00E77A77">
        <w:rPr>
          <w:sz w:val="28"/>
          <w:szCs w:val="28"/>
        </w:rPr>
        <w:t>Экономический эффект (Э) от развития специализации и кооперирования можно определить по формуле</w:t>
      </w:r>
    </w:p>
    <w:p w:rsidR="00FB60EB" w:rsidRPr="00FB60EB" w:rsidRDefault="00FB60EB" w:rsidP="00E77A77">
      <w:pPr>
        <w:widowControl/>
        <w:suppressAutoHyphens/>
        <w:spacing w:line="360" w:lineRule="auto"/>
        <w:ind w:firstLine="709"/>
        <w:jc w:val="both"/>
        <w:rPr>
          <w:sz w:val="28"/>
          <w:szCs w:val="28"/>
          <w:lang w:val="uk-UA"/>
        </w:rPr>
      </w:pPr>
    </w:p>
    <w:p w:rsidR="00E77A77" w:rsidRDefault="00F1321B" w:rsidP="00FB60EB">
      <w:pPr>
        <w:widowControl/>
        <w:suppressAutoHyphens/>
        <w:spacing w:line="360" w:lineRule="auto"/>
        <w:ind w:firstLine="709"/>
        <w:jc w:val="center"/>
        <w:rPr>
          <w:sz w:val="28"/>
          <w:szCs w:val="28"/>
          <w:lang w:val="uk-UA"/>
        </w:rPr>
      </w:pPr>
      <w:r>
        <w:rPr>
          <w:sz w:val="28"/>
          <w:szCs w:val="28"/>
        </w:rPr>
        <w:pict>
          <v:shape id="_x0000_i1032" type="#_x0000_t75" style="width:228.75pt;height:18.75pt">
            <v:imagedata r:id="rId14" o:title=""/>
          </v:shape>
        </w:pict>
      </w:r>
      <w:r w:rsidR="0074029C" w:rsidRPr="00E77A77">
        <w:rPr>
          <w:sz w:val="28"/>
          <w:szCs w:val="28"/>
        </w:rPr>
        <w:t>, (</w:t>
      </w:r>
      <w:r w:rsidR="0074029C" w:rsidRPr="00E77A77">
        <w:rPr>
          <w:rStyle w:val="a5"/>
          <w:sz w:val="28"/>
          <w:szCs w:val="28"/>
          <w:vertAlign w:val="baseline"/>
        </w:rPr>
        <w:footnoteReference w:id="26"/>
      </w:r>
      <w:r w:rsidR="0074029C" w:rsidRPr="00E77A77">
        <w:rPr>
          <w:sz w:val="28"/>
          <w:szCs w:val="28"/>
        </w:rPr>
        <w:t>)</w:t>
      </w:r>
    </w:p>
    <w:p w:rsidR="00FB60EB" w:rsidRPr="00FB60EB" w:rsidRDefault="00FB60EB" w:rsidP="00FB60EB">
      <w:pPr>
        <w:widowControl/>
        <w:suppressAutoHyphens/>
        <w:spacing w:line="360" w:lineRule="auto"/>
        <w:ind w:firstLine="709"/>
        <w:jc w:val="center"/>
        <w:rPr>
          <w:sz w:val="28"/>
          <w:szCs w:val="28"/>
          <w:lang w:val="uk-UA"/>
        </w:rPr>
      </w:pPr>
    </w:p>
    <w:p w:rsidR="00E77A77" w:rsidRPr="00E77A77" w:rsidRDefault="00927CE1" w:rsidP="00E77A77">
      <w:pPr>
        <w:widowControl/>
        <w:suppressAutoHyphens/>
        <w:spacing w:line="360" w:lineRule="auto"/>
        <w:ind w:firstLine="709"/>
        <w:jc w:val="both"/>
        <w:rPr>
          <w:sz w:val="28"/>
          <w:szCs w:val="28"/>
        </w:rPr>
      </w:pPr>
      <w:r w:rsidRPr="00E77A77">
        <w:rPr>
          <w:sz w:val="28"/>
          <w:szCs w:val="28"/>
        </w:rPr>
        <w:t>где С1, С2</w:t>
      </w:r>
      <w:r w:rsidR="00C17335" w:rsidRPr="00E77A77">
        <w:rPr>
          <w:sz w:val="28"/>
          <w:szCs w:val="28"/>
        </w:rPr>
        <w:t xml:space="preserve"> - себестоимость единицы продукции до и после специализации; </w:t>
      </w:r>
    </w:p>
    <w:p w:rsidR="00E77A77" w:rsidRPr="00E77A77" w:rsidRDefault="00927CE1" w:rsidP="00E77A77">
      <w:pPr>
        <w:widowControl/>
        <w:suppressAutoHyphens/>
        <w:spacing w:line="360" w:lineRule="auto"/>
        <w:ind w:firstLine="709"/>
        <w:jc w:val="both"/>
        <w:rPr>
          <w:sz w:val="28"/>
          <w:szCs w:val="28"/>
        </w:rPr>
      </w:pPr>
      <w:r w:rsidRPr="00E77A77">
        <w:rPr>
          <w:sz w:val="28"/>
          <w:szCs w:val="28"/>
        </w:rPr>
        <w:t xml:space="preserve">З тр1, З тр2 – транспортные </w:t>
      </w:r>
      <w:r w:rsidR="00C17335" w:rsidRPr="00E77A77">
        <w:rPr>
          <w:sz w:val="28"/>
          <w:szCs w:val="28"/>
        </w:rPr>
        <w:t>расходы на единицу продукции до и после специализации;</w:t>
      </w:r>
    </w:p>
    <w:p w:rsidR="00E77A77" w:rsidRPr="00E77A77" w:rsidRDefault="00927CE1" w:rsidP="00E77A77">
      <w:pPr>
        <w:widowControl/>
        <w:suppressAutoHyphens/>
        <w:spacing w:line="360" w:lineRule="auto"/>
        <w:ind w:firstLine="709"/>
        <w:jc w:val="both"/>
        <w:rPr>
          <w:sz w:val="28"/>
          <w:szCs w:val="28"/>
        </w:rPr>
      </w:pPr>
      <w:r w:rsidRPr="00E77A77">
        <w:rPr>
          <w:sz w:val="28"/>
          <w:szCs w:val="28"/>
          <w:lang w:val="en-US"/>
        </w:rPr>
        <w:t>V</w:t>
      </w:r>
      <w:r w:rsidRPr="00E77A77">
        <w:rPr>
          <w:sz w:val="28"/>
          <w:szCs w:val="28"/>
        </w:rPr>
        <w:t>2</w:t>
      </w:r>
      <w:r w:rsidR="00C17335" w:rsidRPr="00E77A77">
        <w:rPr>
          <w:sz w:val="28"/>
          <w:szCs w:val="28"/>
        </w:rPr>
        <w:t>— объем выпуска продукции после специализации;</w:t>
      </w:r>
    </w:p>
    <w:p w:rsidR="00E77A77" w:rsidRPr="00E77A77" w:rsidRDefault="00927CE1" w:rsidP="00E77A77">
      <w:pPr>
        <w:widowControl/>
        <w:suppressAutoHyphens/>
        <w:spacing w:line="360" w:lineRule="auto"/>
        <w:ind w:firstLine="709"/>
        <w:jc w:val="both"/>
        <w:rPr>
          <w:sz w:val="28"/>
          <w:szCs w:val="28"/>
        </w:rPr>
      </w:pPr>
      <w:r w:rsidRPr="00E77A77">
        <w:rPr>
          <w:sz w:val="28"/>
          <w:szCs w:val="28"/>
          <w:lang w:val="en-US"/>
        </w:rPr>
        <w:t>En</w:t>
      </w:r>
      <w:r w:rsidR="00C17335" w:rsidRPr="00E77A77">
        <w:rPr>
          <w:sz w:val="28"/>
          <w:szCs w:val="28"/>
        </w:rPr>
        <w:t xml:space="preserve"> — нормативный коэффициент эффективности капитальных</w:t>
      </w:r>
      <w:r w:rsidRPr="00E77A77">
        <w:rPr>
          <w:sz w:val="28"/>
          <w:szCs w:val="28"/>
        </w:rPr>
        <w:t xml:space="preserve"> вло</w:t>
      </w:r>
      <w:r w:rsidR="00C17335" w:rsidRPr="00E77A77">
        <w:rPr>
          <w:sz w:val="28"/>
          <w:szCs w:val="28"/>
        </w:rPr>
        <w:t xml:space="preserve">жений; </w:t>
      </w:r>
    </w:p>
    <w:p w:rsidR="00E77A77" w:rsidRPr="00E77A77" w:rsidRDefault="00F1321B" w:rsidP="00E77A77">
      <w:pPr>
        <w:widowControl/>
        <w:suppressAutoHyphens/>
        <w:spacing w:line="360" w:lineRule="auto"/>
        <w:ind w:firstLine="709"/>
        <w:jc w:val="both"/>
        <w:rPr>
          <w:sz w:val="28"/>
          <w:szCs w:val="28"/>
        </w:rPr>
      </w:pPr>
      <w:r>
        <w:rPr>
          <w:sz w:val="28"/>
          <w:szCs w:val="28"/>
        </w:rPr>
        <w:pict>
          <v:shape id="_x0000_i1033" type="#_x0000_t75" style="width:20.25pt;height:12.75pt">
            <v:imagedata r:id="rId15" o:title=""/>
          </v:shape>
        </w:pict>
      </w:r>
      <w:r w:rsidR="00C17335" w:rsidRPr="00E77A77">
        <w:rPr>
          <w:sz w:val="28"/>
          <w:szCs w:val="28"/>
        </w:rPr>
        <w:t>— дополнительные капитальные вложения, необходимые</w:t>
      </w:r>
      <w:r w:rsidR="00927CE1" w:rsidRPr="00E77A77">
        <w:rPr>
          <w:sz w:val="28"/>
          <w:szCs w:val="28"/>
        </w:rPr>
        <w:t xml:space="preserve"> для </w:t>
      </w:r>
      <w:r w:rsidR="00C17335" w:rsidRPr="00E77A77">
        <w:rPr>
          <w:sz w:val="28"/>
          <w:szCs w:val="28"/>
        </w:rPr>
        <w:t xml:space="preserve">осуществления специализации производства; </w:t>
      </w:r>
    </w:p>
    <w:p w:rsidR="00E77A77" w:rsidRPr="00E77A77" w:rsidRDefault="00F1321B" w:rsidP="00E77A77">
      <w:pPr>
        <w:widowControl/>
        <w:suppressAutoHyphens/>
        <w:spacing w:line="360" w:lineRule="auto"/>
        <w:ind w:firstLine="709"/>
        <w:jc w:val="both"/>
        <w:rPr>
          <w:sz w:val="28"/>
          <w:szCs w:val="28"/>
        </w:rPr>
      </w:pPr>
      <w:r>
        <w:rPr>
          <w:sz w:val="28"/>
          <w:szCs w:val="28"/>
        </w:rPr>
        <w:pict>
          <v:shape id="_x0000_i1034" type="#_x0000_t75" style="width:21pt;height:12.75pt">
            <v:imagedata r:id="rId16" o:title=""/>
          </v:shape>
        </w:pict>
      </w:r>
      <w:r w:rsidR="00C17335" w:rsidRPr="00E77A77">
        <w:rPr>
          <w:sz w:val="28"/>
          <w:szCs w:val="28"/>
        </w:rPr>
        <w:t xml:space="preserve"> — дополнительная прибыль, полученная за счет улучшения </w:t>
      </w:r>
      <w:r w:rsidR="0030029F" w:rsidRPr="00E77A77">
        <w:rPr>
          <w:sz w:val="28"/>
          <w:szCs w:val="28"/>
        </w:rPr>
        <w:t>каче</w:t>
      </w:r>
      <w:r w:rsidR="00C17335" w:rsidRPr="00E77A77">
        <w:rPr>
          <w:sz w:val="28"/>
          <w:szCs w:val="28"/>
        </w:rPr>
        <w:t>ства продукции вследствие специализации производства.</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Развитие специализации и кооперирования производства приносит не только положи</w:t>
      </w:r>
      <w:r w:rsidR="00EF3F88" w:rsidRPr="00E77A77">
        <w:rPr>
          <w:sz w:val="28"/>
          <w:szCs w:val="28"/>
        </w:rPr>
        <w:t>тельный эффект, но и отрицатель</w:t>
      </w:r>
      <w:r w:rsidRPr="00E77A77">
        <w:rPr>
          <w:sz w:val="28"/>
          <w:szCs w:val="28"/>
        </w:rPr>
        <w:t>ный.</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 xml:space="preserve">К </w:t>
      </w:r>
      <w:r w:rsidRPr="00FB60EB">
        <w:rPr>
          <w:sz w:val="28"/>
          <w:szCs w:val="28"/>
        </w:rPr>
        <w:t>недостаткам специализации и кооперирования</w:t>
      </w:r>
      <w:r w:rsidRPr="00E77A77">
        <w:rPr>
          <w:sz w:val="28"/>
          <w:szCs w:val="28"/>
        </w:rPr>
        <w:t xml:space="preserve"> следует прежде всего отнести такие моменты, как:</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рост транспортных расходов на единицу продукции вследствие увеличения радиуса кооперирования;</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монотонность в работе, поэтому необходимо принимать определенные меры по снижению отрицательного воздействия этого явления на работника.</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Все вышеперечисленные положительные и отрицательные стороны необходимо учитывать при планировании и развитии специализации и кооперирования с целью нахождения оптимального варианта.</w:t>
      </w:r>
    </w:p>
    <w:p w:rsidR="00E77A77" w:rsidRPr="00E77A77" w:rsidRDefault="00E77A77" w:rsidP="00E77A77">
      <w:pPr>
        <w:widowControl/>
        <w:suppressAutoHyphens/>
        <w:spacing w:line="360" w:lineRule="auto"/>
        <w:ind w:firstLine="709"/>
        <w:jc w:val="both"/>
        <w:rPr>
          <w:sz w:val="28"/>
          <w:szCs w:val="28"/>
        </w:rPr>
      </w:pPr>
    </w:p>
    <w:p w:rsidR="00E77A77" w:rsidRPr="00FB60EB" w:rsidRDefault="00FB60EB" w:rsidP="00FB60EB">
      <w:pPr>
        <w:widowControl/>
        <w:suppressAutoHyphens/>
        <w:spacing w:line="360" w:lineRule="auto"/>
        <w:jc w:val="center"/>
        <w:rPr>
          <w:b/>
          <w:bCs/>
          <w:sz w:val="28"/>
          <w:szCs w:val="28"/>
        </w:rPr>
      </w:pPr>
      <w:r w:rsidRPr="00FB60EB">
        <w:rPr>
          <w:b/>
          <w:bCs/>
          <w:sz w:val="28"/>
          <w:szCs w:val="28"/>
          <w:lang w:val="uk-UA"/>
        </w:rPr>
        <w:t xml:space="preserve">2.3 </w:t>
      </w:r>
      <w:r w:rsidR="00CD6501" w:rsidRPr="00FB60EB">
        <w:rPr>
          <w:b/>
          <w:bCs/>
          <w:sz w:val="28"/>
          <w:szCs w:val="28"/>
        </w:rPr>
        <w:t>Сущность, формы и показатели уровня комбинирования производства</w:t>
      </w:r>
    </w:p>
    <w:p w:rsidR="00E77A77" w:rsidRPr="00E77A77" w:rsidRDefault="00E77A77" w:rsidP="00E77A77">
      <w:pPr>
        <w:widowControl/>
        <w:suppressAutoHyphens/>
        <w:spacing w:line="360" w:lineRule="auto"/>
        <w:ind w:firstLine="709"/>
        <w:jc w:val="both"/>
        <w:rPr>
          <w:sz w:val="28"/>
          <w:szCs w:val="28"/>
        </w:rPr>
      </w:pPr>
    </w:p>
    <w:p w:rsidR="00E77A77" w:rsidRPr="00E77A77" w:rsidRDefault="00C17335" w:rsidP="00E77A77">
      <w:pPr>
        <w:widowControl/>
        <w:suppressAutoHyphens/>
        <w:spacing w:line="360" w:lineRule="auto"/>
        <w:ind w:firstLine="709"/>
        <w:jc w:val="both"/>
        <w:rPr>
          <w:sz w:val="28"/>
          <w:szCs w:val="28"/>
        </w:rPr>
      </w:pPr>
      <w:r w:rsidRPr="00E77A77">
        <w:rPr>
          <w:sz w:val="28"/>
          <w:szCs w:val="28"/>
        </w:rPr>
        <w:t>Комбинирование производства представляет процесс выпуск разнородной продукции на пр</w:t>
      </w:r>
      <w:r w:rsidR="00BD10A1" w:rsidRPr="00E77A77">
        <w:rPr>
          <w:sz w:val="28"/>
          <w:szCs w:val="28"/>
        </w:rPr>
        <w:t>едприятии за счет последователь</w:t>
      </w:r>
      <w:r w:rsidRPr="00E77A77">
        <w:rPr>
          <w:sz w:val="28"/>
          <w:szCs w:val="28"/>
        </w:rPr>
        <w:t>ности выполнения технологических стадий обработки сырь</w:t>
      </w:r>
      <w:r w:rsidR="00BD10A1" w:rsidRPr="00E77A77">
        <w:rPr>
          <w:sz w:val="28"/>
          <w:szCs w:val="28"/>
        </w:rPr>
        <w:t>я,</w:t>
      </w:r>
      <w:r w:rsidRPr="00E77A77">
        <w:rPr>
          <w:sz w:val="28"/>
          <w:szCs w:val="28"/>
        </w:rPr>
        <w:t xml:space="preserve"> комплексного использования сырья и отходов производства.</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 xml:space="preserve">Различают три приоритетные </w:t>
      </w:r>
      <w:r w:rsidRPr="00FB60EB">
        <w:rPr>
          <w:sz w:val="28"/>
          <w:szCs w:val="28"/>
        </w:rPr>
        <w:t>формы комбинирования,</w:t>
      </w:r>
      <w:r w:rsidRPr="00E77A77">
        <w:rPr>
          <w:sz w:val="28"/>
          <w:szCs w:val="28"/>
        </w:rPr>
        <w:t xml:space="preserve"> </w:t>
      </w:r>
      <w:r w:rsidR="0031267D" w:rsidRPr="00E77A77">
        <w:rPr>
          <w:sz w:val="28"/>
          <w:szCs w:val="28"/>
        </w:rPr>
        <w:t>осно</w:t>
      </w:r>
      <w:r w:rsidRPr="00E77A77">
        <w:rPr>
          <w:sz w:val="28"/>
          <w:szCs w:val="28"/>
        </w:rPr>
        <w:t>ванные на:</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последовательном выполнен</w:t>
      </w:r>
      <w:r w:rsidR="0031267D" w:rsidRPr="00E77A77">
        <w:rPr>
          <w:sz w:val="28"/>
          <w:szCs w:val="28"/>
        </w:rPr>
        <w:t>ии технологических стадий об</w:t>
      </w:r>
      <w:r w:rsidRPr="00E77A77">
        <w:rPr>
          <w:sz w:val="28"/>
          <w:szCs w:val="28"/>
        </w:rPr>
        <w:t>работки сырья (например, метал</w:t>
      </w:r>
      <w:r w:rsidR="0031267D" w:rsidRPr="00E77A77">
        <w:rPr>
          <w:sz w:val="28"/>
          <w:szCs w:val="28"/>
        </w:rPr>
        <w:t>лургический комбинат, на кото</w:t>
      </w:r>
      <w:r w:rsidRPr="00E77A77">
        <w:rPr>
          <w:sz w:val="28"/>
          <w:szCs w:val="28"/>
        </w:rPr>
        <w:t>ром осуществляются такие тех</w:t>
      </w:r>
      <w:r w:rsidR="0031267D" w:rsidRPr="00E77A77">
        <w:rPr>
          <w:sz w:val="28"/>
          <w:szCs w:val="28"/>
        </w:rPr>
        <w:t>нологические стадии обработки,</w:t>
      </w:r>
      <w:r w:rsidR="00E77A77" w:rsidRPr="00E77A77">
        <w:rPr>
          <w:sz w:val="28"/>
          <w:szCs w:val="28"/>
        </w:rPr>
        <w:t xml:space="preserve"> </w:t>
      </w:r>
      <w:r w:rsidR="0031267D" w:rsidRPr="00E77A77">
        <w:rPr>
          <w:sz w:val="28"/>
          <w:szCs w:val="28"/>
        </w:rPr>
        <w:t xml:space="preserve">как «железная руда – чугун - </w:t>
      </w:r>
      <w:r w:rsidRPr="00E77A77">
        <w:rPr>
          <w:sz w:val="28"/>
          <w:szCs w:val="28"/>
        </w:rPr>
        <w:t>сталь-прокат»);</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использовании отходов произв</w:t>
      </w:r>
      <w:r w:rsidR="0031267D" w:rsidRPr="00E77A77">
        <w:rPr>
          <w:sz w:val="28"/>
          <w:szCs w:val="28"/>
        </w:rPr>
        <w:t>одства (сочетание цветной металлургии с</w:t>
      </w:r>
      <w:r w:rsidRPr="00E77A77">
        <w:rPr>
          <w:sz w:val="28"/>
          <w:szCs w:val="28"/>
        </w:rPr>
        <w:t xml:space="preserve"> химической промышленностью путем применения отходов, возникающих при переработке руды (сернистого ангидрида), для производства серы);</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 xml:space="preserve">комплексном использовании </w:t>
      </w:r>
      <w:r w:rsidR="0031267D" w:rsidRPr="00E77A77">
        <w:rPr>
          <w:sz w:val="28"/>
          <w:szCs w:val="28"/>
        </w:rPr>
        <w:t xml:space="preserve">сырья, материалов, энергии и отходов. </w:t>
      </w:r>
      <w:r w:rsidRPr="00E77A77">
        <w:rPr>
          <w:sz w:val="28"/>
          <w:szCs w:val="28"/>
        </w:rPr>
        <w:t xml:space="preserve">Примером этой формы комбинирования могут служить: </w:t>
      </w:r>
      <w:r w:rsidR="0031267D" w:rsidRPr="00E77A77">
        <w:rPr>
          <w:sz w:val="28"/>
          <w:szCs w:val="28"/>
        </w:rPr>
        <w:t>нефт</w:t>
      </w:r>
      <w:r w:rsidRPr="00E77A77">
        <w:rPr>
          <w:sz w:val="28"/>
          <w:szCs w:val="28"/>
        </w:rPr>
        <w:t>ехимические комбинаты</w:t>
      </w:r>
      <w:r w:rsidR="0031267D" w:rsidRPr="00E77A77">
        <w:rPr>
          <w:sz w:val="28"/>
          <w:szCs w:val="28"/>
        </w:rPr>
        <w:t>, в которых осуществляются комплексная</w:t>
      </w:r>
      <w:r w:rsidRPr="00E77A77">
        <w:rPr>
          <w:sz w:val="28"/>
          <w:szCs w:val="28"/>
        </w:rPr>
        <w:t xml:space="preserve"> химическая переработка </w:t>
      </w:r>
      <w:r w:rsidR="0031267D" w:rsidRPr="00E77A77">
        <w:rPr>
          <w:sz w:val="28"/>
          <w:szCs w:val="28"/>
        </w:rPr>
        <w:t>нефти и попутных газов, нефтедобы</w:t>
      </w:r>
      <w:r w:rsidRPr="00E77A77">
        <w:rPr>
          <w:sz w:val="28"/>
          <w:szCs w:val="28"/>
        </w:rPr>
        <w:t>ча и нефтепереработка для пр</w:t>
      </w:r>
      <w:r w:rsidR="0031267D" w:rsidRPr="00E77A77">
        <w:rPr>
          <w:sz w:val="28"/>
          <w:szCs w:val="28"/>
        </w:rPr>
        <w:t>оизводства синтетических материалов</w:t>
      </w:r>
      <w:r w:rsidRPr="00E77A77">
        <w:rPr>
          <w:sz w:val="28"/>
          <w:szCs w:val="28"/>
        </w:rPr>
        <w:t>; железорудные горно-обогатительные комбинаты, на которых</w:t>
      </w:r>
      <w:r w:rsidR="0031267D" w:rsidRPr="00E77A77">
        <w:rPr>
          <w:sz w:val="28"/>
          <w:szCs w:val="28"/>
        </w:rPr>
        <w:t xml:space="preserve"> кро</w:t>
      </w:r>
      <w:r w:rsidRPr="00E77A77">
        <w:rPr>
          <w:sz w:val="28"/>
          <w:szCs w:val="28"/>
        </w:rPr>
        <w:t xml:space="preserve">ме добычи и обогащения кварцитов используются вскрышные </w:t>
      </w:r>
      <w:r w:rsidR="0081458A" w:rsidRPr="00E77A77">
        <w:rPr>
          <w:sz w:val="28"/>
          <w:szCs w:val="28"/>
        </w:rPr>
        <w:t>п</w:t>
      </w:r>
      <w:r w:rsidRPr="00E77A77">
        <w:rPr>
          <w:sz w:val="28"/>
          <w:szCs w:val="28"/>
        </w:rPr>
        <w:t>ороды для выпуска самой раз</w:t>
      </w:r>
      <w:r w:rsidR="0081458A" w:rsidRPr="00E77A77">
        <w:rPr>
          <w:sz w:val="28"/>
          <w:szCs w:val="28"/>
        </w:rPr>
        <w:t xml:space="preserve">личной продукции — щебня, цемента, </w:t>
      </w:r>
      <w:r w:rsidRPr="00E77A77">
        <w:rPr>
          <w:sz w:val="28"/>
          <w:szCs w:val="28"/>
        </w:rPr>
        <w:t>кирпича, мела и других строительных материалов.</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Развитие комбинирования на отдельных предприятиях зависит в первую очередь от их специфики.</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 xml:space="preserve">Для определения </w:t>
      </w:r>
      <w:r w:rsidRPr="00FB60EB">
        <w:rPr>
          <w:sz w:val="28"/>
          <w:szCs w:val="28"/>
        </w:rPr>
        <w:t xml:space="preserve">уровня развития комбинирования </w:t>
      </w:r>
      <w:r w:rsidRPr="00E77A77">
        <w:rPr>
          <w:sz w:val="28"/>
          <w:szCs w:val="28"/>
        </w:rPr>
        <w:t>на предприятии могут быть использованы следующие показатели:</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доля продукции, полученной в результате комбинирования производства, в общем объеме выпускаемой продукции по</w:t>
      </w:r>
      <w:r w:rsidR="008C0416" w:rsidRPr="00E77A77">
        <w:rPr>
          <w:sz w:val="28"/>
          <w:szCs w:val="28"/>
        </w:rPr>
        <w:t xml:space="preserve"> </w:t>
      </w:r>
      <w:r w:rsidRPr="00E77A77">
        <w:rPr>
          <w:sz w:val="28"/>
          <w:szCs w:val="28"/>
        </w:rPr>
        <w:t>предприятию;</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степень извлечения полезных компонентов из исходного</w:t>
      </w:r>
      <w:r w:rsidR="008C0416" w:rsidRPr="00E77A77">
        <w:rPr>
          <w:sz w:val="28"/>
          <w:szCs w:val="28"/>
        </w:rPr>
        <w:t xml:space="preserve"> </w:t>
      </w:r>
      <w:r w:rsidRPr="00E77A77">
        <w:rPr>
          <w:sz w:val="28"/>
          <w:szCs w:val="28"/>
        </w:rPr>
        <w:t>сырья;</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степень использования отходов производства на предприятии, которая определяется отношением количества применяемых отходов к их общему количеству;</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количество наименований побочной продукции, производимой на предприятии за счет комбинирования производства.</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Для анализа уровня комбинирования могут быть использованы и другие показатели.</w:t>
      </w:r>
    </w:p>
    <w:p w:rsidR="00E77A77" w:rsidRDefault="00415FE7" w:rsidP="00E77A77">
      <w:pPr>
        <w:widowControl/>
        <w:suppressAutoHyphens/>
        <w:spacing w:line="360" w:lineRule="auto"/>
        <w:ind w:firstLine="709"/>
        <w:jc w:val="both"/>
        <w:rPr>
          <w:sz w:val="28"/>
          <w:szCs w:val="28"/>
          <w:lang w:val="uk-UA"/>
        </w:rPr>
      </w:pPr>
      <w:r w:rsidRPr="00FB60EB">
        <w:rPr>
          <w:sz w:val="28"/>
          <w:szCs w:val="28"/>
        </w:rPr>
        <w:t>Пример.</w:t>
      </w:r>
      <w:r w:rsidRPr="00E77A77">
        <w:rPr>
          <w:sz w:val="28"/>
          <w:szCs w:val="28"/>
        </w:rPr>
        <w:t xml:space="preserve"> Усть-Каменогорский свинцово-цинковый комбинат построен на основе комплексного использования сырья и отходов. Отходы одних цехов этого комбината служат сырьем для других. На комбинате</w:t>
      </w:r>
      <w:r w:rsidR="00E77A77" w:rsidRPr="00E77A77">
        <w:rPr>
          <w:sz w:val="28"/>
          <w:szCs w:val="28"/>
        </w:rPr>
        <w:t xml:space="preserve"> </w:t>
      </w:r>
      <w:r w:rsidRPr="00E77A77">
        <w:rPr>
          <w:sz w:val="28"/>
          <w:szCs w:val="28"/>
        </w:rPr>
        <w:t>производится массовая</w:t>
      </w:r>
      <w:r w:rsidR="00E77A77" w:rsidRPr="00E77A77">
        <w:rPr>
          <w:sz w:val="28"/>
          <w:szCs w:val="28"/>
        </w:rPr>
        <w:t xml:space="preserve"> </w:t>
      </w:r>
      <w:r w:rsidRPr="00E77A77">
        <w:rPr>
          <w:sz w:val="28"/>
          <w:szCs w:val="28"/>
        </w:rPr>
        <w:t>переработка</w:t>
      </w:r>
      <w:r w:rsidR="00E77A77" w:rsidRPr="00E77A77">
        <w:rPr>
          <w:sz w:val="28"/>
          <w:szCs w:val="28"/>
        </w:rPr>
        <w:t xml:space="preserve"> </w:t>
      </w:r>
      <w:r w:rsidRPr="00E77A77">
        <w:rPr>
          <w:sz w:val="28"/>
          <w:szCs w:val="28"/>
        </w:rPr>
        <w:t>шлаков,</w:t>
      </w:r>
      <w:r w:rsidR="00E77A77" w:rsidRPr="00E77A77">
        <w:rPr>
          <w:sz w:val="28"/>
          <w:szCs w:val="28"/>
        </w:rPr>
        <w:t xml:space="preserve"> </w:t>
      </w:r>
      <w:r w:rsidRPr="00E77A77">
        <w:rPr>
          <w:sz w:val="28"/>
          <w:szCs w:val="28"/>
        </w:rPr>
        <w:t>шламов, газов и пыли, в результате которой дополнительно получают тысячи тонн свинца, цинка, меди и другие редкие и благородные металлы. На комбинате дополнительно к основным извлекаются 14 полезных компонентов, а комплексность использования свинцового сырья составляет 96%.</w:t>
      </w:r>
      <w:r w:rsidR="0019771E" w:rsidRPr="00E77A77">
        <w:rPr>
          <w:rStyle w:val="a5"/>
          <w:sz w:val="28"/>
          <w:szCs w:val="28"/>
          <w:vertAlign w:val="baseline"/>
        </w:rPr>
        <w:footnoteReference w:id="27"/>
      </w:r>
    </w:p>
    <w:p w:rsidR="00FB60EB" w:rsidRPr="00FB60EB" w:rsidRDefault="00FB60EB" w:rsidP="00E77A77">
      <w:pPr>
        <w:widowControl/>
        <w:suppressAutoHyphens/>
        <w:spacing w:line="360" w:lineRule="auto"/>
        <w:ind w:firstLine="709"/>
        <w:jc w:val="both"/>
        <w:rPr>
          <w:sz w:val="28"/>
          <w:szCs w:val="28"/>
          <w:lang w:val="uk-UA"/>
        </w:rPr>
      </w:pPr>
    </w:p>
    <w:p w:rsidR="00E77A77" w:rsidRPr="00FB60EB" w:rsidRDefault="00FB60EB" w:rsidP="00FB60EB">
      <w:pPr>
        <w:widowControl/>
        <w:suppressAutoHyphens/>
        <w:spacing w:line="360" w:lineRule="auto"/>
        <w:jc w:val="center"/>
        <w:rPr>
          <w:b/>
          <w:bCs/>
          <w:sz w:val="28"/>
          <w:szCs w:val="28"/>
        </w:rPr>
      </w:pPr>
      <w:r w:rsidRPr="00FB60EB">
        <w:rPr>
          <w:b/>
          <w:bCs/>
          <w:sz w:val="28"/>
          <w:szCs w:val="28"/>
          <w:lang w:val="uk-UA"/>
        </w:rPr>
        <w:t xml:space="preserve">2.4 </w:t>
      </w:r>
      <w:r w:rsidR="006610D5" w:rsidRPr="00FB60EB">
        <w:rPr>
          <w:b/>
          <w:bCs/>
          <w:sz w:val="28"/>
          <w:szCs w:val="28"/>
        </w:rPr>
        <w:t>Экономические аспекты комбинирования промышленного производства</w:t>
      </w:r>
    </w:p>
    <w:p w:rsidR="00E77A77" w:rsidRPr="00E77A77" w:rsidRDefault="00E77A77" w:rsidP="00E77A77">
      <w:pPr>
        <w:widowControl/>
        <w:suppressAutoHyphens/>
        <w:spacing w:line="360" w:lineRule="auto"/>
        <w:ind w:firstLine="709"/>
        <w:jc w:val="both"/>
        <w:rPr>
          <w:sz w:val="28"/>
          <w:szCs w:val="28"/>
        </w:rPr>
      </w:pPr>
    </w:p>
    <w:p w:rsidR="00E77A77" w:rsidRPr="00E77A77" w:rsidRDefault="00C17335" w:rsidP="00E77A77">
      <w:pPr>
        <w:widowControl/>
        <w:suppressAutoHyphens/>
        <w:spacing w:line="360" w:lineRule="auto"/>
        <w:ind w:firstLine="709"/>
        <w:jc w:val="both"/>
        <w:rPr>
          <w:sz w:val="28"/>
          <w:szCs w:val="28"/>
        </w:rPr>
      </w:pPr>
      <w:r w:rsidRPr="00E77A77">
        <w:rPr>
          <w:sz w:val="28"/>
          <w:szCs w:val="28"/>
        </w:rPr>
        <w:t>Комбинирование с экономических позиций представляет одну из самых прогрессивных форм концентрации и организации промышленного производства, так как позволяет наиболее полно реализовать все ресурсы предприятия. С экономических позиций комбинирование производства позволяет:</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расширить сырьевую базу промышленности;</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снизить материалоемкость продукции за счет комплексного использования сырья, отходов производства и осуществления непрерывности технологического процесса;</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снизить транспортные расходы;</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более эффективно использовать основные производственны фонды и производственные мощности предприятия; сократить длительность производственного цикла; сократить инвестиции на развитие добывающих отраслей</w:t>
      </w:r>
      <w:r w:rsidR="003A7CA2" w:rsidRPr="00E77A77">
        <w:rPr>
          <w:sz w:val="28"/>
          <w:szCs w:val="28"/>
        </w:rPr>
        <w:t xml:space="preserve"> </w:t>
      </w:r>
      <w:r w:rsidRPr="00E77A77">
        <w:rPr>
          <w:sz w:val="28"/>
          <w:szCs w:val="28"/>
        </w:rPr>
        <w:t>промышленности;</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уменьшить производственные отходы и тем самым оказывай благотворное влияние на природную среду;</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развивать концентрацию п</w:t>
      </w:r>
      <w:r w:rsidR="003A7CA2" w:rsidRPr="00E77A77">
        <w:rPr>
          <w:sz w:val="28"/>
          <w:szCs w:val="28"/>
        </w:rPr>
        <w:t>роизводства и получать выгоды от</w:t>
      </w:r>
      <w:r w:rsidRPr="00E77A77">
        <w:rPr>
          <w:sz w:val="28"/>
          <w:szCs w:val="28"/>
        </w:rPr>
        <w:t xml:space="preserve"> эффекта масштабности и др.</w:t>
      </w:r>
    </w:p>
    <w:p w:rsidR="00E77A77" w:rsidRDefault="00C17335" w:rsidP="00E77A77">
      <w:pPr>
        <w:widowControl/>
        <w:suppressAutoHyphens/>
        <w:spacing w:line="360" w:lineRule="auto"/>
        <w:ind w:firstLine="709"/>
        <w:jc w:val="both"/>
        <w:rPr>
          <w:sz w:val="28"/>
          <w:szCs w:val="28"/>
          <w:lang w:val="uk-UA"/>
        </w:rPr>
      </w:pPr>
      <w:r w:rsidRPr="00E77A77">
        <w:rPr>
          <w:sz w:val="28"/>
          <w:szCs w:val="28"/>
        </w:rPr>
        <w:t>Все вышеперечисленное можно формализовать и получить математическое выражение для определения экономического эффекта от комбинирования производства:</w:t>
      </w:r>
    </w:p>
    <w:p w:rsidR="00E77A77" w:rsidRPr="00E77A77" w:rsidRDefault="00EB52A9" w:rsidP="00EB52A9">
      <w:pPr>
        <w:widowControl/>
        <w:suppressAutoHyphens/>
        <w:spacing w:line="360" w:lineRule="auto"/>
        <w:jc w:val="center"/>
        <w:rPr>
          <w:sz w:val="28"/>
          <w:szCs w:val="28"/>
        </w:rPr>
      </w:pPr>
      <w:r>
        <w:rPr>
          <w:sz w:val="28"/>
          <w:szCs w:val="28"/>
          <w:lang w:val="uk-UA"/>
        </w:rPr>
        <w:br w:type="page"/>
      </w:r>
      <w:r w:rsidR="00F1321B">
        <w:rPr>
          <w:sz w:val="28"/>
          <w:szCs w:val="28"/>
        </w:rPr>
        <w:pict>
          <v:shape id="_x0000_i1035" type="#_x0000_t75" style="width:279.75pt;height:18.75pt">
            <v:imagedata r:id="rId17" o:title=""/>
          </v:shape>
        </w:pict>
      </w:r>
      <w:r w:rsidR="003A7CA2" w:rsidRPr="00E77A77">
        <w:rPr>
          <w:sz w:val="28"/>
          <w:szCs w:val="28"/>
        </w:rPr>
        <w:t>,</w:t>
      </w:r>
      <w:r w:rsidR="00E77A77" w:rsidRPr="00E77A77">
        <w:rPr>
          <w:sz w:val="28"/>
          <w:szCs w:val="28"/>
        </w:rPr>
        <w:t xml:space="preserve"> </w:t>
      </w:r>
      <w:r w:rsidR="003A7CA2" w:rsidRPr="00E77A77">
        <w:rPr>
          <w:sz w:val="28"/>
          <w:szCs w:val="28"/>
        </w:rPr>
        <w:t>(</w:t>
      </w:r>
      <w:r w:rsidR="003A7CA2" w:rsidRPr="00E77A77">
        <w:rPr>
          <w:rStyle w:val="a5"/>
          <w:sz w:val="28"/>
          <w:szCs w:val="28"/>
          <w:vertAlign w:val="baseline"/>
        </w:rPr>
        <w:footnoteReference w:id="28"/>
      </w:r>
      <w:r w:rsidR="003A7CA2" w:rsidRPr="00E77A77">
        <w:rPr>
          <w:sz w:val="28"/>
          <w:szCs w:val="28"/>
        </w:rPr>
        <w:t>)</w:t>
      </w:r>
    </w:p>
    <w:p w:rsidR="00E77A77" w:rsidRPr="00E77A77" w:rsidRDefault="00E77A77" w:rsidP="00E77A77">
      <w:pPr>
        <w:widowControl/>
        <w:suppressAutoHyphens/>
        <w:spacing w:line="360" w:lineRule="auto"/>
        <w:ind w:firstLine="709"/>
        <w:jc w:val="both"/>
        <w:rPr>
          <w:sz w:val="28"/>
          <w:szCs w:val="28"/>
        </w:rPr>
      </w:pPr>
    </w:p>
    <w:p w:rsidR="00E77A77" w:rsidRPr="00E77A77" w:rsidRDefault="00C17335" w:rsidP="00E77A77">
      <w:pPr>
        <w:widowControl/>
        <w:suppressAutoHyphens/>
        <w:spacing w:line="360" w:lineRule="auto"/>
        <w:ind w:firstLine="709"/>
        <w:jc w:val="both"/>
        <w:rPr>
          <w:sz w:val="28"/>
          <w:szCs w:val="28"/>
        </w:rPr>
      </w:pPr>
      <w:r w:rsidRPr="00E77A77">
        <w:rPr>
          <w:sz w:val="28"/>
          <w:szCs w:val="28"/>
        </w:rPr>
        <w:t>где</w:t>
      </w:r>
      <w:r w:rsidR="00E77A77" w:rsidRPr="00E77A77">
        <w:rPr>
          <w:sz w:val="28"/>
          <w:szCs w:val="28"/>
        </w:rPr>
        <w:t xml:space="preserve"> </w:t>
      </w:r>
      <w:r w:rsidRPr="00E77A77">
        <w:rPr>
          <w:sz w:val="28"/>
          <w:szCs w:val="28"/>
        </w:rPr>
        <w:t xml:space="preserve">Э — экономический эффект от комбинирования производства; </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Ссп, Ск - себестоимость выпускаемой продукции на специализированном</w:t>
      </w:r>
      <w:r w:rsidR="006419CC" w:rsidRPr="00E77A77">
        <w:rPr>
          <w:sz w:val="28"/>
          <w:szCs w:val="28"/>
        </w:rPr>
        <w:t xml:space="preserve"> </w:t>
      </w:r>
      <w:r w:rsidRPr="00E77A77">
        <w:rPr>
          <w:sz w:val="28"/>
          <w:szCs w:val="28"/>
        </w:rPr>
        <w:t>предприятии и себестоимость выпуска этой же продукции за</w:t>
      </w:r>
      <w:r w:rsidR="009E6FD1" w:rsidRPr="00E77A77">
        <w:rPr>
          <w:sz w:val="28"/>
          <w:szCs w:val="28"/>
        </w:rPr>
        <w:t xml:space="preserve"> </w:t>
      </w:r>
      <w:r w:rsidRPr="00E77A77">
        <w:rPr>
          <w:sz w:val="28"/>
          <w:szCs w:val="28"/>
        </w:rPr>
        <w:t xml:space="preserve">счет комбинирования; </w:t>
      </w:r>
    </w:p>
    <w:p w:rsidR="00E77A77" w:rsidRPr="00E77A77" w:rsidRDefault="009E6FD1" w:rsidP="00E77A77">
      <w:pPr>
        <w:widowControl/>
        <w:suppressAutoHyphens/>
        <w:spacing w:line="360" w:lineRule="auto"/>
        <w:ind w:firstLine="709"/>
        <w:jc w:val="both"/>
        <w:rPr>
          <w:sz w:val="28"/>
          <w:szCs w:val="28"/>
        </w:rPr>
      </w:pPr>
      <w:r w:rsidRPr="00E77A77">
        <w:rPr>
          <w:sz w:val="28"/>
          <w:szCs w:val="28"/>
        </w:rPr>
        <w:t>Зтр1, Зтр2</w:t>
      </w:r>
      <w:r w:rsidR="00C17335" w:rsidRPr="00E77A77">
        <w:rPr>
          <w:sz w:val="28"/>
          <w:szCs w:val="28"/>
        </w:rPr>
        <w:t>- транспортные расходы на еди</w:t>
      </w:r>
      <w:r w:rsidRPr="00E77A77">
        <w:rPr>
          <w:sz w:val="28"/>
          <w:szCs w:val="28"/>
        </w:rPr>
        <w:t>ницу продукции до и после комби</w:t>
      </w:r>
      <w:r w:rsidR="00C17335" w:rsidRPr="00E77A77">
        <w:rPr>
          <w:sz w:val="28"/>
          <w:szCs w:val="28"/>
        </w:rPr>
        <w:t>нирования;</w:t>
      </w:r>
    </w:p>
    <w:p w:rsidR="00E77A77" w:rsidRPr="00E77A77" w:rsidRDefault="00C17335" w:rsidP="00E77A77">
      <w:pPr>
        <w:widowControl/>
        <w:suppressAutoHyphens/>
        <w:spacing w:line="360" w:lineRule="auto"/>
        <w:ind w:firstLine="709"/>
        <w:jc w:val="both"/>
        <w:rPr>
          <w:sz w:val="28"/>
          <w:szCs w:val="28"/>
        </w:rPr>
      </w:pPr>
      <w:r w:rsidRPr="00E77A77">
        <w:rPr>
          <w:sz w:val="28"/>
          <w:szCs w:val="28"/>
        </w:rPr>
        <w:t xml:space="preserve">Кс, Кк — удельные капитальные вложения на выпуск продукции на специализированном предприятии и на производство этой же продукции за счет комбинирования; </w:t>
      </w:r>
    </w:p>
    <w:p w:rsidR="00E77A77" w:rsidRPr="00E77A77" w:rsidRDefault="009E6FD1" w:rsidP="00E77A77">
      <w:pPr>
        <w:widowControl/>
        <w:suppressAutoHyphens/>
        <w:spacing w:line="360" w:lineRule="auto"/>
        <w:ind w:firstLine="709"/>
        <w:jc w:val="both"/>
        <w:rPr>
          <w:sz w:val="28"/>
          <w:szCs w:val="28"/>
        </w:rPr>
      </w:pPr>
      <w:r w:rsidRPr="00E77A77">
        <w:rPr>
          <w:sz w:val="28"/>
          <w:szCs w:val="28"/>
        </w:rPr>
        <w:t>Е</w:t>
      </w:r>
      <w:r w:rsidRPr="00E77A77">
        <w:rPr>
          <w:sz w:val="28"/>
          <w:szCs w:val="28"/>
          <w:lang w:val="en-US"/>
        </w:rPr>
        <w:t>n</w:t>
      </w:r>
      <w:r w:rsidR="00C17335" w:rsidRPr="00E77A77">
        <w:rPr>
          <w:sz w:val="28"/>
          <w:szCs w:val="28"/>
        </w:rPr>
        <w:t xml:space="preserve"> — нормативный коэффициен</w:t>
      </w:r>
      <w:r w:rsidRPr="00E77A77">
        <w:rPr>
          <w:sz w:val="28"/>
          <w:szCs w:val="28"/>
        </w:rPr>
        <w:t>т эффективности капитальных вло</w:t>
      </w:r>
      <w:r w:rsidR="00C17335" w:rsidRPr="00E77A77">
        <w:rPr>
          <w:sz w:val="28"/>
          <w:szCs w:val="28"/>
        </w:rPr>
        <w:t xml:space="preserve">жений; </w:t>
      </w:r>
    </w:p>
    <w:p w:rsidR="00E77A77" w:rsidRPr="00E77A77" w:rsidRDefault="009E6FD1" w:rsidP="00E77A77">
      <w:pPr>
        <w:widowControl/>
        <w:suppressAutoHyphens/>
        <w:spacing w:line="360" w:lineRule="auto"/>
        <w:ind w:firstLine="709"/>
        <w:jc w:val="both"/>
        <w:rPr>
          <w:sz w:val="28"/>
          <w:szCs w:val="28"/>
        </w:rPr>
      </w:pPr>
      <w:r w:rsidRPr="00E77A77">
        <w:rPr>
          <w:sz w:val="28"/>
          <w:szCs w:val="28"/>
          <w:lang w:val="en-US"/>
        </w:rPr>
        <w:t>V</w:t>
      </w:r>
      <w:r w:rsidR="00C17335" w:rsidRPr="00E77A77">
        <w:rPr>
          <w:sz w:val="28"/>
          <w:szCs w:val="28"/>
        </w:rPr>
        <w:t xml:space="preserve">к — объем выпуска продукции </w:t>
      </w:r>
      <w:r w:rsidR="0021668C" w:rsidRPr="00E77A77">
        <w:rPr>
          <w:sz w:val="28"/>
          <w:szCs w:val="28"/>
        </w:rPr>
        <w:t>за счет комбинирования производ</w:t>
      </w:r>
      <w:r w:rsidR="00C17335" w:rsidRPr="00E77A77">
        <w:rPr>
          <w:sz w:val="28"/>
          <w:szCs w:val="28"/>
        </w:rPr>
        <w:t>ства;</w:t>
      </w:r>
    </w:p>
    <w:p w:rsidR="00E77A77" w:rsidRPr="00E77A77" w:rsidRDefault="00F1321B" w:rsidP="00E77A77">
      <w:pPr>
        <w:widowControl/>
        <w:suppressAutoHyphens/>
        <w:spacing w:line="360" w:lineRule="auto"/>
        <w:ind w:firstLine="709"/>
        <w:jc w:val="both"/>
        <w:rPr>
          <w:sz w:val="28"/>
          <w:szCs w:val="28"/>
        </w:rPr>
      </w:pPr>
      <w:r>
        <w:rPr>
          <w:sz w:val="28"/>
          <w:szCs w:val="28"/>
        </w:rPr>
        <w:pict>
          <v:shape id="_x0000_i1036" type="#_x0000_t75" style="width:20.25pt;height:12.75pt">
            <v:imagedata r:id="rId15" o:title=""/>
          </v:shape>
        </w:pict>
      </w:r>
      <w:r w:rsidR="00C17335" w:rsidRPr="00E77A77">
        <w:rPr>
          <w:sz w:val="28"/>
          <w:szCs w:val="28"/>
        </w:rPr>
        <w:t xml:space="preserve"> - экономия капитальных вложе</w:t>
      </w:r>
      <w:r w:rsidR="0021668C" w:rsidRPr="00E77A77">
        <w:rPr>
          <w:sz w:val="28"/>
          <w:szCs w:val="28"/>
        </w:rPr>
        <w:t>ний, необходимых на развитие до</w:t>
      </w:r>
      <w:r w:rsidR="00C17335" w:rsidRPr="00E77A77">
        <w:rPr>
          <w:sz w:val="28"/>
          <w:szCs w:val="28"/>
        </w:rPr>
        <w:t>бывающих отраслей.</w:t>
      </w:r>
    </w:p>
    <w:p w:rsidR="00E77A77" w:rsidRDefault="00C17335" w:rsidP="00E77A77">
      <w:pPr>
        <w:widowControl/>
        <w:suppressAutoHyphens/>
        <w:spacing w:line="360" w:lineRule="auto"/>
        <w:ind w:firstLine="709"/>
        <w:jc w:val="both"/>
        <w:rPr>
          <w:sz w:val="28"/>
          <w:szCs w:val="28"/>
          <w:lang w:val="uk-UA"/>
        </w:rPr>
      </w:pPr>
      <w:r w:rsidRPr="00E77A77">
        <w:rPr>
          <w:sz w:val="28"/>
          <w:szCs w:val="28"/>
        </w:rPr>
        <w:t>Данную формулу можно представить и в более упрощенном</w:t>
      </w:r>
      <w:r w:rsidR="006335E5" w:rsidRPr="00E77A77">
        <w:rPr>
          <w:sz w:val="28"/>
          <w:szCs w:val="28"/>
        </w:rPr>
        <w:t xml:space="preserve"> виде:</w:t>
      </w:r>
    </w:p>
    <w:p w:rsidR="00FB60EB" w:rsidRPr="00FB60EB" w:rsidRDefault="00FB60EB" w:rsidP="00E77A77">
      <w:pPr>
        <w:widowControl/>
        <w:suppressAutoHyphens/>
        <w:spacing w:line="360" w:lineRule="auto"/>
        <w:ind w:firstLine="709"/>
        <w:jc w:val="both"/>
        <w:rPr>
          <w:sz w:val="28"/>
          <w:szCs w:val="28"/>
          <w:lang w:val="uk-UA"/>
        </w:rPr>
      </w:pPr>
    </w:p>
    <w:p w:rsidR="00E77A77" w:rsidRDefault="00F1321B" w:rsidP="00FB60EB">
      <w:pPr>
        <w:widowControl/>
        <w:suppressAutoHyphens/>
        <w:spacing w:line="360" w:lineRule="auto"/>
        <w:jc w:val="center"/>
        <w:rPr>
          <w:sz w:val="28"/>
          <w:szCs w:val="28"/>
          <w:lang w:val="uk-UA"/>
        </w:rPr>
      </w:pPr>
      <w:r>
        <w:rPr>
          <w:sz w:val="28"/>
          <w:szCs w:val="28"/>
        </w:rPr>
        <w:pict>
          <v:shape id="_x0000_i1037" type="#_x0000_t75" style="width:188.25pt;height:18.75pt">
            <v:imagedata r:id="rId18" o:title=""/>
          </v:shape>
        </w:pict>
      </w:r>
      <w:r w:rsidR="006335E5" w:rsidRPr="00FB60EB">
        <w:rPr>
          <w:sz w:val="28"/>
          <w:szCs w:val="28"/>
        </w:rPr>
        <w:t>, (</w:t>
      </w:r>
      <w:r w:rsidR="006335E5" w:rsidRPr="00FB60EB">
        <w:rPr>
          <w:rStyle w:val="a5"/>
          <w:sz w:val="28"/>
          <w:szCs w:val="28"/>
          <w:vertAlign w:val="baseline"/>
        </w:rPr>
        <w:footnoteReference w:id="29"/>
      </w:r>
      <w:r w:rsidR="006335E5" w:rsidRPr="00FB60EB">
        <w:rPr>
          <w:sz w:val="28"/>
          <w:szCs w:val="28"/>
        </w:rPr>
        <w:t>)</w:t>
      </w:r>
    </w:p>
    <w:p w:rsidR="00FB60EB" w:rsidRPr="00FB60EB" w:rsidRDefault="00FB60EB" w:rsidP="00FB60EB">
      <w:pPr>
        <w:widowControl/>
        <w:suppressAutoHyphens/>
        <w:spacing w:line="360" w:lineRule="auto"/>
        <w:jc w:val="center"/>
        <w:rPr>
          <w:sz w:val="28"/>
          <w:szCs w:val="28"/>
          <w:lang w:val="uk-UA"/>
        </w:rPr>
      </w:pPr>
    </w:p>
    <w:p w:rsidR="00E77A77" w:rsidRPr="00E77A77" w:rsidRDefault="00C17335" w:rsidP="00E77A77">
      <w:pPr>
        <w:widowControl/>
        <w:suppressAutoHyphens/>
        <w:spacing w:line="360" w:lineRule="auto"/>
        <w:ind w:firstLine="709"/>
        <w:jc w:val="both"/>
        <w:rPr>
          <w:sz w:val="28"/>
          <w:szCs w:val="28"/>
        </w:rPr>
      </w:pPr>
      <w:r w:rsidRPr="00E77A77">
        <w:rPr>
          <w:sz w:val="28"/>
          <w:szCs w:val="28"/>
        </w:rPr>
        <w:t>т. е. комбинирование позволяет получить экономический эффект за счет сни</w:t>
      </w:r>
      <w:r w:rsidR="00267F79" w:rsidRPr="00E77A77">
        <w:rPr>
          <w:sz w:val="28"/>
          <w:szCs w:val="28"/>
        </w:rPr>
        <w:t>жения себестоимости продукции (</w:t>
      </w:r>
      <w:r w:rsidR="00F1321B">
        <w:rPr>
          <w:sz w:val="28"/>
          <w:szCs w:val="28"/>
        </w:rPr>
        <w:pict>
          <v:shape id="_x0000_i1038" type="#_x0000_t75" style="width:20.25pt;height:14.25pt">
            <v:imagedata r:id="rId19" o:title=""/>
          </v:shape>
        </w:pict>
      </w:r>
      <w:r w:rsidRPr="00E77A77">
        <w:rPr>
          <w:sz w:val="28"/>
          <w:szCs w:val="28"/>
        </w:rPr>
        <w:t xml:space="preserve">), снижения </w:t>
      </w:r>
      <w:r w:rsidR="00267F79" w:rsidRPr="00E77A77">
        <w:rPr>
          <w:sz w:val="28"/>
          <w:szCs w:val="28"/>
        </w:rPr>
        <w:t>транспортных расходов (</w:t>
      </w:r>
      <w:r w:rsidR="00F1321B">
        <w:rPr>
          <w:sz w:val="28"/>
          <w:szCs w:val="28"/>
        </w:rPr>
        <w:pict>
          <v:shape id="_x0000_i1039" type="#_x0000_t75" style="width:26.25pt;height:18.75pt">
            <v:imagedata r:id="rId20" o:title=""/>
          </v:shape>
        </w:pict>
      </w:r>
      <w:r w:rsidRPr="00E77A77">
        <w:rPr>
          <w:sz w:val="28"/>
          <w:szCs w:val="28"/>
        </w:rPr>
        <w:t xml:space="preserve">), снижения удельных капитальных </w:t>
      </w:r>
      <w:r w:rsidR="00267F79" w:rsidRPr="00E77A77">
        <w:rPr>
          <w:sz w:val="28"/>
          <w:szCs w:val="28"/>
        </w:rPr>
        <w:t>вложений (</w:t>
      </w:r>
      <w:r w:rsidR="00F1321B">
        <w:rPr>
          <w:sz w:val="28"/>
          <w:szCs w:val="28"/>
        </w:rPr>
        <w:pict>
          <v:shape id="_x0000_i1040" type="#_x0000_t75" style="width:24pt;height:17.25pt">
            <v:imagedata r:id="rId21" o:title=""/>
          </v:shape>
        </w:pict>
      </w:r>
      <w:r w:rsidRPr="00E77A77">
        <w:rPr>
          <w:sz w:val="28"/>
          <w:szCs w:val="28"/>
        </w:rPr>
        <w:t>) и э</w:t>
      </w:r>
      <w:r w:rsidR="00267F79" w:rsidRPr="00E77A77">
        <w:rPr>
          <w:sz w:val="28"/>
          <w:szCs w:val="28"/>
        </w:rPr>
        <w:t>кономии капитальных вложений (</w:t>
      </w:r>
      <w:r w:rsidR="00F1321B">
        <w:rPr>
          <w:sz w:val="28"/>
          <w:szCs w:val="28"/>
        </w:rPr>
        <w:pict>
          <v:shape id="_x0000_i1041" type="#_x0000_t75" style="width:20.25pt;height:12.75pt">
            <v:imagedata r:id="rId22" o:title=""/>
          </v:shape>
        </w:pict>
      </w:r>
      <w:r w:rsidRPr="00E77A77">
        <w:rPr>
          <w:sz w:val="28"/>
          <w:szCs w:val="28"/>
        </w:rPr>
        <w:t>), необходимых на развитие добывающ</w:t>
      </w:r>
      <w:r w:rsidR="00267F79" w:rsidRPr="00E77A77">
        <w:rPr>
          <w:sz w:val="28"/>
          <w:szCs w:val="28"/>
        </w:rPr>
        <w:t>их отраслей, если бы не осущест</w:t>
      </w:r>
      <w:r w:rsidRPr="00E77A77">
        <w:rPr>
          <w:sz w:val="28"/>
          <w:szCs w:val="28"/>
        </w:rPr>
        <w:t>влялся процесс комбинирования производства.</w:t>
      </w:r>
    </w:p>
    <w:p w:rsidR="00E77A77" w:rsidRPr="00E77A77" w:rsidRDefault="00267F79" w:rsidP="00E77A77">
      <w:pPr>
        <w:widowControl/>
        <w:suppressAutoHyphens/>
        <w:spacing w:line="360" w:lineRule="auto"/>
        <w:ind w:firstLine="709"/>
        <w:jc w:val="both"/>
        <w:rPr>
          <w:sz w:val="28"/>
          <w:szCs w:val="28"/>
        </w:rPr>
      </w:pPr>
      <w:r w:rsidRPr="00E77A77">
        <w:rPr>
          <w:sz w:val="28"/>
          <w:szCs w:val="28"/>
        </w:rPr>
        <w:t>Кроме того</w:t>
      </w:r>
      <w:r w:rsidR="00C17335" w:rsidRPr="00E77A77">
        <w:rPr>
          <w:sz w:val="28"/>
          <w:szCs w:val="28"/>
        </w:rPr>
        <w:t>, комбиниров</w:t>
      </w:r>
      <w:r w:rsidRPr="00E77A77">
        <w:rPr>
          <w:sz w:val="28"/>
          <w:szCs w:val="28"/>
        </w:rPr>
        <w:t>ание — один из способов диверсифика</w:t>
      </w:r>
      <w:r w:rsidR="00C17335" w:rsidRPr="00E77A77">
        <w:rPr>
          <w:sz w:val="28"/>
          <w:szCs w:val="28"/>
        </w:rPr>
        <w:t xml:space="preserve">ции производства, что в условиях рыночных отношений </w:t>
      </w:r>
      <w:r w:rsidRPr="00E77A77">
        <w:rPr>
          <w:sz w:val="28"/>
          <w:szCs w:val="28"/>
        </w:rPr>
        <w:t>прив</w:t>
      </w:r>
      <w:r w:rsidR="00C17335" w:rsidRPr="00E77A77">
        <w:rPr>
          <w:sz w:val="28"/>
          <w:szCs w:val="28"/>
        </w:rPr>
        <w:t xml:space="preserve">одит к снижению риска банкротства предприятия. </w:t>
      </w:r>
    </w:p>
    <w:p w:rsidR="00E77A77" w:rsidRPr="00E77A77" w:rsidRDefault="00267F79" w:rsidP="00E77A77">
      <w:pPr>
        <w:widowControl/>
        <w:suppressAutoHyphens/>
        <w:spacing w:line="360" w:lineRule="auto"/>
        <w:ind w:firstLine="709"/>
        <w:jc w:val="both"/>
        <w:rPr>
          <w:sz w:val="28"/>
          <w:szCs w:val="28"/>
        </w:rPr>
      </w:pPr>
      <w:r w:rsidRPr="00E77A77">
        <w:rPr>
          <w:sz w:val="28"/>
          <w:szCs w:val="28"/>
        </w:rPr>
        <w:t>Т</w:t>
      </w:r>
      <w:r w:rsidR="00C17335" w:rsidRPr="00E77A77">
        <w:rPr>
          <w:sz w:val="28"/>
          <w:szCs w:val="28"/>
        </w:rPr>
        <w:t xml:space="preserve">аким образом, развитие комбинирования на предприятии </w:t>
      </w:r>
      <w:r w:rsidRPr="00E77A77">
        <w:rPr>
          <w:sz w:val="28"/>
          <w:szCs w:val="28"/>
        </w:rPr>
        <w:t xml:space="preserve">является </w:t>
      </w:r>
      <w:r w:rsidR="00C17335" w:rsidRPr="00E77A77">
        <w:rPr>
          <w:sz w:val="28"/>
          <w:szCs w:val="28"/>
        </w:rPr>
        <w:t>од</w:t>
      </w:r>
      <w:r w:rsidRPr="00E77A77">
        <w:rPr>
          <w:sz w:val="28"/>
          <w:szCs w:val="28"/>
        </w:rPr>
        <w:t>ни</w:t>
      </w:r>
      <w:r w:rsidR="00C17335" w:rsidRPr="00E77A77">
        <w:rPr>
          <w:sz w:val="28"/>
          <w:szCs w:val="28"/>
        </w:rPr>
        <w:t>м из действенных направлений д</w:t>
      </w:r>
      <w:r w:rsidRPr="00E77A77">
        <w:rPr>
          <w:sz w:val="28"/>
          <w:szCs w:val="28"/>
        </w:rPr>
        <w:t>ля увеличения выпуска</w:t>
      </w:r>
      <w:r w:rsidR="00C17335" w:rsidRPr="00E77A77">
        <w:rPr>
          <w:sz w:val="28"/>
          <w:szCs w:val="28"/>
        </w:rPr>
        <w:t xml:space="preserve"> продукции, улучшения использования всех ресурсов </w:t>
      </w:r>
      <w:r w:rsidRPr="00E77A77">
        <w:rPr>
          <w:sz w:val="28"/>
          <w:szCs w:val="28"/>
        </w:rPr>
        <w:t>пр</w:t>
      </w:r>
      <w:r w:rsidR="00C17335" w:rsidRPr="00E77A77">
        <w:rPr>
          <w:sz w:val="28"/>
          <w:szCs w:val="28"/>
        </w:rPr>
        <w:t>едприятия, снижения себестоимости продукции и увеличения прибыли.</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Комбинирование характерно для многих отраслей промышленности, но наиболее широко распространено в таких отраслях, как черная и цветная металлу</w:t>
      </w:r>
      <w:r w:rsidR="007319D1" w:rsidRPr="00E77A77">
        <w:rPr>
          <w:sz w:val="28"/>
          <w:szCs w:val="28"/>
        </w:rPr>
        <w:t xml:space="preserve">ргия, химическая и нефтехимическая, </w:t>
      </w:r>
      <w:r w:rsidRPr="00E77A77">
        <w:rPr>
          <w:sz w:val="28"/>
          <w:szCs w:val="28"/>
        </w:rPr>
        <w:t xml:space="preserve">лесная и деревообрабатывающая, целлюлозно-бумажная, угольная и энергетическая, пищевая и легкая. </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Для химической промышленности характерно</w:t>
      </w:r>
      <w:r w:rsidR="007319D1" w:rsidRPr="00E77A77">
        <w:rPr>
          <w:sz w:val="28"/>
          <w:szCs w:val="28"/>
        </w:rPr>
        <w:t>е</w:t>
      </w:r>
      <w:r w:rsidRPr="00E77A77">
        <w:rPr>
          <w:sz w:val="28"/>
          <w:szCs w:val="28"/>
        </w:rPr>
        <w:t xml:space="preserve"> развитие получило комбинирование на базе сочетания последовательных стадий переработки сырья с его комплексным использованием. На последовательной переработке сырья вплоть до получения готовой продукции основаны комбинаты, производящие синтети</w:t>
      </w:r>
      <w:r w:rsidR="007319D1" w:rsidRPr="00E77A77">
        <w:rPr>
          <w:sz w:val="28"/>
          <w:szCs w:val="28"/>
        </w:rPr>
        <w:t>ческий каучук, двойной суперфос</w:t>
      </w:r>
      <w:r w:rsidRPr="00E77A77">
        <w:rPr>
          <w:sz w:val="28"/>
          <w:szCs w:val="28"/>
        </w:rPr>
        <w:t>фат. Примером комбинирования на базе использования отходов производства для выработки других видов продукции является получение каменноугольной смолы, образующейся при коксовании углей, — сырья для фармацевтической и парфюмерной промышленности, производства пластмасс.</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Экономическая эффективность комбинирования в химической промышленности обусловлена наличием единого общезаводского хозяйства (ремонтных и энергетических подразделений, коммуникаций, складов и др.), экономией на транспортных расходах, лучшим использованием сырьевых и топливно-энергетических ресурсов. С развитием НТП появляется возможность шире использовать в химической промышленности новые и бедные по содержанию полезного вещества виды сырья, строить химические комбинаты в различных районах, выпускающих широкую номенклатуру материалов с заранее заданными свойствами.</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В нефтеперерабатывающей и нефтехимической промышленности основной формой комбинирования является комплексная переработка природных и попутных газов и нефти, при которой кроме топлива получают большое количество разнообразной химической продукции, в том числе синтетические смолы, пластмассы, синтетический каучук, искусственные и синтетические волокна. Огромное значение имеет сочетание нефтепереработки с нефтехимией, создание крупных межотраслевых нефтехимических комплексов. Так, в данном случае на 7— 10% снижается себестоимость нефтехимикатов, на 15—20% уменьшаются капитальные вложения. Крупнейшими нефтехимическими комбинатами России являются Стерлитамакский, Павлодарский, Салаватский.</w:t>
      </w:r>
    </w:p>
    <w:p w:rsidR="00E77A77" w:rsidRPr="00E77A77" w:rsidRDefault="007319D1" w:rsidP="00E77A77">
      <w:pPr>
        <w:widowControl/>
        <w:suppressAutoHyphens/>
        <w:spacing w:line="360" w:lineRule="auto"/>
        <w:ind w:firstLine="709"/>
        <w:jc w:val="both"/>
        <w:rPr>
          <w:sz w:val="28"/>
          <w:szCs w:val="28"/>
        </w:rPr>
      </w:pPr>
      <w:r w:rsidRPr="00FB60EB">
        <w:rPr>
          <w:sz w:val="28"/>
          <w:szCs w:val="28"/>
        </w:rPr>
        <w:t>Пример.</w:t>
      </w:r>
      <w:r w:rsidRPr="00E77A77">
        <w:rPr>
          <w:sz w:val="28"/>
          <w:szCs w:val="28"/>
        </w:rPr>
        <w:t xml:space="preserve"> </w:t>
      </w:r>
      <w:r w:rsidR="009F4DE8" w:rsidRPr="00E77A77">
        <w:rPr>
          <w:sz w:val="28"/>
          <w:szCs w:val="28"/>
        </w:rPr>
        <w:t>Так, на Салаватском нефтехимическом комбинате на основе глубокой переработки нефти, компонентов попутного газа, газа от переработки нефти, сероводорода и прочих видов сырья получают более 60 видов различной топливной и нефтехимической продукции, в том числе пропилен, этилен, серную кислоту. Технологическая схема этого комбината имеет три основные линии: нефтяную, газовую, нефтехимическую.</w:t>
      </w:r>
      <w:r w:rsidR="00FB0B71" w:rsidRPr="00E77A77">
        <w:rPr>
          <w:rStyle w:val="a5"/>
          <w:sz w:val="28"/>
          <w:szCs w:val="28"/>
          <w:vertAlign w:val="baseline"/>
        </w:rPr>
        <w:footnoteReference w:id="30"/>
      </w:r>
    </w:p>
    <w:p w:rsidR="00E77A77" w:rsidRPr="00E77A77" w:rsidRDefault="009F4DE8" w:rsidP="00E77A77">
      <w:pPr>
        <w:widowControl/>
        <w:suppressAutoHyphens/>
        <w:spacing w:line="360" w:lineRule="auto"/>
        <w:ind w:firstLine="709"/>
        <w:jc w:val="both"/>
        <w:rPr>
          <w:sz w:val="28"/>
          <w:szCs w:val="28"/>
        </w:rPr>
      </w:pPr>
      <w:r w:rsidRPr="00E77A77">
        <w:rPr>
          <w:sz w:val="28"/>
          <w:szCs w:val="28"/>
        </w:rPr>
        <w:t xml:space="preserve">Важнейшие направления развития комбинирования в нефтеперерабатывающей и нефтехимической промышленности — более глубокая переработка нефти и газа, что будет способствовать совершенствованию топливно-энергетического баланса страны. </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Благоприятные условия для комбинирования имеются в черной металлургии. В металлургических комбинатах отрасли соединены производства на основе последовательных ступеней переработки металлургического сырья. В состав металлургического комбината могут входить следующие производства: рудоподготовительное, агломерационное, доменное, сталеплавильное, прокатное, калибровочное и др. При этом на комбинатах черной металлургии нередко в тесной взаимосвязи представлены первые две ступени комбинирования, когда в состав металлургического комбината с полным циклом металлургического производства входят цехи, производства по использованию вторичного сырья и топлива. Такими комбинатами являются Магнитогорский, Кузнецкий, Новолипецкий, Нижнетагильский.</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Особенно эффективно комбинирование черной металлургии с коксохимическим производством. Этому способствует то обстоятельство, что основные продукты коксования углей — кокс и коксовый газ требуют приближения коксохимического комбината к металлургическому, поскольку при перевозках кокс дробится, его качество снижается, и он теряет свою ценность, а также сокращается протяженность газопроводов. На таких комбинатах рационально используются доменные шлаки, коксовое сырье, отходы тепла металлургических печей, тепла кокса и т.п.</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Экономия при комбинировании в черной металлургии достигается во многом за счет экономии топлива, сырья, транспортных расходов и капитальных вложений в строительство шахт. Сокращаются вредные выбросы в атмосферу.</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В цветной металлургии особенность комбинирования — широкое распространение комплексного использования сырья. Это связано с тем, что используемые полиметаллические руды содержат различные компоненты. Из руд цветных металлов на комбинатах получают около 40 элементов и химических продуктов. Например, на Усть-Каменогорском свинцово-цинковом комбинате из руд извлекаются 17 компонентов.</w:t>
      </w:r>
      <w:r w:rsidR="00464732" w:rsidRPr="00E77A77">
        <w:rPr>
          <w:rStyle w:val="a5"/>
          <w:sz w:val="28"/>
          <w:szCs w:val="28"/>
          <w:vertAlign w:val="baseline"/>
        </w:rPr>
        <w:footnoteReference w:id="31"/>
      </w:r>
    </w:p>
    <w:p w:rsidR="00E77A77" w:rsidRPr="00E77A77" w:rsidRDefault="009F4DE8" w:rsidP="00E77A77">
      <w:pPr>
        <w:widowControl/>
        <w:suppressAutoHyphens/>
        <w:spacing w:line="360" w:lineRule="auto"/>
        <w:ind w:firstLine="709"/>
        <w:jc w:val="both"/>
        <w:rPr>
          <w:sz w:val="28"/>
          <w:szCs w:val="28"/>
        </w:rPr>
      </w:pPr>
      <w:r w:rsidRPr="00E77A77">
        <w:rPr>
          <w:sz w:val="28"/>
          <w:szCs w:val="28"/>
        </w:rPr>
        <w:t>Эффективно комбинирование цветной металлургии с химической промышленностью. Н</w:t>
      </w:r>
      <w:r w:rsidR="00471A94" w:rsidRPr="00E77A77">
        <w:rPr>
          <w:sz w:val="28"/>
          <w:szCs w:val="28"/>
        </w:rPr>
        <w:t>апример, медной, свинцово-цинко</w:t>
      </w:r>
      <w:r w:rsidRPr="00E77A77">
        <w:rPr>
          <w:sz w:val="28"/>
          <w:szCs w:val="28"/>
        </w:rPr>
        <w:t>вой и других подотраслей цветной металлургии с производством серной кислоты из отходящих серосодержащих газов. Поскольку серная кислота мало транспортабельная, то в состав металлургического комбината могут входить кислото</w:t>
      </w:r>
      <w:r w:rsidR="00471A94" w:rsidRPr="00E77A77">
        <w:rPr>
          <w:sz w:val="28"/>
          <w:szCs w:val="28"/>
        </w:rPr>
        <w:t>-</w:t>
      </w:r>
      <w:r w:rsidRPr="00E77A77">
        <w:rPr>
          <w:sz w:val="28"/>
          <w:szCs w:val="28"/>
        </w:rPr>
        <w:t>потребляющие производства (производство минеральных удобрений). Себестоимость серной кислоты, получаемой на таких комбинатах из газов, примерно в два раза ниже, чем из серного колчедана.</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Перспективным направлен</w:t>
      </w:r>
      <w:r w:rsidR="00471A94" w:rsidRPr="00E77A77">
        <w:rPr>
          <w:sz w:val="28"/>
          <w:szCs w:val="28"/>
        </w:rPr>
        <w:t>ием развития в цветной металлур</w:t>
      </w:r>
      <w:r w:rsidRPr="00E77A77">
        <w:rPr>
          <w:sz w:val="28"/>
          <w:szCs w:val="28"/>
        </w:rPr>
        <w:t>гии является сооружение на</w:t>
      </w:r>
      <w:r w:rsidR="00471A94" w:rsidRPr="00E77A77">
        <w:rPr>
          <w:sz w:val="28"/>
          <w:szCs w:val="28"/>
        </w:rPr>
        <w:t xml:space="preserve"> действующих медных и свинцово-</w:t>
      </w:r>
      <w:r w:rsidRPr="00E77A77">
        <w:rPr>
          <w:sz w:val="28"/>
          <w:szCs w:val="28"/>
        </w:rPr>
        <w:t>медных комбинатах шлаковозго</w:t>
      </w:r>
      <w:r w:rsidR="00471A94" w:rsidRPr="00E77A77">
        <w:rPr>
          <w:sz w:val="28"/>
          <w:szCs w:val="28"/>
        </w:rPr>
        <w:t>ночных установок для переработ</w:t>
      </w:r>
      <w:r w:rsidRPr="00E77A77">
        <w:rPr>
          <w:sz w:val="28"/>
          <w:szCs w:val="28"/>
        </w:rPr>
        <w:t>ки их шлаковых отвалов, содержащих свинец, цинк, медь, рассеянные элементы.</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Комплексное использов</w:t>
      </w:r>
      <w:r w:rsidR="00471A94" w:rsidRPr="00E77A77">
        <w:rPr>
          <w:sz w:val="28"/>
          <w:szCs w:val="28"/>
        </w:rPr>
        <w:t>ание сырья в алюминиевой промыш</w:t>
      </w:r>
      <w:r w:rsidRPr="00E77A77">
        <w:rPr>
          <w:sz w:val="28"/>
          <w:szCs w:val="28"/>
        </w:rPr>
        <w:t>ленности (нефелинов, алунит</w:t>
      </w:r>
      <w:r w:rsidR="00471A94" w:rsidRPr="00E77A77">
        <w:rPr>
          <w:sz w:val="28"/>
          <w:szCs w:val="28"/>
        </w:rPr>
        <w:t xml:space="preserve">ов) позволяет получать глинозем, </w:t>
      </w:r>
      <w:r w:rsidRPr="00E77A77">
        <w:rPr>
          <w:sz w:val="28"/>
          <w:szCs w:val="28"/>
        </w:rPr>
        <w:t xml:space="preserve">поташ, содопродукты, цемент </w:t>
      </w:r>
      <w:r w:rsidR="00EB52A9">
        <w:rPr>
          <w:sz w:val="28"/>
          <w:szCs w:val="28"/>
        </w:rPr>
        <w:t>и пр.</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Блесной и деревообрабатывающей промышленности комбинирование базируется на многоступенчатой и комплексной механической, термической и химической обработке древесины, что позволяет использовать ее наиболее эффективно. Особенно распространена форма комбинирования, основанная на последовательных стадиях переработки сырья. Например, комбинирование лесозаготовок с лесопильно-деревообрабатывающим производством.</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На различных видах деревообрабатывающих комбинатов производят глиноматериалы с последующей их переработкой на мебель, стандартные дома, тару и прочие виды продукции.</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Распространена в отрасли форма комбинирования, базирующаяся на использовании отходов производства. Практически на всех крупных деревообрабатывающих комбинатах отходы идут на изготовление древесных плит, технологической щепы.</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В целлюлозно-бумажной промышленности производство основано на последовательной переработке сырья с использованием отходов производства. Так, на целлюлозно-бумажных комбинатах первым переделом является переработка древесины в целлюлозу, вторым — получение из нее бумаги, а третьим — изготовление различных писчебумажных изделий. Кроме того, на комбинатах имеются производства, перерабатывающие отходы древесины, а также твердые и жидкие отходы, которые образуются на стадии подготовки сырья и варки целлюлозы. Это производство древесных плит, гидромедного спирта, кормовых дрожжей и другой продукции. Например, на Соликамском комбинате производят целлюлозу, древесную массу, картон, бумагу, древесно-волокнистые плиты, спирт, дрожжи.</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В лесной и деревообрабатывающей промышленности развито также комбинирование, где применяются все три его формы. Например, Усть-Илимский, Братский, Сыктывкарский лесопромышленные комплексы. Лесопромышленный комплекс состоит</w:t>
      </w:r>
      <w:r w:rsidR="00702A50" w:rsidRPr="00E77A77">
        <w:rPr>
          <w:sz w:val="28"/>
          <w:szCs w:val="28"/>
        </w:rPr>
        <w:t xml:space="preserve"> </w:t>
      </w:r>
      <w:r w:rsidRPr="00E77A77">
        <w:rPr>
          <w:sz w:val="28"/>
          <w:szCs w:val="28"/>
        </w:rPr>
        <w:t>из целлюлозно-бумажного комбината, картонного, лесопильного, деревообрабатывающего, фанерного, гидролизного, дрожжевого, производства канифоли и других предприятий. На таких комплексах коэффициент использования древесины составляет 80— 90%, себестоимость продукции ниже на 10—15% и на 20—25% ниже трудоемкость.</w:t>
      </w:r>
      <w:r w:rsidR="00702A50" w:rsidRPr="00E77A77">
        <w:rPr>
          <w:rStyle w:val="a5"/>
          <w:sz w:val="28"/>
          <w:szCs w:val="28"/>
          <w:vertAlign w:val="baseline"/>
        </w:rPr>
        <w:footnoteReference w:id="32"/>
      </w:r>
    </w:p>
    <w:p w:rsidR="00E77A77" w:rsidRPr="00E77A77" w:rsidRDefault="009F4DE8" w:rsidP="00E77A77">
      <w:pPr>
        <w:widowControl/>
        <w:suppressAutoHyphens/>
        <w:spacing w:line="360" w:lineRule="auto"/>
        <w:ind w:firstLine="709"/>
        <w:jc w:val="both"/>
        <w:rPr>
          <w:sz w:val="28"/>
          <w:szCs w:val="28"/>
        </w:rPr>
      </w:pPr>
      <w:r w:rsidRPr="00E77A77">
        <w:rPr>
          <w:sz w:val="28"/>
          <w:szCs w:val="28"/>
        </w:rPr>
        <w:t>Как видно, экономическая эффективность комбинирования в лесной и деревообрабатывающей промышленности обусловлена, как и в других отраслях, экономией на капитальных вложениях, транспортных расходах, снижении текущих расходов.</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Развитие комбинирования в пищевой промышленности позволяет комплексно использовать ценное пищевое сырье, отходы производства. В связи с этим широкое развитие получили мясные, молочные, сахаро-рафинадные и другие комбинаты.</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Наиболее характерны для пищевой промышленности комбинаты, сочетающие в себе производства, осуществляющие последовательные стадии переработки сырья, с производствами, основанными на комплексном использовании сырья и отходов.</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На сахаро-рафинадных комбинатах в основных цехах вырабатывают сахар-песок, который перерабатывают в сахар-рафинад. Кроме того, в состав комбинатов могут входить производства, цехи по переработке вторичных продуктов — свекловичной ботвы, жома, фильтрационных осадков.</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Мясокомбинаты не только производят различные виды мясных продуктов, колбасные изделия, мясные консервы, пельмени, но также пищевой и технический жиры, кормовую муку, медицинские препараты, осуществляют обработку шкур, кишок, переработку крови.</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В состав молочных комбинатов входят производства по выработке молока, творога, сметаны, сливок, мороженого и другой продукции.</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При производстве спирта имеет место комбинирование, базирующееся на комплексном использовании сырья и вторичных продуктов.</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На комбинатах имеются производства и цехи вино-водочных изделий, кормовой муки, витаминов для животноводства, антибиотиков, по выпуску прочих пищевых и химических продуктов.</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Комбинирование в пищевой промышленности имеет высокую экономическую эффективность, обусловленную не только наличием общего вспомогательного и обслуживающего хозяйства, общих коммуникаций, но и сокращением транспортных расходов, лучшей сохранностью продукци</w:t>
      </w:r>
      <w:r w:rsidR="00702A50" w:rsidRPr="00E77A77">
        <w:rPr>
          <w:sz w:val="28"/>
          <w:szCs w:val="28"/>
        </w:rPr>
        <w:t>и, особенно скоропортящейся, со</w:t>
      </w:r>
      <w:r w:rsidRPr="00E77A77">
        <w:rPr>
          <w:sz w:val="28"/>
          <w:szCs w:val="28"/>
        </w:rPr>
        <w:t>крашением эксплуатационных расх</w:t>
      </w:r>
      <w:r w:rsidR="00702A50" w:rsidRPr="00E77A77">
        <w:rPr>
          <w:sz w:val="28"/>
          <w:szCs w:val="28"/>
        </w:rPr>
        <w:t>одов в результате более полно</w:t>
      </w:r>
      <w:r w:rsidRPr="00E77A77">
        <w:rPr>
          <w:sz w:val="28"/>
          <w:szCs w:val="28"/>
        </w:rPr>
        <w:t>го использования производс</w:t>
      </w:r>
      <w:r w:rsidR="00702A50" w:rsidRPr="00E77A77">
        <w:rPr>
          <w:sz w:val="28"/>
          <w:szCs w:val="28"/>
        </w:rPr>
        <w:t>твенных мощностей, экономии затрат живого труда и т.д.</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Комбинирование в отр</w:t>
      </w:r>
      <w:r w:rsidR="00702A50" w:rsidRPr="00E77A77">
        <w:rPr>
          <w:sz w:val="28"/>
          <w:szCs w:val="28"/>
        </w:rPr>
        <w:t>асли позволяет снижать на 10—30%</w:t>
      </w:r>
      <w:r w:rsidRPr="00E77A77">
        <w:rPr>
          <w:sz w:val="28"/>
          <w:szCs w:val="28"/>
        </w:rPr>
        <w:t xml:space="preserve"> себестоимость продукции и на 20—40% повышать эффективность капитальных вложений.</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Факторы повышения эффективности производства в отраслях промышленности в комбинатах обеспечивают снижение себестоимости продукции и повышение прибыли. При прочих равных условиях себестоимость производства однотипной продукции на комбинатах ниже, чем в некомбинированном производстве. Учитывая всемерную заинтересованность производителей, работающих в условиях рыночной экономики, в снижении себестоимости продукции и повышении прибыли, можно предполагать, что процессы комбинирования в отраслях получат дальнейшее развитие по мере углубления и расширения рыночных отношений в промышленности.</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Комбинирование в обрабатывающих отраслях с преобладанием механических процессов существует также в тех производствах, при осуществлении которых изменяется форма предмета труда, — в машиностроении, легкой промышленности.</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Однако в машиностроении комбинирование широко не распространено, поскольку оптимальные размеры производств в машиностроении и смежных с ними отраслях резко отличаются. На крупных машиностроительных предприятиях комбинирование — это лишь объединение металлургического и машиностроительного производств, т.е. сочетание стадии обработки продукции и использования отходов металла в качестве шихты для мартеновских и электрометаллургических печей.</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Экономическая эффективность такого рода комбинирования связана с уменьшением расходов на транспортировку и с экономией топлива в кузнечных цехах, куда слитки поступают горячими.</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В легкой промышленности возможности комбинирования невелики и развивается оно преимущественно в текстильной промышленности, для которой характерны комбинаты, основанные на последовательных стадиях технологической переработки сырья.</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Текстильные комбинаты могут быть полными, включающими в свой состав прядильное, ткацкое, красильно-отделочное производства, и неполными, в состав которых входят прядильное и ткацкое производства либо ткацкое и отделочное производства, либо прядильное и крутильное производства.</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На текстильных комбинатах также имеет место комбинирование, сочетающее последовательные стадии переработки сырья с</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использованием его отходов. Так, при комбинировании суконного и камвольного производств очесы камвольного производства используются при изготовлении сукна.</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Основным слагаемым эффективности комбинирования в легкой промышленности, как и в машиностроении, является экономия на транспортных и складских расходах.</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В энергетической промышленности в основе комбинирования — использование топлива.</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Комбинирование тепловых электростанций с угольными шахтами и разрезами позволяет использовать малотранспортабельное топливо. Так, на дешевых углях Канско-Ачинского топливно-энергетического комплекса работают тепловые электростанции.</w:t>
      </w:r>
      <w:r w:rsidR="00EB52A9">
        <w:rPr>
          <w:sz w:val="28"/>
          <w:szCs w:val="28"/>
        </w:rPr>
        <w:t xml:space="preserve"> </w:t>
      </w:r>
      <w:r w:rsidRPr="00E77A77">
        <w:rPr>
          <w:sz w:val="28"/>
          <w:szCs w:val="28"/>
        </w:rPr>
        <w:t>Широкое распространение получили теплофикационные электростанции (ТЭЦ). Если на конденсационных электростанциях энергия пара используется лишь для выработки электроэнергии, то на ТЭЦ происходит утилизация пара. Современные ТЭЦ могут работать на низкосортном топливе, отходах углеобогащения и имеют высокий КПД, что способствует экономии топлива.</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Целесообразно комбинирование электростанций с химическими предприятиями с целью извлечения из топлива перед его сжиганием ценных химических компонентов.</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Себестоимость выработки электроэнергии при этом снижается на 25%.</w:t>
      </w:r>
      <w:r w:rsidR="009A305F" w:rsidRPr="00E77A77">
        <w:rPr>
          <w:rStyle w:val="a5"/>
          <w:sz w:val="28"/>
          <w:szCs w:val="28"/>
          <w:vertAlign w:val="baseline"/>
        </w:rPr>
        <w:footnoteReference w:id="33"/>
      </w:r>
      <w:r w:rsidRPr="00E77A77">
        <w:rPr>
          <w:sz w:val="28"/>
          <w:szCs w:val="28"/>
        </w:rPr>
        <w:t xml:space="preserve"> В химическом производстве такого комбината могут быть получены полукокс, кокс, термоуголь, а также жидкие и газообразные продукты, являющиеся ценным сырьем для химической промышленности. Строительство такого комбината, например, намечено в Канско-Ачинском топливно-энергетическом комплексе. Развитие этой формы комбинирования будет зависеть от успехов в развитии науки.</w:t>
      </w:r>
    </w:p>
    <w:p w:rsidR="00E77A77" w:rsidRPr="00E77A77" w:rsidRDefault="009F4DE8" w:rsidP="00E77A77">
      <w:pPr>
        <w:widowControl/>
        <w:suppressAutoHyphens/>
        <w:spacing w:line="360" w:lineRule="auto"/>
        <w:ind w:firstLine="709"/>
        <w:jc w:val="both"/>
        <w:rPr>
          <w:sz w:val="28"/>
          <w:szCs w:val="28"/>
        </w:rPr>
      </w:pPr>
      <w:r w:rsidRPr="00E77A77">
        <w:rPr>
          <w:sz w:val="28"/>
          <w:szCs w:val="28"/>
        </w:rPr>
        <w:t>Одной из форм является комбинирование тепловых электростанций с предприятиями промышленности строительных материалов, использующих золу дл</w:t>
      </w:r>
      <w:r w:rsidR="003A3F14" w:rsidRPr="00E77A77">
        <w:rPr>
          <w:sz w:val="28"/>
          <w:szCs w:val="28"/>
        </w:rPr>
        <w:t>я изготовления иэвестково-шлако</w:t>
      </w:r>
      <w:r w:rsidRPr="00E77A77">
        <w:rPr>
          <w:sz w:val="28"/>
          <w:szCs w:val="28"/>
        </w:rPr>
        <w:t xml:space="preserve">зольных бетонных изделий, бесцементных строительных изделий и т.д. </w:t>
      </w:r>
    </w:p>
    <w:p w:rsidR="00E77A77" w:rsidRPr="00E77A77" w:rsidRDefault="00EB52A9" w:rsidP="00643918">
      <w:pPr>
        <w:widowControl/>
        <w:suppressAutoHyphens/>
        <w:spacing w:line="360" w:lineRule="auto"/>
        <w:jc w:val="center"/>
        <w:rPr>
          <w:sz w:val="28"/>
          <w:szCs w:val="28"/>
        </w:rPr>
      </w:pPr>
      <w:r>
        <w:rPr>
          <w:b/>
          <w:bCs/>
          <w:sz w:val="28"/>
          <w:szCs w:val="28"/>
        </w:rPr>
        <w:br w:type="page"/>
      </w:r>
      <w:r w:rsidR="00376A10" w:rsidRPr="00643918">
        <w:rPr>
          <w:b/>
          <w:bCs/>
          <w:sz w:val="28"/>
          <w:szCs w:val="28"/>
        </w:rPr>
        <w:t>Заключение</w:t>
      </w:r>
    </w:p>
    <w:p w:rsidR="00E77A77" w:rsidRPr="00E77A77" w:rsidRDefault="00E77A77" w:rsidP="00E77A77">
      <w:pPr>
        <w:widowControl/>
        <w:suppressAutoHyphens/>
        <w:spacing w:line="360" w:lineRule="auto"/>
        <w:ind w:firstLine="709"/>
        <w:jc w:val="both"/>
        <w:rPr>
          <w:sz w:val="28"/>
          <w:szCs w:val="28"/>
        </w:rPr>
      </w:pPr>
    </w:p>
    <w:p w:rsidR="00E77A77" w:rsidRPr="00E77A77" w:rsidRDefault="00376A10" w:rsidP="00E77A77">
      <w:pPr>
        <w:widowControl/>
        <w:suppressAutoHyphens/>
        <w:spacing w:line="360" w:lineRule="auto"/>
        <w:ind w:firstLine="709"/>
        <w:jc w:val="both"/>
        <w:rPr>
          <w:sz w:val="28"/>
          <w:szCs w:val="28"/>
        </w:rPr>
      </w:pPr>
      <w:r w:rsidRPr="00E77A77">
        <w:rPr>
          <w:sz w:val="28"/>
          <w:szCs w:val="28"/>
        </w:rPr>
        <w:t>Рассмотрев все поставленные вопросы и цели на которые была направлена данная</w:t>
      </w:r>
      <w:r w:rsidR="00E77A77" w:rsidRPr="00E77A77">
        <w:rPr>
          <w:sz w:val="28"/>
          <w:szCs w:val="28"/>
        </w:rPr>
        <w:t xml:space="preserve"> </w:t>
      </w:r>
      <w:r w:rsidRPr="00E77A77">
        <w:rPr>
          <w:sz w:val="28"/>
          <w:szCs w:val="28"/>
        </w:rPr>
        <w:t>курсовая</w:t>
      </w:r>
      <w:r w:rsidR="00E77A77" w:rsidRPr="00E77A77">
        <w:rPr>
          <w:sz w:val="28"/>
          <w:szCs w:val="28"/>
        </w:rPr>
        <w:t xml:space="preserve"> </w:t>
      </w:r>
      <w:r w:rsidRPr="00E77A77">
        <w:rPr>
          <w:sz w:val="28"/>
          <w:szCs w:val="28"/>
        </w:rPr>
        <w:t>работа</w:t>
      </w:r>
      <w:r w:rsidR="00E77A77" w:rsidRPr="00E77A77">
        <w:rPr>
          <w:sz w:val="28"/>
          <w:szCs w:val="28"/>
        </w:rPr>
        <w:t xml:space="preserve"> </w:t>
      </w:r>
      <w:r w:rsidRPr="00E77A77">
        <w:rPr>
          <w:sz w:val="28"/>
          <w:szCs w:val="28"/>
        </w:rPr>
        <w:t>и</w:t>
      </w:r>
      <w:r w:rsidR="00E77A77" w:rsidRPr="00E77A77">
        <w:rPr>
          <w:sz w:val="28"/>
          <w:szCs w:val="28"/>
        </w:rPr>
        <w:t xml:space="preserve"> </w:t>
      </w:r>
      <w:r w:rsidRPr="00E77A77">
        <w:rPr>
          <w:sz w:val="28"/>
          <w:szCs w:val="28"/>
        </w:rPr>
        <w:t>усвоив</w:t>
      </w:r>
      <w:r w:rsidR="00E77A77" w:rsidRPr="00E77A77">
        <w:rPr>
          <w:sz w:val="28"/>
          <w:szCs w:val="28"/>
        </w:rPr>
        <w:t xml:space="preserve"> </w:t>
      </w:r>
      <w:r w:rsidRPr="00E77A77">
        <w:rPr>
          <w:sz w:val="28"/>
          <w:szCs w:val="28"/>
        </w:rPr>
        <w:t>изложенный</w:t>
      </w:r>
      <w:r w:rsidR="00E77A77" w:rsidRPr="00E77A77">
        <w:rPr>
          <w:sz w:val="28"/>
          <w:szCs w:val="28"/>
        </w:rPr>
        <w:t xml:space="preserve"> </w:t>
      </w:r>
      <w:r w:rsidRPr="00E77A77">
        <w:rPr>
          <w:sz w:val="28"/>
          <w:szCs w:val="28"/>
        </w:rPr>
        <w:t>материал,</w:t>
      </w:r>
      <w:r w:rsidR="00E77A77" w:rsidRPr="00E77A77">
        <w:rPr>
          <w:sz w:val="28"/>
          <w:szCs w:val="28"/>
        </w:rPr>
        <w:t xml:space="preserve"> </w:t>
      </w:r>
      <w:r w:rsidR="00BE06A3" w:rsidRPr="00E77A77">
        <w:rPr>
          <w:sz w:val="28"/>
          <w:szCs w:val="28"/>
        </w:rPr>
        <w:t>следуют выводы о важности</w:t>
      </w:r>
      <w:r w:rsidR="00E77A77" w:rsidRPr="00E77A77">
        <w:rPr>
          <w:sz w:val="28"/>
          <w:szCs w:val="28"/>
        </w:rPr>
        <w:t xml:space="preserve"> </w:t>
      </w:r>
      <w:r w:rsidR="00BE06A3" w:rsidRPr="00E77A77">
        <w:rPr>
          <w:sz w:val="28"/>
          <w:szCs w:val="28"/>
        </w:rPr>
        <w:t>и различии</w:t>
      </w:r>
      <w:r w:rsidRPr="00E77A77">
        <w:rPr>
          <w:sz w:val="28"/>
          <w:szCs w:val="28"/>
        </w:rPr>
        <w:t xml:space="preserve"> форм общественной орга</w:t>
      </w:r>
      <w:r w:rsidR="00BE06A3" w:rsidRPr="00E77A77">
        <w:rPr>
          <w:sz w:val="28"/>
          <w:szCs w:val="28"/>
        </w:rPr>
        <w:t>низации производства их сущности</w:t>
      </w:r>
      <w:r w:rsidRPr="00E77A77">
        <w:rPr>
          <w:sz w:val="28"/>
          <w:szCs w:val="28"/>
        </w:rPr>
        <w:t>, фо</w:t>
      </w:r>
      <w:r w:rsidR="00BE06A3" w:rsidRPr="00E77A77">
        <w:rPr>
          <w:sz w:val="28"/>
          <w:szCs w:val="28"/>
        </w:rPr>
        <w:t>рмы и показатели,</w:t>
      </w:r>
      <w:r w:rsidR="00E77A77" w:rsidRPr="00E77A77">
        <w:rPr>
          <w:sz w:val="28"/>
          <w:szCs w:val="28"/>
        </w:rPr>
        <w:t xml:space="preserve"> </w:t>
      </w:r>
      <w:r w:rsidR="00BE06A3" w:rsidRPr="00E77A77">
        <w:rPr>
          <w:sz w:val="28"/>
          <w:szCs w:val="28"/>
        </w:rPr>
        <w:t>экономической эффективности</w:t>
      </w:r>
      <w:r w:rsidRPr="00E77A77">
        <w:rPr>
          <w:sz w:val="28"/>
          <w:szCs w:val="28"/>
        </w:rPr>
        <w:t xml:space="preserve"> этих явлений.</w:t>
      </w:r>
      <w:r w:rsidR="00E77A77" w:rsidRPr="00E77A77">
        <w:rPr>
          <w:sz w:val="28"/>
          <w:szCs w:val="28"/>
        </w:rPr>
        <w:t xml:space="preserve"> </w:t>
      </w:r>
      <w:r w:rsidR="00BE06A3" w:rsidRPr="00E77A77">
        <w:rPr>
          <w:sz w:val="28"/>
          <w:szCs w:val="28"/>
        </w:rPr>
        <w:t xml:space="preserve">Убеждаешься </w:t>
      </w:r>
      <w:r w:rsidRPr="00E77A77">
        <w:rPr>
          <w:sz w:val="28"/>
          <w:szCs w:val="28"/>
        </w:rPr>
        <w:t>в эффективности различных форм организации производства не</w:t>
      </w:r>
      <w:r w:rsidR="00E77A77" w:rsidRPr="00E77A77">
        <w:rPr>
          <w:sz w:val="28"/>
          <w:szCs w:val="28"/>
        </w:rPr>
        <w:t xml:space="preserve"> </w:t>
      </w:r>
      <w:r w:rsidRPr="00E77A77">
        <w:rPr>
          <w:sz w:val="28"/>
          <w:szCs w:val="28"/>
        </w:rPr>
        <w:t>смотря</w:t>
      </w:r>
      <w:r w:rsidR="00E77A77" w:rsidRPr="00E77A77">
        <w:rPr>
          <w:sz w:val="28"/>
          <w:szCs w:val="28"/>
        </w:rPr>
        <w:t xml:space="preserve"> </w:t>
      </w:r>
      <w:r w:rsidRPr="00E77A77">
        <w:rPr>
          <w:sz w:val="28"/>
          <w:szCs w:val="28"/>
        </w:rPr>
        <w:t>не существующие недостатки.</w:t>
      </w:r>
    </w:p>
    <w:p w:rsidR="00E77A77" w:rsidRPr="00E77A77" w:rsidRDefault="00376A10" w:rsidP="00E77A77">
      <w:pPr>
        <w:widowControl/>
        <w:suppressAutoHyphens/>
        <w:spacing w:line="360" w:lineRule="auto"/>
        <w:ind w:firstLine="709"/>
        <w:jc w:val="both"/>
        <w:rPr>
          <w:sz w:val="28"/>
          <w:szCs w:val="28"/>
        </w:rPr>
      </w:pPr>
      <w:r w:rsidRPr="00E77A77">
        <w:rPr>
          <w:sz w:val="28"/>
          <w:szCs w:val="28"/>
        </w:rPr>
        <w:t>К примеру, преимущества концентрации — это в основном возможность концентрации средств для развития производства и социальной сферы-недостатки — неспособность к быстрой перестройке производства на выпуск новой техники и диктат цен. Несмотря на это концентрация сыграла свою положительную роль. Быстрыми темпами развивались отрасли промышленности, создавались новые отрасли, например, такие, как электронная, радиотехническая, атомная, космическая и др.</w:t>
      </w:r>
    </w:p>
    <w:p w:rsidR="00E77A77" w:rsidRPr="00E77A77" w:rsidRDefault="00376A10" w:rsidP="00E77A77">
      <w:pPr>
        <w:widowControl/>
        <w:suppressAutoHyphens/>
        <w:spacing w:line="360" w:lineRule="auto"/>
        <w:ind w:firstLine="709"/>
        <w:jc w:val="both"/>
        <w:rPr>
          <w:sz w:val="28"/>
          <w:szCs w:val="28"/>
        </w:rPr>
      </w:pPr>
      <w:r w:rsidRPr="00E77A77">
        <w:rPr>
          <w:sz w:val="28"/>
          <w:szCs w:val="28"/>
        </w:rPr>
        <w:t>Так же, в условиях рыночной экономики необходимо обратить внимание предпринимателей на создание и развитие подетальной и технологической специализации, расширение централизованного производства ремонтных работ универсального оборудования, изготовление унифицированного инструмента, технологической оснастки, элементов сборки разъемных соединений.</w:t>
      </w:r>
    </w:p>
    <w:p w:rsidR="00E77A77" w:rsidRPr="00E77A77" w:rsidRDefault="00376A10" w:rsidP="00E77A77">
      <w:pPr>
        <w:widowControl/>
        <w:suppressAutoHyphens/>
        <w:spacing w:line="360" w:lineRule="auto"/>
        <w:ind w:firstLine="709"/>
        <w:jc w:val="both"/>
        <w:rPr>
          <w:sz w:val="28"/>
          <w:szCs w:val="28"/>
        </w:rPr>
      </w:pPr>
      <w:r w:rsidRPr="00E77A77">
        <w:rPr>
          <w:sz w:val="28"/>
          <w:szCs w:val="28"/>
        </w:rPr>
        <w:t>Для совершенствования внутрипроизводственного управления изготовлением конструктивно и технологически однородной продукции следует проводить разукрупнение чрезмерно больших предприятий, создавать дочерние фирмы.</w:t>
      </w:r>
    </w:p>
    <w:p w:rsidR="00E77A77" w:rsidRPr="00E77A77" w:rsidRDefault="00376A10" w:rsidP="00E77A77">
      <w:pPr>
        <w:widowControl/>
        <w:suppressAutoHyphens/>
        <w:spacing w:line="360" w:lineRule="auto"/>
        <w:ind w:firstLine="709"/>
        <w:jc w:val="both"/>
        <w:rPr>
          <w:sz w:val="28"/>
          <w:szCs w:val="28"/>
        </w:rPr>
      </w:pPr>
      <w:r w:rsidRPr="00E77A77">
        <w:rPr>
          <w:sz w:val="28"/>
          <w:szCs w:val="28"/>
        </w:rPr>
        <w:t>Комбинирование, в свою очередь, является экономически эффективной формой общественной организации производства. Существуют различные формы комбинирования, основанные на последовательной переработке сырья, использовании отходов производства, комплексной переработке сырья.</w:t>
      </w:r>
    </w:p>
    <w:p w:rsidR="00E77A77" w:rsidRPr="00E77A77" w:rsidRDefault="00376A10" w:rsidP="00E77A77">
      <w:pPr>
        <w:widowControl/>
        <w:suppressAutoHyphens/>
        <w:spacing w:line="360" w:lineRule="auto"/>
        <w:ind w:firstLine="709"/>
        <w:jc w:val="both"/>
        <w:rPr>
          <w:sz w:val="28"/>
          <w:szCs w:val="28"/>
        </w:rPr>
      </w:pPr>
      <w:r w:rsidRPr="00E77A77">
        <w:rPr>
          <w:sz w:val="28"/>
          <w:szCs w:val="28"/>
        </w:rPr>
        <w:t>Комбинирование характерно для многих отраслей промышленности, но имеет свои особенности в каждой из них. Хотя экономическая эффективность комбинирования высока, оно имеет определенные границы, а поэтому необходим расчет экономической эффективности комбинирования.</w:t>
      </w:r>
    </w:p>
    <w:p w:rsidR="00E77A77" w:rsidRPr="00E77A77" w:rsidRDefault="00E77A77" w:rsidP="00E77A77">
      <w:pPr>
        <w:widowControl/>
        <w:suppressAutoHyphens/>
        <w:spacing w:line="360" w:lineRule="auto"/>
        <w:ind w:firstLine="709"/>
        <w:jc w:val="both"/>
        <w:rPr>
          <w:sz w:val="28"/>
          <w:szCs w:val="28"/>
        </w:rPr>
      </w:pPr>
    </w:p>
    <w:p w:rsidR="00E77A77" w:rsidRDefault="00643918" w:rsidP="00643918">
      <w:pPr>
        <w:widowControl/>
        <w:suppressAutoHyphens/>
        <w:spacing w:line="360" w:lineRule="auto"/>
        <w:jc w:val="center"/>
        <w:rPr>
          <w:b/>
          <w:bCs/>
          <w:sz w:val="28"/>
          <w:szCs w:val="28"/>
          <w:lang w:val="uk-UA"/>
        </w:rPr>
      </w:pPr>
      <w:r>
        <w:rPr>
          <w:sz w:val="28"/>
          <w:szCs w:val="28"/>
        </w:rPr>
        <w:br w:type="page"/>
      </w:r>
      <w:r w:rsidR="00844E90" w:rsidRPr="00643918">
        <w:rPr>
          <w:b/>
          <w:bCs/>
          <w:sz w:val="28"/>
          <w:szCs w:val="28"/>
        </w:rPr>
        <w:t>Список используемой литературы</w:t>
      </w:r>
    </w:p>
    <w:p w:rsidR="00643918" w:rsidRPr="00643918" w:rsidRDefault="00643918" w:rsidP="00643918">
      <w:pPr>
        <w:widowControl/>
        <w:suppressAutoHyphens/>
        <w:spacing w:line="360" w:lineRule="auto"/>
        <w:jc w:val="center"/>
        <w:rPr>
          <w:b/>
          <w:bCs/>
          <w:sz w:val="28"/>
          <w:szCs w:val="28"/>
          <w:lang w:val="uk-UA"/>
        </w:rPr>
      </w:pPr>
    </w:p>
    <w:p w:rsidR="00E77A77" w:rsidRPr="00E77A77" w:rsidRDefault="00EB52A9" w:rsidP="00643918">
      <w:pPr>
        <w:widowControl/>
        <w:numPr>
          <w:ilvl w:val="0"/>
          <w:numId w:val="5"/>
        </w:numPr>
        <w:tabs>
          <w:tab w:val="clear" w:pos="1160"/>
          <w:tab w:val="num" w:pos="0"/>
          <w:tab w:val="num" w:pos="500"/>
        </w:tabs>
        <w:suppressAutoHyphens/>
        <w:autoSpaceDE/>
        <w:autoSpaceDN/>
        <w:adjustRightInd/>
        <w:spacing w:line="360" w:lineRule="auto"/>
        <w:ind w:left="0" w:firstLine="0"/>
        <w:jc w:val="both"/>
        <w:rPr>
          <w:sz w:val="28"/>
          <w:szCs w:val="28"/>
        </w:rPr>
      </w:pPr>
      <w:r>
        <w:rPr>
          <w:sz w:val="28"/>
          <w:szCs w:val="28"/>
        </w:rPr>
        <w:t>Афитов Э.</w:t>
      </w:r>
      <w:r w:rsidR="00844E90" w:rsidRPr="00E77A77">
        <w:rPr>
          <w:sz w:val="28"/>
          <w:szCs w:val="28"/>
        </w:rPr>
        <w:t>А. Учебник: Планирование на предприятии. – М.: Высшая школа, 2001</w:t>
      </w:r>
    </w:p>
    <w:p w:rsidR="00E77A77" w:rsidRPr="00E77A77" w:rsidRDefault="00844E90" w:rsidP="00643918">
      <w:pPr>
        <w:widowControl/>
        <w:numPr>
          <w:ilvl w:val="0"/>
          <w:numId w:val="5"/>
        </w:numPr>
        <w:tabs>
          <w:tab w:val="clear" w:pos="1160"/>
          <w:tab w:val="num" w:pos="0"/>
          <w:tab w:val="num" w:pos="500"/>
        </w:tabs>
        <w:suppressAutoHyphens/>
        <w:autoSpaceDE/>
        <w:autoSpaceDN/>
        <w:adjustRightInd/>
        <w:spacing w:line="360" w:lineRule="auto"/>
        <w:ind w:left="0" w:firstLine="0"/>
        <w:jc w:val="both"/>
        <w:rPr>
          <w:sz w:val="28"/>
          <w:szCs w:val="28"/>
        </w:rPr>
      </w:pPr>
      <w:r w:rsidRPr="00E77A77">
        <w:rPr>
          <w:sz w:val="28"/>
          <w:szCs w:val="28"/>
        </w:rPr>
        <w:t>Борисов Е.Ф., Петров А.А., Стерликов Ф.Ф. Экономика: Справочник. – 2-ое изд. М.:Финансы и статистика, 1998 год.</w:t>
      </w:r>
    </w:p>
    <w:p w:rsidR="00E77A77" w:rsidRPr="00E77A77" w:rsidRDefault="00844E90" w:rsidP="00643918">
      <w:pPr>
        <w:widowControl/>
        <w:numPr>
          <w:ilvl w:val="0"/>
          <w:numId w:val="5"/>
        </w:numPr>
        <w:tabs>
          <w:tab w:val="clear" w:pos="1160"/>
          <w:tab w:val="num" w:pos="0"/>
          <w:tab w:val="num" w:pos="500"/>
        </w:tabs>
        <w:suppressAutoHyphens/>
        <w:autoSpaceDE/>
        <w:autoSpaceDN/>
        <w:adjustRightInd/>
        <w:spacing w:line="360" w:lineRule="auto"/>
        <w:ind w:left="0" w:firstLine="0"/>
        <w:jc w:val="both"/>
        <w:rPr>
          <w:sz w:val="28"/>
          <w:szCs w:val="28"/>
        </w:rPr>
      </w:pPr>
      <w:r w:rsidRPr="00E77A77">
        <w:rPr>
          <w:sz w:val="28"/>
          <w:szCs w:val="28"/>
        </w:rPr>
        <w:t xml:space="preserve">Жданов С. А. Механизмы экономического управления предприятием. – М.: «Юнити-Дана», 2002 </w:t>
      </w:r>
    </w:p>
    <w:p w:rsidR="00E77A77" w:rsidRPr="00E77A77" w:rsidRDefault="00844E90" w:rsidP="00643918">
      <w:pPr>
        <w:widowControl/>
        <w:numPr>
          <w:ilvl w:val="0"/>
          <w:numId w:val="5"/>
        </w:numPr>
        <w:tabs>
          <w:tab w:val="clear" w:pos="1160"/>
          <w:tab w:val="num" w:pos="0"/>
          <w:tab w:val="num" w:pos="500"/>
        </w:tabs>
        <w:suppressAutoHyphens/>
        <w:autoSpaceDE/>
        <w:autoSpaceDN/>
        <w:adjustRightInd/>
        <w:spacing w:line="360" w:lineRule="auto"/>
        <w:ind w:left="0" w:firstLine="0"/>
        <w:jc w:val="both"/>
        <w:rPr>
          <w:sz w:val="28"/>
          <w:szCs w:val="28"/>
        </w:rPr>
      </w:pPr>
      <w:r w:rsidRPr="00E77A77">
        <w:rPr>
          <w:sz w:val="28"/>
          <w:szCs w:val="28"/>
        </w:rPr>
        <w:t xml:space="preserve">Сергеев И.В. Экономика организации (предприятия): Учебное пособие. – 3-е изд., перераб. и доп. М.: Финансы и статистика, 2007 год. </w:t>
      </w:r>
    </w:p>
    <w:p w:rsidR="00E77A77" w:rsidRPr="00E77A77" w:rsidRDefault="00EB52A9" w:rsidP="00643918">
      <w:pPr>
        <w:widowControl/>
        <w:numPr>
          <w:ilvl w:val="0"/>
          <w:numId w:val="5"/>
        </w:numPr>
        <w:tabs>
          <w:tab w:val="clear" w:pos="1160"/>
          <w:tab w:val="num" w:pos="0"/>
          <w:tab w:val="num" w:pos="500"/>
        </w:tabs>
        <w:suppressAutoHyphens/>
        <w:autoSpaceDE/>
        <w:autoSpaceDN/>
        <w:adjustRightInd/>
        <w:spacing w:line="360" w:lineRule="auto"/>
        <w:ind w:left="0" w:firstLine="0"/>
        <w:jc w:val="both"/>
        <w:rPr>
          <w:sz w:val="28"/>
          <w:szCs w:val="28"/>
        </w:rPr>
      </w:pPr>
      <w:r>
        <w:rPr>
          <w:sz w:val="28"/>
          <w:szCs w:val="28"/>
        </w:rPr>
        <w:t>Табурчак П.</w:t>
      </w:r>
      <w:r w:rsidR="00844E90" w:rsidRPr="00E77A77">
        <w:rPr>
          <w:sz w:val="28"/>
          <w:szCs w:val="28"/>
        </w:rPr>
        <w:t>П. Экономика предприятия. – М.: «Феникс», 2002</w:t>
      </w:r>
    </w:p>
    <w:p w:rsidR="00E77A77" w:rsidRPr="00E77A77" w:rsidRDefault="00844E90" w:rsidP="00643918">
      <w:pPr>
        <w:widowControl/>
        <w:numPr>
          <w:ilvl w:val="0"/>
          <w:numId w:val="5"/>
        </w:numPr>
        <w:tabs>
          <w:tab w:val="clear" w:pos="1160"/>
          <w:tab w:val="num" w:pos="0"/>
          <w:tab w:val="num" w:pos="500"/>
        </w:tabs>
        <w:suppressAutoHyphens/>
        <w:autoSpaceDE/>
        <w:autoSpaceDN/>
        <w:adjustRightInd/>
        <w:spacing w:line="360" w:lineRule="auto"/>
        <w:ind w:left="0" w:firstLine="0"/>
        <w:jc w:val="both"/>
        <w:rPr>
          <w:sz w:val="28"/>
          <w:szCs w:val="28"/>
        </w:rPr>
      </w:pPr>
      <w:r w:rsidRPr="00E77A77">
        <w:rPr>
          <w:sz w:val="28"/>
          <w:szCs w:val="28"/>
        </w:rPr>
        <w:t xml:space="preserve">Под ред. проф. Горфинкеля В.Я., проф. Купрякова Е.М. Экономика предприятия: Учебник для ВУЗов. М.: Банки и биржи, ЮНИТИ, 2000 год. </w:t>
      </w:r>
    </w:p>
    <w:p w:rsidR="00E77A77" w:rsidRPr="00E77A77" w:rsidRDefault="00EB52A9" w:rsidP="00643918">
      <w:pPr>
        <w:widowControl/>
        <w:numPr>
          <w:ilvl w:val="0"/>
          <w:numId w:val="5"/>
        </w:numPr>
        <w:tabs>
          <w:tab w:val="clear" w:pos="1160"/>
          <w:tab w:val="num" w:pos="0"/>
          <w:tab w:val="num" w:pos="500"/>
        </w:tabs>
        <w:suppressAutoHyphens/>
        <w:autoSpaceDE/>
        <w:autoSpaceDN/>
        <w:adjustRightInd/>
        <w:spacing w:line="360" w:lineRule="auto"/>
        <w:ind w:left="0" w:firstLine="0"/>
        <w:jc w:val="both"/>
        <w:rPr>
          <w:sz w:val="28"/>
          <w:szCs w:val="28"/>
        </w:rPr>
      </w:pPr>
      <w:r>
        <w:rPr>
          <w:sz w:val="28"/>
          <w:szCs w:val="28"/>
        </w:rPr>
        <w:t>Романенко Э.</w:t>
      </w:r>
      <w:r w:rsidR="00844E90" w:rsidRPr="00E77A77">
        <w:rPr>
          <w:sz w:val="28"/>
          <w:szCs w:val="28"/>
        </w:rPr>
        <w:t xml:space="preserve">В. Экономика предприятия. - М.: «Финансы и статистика», 2002 </w:t>
      </w:r>
    </w:p>
    <w:p w:rsidR="00E77A77" w:rsidRPr="00E77A77" w:rsidRDefault="00844E90" w:rsidP="00643918">
      <w:pPr>
        <w:widowControl/>
        <w:tabs>
          <w:tab w:val="num" w:pos="0"/>
          <w:tab w:val="num" w:pos="500"/>
          <w:tab w:val="left" w:pos="5595"/>
        </w:tabs>
        <w:suppressAutoHyphens/>
        <w:spacing w:line="360" w:lineRule="auto"/>
        <w:jc w:val="both"/>
        <w:rPr>
          <w:sz w:val="28"/>
          <w:szCs w:val="28"/>
        </w:rPr>
      </w:pPr>
      <w:r w:rsidRPr="00E77A77">
        <w:rPr>
          <w:sz w:val="28"/>
          <w:szCs w:val="28"/>
        </w:rPr>
        <w:t>Список</w:t>
      </w:r>
      <w:r w:rsidR="00E77A77" w:rsidRPr="00E77A77">
        <w:rPr>
          <w:sz w:val="28"/>
          <w:szCs w:val="28"/>
        </w:rPr>
        <w:t xml:space="preserve"> </w:t>
      </w:r>
      <w:r w:rsidRPr="00E77A77">
        <w:rPr>
          <w:sz w:val="28"/>
          <w:szCs w:val="28"/>
        </w:rPr>
        <w:t>других используемых источников</w:t>
      </w:r>
    </w:p>
    <w:p w:rsidR="00E77A77" w:rsidRPr="00E77A77" w:rsidRDefault="00844E90" w:rsidP="00643918">
      <w:pPr>
        <w:widowControl/>
        <w:numPr>
          <w:ilvl w:val="0"/>
          <w:numId w:val="6"/>
        </w:numPr>
        <w:tabs>
          <w:tab w:val="clear" w:pos="720"/>
          <w:tab w:val="num" w:pos="0"/>
          <w:tab w:val="num" w:pos="500"/>
        </w:tabs>
        <w:suppressAutoHyphens/>
        <w:autoSpaceDE/>
        <w:autoSpaceDN/>
        <w:adjustRightInd/>
        <w:spacing w:line="360" w:lineRule="auto"/>
        <w:ind w:left="0" w:firstLine="0"/>
        <w:jc w:val="both"/>
        <w:rPr>
          <w:sz w:val="28"/>
          <w:szCs w:val="28"/>
        </w:rPr>
      </w:pPr>
      <w:r w:rsidRPr="00A0685D">
        <w:rPr>
          <w:sz w:val="28"/>
          <w:szCs w:val="28"/>
        </w:rPr>
        <w:t>http://www.kalina.org/</w:t>
      </w:r>
    </w:p>
    <w:p w:rsidR="00E77A77" w:rsidRPr="00E77A77" w:rsidRDefault="00844E90" w:rsidP="00643918">
      <w:pPr>
        <w:widowControl/>
        <w:numPr>
          <w:ilvl w:val="0"/>
          <w:numId w:val="6"/>
        </w:numPr>
        <w:tabs>
          <w:tab w:val="clear" w:pos="720"/>
          <w:tab w:val="num" w:pos="0"/>
          <w:tab w:val="num" w:pos="500"/>
        </w:tabs>
        <w:suppressAutoHyphens/>
        <w:autoSpaceDE/>
        <w:autoSpaceDN/>
        <w:adjustRightInd/>
        <w:spacing w:line="360" w:lineRule="auto"/>
        <w:ind w:left="0" w:firstLine="0"/>
        <w:jc w:val="both"/>
        <w:rPr>
          <w:sz w:val="28"/>
          <w:szCs w:val="28"/>
        </w:rPr>
      </w:pPr>
      <w:r w:rsidRPr="00A0685D">
        <w:rPr>
          <w:sz w:val="28"/>
          <w:szCs w:val="28"/>
        </w:rPr>
        <w:t>http://gubkin.narod.ru/official/anomaly.htm</w:t>
      </w:r>
      <w:bookmarkStart w:id="0" w:name="_GoBack"/>
      <w:bookmarkEnd w:id="0"/>
    </w:p>
    <w:sectPr w:rsidR="00E77A77" w:rsidRPr="00E77A77" w:rsidSect="00E77A77">
      <w:footerReference w:type="default" r:id="rId23"/>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40D" w:rsidRDefault="004B640D">
      <w:r>
        <w:separator/>
      </w:r>
    </w:p>
  </w:endnote>
  <w:endnote w:type="continuationSeparator" w:id="0">
    <w:p w:rsidR="004B640D" w:rsidRDefault="004B6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77" w:rsidRDefault="00E77A77" w:rsidP="00156CF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40D" w:rsidRDefault="004B640D">
      <w:r>
        <w:separator/>
      </w:r>
    </w:p>
  </w:footnote>
  <w:footnote w:type="continuationSeparator" w:id="0">
    <w:p w:rsidR="004B640D" w:rsidRDefault="004B640D">
      <w:r>
        <w:continuationSeparator/>
      </w:r>
    </w:p>
  </w:footnote>
  <w:footnote w:id="1">
    <w:p w:rsidR="004B640D" w:rsidRDefault="00E77A77" w:rsidP="000A54CF">
      <w:pPr>
        <w:pStyle w:val="a3"/>
        <w:suppressAutoHyphens/>
        <w:ind w:right="-185"/>
      </w:pPr>
      <w:r>
        <w:rPr>
          <w:rStyle w:val="a5"/>
        </w:rPr>
        <w:footnoteRef/>
      </w:r>
      <w:r>
        <w:t xml:space="preserve"> Борисов Е.Ф., Петров А.А., Стерликов Ф.Ф. Экономика: Справочник. – 2-ое изд. М.: Финансы и статистика, 1998 год. –128 стр. из 400 стр.</w:t>
      </w:r>
    </w:p>
  </w:footnote>
  <w:footnote w:id="2">
    <w:p w:rsidR="004B640D" w:rsidRDefault="00E77A77" w:rsidP="000A54CF">
      <w:pPr>
        <w:pStyle w:val="a3"/>
        <w:suppressAutoHyphens/>
        <w:ind w:right="-185"/>
      </w:pPr>
      <w:r>
        <w:rPr>
          <w:rStyle w:val="a5"/>
        </w:rPr>
        <w:footnoteRef/>
      </w:r>
      <w:r>
        <w:t xml:space="preserve"> Борисов Е.Ф., Петров А.А., Стерликов Ф.Ф. Экономика: Справочник. – 2-ое изд. М.: Финансы и статистика, 1998 год. – 220 стр. из 400 стр.</w:t>
      </w:r>
    </w:p>
  </w:footnote>
  <w:footnote w:id="3">
    <w:p w:rsidR="004B640D" w:rsidRDefault="00E77A77" w:rsidP="000A54CF">
      <w:pPr>
        <w:pStyle w:val="a3"/>
        <w:suppressAutoHyphens/>
      </w:pPr>
      <w:r>
        <w:rPr>
          <w:rStyle w:val="a5"/>
        </w:rPr>
        <w:footnoteRef/>
      </w:r>
      <w:r>
        <w:t xml:space="preserve"> http://www.kalina.org/</w:t>
      </w:r>
    </w:p>
  </w:footnote>
  <w:footnote w:id="4">
    <w:p w:rsidR="004B640D" w:rsidRDefault="00E77A77" w:rsidP="000A54CF">
      <w:pPr>
        <w:pStyle w:val="a3"/>
        <w:suppressAutoHyphens/>
        <w:ind w:right="-185"/>
      </w:pPr>
      <w:r>
        <w:rPr>
          <w:rStyle w:val="a5"/>
        </w:rPr>
        <w:footnoteRef/>
      </w:r>
      <w:r>
        <w:t xml:space="preserve"> Борисов Е.Ф., Петров А.А., Стерликов Ф.Ф. Экономика: Справочник. – 2-ое изд. М.: Финансы и статистика, </w:t>
      </w:r>
      <w:r w:rsidR="00EB52A9">
        <w:t>1998 год. –225 стр. из 400 стр.</w:t>
      </w:r>
    </w:p>
  </w:footnote>
  <w:footnote w:id="5">
    <w:p w:rsidR="004B640D" w:rsidRDefault="00E77A77" w:rsidP="000A54CF">
      <w:pPr>
        <w:pStyle w:val="a3"/>
        <w:suppressAutoHyphens/>
        <w:ind w:right="-185"/>
      </w:pPr>
      <w:r>
        <w:rPr>
          <w:rStyle w:val="a5"/>
        </w:rPr>
        <w:footnoteRef/>
      </w:r>
      <w:r>
        <w:t xml:space="preserve"> Борисов Е.Ф., Петров А.А., Стерликов Ф.Ф. Экономика: Справочник. – 2-ое изд. М.: Финансы и статистика, </w:t>
      </w:r>
      <w:r w:rsidR="00EB52A9">
        <w:t>1998 год. –250 стр. из 400 стр.</w:t>
      </w:r>
    </w:p>
  </w:footnote>
  <w:footnote w:id="6">
    <w:p w:rsidR="004B640D" w:rsidRDefault="00E77A77" w:rsidP="000A54CF">
      <w:pPr>
        <w:pStyle w:val="a3"/>
        <w:suppressAutoHyphens/>
        <w:ind w:right="-365"/>
      </w:pPr>
      <w:r>
        <w:rPr>
          <w:rStyle w:val="a5"/>
        </w:rPr>
        <w:footnoteRef/>
      </w:r>
      <w:r>
        <w:t xml:space="preserve"> под ред. Проф. Горфинкеля В.Я., проф. Купрякова Е.М. Экономика предприятия: Учебник для ВУЗов. М.: Банки и биржи, ЮНИТИ, 2000 год. – 238 стр. из 367 стр.</w:t>
      </w:r>
    </w:p>
  </w:footnote>
  <w:footnote w:id="7">
    <w:p w:rsidR="00E77A77" w:rsidRPr="00AC0E72" w:rsidRDefault="00E77A77" w:rsidP="000A54CF">
      <w:pPr>
        <w:pStyle w:val="a3"/>
        <w:suppressAutoHyphens/>
        <w:ind w:right="-365"/>
      </w:pPr>
      <w:r>
        <w:rPr>
          <w:rStyle w:val="a5"/>
        </w:rPr>
        <w:footnoteRef/>
      </w:r>
      <w:r>
        <w:t xml:space="preserve"> под ред. Проф. Горфинкеля В.Я., проф. Купрякова Е.М. Экономика предприятия: Учебник для ВУЗов. М.: Банки и биржи, ЮНИТИ, 2000 год. – 238 стр. из 367 стр.</w:t>
      </w:r>
    </w:p>
    <w:p w:rsidR="004B640D" w:rsidRDefault="004B640D" w:rsidP="000A54CF">
      <w:pPr>
        <w:pStyle w:val="a3"/>
        <w:suppressAutoHyphens/>
        <w:ind w:right="-365"/>
      </w:pPr>
    </w:p>
  </w:footnote>
  <w:footnote w:id="8">
    <w:p w:rsidR="004B640D" w:rsidRDefault="00E77A77" w:rsidP="000A54CF">
      <w:pPr>
        <w:pStyle w:val="a3"/>
        <w:suppressAutoHyphens/>
        <w:ind w:right="-365"/>
      </w:pPr>
      <w:r>
        <w:rPr>
          <w:rStyle w:val="a5"/>
        </w:rPr>
        <w:footnoteRef/>
      </w:r>
      <w:r>
        <w:t xml:space="preserve"> под ред. Проф. Горфинкеля В.Я., проф. Купрякова Е.М. Экономика предприятия: Учебник для ВУЗов. М.: Банки и биржи, ЮНИТИ, 2000 год. – 238 стр. из 367 стр.</w:t>
      </w:r>
    </w:p>
  </w:footnote>
  <w:footnote w:id="9">
    <w:p w:rsidR="004B640D" w:rsidRDefault="00E77A77" w:rsidP="000A54CF">
      <w:pPr>
        <w:pStyle w:val="a3"/>
        <w:suppressAutoHyphens/>
      </w:pPr>
      <w:r>
        <w:rPr>
          <w:rStyle w:val="a5"/>
        </w:rPr>
        <w:footnoteRef/>
      </w:r>
      <w:r>
        <w:t xml:space="preserve"> Сергеев И.В. Экономика организации (предприятия): Учебное пособие. – 3-е изд., перераб. и доп. М.: Финансы и статистика, 2007 год. – 76 стр. из 576 стр.</w:t>
      </w:r>
    </w:p>
  </w:footnote>
  <w:footnote w:id="10">
    <w:p w:rsidR="004B640D" w:rsidRDefault="00E77A77" w:rsidP="000A54CF">
      <w:pPr>
        <w:pStyle w:val="a3"/>
        <w:suppressAutoHyphens/>
      </w:pPr>
      <w:r>
        <w:rPr>
          <w:rStyle w:val="a5"/>
        </w:rPr>
        <w:footnoteRef/>
      </w:r>
      <w:r>
        <w:t xml:space="preserve"> </w:t>
      </w:r>
      <w:r>
        <w:rPr>
          <w:sz w:val="24"/>
          <w:szCs w:val="24"/>
        </w:rPr>
        <w:t xml:space="preserve">ст. 8 и 34 Конституции </w:t>
      </w:r>
      <w:r w:rsidRPr="00C013FD">
        <w:rPr>
          <w:sz w:val="24"/>
          <w:szCs w:val="24"/>
        </w:rPr>
        <w:t xml:space="preserve"> Российской Феде</w:t>
      </w:r>
      <w:r w:rsidRPr="00C013FD">
        <w:rPr>
          <w:sz w:val="24"/>
          <w:szCs w:val="24"/>
        </w:rPr>
        <w:softHyphen/>
        <w:t>рации</w:t>
      </w:r>
    </w:p>
  </w:footnote>
  <w:footnote w:id="11">
    <w:p w:rsidR="004B640D" w:rsidRDefault="00E77A77" w:rsidP="000A54CF">
      <w:pPr>
        <w:pStyle w:val="a3"/>
        <w:suppressAutoHyphens/>
      </w:pPr>
      <w:r>
        <w:rPr>
          <w:rStyle w:val="a5"/>
        </w:rPr>
        <w:footnoteRef/>
      </w:r>
      <w:r>
        <w:t xml:space="preserve"> </w:t>
      </w:r>
      <w:r>
        <w:rPr>
          <w:sz w:val="24"/>
          <w:szCs w:val="24"/>
        </w:rPr>
        <w:t>Фе</w:t>
      </w:r>
      <w:r>
        <w:rPr>
          <w:sz w:val="24"/>
          <w:szCs w:val="24"/>
        </w:rPr>
        <w:softHyphen/>
        <w:t>деральный закон</w:t>
      </w:r>
      <w:r w:rsidRPr="009476DF">
        <w:rPr>
          <w:sz w:val="24"/>
          <w:szCs w:val="24"/>
        </w:rPr>
        <w:t xml:space="preserve"> от 25.05. 95 № 83-ФЗ, от 09.10. 02 № 122-ФЗ</w:t>
      </w:r>
    </w:p>
  </w:footnote>
  <w:footnote w:id="12">
    <w:p w:rsidR="004B640D" w:rsidRDefault="00E77A77" w:rsidP="000A54CF">
      <w:pPr>
        <w:pStyle w:val="a3"/>
        <w:suppressAutoHyphens/>
      </w:pPr>
      <w:r>
        <w:rPr>
          <w:rStyle w:val="a5"/>
        </w:rPr>
        <w:footnoteRef/>
      </w:r>
      <w:r>
        <w:t xml:space="preserve"> </w:t>
      </w:r>
      <w:r w:rsidRPr="009476DF">
        <w:rPr>
          <w:sz w:val="24"/>
          <w:szCs w:val="24"/>
        </w:rPr>
        <w:t>ст. 5. п. 1 Фе</w:t>
      </w:r>
      <w:r w:rsidRPr="009476DF">
        <w:rPr>
          <w:sz w:val="24"/>
          <w:szCs w:val="24"/>
        </w:rPr>
        <w:softHyphen/>
        <w:t>дерального закона от 25.05. 95 № 83-ФЗ, от 09.10. 02 № 122-ФЗ</w:t>
      </w:r>
    </w:p>
  </w:footnote>
  <w:footnote w:id="13">
    <w:p w:rsidR="004B640D" w:rsidRDefault="00E77A77" w:rsidP="000A54CF">
      <w:pPr>
        <w:pStyle w:val="a3"/>
        <w:suppressAutoHyphens/>
      </w:pPr>
      <w:r>
        <w:rPr>
          <w:rStyle w:val="a5"/>
        </w:rPr>
        <w:footnoteRef/>
      </w:r>
      <w:r>
        <w:t xml:space="preserve"> </w:t>
      </w:r>
      <w:r w:rsidR="000A54CF">
        <w:rPr>
          <w:sz w:val="24"/>
          <w:szCs w:val="24"/>
        </w:rPr>
        <w:t>Фе</w:t>
      </w:r>
      <w:r>
        <w:rPr>
          <w:sz w:val="24"/>
          <w:szCs w:val="24"/>
        </w:rPr>
        <w:t>деральный закон от 25.05. 95 № 83-ФЗ, от 09.10. 02 № 122-ФЗ</w:t>
      </w:r>
    </w:p>
  </w:footnote>
  <w:footnote w:id="14">
    <w:p w:rsidR="004B640D" w:rsidRDefault="00E77A77" w:rsidP="000A54CF">
      <w:pPr>
        <w:pStyle w:val="a3"/>
        <w:suppressAutoHyphens/>
      </w:pPr>
      <w:r>
        <w:rPr>
          <w:rStyle w:val="a5"/>
        </w:rPr>
        <w:footnoteRef/>
      </w:r>
      <w:r>
        <w:t xml:space="preserve"> </w:t>
      </w:r>
      <w:r w:rsidR="000A54CF">
        <w:rPr>
          <w:sz w:val="24"/>
          <w:szCs w:val="24"/>
        </w:rPr>
        <w:t>Фе</w:t>
      </w:r>
      <w:r>
        <w:rPr>
          <w:sz w:val="24"/>
          <w:szCs w:val="24"/>
        </w:rPr>
        <w:t>деральный закон от 25.05. 95 № 83-ФЗ, от 09.10. 02 № 122-ФЗ</w:t>
      </w:r>
    </w:p>
  </w:footnote>
  <w:footnote w:id="15">
    <w:p w:rsidR="004B640D" w:rsidRDefault="00E77A77" w:rsidP="000A54CF">
      <w:pPr>
        <w:pStyle w:val="a3"/>
        <w:suppressAutoHyphens/>
      </w:pPr>
      <w:r>
        <w:rPr>
          <w:rStyle w:val="a5"/>
        </w:rPr>
        <w:footnoteRef/>
      </w:r>
      <w:r>
        <w:t xml:space="preserve"> </w:t>
      </w:r>
      <w:r w:rsidR="000A54CF">
        <w:rPr>
          <w:sz w:val="24"/>
          <w:szCs w:val="24"/>
        </w:rPr>
        <w:t>Фе</w:t>
      </w:r>
      <w:r>
        <w:rPr>
          <w:sz w:val="24"/>
          <w:szCs w:val="24"/>
        </w:rPr>
        <w:t>деральный закон от 25.05. 95 № 83-ФЗ, от 09.10. 02 № 122-ФЗ</w:t>
      </w:r>
    </w:p>
  </w:footnote>
  <w:footnote w:id="16">
    <w:p w:rsidR="004B640D" w:rsidRDefault="00E77A77" w:rsidP="000A54CF">
      <w:pPr>
        <w:pStyle w:val="a3"/>
        <w:suppressAutoHyphens/>
      </w:pPr>
      <w:r>
        <w:rPr>
          <w:rStyle w:val="a5"/>
        </w:rPr>
        <w:footnoteRef/>
      </w:r>
      <w:r>
        <w:t xml:space="preserve"> </w:t>
      </w:r>
      <w:r w:rsidR="000A54CF">
        <w:rPr>
          <w:sz w:val="24"/>
          <w:szCs w:val="24"/>
        </w:rPr>
        <w:t>Фе</w:t>
      </w:r>
      <w:r>
        <w:rPr>
          <w:sz w:val="24"/>
          <w:szCs w:val="24"/>
        </w:rPr>
        <w:t>деральный закон от 25.05. 95 № 83-ФЗ, от 09.10. 02 № 122-ФЗ</w:t>
      </w:r>
    </w:p>
  </w:footnote>
  <w:footnote w:id="17">
    <w:p w:rsidR="004B640D" w:rsidRDefault="00E77A77" w:rsidP="000A54CF">
      <w:pPr>
        <w:pStyle w:val="a3"/>
        <w:suppressAutoHyphens/>
      </w:pPr>
      <w:r>
        <w:rPr>
          <w:rStyle w:val="a5"/>
        </w:rPr>
        <w:footnoteRef/>
      </w:r>
      <w:r>
        <w:t xml:space="preserve"> </w:t>
      </w:r>
      <w:r w:rsidR="000A54CF">
        <w:rPr>
          <w:sz w:val="24"/>
          <w:szCs w:val="24"/>
        </w:rPr>
        <w:t>Фе</w:t>
      </w:r>
      <w:r>
        <w:rPr>
          <w:sz w:val="24"/>
          <w:szCs w:val="24"/>
        </w:rPr>
        <w:t>деральный закон от 25.05. 95 № 83-ФЗ, от 09.10. 02 № 122-ФЗ</w:t>
      </w:r>
    </w:p>
  </w:footnote>
  <w:footnote w:id="18">
    <w:p w:rsidR="004B640D" w:rsidRDefault="00E77A77" w:rsidP="000A54CF">
      <w:pPr>
        <w:suppressAutoHyphens/>
        <w:ind w:right="-365"/>
        <w:jc w:val="both"/>
      </w:pPr>
      <w:r w:rsidRPr="00A65ACE">
        <w:rPr>
          <w:rStyle w:val="a5"/>
          <w:sz w:val="18"/>
          <w:szCs w:val="18"/>
        </w:rPr>
        <w:footnoteRef/>
      </w:r>
      <w:r w:rsidRPr="00A65ACE">
        <w:rPr>
          <w:sz w:val="18"/>
          <w:szCs w:val="18"/>
        </w:rPr>
        <w:t xml:space="preserve"> ст. 23.1 Федерального закона «О конкуренции и ограни</w:t>
      </w:r>
      <w:r w:rsidRPr="00A65ACE">
        <w:rPr>
          <w:sz w:val="18"/>
          <w:szCs w:val="18"/>
        </w:rPr>
        <w:softHyphen/>
        <w:t>чении монополистической деятельности на товарных рынках»</w:t>
      </w:r>
    </w:p>
  </w:footnote>
  <w:footnote w:id="19">
    <w:p w:rsidR="004B640D" w:rsidRDefault="00E77A77" w:rsidP="000A54CF">
      <w:pPr>
        <w:pStyle w:val="a3"/>
        <w:suppressAutoHyphens/>
        <w:ind w:right="-545"/>
      </w:pPr>
      <w:r w:rsidRPr="00A65ACE">
        <w:rPr>
          <w:rStyle w:val="a5"/>
          <w:sz w:val="18"/>
          <w:szCs w:val="18"/>
        </w:rPr>
        <w:footnoteRef/>
      </w:r>
      <w:r w:rsidRPr="00A65ACE">
        <w:rPr>
          <w:sz w:val="18"/>
          <w:szCs w:val="18"/>
        </w:rPr>
        <w:t xml:space="preserve">  ч. 2 ст. 19.5 Кодекса Российской Федерации об административных правонарушениях (КоАП РФ)</w:t>
      </w:r>
    </w:p>
  </w:footnote>
  <w:footnote w:id="20">
    <w:p w:rsidR="004B640D" w:rsidRDefault="00E77A77" w:rsidP="000A54CF">
      <w:pPr>
        <w:pStyle w:val="a3"/>
        <w:suppressAutoHyphens/>
      </w:pPr>
      <w:r w:rsidRPr="00A65ACE">
        <w:rPr>
          <w:rStyle w:val="a5"/>
          <w:sz w:val="18"/>
          <w:szCs w:val="18"/>
        </w:rPr>
        <w:footnoteRef/>
      </w:r>
      <w:r w:rsidRPr="00A65ACE">
        <w:rPr>
          <w:sz w:val="18"/>
          <w:szCs w:val="18"/>
        </w:rPr>
        <w:t xml:space="preserve">  ст. 19.8 Кодекса Российской Федерации об административных правонарушениях (КоАП РФ)</w:t>
      </w:r>
    </w:p>
  </w:footnote>
  <w:footnote w:id="21">
    <w:p w:rsidR="004B640D" w:rsidRDefault="00E77A77" w:rsidP="000A54CF">
      <w:pPr>
        <w:pStyle w:val="a3"/>
        <w:suppressAutoHyphens/>
      </w:pPr>
      <w:r w:rsidRPr="00A65ACE">
        <w:rPr>
          <w:rStyle w:val="a5"/>
          <w:sz w:val="18"/>
          <w:szCs w:val="18"/>
        </w:rPr>
        <w:footnoteRef/>
      </w:r>
      <w:r w:rsidRPr="00A65ACE">
        <w:rPr>
          <w:sz w:val="18"/>
          <w:szCs w:val="18"/>
        </w:rPr>
        <w:t xml:space="preserve"> ст. 4.5 Кодекса Российской Федерации об административных правонарушениях (КоАП РФ)</w:t>
      </w:r>
    </w:p>
  </w:footnote>
  <w:footnote w:id="22">
    <w:p w:rsidR="004B640D" w:rsidRDefault="00E77A77" w:rsidP="00FB60EB">
      <w:pPr>
        <w:pStyle w:val="a3"/>
        <w:suppressAutoHyphens/>
      </w:pPr>
      <w:r w:rsidRPr="00A65ACE">
        <w:rPr>
          <w:rStyle w:val="a5"/>
          <w:sz w:val="18"/>
          <w:szCs w:val="18"/>
        </w:rPr>
        <w:footnoteRef/>
      </w:r>
      <w:r w:rsidRPr="00A65ACE">
        <w:rPr>
          <w:sz w:val="18"/>
          <w:szCs w:val="18"/>
        </w:rPr>
        <w:t xml:space="preserve"> Фе</w:t>
      </w:r>
      <w:r w:rsidRPr="00A65ACE">
        <w:rPr>
          <w:sz w:val="18"/>
          <w:szCs w:val="18"/>
        </w:rPr>
        <w:softHyphen/>
        <w:t>деральный закон от 25.05. 95 № 83-ФЗ, от 09.10. 02 № 122-ФЗ</w:t>
      </w:r>
    </w:p>
  </w:footnote>
  <w:footnote w:id="23">
    <w:p w:rsidR="004B640D" w:rsidRDefault="00E77A77" w:rsidP="00FB60EB">
      <w:pPr>
        <w:pStyle w:val="a3"/>
        <w:suppressAutoHyphens/>
      </w:pPr>
      <w:r w:rsidRPr="00A65ACE">
        <w:rPr>
          <w:rStyle w:val="a5"/>
          <w:sz w:val="18"/>
          <w:szCs w:val="18"/>
        </w:rPr>
        <w:footnoteRef/>
      </w:r>
      <w:r w:rsidRPr="00A65ACE">
        <w:rPr>
          <w:sz w:val="18"/>
          <w:szCs w:val="18"/>
        </w:rPr>
        <w:t xml:space="preserve">  ст. 178 Уголовного кодекса Российской Федерации (УК РФ)</w:t>
      </w:r>
    </w:p>
  </w:footnote>
  <w:footnote w:id="24">
    <w:p w:rsidR="004B640D" w:rsidRDefault="00E77A77" w:rsidP="00FB60EB">
      <w:pPr>
        <w:suppressAutoHyphens/>
        <w:ind w:right="-365"/>
        <w:jc w:val="both"/>
      </w:pPr>
      <w:r w:rsidRPr="00FB60EB">
        <w:rPr>
          <w:rStyle w:val="a5"/>
        </w:rPr>
        <w:footnoteRef/>
      </w:r>
      <w:r w:rsidRPr="00FB60EB">
        <w:t xml:space="preserve"> </w:t>
      </w:r>
      <w:r w:rsidRPr="00FB60EB">
        <w:rPr>
          <w:sz w:val="24"/>
          <w:szCs w:val="24"/>
        </w:rPr>
        <w:t>http://gubki</w:t>
      </w:r>
      <w:r w:rsidR="00EB52A9">
        <w:rPr>
          <w:sz w:val="24"/>
          <w:szCs w:val="24"/>
        </w:rPr>
        <w:t>n.narod.ru/official/anomaly.htm</w:t>
      </w:r>
    </w:p>
  </w:footnote>
  <w:footnote w:id="25">
    <w:p w:rsidR="004B640D" w:rsidRDefault="00E77A77" w:rsidP="000A54CF">
      <w:pPr>
        <w:pStyle w:val="a3"/>
        <w:suppressAutoHyphens/>
      </w:pPr>
      <w:r>
        <w:rPr>
          <w:rStyle w:val="a5"/>
        </w:rPr>
        <w:footnoteRef/>
      </w:r>
      <w:r>
        <w:t xml:space="preserve"> под ред. Проф. Горфинкеля В.Я., проф. Купрякова Е.М. Экономика предприятия: Учебник для ВУЗов. М.: Банки и биржи, ЮНИТИ, 2000 год. – 244 стр. из 367 стр.</w:t>
      </w:r>
    </w:p>
  </w:footnote>
  <w:footnote w:id="26">
    <w:p w:rsidR="004B640D" w:rsidRDefault="00E77A77" w:rsidP="000A54CF">
      <w:pPr>
        <w:pStyle w:val="a3"/>
        <w:suppressAutoHyphens/>
      </w:pPr>
      <w:r>
        <w:rPr>
          <w:rStyle w:val="a5"/>
        </w:rPr>
        <w:footnoteRef/>
      </w:r>
      <w:r>
        <w:t xml:space="preserve"> Сергеев И.В. Экономика организации (предприятия): Учебное пособие. – 3-е изд., перераб. и доп. М.: Финансы и статистика, 2007 год. – 91 стр. из 576 стр.</w:t>
      </w:r>
    </w:p>
  </w:footnote>
  <w:footnote w:id="27">
    <w:p w:rsidR="004B640D" w:rsidRDefault="00E77A77" w:rsidP="00FB60EB">
      <w:pPr>
        <w:pStyle w:val="a3"/>
        <w:suppressAutoHyphens/>
        <w:ind w:right="-365"/>
      </w:pPr>
      <w:r>
        <w:rPr>
          <w:rStyle w:val="a5"/>
        </w:rPr>
        <w:footnoteRef/>
      </w:r>
      <w:r>
        <w:t xml:space="preserve"> под ред. Проф. Горфинкеля В.Я., проф. Купрякова Е.М. Экономика предприятия: Учебник для ВУЗов. М.: Банки и биржи, ЮНИТИ, 2000 год. – 238 стр. из 367 стр.</w:t>
      </w:r>
    </w:p>
  </w:footnote>
  <w:footnote w:id="28">
    <w:p w:rsidR="004B640D" w:rsidRDefault="00E77A77" w:rsidP="000A54CF">
      <w:pPr>
        <w:pStyle w:val="a3"/>
        <w:suppressAutoHyphens/>
      </w:pPr>
      <w:r>
        <w:rPr>
          <w:rStyle w:val="a5"/>
        </w:rPr>
        <w:footnoteRef/>
      </w:r>
      <w:r>
        <w:t xml:space="preserve"> Сергеев И.В. Экономика организации (предприятия): Учебное пособие. – 3-е изд., перераб. и доп. М.: Финансы и статистика, 2007 год. – 94 стр. из 576 стр.</w:t>
      </w:r>
    </w:p>
  </w:footnote>
  <w:footnote w:id="29">
    <w:p w:rsidR="004B640D" w:rsidRDefault="00E77A77" w:rsidP="000A54CF">
      <w:pPr>
        <w:pStyle w:val="a3"/>
        <w:suppressAutoHyphens/>
      </w:pPr>
      <w:r>
        <w:rPr>
          <w:rStyle w:val="a5"/>
        </w:rPr>
        <w:footnoteRef/>
      </w:r>
      <w:r>
        <w:t xml:space="preserve"> Сергеев И.В. Экономика организации (предприятия): Учебное пособие. – 3-е изд., перераб. и доп. М.: Финансы и статистика, 2007 год. – 94 стр. из 576 стр.</w:t>
      </w:r>
    </w:p>
  </w:footnote>
  <w:footnote w:id="30">
    <w:p w:rsidR="004B640D" w:rsidRDefault="00E77A77" w:rsidP="00FB60EB">
      <w:pPr>
        <w:pStyle w:val="a3"/>
        <w:suppressAutoHyphens/>
        <w:ind w:right="-365"/>
      </w:pPr>
      <w:r>
        <w:rPr>
          <w:rStyle w:val="a5"/>
        </w:rPr>
        <w:footnoteRef/>
      </w:r>
      <w:r>
        <w:t xml:space="preserve"> под ред. Проф. Горфинкеля В.Я., проф. Купрякова Е.М. Экономика предприятия: Учебник для ВУЗов. М.: Банки и биржи, ЮНИТИ, 2000 год. – 266 стр. из 367 стр.</w:t>
      </w:r>
    </w:p>
  </w:footnote>
  <w:footnote w:id="31">
    <w:p w:rsidR="004B640D" w:rsidRDefault="00E77A77" w:rsidP="00FB60EB">
      <w:pPr>
        <w:pStyle w:val="a3"/>
        <w:suppressAutoHyphens/>
        <w:ind w:right="-365"/>
      </w:pPr>
      <w:r>
        <w:rPr>
          <w:rStyle w:val="a5"/>
        </w:rPr>
        <w:footnoteRef/>
      </w:r>
      <w:r>
        <w:t xml:space="preserve"> под ред. Проф. Горфинкеля В.Я., проф. Купрякова Е.М. Экономика предприятия: Учебник для ВУЗов. М.: Банки и биржи, ЮНИТИ, 2000 год. – 267 стр. из 367 стр.</w:t>
      </w:r>
    </w:p>
  </w:footnote>
  <w:footnote w:id="32">
    <w:p w:rsidR="004B640D" w:rsidRDefault="00E77A77" w:rsidP="000A54CF">
      <w:pPr>
        <w:pStyle w:val="a3"/>
        <w:suppressAutoHyphens/>
      </w:pPr>
      <w:r>
        <w:rPr>
          <w:rStyle w:val="a5"/>
        </w:rPr>
        <w:footnoteRef/>
      </w:r>
      <w:r>
        <w:t xml:space="preserve"> под ред. Проф. Горфинкеля В.Я., проф. Купрякова Е.М. Экономика предприятия: Учебник для ВУЗов. М.: Банки и биржи, ЮНИТИ, 2000 год. – 269 стр. из 367 стр.</w:t>
      </w:r>
    </w:p>
  </w:footnote>
  <w:footnote w:id="33">
    <w:p w:rsidR="004B640D" w:rsidRDefault="00E77A77" w:rsidP="000A54CF">
      <w:pPr>
        <w:pStyle w:val="a3"/>
        <w:suppressAutoHyphens/>
      </w:pPr>
      <w:r>
        <w:rPr>
          <w:rStyle w:val="a5"/>
        </w:rPr>
        <w:footnoteRef/>
      </w:r>
      <w:r>
        <w:t xml:space="preserve"> под ред. Проф. Горфинкеля В.Я., проф. Купрякова Е.М. Экономика предприятия: Учебник для ВУЗов. М.: Банки и биржи, ЮНИТИ, 2000 год. – 271 стр. из 367 стр.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E60F6"/>
    <w:multiLevelType w:val="multilevel"/>
    <w:tmpl w:val="D96EEFF6"/>
    <w:lvl w:ilvl="0">
      <w:start w:val="1"/>
      <w:numFmt w:val="decimal"/>
      <w:lvlText w:val="%1."/>
      <w:lvlJc w:val="left"/>
      <w:pPr>
        <w:tabs>
          <w:tab w:val="num" w:pos="180"/>
        </w:tabs>
        <w:ind w:left="180" w:hanging="360"/>
      </w:pPr>
      <w:rPr>
        <w:rFonts w:cs="Times New Roman" w:hint="default"/>
      </w:rPr>
    </w:lvl>
    <w:lvl w:ilvl="1">
      <w:start w:val="1"/>
      <w:numFmt w:val="decimal"/>
      <w:isLgl/>
      <w:lvlText w:val="%1.%2."/>
      <w:lvlJc w:val="left"/>
      <w:pPr>
        <w:tabs>
          <w:tab w:val="num" w:pos="540"/>
        </w:tabs>
        <w:ind w:left="540" w:hanging="720"/>
      </w:pPr>
      <w:rPr>
        <w:rFonts w:cs="Times New Roman" w:hint="default"/>
      </w:rPr>
    </w:lvl>
    <w:lvl w:ilvl="2">
      <w:start w:val="1"/>
      <w:numFmt w:val="decimal"/>
      <w:isLgl/>
      <w:lvlText w:val="%1.%2.%3."/>
      <w:lvlJc w:val="left"/>
      <w:pPr>
        <w:tabs>
          <w:tab w:val="num" w:pos="540"/>
        </w:tabs>
        <w:ind w:left="540" w:hanging="720"/>
      </w:pPr>
      <w:rPr>
        <w:rFonts w:cs="Times New Roman" w:hint="default"/>
      </w:rPr>
    </w:lvl>
    <w:lvl w:ilvl="3">
      <w:start w:val="1"/>
      <w:numFmt w:val="decimal"/>
      <w:isLgl/>
      <w:lvlText w:val="%1.%2.%3.%4."/>
      <w:lvlJc w:val="left"/>
      <w:pPr>
        <w:tabs>
          <w:tab w:val="num" w:pos="900"/>
        </w:tabs>
        <w:ind w:left="900" w:hanging="1080"/>
      </w:pPr>
      <w:rPr>
        <w:rFonts w:cs="Times New Roman" w:hint="default"/>
      </w:rPr>
    </w:lvl>
    <w:lvl w:ilvl="4">
      <w:start w:val="1"/>
      <w:numFmt w:val="decimal"/>
      <w:isLgl/>
      <w:lvlText w:val="%1.%2.%3.%4.%5."/>
      <w:lvlJc w:val="left"/>
      <w:pPr>
        <w:tabs>
          <w:tab w:val="num" w:pos="900"/>
        </w:tabs>
        <w:ind w:left="900" w:hanging="1080"/>
      </w:pPr>
      <w:rPr>
        <w:rFonts w:cs="Times New Roman" w:hint="default"/>
      </w:rPr>
    </w:lvl>
    <w:lvl w:ilvl="5">
      <w:start w:val="1"/>
      <w:numFmt w:val="decimal"/>
      <w:isLgl/>
      <w:lvlText w:val="%1.%2.%3.%4.%5.%6."/>
      <w:lvlJc w:val="left"/>
      <w:pPr>
        <w:tabs>
          <w:tab w:val="num" w:pos="1260"/>
        </w:tabs>
        <w:ind w:left="1260" w:hanging="1440"/>
      </w:pPr>
      <w:rPr>
        <w:rFonts w:cs="Times New Roman" w:hint="default"/>
      </w:rPr>
    </w:lvl>
    <w:lvl w:ilvl="6">
      <w:start w:val="1"/>
      <w:numFmt w:val="decimal"/>
      <w:isLgl/>
      <w:lvlText w:val="%1.%2.%3.%4.%5.%6.%7."/>
      <w:lvlJc w:val="left"/>
      <w:pPr>
        <w:tabs>
          <w:tab w:val="num" w:pos="1620"/>
        </w:tabs>
        <w:ind w:left="1620" w:hanging="1800"/>
      </w:pPr>
      <w:rPr>
        <w:rFonts w:cs="Times New Roman" w:hint="default"/>
      </w:rPr>
    </w:lvl>
    <w:lvl w:ilvl="7">
      <w:start w:val="1"/>
      <w:numFmt w:val="decimal"/>
      <w:isLgl/>
      <w:lvlText w:val="%1.%2.%3.%4.%5.%6.%7.%8."/>
      <w:lvlJc w:val="left"/>
      <w:pPr>
        <w:tabs>
          <w:tab w:val="num" w:pos="1620"/>
        </w:tabs>
        <w:ind w:left="1620" w:hanging="1800"/>
      </w:pPr>
      <w:rPr>
        <w:rFonts w:cs="Times New Roman" w:hint="default"/>
      </w:rPr>
    </w:lvl>
    <w:lvl w:ilvl="8">
      <w:start w:val="1"/>
      <w:numFmt w:val="decimal"/>
      <w:isLgl/>
      <w:lvlText w:val="%1.%2.%3.%4.%5.%6.%7.%8.%9."/>
      <w:lvlJc w:val="left"/>
      <w:pPr>
        <w:tabs>
          <w:tab w:val="num" w:pos="1980"/>
        </w:tabs>
        <w:ind w:left="1980" w:hanging="2160"/>
      </w:pPr>
      <w:rPr>
        <w:rFonts w:cs="Times New Roman" w:hint="default"/>
      </w:rPr>
    </w:lvl>
  </w:abstractNum>
  <w:abstractNum w:abstractNumId="1">
    <w:nsid w:val="1780346D"/>
    <w:multiLevelType w:val="hybridMultilevel"/>
    <w:tmpl w:val="156C4954"/>
    <w:lvl w:ilvl="0" w:tplc="04190001">
      <w:start w:val="1"/>
      <w:numFmt w:val="bullet"/>
      <w:lvlText w:val=""/>
      <w:lvlJc w:val="left"/>
      <w:pPr>
        <w:tabs>
          <w:tab w:val="num" w:pos="540"/>
        </w:tabs>
        <w:ind w:left="54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hint="default"/>
      </w:rPr>
    </w:lvl>
    <w:lvl w:ilvl="8" w:tplc="04190005">
      <w:start w:val="1"/>
      <w:numFmt w:val="bullet"/>
      <w:lvlText w:val=""/>
      <w:lvlJc w:val="left"/>
      <w:pPr>
        <w:tabs>
          <w:tab w:val="num" w:pos="6300"/>
        </w:tabs>
        <w:ind w:left="6300" w:hanging="360"/>
      </w:pPr>
      <w:rPr>
        <w:rFonts w:ascii="Wingdings" w:hAnsi="Wingdings" w:hint="default"/>
      </w:rPr>
    </w:lvl>
  </w:abstractNum>
  <w:abstractNum w:abstractNumId="2">
    <w:nsid w:val="231E74F5"/>
    <w:multiLevelType w:val="multilevel"/>
    <w:tmpl w:val="530435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
    <w:nsid w:val="2EEC611D"/>
    <w:multiLevelType w:val="multilevel"/>
    <w:tmpl w:val="CE6E090C"/>
    <w:lvl w:ilvl="0">
      <w:start w:val="1"/>
      <w:numFmt w:val="decimal"/>
      <w:lvlText w:val="%1"/>
      <w:lvlJc w:val="left"/>
      <w:pPr>
        <w:tabs>
          <w:tab w:val="num" w:pos="360"/>
        </w:tabs>
        <w:ind w:left="360" w:hanging="360"/>
      </w:pPr>
      <w:rPr>
        <w:rFonts w:cs="Times New Roman" w:hint="default"/>
        <w:b w:val="0"/>
        <w:bCs w:val="0"/>
      </w:rPr>
    </w:lvl>
    <w:lvl w:ilvl="1">
      <w:start w:val="1"/>
      <w:numFmt w:val="decimal"/>
      <w:lvlText w:val="%1.%2"/>
      <w:lvlJc w:val="left"/>
      <w:pPr>
        <w:tabs>
          <w:tab w:val="num" w:pos="360"/>
        </w:tabs>
        <w:ind w:left="360" w:hanging="360"/>
      </w:pPr>
      <w:rPr>
        <w:rFonts w:cs="Times New Roman" w:hint="default"/>
        <w:b w:val="0"/>
        <w:bCs w:val="0"/>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1080"/>
        </w:tabs>
        <w:ind w:left="1080" w:hanging="108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440"/>
        </w:tabs>
        <w:ind w:left="1440" w:hanging="144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800"/>
        </w:tabs>
        <w:ind w:left="1800" w:hanging="1800"/>
      </w:pPr>
      <w:rPr>
        <w:rFonts w:cs="Times New Roman" w:hint="default"/>
        <w:b w:val="0"/>
        <w:bCs w:val="0"/>
      </w:rPr>
    </w:lvl>
    <w:lvl w:ilvl="8">
      <w:start w:val="1"/>
      <w:numFmt w:val="decimal"/>
      <w:lvlText w:val="%1.%2.%3.%4.%5.%6.%7.%8.%9"/>
      <w:lvlJc w:val="left"/>
      <w:pPr>
        <w:tabs>
          <w:tab w:val="num" w:pos="2160"/>
        </w:tabs>
        <w:ind w:left="2160" w:hanging="2160"/>
      </w:pPr>
      <w:rPr>
        <w:rFonts w:cs="Times New Roman" w:hint="default"/>
        <w:b w:val="0"/>
        <w:bCs w:val="0"/>
      </w:rPr>
    </w:lvl>
  </w:abstractNum>
  <w:abstractNum w:abstractNumId="4">
    <w:nsid w:val="395E01EC"/>
    <w:multiLevelType w:val="hybridMultilevel"/>
    <w:tmpl w:val="DE002FB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48BD47A7"/>
    <w:multiLevelType w:val="hybridMultilevel"/>
    <w:tmpl w:val="22848DDC"/>
    <w:lvl w:ilvl="0" w:tplc="B7EECB7E">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50C26F2E"/>
    <w:multiLevelType w:val="hybridMultilevel"/>
    <w:tmpl w:val="6802AD1A"/>
    <w:lvl w:ilvl="0" w:tplc="84D417E0">
      <w:start w:val="1"/>
      <w:numFmt w:val="decimal"/>
      <w:lvlText w:val="%1."/>
      <w:lvlJc w:val="left"/>
      <w:pPr>
        <w:tabs>
          <w:tab w:val="num" w:pos="180"/>
        </w:tabs>
        <w:ind w:left="180" w:hanging="360"/>
      </w:pPr>
      <w:rPr>
        <w:rFonts w:cs="Times New Roman" w:hint="default"/>
      </w:rPr>
    </w:lvl>
    <w:lvl w:ilvl="1" w:tplc="04190019">
      <w:start w:val="1"/>
      <w:numFmt w:val="lowerLetter"/>
      <w:lvlText w:val="%2."/>
      <w:lvlJc w:val="left"/>
      <w:pPr>
        <w:tabs>
          <w:tab w:val="num" w:pos="900"/>
        </w:tabs>
        <w:ind w:left="900" w:hanging="360"/>
      </w:pPr>
      <w:rPr>
        <w:rFonts w:cs="Times New Roman"/>
      </w:rPr>
    </w:lvl>
    <w:lvl w:ilvl="2" w:tplc="0419001B">
      <w:start w:val="1"/>
      <w:numFmt w:val="lowerRoman"/>
      <w:lvlText w:val="%3."/>
      <w:lvlJc w:val="right"/>
      <w:pPr>
        <w:tabs>
          <w:tab w:val="num" w:pos="1620"/>
        </w:tabs>
        <w:ind w:left="1620" w:hanging="180"/>
      </w:pPr>
      <w:rPr>
        <w:rFonts w:cs="Times New Roman"/>
      </w:rPr>
    </w:lvl>
    <w:lvl w:ilvl="3" w:tplc="0419000F">
      <w:start w:val="1"/>
      <w:numFmt w:val="decimal"/>
      <w:lvlText w:val="%4."/>
      <w:lvlJc w:val="left"/>
      <w:pPr>
        <w:tabs>
          <w:tab w:val="num" w:pos="2340"/>
        </w:tabs>
        <w:ind w:left="2340" w:hanging="360"/>
      </w:pPr>
      <w:rPr>
        <w:rFonts w:cs="Times New Roman"/>
      </w:rPr>
    </w:lvl>
    <w:lvl w:ilvl="4" w:tplc="04190019">
      <w:start w:val="1"/>
      <w:numFmt w:val="lowerLetter"/>
      <w:lvlText w:val="%5."/>
      <w:lvlJc w:val="left"/>
      <w:pPr>
        <w:tabs>
          <w:tab w:val="num" w:pos="3060"/>
        </w:tabs>
        <w:ind w:left="3060" w:hanging="360"/>
      </w:pPr>
      <w:rPr>
        <w:rFonts w:cs="Times New Roman"/>
      </w:rPr>
    </w:lvl>
    <w:lvl w:ilvl="5" w:tplc="0419001B">
      <w:start w:val="1"/>
      <w:numFmt w:val="lowerRoman"/>
      <w:lvlText w:val="%6."/>
      <w:lvlJc w:val="right"/>
      <w:pPr>
        <w:tabs>
          <w:tab w:val="num" w:pos="3780"/>
        </w:tabs>
        <w:ind w:left="3780" w:hanging="180"/>
      </w:pPr>
      <w:rPr>
        <w:rFonts w:cs="Times New Roman"/>
      </w:rPr>
    </w:lvl>
    <w:lvl w:ilvl="6" w:tplc="0419000F">
      <w:start w:val="1"/>
      <w:numFmt w:val="decimal"/>
      <w:lvlText w:val="%7."/>
      <w:lvlJc w:val="left"/>
      <w:pPr>
        <w:tabs>
          <w:tab w:val="num" w:pos="4500"/>
        </w:tabs>
        <w:ind w:left="4500" w:hanging="360"/>
      </w:pPr>
      <w:rPr>
        <w:rFonts w:cs="Times New Roman"/>
      </w:rPr>
    </w:lvl>
    <w:lvl w:ilvl="7" w:tplc="04190019">
      <w:start w:val="1"/>
      <w:numFmt w:val="lowerLetter"/>
      <w:lvlText w:val="%8."/>
      <w:lvlJc w:val="left"/>
      <w:pPr>
        <w:tabs>
          <w:tab w:val="num" w:pos="5220"/>
        </w:tabs>
        <w:ind w:left="5220" w:hanging="360"/>
      </w:pPr>
      <w:rPr>
        <w:rFonts w:cs="Times New Roman"/>
      </w:rPr>
    </w:lvl>
    <w:lvl w:ilvl="8" w:tplc="0419001B">
      <w:start w:val="1"/>
      <w:numFmt w:val="lowerRoman"/>
      <w:lvlText w:val="%9."/>
      <w:lvlJc w:val="right"/>
      <w:pPr>
        <w:tabs>
          <w:tab w:val="num" w:pos="5940"/>
        </w:tabs>
        <w:ind w:left="5940" w:hanging="180"/>
      </w:pPr>
      <w:rPr>
        <w:rFonts w:cs="Times New Roman"/>
      </w:rPr>
    </w:lvl>
  </w:abstractNum>
  <w:abstractNum w:abstractNumId="7">
    <w:nsid w:val="59F555FB"/>
    <w:multiLevelType w:val="hybridMultilevel"/>
    <w:tmpl w:val="AF10AFA8"/>
    <w:lvl w:ilvl="0" w:tplc="0419000F">
      <w:start w:val="1"/>
      <w:numFmt w:val="decimal"/>
      <w:lvlText w:val="%1."/>
      <w:lvlJc w:val="left"/>
      <w:pPr>
        <w:tabs>
          <w:tab w:val="num" w:pos="1160"/>
        </w:tabs>
        <w:ind w:left="1160" w:hanging="360"/>
      </w:pPr>
      <w:rPr>
        <w:rFonts w:cs="Times New Roman"/>
      </w:rPr>
    </w:lvl>
    <w:lvl w:ilvl="1" w:tplc="04190019">
      <w:start w:val="1"/>
      <w:numFmt w:val="decimal"/>
      <w:lvlText w:val="%2."/>
      <w:lvlJc w:val="left"/>
      <w:pPr>
        <w:tabs>
          <w:tab w:val="num" w:pos="1880"/>
        </w:tabs>
        <w:ind w:left="1880" w:hanging="360"/>
      </w:pPr>
      <w:rPr>
        <w:rFonts w:cs="Times New Roman"/>
      </w:rPr>
    </w:lvl>
    <w:lvl w:ilvl="2" w:tplc="0419001B">
      <w:start w:val="1"/>
      <w:numFmt w:val="decimal"/>
      <w:lvlText w:val="%3."/>
      <w:lvlJc w:val="left"/>
      <w:pPr>
        <w:tabs>
          <w:tab w:val="num" w:pos="2600"/>
        </w:tabs>
        <w:ind w:left="2600" w:hanging="360"/>
      </w:pPr>
      <w:rPr>
        <w:rFonts w:cs="Times New Roman"/>
      </w:rPr>
    </w:lvl>
    <w:lvl w:ilvl="3" w:tplc="0419000F">
      <w:start w:val="1"/>
      <w:numFmt w:val="decimal"/>
      <w:lvlText w:val="%4."/>
      <w:lvlJc w:val="left"/>
      <w:pPr>
        <w:tabs>
          <w:tab w:val="num" w:pos="3320"/>
        </w:tabs>
        <w:ind w:left="3320" w:hanging="360"/>
      </w:pPr>
      <w:rPr>
        <w:rFonts w:cs="Times New Roman"/>
      </w:rPr>
    </w:lvl>
    <w:lvl w:ilvl="4" w:tplc="04190019">
      <w:start w:val="1"/>
      <w:numFmt w:val="decimal"/>
      <w:lvlText w:val="%5."/>
      <w:lvlJc w:val="left"/>
      <w:pPr>
        <w:tabs>
          <w:tab w:val="num" w:pos="4040"/>
        </w:tabs>
        <w:ind w:left="4040" w:hanging="360"/>
      </w:pPr>
      <w:rPr>
        <w:rFonts w:cs="Times New Roman"/>
      </w:rPr>
    </w:lvl>
    <w:lvl w:ilvl="5" w:tplc="0419001B">
      <w:start w:val="1"/>
      <w:numFmt w:val="decimal"/>
      <w:lvlText w:val="%6."/>
      <w:lvlJc w:val="left"/>
      <w:pPr>
        <w:tabs>
          <w:tab w:val="num" w:pos="4760"/>
        </w:tabs>
        <w:ind w:left="4760" w:hanging="360"/>
      </w:pPr>
      <w:rPr>
        <w:rFonts w:cs="Times New Roman"/>
      </w:rPr>
    </w:lvl>
    <w:lvl w:ilvl="6" w:tplc="0419000F">
      <w:start w:val="1"/>
      <w:numFmt w:val="decimal"/>
      <w:lvlText w:val="%7."/>
      <w:lvlJc w:val="left"/>
      <w:pPr>
        <w:tabs>
          <w:tab w:val="num" w:pos="5480"/>
        </w:tabs>
        <w:ind w:left="5480" w:hanging="360"/>
      </w:pPr>
      <w:rPr>
        <w:rFonts w:cs="Times New Roman"/>
      </w:rPr>
    </w:lvl>
    <w:lvl w:ilvl="7" w:tplc="04190019">
      <w:start w:val="1"/>
      <w:numFmt w:val="decimal"/>
      <w:lvlText w:val="%8."/>
      <w:lvlJc w:val="left"/>
      <w:pPr>
        <w:tabs>
          <w:tab w:val="num" w:pos="6200"/>
        </w:tabs>
        <w:ind w:left="6200" w:hanging="360"/>
      </w:pPr>
      <w:rPr>
        <w:rFonts w:cs="Times New Roman"/>
      </w:rPr>
    </w:lvl>
    <w:lvl w:ilvl="8" w:tplc="0419001B">
      <w:start w:val="1"/>
      <w:numFmt w:val="decimal"/>
      <w:lvlText w:val="%9."/>
      <w:lvlJc w:val="left"/>
      <w:pPr>
        <w:tabs>
          <w:tab w:val="num" w:pos="6920"/>
        </w:tabs>
        <w:ind w:left="6920" w:hanging="360"/>
      </w:pPr>
      <w:rPr>
        <w:rFonts w:cs="Times New Roman"/>
      </w:rPr>
    </w:lvl>
  </w:abstractNum>
  <w:abstractNum w:abstractNumId="8">
    <w:nsid w:val="5F185774"/>
    <w:multiLevelType w:val="hybridMultilevel"/>
    <w:tmpl w:val="5FACA1B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1FB0974"/>
    <w:multiLevelType w:val="multilevel"/>
    <w:tmpl w:val="9B7C8858"/>
    <w:lvl w:ilvl="0">
      <w:start w:val="1"/>
      <w:numFmt w:val="decimal"/>
      <w:lvlText w:val="%1."/>
      <w:lvlJc w:val="left"/>
      <w:pPr>
        <w:tabs>
          <w:tab w:val="num" w:pos="420"/>
        </w:tabs>
        <w:ind w:left="420" w:hanging="420"/>
      </w:pPr>
      <w:rPr>
        <w:rFonts w:cs="Times New Roman"/>
      </w:rPr>
    </w:lvl>
    <w:lvl w:ilvl="1">
      <w:start w:val="3"/>
      <w:numFmt w:val="decimal"/>
      <w:lvlText w:val="%1.%2."/>
      <w:lvlJc w:val="left"/>
      <w:pPr>
        <w:tabs>
          <w:tab w:val="num" w:pos="540"/>
        </w:tabs>
        <w:ind w:left="540" w:hanging="720"/>
      </w:pPr>
      <w:rPr>
        <w:rFonts w:cs="Times New Roman"/>
      </w:rPr>
    </w:lvl>
    <w:lvl w:ilvl="2">
      <w:start w:val="1"/>
      <w:numFmt w:val="decimal"/>
      <w:lvlText w:val="%1.%2.%3."/>
      <w:lvlJc w:val="left"/>
      <w:pPr>
        <w:tabs>
          <w:tab w:val="num" w:pos="720"/>
        </w:tabs>
        <w:ind w:left="720" w:hanging="1080"/>
      </w:pPr>
      <w:rPr>
        <w:rFonts w:cs="Times New Roman"/>
      </w:rPr>
    </w:lvl>
    <w:lvl w:ilvl="3">
      <w:start w:val="1"/>
      <w:numFmt w:val="decimal"/>
      <w:lvlText w:val="%1.%2.%3.%4."/>
      <w:lvlJc w:val="left"/>
      <w:pPr>
        <w:tabs>
          <w:tab w:val="num" w:pos="900"/>
        </w:tabs>
        <w:ind w:left="900" w:hanging="1440"/>
      </w:pPr>
      <w:rPr>
        <w:rFonts w:cs="Times New Roman"/>
      </w:rPr>
    </w:lvl>
    <w:lvl w:ilvl="4">
      <w:start w:val="1"/>
      <w:numFmt w:val="decimal"/>
      <w:lvlText w:val="%1.%2.%3.%4.%5."/>
      <w:lvlJc w:val="left"/>
      <w:pPr>
        <w:tabs>
          <w:tab w:val="num" w:pos="720"/>
        </w:tabs>
        <w:ind w:left="720" w:hanging="1440"/>
      </w:pPr>
      <w:rPr>
        <w:rFonts w:cs="Times New Roman"/>
      </w:rPr>
    </w:lvl>
    <w:lvl w:ilvl="5">
      <w:start w:val="1"/>
      <w:numFmt w:val="decimal"/>
      <w:lvlText w:val="%1.%2.%3.%4.%5.%6."/>
      <w:lvlJc w:val="left"/>
      <w:pPr>
        <w:tabs>
          <w:tab w:val="num" w:pos="900"/>
        </w:tabs>
        <w:ind w:left="900" w:hanging="1800"/>
      </w:pPr>
      <w:rPr>
        <w:rFonts w:cs="Times New Roman"/>
      </w:rPr>
    </w:lvl>
    <w:lvl w:ilvl="6">
      <w:start w:val="1"/>
      <w:numFmt w:val="decimal"/>
      <w:lvlText w:val="%1.%2.%3.%4.%5.%6.%7."/>
      <w:lvlJc w:val="left"/>
      <w:pPr>
        <w:tabs>
          <w:tab w:val="num" w:pos="1080"/>
        </w:tabs>
        <w:ind w:left="1080" w:hanging="2160"/>
      </w:pPr>
      <w:rPr>
        <w:rFonts w:cs="Times New Roman"/>
      </w:rPr>
    </w:lvl>
    <w:lvl w:ilvl="7">
      <w:start w:val="1"/>
      <w:numFmt w:val="decimal"/>
      <w:lvlText w:val="%1.%2.%3.%4.%5.%6.%7.%8."/>
      <w:lvlJc w:val="left"/>
      <w:pPr>
        <w:tabs>
          <w:tab w:val="num" w:pos="1260"/>
        </w:tabs>
        <w:ind w:left="1260" w:hanging="2520"/>
      </w:pPr>
      <w:rPr>
        <w:rFonts w:cs="Times New Roman"/>
      </w:rPr>
    </w:lvl>
    <w:lvl w:ilvl="8">
      <w:start w:val="1"/>
      <w:numFmt w:val="decimal"/>
      <w:lvlText w:val="%1.%2.%3.%4.%5.%6.%7.%8.%9."/>
      <w:lvlJc w:val="left"/>
      <w:pPr>
        <w:tabs>
          <w:tab w:val="num" w:pos="1440"/>
        </w:tabs>
        <w:ind w:left="1440" w:hanging="2880"/>
      </w:pPr>
      <w:rPr>
        <w:rFonts w:cs="Times New Roman"/>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5"/>
  </w:num>
  <w:num w:numId="9">
    <w:abstractNumId w:val="8"/>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01A1"/>
    <w:rsid w:val="00017B89"/>
    <w:rsid w:val="000237DF"/>
    <w:rsid w:val="00030840"/>
    <w:rsid w:val="00046936"/>
    <w:rsid w:val="00046FDC"/>
    <w:rsid w:val="0006099C"/>
    <w:rsid w:val="00065144"/>
    <w:rsid w:val="000951C5"/>
    <w:rsid w:val="000A2205"/>
    <w:rsid w:val="000A2DCA"/>
    <w:rsid w:val="000A2F1B"/>
    <w:rsid w:val="000A54CF"/>
    <w:rsid w:val="000B31B3"/>
    <w:rsid w:val="000B3700"/>
    <w:rsid w:val="000B5B8E"/>
    <w:rsid w:val="000D1C98"/>
    <w:rsid w:val="000E1059"/>
    <w:rsid w:val="000E5E9C"/>
    <w:rsid w:val="000F2CF3"/>
    <w:rsid w:val="00115123"/>
    <w:rsid w:val="0012625C"/>
    <w:rsid w:val="001476B8"/>
    <w:rsid w:val="001545B4"/>
    <w:rsid w:val="00156CF1"/>
    <w:rsid w:val="001628AE"/>
    <w:rsid w:val="00163C1D"/>
    <w:rsid w:val="0016698B"/>
    <w:rsid w:val="00182B60"/>
    <w:rsid w:val="0019771E"/>
    <w:rsid w:val="001A50C9"/>
    <w:rsid w:val="001D2F87"/>
    <w:rsid w:val="001F6A6A"/>
    <w:rsid w:val="0021668C"/>
    <w:rsid w:val="00220F0F"/>
    <w:rsid w:val="0025000B"/>
    <w:rsid w:val="002536D2"/>
    <w:rsid w:val="002572E7"/>
    <w:rsid w:val="00257D3B"/>
    <w:rsid w:val="002638A8"/>
    <w:rsid w:val="00267F79"/>
    <w:rsid w:val="00275A53"/>
    <w:rsid w:val="00276B81"/>
    <w:rsid w:val="002B107E"/>
    <w:rsid w:val="002B41C8"/>
    <w:rsid w:val="002D16C4"/>
    <w:rsid w:val="002D46BF"/>
    <w:rsid w:val="002E30FD"/>
    <w:rsid w:val="002E6F2F"/>
    <w:rsid w:val="0030029F"/>
    <w:rsid w:val="00301E91"/>
    <w:rsid w:val="0031267D"/>
    <w:rsid w:val="0031285D"/>
    <w:rsid w:val="00332CDA"/>
    <w:rsid w:val="00341B64"/>
    <w:rsid w:val="0035411A"/>
    <w:rsid w:val="00376A10"/>
    <w:rsid w:val="003A3F14"/>
    <w:rsid w:val="003A7CA2"/>
    <w:rsid w:val="003F7DDA"/>
    <w:rsid w:val="004118A8"/>
    <w:rsid w:val="00415FE7"/>
    <w:rsid w:val="004163CE"/>
    <w:rsid w:val="00437643"/>
    <w:rsid w:val="0044011E"/>
    <w:rsid w:val="00443F6F"/>
    <w:rsid w:val="00451CD9"/>
    <w:rsid w:val="00462952"/>
    <w:rsid w:val="00464732"/>
    <w:rsid w:val="00471A94"/>
    <w:rsid w:val="00497A55"/>
    <w:rsid w:val="004B3540"/>
    <w:rsid w:val="004B640D"/>
    <w:rsid w:val="004C6646"/>
    <w:rsid w:val="004F01A4"/>
    <w:rsid w:val="004F2EF7"/>
    <w:rsid w:val="004F4D52"/>
    <w:rsid w:val="00506E25"/>
    <w:rsid w:val="005101A1"/>
    <w:rsid w:val="00514A7D"/>
    <w:rsid w:val="00520F96"/>
    <w:rsid w:val="00524F7E"/>
    <w:rsid w:val="00535125"/>
    <w:rsid w:val="00564B3D"/>
    <w:rsid w:val="005824E0"/>
    <w:rsid w:val="00585952"/>
    <w:rsid w:val="00586EA5"/>
    <w:rsid w:val="00593011"/>
    <w:rsid w:val="005A29BB"/>
    <w:rsid w:val="005C35EB"/>
    <w:rsid w:val="005E670F"/>
    <w:rsid w:val="005F32DF"/>
    <w:rsid w:val="006232D8"/>
    <w:rsid w:val="006335E5"/>
    <w:rsid w:val="006419CC"/>
    <w:rsid w:val="00643918"/>
    <w:rsid w:val="006458F0"/>
    <w:rsid w:val="0065333B"/>
    <w:rsid w:val="006610D5"/>
    <w:rsid w:val="00670E63"/>
    <w:rsid w:val="0068769E"/>
    <w:rsid w:val="00687B6C"/>
    <w:rsid w:val="006962C2"/>
    <w:rsid w:val="006A2001"/>
    <w:rsid w:val="006A7923"/>
    <w:rsid w:val="006B32CF"/>
    <w:rsid w:val="006B3687"/>
    <w:rsid w:val="006D0AE8"/>
    <w:rsid w:val="006D4DF3"/>
    <w:rsid w:val="006D5458"/>
    <w:rsid w:val="00702A50"/>
    <w:rsid w:val="007066C0"/>
    <w:rsid w:val="00706736"/>
    <w:rsid w:val="00711CFC"/>
    <w:rsid w:val="00717F76"/>
    <w:rsid w:val="00723663"/>
    <w:rsid w:val="007319D1"/>
    <w:rsid w:val="00737888"/>
    <w:rsid w:val="0074029C"/>
    <w:rsid w:val="00740B1C"/>
    <w:rsid w:val="0074114F"/>
    <w:rsid w:val="007850BA"/>
    <w:rsid w:val="007A770D"/>
    <w:rsid w:val="007E181F"/>
    <w:rsid w:val="007E31F7"/>
    <w:rsid w:val="007F32AF"/>
    <w:rsid w:val="00810A00"/>
    <w:rsid w:val="00811709"/>
    <w:rsid w:val="0081458A"/>
    <w:rsid w:val="00827E47"/>
    <w:rsid w:val="00844E90"/>
    <w:rsid w:val="00850D89"/>
    <w:rsid w:val="008541A2"/>
    <w:rsid w:val="00863484"/>
    <w:rsid w:val="0089338F"/>
    <w:rsid w:val="00896160"/>
    <w:rsid w:val="008C0416"/>
    <w:rsid w:val="008D098A"/>
    <w:rsid w:val="008D19D1"/>
    <w:rsid w:val="00927CE1"/>
    <w:rsid w:val="0093015D"/>
    <w:rsid w:val="00942F5E"/>
    <w:rsid w:val="009476DF"/>
    <w:rsid w:val="009A105A"/>
    <w:rsid w:val="009A305F"/>
    <w:rsid w:val="009B5A3E"/>
    <w:rsid w:val="009C7C19"/>
    <w:rsid w:val="009D3D18"/>
    <w:rsid w:val="009E6FD1"/>
    <w:rsid w:val="009E73C6"/>
    <w:rsid w:val="009F4DE8"/>
    <w:rsid w:val="00A0123C"/>
    <w:rsid w:val="00A0685D"/>
    <w:rsid w:val="00A30A1C"/>
    <w:rsid w:val="00A322A4"/>
    <w:rsid w:val="00A474BF"/>
    <w:rsid w:val="00A65ACE"/>
    <w:rsid w:val="00A80EB0"/>
    <w:rsid w:val="00A87A13"/>
    <w:rsid w:val="00AC0E72"/>
    <w:rsid w:val="00AC7B32"/>
    <w:rsid w:val="00B10682"/>
    <w:rsid w:val="00B145E0"/>
    <w:rsid w:val="00B1674D"/>
    <w:rsid w:val="00B22562"/>
    <w:rsid w:val="00B333C2"/>
    <w:rsid w:val="00B33AC2"/>
    <w:rsid w:val="00B36A3B"/>
    <w:rsid w:val="00B4037F"/>
    <w:rsid w:val="00B61411"/>
    <w:rsid w:val="00B831C8"/>
    <w:rsid w:val="00B84BF1"/>
    <w:rsid w:val="00B90370"/>
    <w:rsid w:val="00BB70C3"/>
    <w:rsid w:val="00BD10A1"/>
    <w:rsid w:val="00BD6F01"/>
    <w:rsid w:val="00BE06A3"/>
    <w:rsid w:val="00BE2899"/>
    <w:rsid w:val="00BE6C1B"/>
    <w:rsid w:val="00C013FD"/>
    <w:rsid w:val="00C17335"/>
    <w:rsid w:val="00C20F8F"/>
    <w:rsid w:val="00C21891"/>
    <w:rsid w:val="00C31E00"/>
    <w:rsid w:val="00C35621"/>
    <w:rsid w:val="00C547ED"/>
    <w:rsid w:val="00C73298"/>
    <w:rsid w:val="00CA2187"/>
    <w:rsid w:val="00CA621A"/>
    <w:rsid w:val="00CB7F4A"/>
    <w:rsid w:val="00CD6501"/>
    <w:rsid w:val="00CF2211"/>
    <w:rsid w:val="00CF338D"/>
    <w:rsid w:val="00D06BD7"/>
    <w:rsid w:val="00D16C32"/>
    <w:rsid w:val="00D17C8F"/>
    <w:rsid w:val="00D21A3D"/>
    <w:rsid w:val="00D4352F"/>
    <w:rsid w:val="00D46E22"/>
    <w:rsid w:val="00D472F3"/>
    <w:rsid w:val="00D7607E"/>
    <w:rsid w:val="00DA2D2E"/>
    <w:rsid w:val="00DB4AC5"/>
    <w:rsid w:val="00DC7F34"/>
    <w:rsid w:val="00DF359E"/>
    <w:rsid w:val="00DF4CBC"/>
    <w:rsid w:val="00DF5DCF"/>
    <w:rsid w:val="00E03829"/>
    <w:rsid w:val="00E151D8"/>
    <w:rsid w:val="00E22225"/>
    <w:rsid w:val="00E3287E"/>
    <w:rsid w:val="00E417B5"/>
    <w:rsid w:val="00E41D42"/>
    <w:rsid w:val="00E50AA1"/>
    <w:rsid w:val="00E51556"/>
    <w:rsid w:val="00E56CC5"/>
    <w:rsid w:val="00E635D0"/>
    <w:rsid w:val="00E77A77"/>
    <w:rsid w:val="00EA6393"/>
    <w:rsid w:val="00EB52A9"/>
    <w:rsid w:val="00EC1A86"/>
    <w:rsid w:val="00ED2CB3"/>
    <w:rsid w:val="00EF3F88"/>
    <w:rsid w:val="00EF4F2C"/>
    <w:rsid w:val="00F1321B"/>
    <w:rsid w:val="00F51B5A"/>
    <w:rsid w:val="00F53E13"/>
    <w:rsid w:val="00F57B8E"/>
    <w:rsid w:val="00F70770"/>
    <w:rsid w:val="00F741D8"/>
    <w:rsid w:val="00FA4CC1"/>
    <w:rsid w:val="00FB0B71"/>
    <w:rsid w:val="00FB60EB"/>
    <w:rsid w:val="00FB6707"/>
    <w:rsid w:val="00FB73AE"/>
    <w:rsid w:val="00FC625C"/>
    <w:rsid w:val="00FD1CF6"/>
    <w:rsid w:val="00FD6280"/>
    <w:rsid w:val="00FF02F8"/>
    <w:rsid w:val="00FF7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6E717311-0096-45B8-B6DE-9A0958DE3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621"/>
    <w:pPr>
      <w:widowControl w:val="0"/>
      <w:autoSpaceDE w:val="0"/>
      <w:autoSpaceDN w:val="0"/>
      <w:adjustRightInd w:val="0"/>
    </w:pPr>
  </w:style>
  <w:style w:type="paragraph" w:styleId="1">
    <w:name w:val="heading 1"/>
    <w:basedOn w:val="a"/>
    <w:next w:val="a"/>
    <w:link w:val="10"/>
    <w:uiPriority w:val="99"/>
    <w:qFormat/>
    <w:rsid w:val="0025000B"/>
    <w:pPr>
      <w:keepNext/>
      <w:widowControl/>
      <w:overflowPunct w:val="0"/>
      <w:spacing w:before="240" w:after="60"/>
      <w:outlineLvl w:val="0"/>
    </w:pPr>
    <w:rPr>
      <w:rFonts w:ascii="Arial CYR" w:hAnsi="Arial CYR" w:cs="Arial CYR"/>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note text"/>
    <w:basedOn w:val="a"/>
    <w:link w:val="a4"/>
    <w:uiPriority w:val="99"/>
    <w:semiHidden/>
    <w:rsid w:val="00C35621"/>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C35621"/>
    <w:rPr>
      <w:rFonts w:cs="Times New Roman"/>
      <w:vertAlign w:val="superscript"/>
    </w:rPr>
  </w:style>
  <w:style w:type="paragraph" w:styleId="a6">
    <w:name w:val="Normal (Web)"/>
    <w:basedOn w:val="a"/>
    <w:uiPriority w:val="99"/>
    <w:rsid w:val="006458F0"/>
    <w:pPr>
      <w:widowControl/>
      <w:autoSpaceDE/>
      <w:autoSpaceDN/>
      <w:adjustRightInd/>
      <w:spacing w:before="100" w:beforeAutospacing="1" w:after="100" w:afterAutospacing="1"/>
    </w:pPr>
    <w:rPr>
      <w:sz w:val="24"/>
      <w:szCs w:val="24"/>
    </w:rPr>
  </w:style>
  <w:style w:type="paragraph" w:styleId="a7">
    <w:name w:val="footer"/>
    <w:basedOn w:val="a"/>
    <w:link w:val="a8"/>
    <w:uiPriority w:val="99"/>
    <w:rsid w:val="00156CF1"/>
    <w:pPr>
      <w:tabs>
        <w:tab w:val="center" w:pos="4677"/>
        <w:tab w:val="right" w:pos="9355"/>
      </w:tabs>
    </w:pPr>
  </w:style>
  <w:style w:type="character" w:customStyle="1" w:styleId="a8">
    <w:name w:val="Нижний колонтитул Знак"/>
    <w:link w:val="a7"/>
    <w:uiPriority w:val="99"/>
    <w:semiHidden/>
    <w:locked/>
    <w:rPr>
      <w:rFonts w:cs="Times New Roman"/>
      <w:sz w:val="20"/>
      <w:szCs w:val="20"/>
    </w:rPr>
  </w:style>
  <w:style w:type="character" w:styleId="a9">
    <w:name w:val="page number"/>
    <w:uiPriority w:val="99"/>
    <w:rsid w:val="00156CF1"/>
    <w:rPr>
      <w:rFonts w:cs="Times New Roman"/>
    </w:rPr>
  </w:style>
  <w:style w:type="paragraph" w:customStyle="1" w:styleId="news">
    <w:name w:val="news"/>
    <w:basedOn w:val="a"/>
    <w:uiPriority w:val="99"/>
    <w:rsid w:val="00CA2187"/>
    <w:pPr>
      <w:widowControl/>
      <w:autoSpaceDE/>
      <w:autoSpaceDN/>
      <w:adjustRightInd/>
      <w:spacing w:before="100" w:beforeAutospacing="1" w:after="100" w:afterAutospacing="1"/>
      <w:ind w:firstLine="400"/>
      <w:jc w:val="both"/>
    </w:pPr>
    <w:rPr>
      <w:rFonts w:ascii="Arial" w:hAnsi="Arial" w:cs="Arial"/>
      <w:color w:val="000000"/>
    </w:rPr>
  </w:style>
  <w:style w:type="character" w:styleId="aa">
    <w:name w:val="Hyperlink"/>
    <w:uiPriority w:val="99"/>
    <w:rsid w:val="00CA2187"/>
    <w:rPr>
      <w:rFonts w:cs="Times New Roman"/>
      <w:color w:val="0000FF"/>
      <w:u w:val="single"/>
    </w:rPr>
  </w:style>
  <w:style w:type="table" w:styleId="ab">
    <w:name w:val="Table Grid"/>
    <w:basedOn w:val="a1"/>
    <w:uiPriority w:val="99"/>
    <w:rsid w:val="00EC1A8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74114F"/>
    <w:pPr>
      <w:tabs>
        <w:tab w:val="center" w:pos="4819"/>
        <w:tab w:val="right" w:pos="9639"/>
      </w:tabs>
    </w:pPr>
  </w:style>
  <w:style w:type="character" w:customStyle="1" w:styleId="ad">
    <w:name w:val="Верхний колонтитул Знак"/>
    <w:link w:val="ac"/>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2690020">
      <w:marLeft w:val="0"/>
      <w:marRight w:val="0"/>
      <w:marTop w:val="0"/>
      <w:marBottom w:val="0"/>
      <w:divBdr>
        <w:top w:val="none" w:sz="0" w:space="0" w:color="auto"/>
        <w:left w:val="none" w:sz="0" w:space="0" w:color="auto"/>
        <w:bottom w:val="none" w:sz="0" w:space="0" w:color="auto"/>
        <w:right w:val="none" w:sz="0" w:space="0" w:color="auto"/>
      </w:divBdr>
    </w:div>
    <w:div w:id="1282690021">
      <w:marLeft w:val="0"/>
      <w:marRight w:val="0"/>
      <w:marTop w:val="0"/>
      <w:marBottom w:val="0"/>
      <w:divBdr>
        <w:top w:val="none" w:sz="0" w:space="0" w:color="auto"/>
        <w:left w:val="none" w:sz="0" w:space="0" w:color="auto"/>
        <w:bottom w:val="none" w:sz="0" w:space="0" w:color="auto"/>
        <w:right w:val="none" w:sz="0" w:space="0" w:color="auto"/>
      </w:divBdr>
    </w:div>
    <w:div w:id="1282690022">
      <w:marLeft w:val="0"/>
      <w:marRight w:val="0"/>
      <w:marTop w:val="0"/>
      <w:marBottom w:val="0"/>
      <w:divBdr>
        <w:top w:val="none" w:sz="0" w:space="0" w:color="auto"/>
        <w:left w:val="none" w:sz="0" w:space="0" w:color="auto"/>
        <w:bottom w:val="none" w:sz="0" w:space="0" w:color="auto"/>
        <w:right w:val="none" w:sz="0" w:space="0" w:color="auto"/>
      </w:divBdr>
    </w:div>
    <w:div w:id="1282690023">
      <w:marLeft w:val="0"/>
      <w:marRight w:val="0"/>
      <w:marTop w:val="0"/>
      <w:marBottom w:val="0"/>
      <w:divBdr>
        <w:top w:val="none" w:sz="0" w:space="0" w:color="auto"/>
        <w:left w:val="none" w:sz="0" w:space="0" w:color="auto"/>
        <w:bottom w:val="none" w:sz="0" w:space="0" w:color="auto"/>
        <w:right w:val="none" w:sz="0" w:space="0" w:color="auto"/>
      </w:divBdr>
    </w:div>
    <w:div w:id="12826900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13610</Words>
  <Characters>77578</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ЦЕНТРАЛИЗАЦИЯ И КОНЦЕНТРАЦИЯ ПРОИЗВОДСТВА ПРОДУКЦИИ НА ПРЕДПРИЯТИИ</vt:lpstr>
    </vt:vector>
  </TitlesOfParts>
  <Company>Дом</Company>
  <LinksUpToDate>false</LinksUpToDate>
  <CharactersWithSpaces>91006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ЦЕНТРАЛИЗАЦИЯ И КОНЦЕНТРАЦИЯ ПРОИЗВОДСТВА ПРОДУКЦИИ НА ПРЕДПРИЯТИИ</dc:title>
  <dc:subject/>
  <dc:creator>Наталья Худякова</dc:creator>
  <cp:keywords/>
  <dc:description/>
  <cp:lastModifiedBy>admin</cp:lastModifiedBy>
  <cp:revision>2</cp:revision>
  <dcterms:created xsi:type="dcterms:W3CDTF">2014-03-21T12:46:00Z</dcterms:created>
  <dcterms:modified xsi:type="dcterms:W3CDTF">2014-03-21T12:46:00Z</dcterms:modified>
</cp:coreProperties>
</file>