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277C9" w:rsidRPr="00C36500" w:rsidRDefault="00B277C9" w:rsidP="00F702CD">
      <w:pPr>
        <w:spacing w:line="360" w:lineRule="auto"/>
        <w:ind w:left="709"/>
        <w:jc w:val="center"/>
        <w:rPr>
          <w:sz w:val="28"/>
          <w:szCs w:val="28"/>
        </w:rPr>
      </w:pPr>
      <w:r w:rsidRPr="00C36500">
        <w:rPr>
          <w:sz w:val="28"/>
          <w:szCs w:val="28"/>
        </w:rPr>
        <w:t>МИНИСТЕРСТВО ФИНАНСОВ РОССИЙСКОЙ ФЕДЕРАЦИИ</w:t>
      </w:r>
    </w:p>
    <w:p w:rsidR="00B277C9" w:rsidRPr="00C36500" w:rsidRDefault="00B277C9" w:rsidP="00F702CD">
      <w:pPr>
        <w:spacing w:line="360" w:lineRule="auto"/>
        <w:ind w:left="709"/>
        <w:jc w:val="center"/>
        <w:rPr>
          <w:sz w:val="28"/>
          <w:szCs w:val="28"/>
        </w:rPr>
      </w:pPr>
      <w:r w:rsidRPr="00C36500">
        <w:rPr>
          <w:sz w:val="28"/>
          <w:szCs w:val="28"/>
        </w:rPr>
        <w:t>Федеральное государственное образовательное учреждение</w:t>
      </w:r>
    </w:p>
    <w:p w:rsidR="00B277C9" w:rsidRPr="00C36500" w:rsidRDefault="00B277C9" w:rsidP="00F702CD">
      <w:pPr>
        <w:spacing w:line="360" w:lineRule="auto"/>
        <w:ind w:left="709"/>
        <w:jc w:val="center"/>
        <w:rPr>
          <w:sz w:val="28"/>
          <w:szCs w:val="28"/>
        </w:rPr>
      </w:pPr>
      <w:r w:rsidRPr="00C36500">
        <w:rPr>
          <w:sz w:val="28"/>
          <w:szCs w:val="28"/>
        </w:rPr>
        <w:t>высшего профессионального образования</w:t>
      </w:r>
    </w:p>
    <w:p w:rsidR="00B277C9" w:rsidRPr="00C36500" w:rsidRDefault="00B277C9" w:rsidP="00F702CD">
      <w:pPr>
        <w:spacing w:line="360" w:lineRule="auto"/>
        <w:ind w:left="709"/>
        <w:jc w:val="center"/>
        <w:rPr>
          <w:b/>
          <w:sz w:val="28"/>
          <w:szCs w:val="28"/>
        </w:rPr>
      </w:pPr>
      <w:r w:rsidRPr="00C36500">
        <w:rPr>
          <w:b/>
          <w:sz w:val="28"/>
          <w:szCs w:val="28"/>
        </w:rPr>
        <w:t>Академия бюджета и казначейства</w:t>
      </w:r>
    </w:p>
    <w:p w:rsidR="00B277C9" w:rsidRPr="00C36500" w:rsidRDefault="00B277C9" w:rsidP="00F702CD">
      <w:pPr>
        <w:spacing w:line="360" w:lineRule="auto"/>
        <w:ind w:left="709"/>
        <w:jc w:val="center"/>
        <w:rPr>
          <w:sz w:val="28"/>
          <w:szCs w:val="28"/>
        </w:rPr>
      </w:pPr>
      <w:r w:rsidRPr="00C36500">
        <w:rPr>
          <w:sz w:val="28"/>
          <w:szCs w:val="28"/>
        </w:rPr>
        <w:t>Калужский филиал</w:t>
      </w:r>
    </w:p>
    <w:p w:rsidR="00B277C9" w:rsidRPr="00C36500" w:rsidRDefault="00B277C9" w:rsidP="00F702CD">
      <w:pPr>
        <w:spacing w:line="360" w:lineRule="auto"/>
        <w:ind w:firstLine="709"/>
        <w:jc w:val="both"/>
        <w:rPr>
          <w:sz w:val="28"/>
          <w:szCs w:val="28"/>
        </w:rPr>
      </w:pPr>
    </w:p>
    <w:p w:rsidR="00B277C9" w:rsidRPr="00C36500" w:rsidRDefault="00B277C9" w:rsidP="00F702CD">
      <w:pPr>
        <w:spacing w:line="360" w:lineRule="auto"/>
        <w:ind w:firstLine="709"/>
        <w:jc w:val="both"/>
        <w:rPr>
          <w:sz w:val="28"/>
          <w:szCs w:val="28"/>
        </w:rPr>
      </w:pPr>
    </w:p>
    <w:p w:rsidR="00B277C9" w:rsidRPr="00C36500" w:rsidRDefault="00B277C9" w:rsidP="00F702CD">
      <w:pPr>
        <w:spacing w:line="360" w:lineRule="auto"/>
        <w:ind w:firstLine="709"/>
        <w:jc w:val="both"/>
        <w:rPr>
          <w:sz w:val="28"/>
          <w:szCs w:val="28"/>
        </w:rPr>
      </w:pPr>
    </w:p>
    <w:p w:rsidR="00B277C9" w:rsidRPr="00C36500" w:rsidRDefault="00B277C9" w:rsidP="00F702CD">
      <w:pPr>
        <w:spacing w:line="360" w:lineRule="auto"/>
        <w:ind w:firstLine="709"/>
        <w:jc w:val="both"/>
        <w:rPr>
          <w:sz w:val="28"/>
          <w:szCs w:val="28"/>
        </w:rPr>
      </w:pPr>
    </w:p>
    <w:p w:rsidR="00F702CD" w:rsidRPr="00C36500" w:rsidRDefault="00F702CD" w:rsidP="00F702CD">
      <w:pPr>
        <w:spacing w:line="360" w:lineRule="auto"/>
        <w:ind w:firstLine="709"/>
        <w:jc w:val="both"/>
        <w:rPr>
          <w:sz w:val="28"/>
          <w:szCs w:val="28"/>
        </w:rPr>
      </w:pPr>
    </w:p>
    <w:p w:rsidR="00F702CD" w:rsidRPr="00C36500" w:rsidRDefault="00F702CD" w:rsidP="00F702CD">
      <w:pPr>
        <w:spacing w:line="360" w:lineRule="auto"/>
        <w:ind w:firstLine="709"/>
        <w:jc w:val="both"/>
        <w:rPr>
          <w:sz w:val="28"/>
          <w:szCs w:val="28"/>
        </w:rPr>
      </w:pPr>
    </w:p>
    <w:p w:rsidR="00B277C9" w:rsidRPr="00C36500" w:rsidRDefault="00B277C9" w:rsidP="00F702CD">
      <w:pPr>
        <w:spacing w:line="360" w:lineRule="auto"/>
        <w:ind w:firstLine="709"/>
        <w:jc w:val="center"/>
        <w:rPr>
          <w:b/>
          <w:sz w:val="28"/>
          <w:szCs w:val="28"/>
        </w:rPr>
      </w:pPr>
      <w:r w:rsidRPr="00C36500">
        <w:rPr>
          <w:b/>
          <w:sz w:val="28"/>
          <w:szCs w:val="28"/>
        </w:rPr>
        <w:t>КУРСОВАЯ РАБОТА</w:t>
      </w:r>
    </w:p>
    <w:p w:rsidR="00B277C9" w:rsidRPr="00C36500" w:rsidRDefault="00B277C9" w:rsidP="00F702CD">
      <w:pPr>
        <w:spacing w:line="360" w:lineRule="auto"/>
        <w:ind w:firstLine="709"/>
        <w:jc w:val="center"/>
        <w:rPr>
          <w:sz w:val="28"/>
          <w:szCs w:val="28"/>
        </w:rPr>
      </w:pPr>
      <w:r w:rsidRPr="00C36500">
        <w:rPr>
          <w:sz w:val="28"/>
          <w:szCs w:val="28"/>
        </w:rPr>
        <w:t>ПО ДИСЦИПЛИНЕ:</w:t>
      </w:r>
      <w:r w:rsidR="00F702CD" w:rsidRPr="00C36500">
        <w:rPr>
          <w:sz w:val="28"/>
          <w:szCs w:val="28"/>
        </w:rPr>
        <w:t xml:space="preserve"> </w:t>
      </w:r>
      <w:r w:rsidRPr="00C36500">
        <w:rPr>
          <w:sz w:val="28"/>
          <w:szCs w:val="28"/>
        </w:rPr>
        <w:t>СТАТИСТИКА</w:t>
      </w:r>
    </w:p>
    <w:p w:rsidR="00B277C9" w:rsidRPr="00C36500" w:rsidRDefault="00B277C9" w:rsidP="00F702CD">
      <w:pPr>
        <w:spacing w:line="360" w:lineRule="auto"/>
        <w:ind w:left="709"/>
        <w:jc w:val="center"/>
        <w:rPr>
          <w:sz w:val="28"/>
          <w:szCs w:val="28"/>
        </w:rPr>
      </w:pPr>
      <w:r w:rsidRPr="00C36500">
        <w:rPr>
          <w:sz w:val="28"/>
          <w:szCs w:val="28"/>
        </w:rPr>
        <w:t>Тема: Высшие финансово-экономические вычисления и статистический анализ информации.</w:t>
      </w:r>
    </w:p>
    <w:p w:rsidR="00B277C9" w:rsidRPr="00C36500" w:rsidRDefault="00B277C9" w:rsidP="00F702CD">
      <w:pPr>
        <w:spacing w:line="360" w:lineRule="auto"/>
        <w:ind w:firstLine="709"/>
        <w:jc w:val="both"/>
        <w:rPr>
          <w:sz w:val="28"/>
          <w:szCs w:val="28"/>
        </w:rPr>
      </w:pPr>
    </w:p>
    <w:p w:rsidR="00B277C9" w:rsidRPr="00C36500" w:rsidRDefault="00B277C9" w:rsidP="00F702CD">
      <w:pPr>
        <w:spacing w:line="360" w:lineRule="auto"/>
        <w:ind w:firstLine="709"/>
        <w:jc w:val="both"/>
        <w:rPr>
          <w:sz w:val="28"/>
          <w:szCs w:val="28"/>
        </w:rPr>
      </w:pPr>
    </w:p>
    <w:p w:rsidR="006A321C" w:rsidRPr="00C36500" w:rsidRDefault="006A321C" w:rsidP="00F702CD">
      <w:pPr>
        <w:spacing w:line="360" w:lineRule="auto"/>
        <w:ind w:firstLine="709"/>
        <w:jc w:val="both"/>
        <w:rPr>
          <w:sz w:val="28"/>
          <w:szCs w:val="28"/>
        </w:rPr>
      </w:pPr>
    </w:p>
    <w:p w:rsidR="006A321C" w:rsidRPr="00C36500" w:rsidRDefault="006A321C" w:rsidP="00F702CD">
      <w:pPr>
        <w:spacing w:line="360" w:lineRule="auto"/>
        <w:ind w:firstLine="709"/>
        <w:jc w:val="both"/>
        <w:rPr>
          <w:sz w:val="28"/>
          <w:szCs w:val="28"/>
        </w:rPr>
      </w:pPr>
    </w:p>
    <w:p w:rsidR="00B277C9" w:rsidRPr="00C36500" w:rsidRDefault="00B277C9" w:rsidP="00F702CD">
      <w:pPr>
        <w:spacing w:line="360" w:lineRule="auto"/>
        <w:ind w:firstLine="709"/>
        <w:jc w:val="both"/>
        <w:rPr>
          <w:sz w:val="28"/>
          <w:szCs w:val="28"/>
        </w:rPr>
      </w:pPr>
    </w:p>
    <w:p w:rsidR="00B277C9" w:rsidRPr="00C36500" w:rsidRDefault="00B277C9" w:rsidP="00F702CD">
      <w:pPr>
        <w:spacing w:line="360" w:lineRule="auto"/>
        <w:ind w:firstLine="709"/>
        <w:jc w:val="both"/>
        <w:rPr>
          <w:sz w:val="28"/>
          <w:szCs w:val="28"/>
        </w:rPr>
      </w:pPr>
    </w:p>
    <w:p w:rsidR="00B277C9" w:rsidRPr="00C36500" w:rsidRDefault="00B277C9" w:rsidP="00F702CD">
      <w:pPr>
        <w:spacing w:line="360" w:lineRule="auto"/>
        <w:ind w:firstLine="709"/>
        <w:jc w:val="both"/>
        <w:rPr>
          <w:sz w:val="28"/>
          <w:szCs w:val="28"/>
        </w:rPr>
      </w:pPr>
    </w:p>
    <w:p w:rsidR="007629A8" w:rsidRPr="00C36500" w:rsidRDefault="007629A8" w:rsidP="00F702CD">
      <w:pPr>
        <w:spacing w:line="360" w:lineRule="auto"/>
        <w:ind w:firstLine="709"/>
        <w:jc w:val="both"/>
        <w:rPr>
          <w:sz w:val="28"/>
          <w:szCs w:val="28"/>
        </w:rPr>
      </w:pPr>
    </w:p>
    <w:p w:rsidR="007629A8" w:rsidRPr="00C36500" w:rsidRDefault="007629A8" w:rsidP="00F702CD">
      <w:pPr>
        <w:spacing w:line="360" w:lineRule="auto"/>
        <w:ind w:firstLine="709"/>
        <w:jc w:val="both"/>
        <w:rPr>
          <w:sz w:val="28"/>
          <w:szCs w:val="28"/>
        </w:rPr>
      </w:pPr>
    </w:p>
    <w:p w:rsidR="007629A8" w:rsidRPr="00C36500" w:rsidRDefault="007629A8" w:rsidP="00F702CD">
      <w:pPr>
        <w:spacing w:line="360" w:lineRule="auto"/>
        <w:ind w:firstLine="709"/>
        <w:jc w:val="both"/>
        <w:rPr>
          <w:sz w:val="28"/>
          <w:szCs w:val="28"/>
        </w:rPr>
      </w:pPr>
    </w:p>
    <w:p w:rsidR="007629A8" w:rsidRPr="00C36500" w:rsidRDefault="007629A8" w:rsidP="00F702CD">
      <w:pPr>
        <w:spacing w:line="360" w:lineRule="auto"/>
        <w:ind w:firstLine="709"/>
        <w:jc w:val="both"/>
        <w:rPr>
          <w:sz w:val="28"/>
          <w:szCs w:val="28"/>
        </w:rPr>
      </w:pPr>
    </w:p>
    <w:p w:rsidR="007629A8" w:rsidRPr="00C36500" w:rsidRDefault="007629A8" w:rsidP="00F702CD">
      <w:pPr>
        <w:spacing w:line="360" w:lineRule="auto"/>
        <w:ind w:firstLine="709"/>
        <w:jc w:val="both"/>
        <w:rPr>
          <w:sz w:val="28"/>
          <w:szCs w:val="28"/>
        </w:rPr>
      </w:pPr>
    </w:p>
    <w:p w:rsidR="00B277C9" w:rsidRPr="00C36500" w:rsidRDefault="00B277C9" w:rsidP="00F702CD">
      <w:pPr>
        <w:spacing w:line="360" w:lineRule="auto"/>
        <w:ind w:firstLine="709"/>
        <w:jc w:val="both"/>
        <w:rPr>
          <w:sz w:val="28"/>
          <w:szCs w:val="28"/>
        </w:rPr>
      </w:pPr>
    </w:p>
    <w:p w:rsidR="00B277C9" w:rsidRPr="00C36500" w:rsidRDefault="00B277C9" w:rsidP="00F702CD">
      <w:pPr>
        <w:spacing w:line="360" w:lineRule="auto"/>
        <w:ind w:firstLine="709"/>
        <w:jc w:val="both"/>
        <w:rPr>
          <w:sz w:val="28"/>
          <w:szCs w:val="28"/>
        </w:rPr>
      </w:pPr>
    </w:p>
    <w:p w:rsidR="00B277C9" w:rsidRPr="00C36500" w:rsidRDefault="006A321C" w:rsidP="00F702CD">
      <w:pPr>
        <w:spacing w:line="360" w:lineRule="auto"/>
        <w:ind w:firstLine="709"/>
        <w:jc w:val="center"/>
        <w:rPr>
          <w:sz w:val="28"/>
          <w:szCs w:val="28"/>
        </w:rPr>
      </w:pPr>
      <w:r w:rsidRPr="00C36500">
        <w:rPr>
          <w:sz w:val="28"/>
          <w:szCs w:val="28"/>
        </w:rPr>
        <w:t>Калуга, 2009</w:t>
      </w:r>
    </w:p>
    <w:p w:rsidR="00B277C9" w:rsidRPr="00C36500" w:rsidRDefault="00F702CD" w:rsidP="00F702CD">
      <w:pPr>
        <w:spacing w:line="360" w:lineRule="auto"/>
        <w:ind w:firstLine="709"/>
        <w:jc w:val="center"/>
        <w:rPr>
          <w:b/>
          <w:sz w:val="28"/>
          <w:szCs w:val="28"/>
        </w:rPr>
      </w:pPr>
      <w:r w:rsidRPr="00C36500">
        <w:rPr>
          <w:sz w:val="28"/>
          <w:szCs w:val="28"/>
        </w:rPr>
        <w:br w:type="page"/>
      </w:r>
      <w:r w:rsidR="00B277C9" w:rsidRPr="00C36500">
        <w:rPr>
          <w:b/>
          <w:sz w:val="28"/>
          <w:szCs w:val="28"/>
        </w:rPr>
        <w:t>Введение</w:t>
      </w:r>
    </w:p>
    <w:p w:rsidR="00F702CD" w:rsidRPr="00C36500" w:rsidRDefault="00F702CD" w:rsidP="00F702CD">
      <w:pPr>
        <w:spacing w:line="360" w:lineRule="auto"/>
        <w:ind w:firstLine="709"/>
        <w:jc w:val="both"/>
        <w:rPr>
          <w:sz w:val="28"/>
          <w:szCs w:val="28"/>
          <w:lang w:val="en-US"/>
        </w:rPr>
      </w:pPr>
    </w:p>
    <w:p w:rsidR="00B277C9" w:rsidRPr="00C36500" w:rsidRDefault="00B277C9" w:rsidP="00F702CD">
      <w:pPr>
        <w:spacing w:line="360" w:lineRule="auto"/>
        <w:jc w:val="both"/>
        <w:rPr>
          <w:sz w:val="28"/>
          <w:szCs w:val="28"/>
        </w:rPr>
      </w:pPr>
      <w:r w:rsidRPr="00C36500">
        <w:rPr>
          <w:sz w:val="28"/>
          <w:szCs w:val="28"/>
        </w:rPr>
        <w:t>Глава</w:t>
      </w:r>
      <w:r w:rsidR="00F702CD" w:rsidRPr="00C36500">
        <w:rPr>
          <w:sz w:val="28"/>
          <w:szCs w:val="28"/>
          <w:lang w:val="en-US"/>
        </w:rPr>
        <w:t xml:space="preserve"> </w:t>
      </w:r>
      <w:r w:rsidR="002F2D84" w:rsidRPr="00C36500">
        <w:rPr>
          <w:sz w:val="28"/>
          <w:szCs w:val="28"/>
        </w:rPr>
        <w:t>1. Теоретические основы</w:t>
      </w:r>
      <w:r w:rsidRPr="00C36500">
        <w:rPr>
          <w:sz w:val="28"/>
          <w:szCs w:val="28"/>
        </w:rPr>
        <w:t xml:space="preserve"> высших финансово-экономических вычислений</w:t>
      </w:r>
      <w:r w:rsidR="002F2D84" w:rsidRPr="00C36500">
        <w:rPr>
          <w:sz w:val="28"/>
          <w:szCs w:val="28"/>
        </w:rPr>
        <w:t>.</w:t>
      </w:r>
    </w:p>
    <w:p w:rsidR="00B277C9" w:rsidRPr="00C36500" w:rsidRDefault="002F2D84" w:rsidP="00F702CD">
      <w:pPr>
        <w:numPr>
          <w:ilvl w:val="1"/>
          <w:numId w:val="1"/>
        </w:numPr>
        <w:tabs>
          <w:tab w:val="clear" w:pos="1200"/>
          <w:tab w:val="num" w:pos="709"/>
        </w:tabs>
        <w:spacing w:line="360" w:lineRule="auto"/>
        <w:ind w:left="0" w:firstLine="0"/>
        <w:jc w:val="both"/>
        <w:rPr>
          <w:sz w:val="28"/>
          <w:szCs w:val="28"/>
        </w:rPr>
      </w:pPr>
      <w:r w:rsidRPr="00C36500">
        <w:rPr>
          <w:sz w:val="28"/>
          <w:szCs w:val="28"/>
        </w:rPr>
        <w:t>Понятие и задачи высших финансово-экономических вычислений</w:t>
      </w:r>
    </w:p>
    <w:p w:rsidR="002F2D84" w:rsidRPr="00C36500" w:rsidRDefault="002F2D84" w:rsidP="00F702CD">
      <w:pPr>
        <w:numPr>
          <w:ilvl w:val="1"/>
          <w:numId w:val="1"/>
        </w:numPr>
        <w:tabs>
          <w:tab w:val="clear" w:pos="1200"/>
          <w:tab w:val="num" w:pos="709"/>
        </w:tabs>
        <w:spacing w:line="360" w:lineRule="auto"/>
        <w:ind w:left="0" w:firstLine="0"/>
        <w:jc w:val="both"/>
        <w:rPr>
          <w:sz w:val="28"/>
          <w:szCs w:val="28"/>
        </w:rPr>
      </w:pPr>
      <w:r w:rsidRPr="00C36500">
        <w:rPr>
          <w:sz w:val="28"/>
          <w:szCs w:val="28"/>
        </w:rPr>
        <w:t>Показатели высших финансово-экономических вычислений</w:t>
      </w:r>
    </w:p>
    <w:p w:rsidR="00FC7FE0" w:rsidRPr="00C36500" w:rsidRDefault="00FC7FE0" w:rsidP="009242B6">
      <w:pPr>
        <w:numPr>
          <w:ilvl w:val="1"/>
          <w:numId w:val="1"/>
        </w:numPr>
        <w:tabs>
          <w:tab w:val="clear" w:pos="1200"/>
          <w:tab w:val="num" w:pos="709"/>
        </w:tabs>
        <w:spacing w:line="360" w:lineRule="auto"/>
        <w:ind w:left="0" w:firstLine="0"/>
        <w:jc w:val="both"/>
        <w:rPr>
          <w:sz w:val="28"/>
          <w:szCs w:val="28"/>
        </w:rPr>
      </w:pPr>
      <w:r w:rsidRPr="00C36500">
        <w:rPr>
          <w:sz w:val="28"/>
          <w:szCs w:val="28"/>
        </w:rPr>
        <w:t>Источники статистических вычислений</w:t>
      </w:r>
    </w:p>
    <w:p w:rsidR="00B277C9" w:rsidRPr="00C36500" w:rsidRDefault="002F2D84" w:rsidP="00F702CD">
      <w:pPr>
        <w:spacing w:line="360" w:lineRule="auto"/>
        <w:jc w:val="both"/>
        <w:rPr>
          <w:sz w:val="28"/>
          <w:szCs w:val="28"/>
        </w:rPr>
      </w:pPr>
      <w:r w:rsidRPr="00C36500">
        <w:rPr>
          <w:sz w:val="28"/>
          <w:szCs w:val="28"/>
        </w:rPr>
        <w:t>Глава</w:t>
      </w:r>
      <w:r w:rsidR="004924A7" w:rsidRPr="00C36500">
        <w:rPr>
          <w:sz w:val="28"/>
          <w:szCs w:val="28"/>
        </w:rPr>
        <w:t xml:space="preserve"> </w:t>
      </w:r>
      <w:r w:rsidR="00277679" w:rsidRPr="00C36500">
        <w:rPr>
          <w:sz w:val="28"/>
          <w:szCs w:val="28"/>
        </w:rPr>
        <w:t>2. Аналитическая часть</w:t>
      </w:r>
      <w:r w:rsidR="003747D2" w:rsidRPr="00C36500">
        <w:rPr>
          <w:sz w:val="28"/>
          <w:szCs w:val="28"/>
        </w:rPr>
        <w:t>.</w:t>
      </w:r>
    </w:p>
    <w:p w:rsidR="002F2D84" w:rsidRPr="00C36500" w:rsidRDefault="002F2D84" w:rsidP="00F702CD">
      <w:pPr>
        <w:spacing w:line="360" w:lineRule="auto"/>
        <w:jc w:val="both"/>
        <w:rPr>
          <w:sz w:val="28"/>
          <w:szCs w:val="28"/>
        </w:rPr>
      </w:pPr>
      <w:r w:rsidRPr="00C36500">
        <w:rPr>
          <w:sz w:val="28"/>
          <w:szCs w:val="28"/>
        </w:rPr>
        <w:t>2.1</w:t>
      </w:r>
      <w:r w:rsidR="00F702CD" w:rsidRPr="00C36500">
        <w:rPr>
          <w:sz w:val="28"/>
          <w:szCs w:val="28"/>
        </w:rPr>
        <w:tab/>
      </w:r>
      <w:r w:rsidR="00101E2C" w:rsidRPr="00C36500">
        <w:rPr>
          <w:sz w:val="28"/>
          <w:szCs w:val="28"/>
        </w:rPr>
        <w:t>Анализ динамики страховой деятельности в РФ</w:t>
      </w:r>
    </w:p>
    <w:p w:rsidR="004924A7" w:rsidRPr="00C36500" w:rsidRDefault="003747D2" w:rsidP="00F702CD">
      <w:pPr>
        <w:spacing w:line="360" w:lineRule="auto"/>
        <w:jc w:val="both"/>
        <w:rPr>
          <w:sz w:val="28"/>
          <w:szCs w:val="28"/>
        </w:rPr>
      </w:pPr>
      <w:r w:rsidRPr="00C36500">
        <w:rPr>
          <w:sz w:val="28"/>
          <w:szCs w:val="28"/>
        </w:rPr>
        <w:t>2.2</w:t>
      </w:r>
      <w:r w:rsidR="00F702CD" w:rsidRPr="00C36500">
        <w:rPr>
          <w:sz w:val="28"/>
          <w:szCs w:val="28"/>
        </w:rPr>
        <w:tab/>
      </w:r>
      <w:r w:rsidR="00101E2C" w:rsidRPr="00C36500">
        <w:rPr>
          <w:sz w:val="28"/>
          <w:szCs w:val="28"/>
        </w:rPr>
        <w:t>А</w:t>
      </w:r>
      <w:r w:rsidR="00277679" w:rsidRPr="00C36500">
        <w:rPr>
          <w:sz w:val="28"/>
          <w:szCs w:val="28"/>
        </w:rPr>
        <w:t>нализ убытков организаций</w:t>
      </w:r>
      <w:r w:rsidR="00101E2C" w:rsidRPr="00C36500">
        <w:rPr>
          <w:sz w:val="28"/>
          <w:szCs w:val="28"/>
        </w:rPr>
        <w:t xml:space="preserve"> по видам экономической деятельности</w:t>
      </w:r>
    </w:p>
    <w:p w:rsidR="004924A7" w:rsidRPr="00C36500" w:rsidRDefault="003C26C4" w:rsidP="00F702CD">
      <w:pPr>
        <w:spacing w:line="360" w:lineRule="auto"/>
        <w:jc w:val="both"/>
        <w:rPr>
          <w:sz w:val="28"/>
          <w:szCs w:val="28"/>
        </w:rPr>
      </w:pPr>
      <w:r w:rsidRPr="00C36500">
        <w:rPr>
          <w:sz w:val="28"/>
          <w:szCs w:val="28"/>
        </w:rPr>
        <w:t>Глава</w:t>
      </w:r>
      <w:r w:rsidR="00F702CD" w:rsidRPr="00C36500">
        <w:rPr>
          <w:sz w:val="28"/>
          <w:szCs w:val="28"/>
          <w:lang w:val="en-US"/>
        </w:rPr>
        <w:t xml:space="preserve"> </w:t>
      </w:r>
      <w:r w:rsidRPr="00C36500">
        <w:rPr>
          <w:sz w:val="28"/>
          <w:szCs w:val="28"/>
        </w:rPr>
        <w:t>3.Практическая часть</w:t>
      </w:r>
    </w:p>
    <w:p w:rsidR="004924A7" w:rsidRPr="00C36500" w:rsidRDefault="00D25D05" w:rsidP="00F702CD">
      <w:pPr>
        <w:spacing w:line="360" w:lineRule="auto"/>
        <w:jc w:val="both"/>
        <w:rPr>
          <w:sz w:val="28"/>
          <w:szCs w:val="28"/>
        </w:rPr>
      </w:pPr>
      <w:r w:rsidRPr="00C36500">
        <w:rPr>
          <w:sz w:val="28"/>
          <w:szCs w:val="28"/>
        </w:rPr>
        <w:t xml:space="preserve">Задание </w:t>
      </w:r>
      <w:r w:rsidR="00234CAC" w:rsidRPr="00C36500">
        <w:rPr>
          <w:sz w:val="28"/>
          <w:szCs w:val="28"/>
        </w:rPr>
        <w:t>№</w:t>
      </w:r>
      <w:r w:rsidRPr="00C36500">
        <w:rPr>
          <w:sz w:val="28"/>
          <w:szCs w:val="28"/>
        </w:rPr>
        <w:t>1</w:t>
      </w:r>
    </w:p>
    <w:p w:rsidR="00277679" w:rsidRPr="00C36500" w:rsidRDefault="00D25D05" w:rsidP="00F702CD">
      <w:pPr>
        <w:spacing w:line="360" w:lineRule="auto"/>
        <w:jc w:val="both"/>
        <w:rPr>
          <w:sz w:val="28"/>
          <w:szCs w:val="28"/>
        </w:rPr>
      </w:pPr>
      <w:r w:rsidRPr="00C36500">
        <w:rPr>
          <w:sz w:val="28"/>
          <w:szCs w:val="28"/>
        </w:rPr>
        <w:t xml:space="preserve">Задание </w:t>
      </w:r>
      <w:r w:rsidR="00234CAC" w:rsidRPr="00C36500">
        <w:rPr>
          <w:sz w:val="28"/>
          <w:szCs w:val="28"/>
        </w:rPr>
        <w:t>№</w:t>
      </w:r>
      <w:r w:rsidRPr="00C36500">
        <w:rPr>
          <w:sz w:val="28"/>
          <w:szCs w:val="28"/>
        </w:rPr>
        <w:t>2</w:t>
      </w:r>
    </w:p>
    <w:p w:rsidR="00D25D05" w:rsidRPr="00C36500" w:rsidRDefault="00D25D05" w:rsidP="00F702CD">
      <w:pPr>
        <w:spacing w:line="360" w:lineRule="auto"/>
        <w:jc w:val="both"/>
        <w:rPr>
          <w:sz w:val="28"/>
          <w:szCs w:val="28"/>
        </w:rPr>
      </w:pPr>
      <w:r w:rsidRPr="00C36500">
        <w:rPr>
          <w:sz w:val="28"/>
          <w:szCs w:val="28"/>
        </w:rPr>
        <w:t xml:space="preserve">Задание </w:t>
      </w:r>
      <w:r w:rsidR="00234CAC" w:rsidRPr="00C36500">
        <w:rPr>
          <w:sz w:val="28"/>
          <w:szCs w:val="28"/>
        </w:rPr>
        <w:t>№</w:t>
      </w:r>
      <w:r w:rsidRPr="00C36500">
        <w:rPr>
          <w:sz w:val="28"/>
          <w:szCs w:val="28"/>
        </w:rPr>
        <w:t>3</w:t>
      </w:r>
    </w:p>
    <w:p w:rsidR="00D25D05" w:rsidRPr="00C36500" w:rsidRDefault="00D25D05" w:rsidP="00F702CD">
      <w:pPr>
        <w:spacing w:line="360" w:lineRule="auto"/>
        <w:jc w:val="both"/>
        <w:rPr>
          <w:sz w:val="28"/>
          <w:szCs w:val="28"/>
        </w:rPr>
      </w:pPr>
      <w:r w:rsidRPr="00C36500">
        <w:rPr>
          <w:sz w:val="28"/>
          <w:szCs w:val="28"/>
        </w:rPr>
        <w:t xml:space="preserve">Задание </w:t>
      </w:r>
      <w:r w:rsidR="00234CAC" w:rsidRPr="00C36500">
        <w:rPr>
          <w:sz w:val="28"/>
          <w:szCs w:val="28"/>
        </w:rPr>
        <w:t>№</w:t>
      </w:r>
      <w:r w:rsidRPr="00C36500">
        <w:rPr>
          <w:sz w:val="28"/>
          <w:szCs w:val="28"/>
        </w:rPr>
        <w:t>4</w:t>
      </w:r>
    </w:p>
    <w:p w:rsidR="004924A7" w:rsidRPr="00C36500" w:rsidRDefault="00DE4D5E" w:rsidP="00F702CD">
      <w:pPr>
        <w:spacing w:line="360" w:lineRule="auto"/>
        <w:jc w:val="both"/>
        <w:rPr>
          <w:sz w:val="28"/>
          <w:szCs w:val="28"/>
        </w:rPr>
      </w:pPr>
      <w:r w:rsidRPr="00C36500">
        <w:rPr>
          <w:sz w:val="28"/>
          <w:szCs w:val="28"/>
        </w:rPr>
        <w:t>Заключение</w:t>
      </w:r>
    </w:p>
    <w:p w:rsidR="00FD35B0" w:rsidRPr="00C36500" w:rsidRDefault="00FD35B0" w:rsidP="00F702CD">
      <w:pPr>
        <w:spacing w:line="360" w:lineRule="auto"/>
        <w:jc w:val="both"/>
        <w:rPr>
          <w:sz w:val="28"/>
          <w:szCs w:val="28"/>
        </w:rPr>
      </w:pPr>
      <w:r w:rsidRPr="00C36500">
        <w:rPr>
          <w:sz w:val="28"/>
          <w:szCs w:val="28"/>
        </w:rPr>
        <w:t>Список использованной литературы</w:t>
      </w:r>
    </w:p>
    <w:p w:rsidR="00DE4D5E" w:rsidRPr="00C36500" w:rsidRDefault="00DE4D5E" w:rsidP="00F702CD">
      <w:pPr>
        <w:spacing w:line="360" w:lineRule="auto"/>
        <w:jc w:val="both"/>
        <w:rPr>
          <w:sz w:val="28"/>
          <w:szCs w:val="28"/>
        </w:rPr>
      </w:pPr>
      <w:r w:rsidRPr="00C36500">
        <w:rPr>
          <w:sz w:val="28"/>
          <w:szCs w:val="28"/>
        </w:rPr>
        <w:t>Приложения</w:t>
      </w:r>
    </w:p>
    <w:p w:rsidR="00DE4D5E" w:rsidRPr="00C36500" w:rsidRDefault="00F702CD" w:rsidP="00F702CD">
      <w:pPr>
        <w:spacing w:line="360" w:lineRule="auto"/>
        <w:ind w:firstLine="709"/>
        <w:jc w:val="center"/>
        <w:rPr>
          <w:b/>
          <w:sz w:val="28"/>
          <w:szCs w:val="28"/>
        </w:rPr>
      </w:pPr>
      <w:r w:rsidRPr="00C36500">
        <w:rPr>
          <w:sz w:val="28"/>
          <w:szCs w:val="28"/>
        </w:rPr>
        <w:br w:type="page"/>
      </w:r>
      <w:r w:rsidR="00234CAC" w:rsidRPr="00C36500">
        <w:rPr>
          <w:b/>
          <w:sz w:val="28"/>
          <w:szCs w:val="28"/>
        </w:rPr>
        <w:t>Введение</w:t>
      </w:r>
    </w:p>
    <w:p w:rsidR="00234CAC" w:rsidRPr="00C36500" w:rsidRDefault="00234CAC" w:rsidP="00F702CD">
      <w:pPr>
        <w:spacing w:line="360" w:lineRule="auto"/>
        <w:ind w:firstLine="709"/>
        <w:jc w:val="both"/>
        <w:rPr>
          <w:b/>
          <w:sz w:val="28"/>
          <w:szCs w:val="28"/>
        </w:rPr>
      </w:pPr>
    </w:p>
    <w:p w:rsidR="00DE4D5E" w:rsidRPr="00C36500" w:rsidRDefault="00FD35B0" w:rsidP="00F702CD">
      <w:pPr>
        <w:spacing w:line="360" w:lineRule="auto"/>
        <w:ind w:firstLine="709"/>
        <w:jc w:val="both"/>
        <w:rPr>
          <w:sz w:val="28"/>
          <w:szCs w:val="28"/>
        </w:rPr>
      </w:pPr>
      <w:r w:rsidRPr="00C36500">
        <w:rPr>
          <w:sz w:val="28"/>
          <w:szCs w:val="28"/>
        </w:rPr>
        <w:t>При переходе к рыночным отношениям важную роль в управлении экономикой играет статистика. С ее помощью осуществляются сбор, научная обработка и анализ статистических данных, характеризующих развитие экономики и социально-культурный уровень населения. Статистика дает возможность изучать взаимосвязи общественных явлений, принимать эффективные управленческие решения на региональных и государственном уровнях, проводить международные сопоставления.</w:t>
      </w:r>
    </w:p>
    <w:p w:rsidR="00C55092" w:rsidRPr="00C36500" w:rsidRDefault="00C55092" w:rsidP="00F702CD">
      <w:pPr>
        <w:spacing w:line="360" w:lineRule="auto"/>
        <w:ind w:firstLine="709"/>
        <w:jc w:val="both"/>
        <w:rPr>
          <w:sz w:val="28"/>
          <w:szCs w:val="28"/>
        </w:rPr>
      </w:pPr>
      <w:r w:rsidRPr="00C36500">
        <w:rPr>
          <w:sz w:val="28"/>
          <w:szCs w:val="28"/>
        </w:rPr>
        <w:t>Цель работ</w:t>
      </w:r>
      <w:r w:rsidR="00234CAC" w:rsidRPr="00C36500">
        <w:rPr>
          <w:sz w:val="28"/>
          <w:szCs w:val="28"/>
        </w:rPr>
        <w:t>ы -</w:t>
      </w:r>
      <w:r w:rsidRPr="00C36500">
        <w:rPr>
          <w:sz w:val="28"/>
          <w:szCs w:val="28"/>
        </w:rPr>
        <w:t xml:space="preserve"> изучить и показать значимость статистики высших финансово-экономических вычислений.</w:t>
      </w:r>
    </w:p>
    <w:p w:rsidR="00FD35B0" w:rsidRPr="00C36500" w:rsidRDefault="00FD35B0" w:rsidP="00F702CD">
      <w:pPr>
        <w:spacing w:line="360" w:lineRule="auto"/>
        <w:ind w:firstLine="709"/>
        <w:jc w:val="both"/>
        <w:rPr>
          <w:sz w:val="28"/>
          <w:szCs w:val="28"/>
        </w:rPr>
      </w:pPr>
      <w:r w:rsidRPr="00C36500">
        <w:rPr>
          <w:sz w:val="28"/>
          <w:szCs w:val="28"/>
        </w:rPr>
        <w:t>Статистика высших финансовых вычислений направлена на решение широкого круга задач – от начисления простых и сложных процентов до анализа сложных инвестиционных, кредитных и коммерческих проблем в различных их постановках. К ним относятся:</w:t>
      </w:r>
    </w:p>
    <w:p w:rsidR="00FD35B0" w:rsidRPr="00C36500" w:rsidRDefault="00305985" w:rsidP="00F702CD">
      <w:pPr>
        <w:numPr>
          <w:ilvl w:val="0"/>
          <w:numId w:val="2"/>
        </w:numPr>
        <w:tabs>
          <w:tab w:val="clear" w:pos="720"/>
          <w:tab w:val="num" w:pos="-567"/>
        </w:tabs>
        <w:spacing w:line="360" w:lineRule="auto"/>
        <w:ind w:left="0" w:firstLine="709"/>
        <w:jc w:val="both"/>
        <w:rPr>
          <w:sz w:val="28"/>
          <w:szCs w:val="28"/>
        </w:rPr>
      </w:pPr>
      <w:r w:rsidRPr="00C36500">
        <w:rPr>
          <w:sz w:val="28"/>
          <w:szCs w:val="28"/>
        </w:rPr>
        <w:t>измерение конечных финансовых результатов операции для каждой из участвующих в ней сторон;</w:t>
      </w:r>
    </w:p>
    <w:p w:rsidR="00305985" w:rsidRPr="00C36500" w:rsidRDefault="00305985" w:rsidP="00F702CD">
      <w:pPr>
        <w:numPr>
          <w:ilvl w:val="0"/>
          <w:numId w:val="2"/>
        </w:numPr>
        <w:tabs>
          <w:tab w:val="clear" w:pos="720"/>
          <w:tab w:val="num" w:pos="-567"/>
        </w:tabs>
        <w:spacing w:line="360" w:lineRule="auto"/>
        <w:ind w:left="0" w:firstLine="709"/>
        <w:jc w:val="both"/>
        <w:rPr>
          <w:sz w:val="28"/>
          <w:szCs w:val="28"/>
        </w:rPr>
      </w:pPr>
      <w:r w:rsidRPr="00C36500">
        <w:rPr>
          <w:sz w:val="28"/>
          <w:szCs w:val="28"/>
        </w:rPr>
        <w:t>выявление зависимости конечных результатов от основных параметров операции или сделки, измерение взаимосвязи этих параметров, определение их допустимых границ;</w:t>
      </w:r>
    </w:p>
    <w:p w:rsidR="00305985" w:rsidRPr="00C36500" w:rsidRDefault="00305985" w:rsidP="00F702CD">
      <w:pPr>
        <w:numPr>
          <w:ilvl w:val="0"/>
          <w:numId w:val="2"/>
        </w:numPr>
        <w:tabs>
          <w:tab w:val="clear" w:pos="720"/>
          <w:tab w:val="num" w:pos="-426"/>
        </w:tabs>
        <w:spacing w:line="360" w:lineRule="auto"/>
        <w:ind w:left="0" w:firstLine="709"/>
        <w:jc w:val="both"/>
        <w:rPr>
          <w:sz w:val="28"/>
          <w:szCs w:val="28"/>
        </w:rPr>
      </w:pPr>
      <w:r w:rsidRPr="00C36500">
        <w:rPr>
          <w:sz w:val="28"/>
          <w:szCs w:val="28"/>
        </w:rPr>
        <w:t>разработка планов, в том числе оптимальных, выполнение финансовых операций;</w:t>
      </w:r>
    </w:p>
    <w:p w:rsidR="00B6166E" w:rsidRPr="00C36500" w:rsidRDefault="00305985" w:rsidP="00F702CD">
      <w:pPr>
        <w:numPr>
          <w:ilvl w:val="0"/>
          <w:numId w:val="2"/>
        </w:numPr>
        <w:tabs>
          <w:tab w:val="clear" w:pos="720"/>
          <w:tab w:val="num" w:pos="-567"/>
        </w:tabs>
        <w:spacing w:line="360" w:lineRule="auto"/>
        <w:ind w:left="0" w:firstLine="709"/>
        <w:jc w:val="both"/>
        <w:rPr>
          <w:sz w:val="28"/>
          <w:szCs w:val="28"/>
        </w:rPr>
      </w:pPr>
      <w:r w:rsidRPr="00C36500">
        <w:rPr>
          <w:sz w:val="28"/>
          <w:szCs w:val="28"/>
        </w:rPr>
        <w:t>нахождение параметров эквивалентного измерения условий сделки.</w:t>
      </w:r>
    </w:p>
    <w:p w:rsidR="00B6166E" w:rsidRPr="00C36500" w:rsidRDefault="00B6166E" w:rsidP="00F702CD">
      <w:pPr>
        <w:spacing w:line="360" w:lineRule="auto"/>
        <w:ind w:firstLine="709"/>
        <w:jc w:val="both"/>
        <w:rPr>
          <w:sz w:val="28"/>
          <w:szCs w:val="28"/>
        </w:rPr>
      </w:pPr>
      <w:r w:rsidRPr="00C36500">
        <w:rPr>
          <w:sz w:val="28"/>
          <w:szCs w:val="28"/>
        </w:rPr>
        <w:t>Предметом исследования в работе является система показателей, объектом являются субъекты РФ, субъектом - взаимоотношения страховых организаций по осуществлению страховой деятельности.</w:t>
      </w:r>
    </w:p>
    <w:p w:rsidR="00240D08" w:rsidRPr="00C36500" w:rsidRDefault="00F702CD" w:rsidP="00F702CD">
      <w:pPr>
        <w:spacing w:line="360" w:lineRule="auto"/>
        <w:ind w:firstLine="709"/>
        <w:jc w:val="both"/>
        <w:rPr>
          <w:sz w:val="28"/>
          <w:szCs w:val="28"/>
        </w:rPr>
      </w:pPr>
      <w:r w:rsidRPr="00C36500">
        <w:rPr>
          <w:sz w:val="28"/>
          <w:szCs w:val="28"/>
        </w:rPr>
        <w:t>Методы,</w:t>
      </w:r>
      <w:r w:rsidR="00240D08" w:rsidRPr="00C36500">
        <w:rPr>
          <w:sz w:val="28"/>
          <w:szCs w:val="28"/>
        </w:rPr>
        <w:t xml:space="preserve"> применяемые в работе: статистическое наблюдение, группировка, аналитический, метод сравнения, расчетно-конструктивный.</w:t>
      </w:r>
    </w:p>
    <w:p w:rsidR="00240D08" w:rsidRPr="00C36500" w:rsidRDefault="00240D08" w:rsidP="00F702CD">
      <w:pPr>
        <w:spacing w:line="360" w:lineRule="auto"/>
        <w:ind w:firstLine="709"/>
        <w:jc w:val="both"/>
        <w:rPr>
          <w:sz w:val="28"/>
          <w:szCs w:val="28"/>
        </w:rPr>
      </w:pPr>
      <w:r w:rsidRPr="00C36500">
        <w:rPr>
          <w:sz w:val="28"/>
          <w:szCs w:val="28"/>
        </w:rPr>
        <w:t>Работа выполнена на основе трудов отечественных и зарубежных авторов, перио</w:t>
      </w:r>
      <w:r w:rsidR="00B6166E" w:rsidRPr="00C36500">
        <w:rPr>
          <w:sz w:val="28"/>
          <w:szCs w:val="28"/>
        </w:rPr>
        <w:t>дических изданий</w:t>
      </w:r>
      <w:r w:rsidRPr="00C36500">
        <w:rPr>
          <w:sz w:val="28"/>
          <w:szCs w:val="28"/>
        </w:rPr>
        <w:t>.</w:t>
      </w:r>
    </w:p>
    <w:p w:rsidR="00240D08" w:rsidRPr="00C36500" w:rsidRDefault="00240D08" w:rsidP="00F702CD">
      <w:pPr>
        <w:spacing w:line="360" w:lineRule="auto"/>
        <w:ind w:firstLine="709"/>
        <w:jc w:val="both"/>
        <w:rPr>
          <w:sz w:val="28"/>
          <w:szCs w:val="28"/>
        </w:rPr>
      </w:pPr>
      <w:r w:rsidRPr="00C36500">
        <w:rPr>
          <w:sz w:val="28"/>
          <w:szCs w:val="28"/>
        </w:rPr>
        <w:t>Структурно работа состоит из введения, 3 глав, заключения, списка использ</w:t>
      </w:r>
      <w:r w:rsidR="002814A2" w:rsidRPr="00C36500">
        <w:rPr>
          <w:sz w:val="28"/>
          <w:szCs w:val="28"/>
        </w:rPr>
        <w:t xml:space="preserve">ованной литературы </w:t>
      </w:r>
      <w:r w:rsidR="00234CAC" w:rsidRPr="00C36500">
        <w:rPr>
          <w:sz w:val="28"/>
          <w:szCs w:val="28"/>
        </w:rPr>
        <w:t>и приложений, изложена в виде</w:t>
      </w:r>
      <w:r w:rsidR="00F702CD" w:rsidRPr="00C36500">
        <w:rPr>
          <w:sz w:val="28"/>
          <w:szCs w:val="28"/>
        </w:rPr>
        <w:t xml:space="preserve"> </w:t>
      </w:r>
      <w:r w:rsidR="002814A2" w:rsidRPr="00C36500">
        <w:rPr>
          <w:sz w:val="28"/>
          <w:szCs w:val="28"/>
        </w:rPr>
        <w:t>машинописного текста.</w:t>
      </w:r>
    </w:p>
    <w:p w:rsidR="00DE4D5E" w:rsidRPr="00C36500" w:rsidRDefault="00F702CD" w:rsidP="00F702CD">
      <w:pPr>
        <w:spacing w:line="360" w:lineRule="auto"/>
        <w:ind w:left="709"/>
        <w:jc w:val="center"/>
        <w:rPr>
          <w:sz w:val="28"/>
          <w:szCs w:val="28"/>
        </w:rPr>
      </w:pPr>
      <w:r w:rsidRPr="00C36500">
        <w:rPr>
          <w:sz w:val="28"/>
          <w:szCs w:val="28"/>
        </w:rPr>
        <w:br w:type="page"/>
      </w:r>
      <w:r w:rsidR="000E7822" w:rsidRPr="00C36500">
        <w:rPr>
          <w:b/>
          <w:sz w:val="28"/>
          <w:szCs w:val="28"/>
        </w:rPr>
        <w:t>Глава1.</w:t>
      </w:r>
      <w:r w:rsidRPr="00C36500">
        <w:rPr>
          <w:b/>
          <w:sz w:val="28"/>
          <w:szCs w:val="28"/>
        </w:rPr>
        <w:t xml:space="preserve"> </w:t>
      </w:r>
      <w:r w:rsidR="000E7822" w:rsidRPr="00C36500">
        <w:rPr>
          <w:b/>
          <w:sz w:val="28"/>
          <w:szCs w:val="28"/>
        </w:rPr>
        <w:t>Теоретические основы высших финансово-экономических вычислений</w:t>
      </w:r>
    </w:p>
    <w:p w:rsidR="00F702CD" w:rsidRPr="00C36500" w:rsidRDefault="00F702CD" w:rsidP="00F702CD">
      <w:pPr>
        <w:spacing w:line="360" w:lineRule="auto"/>
        <w:ind w:left="709"/>
        <w:jc w:val="center"/>
        <w:rPr>
          <w:sz w:val="28"/>
          <w:szCs w:val="28"/>
          <w:u w:val="single"/>
        </w:rPr>
      </w:pPr>
    </w:p>
    <w:p w:rsidR="000E7822" w:rsidRPr="00C36500" w:rsidRDefault="000E7822" w:rsidP="00F702CD">
      <w:pPr>
        <w:spacing w:line="360" w:lineRule="auto"/>
        <w:ind w:left="709"/>
        <w:jc w:val="center"/>
        <w:rPr>
          <w:b/>
          <w:sz w:val="28"/>
          <w:szCs w:val="28"/>
        </w:rPr>
      </w:pPr>
      <w:r w:rsidRPr="00C36500">
        <w:rPr>
          <w:b/>
          <w:sz w:val="28"/>
          <w:szCs w:val="28"/>
        </w:rPr>
        <w:t>1.1 Понятие и задачи высших фин</w:t>
      </w:r>
      <w:r w:rsidR="00F702CD" w:rsidRPr="00C36500">
        <w:rPr>
          <w:b/>
          <w:sz w:val="28"/>
          <w:szCs w:val="28"/>
        </w:rPr>
        <w:t>ансово-экономических вычислений</w:t>
      </w:r>
    </w:p>
    <w:p w:rsidR="00F702CD" w:rsidRPr="00C36500" w:rsidRDefault="00F702CD" w:rsidP="00F702CD">
      <w:pPr>
        <w:shd w:val="clear" w:color="auto" w:fill="FFFFFF"/>
        <w:spacing w:line="360" w:lineRule="auto"/>
        <w:ind w:firstLine="709"/>
        <w:jc w:val="both"/>
        <w:rPr>
          <w:sz w:val="28"/>
          <w:szCs w:val="28"/>
        </w:rPr>
      </w:pPr>
    </w:p>
    <w:p w:rsidR="00DE4D5E" w:rsidRPr="00C36500" w:rsidRDefault="00DE4D5E" w:rsidP="00F702CD">
      <w:pPr>
        <w:shd w:val="clear" w:color="auto" w:fill="FFFFFF"/>
        <w:spacing w:line="360" w:lineRule="auto"/>
        <w:ind w:firstLine="709"/>
        <w:jc w:val="both"/>
        <w:rPr>
          <w:sz w:val="28"/>
          <w:szCs w:val="28"/>
        </w:rPr>
      </w:pPr>
      <w:r w:rsidRPr="00C36500">
        <w:rPr>
          <w:sz w:val="28"/>
          <w:szCs w:val="28"/>
        </w:rPr>
        <w:t>Высшие финансовые вычисления — дисциплина, которая в известной мере сопрягается со статистикой финансов и кредита. Если последняя изучает совокупности результатов финансовой деятельности, то финансовые вычисления имеют дело с единичными финансово-кредитными операциями, итоги которых в массе образуют статистические совокупности.</w:t>
      </w:r>
    </w:p>
    <w:p w:rsidR="00DE4D5E" w:rsidRPr="00C36500" w:rsidRDefault="00DE4D5E" w:rsidP="00F702CD">
      <w:pPr>
        <w:shd w:val="clear" w:color="auto" w:fill="FFFFFF"/>
        <w:spacing w:line="360" w:lineRule="auto"/>
        <w:ind w:firstLine="709"/>
        <w:jc w:val="both"/>
        <w:rPr>
          <w:sz w:val="28"/>
          <w:szCs w:val="28"/>
        </w:rPr>
      </w:pPr>
      <w:r w:rsidRPr="00C36500">
        <w:rPr>
          <w:sz w:val="28"/>
          <w:szCs w:val="28"/>
        </w:rPr>
        <w:t>Задачей высших финансовых вы</w:t>
      </w:r>
      <w:r w:rsidR="00DC03AD" w:rsidRPr="00C36500">
        <w:rPr>
          <w:sz w:val="28"/>
          <w:szCs w:val="28"/>
        </w:rPr>
        <w:t>числений</w:t>
      </w:r>
      <w:r w:rsidR="00F702CD" w:rsidRPr="00C36500">
        <w:rPr>
          <w:sz w:val="28"/>
          <w:szCs w:val="28"/>
        </w:rPr>
        <w:t xml:space="preserve"> </w:t>
      </w:r>
      <w:r w:rsidRPr="00C36500">
        <w:rPr>
          <w:sz w:val="28"/>
          <w:szCs w:val="28"/>
        </w:rPr>
        <w:t>является разработка методов количественного анализа проблем, связанных с долгосрочными и краткосрочными кредитами и займами, условиями их получения и погашения, выплатой различного рода денежных потоков, оценкой финансовых рисков и эффективности финансовых операций и т. д. Практическая потребность в высших финансовых вычислениях во многом связана с развитием в России предпринимательства, увеличением роли банков, кредита и страхования, развитием инвестиционной деятельности и лизинга, внешней торговли и т. д.</w:t>
      </w:r>
    </w:p>
    <w:p w:rsidR="00FC7FE0" w:rsidRPr="00C36500" w:rsidRDefault="00FC7FE0" w:rsidP="00F702CD">
      <w:pPr>
        <w:shd w:val="clear" w:color="auto" w:fill="FFFFFF"/>
        <w:spacing w:line="360" w:lineRule="auto"/>
        <w:ind w:firstLine="709"/>
        <w:jc w:val="both"/>
        <w:rPr>
          <w:sz w:val="28"/>
          <w:szCs w:val="28"/>
        </w:rPr>
      </w:pPr>
      <w:r w:rsidRPr="00C36500">
        <w:rPr>
          <w:sz w:val="28"/>
          <w:szCs w:val="28"/>
        </w:rPr>
        <w:t>Любая финансово-кредитная операция, инвестиционный проект или коммерческое соглашение предполагают наличие ряда условий их выполнения, с которыми согласны участвующие стороны. К таким условиям относятся следующие количественные данные: денежные суммы, временные параметры, процентные ставки и некоторые другие дополнительные величины. Каждая из перечисленных характеристик может быть представлена самым различным образом. Например, платежи могут быть единовременными (разовыми) или в рассрочку, постоянными или переменными во времени. Существует более десятка видов процентных ставок и методов начисления процентов. Время устанавливается в виде фиксированных сроков платежей, интервалов поступлений доходов, моментов погашения задолженности и т. д. В рамках одной финансовой операции перечисленные показатели образуют некоторую взаимосвязанную систему, подчиненную соответствующей логике. Учитывая множественность параметров такой системы, конечные конкретные результаты (кроме элементарных ситуаций) часто не очевидны. Более того, изменение значения даже одной величины в системе в большей или меньшей мере, но обязательно скажется на результатах соответствующей операции.</w:t>
      </w:r>
    </w:p>
    <w:p w:rsidR="00FC7FE0" w:rsidRPr="00C36500" w:rsidRDefault="00FC7FE0" w:rsidP="00F702CD">
      <w:pPr>
        <w:shd w:val="clear" w:color="auto" w:fill="FFFFFF"/>
        <w:spacing w:line="360" w:lineRule="auto"/>
        <w:ind w:firstLine="709"/>
        <w:jc w:val="both"/>
        <w:rPr>
          <w:sz w:val="28"/>
          <w:szCs w:val="28"/>
        </w:rPr>
      </w:pPr>
      <w:r w:rsidRPr="00C36500">
        <w:rPr>
          <w:sz w:val="28"/>
          <w:szCs w:val="28"/>
        </w:rPr>
        <w:t>Количественный финансовый анализ предназначен для решения разнообразных задач. Эти задачи можно разделить на две большие группы: традиционные, или классические, и новые, нетрадиционные, постановка и интенсивная разработка которых наблюдается в последние два-три десятилетия. Выявленные с помощью высших финансовых вычислений взаимосвязи финансовых параметров и их зависимость от тех или иных факторов позволяют не только лучше понять природу соответствующих показателей, но и с большей обоснованностью принимать решения в сложных практических ситуациях.</w:t>
      </w:r>
    </w:p>
    <w:p w:rsidR="00B96A2B" w:rsidRPr="00C36500" w:rsidRDefault="00B96A2B" w:rsidP="00F702CD">
      <w:pPr>
        <w:spacing w:line="360" w:lineRule="auto"/>
        <w:ind w:firstLine="709"/>
        <w:jc w:val="both"/>
        <w:rPr>
          <w:sz w:val="28"/>
          <w:szCs w:val="28"/>
        </w:rPr>
      </w:pPr>
    </w:p>
    <w:p w:rsidR="00B96A2B" w:rsidRPr="00C36500" w:rsidRDefault="00B96A2B" w:rsidP="00F702CD">
      <w:pPr>
        <w:spacing w:line="360" w:lineRule="auto"/>
        <w:ind w:firstLine="709"/>
        <w:jc w:val="center"/>
        <w:rPr>
          <w:b/>
          <w:sz w:val="28"/>
          <w:szCs w:val="28"/>
        </w:rPr>
      </w:pPr>
      <w:r w:rsidRPr="00C36500">
        <w:rPr>
          <w:b/>
          <w:sz w:val="28"/>
          <w:szCs w:val="28"/>
        </w:rPr>
        <w:t>1.2 Показатели высших финансово-экономических</w:t>
      </w:r>
      <w:r w:rsidR="00F702CD" w:rsidRPr="00C36500">
        <w:rPr>
          <w:b/>
          <w:sz w:val="28"/>
          <w:szCs w:val="28"/>
        </w:rPr>
        <w:t xml:space="preserve"> вычислений</w:t>
      </w:r>
    </w:p>
    <w:p w:rsidR="00F702CD" w:rsidRPr="00C36500" w:rsidRDefault="00F702CD" w:rsidP="00F702CD">
      <w:pPr>
        <w:shd w:val="clear" w:color="auto" w:fill="FFFFFF"/>
        <w:spacing w:line="360" w:lineRule="auto"/>
        <w:ind w:firstLine="709"/>
        <w:jc w:val="both"/>
        <w:rPr>
          <w:b/>
          <w:sz w:val="28"/>
          <w:szCs w:val="28"/>
        </w:rPr>
      </w:pPr>
    </w:p>
    <w:p w:rsidR="008F448C" w:rsidRPr="00C36500" w:rsidRDefault="001C7048" w:rsidP="00F702CD">
      <w:pPr>
        <w:shd w:val="clear" w:color="auto" w:fill="FFFFFF"/>
        <w:spacing w:line="360" w:lineRule="auto"/>
        <w:ind w:firstLine="709"/>
        <w:jc w:val="both"/>
        <w:rPr>
          <w:sz w:val="28"/>
          <w:szCs w:val="28"/>
        </w:rPr>
      </w:pPr>
      <w:r w:rsidRPr="00C36500">
        <w:rPr>
          <w:b/>
          <w:sz w:val="28"/>
          <w:szCs w:val="28"/>
        </w:rPr>
        <w:t>Проценты</w:t>
      </w:r>
    </w:p>
    <w:p w:rsidR="001C7048" w:rsidRPr="00C36500" w:rsidRDefault="001C7048" w:rsidP="00F702CD">
      <w:pPr>
        <w:shd w:val="clear" w:color="auto" w:fill="FFFFFF"/>
        <w:spacing w:line="360" w:lineRule="auto"/>
        <w:ind w:firstLine="709"/>
        <w:jc w:val="both"/>
        <w:rPr>
          <w:sz w:val="28"/>
          <w:szCs w:val="28"/>
        </w:rPr>
      </w:pPr>
      <w:r w:rsidRPr="00C36500">
        <w:rPr>
          <w:sz w:val="28"/>
          <w:szCs w:val="28"/>
        </w:rPr>
        <w:t xml:space="preserve">Под </w:t>
      </w:r>
      <w:r w:rsidRPr="00C36500">
        <w:rPr>
          <w:iCs/>
          <w:sz w:val="28"/>
          <w:szCs w:val="28"/>
        </w:rPr>
        <w:t xml:space="preserve">процентными деньгами, </w:t>
      </w:r>
      <w:r w:rsidRPr="00C36500">
        <w:rPr>
          <w:sz w:val="28"/>
          <w:szCs w:val="28"/>
        </w:rPr>
        <w:t>или, кратко, процентами, по</w:t>
      </w:r>
      <w:r w:rsidR="00417F28" w:rsidRPr="00C36500">
        <w:rPr>
          <w:sz w:val="28"/>
          <w:szCs w:val="28"/>
        </w:rPr>
        <w:t xml:space="preserve">нимают абсолютную </w:t>
      </w:r>
      <w:r w:rsidRPr="00C36500">
        <w:rPr>
          <w:sz w:val="28"/>
          <w:szCs w:val="28"/>
        </w:rPr>
        <w:t xml:space="preserve">величину дохода от предоставления денег в долг в любой его форме: выдача ссуды, продажа товара в кредит, помещение денег на депозитный счет, учет векселя, покупка сберегательного сертификата или облигации и т. д. При заключении соглашения стороны (кредитор и заемщик) договариваются о размере </w:t>
      </w:r>
      <w:r w:rsidRPr="00C36500">
        <w:rPr>
          <w:iCs/>
          <w:sz w:val="28"/>
          <w:szCs w:val="28"/>
        </w:rPr>
        <w:t>процентной ставки</w:t>
      </w:r>
      <w:r w:rsidRPr="00C36500">
        <w:rPr>
          <w:i/>
          <w:iCs/>
          <w:sz w:val="28"/>
          <w:szCs w:val="28"/>
        </w:rPr>
        <w:t xml:space="preserve">, </w:t>
      </w:r>
      <w:r w:rsidRPr="00C36500">
        <w:rPr>
          <w:sz w:val="28"/>
          <w:szCs w:val="28"/>
        </w:rPr>
        <w:t>под которой понимается относительная величина дохода за фиксированный отрезок времени — отношение дохода (процентных денег) к сумме долга. Она измеряется в виде десятичной или натуральной дроби.</w:t>
      </w:r>
    </w:p>
    <w:p w:rsidR="001C7048" w:rsidRPr="00C36500" w:rsidRDefault="001C7048" w:rsidP="00F702CD">
      <w:pPr>
        <w:shd w:val="clear" w:color="auto" w:fill="FFFFFF"/>
        <w:spacing w:line="360" w:lineRule="auto"/>
        <w:ind w:firstLine="709"/>
        <w:jc w:val="both"/>
        <w:rPr>
          <w:sz w:val="28"/>
          <w:szCs w:val="28"/>
        </w:rPr>
      </w:pPr>
      <w:r w:rsidRPr="00C36500">
        <w:rPr>
          <w:sz w:val="28"/>
          <w:szCs w:val="28"/>
        </w:rPr>
        <w:t xml:space="preserve">Временной интервал, к которому приурочена процентная ставка, называют </w:t>
      </w:r>
      <w:r w:rsidRPr="00C36500">
        <w:rPr>
          <w:iCs/>
          <w:sz w:val="28"/>
          <w:szCs w:val="28"/>
        </w:rPr>
        <w:t>периодом начисления</w:t>
      </w:r>
      <w:r w:rsidRPr="00C36500">
        <w:rPr>
          <w:i/>
          <w:iCs/>
          <w:sz w:val="28"/>
          <w:szCs w:val="28"/>
        </w:rPr>
        <w:t xml:space="preserve"> </w:t>
      </w:r>
      <w:r w:rsidRPr="00C36500">
        <w:rPr>
          <w:sz w:val="28"/>
          <w:szCs w:val="28"/>
        </w:rPr>
        <w:t>— это может быть год, полугодие, квартал, месяц или даже день.</w:t>
      </w:r>
    </w:p>
    <w:p w:rsidR="001C7048" w:rsidRPr="00C36500" w:rsidRDefault="001C7048" w:rsidP="00F702CD">
      <w:pPr>
        <w:shd w:val="clear" w:color="auto" w:fill="FFFFFF"/>
        <w:spacing w:line="360" w:lineRule="auto"/>
        <w:ind w:firstLine="709"/>
        <w:jc w:val="both"/>
        <w:rPr>
          <w:sz w:val="28"/>
          <w:szCs w:val="28"/>
        </w:rPr>
      </w:pPr>
      <w:r w:rsidRPr="00C36500">
        <w:rPr>
          <w:sz w:val="28"/>
          <w:szCs w:val="28"/>
        </w:rPr>
        <w:t xml:space="preserve">Проценты согласно договоренности между кредитором и заемщиком выплачиваются по мере их начисления или присоединяются к основной сумме долга (капитализация процентов). Процесс увеличения суммы денег во времени (в связи с присоединением начисленных процентов) называют </w:t>
      </w:r>
      <w:r w:rsidRPr="00C36500">
        <w:rPr>
          <w:iCs/>
          <w:sz w:val="28"/>
          <w:szCs w:val="28"/>
        </w:rPr>
        <w:t>наращением</w:t>
      </w:r>
      <w:r w:rsidRPr="00C36500">
        <w:rPr>
          <w:i/>
          <w:iCs/>
          <w:sz w:val="28"/>
          <w:szCs w:val="28"/>
        </w:rPr>
        <w:t xml:space="preserve">, </w:t>
      </w:r>
      <w:r w:rsidRPr="00C36500">
        <w:rPr>
          <w:sz w:val="28"/>
          <w:szCs w:val="28"/>
        </w:rPr>
        <w:t xml:space="preserve">или </w:t>
      </w:r>
      <w:r w:rsidRPr="00C36500">
        <w:rPr>
          <w:iCs/>
          <w:sz w:val="28"/>
          <w:szCs w:val="28"/>
        </w:rPr>
        <w:t>ростом, этой суммы.</w:t>
      </w:r>
      <w:r w:rsidR="00F702CD" w:rsidRPr="00C36500">
        <w:rPr>
          <w:i/>
          <w:iCs/>
          <w:sz w:val="28"/>
          <w:szCs w:val="28"/>
        </w:rPr>
        <w:t xml:space="preserve"> </w:t>
      </w:r>
      <w:r w:rsidR="00F702CD" w:rsidRPr="00C36500">
        <w:rPr>
          <w:sz w:val="28"/>
          <w:szCs w:val="28"/>
        </w:rPr>
        <w:t>Возможно,</w:t>
      </w:r>
      <w:r w:rsidRPr="00C36500">
        <w:rPr>
          <w:sz w:val="28"/>
          <w:szCs w:val="28"/>
        </w:rPr>
        <w:t xml:space="preserve"> определение процентов и при движении во времени в обратном направлении — от будущего к настоящему. В этом случае сумма денег, относящаяся к будущему, уменьшается на величину соответствующего </w:t>
      </w:r>
      <w:r w:rsidRPr="00C36500">
        <w:rPr>
          <w:iCs/>
          <w:sz w:val="28"/>
          <w:szCs w:val="28"/>
        </w:rPr>
        <w:t xml:space="preserve">дисконта </w:t>
      </w:r>
      <w:r w:rsidRPr="00C36500">
        <w:rPr>
          <w:sz w:val="28"/>
          <w:szCs w:val="28"/>
        </w:rPr>
        <w:t xml:space="preserve">(вычета). Такой способ называют </w:t>
      </w:r>
      <w:r w:rsidRPr="00C36500">
        <w:rPr>
          <w:iCs/>
          <w:sz w:val="28"/>
          <w:szCs w:val="28"/>
        </w:rPr>
        <w:t xml:space="preserve">дисконтированием </w:t>
      </w:r>
      <w:r w:rsidRPr="00C36500">
        <w:rPr>
          <w:sz w:val="28"/>
          <w:szCs w:val="28"/>
        </w:rPr>
        <w:t>(сокращением).</w:t>
      </w:r>
    </w:p>
    <w:p w:rsidR="00371324" w:rsidRPr="00C36500" w:rsidRDefault="00C67F55" w:rsidP="00F702CD">
      <w:pPr>
        <w:shd w:val="clear" w:color="auto" w:fill="FFFFFF"/>
        <w:spacing w:line="360" w:lineRule="auto"/>
        <w:ind w:firstLine="709"/>
        <w:jc w:val="both"/>
        <w:rPr>
          <w:sz w:val="28"/>
          <w:szCs w:val="28"/>
        </w:rPr>
      </w:pPr>
      <w:r w:rsidRPr="00C36500">
        <w:rPr>
          <w:sz w:val="28"/>
          <w:szCs w:val="28"/>
        </w:rPr>
        <w:t>При начислении процентов применяют постоянную или последовательно изменяющуюся базу начисления (за базу принимается сумма, полученная на предыдущем этапе наращения или дисконтирования).</w:t>
      </w:r>
      <w:r w:rsidR="00371324" w:rsidRPr="00C36500">
        <w:rPr>
          <w:sz w:val="28"/>
          <w:szCs w:val="28"/>
        </w:rPr>
        <w:t xml:space="preserve"> В первом случае используют </w:t>
      </w:r>
      <w:r w:rsidR="00371324" w:rsidRPr="00C36500">
        <w:rPr>
          <w:iCs/>
          <w:sz w:val="28"/>
          <w:szCs w:val="28"/>
        </w:rPr>
        <w:t xml:space="preserve">простые, </w:t>
      </w:r>
      <w:r w:rsidR="00371324" w:rsidRPr="00C36500">
        <w:rPr>
          <w:sz w:val="28"/>
          <w:szCs w:val="28"/>
        </w:rPr>
        <w:t xml:space="preserve">во втором — </w:t>
      </w:r>
      <w:r w:rsidR="00371324" w:rsidRPr="00C36500">
        <w:rPr>
          <w:iCs/>
          <w:sz w:val="28"/>
          <w:szCs w:val="28"/>
        </w:rPr>
        <w:t xml:space="preserve">сложные </w:t>
      </w:r>
      <w:r w:rsidR="00371324" w:rsidRPr="00C36500">
        <w:rPr>
          <w:sz w:val="28"/>
          <w:szCs w:val="28"/>
        </w:rPr>
        <w:t>процентные ставки.</w:t>
      </w:r>
    </w:p>
    <w:p w:rsidR="00371324" w:rsidRPr="00C36500" w:rsidRDefault="00371324" w:rsidP="00F702CD">
      <w:pPr>
        <w:shd w:val="clear" w:color="auto" w:fill="FFFFFF"/>
        <w:spacing w:line="360" w:lineRule="auto"/>
        <w:ind w:firstLine="709"/>
        <w:jc w:val="both"/>
        <w:rPr>
          <w:sz w:val="28"/>
          <w:szCs w:val="28"/>
        </w:rPr>
      </w:pPr>
      <w:r w:rsidRPr="00C36500">
        <w:rPr>
          <w:sz w:val="28"/>
          <w:szCs w:val="28"/>
        </w:rPr>
        <w:t xml:space="preserve">Важным является выбор принципа расчетов процентных денег. Существуют два таких принципа — от настоящего к будущему и, наоборот, от будущего к настоящему. Соответственно применяют </w:t>
      </w:r>
      <w:r w:rsidRPr="00C36500">
        <w:rPr>
          <w:iCs/>
          <w:sz w:val="28"/>
          <w:szCs w:val="28"/>
        </w:rPr>
        <w:t xml:space="preserve">ставки наращения </w:t>
      </w:r>
      <w:r w:rsidRPr="00C36500">
        <w:rPr>
          <w:sz w:val="28"/>
          <w:szCs w:val="28"/>
        </w:rPr>
        <w:t xml:space="preserve">и </w:t>
      </w:r>
      <w:r w:rsidRPr="00C36500">
        <w:rPr>
          <w:iCs/>
          <w:sz w:val="28"/>
          <w:szCs w:val="28"/>
        </w:rPr>
        <w:t xml:space="preserve">дисконтные, </w:t>
      </w:r>
      <w:r w:rsidRPr="00C36500">
        <w:rPr>
          <w:sz w:val="28"/>
          <w:szCs w:val="28"/>
        </w:rPr>
        <w:t xml:space="preserve">или </w:t>
      </w:r>
      <w:r w:rsidRPr="00C36500">
        <w:rPr>
          <w:iCs/>
          <w:sz w:val="28"/>
          <w:szCs w:val="28"/>
        </w:rPr>
        <w:t xml:space="preserve">учетные, ставки. </w:t>
      </w:r>
      <w:r w:rsidRPr="00C36500">
        <w:rPr>
          <w:sz w:val="28"/>
          <w:szCs w:val="28"/>
        </w:rPr>
        <w:t xml:space="preserve">Процентные ставки могут быть </w:t>
      </w:r>
      <w:r w:rsidRPr="00C36500">
        <w:rPr>
          <w:iCs/>
          <w:sz w:val="28"/>
          <w:szCs w:val="28"/>
        </w:rPr>
        <w:t xml:space="preserve">фиксированными </w:t>
      </w:r>
      <w:r w:rsidRPr="00C36500">
        <w:rPr>
          <w:sz w:val="28"/>
          <w:szCs w:val="28"/>
        </w:rPr>
        <w:t xml:space="preserve">(в контракте указываются их размеры) или </w:t>
      </w:r>
      <w:r w:rsidRPr="00C36500">
        <w:rPr>
          <w:iCs/>
          <w:sz w:val="28"/>
          <w:szCs w:val="28"/>
        </w:rPr>
        <w:t xml:space="preserve">плавающими. </w:t>
      </w:r>
      <w:r w:rsidRPr="00C36500">
        <w:rPr>
          <w:sz w:val="28"/>
          <w:szCs w:val="28"/>
        </w:rPr>
        <w:t xml:space="preserve">В последнем случае указывается не сама ставка, а изменяющаяся во времени </w:t>
      </w:r>
      <w:r w:rsidRPr="00C36500">
        <w:rPr>
          <w:iCs/>
          <w:sz w:val="28"/>
          <w:szCs w:val="28"/>
        </w:rPr>
        <w:t xml:space="preserve">база </w:t>
      </w:r>
      <w:r w:rsidRPr="00C36500">
        <w:rPr>
          <w:sz w:val="28"/>
          <w:szCs w:val="28"/>
        </w:rPr>
        <w:t xml:space="preserve">(базовая ставка) и размер надбавки к ней — </w:t>
      </w:r>
      <w:r w:rsidRPr="00C36500">
        <w:rPr>
          <w:iCs/>
          <w:sz w:val="28"/>
          <w:szCs w:val="28"/>
        </w:rPr>
        <w:t xml:space="preserve">маржи. </w:t>
      </w:r>
      <w:r w:rsidRPr="00C36500">
        <w:rPr>
          <w:sz w:val="28"/>
          <w:szCs w:val="28"/>
        </w:rPr>
        <w:t>Важное место в системе процентных ставок занимает ставка рефинансирования Центрального банка России — ставка, по которой ЦБ выдает кредит коммерческим банкам.</w:t>
      </w:r>
    </w:p>
    <w:p w:rsidR="008F448C" w:rsidRPr="00C36500" w:rsidRDefault="00371324" w:rsidP="00F702CD">
      <w:pPr>
        <w:shd w:val="clear" w:color="auto" w:fill="FFFFFF"/>
        <w:spacing w:line="360" w:lineRule="auto"/>
        <w:ind w:firstLine="709"/>
        <w:jc w:val="both"/>
        <w:rPr>
          <w:bCs/>
          <w:sz w:val="28"/>
          <w:szCs w:val="28"/>
          <w:lang w:val="en-US"/>
        </w:rPr>
      </w:pPr>
      <w:r w:rsidRPr="00C36500">
        <w:rPr>
          <w:b/>
          <w:bCs/>
          <w:sz w:val="28"/>
          <w:szCs w:val="28"/>
        </w:rPr>
        <w:t>Формула наращения. Простые проценты</w:t>
      </w:r>
    </w:p>
    <w:p w:rsidR="008F448C" w:rsidRPr="00C36500" w:rsidRDefault="00371324" w:rsidP="00F702CD">
      <w:pPr>
        <w:shd w:val="clear" w:color="auto" w:fill="FFFFFF"/>
        <w:spacing w:line="360" w:lineRule="auto"/>
        <w:ind w:firstLine="709"/>
        <w:jc w:val="both"/>
        <w:rPr>
          <w:sz w:val="28"/>
          <w:szCs w:val="28"/>
        </w:rPr>
      </w:pPr>
      <w:r w:rsidRPr="00C36500">
        <w:rPr>
          <w:sz w:val="28"/>
          <w:szCs w:val="28"/>
        </w:rPr>
        <w:t xml:space="preserve">Под </w:t>
      </w:r>
      <w:r w:rsidRPr="00C36500">
        <w:rPr>
          <w:iCs/>
          <w:sz w:val="28"/>
          <w:szCs w:val="28"/>
        </w:rPr>
        <w:t xml:space="preserve">наращенной суммой </w:t>
      </w:r>
      <w:r w:rsidRPr="00C36500">
        <w:rPr>
          <w:sz w:val="28"/>
          <w:szCs w:val="28"/>
        </w:rPr>
        <w:t xml:space="preserve">ссуды (долга, депозита, других видов выданных в долг или инвестированных денег) понимают первоначальную ее сумму с начисленными процентами к концу срока начисления. К наращению по простым процентам прибегают при выдаче краткосрочных ссуд (на срок до 1 года) или в случаях, когда проценты не присоединяются к сумме долга, а периодически выплачиваются. Для записи формулы наращения простых процентов </w:t>
      </w:r>
      <w:r w:rsidR="00417F28" w:rsidRPr="00C36500">
        <w:rPr>
          <w:iCs/>
          <w:sz w:val="28"/>
          <w:szCs w:val="28"/>
        </w:rPr>
        <w:t>(</w:t>
      </w:r>
      <w:r w:rsidRPr="00C36500">
        <w:rPr>
          <w:iCs/>
          <w:sz w:val="28"/>
          <w:szCs w:val="28"/>
          <w:lang w:val="en-US"/>
        </w:rPr>
        <w:t>simple</w:t>
      </w:r>
      <w:r w:rsidRPr="00C36500">
        <w:rPr>
          <w:iCs/>
          <w:sz w:val="28"/>
          <w:szCs w:val="28"/>
        </w:rPr>
        <w:t xml:space="preserve"> </w:t>
      </w:r>
      <w:r w:rsidRPr="00C36500">
        <w:rPr>
          <w:iCs/>
          <w:sz w:val="28"/>
          <w:szCs w:val="28"/>
          <w:lang w:val="en-US"/>
        </w:rPr>
        <w:t>interest</w:t>
      </w:r>
      <w:r w:rsidRPr="00C36500">
        <w:rPr>
          <w:iCs/>
          <w:sz w:val="28"/>
          <w:szCs w:val="28"/>
        </w:rPr>
        <w:t xml:space="preserve">) </w:t>
      </w:r>
      <w:r w:rsidR="00417F28" w:rsidRPr="00C36500">
        <w:rPr>
          <w:sz w:val="28"/>
          <w:szCs w:val="28"/>
        </w:rPr>
        <w:t>примем обозначения:</w:t>
      </w:r>
    </w:p>
    <w:p w:rsidR="008F448C" w:rsidRPr="00C36500" w:rsidRDefault="00417F28" w:rsidP="00F702CD">
      <w:pPr>
        <w:shd w:val="clear" w:color="auto" w:fill="FFFFFF"/>
        <w:spacing w:line="360" w:lineRule="auto"/>
        <w:ind w:firstLine="709"/>
        <w:jc w:val="both"/>
        <w:rPr>
          <w:sz w:val="28"/>
          <w:szCs w:val="28"/>
        </w:rPr>
      </w:pPr>
      <w:r w:rsidRPr="00C36500">
        <w:rPr>
          <w:b/>
          <w:sz w:val="28"/>
          <w:szCs w:val="28"/>
          <w:lang w:val="en-US"/>
        </w:rPr>
        <w:t>I</w:t>
      </w:r>
      <w:r w:rsidR="00371324" w:rsidRPr="00C36500">
        <w:rPr>
          <w:sz w:val="28"/>
          <w:szCs w:val="28"/>
        </w:rPr>
        <w:t xml:space="preserve"> — проценты за весь срок ссуды;</w:t>
      </w:r>
    </w:p>
    <w:p w:rsidR="008F448C" w:rsidRPr="00C36500" w:rsidRDefault="00371324" w:rsidP="00F702CD">
      <w:pPr>
        <w:shd w:val="clear" w:color="auto" w:fill="FFFFFF"/>
        <w:spacing w:line="360" w:lineRule="auto"/>
        <w:ind w:firstLine="709"/>
        <w:jc w:val="both"/>
        <w:rPr>
          <w:sz w:val="28"/>
          <w:szCs w:val="28"/>
        </w:rPr>
      </w:pPr>
      <w:r w:rsidRPr="00C36500">
        <w:rPr>
          <w:b/>
          <w:iCs/>
          <w:sz w:val="28"/>
          <w:szCs w:val="28"/>
        </w:rPr>
        <w:t xml:space="preserve">Р </w:t>
      </w:r>
      <w:r w:rsidRPr="00C36500">
        <w:rPr>
          <w:sz w:val="28"/>
          <w:szCs w:val="28"/>
        </w:rPr>
        <w:t>— первоначальная сумма долга;</w:t>
      </w:r>
    </w:p>
    <w:p w:rsidR="008F448C" w:rsidRPr="00C36500" w:rsidRDefault="00371324" w:rsidP="00F702CD">
      <w:pPr>
        <w:shd w:val="clear" w:color="auto" w:fill="FFFFFF"/>
        <w:spacing w:line="360" w:lineRule="auto"/>
        <w:ind w:firstLine="709"/>
        <w:jc w:val="both"/>
        <w:rPr>
          <w:sz w:val="28"/>
          <w:szCs w:val="28"/>
        </w:rPr>
      </w:pPr>
      <w:r w:rsidRPr="00C36500">
        <w:rPr>
          <w:b/>
          <w:iCs/>
          <w:sz w:val="28"/>
          <w:szCs w:val="28"/>
          <w:lang w:val="en-US"/>
        </w:rPr>
        <w:t>S</w:t>
      </w:r>
      <w:r w:rsidRPr="00C36500">
        <w:rPr>
          <w:iCs/>
          <w:sz w:val="28"/>
          <w:szCs w:val="28"/>
        </w:rPr>
        <w:t xml:space="preserve"> </w:t>
      </w:r>
      <w:r w:rsidRPr="00C36500">
        <w:rPr>
          <w:sz w:val="28"/>
          <w:szCs w:val="28"/>
        </w:rPr>
        <w:t xml:space="preserve">— наращенная сумма (сумма </w:t>
      </w:r>
      <w:r w:rsidR="00417F28" w:rsidRPr="00C36500">
        <w:rPr>
          <w:sz w:val="28"/>
          <w:szCs w:val="28"/>
        </w:rPr>
        <w:t>в конце срока);</w:t>
      </w:r>
    </w:p>
    <w:p w:rsidR="008F448C" w:rsidRPr="00C36500" w:rsidRDefault="00417F28" w:rsidP="00F702CD">
      <w:pPr>
        <w:shd w:val="clear" w:color="auto" w:fill="FFFFFF"/>
        <w:spacing w:line="360" w:lineRule="auto"/>
        <w:ind w:firstLine="709"/>
        <w:jc w:val="both"/>
        <w:rPr>
          <w:sz w:val="28"/>
          <w:szCs w:val="28"/>
        </w:rPr>
      </w:pPr>
      <w:r w:rsidRPr="00C36500">
        <w:rPr>
          <w:b/>
          <w:sz w:val="28"/>
          <w:szCs w:val="28"/>
          <w:lang w:val="en-US"/>
        </w:rPr>
        <w:t>i</w:t>
      </w:r>
      <w:r w:rsidR="00371324" w:rsidRPr="00C36500">
        <w:rPr>
          <w:sz w:val="28"/>
          <w:szCs w:val="28"/>
        </w:rPr>
        <w:t>— ставка процентов (десятичная дробь);</w:t>
      </w:r>
    </w:p>
    <w:p w:rsidR="00371324" w:rsidRPr="00C36500" w:rsidRDefault="00417F28" w:rsidP="00F702CD">
      <w:pPr>
        <w:shd w:val="clear" w:color="auto" w:fill="FFFFFF"/>
        <w:spacing w:line="360" w:lineRule="auto"/>
        <w:ind w:firstLine="709"/>
        <w:jc w:val="both"/>
        <w:rPr>
          <w:sz w:val="28"/>
          <w:szCs w:val="28"/>
        </w:rPr>
      </w:pPr>
      <w:r w:rsidRPr="00C36500">
        <w:rPr>
          <w:b/>
          <w:iCs/>
          <w:sz w:val="28"/>
          <w:szCs w:val="28"/>
          <w:lang w:val="en-US"/>
        </w:rPr>
        <w:t>n</w:t>
      </w:r>
      <w:r w:rsidR="00371324" w:rsidRPr="00C36500">
        <w:rPr>
          <w:iCs/>
          <w:sz w:val="28"/>
          <w:szCs w:val="28"/>
        </w:rPr>
        <w:t xml:space="preserve"> </w:t>
      </w:r>
      <w:r w:rsidR="00371324" w:rsidRPr="00C36500">
        <w:rPr>
          <w:sz w:val="28"/>
          <w:szCs w:val="28"/>
        </w:rPr>
        <w:t>— срок ссуды.</w:t>
      </w:r>
    </w:p>
    <w:p w:rsidR="00371324" w:rsidRPr="00C36500" w:rsidRDefault="00371324" w:rsidP="00F702CD">
      <w:pPr>
        <w:shd w:val="clear" w:color="auto" w:fill="FFFFFF"/>
        <w:spacing w:line="360" w:lineRule="auto"/>
        <w:ind w:firstLine="709"/>
        <w:jc w:val="both"/>
        <w:rPr>
          <w:sz w:val="28"/>
          <w:szCs w:val="28"/>
        </w:rPr>
      </w:pPr>
      <w:r w:rsidRPr="00C36500">
        <w:rPr>
          <w:sz w:val="28"/>
          <w:szCs w:val="28"/>
        </w:rPr>
        <w:t>Если срок измеряется в годах</w:t>
      </w:r>
      <w:r w:rsidR="008F448C" w:rsidRPr="00C36500">
        <w:rPr>
          <w:sz w:val="28"/>
          <w:szCs w:val="28"/>
        </w:rPr>
        <w:t xml:space="preserve">, как это обычно и бывает, то </w:t>
      </w:r>
      <w:r w:rsidRPr="00C36500">
        <w:rPr>
          <w:sz w:val="28"/>
          <w:szCs w:val="28"/>
        </w:rPr>
        <w:t xml:space="preserve">означает годовую процентную ставку. Соответственно каждый год приносит проценты в сумме </w:t>
      </w:r>
      <w:r w:rsidRPr="00C36500">
        <w:rPr>
          <w:b/>
          <w:iCs/>
          <w:sz w:val="28"/>
          <w:szCs w:val="28"/>
        </w:rPr>
        <w:t>Р</w:t>
      </w:r>
      <w:r w:rsidRPr="00C36500">
        <w:rPr>
          <w:b/>
          <w:iCs/>
          <w:sz w:val="28"/>
          <w:szCs w:val="28"/>
          <w:vertAlign w:val="subscript"/>
          <w:lang w:val="en-US"/>
        </w:rPr>
        <w:t>i</w:t>
      </w:r>
      <w:r w:rsidRPr="00C36500">
        <w:rPr>
          <w:b/>
          <w:iCs/>
          <w:sz w:val="28"/>
          <w:szCs w:val="28"/>
          <w:vertAlign w:val="subscript"/>
        </w:rPr>
        <w:t>.</w:t>
      </w:r>
      <w:r w:rsidRPr="00C36500">
        <w:rPr>
          <w:sz w:val="28"/>
          <w:szCs w:val="28"/>
        </w:rPr>
        <w:t xml:space="preserve">Начисленные за весь срок проценты составят </w:t>
      </w:r>
      <w:r w:rsidRPr="00C36500">
        <w:rPr>
          <w:b/>
          <w:sz w:val="28"/>
          <w:szCs w:val="28"/>
          <w:lang w:val="en-US"/>
        </w:rPr>
        <w:t>I</w:t>
      </w:r>
      <w:r w:rsidRPr="00C36500">
        <w:rPr>
          <w:b/>
          <w:sz w:val="28"/>
          <w:szCs w:val="28"/>
        </w:rPr>
        <w:t xml:space="preserve"> = </w:t>
      </w:r>
      <w:r w:rsidRPr="00C36500">
        <w:rPr>
          <w:b/>
          <w:iCs/>
          <w:sz w:val="28"/>
          <w:szCs w:val="28"/>
        </w:rPr>
        <w:t>Р</w:t>
      </w:r>
      <w:r w:rsidRPr="00C36500">
        <w:rPr>
          <w:b/>
          <w:iCs/>
          <w:sz w:val="28"/>
          <w:szCs w:val="28"/>
          <w:vertAlign w:val="subscript"/>
          <w:lang w:val="en-US"/>
        </w:rPr>
        <w:t>ni</w:t>
      </w:r>
      <w:r w:rsidRPr="00C36500">
        <w:rPr>
          <w:b/>
          <w:iCs/>
          <w:sz w:val="28"/>
          <w:szCs w:val="28"/>
          <w:vertAlign w:val="subscript"/>
        </w:rPr>
        <w:t>,</w:t>
      </w:r>
      <w:r w:rsidRPr="00C36500">
        <w:rPr>
          <w:sz w:val="28"/>
          <w:szCs w:val="28"/>
        </w:rPr>
        <w:t>а наращенная сумма долга, таким образом, находится как</w:t>
      </w:r>
      <w:r w:rsidR="00417F28" w:rsidRPr="00C36500">
        <w:rPr>
          <w:sz w:val="28"/>
          <w:szCs w:val="28"/>
        </w:rPr>
        <w:t>:</w:t>
      </w:r>
    </w:p>
    <w:p w:rsidR="00F702CD" w:rsidRPr="00C36500" w:rsidRDefault="00F702CD" w:rsidP="00F702CD">
      <w:pPr>
        <w:shd w:val="clear" w:color="auto" w:fill="FFFFFF"/>
        <w:tabs>
          <w:tab w:val="left" w:pos="5952"/>
        </w:tabs>
        <w:spacing w:line="360" w:lineRule="auto"/>
        <w:ind w:firstLine="709"/>
        <w:jc w:val="both"/>
        <w:rPr>
          <w:b/>
          <w:iCs/>
          <w:sz w:val="28"/>
          <w:szCs w:val="28"/>
          <w:lang w:val="en-US"/>
        </w:rPr>
      </w:pPr>
    </w:p>
    <w:p w:rsidR="00371324" w:rsidRPr="00C36500" w:rsidRDefault="00371324" w:rsidP="00F702CD">
      <w:pPr>
        <w:shd w:val="clear" w:color="auto" w:fill="FFFFFF"/>
        <w:tabs>
          <w:tab w:val="left" w:pos="5952"/>
        </w:tabs>
        <w:spacing w:line="360" w:lineRule="auto"/>
        <w:ind w:firstLine="709"/>
        <w:jc w:val="both"/>
        <w:rPr>
          <w:sz w:val="28"/>
          <w:szCs w:val="28"/>
        </w:rPr>
      </w:pPr>
      <w:r w:rsidRPr="00C36500">
        <w:rPr>
          <w:b/>
          <w:iCs/>
          <w:sz w:val="28"/>
          <w:szCs w:val="28"/>
          <w:lang w:val="en-US"/>
        </w:rPr>
        <w:t>S = P+I=P+P</w:t>
      </w:r>
      <w:r w:rsidRPr="00C36500">
        <w:rPr>
          <w:b/>
          <w:iCs/>
          <w:sz w:val="28"/>
          <w:szCs w:val="28"/>
          <w:vertAlign w:val="subscript"/>
          <w:lang w:val="en-US"/>
        </w:rPr>
        <w:t>ni</w:t>
      </w:r>
      <w:r w:rsidRPr="00C36500">
        <w:rPr>
          <w:b/>
          <w:iCs/>
          <w:sz w:val="28"/>
          <w:szCs w:val="28"/>
          <w:lang w:val="en-US"/>
        </w:rPr>
        <w:t xml:space="preserve"> = P(l+ni).</w:t>
      </w:r>
      <w:r w:rsidRPr="00C36500">
        <w:rPr>
          <w:iCs/>
          <w:sz w:val="28"/>
          <w:szCs w:val="28"/>
          <w:lang w:val="en-US"/>
        </w:rPr>
        <w:tab/>
      </w:r>
      <w:r w:rsidR="00417F28" w:rsidRPr="00C36500">
        <w:rPr>
          <w:iCs/>
          <w:sz w:val="28"/>
          <w:szCs w:val="28"/>
        </w:rPr>
        <w:t>(1)</w:t>
      </w:r>
    </w:p>
    <w:p w:rsidR="00F702CD" w:rsidRPr="00C36500" w:rsidRDefault="00F702CD" w:rsidP="00F702CD">
      <w:pPr>
        <w:shd w:val="clear" w:color="auto" w:fill="FFFFFF"/>
        <w:spacing w:line="360" w:lineRule="auto"/>
        <w:ind w:firstLine="709"/>
        <w:jc w:val="both"/>
        <w:rPr>
          <w:sz w:val="28"/>
          <w:szCs w:val="28"/>
          <w:lang w:val="en-US"/>
        </w:rPr>
      </w:pPr>
    </w:p>
    <w:p w:rsidR="00371324" w:rsidRPr="00C36500" w:rsidRDefault="00417F28" w:rsidP="00F702CD">
      <w:pPr>
        <w:shd w:val="clear" w:color="auto" w:fill="FFFFFF"/>
        <w:spacing w:line="360" w:lineRule="auto"/>
        <w:ind w:firstLine="709"/>
        <w:jc w:val="both"/>
        <w:rPr>
          <w:sz w:val="28"/>
          <w:szCs w:val="28"/>
        </w:rPr>
      </w:pPr>
      <w:r w:rsidRPr="00C36500">
        <w:rPr>
          <w:sz w:val="28"/>
          <w:szCs w:val="28"/>
        </w:rPr>
        <w:t>Выражение (</w:t>
      </w:r>
      <w:r w:rsidR="00371324" w:rsidRPr="00C36500">
        <w:rPr>
          <w:sz w:val="28"/>
          <w:szCs w:val="28"/>
        </w:rPr>
        <w:t xml:space="preserve">1) называют формулой наращения по простым процентам или, кратко, — </w:t>
      </w:r>
      <w:r w:rsidR="00371324" w:rsidRPr="00C36500">
        <w:rPr>
          <w:iCs/>
          <w:sz w:val="28"/>
          <w:szCs w:val="28"/>
        </w:rPr>
        <w:t xml:space="preserve">формулой простых процентов, </w:t>
      </w:r>
      <w:r w:rsidR="00371324" w:rsidRPr="00C36500">
        <w:rPr>
          <w:sz w:val="28"/>
          <w:szCs w:val="28"/>
        </w:rPr>
        <w:t>а множитель</w:t>
      </w:r>
      <w:r w:rsidR="00F702CD" w:rsidRPr="00C36500">
        <w:rPr>
          <w:sz w:val="28"/>
          <w:szCs w:val="28"/>
        </w:rPr>
        <w:t xml:space="preserve"> </w:t>
      </w:r>
      <w:r w:rsidR="00371324" w:rsidRPr="00C36500">
        <w:rPr>
          <w:sz w:val="28"/>
          <w:szCs w:val="28"/>
        </w:rPr>
        <w:t>— множителе</w:t>
      </w:r>
      <w:r w:rsidR="008F448C" w:rsidRPr="00C36500">
        <w:rPr>
          <w:sz w:val="28"/>
          <w:szCs w:val="28"/>
        </w:rPr>
        <w:t>м наращения простых процентов,</w:t>
      </w:r>
      <w:r w:rsidR="0018199A" w:rsidRPr="00C36500">
        <w:rPr>
          <w:sz w:val="28"/>
          <w:szCs w:val="28"/>
        </w:rPr>
        <w:t xml:space="preserve"> г</w:t>
      </w:r>
      <w:r w:rsidR="00371324" w:rsidRPr="00C36500">
        <w:rPr>
          <w:sz w:val="28"/>
          <w:szCs w:val="28"/>
        </w:rPr>
        <w:t>рафик роста по простым пр</w:t>
      </w:r>
      <w:r w:rsidRPr="00C36500">
        <w:rPr>
          <w:sz w:val="28"/>
          <w:szCs w:val="28"/>
        </w:rPr>
        <w:t xml:space="preserve">оцентам представлен </w:t>
      </w:r>
      <w:r w:rsidR="008F448C" w:rsidRPr="00C36500">
        <w:rPr>
          <w:sz w:val="28"/>
          <w:szCs w:val="28"/>
        </w:rPr>
        <w:t>в приложении</w:t>
      </w:r>
      <w:r w:rsidR="0018199A" w:rsidRPr="00C36500">
        <w:rPr>
          <w:sz w:val="28"/>
          <w:szCs w:val="28"/>
        </w:rPr>
        <w:t xml:space="preserve"> </w:t>
      </w:r>
      <w:r w:rsidR="008F448C" w:rsidRPr="00C36500">
        <w:rPr>
          <w:sz w:val="28"/>
          <w:szCs w:val="28"/>
        </w:rPr>
        <w:t>(Приложение1</w:t>
      </w:r>
      <w:r w:rsidR="0018199A" w:rsidRPr="00C36500">
        <w:rPr>
          <w:sz w:val="28"/>
          <w:szCs w:val="28"/>
        </w:rPr>
        <w:t xml:space="preserve"> рис.1</w:t>
      </w:r>
      <w:r w:rsidR="008F448C" w:rsidRPr="00C36500">
        <w:rPr>
          <w:sz w:val="28"/>
          <w:szCs w:val="28"/>
        </w:rPr>
        <w:t>).</w:t>
      </w:r>
    </w:p>
    <w:p w:rsidR="00424A91" w:rsidRPr="00C36500" w:rsidRDefault="00424A91" w:rsidP="00F702CD">
      <w:pPr>
        <w:shd w:val="clear" w:color="auto" w:fill="FFFFFF"/>
        <w:spacing w:line="360" w:lineRule="auto"/>
        <w:ind w:firstLine="709"/>
        <w:jc w:val="both"/>
        <w:rPr>
          <w:sz w:val="28"/>
          <w:szCs w:val="28"/>
        </w:rPr>
      </w:pPr>
      <w:r w:rsidRPr="00C36500">
        <w:rPr>
          <w:sz w:val="28"/>
          <w:szCs w:val="28"/>
        </w:rPr>
        <w:t>На практике применяются три варианта расчета простых процентов:</w:t>
      </w:r>
    </w:p>
    <w:p w:rsidR="00424A91" w:rsidRPr="00C36500" w:rsidRDefault="00424A91" w:rsidP="00F702CD">
      <w:pPr>
        <w:shd w:val="clear" w:color="auto" w:fill="FFFFFF"/>
        <w:spacing w:line="360" w:lineRule="auto"/>
        <w:ind w:firstLine="709"/>
        <w:jc w:val="both"/>
        <w:rPr>
          <w:sz w:val="28"/>
          <w:szCs w:val="28"/>
        </w:rPr>
      </w:pPr>
      <w:r w:rsidRPr="00C36500">
        <w:rPr>
          <w:sz w:val="28"/>
          <w:szCs w:val="28"/>
        </w:rPr>
        <w:t>а)</w:t>
      </w:r>
      <w:r w:rsidRPr="00C36500">
        <w:rPr>
          <w:sz w:val="28"/>
          <w:szCs w:val="28"/>
        </w:rPr>
        <w:tab/>
      </w:r>
      <w:r w:rsidRPr="00C36500">
        <w:rPr>
          <w:iCs/>
          <w:sz w:val="28"/>
          <w:szCs w:val="28"/>
        </w:rPr>
        <w:t xml:space="preserve">точные проценты с точным числом дней ссуды. </w:t>
      </w:r>
      <w:r w:rsidRPr="00C36500">
        <w:rPr>
          <w:sz w:val="28"/>
          <w:szCs w:val="28"/>
        </w:rPr>
        <w:t>Этот вариант, естественно, дает самые точные результаты. Данный способ применяется</w:t>
      </w:r>
      <w:r w:rsidR="00F702CD" w:rsidRPr="00C36500">
        <w:rPr>
          <w:sz w:val="28"/>
          <w:szCs w:val="28"/>
        </w:rPr>
        <w:t xml:space="preserve"> </w:t>
      </w:r>
      <w:r w:rsidRPr="00C36500">
        <w:rPr>
          <w:sz w:val="28"/>
          <w:szCs w:val="28"/>
        </w:rPr>
        <w:t xml:space="preserve">центральными банками многих стран и крупными коммерческими банками. Он обозначается как 365/365 или </w:t>
      </w:r>
      <w:r w:rsidRPr="00C36500">
        <w:rPr>
          <w:sz w:val="28"/>
          <w:szCs w:val="28"/>
          <w:lang w:val="en-US"/>
        </w:rPr>
        <w:t>ACT</w:t>
      </w:r>
      <w:r w:rsidRPr="00C36500">
        <w:rPr>
          <w:sz w:val="28"/>
          <w:szCs w:val="28"/>
        </w:rPr>
        <w:t>/</w:t>
      </w:r>
      <w:r w:rsidRPr="00C36500">
        <w:rPr>
          <w:sz w:val="28"/>
          <w:szCs w:val="28"/>
          <w:lang w:val="en-US"/>
        </w:rPr>
        <w:t>ACT</w:t>
      </w:r>
      <w:r w:rsidRPr="00C36500">
        <w:rPr>
          <w:sz w:val="28"/>
          <w:szCs w:val="28"/>
        </w:rPr>
        <w:t>;</w:t>
      </w:r>
    </w:p>
    <w:p w:rsidR="00424A91" w:rsidRPr="00C36500" w:rsidRDefault="00424A91" w:rsidP="00F702CD">
      <w:pPr>
        <w:shd w:val="clear" w:color="auto" w:fill="FFFFFF"/>
        <w:tabs>
          <w:tab w:val="left" w:pos="528"/>
        </w:tabs>
        <w:spacing w:line="360" w:lineRule="auto"/>
        <w:ind w:firstLine="709"/>
        <w:jc w:val="both"/>
        <w:rPr>
          <w:sz w:val="28"/>
          <w:szCs w:val="28"/>
        </w:rPr>
      </w:pPr>
      <w:r w:rsidRPr="00C36500">
        <w:rPr>
          <w:sz w:val="28"/>
          <w:szCs w:val="28"/>
        </w:rPr>
        <w:t>б)</w:t>
      </w:r>
      <w:r w:rsidRPr="00C36500">
        <w:rPr>
          <w:sz w:val="28"/>
          <w:szCs w:val="28"/>
        </w:rPr>
        <w:tab/>
      </w:r>
      <w:r w:rsidRPr="00C36500">
        <w:rPr>
          <w:iCs/>
          <w:sz w:val="28"/>
          <w:szCs w:val="28"/>
        </w:rPr>
        <w:t>обыкновенные проценты с точным числом дней ссуды</w:t>
      </w:r>
      <w:r w:rsidRPr="00C36500">
        <w:rPr>
          <w:i/>
          <w:iCs/>
          <w:sz w:val="28"/>
          <w:szCs w:val="28"/>
        </w:rPr>
        <w:t xml:space="preserve">. </w:t>
      </w:r>
      <w:r w:rsidRPr="00C36500">
        <w:rPr>
          <w:sz w:val="28"/>
          <w:szCs w:val="28"/>
        </w:rPr>
        <w:t>Этот метод</w:t>
      </w:r>
      <w:r w:rsidR="00F702CD" w:rsidRPr="00C36500">
        <w:rPr>
          <w:sz w:val="28"/>
          <w:szCs w:val="28"/>
        </w:rPr>
        <w:t xml:space="preserve"> </w:t>
      </w:r>
      <w:r w:rsidRPr="00C36500">
        <w:rPr>
          <w:sz w:val="28"/>
          <w:szCs w:val="28"/>
        </w:rPr>
        <w:t>иногда применяют в ссудных операциях коммерческих банков некоторых стран Европы. Он обозначается как 365/360 или АСТ/360;</w:t>
      </w:r>
    </w:p>
    <w:p w:rsidR="00424A91" w:rsidRPr="00C36500" w:rsidRDefault="00424A91" w:rsidP="00F702CD">
      <w:pPr>
        <w:shd w:val="clear" w:color="auto" w:fill="FFFFFF"/>
        <w:spacing w:line="360" w:lineRule="auto"/>
        <w:ind w:firstLine="709"/>
        <w:jc w:val="both"/>
        <w:rPr>
          <w:sz w:val="28"/>
          <w:szCs w:val="28"/>
        </w:rPr>
      </w:pPr>
      <w:r w:rsidRPr="00C36500">
        <w:rPr>
          <w:sz w:val="28"/>
          <w:szCs w:val="28"/>
        </w:rPr>
        <w:t>в) обыкновенные проценты с приближенным числом дней ссуды. Такой метод применяется тогда, когда не требуется большой точности, например при промежуточных расчетах. Метод условно обозначается как 360/</w:t>
      </w:r>
      <w:r w:rsidR="0052267E" w:rsidRPr="00C36500">
        <w:rPr>
          <w:sz w:val="28"/>
          <w:szCs w:val="28"/>
        </w:rPr>
        <w:t>360.</w:t>
      </w:r>
    </w:p>
    <w:p w:rsidR="0018199A" w:rsidRPr="00C36500" w:rsidRDefault="0052267E" w:rsidP="00F702CD">
      <w:pPr>
        <w:shd w:val="clear" w:color="auto" w:fill="FFFFFF"/>
        <w:spacing w:line="360" w:lineRule="auto"/>
        <w:ind w:firstLine="709"/>
        <w:jc w:val="both"/>
        <w:rPr>
          <w:sz w:val="28"/>
          <w:szCs w:val="28"/>
        </w:rPr>
      </w:pPr>
      <w:r w:rsidRPr="00C36500">
        <w:rPr>
          <w:b/>
          <w:sz w:val="28"/>
          <w:szCs w:val="28"/>
        </w:rPr>
        <w:t>Дисконтирование по простым ставкам</w:t>
      </w:r>
    </w:p>
    <w:p w:rsidR="0052267E" w:rsidRPr="00C36500" w:rsidRDefault="0052267E" w:rsidP="00F702CD">
      <w:pPr>
        <w:shd w:val="clear" w:color="auto" w:fill="FFFFFF"/>
        <w:spacing w:line="360" w:lineRule="auto"/>
        <w:ind w:firstLine="709"/>
        <w:jc w:val="both"/>
        <w:rPr>
          <w:sz w:val="28"/>
          <w:szCs w:val="28"/>
        </w:rPr>
      </w:pPr>
      <w:r w:rsidRPr="00C36500">
        <w:rPr>
          <w:sz w:val="28"/>
          <w:szCs w:val="28"/>
        </w:rPr>
        <w:t xml:space="preserve">На практике часто сталкиваются с задачей, обратной наращению процентов, а именно: по заданной сумме </w:t>
      </w:r>
      <w:r w:rsidRPr="00C36500">
        <w:rPr>
          <w:iCs/>
          <w:sz w:val="28"/>
          <w:szCs w:val="28"/>
          <w:lang w:val="en-US"/>
        </w:rPr>
        <w:t>S</w:t>
      </w:r>
      <w:r w:rsidRPr="00C36500">
        <w:rPr>
          <w:iCs/>
          <w:sz w:val="28"/>
          <w:szCs w:val="28"/>
        </w:rPr>
        <w:t xml:space="preserve">, </w:t>
      </w:r>
      <w:r w:rsidRPr="00C36500">
        <w:rPr>
          <w:sz w:val="28"/>
          <w:szCs w:val="28"/>
        </w:rPr>
        <w:t xml:space="preserve">которую следует уплатить через некоторое время </w:t>
      </w:r>
      <w:r w:rsidRPr="00C36500">
        <w:rPr>
          <w:iCs/>
          <w:sz w:val="28"/>
          <w:szCs w:val="28"/>
          <w:lang w:val="en-US"/>
        </w:rPr>
        <w:t>n</w:t>
      </w:r>
      <w:r w:rsidRPr="00C36500">
        <w:rPr>
          <w:iCs/>
          <w:sz w:val="28"/>
          <w:szCs w:val="28"/>
        </w:rPr>
        <w:t xml:space="preserve">, </w:t>
      </w:r>
      <w:r w:rsidRPr="00C36500">
        <w:rPr>
          <w:sz w:val="28"/>
          <w:szCs w:val="28"/>
        </w:rPr>
        <w:t xml:space="preserve">необходимо определить сумму полученной ссуды </w:t>
      </w:r>
      <w:r w:rsidRPr="00C36500">
        <w:rPr>
          <w:iCs/>
          <w:sz w:val="28"/>
          <w:szCs w:val="28"/>
        </w:rPr>
        <w:t xml:space="preserve">Р. </w:t>
      </w:r>
      <w:r w:rsidRPr="00C36500">
        <w:rPr>
          <w:sz w:val="28"/>
          <w:szCs w:val="28"/>
        </w:rPr>
        <w:t xml:space="preserve">Такая ситуация может возникнуть, например, при разработке условий контракта или тогда, когда проценты с суммы </w:t>
      </w:r>
      <w:r w:rsidRPr="00C36500">
        <w:rPr>
          <w:iCs/>
          <w:sz w:val="28"/>
          <w:szCs w:val="28"/>
          <w:lang w:val="en-US"/>
        </w:rPr>
        <w:t>S</w:t>
      </w:r>
      <w:r w:rsidRPr="00C36500">
        <w:rPr>
          <w:iCs/>
          <w:sz w:val="28"/>
          <w:szCs w:val="28"/>
        </w:rPr>
        <w:t xml:space="preserve"> </w:t>
      </w:r>
      <w:r w:rsidRPr="00C36500">
        <w:rPr>
          <w:sz w:val="28"/>
          <w:szCs w:val="28"/>
        </w:rPr>
        <w:t xml:space="preserve">удерживаются вперед, т. е. непосредственно при выдаче кредита, ссуды. В этих случаях говорят, что сумма </w:t>
      </w:r>
      <w:r w:rsidRPr="00C36500">
        <w:rPr>
          <w:iCs/>
          <w:sz w:val="28"/>
          <w:szCs w:val="28"/>
          <w:lang w:val="en-US"/>
        </w:rPr>
        <w:t>S</w:t>
      </w:r>
      <w:r w:rsidRPr="00C36500">
        <w:rPr>
          <w:iCs/>
          <w:sz w:val="28"/>
          <w:szCs w:val="28"/>
        </w:rPr>
        <w:t xml:space="preserve"> дисконтируется </w:t>
      </w:r>
      <w:r w:rsidRPr="00C36500">
        <w:rPr>
          <w:sz w:val="28"/>
          <w:szCs w:val="28"/>
        </w:rPr>
        <w:t xml:space="preserve">или </w:t>
      </w:r>
      <w:r w:rsidRPr="00C36500">
        <w:rPr>
          <w:iCs/>
          <w:sz w:val="28"/>
          <w:szCs w:val="28"/>
        </w:rPr>
        <w:t xml:space="preserve">учитывается, </w:t>
      </w:r>
      <w:r w:rsidRPr="00C36500">
        <w:rPr>
          <w:sz w:val="28"/>
          <w:szCs w:val="28"/>
        </w:rPr>
        <w:t xml:space="preserve">сам процесс удержания называют </w:t>
      </w:r>
      <w:r w:rsidRPr="00C36500">
        <w:rPr>
          <w:iCs/>
          <w:sz w:val="28"/>
          <w:szCs w:val="28"/>
        </w:rPr>
        <w:t xml:space="preserve">учетом, </w:t>
      </w:r>
      <w:r w:rsidRPr="00C36500">
        <w:rPr>
          <w:sz w:val="28"/>
          <w:szCs w:val="28"/>
        </w:rPr>
        <w:t xml:space="preserve">а удержанные проценты — </w:t>
      </w:r>
      <w:r w:rsidRPr="00C36500">
        <w:rPr>
          <w:iCs/>
          <w:sz w:val="28"/>
          <w:szCs w:val="28"/>
        </w:rPr>
        <w:t xml:space="preserve">дисконтом, </w:t>
      </w:r>
      <w:r w:rsidRPr="00C36500">
        <w:rPr>
          <w:sz w:val="28"/>
          <w:szCs w:val="28"/>
        </w:rPr>
        <w:t xml:space="preserve">или </w:t>
      </w:r>
      <w:r w:rsidRPr="00C36500">
        <w:rPr>
          <w:iCs/>
          <w:sz w:val="28"/>
          <w:szCs w:val="28"/>
        </w:rPr>
        <w:t>скидкой.</w:t>
      </w:r>
      <w:r w:rsidRPr="00C36500">
        <w:rPr>
          <w:sz w:val="28"/>
          <w:szCs w:val="28"/>
        </w:rPr>
        <w:t xml:space="preserve"> Термин «дисконтирование» в финансовых вычислениях употребляется и в более широком смысле — как средство определения любой стоимостной величины, относящейся к будущему, на более ранний момент времени. Такой прием часто называют приведением стоимостного показателя к некоторому, обычно начальному, моменту времени.</w:t>
      </w:r>
    </w:p>
    <w:p w:rsidR="00DC03AD" w:rsidRPr="00C36500" w:rsidRDefault="0052267E" w:rsidP="00F702CD">
      <w:pPr>
        <w:shd w:val="clear" w:color="auto" w:fill="FFFFFF"/>
        <w:spacing w:line="360" w:lineRule="auto"/>
        <w:ind w:firstLine="709"/>
        <w:jc w:val="both"/>
        <w:rPr>
          <w:sz w:val="28"/>
          <w:szCs w:val="28"/>
        </w:rPr>
      </w:pPr>
      <w:r w:rsidRPr="00C36500">
        <w:rPr>
          <w:sz w:val="28"/>
          <w:szCs w:val="28"/>
        </w:rPr>
        <w:t xml:space="preserve">Величину </w:t>
      </w:r>
      <w:r w:rsidRPr="00C36500">
        <w:rPr>
          <w:iCs/>
          <w:sz w:val="28"/>
          <w:szCs w:val="28"/>
        </w:rPr>
        <w:t xml:space="preserve">Р, </w:t>
      </w:r>
      <w:r w:rsidRPr="00C36500">
        <w:rPr>
          <w:sz w:val="28"/>
          <w:szCs w:val="28"/>
        </w:rPr>
        <w:t xml:space="preserve">найденную с помощью дисконтирования, называют </w:t>
      </w:r>
      <w:r w:rsidRPr="00C36500">
        <w:rPr>
          <w:iCs/>
          <w:sz w:val="28"/>
          <w:szCs w:val="28"/>
        </w:rPr>
        <w:t xml:space="preserve">современной стоимостью, </w:t>
      </w:r>
      <w:r w:rsidRPr="00C36500">
        <w:rPr>
          <w:sz w:val="28"/>
          <w:szCs w:val="28"/>
        </w:rPr>
        <w:t xml:space="preserve">или </w:t>
      </w:r>
      <w:r w:rsidRPr="00C36500">
        <w:rPr>
          <w:iCs/>
          <w:sz w:val="28"/>
          <w:szCs w:val="28"/>
        </w:rPr>
        <w:t xml:space="preserve">современной величиной </w:t>
      </w:r>
      <w:r w:rsidRPr="00C36500">
        <w:rPr>
          <w:sz w:val="28"/>
          <w:szCs w:val="28"/>
        </w:rPr>
        <w:t xml:space="preserve">будущего платежа </w:t>
      </w:r>
      <w:r w:rsidRPr="00C36500">
        <w:rPr>
          <w:iCs/>
          <w:sz w:val="28"/>
          <w:szCs w:val="28"/>
          <w:lang w:val="en-US"/>
        </w:rPr>
        <w:t>S</w:t>
      </w:r>
      <w:r w:rsidRPr="00C36500">
        <w:rPr>
          <w:iCs/>
          <w:sz w:val="28"/>
          <w:szCs w:val="28"/>
        </w:rPr>
        <w:t xml:space="preserve">, </w:t>
      </w:r>
      <w:r w:rsidRPr="00C36500">
        <w:rPr>
          <w:sz w:val="28"/>
          <w:szCs w:val="28"/>
        </w:rPr>
        <w:t xml:space="preserve">а иногда — </w:t>
      </w:r>
      <w:r w:rsidRPr="00C36500">
        <w:rPr>
          <w:iCs/>
          <w:sz w:val="28"/>
          <w:szCs w:val="28"/>
        </w:rPr>
        <w:t xml:space="preserve">текущей, </w:t>
      </w:r>
      <w:r w:rsidRPr="00C36500">
        <w:rPr>
          <w:sz w:val="28"/>
          <w:szCs w:val="28"/>
        </w:rPr>
        <w:t xml:space="preserve">или </w:t>
      </w:r>
      <w:r w:rsidRPr="00C36500">
        <w:rPr>
          <w:iCs/>
          <w:sz w:val="28"/>
          <w:szCs w:val="28"/>
        </w:rPr>
        <w:t xml:space="preserve">капитализированной, стоимостью. </w:t>
      </w:r>
      <w:r w:rsidRPr="00C36500">
        <w:rPr>
          <w:sz w:val="28"/>
          <w:szCs w:val="28"/>
        </w:rPr>
        <w:t xml:space="preserve">Современная величина суммы денег является одним из важнейших понятий в количественном анализе финансовых операций. В большинстве случаев именно с помощью дисконтирования удобно учитывать такой фактор, как время. В зависимости от вида процентной ставки применяют два метода дисконтирования — </w:t>
      </w:r>
      <w:r w:rsidRPr="00C36500">
        <w:rPr>
          <w:iCs/>
          <w:sz w:val="28"/>
          <w:szCs w:val="28"/>
        </w:rPr>
        <w:t xml:space="preserve">математическое дисконтирование </w:t>
      </w:r>
      <w:r w:rsidRPr="00C36500">
        <w:rPr>
          <w:sz w:val="28"/>
          <w:szCs w:val="28"/>
        </w:rPr>
        <w:t xml:space="preserve">и </w:t>
      </w:r>
      <w:r w:rsidRPr="00C36500">
        <w:rPr>
          <w:iCs/>
          <w:sz w:val="28"/>
          <w:szCs w:val="28"/>
        </w:rPr>
        <w:t xml:space="preserve">банковский (коммерческий) </w:t>
      </w:r>
      <w:r w:rsidRPr="00C36500">
        <w:rPr>
          <w:sz w:val="28"/>
          <w:szCs w:val="28"/>
        </w:rPr>
        <w:t>учет. В первом случае применяется ставка наращения, во втором — учетная ставка.</w:t>
      </w:r>
    </w:p>
    <w:p w:rsidR="0018199A" w:rsidRPr="00C36500" w:rsidRDefault="001B20B4" w:rsidP="00F702CD">
      <w:pPr>
        <w:shd w:val="clear" w:color="auto" w:fill="FFFFFF"/>
        <w:spacing w:line="360" w:lineRule="auto"/>
        <w:ind w:firstLine="709"/>
        <w:jc w:val="both"/>
        <w:rPr>
          <w:sz w:val="28"/>
          <w:szCs w:val="28"/>
          <w:lang w:val="en-US"/>
        </w:rPr>
      </w:pPr>
      <w:r w:rsidRPr="00C36500">
        <w:rPr>
          <w:b/>
          <w:sz w:val="28"/>
          <w:szCs w:val="28"/>
        </w:rPr>
        <w:t>Сложные проценты, формула наращения</w:t>
      </w:r>
    </w:p>
    <w:p w:rsidR="001B20B4" w:rsidRPr="00C36500" w:rsidRDefault="001B20B4" w:rsidP="00F702CD">
      <w:pPr>
        <w:shd w:val="clear" w:color="auto" w:fill="FFFFFF"/>
        <w:spacing w:line="360" w:lineRule="auto"/>
        <w:ind w:firstLine="709"/>
        <w:jc w:val="both"/>
        <w:rPr>
          <w:sz w:val="28"/>
          <w:szCs w:val="28"/>
        </w:rPr>
      </w:pPr>
      <w:r w:rsidRPr="00C36500">
        <w:rPr>
          <w:sz w:val="28"/>
          <w:szCs w:val="28"/>
        </w:rPr>
        <w:t xml:space="preserve">В средне- и долгосрочных финансово-кредитных операциях, если проценты не выплачиваются сразу после их начисления, а присоединяются к сумме долга, применяют </w:t>
      </w:r>
      <w:r w:rsidRPr="00C36500">
        <w:rPr>
          <w:iCs/>
          <w:sz w:val="28"/>
          <w:szCs w:val="28"/>
        </w:rPr>
        <w:t xml:space="preserve">сложные проценты. </w:t>
      </w:r>
      <w:r w:rsidRPr="00C36500">
        <w:rPr>
          <w:sz w:val="28"/>
          <w:szCs w:val="28"/>
        </w:rPr>
        <w:t xml:space="preserve">База для начисления сложных процентов в отличие от простых не остается постоянной — она увеличивается с каждым шагом во времени. Абсолютная сумма начисляемых процентов возрастает, и процесс увеличения суммы долга происходит с ускорением. Наращение по сложным процентам можно представить как последовательное реинвестирование средств, вложенных под простые проценты на один период начисления. Присоединение начисленных процентов к сумме, которая послужила базой для их начисления, часто называют </w:t>
      </w:r>
      <w:r w:rsidRPr="00C36500">
        <w:rPr>
          <w:iCs/>
          <w:sz w:val="28"/>
          <w:szCs w:val="28"/>
        </w:rPr>
        <w:t>капитализацией процентов.</w:t>
      </w:r>
    </w:p>
    <w:p w:rsidR="001B20B4" w:rsidRPr="00C36500" w:rsidRDefault="001B20B4" w:rsidP="00F702CD">
      <w:pPr>
        <w:shd w:val="clear" w:color="auto" w:fill="FFFFFF"/>
        <w:spacing w:line="360" w:lineRule="auto"/>
        <w:ind w:firstLine="709"/>
        <w:jc w:val="both"/>
        <w:rPr>
          <w:sz w:val="28"/>
          <w:szCs w:val="28"/>
        </w:rPr>
      </w:pPr>
      <w:r w:rsidRPr="00C36500">
        <w:rPr>
          <w:sz w:val="28"/>
          <w:szCs w:val="28"/>
        </w:rPr>
        <w:t xml:space="preserve">В практических расчетах применяют так называемые </w:t>
      </w:r>
      <w:r w:rsidRPr="00C36500">
        <w:rPr>
          <w:iCs/>
          <w:sz w:val="28"/>
          <w:szCs w:val="28"/>
        </w:rPr>
        <w:t xml:space="preserve">дискретные проценты, </w:t>
      </w:r>
      <w:r w:rsidRPr="00C36500">
        <w:rPr>
          <w:sz w:val="28"/>
          <w:szCs w:val="28"/>
        </w:rPr>
        <w:t xml:space="preserve">начисляемые за фиксированные одинаковые интервалы времени (год, полугодие, квартал и т. д.). В некоторых случаях - в доказательствах и расчетах, связанных с непрерывными процессами, в общих теоретических построениях, а иногда и на практике — возникает необходимость в применении </w:t>
      </w:r>
      <w:r w:rsidRPr="00C36500">
        <w:rPr>
          <w:iCs/>
          <w:sz w:val="28"/>
          <w:szCs w:val="28"/>
        </w:rPr>
        <w:t xml:space="preserve">непрерывных процентов. </w:t>
      </w:r>
      <w:r w:rsidRPr="00C36500">
        <w:rPr>
          <w:sz w:val="28"/>
          <w:szCs w:val="28"/>
        </w:rPr>
        <w:t>В этом случае проценты начисляются за бесконечно малые промежутки времени.</w:t>
      </w:r>
    </w:p>
    <w:p w:rsidR="0018199A" w:rsidRPr="00C36500" w:rsidRDefault="001B20B4" w:rsidP="00F702CD">
      <w:pPr>
        <w:shd w:val="clear" w:color="auto" w:fill="FFFFFF"/>
        <w:spacing w:line="360" w:lineRule="auto"/>
        <w:ind w:firstLine="709"/>
        <w:jc w:val="both"/>
        <w:rPr>
          <w:sz w:val="28"/>
          <w:szCs w:val="28"/>
        </w:rPr>
      </w:pPr>
      <w:r w:rsidRPr="00C36500">
        <w:rPr>
          <w:sz w:val="28"/>
          <w:szCs w:val="28"/>
        </w:rPr>
        <w:t>Пусть проценты начисляются и капитализируются один раз в году (годовые проценты). Для этого применяется сложная ставка наращения. Для записи формулы наращения применим те же обозначения, что и в формуле простых процентов:</w:t>
      </w:r>
    </w:p>
    <w:p w:rsidR="0018199A" w:rsidRPr="00C36500" w:rsidRDefault="001B20B4" w:rsidP="00F702CD">
      <w:pPr>
        <w:shd w:val="clear" w:color="auto" w:fill="FFFFFF"/>
        <w:spacing w:line="360" w:lineRule="auto"/>
        <w:ind w:firstLine="709"/>
        <w:jc w:val="both"/>
        <w:rPr>
          <w:sz w:val="28"/>
          <w:szCs w:val="28"/>
        </w:rPr>
      </w:pPr>
      <w:r w:rsidRPr="00C36500">
        <w:rPr>
          <w:b/>
          <w:iCs/>
          <w:sz w:val="28"/>
          <w:szCs w:val="28"/>
        </w:rPr>
        <w:t>Р</w:t>
      </w:r>
      <w:r w:rsidRPr="00C36500">
        <w:rPr>
          <w:iCs/>
          <w:sz w:val="28"/>
          <w:szCs w:val="28"/>
        </w:rPr>
        <w:t xml:space="preserve"> — </w:t>
      </w:r>
      <w:r w:rsidRPr="00C36500">
        <w:rPr>
          <w:sz w:val="28"/>
          <w:szCs w:val="28"/>
        </w:rPr>
        <w:t>первоначальный размер долга (ссуды, кредита, капитала и т. д.);</w:t>
      </w:r>
    </w:p>
    <w:p w:rsidR="0018199A" w:rsidRPr="00C36500" w:rsidRDefault="001B20B4" w:rsidP="00F702CD">
      <w:pPr>
        <w:shd w:val="clear" w:color="auto" w:fill="FFFFFF"/>
        <w:spacing w:line="360" w:lineRule="auto"/>
        <w:ind w:firstLine="709"/>
        <w:jc w:val="both"/>
        <w:rPr>
          <w:sz w:val="28"/>
          <w:szCs w:val="28"/>
        </w:rPr>
      </w:pPr>
      <w:r w:rsidRPr="00C36500">
        <w:rPr>
          <w:b/>
          <w:iCs/>
          <w:sz w:val="28"/>
          <w:szCs w:val="28"/>
          <w:lang w:val="en-US"/>
        </w:rPr>
        <w:t>S</w:t>
      </w:r>
      <w:r w:rsidRPr="00C36500">
        <w:rPr>
          <w:sz w:val="28"/>
          <w:szCs w:val="28"/>
        </w:rPr>
        <w:t>—наращенн</w:t>
      </w:r>
      <w:r w:rsidR="00730E1C" w:rsidRPr="00C36500">
        <w:rPr>
          <w:sz w:val="28"/>
          <w:szCs w:val="28"/>
        </w:rPr>
        <w:t xml:space="preserve">ая сумма на конец срока ссуды; </w:t>
      </w:r>
      <w:r w:rsidR="00730E1C" w:rsidRPr="00C36500">
        <w:rPr>
          <w:sz w:val="28"/>
          <w:szCs w:val="28"/>
          <w:lang w:val="en-US"/>
        </w:rPr>
        <w:t>n</w:t>
      </w:r>
      <w:r w:rsidRPr="00C36500">
        <w:rPr>
          <w:sz w:val="28"/>
          <w:szCs w:val="28"/>
        </w:rPr>
        <w:t xml:space="preserve"> — число лет наращения;</w:t>
      </w:r>
    </w:p>
    <w:p w:rsidR="001B20B4" w:rsidRPr="00C36500" w:rsidRDefault="00730E1C" w:rsidP="00F702CD">
      <w:pPr>
        <w:shd w:val="clear" w:color="auto" w:fill="FFFFFF"/>
        <w:spacing w:line="360" w:lineRule="auto"/>
        <w:ind w:firstLine="709"/>
        <w:jc w:val="both"/>
        <w:rPr>
          <w:sz w:val="28"/>
          <w:szCs w:val="28"/>
        </w:rPr>
      </w:pPr>
      <w:r w:rsidRPr="00C36500">
        <w:rPr>
          <w:b/>
          <w:sz w:val="28"/>
          <w:szCs w:val="28"/>
          <w:lang w:val="en-US"/>
        </w:rPr>
        <w:t>i</w:t>
      </w:r>
      <w:r w:rsidR="001B20B4" w:rsidRPr="00C36500">
        <w:rPr>
          <w:sz w:val="28"/>
          <w:szCs w:val="28"/>
        </w:rPr>
        <w:t>— уровень годовой ставки процентов (десятичная дробь).</w:t>
      </w:r>
    </w:p>
    <w:p w:rsidR="00730E1C" w:rsidRPr="00C36500" w:rsidRDefault="00730E1C" w:rsidP="00F702CD">
      <w:pPr>
        <w:shd w:val="clear" w:color="auto" w:fill="FFFFFF"/>
        <w:spacing w:line="360" w:lineRule="auto"/>
        <w:ind w:firstLine="709"/>
        <w:jc w:val="both"/>
        <w:rPr>
          <w:sz w:val="28"/>
          <w:szCs w:val="28"/>
        </w:rPr>
      </w:pPr>
      <w:r w:rsidRPr="00C36500">
        <w:rPr>
          <w:sz w:val="28"/>
          <w:szCs w:val="28"/>
        </w:rPr>
        <w:t xml:space="preserve">Очевидно, что в конце первого года проценты равны величине </w:t>
      </w:r>
      <w:r w:rsidRPr="00C36500">
        <w:rPr>
          <w:b/>
          <w:iCs/>
          <w:sz w:val="28"/>
          <w:szCs w:val="28"/>
          <w:lang w:val="en-US"/>
        </w:rPr>
        <w:t>P</w:t>
      </w:r>
      <w:r w:rsidRPr="00C36500">
        <w:rPr>
          <w:b/>
          <w:iCs/>
          <w:sz w:val="28"/>
          <w:szCs w:val="28"/>
          <w:vertAlign w:val="subscript"/>
          <w:lang w:val="en-US"/>
        </w:rPr>
        <w:t>ik</w:t>
      </w:r>
      <w:r w:rsidRPr="00C36500">
        <w:rPr>
          <w:iCs/>
          <w:sz w:val="28"/>
          <w:szCs w:val="28"/>
        </w:rPr>
        <w:t xml:space="preserve">, </w:t>
      </w:r>
      <w:r w:rsidRPr="00C36500">
        <w:rPr>
          <w:sz w:val="28"/>
          <w:szCs w:val="28"/>
        </w:rPr>
        <w:t xml:space="preserve">а наращенная сумма составит </w:t>
      </w:r>
      <w:r w:rsidRPr="00C36500">
        <w:rPr>
          <w:b/>
          <w:iCs/>
          <w:sz w:val="28"/>
          <w:szCs w:val="28"/>
          <w:lang w:val="en-US"/>
        </w:rPr>
        <w:t>P</w:t>
      </w:r>
      <w:r w:rsidRPr="00C36500">
        <w:rPr>
          <w:b/>
          <w:iCs/>
          <w:sz w:val="28"/>
          <w:szCs w:val="28"/>
        </w:rPr>
        <w:t>+</w:t>
      </w:r>
      <w:r w:rsidRPr="00C36500">
        <w:rPr>
          <w:b/>
          <w:iCs/>
          <w:sz w:val="28"/>
          <w:szCs w:val="28"/>
          <w:lang w:val="en-US"/>
        </w:rPr>
        <w:t>Pi</w:t>
      </w:r>
      <w:r w:rsidRPr="00C36500">
        <w:rPr>
          <w:b/>
          <w:iCs/>
          <w:sz w:val="28"/>
          <w:szCs w:val="28"/>
        </w:rPr>
        <w:t xml:space="preserve"> = </w:t>
      </w:r>
      <w:r w:rsidRPr="00C36500">
        <w:rPr>
          <w:b/>
          <w:iCs/>
          <w:sz w:val="28"/>
          <w:szCs w:val="28"/>
          <w:lang w:val="en-US"/>
        </w:rPr>
        <w:t>P</w:t>
      </w:r>
      <w:r w:rsidRPr="00C36500">
        <w:rPr>
          <w:b/>
          <w:iCs/>
          <w:sz w:val="28"/>
          <w:szCs w:val="28"/>
        </w:rPr>
        <w:t>(</w:t>
      </w:r>
      <w:r w:rsidRPr="00C36500">
        <w:rPr>
          <w:b/>
          <w:iCs/>
          <w:sz w:val="28"/>
          <w:szCs w:val="28"/>
          <w:lang w:val="en-US"/>
        </w:rPr>
        <w:t>l</w:t>
      </w:r>
      <w:r w:rsidRPr="00C36500">
        <w:rPr>
          <w:b/>
          <w:iCs/>
          <w:sz w:val="28"/>
          <w:szCs w:val="28"/>
        </w:rPr>
        <w:t>+</w:t>
      </w:r>
      <w:r w:rsidRPr="00C36500">
        <w:rPr>
          <w:b/>
          <w:iCs/>
          <w:sz w:val="28"/>
          <w:szCs w:val="28"/>
          <w:lang w:val="en-US"/>
        </w:rPr>
        <w:t>i</w:t>
      </w:r>
      <w:r w:rsidRPr="00C36500">
        <w:rPr>
          <w:b/>
          <w:iCs/>
          <w:sz w:val="28"/>
          <w:szCs w:val="28"/>
        </w:rPr>
        <w:t>).</w:t>
      </w:r>
      <w:r w:rsidRPr="00C36500">
        <w:rPr>
          <w:iCs/>
          <w:sz w:val="28"/>
          <w:szCs w:val="28"/>
        </w:rPr>
        <w:t xml:space="preserve"> </w:t>
      </w:r>
      <w:r w:rsidRPr="00C36500">
        <w:rPr>
          <w:sz w:val="28"/>
          <w:szCs w:val="28"/>
        </w:rPr>
        <w:t xml:space="preserve">К концу второго года она достигнет величины </w:t>
      </w:r>
      <w:r w:rsidRPr="00C36500">
        <w:rPr>
          <w:b/>
          <w:iCs/>
          <w:sz w:val="28"/>
          <w:szCs w:val="28"/>
          <w:lang w:val="en-US"/>
        </w:rPr>
        <w:t>P</w:t>
      </w:r>
      <w:r w:rsidRPr="00C36500">
        <w:rPr>
          <w:b/>
          <w:iCs/>
          <w:sz w:val="28"/>
          <w:szCs w:val="28"/>
        </w:rPr>
        <w:t>(</w:t>
      </w:r>
      <w:r w:rsidRPr="00C36500">
        <w:rPr>
          <w:b/>
          <w:iCs/>
          <w:sz w:val="28"/>
          <w:szCs w:val="28"/>
          <w:lang w:val="en-US"/>
        </w:rPr>
        <w:t>l</w:t>
      </w:r>
      <w:r w:rsidRPr="00C36500">
        <w:rPr>
          <w:b/>
          <w:iCs/>
          <w:sz w:val="28"/>
          <w:szCs w:val="28"/>
        </w:rPr>
        <w:t>+</w:t>
      </w:r>
      <w:r w:rsidRPr="00C36500">
        <w:rPr>
          <w:b/>
          <w:iCs/>
          <w:sz w:val="28"/>
          <w:szCs w:val="28"/>
          <w:lang w:val="en-US"/>
        </w:rPr>
        <w:t>i</w:t>
      </w:r>
      <w:r w:rsidRPr="00C36500">
        <w:rPr>
          <w:b/>
          <w:iCs/>
          <w:sz w:val="28"/>
          <w:szCs w:val="28"/>
        </w:rPr>
        <w:t>)+</w:t>
      </w:r>
      <w:r w:rsidRPr="00C36500">
        <w:rPr>
          <w:b/>
          <w:iCs/>
          <w:sz w:val="28"/>
          <w:szCs w:val="28"/>
          <w:lang w:val="en-US"/>
        </w:rPr>
        <w:t>P</w:t>
      </w:r>
      <w:r w:rsidRPr="00C36500">
        <w:rPr>
          <w:b/>
          <w:iCs/>
          <w:sz w:val="28"/>
          <w:szCs w:val="28"/>
        </w:rPr>
        <w:t>(</w:t>
      </w:r>
      <w:r w:rsidRPr="00C36500">
        <w:rPr>
          <w:b/>
          <w:iCs/>
          <w:sz w:val="28"/>
          <w:szCs w:val="28"/>
          <w:lang w:val="en-US"/>
        </w:rPr>
        <w:t>l</w:t>
      </w:r>
      <w:r w:rsidRPr="00C36500">
        <w:rPr>
          <w:b/>
          <w:iCs/>
          <w:sz w:val="28"/>
          <w:szCs w:val="28"/>
        </w:rPr>
        <w:t>+</w:t>
      </w:r>
      <w:r w:rsidRPr="00C36500">
        <w:rPr>
          <w:b/>
          <w:iCs/>
          <w:sz w:val="28"/>
          <w:szCs w:val="28"/>
          <w:lang w:val="en-US"/>
        </w:rPr>
        <w:t>i</w:t>
      </w:r>
      <w:r w:rsidRPr="00C36500">
        <w:rPr>
          <w:b/>
          <w:iCs/>
          <w:sz w:val="28"/>
          <w:szCs w:val="28"/>
        </w:rPr>
        <w:t xml:space="preserve">) = </w:t>
      </w:r>
      <w:r w:rsidRPr="00C36500">
        <w:rPr>
          <w:b/>
          <w:iCs/>
          <w:sz w:val="28"/>
          <w:szCs w:val="28"/>
          <w:lang w:val="en-US"/>
        </w:rPr>
        <w:t>P</w:t>
      </w:r>
      <w:r w:rsidRPr="00C36500">
        <w:rPr>
          <w:b/>
          <w:iCs/>
          <w:sz w:val="28"/>
          <w:szCs w:val="28"/>
        </w:rPr>
        <w:t>(</w:t>
      </w:r>
      <w:r w:rsidRPr="00C36500">
        <w:rPr>
          <w:b/>
          <w:iCs/>
          <w:sz w:val="28"/>
          <w:szCs w:val="28"/>
          <w:lang w:val="en-US"/>
        </w:rPr>
        <w:t>l</w:t>
      </w:r>
      <w:r w:rsidRPr="00C36500">
        <w:rPr>
          <w:b/>
          <w:iCs/>
          <w:sz w:val="28"/>
          <w:szCs w:val="28"/>
        </w:rPr>
        <w:t>+</w:t>
      </w:r>
      <w:r w:rsidRPr="00C36500">
        <w:rPr>
          <w:b/>
          <w:iCs/>
          <w:sz w:val="28"/>
          <w:szCs w:val="28"/>
          <w:lang w:val="en-US"/>
        </w:rPr>
        <w:t>i</w:t>
      </w:r>
      <w:r w:rsidRPr="00C36500">
        <w:rPr>
          <w:b/>
          <w:iCs/>
          <w:sz w:val="28"/>
          <w:szCs w:val="28"/>
        </w:rPr>
        <w:t>)</w:t>
      </w:r>
      <w:r w:rsidRPr="00C36500">
        <w:rPr>
          <w:b/>
          <w:iCs/>
          <w:sz w:val="28"/>
          <w:szCs w:val="28"/>
          <w:vertAlign w:val="superscript"/>
        </w:rPr>
        <w:t>2</w:t>
      </w:r>
      <w:r w:rsidRPr="00C36500">
        <w:rPr>
          <w:iCs/>
          <w:sz w:val="28"/>
          <w:szCs w:val="28"/>
        </w:rPr>
        <w:t xml:space="preserve"> </w:t>
      </w:r>
      <w:r w:rsidRPr="00C36500">
        <w:rPr>
          <w:sz w:val="28"/>
          <w:szCs w:val="28"/>
        </w:rPr>
        <w:t>и т. д. В конце л-го года наращенная сумма будет равна:</w:t>
      </w:r>
    </w:p>
    <w:p w:rsidR="00C36500" w:rsidRDefault="00C36500" w:rsidP="00F702CD">
      <w:pPr>
        <w:shd w:val="clear" w:color="auto" w:fill="FFFFFF"/>
        <w:tabs>
          <w:tab w:val="left" w:pos="5928"/>
        </w:tabs>
        <w:spacing w:line="360" w:lineRule="auto"/>
        <w:ind w:firstLine="709"/>
        <w:jc w:val="both"/>
        <w:rPr>
          <w:b/>
          <w:iCs/>
          <w:sz w:val="28"/>
          <w:szCs w:val="28"/>
          <w:lang w:val="en-US"/>
        </w:rPr>
      </w:pPr>
    </w:p>
    <w:p w:rsidR="00730E1C" w:rsidRPr="00C36500" w:rsidRDefault="00730E1C" w:rsidP="009242B6">
      <w:pPr>
        <w:shd w:val="clear" w:color="auto" w:fill="FFFFFF"/>
        <w:tabs>
          <w:tab w:val="left" w:pos="3686"/>
        </w:tabs>
        <w:spacing w:line="360" w:lineRule="auto"/>
        <w:ind w:firstLine="709"/>
        <w:jc w:val="both"/>
        <w:rPr>
          <w:sz w:val="28"/>
          <w:szCs w:val="28"/>
        </w:rPr>
      </w:pPr>
      <w:r w:rsidRPr="00C36500">
        <w:rPr>
          <w:b/>
          <w:iCs/>
          <w:sz w:val="28"/>
          <w:szCs w:val="28"/>
          <w:lang w:val="en-US"/>
        </w:rPr>
        <w:t>S</w:t>
      </w:r>
      <w:r w:rsidRPr="00C36500">
        <w:rPr>
          <w:b/>
          <w:iCs/>
          <w:sz w:val="28"/>
          <w:szCs w:val="28"/>
        </w:rPr>
        <w:t>=</w:t>
      </w:r>
      <w:r w:rsidRPr="00C36500">
        <w:rPr>
          <w:b/>
          <w:iCs/>
          <w:sz w:val="28"/>
          <w:szCs w:val="28"/>
          <w:lang w:val="en-US"/>
        </w:rPr>
        <w:t>P</w:t>
      </w:r>
      <w:r w:rsidRPr="00C36500">
        <w:rPr>
          <w:b/>
          <w:iCs/>
          <w:sz w:val="28"/>
          <w:szCs w:val="28"/>
        </w:rPr>
        <w:t>(</w:t>
      </w:r>
      <w:r w:rsidRPr="00C36500">
        <w:rPr>
          <w:b/>
          <w:iCs/>
          <w:sz w:val="28"/>
          <w:szCs w:val="28"/>
          <w:lang w:val="en-US"/>
        </w:rPr>
        <w:t>l</w:t>
      </w:r>
      <w:r w:rsidRPr="00C36500">
        <w:rPr>
          <w:b/>
          <w:iCs/>
          <w:sz w:val="28"/>
          <w:szCs w:val="28"/>
        </w:rPr>
        <w:t>+</w:t>
      </w:r>
      <w:r w:rsidRPr="00C36500">
        <w:rPr>
          <w:b/>
          <w:iCs/>
          <w:sz w:val="28"/>
          <w:szCs w:val="28"/>
          <w:lang w:val="en-US"/>
        </w:rPr>
        <w:t>i</w:t>
      </w:r>
      <w:r w:rsidRPr="00C36500">
        <w:rPr>
          <w:b/>
          <w:iCs/>
          <w:sz w:val="28"/>
          <w:szCs w:val="28"/>
        </w:rPr>
        <w:t>)ⁿ.</w:t>
      </w:r>
      <w:r w:rsidRPr="00C36500">
        <w:rPr>
          <w:iCs/>
          <w:sz w:val="28"/>
          <w:szCs w:val="28"/>
        </w:rPr>
        <w:tab/>
      </w:r>
      <w:r w:rsidRPr="00C36500">
        <w:rPr>
          <w:sz w:val="28"/>
          <w:szCs w:val="28"/>
        </w:rPr>
        <w:t>(2)</w:t>
      </w:r>
    </w:p>
    <w:p w:rsidR="00730E1C" w:rsidRPr="00C36500" w:rsidRDefault="00C36500" w:rsidP="00F702CD">
      <w:pPr>
        <w:shd w:val="clear" w:color="auto" w:fill="FFFFFF"/>
        <w:spacing w:line="360" w:lineRule="auto"/>
        <w:ind w:firstLine="709"/>
        <w:jc w:val="both"/>
        <w:rPr>
          <w:sz w:val="28"/>
          <w:szCs w:val="28"/>
        </w:rPr>
      </w:pPr>
      <w:r w:rsidRPr="00C36500">
        <w:rPr>
          <w:sz w:val="28"/>
          <w:szCs w:val="28"/>
        </w:rPr>
        <w:br w:type="page"/>
      </w:r>
      <w:r w:rsidR="00730E1C" w:rsidRPr="00C36500">
        <w:rPr>
          <w:sz w:val="28"/>
          <w:szCs w:val="28"/>
        </w:rPr>
        <w:t>Проценты за этот же срок в целом равны:</w:t>
      </w:r>
    </w:p>
    <w:p w:rsidR="00C36500" w:rsidRDefault="00C36500" w:rsidP="00F702CD">
      <w:pPr>
        <w:shd w:val="clear" w:color="auto" w:fill="FFFFFF"/>
        <w:spacing w:line="360" w:lineRule="auto"/>
        <w:ind w:firstLine="709"/>
        <w:jc w:val="both"/>
        <w:rPr>
          <w:b/>
          <w:sz w:val="28"/>
          <w:szCs w:val="28"/>
          <w:lang w:val="en-US"/>
        </w:rPr>
      </w:pPr>
    </w:p>
    <w:p w:rsidR="00730E1C" w:rsidRPr="00C36500" w:rsidRDefault="00730E1C" w:rsidP="00F702CD">
      <w:pPr>
        <w:shd w:val="clear" w:color="auto" w:fill="FFFFFF"/>
        <w:spacing w:line="360" w:lineRule="auto"/>
        <w:ind w:firstLine="709"/>
        <w:jc w:val="both"/>
        <w:rPr>
          <w:b/>
          <w:sz w:val="28"/>
          <w:szCs w:val="28"/>
        </w:rPr>
      </w:pPr>
      <w:r w:rsidRPr="00C36500">
        <w:rPr>
          <w:b/>
          <w:sz w:val="28"/>
          <w:szCs w:val="28"/>
          <w:lang w:val="en-US"/>
        </w:rPr>
        <w:t>I</w:t>
      </w:r>
      <w:r w:rsidRPr="00C36500">
        <w:rPr>
          <w:b/>
          <w:sz w:val="28"/>
          <w:szCs w:val="28"/>
        </w:rPr>
        <w:t>=</w:t>
      </w:r>
      <w:r w:rsidRPr="00C36500">
        <w:rPr>
          <w:b/>
          <w:sz w:val="28"/>
          <w:szCs w:val="28"/>
          <w:lang w:val="en-US"/>
        </w:rPr>
        <w:t>S</w:t>
      </w:r>
      <w:r w:rsidRPr="00C36500">
        <w:rPr>
          <w:b/>
          <w:sz w:val="28"/>
          <w:szCs w:val="28"/>
        </w:rPr>
        <w:t>-</w:t>
      </w:r>
      <w:r w:rsidRPr="00C36500">
        <w:rPr>
          <w:b/>
          <w:sz w:val="28"/>
          <w:szCs w:val="28"/>
          <w:lang w:val="en-US"/>
        </w:rPr>
        <w:t>P</w:t>
      </w:r>
      <w:r w:rsidRPr="00C36500">
        <w:rPr>
          <w:b/>
          <w:sz w:val="28"/>
          <w:szCs w:val="28"/>
        </w:rPr>
        <w:t>=</w:t>
      </w:r>
      <w:r w:rsidRPr="00C36500">
        <w:rPr>
          <w:b/>
          <w:sz w:val="28"/>
          <w:szCs w:val="28"/>
          <w:lang w:val="en-US"/>
        </w:rPr>
        <w:t>P</w:t>
      </w:r>
      <w:r w:rsidRPr="00C36500">
        <w:rPr>
          <w:b/>
          <w:sz w:val="28"/>
          <w:szCs w:val="28"/>
        </w:rPr>
        <w:t>[(1+</w:t>
      </w:r>
      <w:r w:rsidRPr="00C36500">
        <w:rPr>
          <w:b/>
          <w:sz w:val="28"/>
          <w:szCs w:val="28"/>
          <w:lang w:val="en-US"/>
        </w:rPr>
        <w:t>i</w:t>
      </w:r>
      <w:r w:rsidRPr="00C36500">
        <w:rPr>
          <w:b/>
          <w:sz w:val="28"/>
          <w:szCs w:val="28"/>
        </w:rPr>
        <w:t>)ⁿ-1].</w:t>
      </w:r>
    </w:p>
    <w:p w:rsidR="00C36500" w:rsidRDefault="00C36500" w:rsidP="00F702CD">
      <w:pPr>
        <w:shd w:val="clear" w:color="auto" w:fill="FFFFFF"/>
        <w:spacing w:line="360" w:lineRule="auto"/>
        <w:ind w:firstLine="709"/>
        <w:jc w:val="both"/>
        <w:rPr>
          <w:sz w:val="28"/>
          <w:szCs w:val="28"/>
          <w:lang w:val="en-US"/>
        </w:rPr>
      </w:pPr>
    </w:p>
    <w:p w:rsidR="00730E1C" w:rsidRPr="00C36500" w:rsidRDefault="00730E1C" w:rsidP="00F702CD">
      <w:pPr>
        <w:shd w:val="clear" w:color="auto" w:fill="FFFFFF"/>
        <w:spacing w:line="360" w:lineRule="auto"/>
        <w:ind w:firstLine="709"/>
        <w:jc w:val="both"/>
        <w:rPr>
          <w:sz w:val="28"/>
          <w:szCs w:val="28"/>
        </w:rPr>
      </w:pPr>
      <w:r w:rsidRPr="00C36500">
        <w:rPr>
          <w:sz w:val="28"/>
          <w:szCs w:val="28"/>
        </w:rPr>
        <w:t xml:space="preserve">Рост по сложным процентам представляет собой процесс, следующий геометрической прогрессии, первый член которой равен </w:t>
      </w:r>
      <w:r w:rsidRPr="00C36500">
        <w:rPr>
          <w:b/>
          <w:iCs/>
          <w:sz w:val="28"/>
          <w:szCs w:val="28"/>
        </w:rPr>
        <w:t>Р</w:t>
      </w:r>
      <w:r w:rsidRPr="00C36500">
        <w:rPr>
          <w:iCs/>
          <w:sz w:val="28"/>
          <w:szCs w:val="28"/>
        </w:rPr>
        <w:t xml:space="preserve">, </w:t>
      </w:r>
      <w:r w:rsidRPr="00C36500">
        <w:rPr>
          <w:sz w:val="28"/>
          <w:szCs w:val="28"/>
        </w:rPr>
        <w:t>а знамена</w:t>
      </w:r>
      <w:r w:rsidR="00C30CD7" w:rsidRPr="00C36500">
        <w:rPr>
          <w:sz w:val="28"/>
          <w:szCs w:val="28"/>
        </w:rPr>
        <w:t xml:space="preserve">тель — </w:t>
      </w:r>
      <w:r w:rsidR="00C30CD7" w:rsidRPr="00C36500">
        <w:rPr>
          <w:b/>
          <w:sz w:val="28"/>
          <w:szCs w:val="28"/>
        </w:rPr>
        <w:t>(1+</w:t>
      </w:r>
      <w:r w:rsidR="00C30CD7" w:rsidRPr="00C36500">
        <w:rPr>
          <w:b/>
          <w:sz w:val="28"/>
          <w:szCs w:val="28"/>
          <w:lang w:val="en-US"/>
        </w:rPr>
        <w:t>i</w:t>
      </w:r>
      <w:r w:rsidRPr="00C36500">
        <w:rPr>
          <w:b/>
          <w:sz w:val="28"/>
          <w:szCs w:val="28"/>
        </w:rPr>
        <w:t>).</w:t>
      </w:r>
      <w:r w:rsidRPr="00C36500">
        <w:rPr>
          <w:sz w:val="28"/>
          <w:szCs w:val="28"/>
        </w:rPr>
        <w:t xml:space="preserve"> Последний член профессии равен наращенной сумме в конце срока ссуды.</w:t>
      </w:r>
    </w:p>
    <w:p w:rsidR="00C30CD7" w:rsidRPr="00C36500" w:rsidRDefault="00C30CD7" w:rsidP="00F702CD">
      <w:pPr>
        <w:shd w:val="clear" w:color="auto" w:fill="FFFFFF"/>
        <w:spacing w:line="360" w:lineRule="auto"/>
        <w:ind w:firstLine="709"/>
        <w:jc w:val="both"/>
        <w:rPr>
          <w:sz w:val="28"/>
          <w:szCs w:val="28"/>
        </w:rPr>
      </w:pPr>
      <w:r w:rsidRPr="00C36500">
        <w:rPr>
          <w:sz w:val="28"/>
          <w:szCs w:val="28"/>
        </w:rPr>
        <w:t xml:space="preserve">Величину </w:t>
      </w:r>
      <w:r w:rsidRPr="00C36500">
        <w:rPr>
          <w:b/>
          <w:iCs/>
          <w:sz w:val="28"/>
          <w:szCs w:val="28"/>
          <w:lang w:val="en-US"/>
        </w:rPr>
        <w:t>q</w:t>
      </w:r>
      <w:r w:rsidRPr="00C36500">
        <w:rPr>
          <w:b/>
          <w:iCs/>
          <w:sz w:val="28"/>
          <w:szCs w:val="28"/>
        </w:rPr>
        <w:t xml:space="preserve"> </w:t>
      </w:r>
      <w:r w:rsidRPr="00C36500">
        <w:rPr>
          <w:b/>
          <w:sz w:val="28"/>
          <w:szCs w:val="28"/>
        </w:rPr>
        <w:t xml:space="preserve">= (1 </w:t>
      </w:r>
      <w:r w:rsidRPr="00C36500">
        <w:rPr>
          <w:b/>
          <w:iCs/>
          <w:sz w:val="28"/>
          <w:szCs w:val="28"/>
        </w:rPr>
        <w:t>+</w:t>
      </w:r>
      <w:r w:rsidRPr="00C36500">
        <w:rPr>
          <w:b/>
          <w:iCs/>
          <w:sz w:val="28"/>
          <w:szCs w:val="28"/>
          <w:lang w:val="en-US"/>
        </w:rPr>
        <w:t>i</w:t>
      </w:r>
      <w:r w:rsidRPr="00C36500">
        <w:rPr>
          <w:b/>
          <w:iCs/>
          <w:sz w:val="28"/>
          <w:szCs w:val="28"/>
        </w:rPr>
        <w:t>)ⁿ</w:t>
      </w:r>
      <w:r w:rsidRPr="00C36500">
        <w:rPr>
          <w:iCs/>
          <w:sz w:val="28"/>
          <w:szCs w:val="28"/>
        </w:rPr>
        <w:t xml:space="preserve"> называют множителем наращения </w:t>
      </w:r>
      <w:r w:rsidRPr="00C36500">
        <w:rPr>
          <w:sz w:val="28"/>
          <w:szCs w:val="28"/>
        </w:rPr>
        <w:t xml:space="preserve">по сложным процентам. Точность расчета множителя в практических расчетах определяется допустимой степенью округления наращенной суммы (до последней копейки, рубля и т. д.). Время при наращении по сложной ставке обычно измеряется как </w:t>
      </w:r>
      <w:r w:rsidRPr="00C36500">
        <w:rPr>
          <w:sz w:val="28"/>
          <w:szCs w:val="28"/>
          <w:lang w:val="en-US"/>
        </w:rPr>
        <w:t>ACT</w:t>
      </w:r>
      <w:r w:rsidRPr="00C36500">
        <w:rPr>
          <w:sz w:val="28"/>
          <w:szCs w:val="28"/>
        </w:rPr>
        <w:t xml:space="preserve">/ </w:t>
      </w:r>
      <w:r w:rsidRPr="00C36500">
        <w:rPr>
          <w:sz w:val="28"/>
          <w:szCs w:val="28"/>
          <w:lang w:val="en-US"/>
        </w:rPr>
        <w:t>ACT</w:t>
      </w:r>
      <w:r w:rsidRPr="00C36500">
        <w:rPr>
          <w:sz w:val="28"/>
          <w:szCs w:val="28"/>
        </w:rPr>
        <w:t>. Очевидно, что очень высокая (инфляционная) процентная ставка может быть применена только для короткого срока. В противном случае результат наращения окажется бессмысленным.</w:t>
      </w:r>
    </w:p>
    <w:p w:rsidR="0018199A" w:rsidRPr="00C36500" w:rsidRDefault="0030617B" w:rsidP="00F702CD">
      <w:pPr>
        <w:shd w:val="clear" w:color="auto" w:fill="FFFFFF"/>
        <w:spacing w:line="360" w:lineRule="auto"/>
        <w:ind w:firstLine="709"/>
        <w:jc w:val="both"/>
        <w:rPr>
          <w:b/>
          <w:bCs/>
          <w:sz w:val="28"/>
          <w:szCs w:val="28"/>
        </w:rPr>
      </w:pPr>
      <w:r w:rsidRPr="00C36500">
        <w:rPr>
          <w:b/>
          <w:bCs/>
          <w:sz w:val="28"/>
          <w:szCs w:val="28"/>
        </w:rPr>
        <w:t>Банковский, или ком</w:t>
      </w:r>
      <w:r w:rsidR="00C36500">
        <w:rPr>
          <w:b/>
          <w:bCs/>
          <w:sz w:val="28"/>
          <w:szCs w:val="28"/>
        </w:rPr>
        <w:t>мерческий, учет (учет векселей)</w:t>
      </w:r>
    </w:p>
    <w:p w:rsidR="0030617B" w:rsidRPr="00C36500" w:rsidRDefault="0030617B" w:rsidP="00F702CD">
      <w:pPr>
        <w:shd w:val="clear" w:color="auto" w:fill="FFFFFF"/>
        <w:spacing w:line="360" w:lineRule="auto"/>
        <w:ind w:firstLine="709"/>
        <w:jc w:val="both"/>
        <w:rPr>
          <w:sz w:val="28"/>
          <w:szCs w:val="28"/>
        </w:rPr>
      </w:pPr>
      <w:r w:rsidRPr="00C36500">
        <w:rPr>
          <w:sz w:val="28"/>
          <w:szCs w:val="28"/>
        </w:rPr>
        <w:t xml:space="preserve">Суть операции заключается в следующем. Банк или другое финансовое учреждение до наступления срока платежа по векселю или иному платежному обязательству приобретает его у владельца по цене, которая меньше суммы, указанной на векселе, т. е. покупает (учитывает) его с дисконтом. Получив при наступлении срока векселя деньги, банк реализует процентный доход в виде дисконта. В свою очередь, владелец векселя с помощью его учета имеет возможность получить деньги хотя и не в полном объеме, однако ранее указанного на нем срока. При учете векселя применяется </w:t>
      </w:r>
      <w:r w:rsidRPr="00C36500">
        <w:rPr>
          <w:iCs/>
          <w:sz w:val="28"/>
          <w:szCs w:val="28"/>
        </w:rPr>
        <w:t xml:space="preserve">банковский, </w:t>
      </w:r>
      <w:r w:rsidRPr="00C36500">
        <w:rPr>
          <w:sz w:val="28"/>
          <w:szCs w:val="28"/>
        </w:rPr>
        <w:t xml:space="preserve">или </w:t>
      </w:r>
      <w:r w:rsidRPr="00C36500">
        <w:rPr>
          <w:iCs/>
          <w:sz w:val="28"/>
          <w:szCs w:val="28"/>
        </w:rPr>
        <w:t xml:space="preserve">коммерческий, </w:t>
      </w:r>
      <w:r w:rsidRPr="00C36500">
        <w:rPr>
          <w:sz w:val="28"/>
          <w:szCs w:val="28"/>
        </w:rPr>
        <w:t xml:space="preserve">учет. Согласно этому методу проценты за пользование ссудой в виде дисконта начисляются на сумму, подлежащую уплате в конце срока. При этом применяется </w:t>
      </w:r>
      <w:r w:rsidRPr="00C36500">
        <w:rPr>
          <w:i/>
          <w:iCs/>
          <w:sz w:val="28"/>
          <w:szCs w:val="28"/>
        </w:rPr>
        <w:t xml:space="preserve">учетная, </w:t>
      </w:r>
      <w:r w:rsidRPr="00C36500">
        <w:rPr>
          <w:sz w:val="28"/>
          <w:szCs w:val="28"/>
        </w:rPr>
        <w:t xml:space="preserve">или </w:t>
      </w:r>
      <w:r w:rsidRPr="00C36500">
        <w:rPr>
          <w:i/>
          <w:iCs/>
          <w:sz w:val="28"/>
          <w:szCs w:val="28"/>
        </w:rPr>
        <w:t xml:space="preserve">дисконтная, ставка </w:t>
      </w:r>
      <w:r w:rsidRPr="00C36500">
        <w:rPr>
          <w:i/>
          <w:iCs/>
          <w:sz w:val="28"/>
          <w:szCs w:val="28"/>
          <w:lang w:val="en-US"/>
        </w:rPr>
        <w:t>d</w:t>
      </w:r>
      <w:r w:rsidRPr="00C36500">
        <w:rPr>
          <w:i/>
          <w:iCs/>
          <w:sz w:val="28"/>
          <w:szCs w:val="28"/>
        </w:rPr>
        <w:t xml:space="preserve">, </w:t>
      </w:r>
      <w:r w:rsidRPr="00C36500">
        <w:rPr>
          <w:sz w:val="28"/>
          <w:szCs w:val="28"/>
        </w:rPr>
        <w:t xml:space="preserve">которая отличается от ставки </w:t>
      </w:r>
      <w:r w:rsidRPr="00C36500">
        <w:rPr>
          <w:sz w:val="28"/>
          <w:szCs w:val="28"/>
          <w:lang w:val="en-US"/>
        </w:rPr>
        <w:t>l</w:t>
      </w:r>
      <w:r w:rsidRPr="00C36500">
        <w:rPr>
          <w:sz w:val="28"/>
          <w:szCs w:val="28"/>
        </w:rPr>
        <w:t>.</w:t>
      </w:r>
    </w:p>
    <w:p w:rsidR="0030617B" w:rsidRPr="00C36500" w:rsidRDefault="0030617B" w:rsidP="00F702CD">
      <w:pPr>
        <w:shd w:val="clear" w:color="auto" w:fill="FFFFFF"/>
        <w:spacing w:line="360" w:lineRule="auto"/>
        <w:ind w:firstLine="709"/>
        <w:jc w:val="both"/>
        <w:rPr>
          <w:sz w:val="28"/>
          <w:szCs w:val="28"/>
        </w:rPr>
      </w:pPr>
      <w:r w:rsidRPr="00C36500">
        <w:rPr>
          <w:sz w:val="28"/>
          <w:szCs w:val="28"/>
        </w:rPr>
        <w:t xml:space="preserve">Размер дисконта равен </w:t>
      </w:r>
      <w:r w:rsidRPr="00C36500">
        <w:rPr>
          <w:b/>
          <w:i/>
          <w:iCs/>
          <w:sz w:val="28"/>
          <w:szCs w:val="28"/>
          <w:lang w:val="en-US"/>
        </w:rPr>
        <w:t>Snd</w:t>
      </w:r>
      <w:r w:rsidRPr="00C36500">
        <w:rPr>
          <w:i/>
          <w:iCs/>
          <w:sz w:val="28"/>
          <w:szCs w:val="28"/>
        </w:rPr>
        <w:t xml:space="preserve">; </w:t>
      </w:r>
      <w:r w:rsidRPr="00C36500">
        <w:rPr>
          <w:sz w:val="28"/>
          <w:szCs w:val="28"/>
        </w:rPr>
        <w:t>если</w:t>
      </w:r>
      <w:r w:rsidRPr="00C36500">
        <w:rPr>
          <w:b/>
          <w:sz w:val="28"/>
          <w:szCs w:val="28"/>
        </w:rPr>
        <w:t xml:space="preserve"> </w:t>
      </w:r>
      <w:r w:rsidRPr="00C36500">
        <w:rPr>
          <w:b/>
          <w:i/>
          <w:iCs/>
          <w:sz w:val="28"/>
          <w:szCs w:val="28"/>
          <w:lang w:val="en-US"/>
        </w:rPr>
        <w:t>d</w:t>
      </w:r>
      <w:r w:rsidRPr="00C36500">
        <w:rPr>
          <w:i/>
          <w:iCs/>
          <w:sz w:val="28"/>
          <w:szCs w:val="28"/>
        </w:rPr>
        <w:t xml:space="preserve"> — </w:t>
      </w:r>
      <w:r w:rsidRPr="00C36500">
        <w:rPr>
          <w:sz w:val="28"/>
          <w:szCs w:val="28"/>
        </w:rPr>
        <w:t xml:space="preserve">годовая ставка, то </w:t>
      </w:r>
      <w:r w:rsidRPr="00C36500">
        <w:rPr>
          <w:b/>
          <w:i/>
          <w:iCs/>
          <w:sz w:val="28"/>
          <w:szCs w:val="28"/>
        </w:rPr>
        <w:t>п</w:t>
      </w:r>
      <w:r w:rsidRPr="00C36500">
        <w:rPr>
          <w:i/>
          <w:iCs/>
          <w:sz w:val="28"/>
          <w:szCs w:val="28"/>
        </w:rPr>
        <w:t xml:space="preserve"> </w:t>
      </w:r>
      <w:r w:rsidRPr="00C36500">
        <w:rPr>
          <w:sz w:val="28"/>
          <w:szCs w:val="28"/>
        </w:rPr>
        <w:t>измеряется в годах. Таким образом:</w:t>
      </w:r>
    </w:p>
    <w:p w:rsidR="00C36500" w:rsidRDefault="00C36500" w:rsidP="00F702CD">
      <w:pPr>
        <w:shd w:val="clear" w:color="auto" w:fill="FFFFFF"/>
        <w:tabs>
          <w:tab w:val="left" w:pos="6082"/>
        </w:tabs>
        <w:spacing w:line="360" w:lineRule="auto"/>
        <w:ind w:firstLine="709"/>
        <w:jc w:val="both"/>
        <w:rPr>
          <w:b/>
          <w:bCs/>
          <w:i/>
          <w:iCs/>
          <w:sz w:val="28"/>
          <w:szCs w:val="28"/>
          <w:lang w:val="en-US"/>
        </w:rPr>
      </w:pPr>
    </w:p>
    <w:p w:rsidR="0030617B" w:rsidRPr="00C36500" w:rsidRDefault="0030617B" w:rsidP="009242B6">
      <w:pPr>
        <w:shd w:val="clear" w:color="auto" w:fill="FFFFFF"/>
        <w:tabs>
          <w:tab w:val="left" w:pos="4253"/>
        </w:tabs>
        <w:spacing w:line="360" w:lineRule="auto"/>
        <w:ind w:firstLine="709"/>
        <w:jc w:val="both"/>
        <w:rPr>
          <w:sz w:val="28"/>
          <w:szCs w:val="28"/>
        </w:rPr>
      </w:pPr>
      <w:r w:rsidRPr="00C36500">
        <w:rPr>
          <w:b/>
          <w:bCs/>
          <w:i/>
          <w:iCs/>
          <w:sz w:val="28"/>
          <w:szCs w:val="28"/>
          <w:lang w:val="en-US"/>
        </w:rPr>
        <w:t>S</w:t>
      </w:r>
      <w:r w:rsidRPr="00C36500">
        <w:rPr>
          <w:b/>
          <w:bCs/>
          <w:i/>
          <w:iCs/>
          <w:sz w:val="28"/>
          <w:szCs w:val="28"/>
        </w:rPr>
        <w:t>(</w:t>
      </w:r>
      <w:r w:rsidRPr="00C36500">
        <w:rPr>
          <w:b/>
          <w:bCs/>
          <w:i/>
          <w:iCs/>
          <w:sz w:val="28"/>
          <w:szCs w:val="28"/>
          <w:lang w:val="en-US"/>
        </w:rPr>
        <w:t>l</w:t>
      </w:r>
      <w:r w:rsidRPr="00C36500">
        <w:rPr>
          <w:b/>
          <w:bCs/>
          <w:i/>
          <w:iCs/>
          <w:sz w:val="28"/>
          <w:szCs w:val="28"/>
        </w:rPr>
        <w:t>-</w:t>
      </w:r>
      <w:r w:rsidRPr="00C36500">
        <w:rPr>
          <w:b/>
          <w:bCs/>
          <w:i/>
          <w:iCs/>
          <w:sz w:val="28"/>
          <w:szCs w:val="28"/>
          <w:lang w:val="en-US"/>
        </w:rPr>
        <w:t>nd</w:t>
      </w:r>
      <w:r w:rsidRPr="00C36500">
        <w:rPr>
          <w:b/>
          <w:bCs/>
          <w:i/>
          <w:iCs/>
          <w:sz w:val="28"/>
          <w:szCs w:val="28"/>
        </w:rPr>
        <w:t>),</w:t>
      </w:r>
      <w:r w:rsidRPr="00C36500">
        <w:rPr>
          <w:b/>
          <w:bCs/>
          <w:i/>
          <w:iCs/>
          <w:sz w:val="28"/>
          <w:szCs w:val="28"/>
        </w:rPr>
        <w:tab/>
      </w:r>
      <w:r w:rsidRPr="00C36500">
        <w:rPr>
          <w:sz w:val="28"/>
          <w:szCs w:val="28"/>
        </w:rPr>
        <w:t>(</w:t>
      </w:r>
      <w:r w:rsidRPr="00C36500">
        <w:rPr>
          <w:sz w:val="28"/>
          <w:szCs w:val="28"/>
          <w:lang w:val="en-US"/>
        </w:rPr>
        <w:t>3</w:t>
      </w:r>
      <w:r w:rsidRPr="00C36500">
        <w:rPr>
          <w:sz w:val="28"/>
          <w:szCs w:val="28"/>
        </w:rPr>
        <w:t>)</w:t>
      </w:r>
    </w:p>
    <w:p w:rsidR="00C36500" w:rsidRDefault="00C36500" w:rsidP="00F702CD">
      <w:pPr>
        <w:shd w:val="clear" w:color="auto" w:fill="FFFFFF"/>
        <w:spacing w:line="360" w:lineRule="auto"/>
        <w:ind w:firstLine="709"/>
        <w:jc w:val="both"/>
        <w:rPr>
          <w:sz w:val="28"/>
          <w:szCs w:val="28"/>
          <w:lang w:val="en-US"/>
        </w:rPr>
      </w:pPr>
    </w:p>
    <w:p w:rsidR="0030617B" w:rsidRPr="00C36500" w:rsidRDefault="0030617B" w:rsidP="00F702CD">
      <w:pPr>
        <w:shd w:val="clear" w:color="auto" w:fill="FFFFFF"/>
        <w:spacing w:line="360" w:lineRule="auto"/>
        <w:ind w:firstLine="709"/>
        <w:jc w:val="both"/>
        <w:rPr>
          <w:sz w:val="28"/>
          <w:szCs w:val="28"/>
        </w:rPr>
      </w:pPr>
      <w:r w:rsidRPr="00C36500">
        <w:rPr>
          <w:sz w:val="28"/>
          <w:szCs w:val="28"/>
        </w:rPr>
        <w:t xml:space="preserve">где </w:t>
      </w:r>
      <w:r w:rsidRPr="00C36500">
        <w:rPr>
          <w:i/>
          <w:iCs/>
          <w:sz w:val="28"/>
          <w:szCs w:val="28"/>
        </w:rPr>
        <w:t xml:space="preserve">п </w:t>
      </w:r>
      <w:r w:rsidRPr="00C36500">
        <w:rPr>
          <w:sz w:val="28"/>
          <w:szCs w:val="28"/>
        </w:rPr>
        <w:t>— срок от момента учета до даты погашения векселя.</w:t>
      </w:r>
    </w:p>
    <w:p w:rsidR="0030617B" w:rsidRPr="00C36500" w:rsidRDefault="0030617B" w:rsidP="00F702CD">
      <w:pPr>
        <w:shd w:val="clear" w:color="auto" w:fill="FFFFFF"/>
        <w:spacing w:line="360" w:lineRule="auto"/>
        <w:ind w:firstLine="709"/>
        <w:jc w:val="both"/>
        <w:rPr>
          <w:sz w:val="28"/>
          <w:szCs w:val="28"/>
        </w:rPr>
      </w:pPr>
      <w:r w:rsidRPr="00C36500">
        <w:rPr>
          <w:sz w:val="28"/>
          <w:szCs w:val="28"/>
        </w:rPr>
        <w:t xml:space="preserve">Дисконтный множитель здесь равен </w:t>
      </w:r>
      <w:r w:rsidRPr="00C36500">
        <w:rPr>
          <w:b/>
          <w:sz w:val="28"/>
          <w:szCs w:val="28"/>
        </w:rPr>
        <w:t xml:space="preserve">(1— </w:t>
      </w:r>
      <w:r w:rsidRPr="00C36500">
        <w:rPr>
          <w:b/>
          <w:i/>
          <w:iCs/>
          <w:sz w:val="28"/>
          <w:szCs w:val="28"/>
          <w:lang w:val="en-US"/>
        </w:rPr>
        <w:t>nd</w:t>
      </w:r>
      <w:r w:rsidRPr="00C36500">
        <w:rPr>
          <w:b/>
          <w:i/>
          <w:iCs/>
          <w:sz w:val="28"/>
          <w:szCs w:val="28"/>
        </w:rPr>
        <w:t>).</w:t>
      </w:r>
      <w:r w:rsidRPr="00C36500">
        <w:rPr>
          <w:i/>
          <w:iCs/>
          <w:sz w:val="28"/>
          <w:szCs w:val="28"/>
        </w:rPr>
        <w:t xml:space="preserve"> </w:t>
      </w:r>
      <w:r w:rsidRPr="00C36500">
        <w:rPr>
          <w:sz w:val="28"/>
          <w:szCs w:val="28"/>
        </w:rPr>
        <w:t>Из формулы (3) следует, что п</w:t>
      </w:r>
      <w:r w:rsidR="00101891" w:rsidRPr="00C36500">
        <w:rPr>
          <w:sz w:val="28"/>
          <w:szCs w:val="28"/>
        </w:rPr>
        <w:t xml:space="preserve">ри </w:t>
      </w:r>
      <w:r w:rsidR="00101891" w:rsidRPr="00C36500">
        <w:rPr>
          <w:b/>
          <w:sz w:val="28"/>
          <w:szCs w:val="28"/>
          <w:lang w:val="en-US"/>
        </w:rPr>
        <w:t>n</w:t>
      </w:r>
      <w:r w:rsidRPr="00C36500">
        <w:rPr>
          <w:b/>
          <w:sz w:val="28"/>
          <w:szCs w:val="28"/>
        </w:rPr>
        <w:t>&gt;</w:t>
      </w:r>
      <w:r w:rsidRPr="00C36500">
        <w:rPr>
          <w:b/>
          <w:sz w:val="28"/>
          <w:szCs w:val="28"/>
          <w:lang w:val="en-US"/>
        </w:rPr>
        <w:t>l</w:t>
      </w:r>
      <w:r w:rsidRPr="00C36500">
        <w:rPr>
          <w:b/>
          <w:sz w:val="28"/>
          <w:szCs w:val="28"/>
        </w:rPr>
        <w:t>/</w:t>
      </w:r>
      <w:r w:rsidRPr="00C36500">
        <w:rPr>
          <w:b/>
          <w:sz w:val="28"/>
          <w:szCs w:val="28"/>
          <w:lang w:val="en-US"/>
        </w:rPr>
        <w:t>d</w:t>
      </w:r>
      <w:r w:rsidRPr="00C36500">
        <w:rPr>
          <w:sz w:val="28"/>
          <w:szCs w:val="28"/>
        </w:rPr>
        <w:t xml:space="preserve"> величина дисконтного множителя и, следовательно, суммы </w:t>
      </w:r>
      <w:r w:rsidRPr="00C36500">
        <w:rPr>
          <w:b/>
          <w:i/>
          <w:iCs/>
          <w:sz w:val="28"/>
          <w:szCs w:val="28"/>
        </w:rPr>
        <w:t>Р</w:t>
      </w:r>
      <w:r w:rsidRPr="00C36500">
        <w:rPr>
          <w:i/>
          <w:iCs/>
          <w:sz w:val="28"/>
          <w:szCs w:val="28"/>
        </w:rPr>
        <w:t xml:space="preserve"> </w:t>
      </w:r>
      <w:r w:rsidRPr="00C36500">
        <w:rPr>
          <w:sz w:val="28"/>
          <w:szCs w:val="28"/>
        </w:rPr>
        <w:t xml:space="preserve">станет отрицательной. Иначе говоря, при относительно большом сроке векселя учет может привести к нулевой или даже отрицательной сумме </w:t>
      </w:r>
      <w:r w:rsidRPr="00C36500">
        <w:rPr>
          <w:b/>
          <w:i/>
          <w:iCs/>
          <w:sz w:val="28"/>
          <w:szCs w:val="28"/>
        </w:rPr>
        <w:t>Р</w:t>
      </w:r>
      <w:r w:rsidRPr="00C36500">
        <w:rPr>
          <w:i/>
          <w:iCs/>
          <w:sz w:val="28"/>
          <w:szCs w:val="28"/>
        </w:rPr>
        <w:t xml:space="preserve">, </w:t>
      </w:r>
      <w:r w:rsidRPr="00C36500">
        <w:rPr>
          <w:sz w:val="28"/>
          <w:szCs w:val="28"/>
        </w:rPr>
        <w:t xml:space="preserve">что лишено смысла. Например, при </w:t>
      </w:r>
      <w:r w:rsidRPr="00C36500">
        <w:rPr>
          <w:b/>
          <w:i/>
          <w:iCs/>
          <w:sz w:val="28"/>
          <w:szCs w:val="28"/>
          <w:lang w:val="en-US"/>
        </w:rPr>
        <w:t>d</w:t>
      </w:r>
      <w:r w:rsidRPr="00C36500">
        <w:rPr>
          <w:b/>
          <w:i/>
          <w:iCs/>
          <w:sz w:val="28"/>
          <w:szCs w:val="28"/>
        </w:rPr>
        <w:t xml:space="preserve"> = </w:t>
      </w:r>
      <w:r w:rsidRPr="00C36500">
        <w:rPr>
          <w:b/>
          <w:sz w:val="28"/>
          <w:szCs w:val="28"/>
        </w:rPr>
        <w:t>20%</w:t>
      </w:r>
      <w:r w:rsidRPr="00C36500">
        <w:rPr>
          <w:sz w:val="28"/>
          <w:szCs w:val="28"/>
        </w:rPr>
        <w:t xml:space="preserve"> уже пятилетний срок достаточен для того, чтобы владелец векселя ничего не получил при его учете.</w:t>
      </w:r>
    </w:p>
    <w:p w:rsidR="0030617B" w:rsidRPr="00C36500" w:rsidRDefault="0030617B" w:rsidP="00F702CD">
      <w:pPr>
        <w:shd w:val="clear" w:color="auto" w:fill="FFFFFF"/>
        <w:spacing w:line="360" w:lineRule="auto"/>
        <w:ind w:firstLine="709"/>
        <w:jc w:val="both"/>
        <w:rPr>
          <w:sz w:val="28"/>
          <w:szCs w:val="28"/>
        </w:rPr>
      </w:pPr>
      <w:r w:rsidRPr="00C36500">
        <w:rPr>
          <w:sz w:val="28"/>
          <w:szCs w:val="28"/>
        </w:rPr>
        <w:t xml:space="preserve">Учет посредством учетной ставки чаще всего осуществляется при временной базе </w:t>
      </w:r>
      <w:r w:rsidRPr="00C36500">
        <w:rPr>
          <w:i/>
          <w:iCs/>
          <w:sz w:val="28"/>
          <w:szCs w:val="28"/>
        </w:rPr>
        <w:t xml:space="preserve">К = </w:t>
      </w:r>
      <w:r w:rsidRPr="00C36500">
        <w:rPr>
          <w:sz w:val="28"/>
          <w:szCs w:val="28"/>
        </w:rPr>
        <w:t>360 дней, число дней ссуды обычно берется точным, АСТ/360.</w:t>
      </w:r>
    </w:p>
    <w:p w:rsidR="0018199A" w:rsidRPr="00C36500" w:rsidRDefault="00101891" w:rsidP="00F702CD">
      <w:pPr>
        <w:shd w:val="clear" w:color="auto" w:fill="FFFFFF"/>
        <w:spacing w:line="360" w:lineRule="auto"/>
        <w:ind w:firstLine="709"/>
        <w:jc w:val="both"/>
        <w:rPr>
          <w:b/>
          <w:bCs/>
          <w:sz w:val="28"/>
          <w:szCs w:val="28"/>
          <w:lang w:val="en-US"/>
        </w:rPr>
      </w:pPr>
      <w:r w:rsidRPr="00C36500">
        <w:rPr>
          <w:b/>
          <w:bCs/>
          <w:sz w:val="28"/>
          <w:szCs w:val="28"/>
        </w:rPr>
        <w:t>Эквивалентность процентных с</w:t>
      </w:r>
      <w:r w:rsidR="00C36500">
        <w:rPr>
          <w:b/>
          <w:bCs/>
          <w:sz w:val="28"/>
          <w:szCs w:val="28"/>
        </w:rPr>
        <w:t>тавок</w:t>
      </w:r>
    </w:p>
    <w:p w:rsidR="00101891" w:rsidRPr="00C36500" w:rsidRDefault="00101891" w:rsidP="00F702CD">
      <w:pPr>
        <w:shd w:val="clear" w:color="auto" w:fill="FFFFFF"/>
        <w:spacing w:line="360" w:lineRule="auto"/>
        <w:ind w:firstLine="709"/>
        <w:jc w:val="both"/>
        <w:rPr>
          <w:sz w:val="28"/>
          <w:szCs w:val="28"/>
        </w:rPr>
      </w:pPr>
      <w:r w:rsidRPr="00C36500">
        <w:rPr>
          <w:sz w:val="28"/>
          <w:szCs w:val="28"/>
        </w:rPr>
        <w:t xml:space="preserve">Как было показано ранее, для процедур наращения и дисконтирования могут применяться различные виды процентных ставок. Определим те их значения, которые в конкретных условиях приводят к одинаковым финансовым результатам. Иначе говоря, замена одного вида ставки на другой при соблюдении принципа эквивалентности не изменяет финансовых отношений сторон в рамках одной операции. Такие ставки назовем </w:t>
      </w:r>
      <w:r w:rsidRPr="00C36500">
        <w:rPr>
          <w:i/>
          <w:iCs/>
          <w:sz w:val="28"/>
          <w:szCs w:val="28"/>
        </w:rPr>
        <w:t>эквивалентными.</w:t>
      </w:r>
    </w:p>
    <w:p w:rsidR="00101891" w:rsidRPr="00C36500" w:rsidRDefault="00101891" w:rsidP="00F702CD">
      <w:pPr>
        <w:shd w:val="clear" w:color="auto" w:fill="FFFFFF"/>
        <w:spacing w:line="360" w:lineRule="auto"/>
        <w:ind w:firstLine="709"/>
        <w:jc w:val="both"/>
        <w:rPr>
          <w:sz w:val="28"/>
          <w:szCs w:val="28"/>
        </w:rPr>
      </w:pPr>
      <w:r w:rsidRPr="00C36500">
        <w:rPr>
          <w:sz w:val="28"/>
          <w:szCs w:val="28"/>
        </w:rPr>
        <w:t>Соотношение эквивалентности можно найти для любой пары различного вида ставок — простых и сложных, дискретных и непрерывных.</w:t>
      </w:r>
    </w:p>
    <w:p w:rsidR="0018199A" w:rsidRPr="00C36500" w:rsidRDefault="00101891" w:rsidP="00F702CD">
      <w:pPr>
        <w:shd w:val="clear" w:color="auto" w:fill="FFFFFF"/>
        <w:spacing w:line="360" w:lineRule="auto"/>
        <w:ind w:firstLine="709"/>
        <w:jc w:val="both"/>
        <w:rPr>
          <w:sz w:val="28"/>
          <w:szCs w:val="28"/>
        </w:rPr>
      </w:pPr>
      <w:r w:rsidRPr="00C36500">
        <w:rPr>
          <w:sz w:val="28"/>
          <w:szCs w:val="28"/>
        </w:rPr>
        <w:t>Формулы эквивалентности ставок во всех случаях получим исходя из равенства взятых попарно множителей наращения. Определим соотношение эквивалентности между простой и сложной ставками. Для этого приравняем друг к другу соответствующие множители наращения:</w:t>
      </w:r>
    </w:p>
    <w:p w:rsidR="00101891" w:rsidRPr="00C36500" w:rsidRDefault="00C36500" w:rsidP="00F702CD">
      <w:pPr>
        <w:shd w:val="clear" w:color="auto" w:fill="FFFFFF"/>
        <w:spacing w:line="360" w:lineRule="auto"/>
        <w:ind w:firstLine="709"/>
        <w:jc w:val="both"/>
        <w:rPr>
          <w:sz w:val="28"/>
          <w:szCs w:val="28"/>
        </w:rPr>
      </w:pPr>
      <w:r>
        <w:rPr>
          <w:b/>
          <w:sz w:val="28"/>
          <w:szCs w:val="28"/>
          <w:lang w:val="en-US"/>
        </w:rPr>
        <w:br w:type="page"/>
      </w:r>
      <w:r w:rsidR="00101891" w:rsidRPr="00C36500">
        <w:rPr>
          <w:b/>
          <w:sz w:val="28"/>
          <w:szCs w:val="28"/>
        </w:rPr>
        <w:t>(1+</w:t>
      </w:r>
      <w:r w:rsidR="00101891" w:rsidRPr="00C36500">
        <w:rPr>
          <w:b/>
          <w:sz w:val="28"/>
          <w:szCs w:val="28"/>
          <w:lang w:val="en-US"/>
        </w:rPr>
        <w:t>ni</w:t>
      </w:r>
      <w:r w:rsidR="00101891" w:rsidRPr="00C36500">
        <w:rPr>
          <w:b/>
          <w:sz w:val="28"/>
          <w:szCs w:val="28"/>
          <w:vertAlign w:val="subscript"/>
        </w:rPr>
        <w:t>5</w:t>
      </w:r>
      <w:r w:rsidR="00101891" w:rsidRPr="00C36500">
        <w:rPr>
          <w:b/>
          <w:sz w:val="28"/>
          <w:szCs w:val="28"/>
        </w:rPr>
        <w:t>)=(1+</w:t>
      </w:r>
      <w:r w:rsidR="00101891" w:rsidRPr="00C36500">
        <w:rPr>
          <w:b/>
          <w:sz w:val="28"/>
          <w:szCs w:val="28"/>
          <w:lang w:val="en-US"/>
        </w:rPr>
        <w:t>i</w:t>
      </w:r>
      <w:r w:rsidR="00101891" w:rsidRPr="00C36500">
        <w:rPr>
          <w:b/>
          <w:sz w:val="28"/>
          <w:szCs w:val="28"/>
        </w:rPr>
        <w:t>)</w:t>
      </w:r>
      <w:r w:rsidR="00101891" w:rsidRPr="00C36500">
        <w:rPr>
          <w:b/>
          <w:sz w:val="28"/>
          <w:szCs w:val="28"/>
          <w:vertAlign w:val="superscript"/>
          <w:lang w:val="en-US"/>
        </w:rPr>
        <w:t>n</w:t>
      </w:r>
      <w:r w:rsidR="00101891" w:rsidRPr="00C36500">
        <w:rPr>
          <w:b/>
          <w:sz w:val="28"/>
          <w:szCs w:val="28"/>
        </w:rPr>
        <w:t>,</w:t>
      </w:r>
    </w:p>
    <w:p w:rsidR="00C36500" w:rsidRDefault="00C36500" w:rsidP="00F702CD">
      <w:pPr>
        <w:shd w:val="clear" w:color="auto" w:fill="FFFFFF"/>
        <w:spacing w:line="360" w:lineRule="auto"/>
        <w:ind w:firstLine="709"/>
        <w:jc w:val="both"/>
        <w:rPr>
          <w:sz w:val="28"/>
          <w:szCs w:val="28"/>
          <w:lang w:val="en-US"/>
        </w:rPr>
      </w:pPr>
    </w:p>
    <w:p w:rsidR="00101891" w:rsidRPr="00C36500" w:rsidRDefault="00101891" w:rsidP="00F702CD">
      <w:pPr>
        <w:shd w:val="clear" w:color="auto" w:fill="FFFFFF"/>
        <w:spacing w:line="360" w:lineRule="auto"/>
        <w:ind w:firstLine="709"/>
        <w:jc w:val="both"/>
        <w:rPr>
          <w:sz w:val="28"/>
          <w:szCs w:val="28"/>
        </w:rPr>
      </w:pPr>
      <w:r w:rsidRPr="00C36500">
        <w:rPr>
          <w:sz w:val="28"/>
          <w:szCs w:val="28"/>
        </w:rPr>
        <w:t xml:space="preserve">где </w:t>
      </w:r>
      <w:r w:rsidRPr="00C36500">
        <w:rPr>
          <w:b/>
          <w:sz w:val="28"/>
          <w:szCs w:val="28"/>
          <w:lang w:val="en-US"/>
        </w:rPr>
        <w:t>i</w:t>
      </w:r>
      <w:r w:rsidRPr="00C36500">
        <w:rPr>
          <w:b/>
          <w:sz w:val="28"/>
          <w:szCs w:val="28"/>
          <w:vertAlign w:val="subscript"/>
        </w:rPr>
        <w:t>5</w:t>
      </w:r>
      <w:r w:rsidRPr="00C36500">
        <w:rPr>
          <w:sz w:val="28"/>
          <w:szCs w:val="28"/>
        </w:rPr>
        <w:t xml:space="preserve"> и </w:t>
      </w:r>
      <w:r w:rsidRPr="00C36500">
        <w:rPr>
          <w:b/>
          <w:sz w:val="28"/>
          <w:szCs w:val="28"/>
          <w:lang w:val="en-US"/>
        </w:rPr>
        <w:t>i</w:t>
      </w:r>
      <w:r w:rsidRPr="00C36500">
        <w:rPr>
          <w:sz w:val="28"/>
          <w:szCs w:val="28"/>
        </w:rPr>
        <w:t xml:space="preserve"> — ставки простых и сложных процентов.</w:t>
      </w:r>
    </w:p>
    <w:p w:rsidR="00101891" w:rsidRPr="00C36500" w:rsidRDefault="00101891" w:rsidP="00F702CD">
      <w:pPr>
        <w:shd w:val="clear" w:color="auto" w:fill="FFFFFF"/>
        <w:spacing w:line="360" w:lineRule="auto"/>
        <w:ind w:firstLine="709"/>
        <w:jc w:val="both"/>
        <w:rPr>
          <w:sz w:val="28"/>
          <w:szCs w:val="28"/>
        </w:rPr>
      </w:pPr>
      <w:r w:rsidRPr="00C36500">
        <w:rPr>
          <w:sz w:val="28"/>
          <w:szCs w:val="28"/>
        </w:rPr>
        <w:t>Приведенное равенство предполагает, что начальные и наращенные суммы при применении двух видов ставок идентичны.</w:t>
      </w:r>
    </w:p>
    <w:p w:rsidR="00101891" w:rsidRPr="00C36500" w:rsidRDefault="00101891" w:rsidP="00F702CD">
      <w:pPr>
        <w:shd w:val="clear" w:color="auto" w:fill="FFFFFF"/>
        <w:spacing w:line="360" w:lineRule="auto"/>
        <w:ind w:firstLine="709"/>
        <w:jc w:val="both"/>
        <w:rPr>
          <w:sz w:val="28"/>
          <w:szCs w:val="28"/>
        </w:rPr>
      </w:pPr>
      <w:r w:rsidRPr="00C36500">
        <w:rPr>
          <w:sz w:val="28"/>
          <w:szCs w:val="28"/>
        </w:rPr>
        <w:t>Решение равенства дает следующие соотношения эквивалентности ставок:</w:t>
      </w:r>
    </w:p>
    <w:p w:rsidR="00C36500" w:rsidRDefault="00C36500" w:rsidP="00F702CD">
      <w:pPr>
        <w:shd w:val="clear" w:color="auto" w:fill="FFFFFF"/>
        <w:spacing w:line="360" w:lineRule="auto"/>
        <w:ind w:firstLine="709"/>
        <w:jc w:val="both"/>
        <w:rPr>
          <w:sz w:val="28"/>
          <w:szCs w:val="28"/>
          <w:lang w:val="en-US"/>
        </w:rPr>
      </w:pPr>
    </w:p>
    <w:p w:rsidR="00101891" w:rsidRPr="00C36500" w:rsidRDefault="00101891" w:rsidP="00F702CD">
      <w:pPr>
        <w:shd w:val="clear" w:color="auto" w:fill="FFFFFF"/>
        <w:spacing w:line="360" w:lineRule="auto"/>
        <w:ind w:firstLine="709"/>
        <w:jc w:val="both"/>
        <w:rPr>
          <w:b/>
          <w:sz w:val="28"/>
          <w:szCs w:val="28"/>
        </w:rPr>
      </w:pPr>
      <w:r w:rsidRPr="00C36500">
        <w:rPr>
          <w:sz w:val="28"/>
          <w:szCs w:val="28"/>
        </w:rPr>
        <w:t>(4)</w:t>
      </w:r>
      <w:r w:rsidR="00F702CD" w:rsidRPr="00C36500">
        <w:rPr>
          <w:sz w:val="28"/>
          <w:szCs w:val="28"/>
        </w:rPr>
        <w:t xml:space="preserve"> </w:t>
      </w:r>
      <w:r w:rsidR="00D8366D" w:rsidRPr="00C36500">
        <w:rPr>
          <w:b/>
          <w:sz w:val="28"/>
          <w:szCs w:val="28"/>
          <w:lang w:val="en-US"/>
        </w:rPr>
        <w:t>i</w:t>
      </w:r>
      <w:r w:rsidR="00D8366D" w:rsidRPr="00C36500">
        <w:rPr>
          <w:b/>
          <w:sz w:val="28"/>
          <w:szCs w:val="28"/>
          <w:vertAlign w:val="subscript"/>
        </w:rPr>
        <w:t>5=</w:t>
      </w:r>
      <w:r w:rsidR="00F702CD" w:rsidRPr="00C36500">
        <w:rPr>
          <w:b/>
          <w:sz w:val="28"/>
          <w:szCs w:val="28"/>
        </w:rPr>
        <w:t xml:space="preserve"> </w:t>
      </w:r>
      <w:r w:rsidRPr="00C36500">
        <w:rPr>
          <w:b/>
          <w:sz w:val="28"/>
          <w:szCs w:val="28"/>
        </w:rPr>
        <w:t>(1+</w:t>
      </w:r>
      <w:r w:rsidRPr="00C36500">
        <w:rPr>
          <w:b/>
          <w:sz w:val="28"/>
          <w:szCs w:val="28"/>
          <w:lang w:val="en-US"/>
        </w:rPr>
        <w:t>i</w:t>
      </w:r>
      <w:r w:rsidRPr="00C36500">
        <w:rPr>
          <w:b/>
          <w:sz w:val="28"/>
          <w:szCs w:val="28"/>
        </w:rPr>
        <w:t>)</w:t>
      </w:r>
      <w:r w:rsidR="00D8366D" w:rsidRPr="00C36500">
        <w:rPr>
          <w:b/>
          <w:sz w:val="28"/>
          <w:szCs w:val="28"/>
          <w:lang w:val="en-US"/>
        </w:rPr>
        <w:t>n</w:t>
      </w:r>
      <w:r w:rsidR="00D8366D" w:rsidRPr="00C36500">
        <w:rPr>
          <w:b/>
          <w:sz w:val="28"/>
          <w:szCs w:val="28"/>
        </w:rPr>
        <w:t>/</w:t>
      </w:r>
      <w:r w:rsidR="00D8366D" w:rsidRPr="00C36500">
        <w:rPr>
          <w:b/>
          <w:sz w:val="28"/>
          <w:szCs w:val="28"/>
          <w:lang w:val="en-US"/>
        </w:rPr>
        <w:t>n</w:t>
      </w:r>
      <w:r w:rsidR="00D8366D" w:rsidRPr="00C36500">
        <w:rPr>
          <w:b/>
          <w:sz w:val="28"/>
          <w:szCs w:val="28"/>
        </w:rPr>
        <w:t>-1</w:t>
      </w:r>
      <w:r w:rsidRPr="00C36500">
        <w:rPr>
          <w:b/>
          <w:sz w:val="28"/>
          <w:szCs w:val="28"/>
        </w:rPr>
        <w:t>,</w:t>
      </w:r>
    </w:p>
    <w:p w:rsidR="00101891" w:rsidRPr="00C36500" w:rsidRDefault="00D8366D" w:rsidP="00F702CD">
      <w:pPr>
        <w:shd w:val="clear" w:color="auto" w:fill="FFFFFF"/>
        <w:spacing w:line="360" w:lineRule="auto"/>
        <w:ind w:firstLine="709"/>
        <w:jc w:val="both"/>
        <w:rPr>
          <w:sz w:val="28"/>
          <w:szCs w:val="28"/>
        </w:rPr>
      </w:pPr>
      <w:r w:rsidRPr="00C36500">
        <w:rPr>
          <w:b/>
          <w:sz w:val="28"/>
          <w:szCs w:val="28"/>
          <w:lang w:val="en-US"/>
        </w:rPr>
        <w:t>i</w:t>
      </w:r>
      <w:r w:rsidRPr="00C36500">
        <w:rPr>
          <w:b/>
          <w:sz w:val="28"/>
          <w:szCs w:val="28"/>
        </w:rPr>
        <w:t>=</w:t>
      </w:r>
      <w:r w:rsidRPr="00C36500">
        <w:rPr>
          <w:b/>
          <w:sz w:val="28"/>
          <w:szCs w:val="28"/>
          <w:vertAlign w:val="superscript"/>
          <w:lang w:val="en-US"/>
        </w:rPr>
        <w:t>n</w:t>
      </w:r>
      <w:r w:rsidRPr="00C36500">
        <w:rPr>
          <w:b/>
          <w:sz w:val="28"/>
          <w:szCs w:val="28"/>
        </w:rPr>
        <w:t>√1+</w:t>
      </w:r>
      <w:r w:rsidRPr="00C36500">
        <w:rPr>
          <w:b/>
          <w:sz w:val="28"/>
          <w:szCs w:val="28"/>
          <w:lang w:val="en-US"/>
        </w:rPr>
        <w:t>ni</w:t>
      </w:r>
      <w:r w:rsidR="00223B13" w:rsidRPr="00C36500">
        <w:rPr>
          <w:b/>
          <w:sz w:val="28"/>
          <w:szCs w:val="28"/>
          <w:vertAlign w:val="subscript"/>
          <w:lang w:val="en-US"/>
        </w:rPr>
        <w:t>j</w:t>
      </w:r>
      <w:r w:rsidR="00F702CD" w:rsidRPr="00C36500">
        <w:rPr>
          <w:b/>
          <w:sz w:val="28"/>
          <w:szCs w:val="28"/>
          <w:vertAlign w:val="subscript"/>
        </w:rPr>
        <w:t xml:space="preserve"> </w:t>
      </w:r>
      <w:r w:rsidR="00223B13" w:rsidRPr="00C36500">
        <w:rPr>
          <w:b/>
          <w:sz w:val="28"/>
          <w:szCs w:val="28"/>
        </w:rPr>
        <w:t>-1</w:t>
      </w:r>
      <w:r w:rsidR="001200AD" w:rsidRPr="00C36500">
        <w:rPr>
          <w:sz w:val="28"/>
          <w:szCs w:val="28"/>
        </w:rPr>
        <w:t>.</w:t>
      </w:r>
    </w:p>
    <w:p w:rsidR="00C36500" w:rsidRDefault="00C36500" w:rsidP="00F702CD">
      <w:pPr>
        <w:shd w:val="clear" w:color="auto" w:fill="FFFFFF"/>
        <w:spacing w:line="360" w:lineRule="auto"/>
        <w:ind w:firstLine="709"/>
        <w:jc w:val="both"/>
        <w:rPr>
          <w:sz w:val="28"/>
          <w:szCs w:val="28"/>
          <w:lang w:val="en-US"/>
        </w:rPr>
      </w:pPr>
    </w:p>
    <w:p w:rsidR="00101891" w:rsidRPr="00C36500" w:rsidRDefault="00101891" w:rsidP="00F702CD">
      <w:pPr>
        <w:shd w:val="clear" w:color="auto" w:fill="FFFFFF"/>
        <w:spacing w:line="360" w:lineRule="auto"/>
        <w:ind w:firstLine="709"/>
        <w:jc w:val="both"/>
        <w:rPr>
          <w:sz w:val="28"/>
          <w:szCs w:val="28"/>
        </w:rPr>
      </w:pPr>
      <w:r w:rsidRPr="00C36500">
        <w:rPr>
          <w:sz w:val="28"/>
          <w:szCs w:val="28"/>
        </w:rPr>
        <w:t xml:space="preserve">Аналогичным образом можно определить соотношения эквивалентности других видов ставок, например между процентной и учетной ставками. Следует иметь в виду, что при применении этих ставок используется временная база </w:t>
      </w:r>
      <w:r w:rsidRPr="00C36500">
        <w:rPr>
          <w:i/>
          <w:iCs/>
          <w:sz w:val="28"/>
          <w:szCs w:val="28"/>
        </w:rPr>
        <w:t xml:space="preserve">К= </w:t>
      </w:r>
      <w:r w:rsidRPr="00C36500">
        <w:rPr>
          <w:sz w:val="28"/>
          <w:szCs w:val="28"/>
        </w:rPr>
        <w:t xml:space="preserve">360 или </w:t>
      </w:r>
      <w:r w:rsidRPr="00C36500">
        <w:rPr>
          <w:i/>
          <w:iCs/>
          <w:sz w:val="28"/>
          <w:szCs w:val="28"/>
        </w:rPr>
        <w:t xml:space="preserve">К= </w:t>
      </w:r>
      <w:r w:rsidRPr="00C36500">
        <w:rPr>
          <w:sz w:val="28"/>
          <w:szCs w:val="28"/>
        </w:rPr>
        <w:t>365 дней. Если временные базы одинаковы, то из равенства соответствующих множителей получим:</w:t>
      </w:r>
    </w:p>
    <w:p w:rsidR="00C36500" w:rsidRDefault="00C36500" w:rsidP="00F702CD">
      <w:pPr>
        <w:shd w:val="clear" w:color="auto" w:fill="FFFFFF"/>
        <w:spacing w:line="360" w:lineRule="auto"/>
        <w:ind w:firstLine="709"/>
        <w:jc w:val="both"/>
        <w:rPr>
          <w:sz w:val="28"/>
          <w:szCs w:val="28"/>
          <w:lang w:val="en-US"/>
        </w:rPr>
      </w:pPr>
    </w:p>
    <w:p w:rsidR="00101891" w:rsidRPr="00C36500" w:rsidRDefault="00223B13" w:rsidP="00F702CD">
      <w:pPr>
        <w:shd w:val="clear" w:color="auto" w:fill="FFFFFF"/>
        <w:spacing w:line="360" w:lineRule="auto"/>
        <w:ind w:firstLine="709"/>
        <w:jc w:val="both"/>
        <w:rPr>
          <w:sz w:val="28"/>
          <w:szCs w:val="28"/>
          <w:lang w:val="en-US"/>
        </w:rPr>
      </w:pPr>
      <w:r w:rsidRPr="00C36500">
        <w:rPr>
          <w:sz w:val="28"/>
          <w:szCs w:val="28"/>
          <w:lang w:val="en-US"/>
        </w:rPr>
        <w:t>(5</w:t>
      </w:r>
      <w:r w:rsidR="00101891" w:rsidRPr="00C36500">
        <w:rPr>
          <w:sz w:val="28"/>
          <w:szCs w:val="28"/>
          <w:lang w:val="en-US"/>
        </w:rPr>
        <w:t>)</w:t>
      </w:r>
      <w:r w:rsidR="00F702CD" w:rsidRPr="00C36500">
        <w:rPr>
          <w:sz w:val="28"/>
          <w:szCs w:val="28"/>
          <w:lang w:val="en-US"/>
        </w:rPr>
        <w:t xml:space="preserve"> </w:t>
      </w:r>
      <w:r w:rsidRPr="00C36500">
        <w:rPr>
          <w:b/>
          <w:sz w:val="28"/>
          <w:szCs w:val="28"/>
          <w:lang w:val="en-US"/>
        </w:rPr>
        <w:t>i</w:t>
      </w:r>
      <w:r w:rsidRPr="00C36500">
        <w:rPr>
          <w:b/>
          <w:sz w:val="28"/>
          <w:szCs w:val="28"/>
          <w:vertAlign w:val="subscript"/>
          <w:lang w:val="en-US"/>
        </w:rPr>
        <w:t>s</w:t>
      </w:r>
      <w:r w:rsidRPr="00C36500">
        <w:rPr>
          <w:b/>
          <w:sz w:val="28"/>
          <w:szCs w:val="28"/>
          <w:lang w:val="en-US"/>
        </w:rPr>
        <w:t>=d/1-nd</w:t>
      </w:r>
      <w:r w:rsidR="001200AD" w:rsidRPr="00C36500">
        <w:rPr>
          <w:b/>
          <w:sz w:val="28"/>
          <w:szCs w:val="28"/>
          <w:lang w:val="en-US"/>
        </w:rPr>
        <w:t>,</w:t>
      </w:r>
    </w:p>
    <w:p w:rsidR="00101891" w:rsidRPr="00C36500" w:rsidRDefault="00223B13" w:rsidP="00F702CD">
      <w:pPr>
        <w:shd w:val="clear" w:color="auto" w:fill="FFFFFF"/>
        <w:spacing w:line="360" w:lineRule="auto"/>
        <w:ind w:firstLine="709"/>
        <w:jc w:val="both"/>
        <w:rPr>
          <w:sz w:val="28"/>
          <w:szCs w:val="28"/>
          <w:lang w:val="en-US"/>
        </w:rPr>
      </w:pPr>
      <w:r w:rsidRPr="00C36500">
        <w:rPr>
          <w:sz w:val="28"/>
          <w:szCs w:val="28"/>
          <w:lang w:val="en-US"/>
        </w:rPr>
        <w:t>(6</w:t>
      </w:r>
      <w:r w:rsidR="00101891" w:rsidRPr="00C36500">
        <w:rPr>
          <w:sz w:val="28"/>
          <w:szCs w:val="28"/>
          <w:lang w:val="en-US"/>
        </w:rPr>
        <w:t>)</w:t>
      </w:r>
      <w:r w:rsidR="00F702CD" w:rsidRPr="00C36500">
        <w:rPr>
          <w:sz w:val="28"/>
          <w:szCs w:val="28"/>
          <w:lang w:val="en-US"/>
        </w:rPr>
        <w:t xml:space="preserve"> </w:t>
      </w:r>
      <w:r w:rsidRPr="00C36500">
        <w:rPr>
          <w:b/>
          <w:sz w:val="28"/>
          <w:szCs w:val="28"/>
          <w:lang w:val="en-US"/>
        </w:rPr>
        <w:t>d= i</w:t>
      </w:r>
      <w:r w:rsidRPr="00C36500">
        <w:rPr>
          <w:b/>
          <w:sz w:val="28"/>
          <w:szCs w:val="28"/>
          <w:vertAlign w:val="subscript"/>
          <w:lang w:val="en-US"/>
        </w:rPr>
        <w:t>s</w:t>
      </w:r>
      <w:r w:rsidR="001200AD" w:rsidRPr="00C36500">
        <w:rPr>
          <w:b/>
          <w:sz w:val="28"/>
          <w:szCs w:val="28"/>
          <w:lang w:val="en-US"/>
        </w:rPr>
        <w:t>/1+ni.</w:t>
      </w:r>
    </w:p>
    <w:p w:rsidR="00C36500" w:rsidRDefault="00C36500" w:rsidP="00F702CD">
      <w:pPr>
        <w:shd w:val="clear" w:color="auto" w:fill="FFFFFF"/>
        <w:spacing w:line="360" w:lineRule="auto"/>
        <w:ind w:firstLine="709"/>
        <w:jc w:val="both"/>
        <w:rPr>
          <w:sz w:val="28"/>
          <w:szCs w:val="28"/>
          <w:lang w:val="en-US"/>
        </w:rPr>
      </w:pPr>
    </w:p>
    <w:p w:rsidR="0018199A" w:rsidRPr="00C36500" w:rsidRDefault="00101891" w:rsidP="00F702CD">
      <w:pPr>
        <w:shd w:val="clear" w:color="auto" w:fill="FFFFFF"/>
        <w:spacing w:line="360" w:lineRule="auto"/>
        <w:ind w:firstLine="709"/>
        <w:jc w:val="both"/>
        <w:rPr>
          <w:sz w:val="28"/>
          <w:szCs w:val="28"/>
        </w:rPr>
      </w:pPr>
      <w:r w:rsidRPr="00C36500">
        <w:rPr>
          <w:sz w:val="28"/>
          <w:szCs w:val="28"/>
        </w:rPr>
        <w:t xml:space="preserve">где </w:t>
      </w:r>
      <w:r w:rsidRPr="00C36500">
        <w:rPr>
          <w:b/>
          <w:i/>
          <w:iCs/>
          <w:sz w:val="28"/>
          <w:szCs w:val="28"/>
        </w:rPr>
        <w:t>п</w:t>
      </w:r>
      <w:r w:rsidRPr="00C36500">
        <w:rPr>
          <w:i/>
          <w:iCs/>
          <w:sz w:val="28"/>
          <w:szCs w:val="28"/>
        </w:rPr>
        <w:t xml:space="preserve"> - </w:t>
      </w:r>
      <w:r w:rsidRPr="00C36500">
        <w:rPr>
          <w:sz w:val="28"/>
          <w:szCs w:val="28"/>
        </w:rPr>
        <w:t>срок в годах,</w:t>
      </w:r>
    </w:p>
    <w:p w:rsidR="0018199A" w:rsidRPr="00C36500" w:rsidRDefault="00101891" w:rsidP="00F702CD">
      <w:pPr>
        <w:shd w:val="clear" w:color="auto" w:fill="FFFFFF"/>
        <w:spacing w:line="360" w:lineRule="auto"/>
        <w:ind w:firstLine="709"/>
        <w:jc w:val="both"/>
        <w:rPr>
          <w:sz w:val="28"/>
          <w:szCs w:val="28"/>
        </w:rPr>
      </w:pPr>
      <w:r w:rsidRPr="00C36500">
        <w:rPr>
          <w:b/>
          <w:i/>
          <w:iCs/>
          <w:sz w:val="28"/>
          <w:szCs w:val="28"/>
          <w:lang w:val="en-US"/>
        </w:rPr>
        <w:t>i</w:t>
      </w:r>
      <w:r w:rsidRPr="00C36500">
        <w:rPr>
          <w:i/>
          <w:iCs/>
          <w:sz w:val="28"/>
          <w:szCs w:val="28"/>
          <w:vertAlign w:val="subscript"/>
          <w:lang w:val="en-US"/>
        </w:rPr>
        <w:t>s</w:t>
      </w:r>
      <w:r w:rsidRPr="00C36500">
        <w:rPr>
          <w:i/>
          <w:iCs/>
          <w:sz w:val="28"/>
          <w:szCs w:val="28"/>
        </w:rPr>
        <w:t xml:space="preserve"> - </w:t>
      </w:r>
      <w:r w:rsidRPr="00C36500">
        <w:rPr>
          <w:sz w:val="28"/>
          <w:szCs w:val="28"/>
        </w:rPr>
        <w:t>ставка простых процентов,</w:t>
      </w:r>
    </w:p>
    <w:p w:rsidR="00101891" w:rsidRPr="00C36500" w:rsidRDefault="00101891" w:rsidP="00F702CD">
      <w:pPr>
        <w:shd w:val="clear" w:color="auto" w:fill="FFFFFF"/>
        <w:spacing w:line="360" w:lineRule="auto"/>
        <w:ind w:firstLine="709"/>
        <w:jc w:val="both"/>
        <w:rPr>
          <w:sz w:val="28"/>
          <w:szCs w:val="28"/>
        </w:rPr>
      </w:pPr>
      <w:r w:rsidRPr="00C36500">
        <w:rPr>
          <w:b/>
          <w:i/>
          <w:iCs/>
          <w:sz w:val="28"/>
          <w:szCs w:val="28"/>
          <w:lang w:val="en-US"/>
        </w:rPr>
        <w:t>d</w:t>
      </w:r>
      <w:r w:rsidRPr="00C36500">
        <w:rPr>
          <w:i/>
          <w:iCs/>
          <w:sz w:val="28"/>
          <w:szCs w:val="28"/>
        </w:rPr>
        <w:t xml:space="preserve"> - </w:t>
      </w:r>
      <w:r w:rsidRPr="00C36500">
        <w:rPr>
          <w:sz w:val="28"/>
          <w:szCs w:val="28"/>
        </w:rPr>
        <w:t>простая учетная ставка.</w:t>
      </w:r>
    </w:p>
    <w:p w:rsidR="002B6422" w:rsidRPr="00C36500" w:rsidRDefault="002B6422" w:rsidP="00F702CD">
      <w:pPr>
        <w:shd w:val="clear" w:color="auto" w:fill="FFFFFF"/>
        <w:spacing w:line="360" w:lineRule="auto"/>
        <w:ind w:firstLine="709"/>
        <w:jc w:val="both"/>
        <w:rPr>
          <w:sz w:val="28"/>
          <w:szCs w:val="28"/>
        </w:rPr>
      </w:pPr>
    </w:p>
    <w:p w:rsidR="00C30CD7" w:rsidRPr="00C36500" w:rsidRDefault="002B6422" w:rsidP="00C36500">
      <w:pPr>
        <w:shd w:val="clear" w:color="auto" w:fill="FFFFFF"/>
        <w:spacing w:line="360" w:lineRule="auto"/>
        <w:ind w:firstLine="709"/>
        <w:jc w:val="center"/>
        <w:rPr>
          <w:b/>
          <w:sz w:val="28"/>
          <w:szCs w:val="28"/>
          <w:lang w:val="en-US"/>
        </w:rPr>
      </w:pPr>
      <w:r w:rsidRPr="00C36500">
        <w:rPr>
          <w:b/>
          <w:sz w:val="28"/>
          <w:szCs w:val="28"/>
        </w:rPr>
        <w:t>1.3</w:t>
      </w:r>
      <w:r w:rsidR="00C36500" w:rsidRPr="00C36500">
        <w:rPr>
          <w:b/>
          <w:sz w:val="28"/>
          <w:szCs w:val="28"/>
        </w:rPr>
        <w:t xml:space="preserve"> </w:t>
      </w:r>
      <w:r w:rsidR="00C30CD7" w:rsidRPr="00C36500">
        <w:rPr>
          <w:b/>
          <w:sz w:val="28"/>
          <w:szCs w:val="28"/>
        </w:rPr>
        <w:t>Исто</w:t>
      </w:r>
      <w:r w:rsidR="00C36500">
        <w:rPr>
          <w:b/>
          <w:sz w:val="28"/>
          <w:szCs w:val="28"/>
        </w:rPr>
        <w:t>чники статистической информации</w:t>
      </w:r>
    </w:p>
    <w:p w:rsidR="00C36500" w:rsidRPr="00C36500" w:rsidRDefault="00C36500" w:rsidP="00F702CD">
      <w:pPr>
        <w:shd w:val="clear" w:color="auto" w:fill="FFFFFF"/>
        <w:spacing w:line="360" w:lineRule="auto"/>
        <w:ind w:firstLine="709"/>
        <w:jc w:val="both"/>
        <w:rPr>
          <w:sz w:val="28"/>
          <w:szCs w:val="28"/>
        </w:rPr>
      </w:pPr>
    </w:p>
    <w:p w:rsidR="00C30CD7" w:rsidRPr="00C36500" w:rsidRDefault="00262DCC" w:rsidP="00F702CD">
      <w:pPr>
        <w:shd w:val="clear" w:color="auto" w:fill="FFFFFF"/>
        <w:spacing w:line="360" w:lineRule="auto"/>
        <w:ind w:firstLine="709"/>
        <w:jc w:val="both"/>
        <w:rPr>
          <w:sz w:val="28"/>
          <w:szCs w:val="28"/>
        </w:rPr>
      </w:pPr>
      <w:r w:rsidRPr="00C36500">
        <w:rPr>
          <w:sz w:val="28"/>
          <w:szCs w:val="28"/>
        </w:rPr>
        <w:t>Различают</w:t>
      </w:r>
      <w:r w:rsidR="00F702CD" w:rsidRPr="00C36500">
        <w:rPr>
          <w:sz w:val="28"/>
          <w:szCs w:val="28"/>
        </w:rPr>
        <w:t xml:space="preserve"> </w:t>
      </w:r>
      <w:r w:rsidRPr="00C36500">
        <w:rPr>
          <w:sz w:val="28"/>
          <w:szCs w:val="28"/>
        </w:rPr>
        <w:t>первичные и</w:t>
      </w:r>
      <w:r w:rsidR="00F702CD" w:rsidRPr="00C36500">
        <w:rPr>
          <w:sz w:val="28"/>
          <w:szCs w:val="28"/>
        </w:rPr>
        <w:t xml:space="preserve"> </w:t>
      </w:r>
      <w:r w:rsidRPr="00C36500">
        <w:rPr>
          <w:sz w:val="28"/>
          <w:szCs w:val="28"/>
        </w:rPr>
        <w:t>производные источники данных. Первичными являются переписи (цензы) и материалы разнообразных текущих обследований, включая наблюдения и материалы изучения общественного мнения.</w:t>
      </w:r>
    </w:p>
    <w:p w:rsidR="0018199A" w:rsidRPr="00C36500" w:rsidRDefault="00262DCC" w:rsidP="00F702CD">
      <w:pPr>
        <w:shd w:val="clear" w:color="auto" w:fill="FFFFFF"/>
        <w:spacing w:line="360" w:lineRule="auto"/>
        <w:ind w:firstLine="709"/>
        <w:jc w:val="both"/>
        <w:rPr>
          <w:sz w:val="28"/>
          <w:szCs w:val="28"/>
        </w:rPr>
      </w:pPr>
      <w:r w:rsidRPr="00C36500">
        <w:rPr>
          <w:sz w:val="28"/>
          <w:szCs w:val="28"/>
        </w:rPr>
        <w:t>Производными источниками являются материалы, публикуемые</w:t>
      </w:r>
      <w:r w:rsidR="00F702CD" w:rsidRPr="00C36500">
        <w:rPr>
          <w:sz w:val="28"/>
          <w:szCs w:val="28"/>
        </w:rPr>
        <w:t xml:space="preserve"> </w:t>
      </w:r>
      <w:r w:rsidRPr="00C36500">
        <w:rPr>
          <w:sz w:val="28"/>
          <w:szCs w:val="28"/>
        </w:rPr>
        <w:t>в текущих и периодических изданиях (газета «Финансовые известия», «Экономика и жизнь»), характеризующих экономическое положение России, валю</w:t>
      </w:r>
      <w:r w:rsidR="0018199A" w:rsidRPr="00C36500">
        <w:rPr>
          <w:sz w:val="28"/>
          <w:szCs w:val="28"/>
        </w:rPr>
        <w:t xml:space="preserve">тные курсы, колебания цен и т.д. </w:t>
      </w:r>
      <w:r w:rsidR="00461A4B" w:rsidRPr="00C36500">
        <w:rPr>
          <w:sz w:val="28"/>
          <w:szCs w:val="28"/>
        </w:rPr>
        <w:t>Наиболее распространенные производные источники статистических данных – статистические публикации. Различают текущие, ежегодные и разовые статистические публикации.</w:t>
      </w:r>
      <w:r w:rsidR="0018199A" w:rsidRPr="00C36500">
        <w:rPr>
          <w:sz w:val="28"/>
          <w:szCs w:val="28"/>
        </w:rPr>
        <w:t xml:space="preserve"> В работе использовались следующие источники: Российский статистический ежегодник и Финансы России. Статистический ежегодник.</w:t>
      </w:r>
      <w:r w:rsidR="00F702CD" w:rsidRPr="00C36500">
        <w:rPr>
          <w:sz w:val="28"/>
          <w:szCs w:val="28"/>
        </w:rPr>
        <w:t xml:space="preserve"> </w:t>
      </w:r>
      <w:r w:rsidR="0018199A" w:rsidRPr="00C36500">
        <w:rPr>
          <w:sz w:val="28"/>
          <w:szCs w:val="28"/>
        </w:rPr>
        <w:t>Эти издания содержат</w:t>
      </w:r>
      <w:r w:rsidR="00F702CD" w:rsidRPr="00C36500">
        <w:rPr>
          <w:sz w:val="28"/>
          <w:szCs w:val="28"/>
        </w:rPr>
        <w:t xml:space="preserve"> </w:t>
      </w:r>
      <w:r w:rsidR="0018199A" w:rsidRPr="00C36500">
        <w:rPr>
          <w:sz w:val="28"/>
          <w:szCs w:val="28"/>
        </w:rPr>
        <w:t>итоговые, годовые показатели, характеризующие развитие различных отраслей и экономики в целом, и дают сопоставимую во времени и пространстве.</w:t>
      </w:r>
    </w:p>
    <w:p w:rsidR="00C30CD7" w:rsidRDefault="00C36500" w:rsidP="00C36500">
      <w:pPr>
        <w:shd w:val="clear" w:color="auto" w:fill="FFFFFF"/>
        <w:spacing w:line="360" w:lineRule="auto"/>
        <w:ind w:firstLine="709"/>
        <w:jc w:val="center"/>
        <w:rPr>
          <w:b/>
          <w:sz w:val="28"/>
          <w:szCs w:val="28"/>
          <w:lang w:val="en-US"/>
        </w:rPr>
      </w:pPr>
      <w:r>
        <w:rPr>
          <w:sz w:val="28"/>
          <w:szCs w:val="28"/>
        </w:rPr>
        <w:br w:type="page"/>
      </w:r>
      <w:r w:rsidR="00C30CD7" w:rsidRPr="00C36500">
        <w:rPr>
          <w:b/>
          <w:sz w:val="28"/>
          <w:szCs w:val="28"/>
        </w:rPr>
        <w:t>Глава</w:t>
      </w:r>
      <w:r w:rsidR="00302A2F" w:rsidRPr="00C36500">
        <w:rPr>
          <w:b/>
          <w:sz w:val="28"/>
          <w:szCs w:val="28"/>
        </w:rPr>
        <w:t xml:space="preserve"> </w:t>
      </w:r>
      <w:r w:rsidR="005F23A0" w:rsidRPr="00C36500">
        <w:rPr>
          <w:b/>
          <w:sz w:val="28"/>
          <w:szCs w:val="28"/>
        </w:rPr>
        <w:t>2. Аналитическая часть</w:t>
      </w:r>
    </w:p>
    <w:p w:rsidR="00C36500" w:rsidRPr="00C36500" w:rsidRDefault="00C36500" w:rsidP="00C36500">
      <w:pPr>
        <w:shd w:val="clear" w:color="auto" w:fill="FFFFFF"/>
        <w:spacing w:line="360" w:lineRule="auto"/>
        <w:ind w:firstLine="709"/>
        <w:jc w:val="center"/>
        <w:rPr>
          <w:b/>
          <w:sz w:val="28"/>
          <w:szCs w:val="28"/>
          <w:lang w:val="en-US"/>
        </w:rPr>
      </w:pPr>
    </w:p>
    <w:p w:rsidR="00C30CD7" w:rsidRPr="00C36500" w:rsidRDefault="00C30CD7" w:rsidP="00C36500">
      <w:pPr>
        <w:shd w:val="clear" w:color="auto" w:fill="FFFFFF"/>
        <w:spacing w:line="360" w:lineRule="auto"/>
        <w:ind w:firstLine="709"/>
        <w:jc w:val="center"/>
        <w:rPr>
          <w:b/>
          <w:sz w:val="28"/>
          <w:szCs w:val="28"/>
        </w:rPr>
      </w:pPr>
      <w:r w:rsidRPr="00C36500">
        <w:rPr>
          <w:b/>
          <w:sz w:val="28"/>
          <w:szCs w:val="28"/>
        </w:rPr>
        <w:t>2.1</w:t>
      </w:r>
      <w:r w:rsidR="00C36500" w:rsidRPr="00C36500">
        <w:rPr>
          <w:b/>
          <w:sz w:val="28"/>
          <w:szCs w:val="28"/>
        </w:rPr>
        <w:t xml:space="preserve"> </w:t>
      </w:r>
      <w:r w:rsidR="005F23A0" w:rsidRPr="00C36500">
        <w:rPr>
          <w:b/>
          <w:sz w:val="28"/>
          <w:szCs w:val="28"/>
        </w:rPr>
        <w:t>Анализ динамики страховой деятельности в РФ</w:t>
      </w:r>
    </w:p>
    <w:p w:rsidR="00C36500" w:rsidRPr="00C36500" w:rsidRDefault="00C36500" w:rsidP="00F702CD">
      <w:pPr>
        <w:shd w:val="clear" w:color="auto" w:fill="FFFFFF"/>
        <w:spacing w:line="360" w:lineRule="auto"/>
        <w:ind w:firstLine="709"/>
        <w:jc w:val="both"/>
        <w:rPr>
          <w:sz w:val="28"/>
          <w:szCs w:val="28"/>
        </w:rPr>
      </w:pPr>
    </w:p>
    <w:p w:rsidR="00555B9E" w:rsidRPr="00C36500" w:rsidRDefault="00E403A8" w:rsidP="00F702CD">
      <w:pPr>
        <w:shd w:val="clear" w:color="auto" w:fill="FFFFFF"/>
        <w:spacing w:line="360" w:lineRule="auto"/>
        <w:ind w:firstLine="709"/>
        <w:jc w:val="both"/>
        <w:rPr>
          <w:sz w:val="28"/>
          <w:szCs w:val="28"/>
        </w:rPr>
      </w:pPr>
      <w:r w:rsidRPr="00C36500">
        <w:rPr>
          <w:sz w:val="28"/>
          <w:szCs w:val="28"/>
        </w:rPr>
        <w:t>С</w:t>
      </w:r>
      <w:r w:rsidR="005425A5" w:rsidRPr="00C36500">
        <w:rPr>
          <w:sz w:val="28"/>
          <w:szCs w:val="28"/>
        </w:rPr>
        <w:t>равним динамику страховой деятельности</w:t>
      </w:r>
      <w:r w:rsidR="009A5640" w:rsidRPr="00C36500">
        <w:rPr>
          <w:sz w:val="28"/>
          <w:szCs w:val="28"/>
        </w:rPr>
        <w:t xml:space="preserve"> организаций в Калужской области</w:t>
      </w:r>
      <w:r w:rsidR="005425A5" w:rsidRPr="00C36500">
        <w:rPr>
          <w:sz w:val="28"/>
          <w:szCs w:val="28"/>
        </w:rPr>
        <w:t xml:space="preserve"> и Московской</w:t>
      </w:r>
      <w:r w:rsidR="00936BA9" w:rsidRPr="00C36500">
        <w:rPr>
          <w:sz w:val="28"/>
          <w:szCs w:val="28"/>
        </w:rPr>
        <w:t xml:space="preserve"> по годам, по имеющимся данным </w:t>
      </w:r>
      <w:r w:rsidR="00555B9E" w:rsidRPr="00C36500">
        <w:rPr>
          <w:sz w:val="28"/>
          <w:szCs w:val="28"/>
        </w:rPr>
        <w:t>(</w:t>
      </w:r>
      <w:r w:rsidR="00F35A20" w:rsidRPr="00C36500">
        <w:rPr>
          <w:sz w:val="28"/>
          <w:szCs w:val="28"/>
        </w:rPr>
        <w:t>Приложение2</w:t>
      </w:r>
      <w:r w:rsidR="00555B9E" w:rsidRPr="00C36500">
        <w:rPr>
          <w:sz w:val="28"/>
          <w:szCs w:val="28"/>
        </w:rPr>
        <w:t>).</w:t>
      </w:r>
    </w:p>
    <w:p w:rsidR="00300426" w:rsidRPr="00C36500" w:rsidRDefault="00300426" w:rsidP="00F702CD">
      <w:pPr>
        <w:shd w:val="clear" w:color="auto" w:fill="FFFFFF"/>
        <w:spacing w:line="360" w:lineRule="auto"/>
        <w:ind w:firstLine="709"/>
        <w:jc w:val="both"/>
        <w:rPr>
          <w:sz w:val="28"/>
          <w:szCs w:val="28"/>
        </w:rPr>
      </w:pPr>
      <w:r w:rsidRPr="00C36500">
        <w:rPr>
          <w:sz w:val="28"/>
          <w:szCs w:val="28"/>
        </w:rPr>
        <w:t>В 1995 году уровень доходности страховых организаций в Ка</w:t>
      </w:r>
      <w:r w:rsidR="00545D0E" w:rsidRPr="00C36500">
        <w:rPr>
          <w:sz w:val="28"/>
          <w:szCs w:val="28"/>
        </w:rPr>
        <w:t>лужской области равен: 26350/16256</w:t>
      </w:r>
      <w:r w:rsidR="00892F42" w:rsidRPr="00C36500">
        <w:rPr>
          <w:sz w:val="28"/>
          <w:szCs w:val="28"/>
        </w:rPr>
        <w:t>=1.62, а в Московской области:299770/209415=1.43;</w:t>
      </w:r>
    </w:p>
    <w:p w:rsidR="00C36500" w:rsidRDefault="00892F42" w:rsidP="00F702CD">
      <w:pPr>
        <w:shd w:val="clear" w:color="auto" w:fill="FFFFFF"/>
        <w:spacing w:line="360" w:lineRule="auto"/>
        <w:ind w:firstLine="709"/>
        <w:jc w:val="both"/>
        <w:rPr>
          <w:sz w:val="28"/>
          <w:szCs w:val="28"/>
          <w:lang w:val="en-US"/>
        </w:rPr>
      </w:pPr>
      <w:r w:rsidRPr="00C36500">
        <w:rPr>
          <w:sz w:val="28"/>
          <w:szCs w:val="28"/>
        </w:rPr>
        <w:t xml:space="preserve">В Калужской </w:t>
      </w:r>
      <w:r w:rsidR="00545D0E" w:rsidRPr="00C36500">
        <w:rPr>
          <w:sz w:val="28"/>
          <w:szCs w:val="28"/>
        </w:rPr>
        <w:t xml:space="preserve">в 2000: </w:t>
      </w:r>
      <w:r w:rsidRPr="00C36500">
        <w:rPr>
          <w:sz w:val="28"/>
          <w:szCs w:val="28"/>
        </w:rPr>
        <w:t>40636/13368=3.04</w:t>
      </w:r>
      <w:r w:rsidR="00545D0E" w:rsidRPr="00C36500">
        <w:rPr>
          <w:sz w:val="28"/>
          <w:szCs w:val="28"/>
        </w:rPr>
        <w:t>;</w:t>
      </w:r>
    </w:p>
    <w:p w:rsidR="00892F42" w:rsidRPr="00C36500" w:rsidRDefault="00892F42" w:rsidP="008E0BDA">
      <w:pPr>
        <w:shd w:val="clear" w:color="auto" w:fill="FFFFFF"/>
        <w:spacing w:line="360" w:lineRule="auto"/>
        <w:ind w:firstLine="709"/>
        <w:jc w:val="both"/>
        <w:rPr>
          <w:sz w:val="28"/>
          <w:szCs w:val="28"/>
        </w:rPr>
      </w:pPr>
      <w:r w:rsidRPr="00C36500">
        <w:rPr>
          <w:sz w:val="28"/>
          <w:szCs w:val="28"/>
        </w:rPr>
        <w:t>в Московской:7730892/5716582=1.35;</w:t>
      </w:r>
    </w:p>
    <w:p w:rsidR="00C36500" w:rsidRDefault="00892F42" w:rsidP="00F702CD">
      <w:pPr>
        <w:shd w:val="clear" w:color="auto" w:fill="FFFFFF"/>
        <w:spacing w:line="360" w:lineRule="auto"/>
        <w:ind w:firstLine="709"/>
        <w:jc w:val="both"/>
        <w:rPr>
          <w:sz w:val="28"/>
          <w:szCs w:val="28"/>
          <w:lang w:val="en-US"/>
        </w:rPr>
      </w:pPr>
      <w:r w:rsidRPr="00C36500">
        <w:rPr>
          <w:sz w:val="28"/>
          <w:szCs w:val="28"/>
        </w:rPr>
        <w:t xml:space="preserve">В Калужской </w:t>
      </w:r>
      <w:r w:rsidR="00545D0E" w:rsidRPr="00C36500">
        <w:rPr>
          <w:sz w:val="28"/>
          <w:szCs w:val="28"/>
        </w:rPr>
        <w:t>в 2001:</w:t>
      </w:r>
      <w:r w:rsidRPr="00C36500">
        <w:rPr>
          <w:sz w:val="28"/>
          <w:szCs w:val="28"/>
        </w:rPr>
        <w:t xml:space="preserve"> 46511/11115=4.19</w:t>
      </w:r>
      <w:r w:rsidR="00545D0E" w:rsidRPr="00C36500">
        <w:rPr>
          <w:sz w:val="28"/>
          <w:szCs w:val="28"/>
        </w:rPr>
        <w:t>;</w:t>
      </w:r>
    </w:p>
    <w:p w:rsidR="00545D0E" w:rsidRPr="00C36500" w:rsidRDefault="00892F42" w:rsidP="00F702CD">
      <w:pPr>
        <w:shd w:val="clear" w:color="auto" w:fill="FFFFFF"/>
        <w:spacing w:line="360" w:lineRule="auto"/>
        <w:ind w:firstLine="709"/>
        <w:jc w:val="both"/>
        <w:rPr>
          <w:sz w:val="28"/>
          <w:szCs w:val="28"/>
        </w:rPr>
      </w:pPr>
      <w:r w:rsidRPr="00C36500">
        <w:rPr>
          <w:sz w:val="28"/>
          <w:szCs w:val="28"/>
        </w:rPr>
        <w:t>в Московской:22136123/19652041=1.13</w:t>
      </w:r>
    </w:p>
    <w:p w:rsidR="00C36500" w:rsidRDefault="00892F42" w:rsidP="00F702CD">
      <w:pPr>
        <w:shd w:val="clear" w:color="auto" w:fill="FFFFFF"/>
        <w:spacing w:line="360" w:lineRule="auto"/>
        <w:ind w:firstLine="709"/>
        <w:jc w:val="both"/>
        <w:rPr>
          <w:sz w:val="28"/>
          <w:szCs w:val="28"/>
          <w:lang w:val="en-US"/>
        </w:rPr>
      </w:pPr>
      <w:r w:rsidRPr="00C36500">
        <w:rPr>
          <w:sz w:val="28"/>
          <w:szCs w:val="28"/>
        </w:rPr>
        <w:t>В Калужской в 2002: 57221/16053=3.57</w:t>
      </w:r>
      <w:r w:rsidR="00545D0E" w:rsidRPr="00C36500">
        <w:rPr>
          <w:sz w:val="28"/>
          <w:szCs w:val="28"/>
        </w:rPr>
        <w:t>;</w:t>
      </w:r>
    </w:p>
    <w:p w:rsidR="00545D0E" w:rsidRPr="00C36500" w:rsidRDefault="00E403A8" w:rsidP="00F702CD">
      <w:pPr>
        <w:shd w:val="clear" w:color="auto" w:fill="FFFFFF"/>
        <w:spacing w:line="360" w:lineRule="auto"/>
        <w:ind w:firstLine="709"/>
        <w:jc w:val="both"/>
        <w:rPr>
          <w:sz w:val="28"/>
          <w:szCs w:val="28"/>
        </w:rPr>
      </w:pPr>
      <w:r w:rsidRPr="00C36500">
        <w:rPr>
          <w:sz w:val="28"/>
          <w:szCs w:val="28"/>
        </w:rPr>
        <w:t>в Московской:18444869/15273845=1.21</w:t>
      </w:r>
    </w:p>
    <w:p w:rsidR="008E0BDA" w:rsidRDefault="00555B9E" w:rsidP="00F702CD">
      <w:pPr>
        <w:shd w:val="clear" w:color="auto" w:fill="FFFFFF"/>
        <w:spacing w:line="360" w:lineRule="auto"/>
        <w:ind w:firstLine="709"/>
        <w:jc w:val="both"/>
        <w:rPr>
          <w:sz w:val="28"/>
          <w:szCs w:val="28"/>
          <w:lang w:val="en-US"/>
        </w:rPr>
      </w:pPr>
      <w:r w:rsidRPr="00C36500">
        <w:rPr>
          <w:sz w:val="28"/>
          <w:szCs w:val="28"/>
        </w:rPr>
        <w:t xml:space="preserve">В Калужской </w:t>
      </w:r>
      <w:r w:rsidR="00545D0E" w:rsidRPr="00C36500">
        <w:rPr>
          <w:sz w:val="28"/>
          <w:szCs w:val="28"/>
        </w:rPr>
        <w:t>в 2003 =0;</w:t>
      </w:r>
      <w:r w:rsidRPr="00C36500">
        <w:rPr>
          <w:sz w:val="28"/>
          <w:szCs w:val="28"/>
        </w:rPr>
        <w:t xml:space="preserve"> </w:t>
      </w:r>
    </w:p>
    <w:p w:rsidR="00555B9E" w:rsidRPr="00C36500" w:rsidRDefault="00555B9E" w:rsidP="00F702CD">
      <w:pPr>
        <w:shd w:val="clear" w:color="auto" w:fill="FFFFFF"/>
        <w:spacing w:line="360" w:lineRule="auto"/>
        <w:ind w:firstLine="709"/>
        <w:jc w:val="both"/>
        <w:rPr>
          <w:sz w:val="28"/>
          <w:szCs w:val="28"/>
        </w:rPr>
      </w:pPr>
      <w:r w:rsidRPr="00C36500">
        <w:rPr>
          <w:sz w:val="28"/>
          <w:szCs w:val="28"/>
        </w:rPr>
        <w:t>в Московской:21240803/14032894=1.51.</w:t>
      </w:r>
    </w:p>
    <w:p w:rsidR="008E0BDA" w:rsidRDefault="00555B9E" w:rsidP="00F702CD">
      <w:pPr>
        <w:shd w:val="clear" w:color="auto" w:fill="FFFFFF"/>
        <w:spacing w:line="360" w:lineRule="auto"/>
        <w:ind w:firstLine="709"/>
        <w:jc w:val="both"/>
        <w:rPr>
          <w:sz w:val="28"/>
          <w:szCs w:val="28"/>
          <w:lang w:val="en-US"/>
        </w:rPr>
      </w:pPr>
      <w:r w:rsidRPr="00C36500">
        <w:rPr>
          <w:sz w:val="28"/>
          <w:szCs w:val="28"/>
        </w:rPr>
        <w:t xml:space="preserve">В Калужской </w:t>
      </w:r>
      <w:r w:rsidR="00892F42" w:rsidRPr="00C36500">
        <w:rPr>
          <w:sz w:val="28"/>
          <w:szCs w:val="28"/>
        </w:rPr>
        <w:t>в 2004: 50644/24409=2.08</w:t>
      </w:r>
      <w:r w:rsidR="00545D0E" w:rsidRPr="00C36500">
        <w:rPr>
          <w:sz w:val="28"/>
          <w:szCs w:val="28"/>
        </w:rPr>
        <w:t>;</w:t>
      </w:r>
    </w:p>
    <w:p w:rsidR="00545D0E" w:rsidRPr="00C36500" w:rsidRDefault="00555B9E" w:rsidP="00F702CD">
      <w:pPr>
        <w:shd w:val="clear" w:color="auto" w:fill="FFFFFF"/>
        <w:spacing w:line="360" w:lineRule="auto"/>
        <w:ind w:firstLine="709"/>
        <w:jc w:val="both"/>
        <w:rPr>
          <w:sz w:val="28"/>
          <w:szCs w:val="28"/>
        </w:rPr>
      </w:pPr>
      <w:r w:rsidRPr="00C36500">
        <w:rPr>
          <w:sz w:val="28"/>
          <w:szCs w:val="28"/>
        </w:rPr>
        <w:t>в Московской:28210919/16955913=1.66</w:t>
      </w:r>
    </w:p>
    <w:p w:rsidR="008E0BDA" w:rsidRDefault="00555B9E" w:rsidP="00F702CD">
      <w:pPr>
        <w:shd w:val="clear" w:color="auto" w:fill="FFFFFF"/>
        <w:spacing w:line="360" w:lineRule="auto"/>
        <w:ind w:firstLine="709"/>
        <w:jc w:val="both"/>
        <w:rPr>
          <w:sz w:val="28"/>
          <w:szCs w:val="28"/>
          <w:lang w:val="en-US"/>
        </w:rPr>
      </w:pPr>
      <w:r w:rsidRPr="00C36500">
        <w:rPr>
          <w:sz w:val="28"/>
          <w:szCs w:val="28"/>
        </w:rPr>
        <w:t xml:space="preserve">В Калужской </w:t>
      </w:r>
      <w:r w:rsidR="00892F42" w:rsidRPr="00C36500">
        <w:rPr>
          <w:sz w:val="28"/>
          <w:szCs w:val="28"/>
        </w:rPr>
        <w:t>в 2005: 26029/22542=1.15</w:t>
      </w:r>
      <w:r w:rsidR="00545D0E" w:rsidRPr="00C36500">
        <w:rPr>
          <w:sz w:val="28"/>
          <w:szCs w:val="28"/>
        </w:rPr>
        <w:t>;</w:t>
      </w:r>
    </w:p>
    <w:p w:rsidR="00545D0E" w:rsidRPr="00C36500" w:rsidRDefault="00555B9E" w:rsidP="00F702CD">
      <w:pPr>
        <w:shd w:val="clear" w:color="auto" w:fill="FFFFFF"/>
        <w:spacing w:line="360" w:lineRule="auto"/>
        <w:ind w:firstLine="709"/>
        <w:jc w:val="both"/>
        <w:rPr>
          <w:sz w:val="28"/>
          <w:szCs w:val="28"/>
        </w:rPr>
      </w:pPr>
      <w:r w:rsidRPr="00C36500">
        <w:rPr>
          <w:sz w:val="28"/>
          <w:szCs w:val="28"/>
        </w:rPr>
        <w:t>в Московской:</w:t>
      </w:r>
      <w:r w:rsidR="00936BA9" w:rsidRPr="00C36500">
        <w:rPr>
          <w:sz w:val="28"/>
          <w:szCs w:val="28"/>
        </w:rPr>
        <w:t>30307170/16724985=1.81.</w:t>
      </w:r>
    </w:p>
    <w:p w:rsidR="00936BA9" w:rsidRPr="00C36500" w:rsidRDefault="004D4816" w:rsidP="00F702CD">
      <w:pPr>
        <w:shd w:val="clear" w:color="auto" w:fill="FFFFFF"/>
        <w:spacing w:line="360" w:lineRule="auto"/>
        <w:ind w:firstLine="709"/>
        <w:jc w:val="both"/>
        <w:rPr>
          <w:sz w:val="28"/>
          <w:szCs w:val="28"/>
        </w:rPr>
      </w:pPr>
      <w:r w:rsidRPr="00C36500">
        <w:rPr>
          <w:sz w:val="28"/>
          <w:szCs w:val="28"/>
        </w:rPr>
        <w:t>На основании найденных данных</w:t>
      </w:r>
      <w:r w:rsidR="00936BA9" w:rsidRPr="00C36500">
        <w:rPr>
          <w:sz w:val="28"/>
          <w:szCs w:val="28"/>
        </w:rPr>
        <w:t xml:space="preserve"> можно определить средние темпы роста</w:t>
      </w:r>
      <w:r w:rsidRPr="00C36500">
        <w:rPr>
          <w:sz w:val="28"/>
          <w:szCs w:val="28"/>
        </w:rPr>
        <w:t xml:space="preserve"> доходности на страховом рынке в этих областях:</w:t>
      </w:r>
    </w:p>
    <w:p w:rsidR="004D4816" w:rsidRPr="00C36500" w:rsidRDefault="004D4816" w:rsidP="00F702CD">
      <w:pPr>
        <w:shd w:val="clear" w:color="auto" w:fill="FFFFFF"/>
        <w:spacing w:line="360" w:lineRule="auto"/>
        <w:ind w:firstLine="709"/>
        <w:jc w:val="both"/>
        <w:rPr>
          <w:sz w:val="28"/>
          <w:szCs w:val="28"/>
        </w:rPr>
      </w:pPr>
      <w:r w:rsidRPr="00C36500">
        <w:rPr>
          <w:sz w:val="28"/>
          <w:szCs w:val="28"/>
        </w:rPr>
        <w:t>В Калужской</w:t>
      </w:r>
      <w:r w:rsidR="00F702CD" w:rsidRPr="00C36500">
        <w:rPr>
          <w:sz w:val="28"/>
          <w:szCs w:val="28"/>
        </w:rPr>
        <w:t xml:space="preserve"> </w:t>
      </w:r>
      <w:r w:rsidRPr="00C36500">
        <w:rPr>
          <w:sz w:val="28"/>
          <w:szCs w:val="28"/>
        </w:rPr>
        <w:t xml:space="preserve">Т </w:t>
      </w:r>
      <w:r w:rsidRPr="00C36500">
        <w:rPr>
          <w:sz w:val="28"/>
          <w:szCs w:val="28"/>
          <w:vertAlign w:val="subscript"/>
        </w:rPr>
        <w:t>р</w:t>
      </w:r>
      <w:r w:rsidRPr="00C36500">
        <w:rPr>
          <w:sz w:val="28"/>
          <w:szCs w:val="28"/>
          <w:vertAlign w:val="superscript"/>
        </w:rPr>
        <w:t>ц</w:t>
      </w:r>
      <w:r w:rsidRPr="00C36500">
        <w:rPr>
          <w:sz w:val="28"/>
          <w:szCs w:val="28"/>
        </w:rPr>
        <w:t xml:space="preserve"> 02=3.04/1.62*100%=188%</w:t>
      </w:r>
    </w:p>
    <w:p w:rsidR="0047640F" w:rsidRPr="00C36500" w:rsidRDefault="0047640F" w:rsidP="00F702CD">
      <w:pPr>
        <w:shd w:val="clear" w:color="auto" w:fill="FFFFFF"/>
        <w:spacing w:line="360" w:lineRule="auto"/>
        <w:ind w:firstLine="709"/>
        <w:jc w:val="both"/>
        <w:rPr>
          <w:sz w:val="28"/>
          <w:szCs w:val="28"/>
        </w:rPr>
      </w:pPr>
      <w:r w:rsidRPr="00C36500">
        <w:rPr>
          <w:sz w:val="28"/>
          <w:szCs w:val="28"/>
        </w:rPr>
        <w:t>Т</w:t>
      </w:r>
      <w:r w:rsidRPr="00C36500">
        <w:rPr>
          <w:sz w:val="28"/>
          <w:szCs w:val="28"/>
          <w:vertAlign w:val="subscript"/>
        </w:rPr>
        <w:t>р</w:t>
      </w:r>
      <w:r w:rsidRPr="00C36500">
        <w:rPr>
          <w:sz w:val="28"/>
          <w:szCs w:val="28"/>
          <w:vertAlign w:val="superscript"/>
        </w:rPr>
        <w:t xml:space="preserve">ц </w:t>
      </w:r>
      <w:r w:rsidR="000A50BA" w:rsidRPr="00C36500">
        <w:rPr>
          <w:sz w:val="28"/>
          <w:szCs w:val="28"/>
        </w:rPr>
        <w:t>03=</w:t>
      </w:r>
      <w:r w:rsidRPr="00C36500">
        <w:rPr>
          <w:sz w:val="28"/>
          <w:szCs w:val="28"/>
        </w:rPr>
        <w:t>4.19</w:t>
      </w:r>
      <w:r w:rsidR="000A50BA" w:rsidRPr="00C36500">
        <w:rPr>
          <w:sz w:val="28"/>
          <w:szCs w:val="28"/>
        </w:rPr>
        <w:t>/3.04*100%=138</w:t>
      </w:r>
      <w:r w:rsidRPr="00C36500">
        <w:rPr>
          <w:sz w:val="28"/>
          <w:szCs w:val="28"/>
        </w:rPr>
        <w:t>%</w:t>
      </w:r>
    </w:p>
    <w:p w:rsidR="0047640F" w:rsidRPr="00C36500" w:rsidRDefault="0047640F" w:rsidP="00F702CD">
      <w:pPr>
        <w:shd w:val="clear" w:color="auto" w:fill="FFFFFF"/>
        <w:spacing w:line="360" w:lineRule="auto"/>
        <w:ind w:firstLine="709"/>
        <w:jc w:val="both"/>
        <w:rPr>
          <w:sz w:val="28"/>
          <w:szCs w:val="28"/>
        </w:rPr>
      </w:pPr>
      <w:r w:rsidRPr="00C36500">
        <w:rPr>
          <w:sz w:val="28"/>
          <w:szCs w:val="28"/>
        </w:rPr>
        <w:t>Т</w:t>
      </w:r>
      <w:r w:rsidRPr="00C36500">
        <w:rPr>
          <w:sz w:val="28"/>
          <w:szCs w:val="28"/>
          <w:vertAlign w:val="subscript"/>
        </w:rPr>
        <w:t>р</w:t>
      </w:r>
      <w:r w:rsidRPr="00C36500">
        <w:rPr>
          <w:sz w:val="28"/>
          <w:szCs w:val="28"/>
          <w:vertAlign w:val="superscript"/>
        </w:rPr>
        <w:t>ц</w:t>
      </w:r>
      <w:r w:rsidR="000A50BA" w:rsidRPr="00C36500">
        <w:rPr>
          <w:sz w:val="28"/>
          <w:szCs w:val="28"/>
        </w:rPr>
        <w:t xml:space="preserve"> 04=3.57/4.19*100%=85%</w:t>
      </w:r>
    </w:p>
    <w:p w:rsidR="0047640F" w:rsidRPr="00C36500" w:rsidRDefault="0047640F" w:rsidP="00F702CD">
      <w:pPr>
        <w:shd w:val="clear" w:color="auto" w:fill="FFFFFF"/>
        <w:spacing w:line="360" w:lineRule="auto"/>
        <w:ind w:firstLine="709"/>
        <w:jc w:val="both"/>
        <w:rPr>
          <w:sz w:val="28"/>
          <w:szCs w:val="28"/>
        </w:rPr>
      </w:pPr>
      <w:r w:rsidRPr="00C36500">
        <w:rPr>
          <w:sz w:val="28"/>
          <w:szCs w:val="28"/>
        </w:rPr>
        <w:t>Т</w:t>
      </w:r>
      <w:r w:rsidRPr="00C36500">
        <w:rPr>
          <w:sz w:val="28"/>
          <w:szCs w:val="28"/>
          <w:vertAlign w:val="subscript"/>
        </w:rPr>
        <w:t>р</w:t>
      </w:r>
      <w:r w:rsidRPr="00C36500">
        <w:rPr>
          <w:sz w:val="28"/>
          <w:szCs w:val="28"/>
          <w:vertAlign w:val="superscript"/>
        </w:rPr>
        <w:t>ц</w:t>
      </w:r>
      <w:r w:rsidR="000A50BA" w:rsidRPr="00C36500">
        <w:rPr>
          <w:sz w:val="28"/>
          <w:szCs w:val="28"/>
        </w:rPr>
        <w:t>05=0</w:t>
      </w:r>
    </w:p>
    <w:p w:rsidR="000A50BA" w:rsidRPr="00C36500" w:rsidRDefault="000A50BA" w:rsidP="00F702CD">
      <w:pPr>
        <w:shd w:val="clear" w:color="auto" w:fill="FFFFFF"/>
        <w:spacing w:line="360" w:lineRule="auto"/>
        <w:ind w:firstLine="709"/>
        <w:jc w:val="both"/>
        <w:rPr>
          <w:sz w:val="28"/>
          <w:szCs w:val="28"/>
        </w:rPr>
      </w:pPr>
      <w:r w:rsidRPr="00C36500">
        <w:rPr>
          <w:sz w:val="28"/>
          <w:szCs w:val="28"/>
        </w:rPr>
        <w:t>Т</w:t>
      </w:r>
      <w:r w:rsidRPr="00C36500">
        <w:rPr>
          <w:sz w:val="28"/>
          <w:szCs w:val="28"/>
          <w:vertAlign w:val="subscript"/>
        </w:rPr>
        <w:t>р</w:t>
      </w:r>
      <w:r w:rsidRPr="00C36500">
        <w:rPr>
          <w:sz w:val="28"/>
          <w:szCs w:val="28"/>
          <w:vertAlign w:val="superscript"/>
        </w:rPr>
        <w:t>ц</w:t>
      </w:r>
      <w:r w:rsidRPr="00C36500">
        <w:rPr>
          <w:sz w:val="28"/>
          <w:szCs w:val="28"/>
        </w:rPr>
        <w:t>07=1.15/2.08*100%=55%</w:t>
      </w:r>
    </w:p>
    <w:p w:rsidR="001B20B4" w:rsidRPr="00C36500" w:rsidRDefault="0047640F" w:rsidP="00F702CD">
      <w:pPr>
        <w:shd w:val="clear" w:color="auto" w:fill="FFFFFF"/>
        <w:spacing w:line="360" w:lineRule="auto"/>
        <w:ind w:firstLine="709"/>
        <w:jc w:val="both"/>
        <w:rPr>
          <w:sz w:val="28"/>
          <w:szCs w:val="28"/>
        </w:rPr>
      </w:pPr>
      <w:r w:rsidRPr="00C36500">
        <w:rPr>
          <w:sz w:val="28"/>
          <w:szCs w:val="28"/>
        </w:rPr>
        <w:t>В Московской Т</w:t>
      </w:r>
      <w:r w:rsidRPr="00C36500">
        <w:rPr>
          <w:sz w:val="28"/>
          <w:szCs w:val="28"/>
          <w:vertAlign w:val="subscript"/>
        </w:rPr>
        <w:t>р</w:t>
      </w:r>
      <w:r w:rsidRPr="00C36500">
        <w:rPr>
          <w:sz w:val="28"/>
          <w:szCs w:val="28"/>
          <w:vertAlign w:val="superscript"/>
        </w:rPr>
        <w:t>ц</w:t>
      </w:r>
      <w:r w:rsidRPr="00C36500">
        <w:rPr>
          <w:sz w:val="28"/>
          <w:szCs w:val="28"/>
        </w:rPr>
        <w:t xml:space="preserve"> 02=1.35/1.43*100%=94.4%</w:t>
      </w:r>
    </w:p>
    <w:p w:rsidR="0047640F" w:rsidRPr="00C36500" w:rsidRDefault="0047640F" w:rsidP="00F702CD">
      <w:pPr>
        <w:shd w:val="clear" w:color="auto" w:fill="FFFFFF"/>
        <w:spacing w:line="360" w:lineRule="auto"/>
        <w:ind w:firstLine="709"/>
        <w:jc w:val="both"/>
        <w:rPr>
          <w:sz w:val="28"/>
          <w:szCs w:val="28"/>
        </w:rPr>
      </w:pPr>
      <w:r w:rsidRPr="00C36500">
        <w:rPr>
          <w:sz w:val="28"/>
          <w:szCs w:val="28"/>
        </w:rPr>
        <w:t>Т</w:t>
      </w:r>
      <w:r w:rsidRPr="00C36500">
        <w:rPr>
          <w:sz w:val="28"/>
          <w:szCs w:val="28"/>
          <w:vertAlign w:val="subscript"/>
        </w:rPr>
        <w:t>р</w:t>
      </w:r>
      <w:r w:rsidRPr="00C36500">
        <w:rPr>
          <w:sz w:val="28"/>
          <w:szCs w:val="28"/>
          <w:vertAlign w:val="superscript"/>
        </w:rPr>
        <w:t>ц</w:t>
      </w:r>
      <w:r w:rsidRPr="00C36500">
        <w:rPr>
          <w:sz w:val="28"/>
          <w:szCs w:val="28"/>
        </w:rPr>
        <w:t>03=1.13</w:t>
      </w:r>
      <w:r w:rsidR="000A50BA" w:rsidRPr="00C36500">
        <w:rPr>
          <w:sz w:val="28"/>
          <w:szCs w:val="28"/>
        </w:rPr>
        <w:t>/1.35</w:t>
      </w:r>
      <w:r w:rsidRPr="00C36500">
        <w:rPr>
          <w:sz w:val="28"/>
          <w:szCs w:val="28"/>
        </w:rPr>
        <w:t>*100%=</w:t>
      </w:r>
      <w:r w:rsidR="000A50BA" w:rsidRPr="00C36500">
        <w:rPr>
          <w:sz w:val="28"/>
          <w:szCs w:val="28"/>
        </w:rPr>
        <w:t>84</w:t>
      </w:r>
      <w:r w:rsidRPr="00C36500">
        <w:rPr>
          <w:sz w:val="28"/>
          <w:szCs w:val="28"/>
        </w:rPr>
        <w:t>%</w:t>
      </w:r>
    </w:p>
    <w:p w:rsidR="0047640F" w:rsidRPr="00C36500" w:rsidRDefault="0047640F" w:rsidP="00F702CD">
      <w:pPr>
        <w:shd w:val="clear" w:color="auto" w:fill="FFFFFF"/>
        <w:spacing w:line="360" w:lineRule="auto"/>
        <w:ind w:firstLine="709"/>
        <w:jc w:val="both"/>
        <w:rPr>
          <w:sz w:val="28"/>
          <w:szCs w:val="28"/>
        </w:rPr>
      </w:pPr>
      <w:r w:rsidRPr="00C36500">
        <w:rPr>
          <w:sz w:val="28"/>
          <w:szCs w:val="28"/>
        </w:rPr>
        <w:t>Т</w:t>
      </w:r>
      <w:r w:rsidRPr="00C36500">
        <w:rPr>
          <w:sz w:val="28"/>
          <w:szCs w:val="28"/>
          <w:vertAlign w:val="subscript"/>
        </w:rPr>
        <w:t>р</w:t>
      </w:r>
      <w:r w:rsidRPr="00C36500">
        <w:rPr>
          <w:sz w:val="28"/>
          <w:szCs w:val="28"/>
          <w:vertAlign w:val="superscript"/>
        </w:rPr>
        <w:t>ц</w:t>
      </w:r>
      <w:r w:rsidR="000A50BA" w:rsidRPr="00C36500">
        <w:rPr>
          <w:sz w:val="28"/>
          <w:szCs w:val="28"/>
        </w:rPr>
        <w:t>04=</w:t>
      </w:r>
      <w:r w:rsidRPr="00C36500">
        <w:rPr>
          <w:sz w:val="28"/>
          <w:szCs w:val="28"/>
        </w:rPr>
        <w:t>1.21</w:t>
      </w:r>
      <w:r w:rsidR="000A50BA" w:rsidRPr="00C36500">
        <w:rPr>
          <w:sz w:val="28"/>
          <w:szCs w:val="28"/>
        </w:rPr>
        <w:t>/1.13*100%=107</w:t>
      </w:r>
      <w:r w:rsidRPr="00C36500">
        <w:rPr>
          <w:sz w:val="28"/>
          <w:szCs w:val="28"/>
        </w:rPr>
        <w:t>%</w:t>
      </w:r>
    </w:p>
    <w:p w:rsidR="0047640F" w:rsidRPr="00C36500" w:rsidRDefault="0047640F" w:rsidP="00F702CD">
      <w:pPr>
        <w:shd w:val="clear" w:color="auto" w:fill="FFFFFF"/>
        <w:spacing w:line="360" w:lineRule="auto"/>
        <w:ind w:firstLine="709"/>
        <w:jc w:val="both"/>
        <w:rPr>
          <w:sz w:val="28"/>
          <w:szCs w:val="28"/>
        </w:rPr>
      </w:pPr>
      <w:r w:rsidRPr="00C36500">
        <w:rPr>
          <w:sz w:val="28"/>
          <w:szCs w:val="28"/>
        </w:rPr>
        <w:t>Т</w:t>
      </w:r>
      <w:r w:rsidRPr="00C36500">
        <w:rPr>
          <w:sz w:val="28"/>
          <w:szCs w:val="28"/>
          <w:vertAlign w:val="subscript"/>
        </w:rPr>
        <w:t>р</w:t>
      </w:r>
      <w:r w:rsidRPr="00C36500">
        <w:rPr>
          <w:sz w:val="28"/>
          <w:szCs w:val="28"/>
          <w:vertAlign w:val="superscript"/>
        </w:rPr>
        <w:t>ц</w:t>
      </w:r>
      <w:r w:rsidR="000A50BA" w:rsidRPr="00C36500">
        <w:rPr>
          <w:sz w:val="28"/>
          <w:szCs w:val="28"/>
        </w:rPr>
        <w:t>05=</w:t>
      </w:r>
      <w:r w:rsidRPr="00C36500">
        <w:rPr>
          <w:sz w:val="28"/>
          <w:szCs w:val="28"/>
        </w:rPr>
        <w:t>1.51</w:t>
      </w:r>
      <w:r w:rsidR="000A50BA" w:rsidRPr="00C36500">
        <w:rPr>
          <w:sz w:val="28"/>
          <w:szCs w:val="28"/>
        </w:rPr>
        <w:t>/1.21</w:t>
      </w:r>
      <w:r w:rsidRPr="00C36500">
        <w:rPr>
          <w:sz w:val="28"/>
          <w:szCs w:val="28"/>
        </w:rPr>
        <w:t>*100%=</w:t>
      </w:r>
      <w:r w:rsidR="00552DC5" w:rsidRPr="00C36500">
        <w:rPr>
          <w:sz w:val="28"/>
          <w:szCs w:val="28"/>
        </w:rPr>
        <w:t>125</w:t>
      </w:r>
      <w:r w:rsidR="000A50BA" w:rsidRPr="00C36500">
        <w:rPr>
          <w:sz w:val="28"/>
          <w:szCs w:val="28"/>
        </w:rPr>
        <w:t>%</w:t>
      </w:r>
    </w:p>
    <w:p w:rsidR="000A50BA" w:rsidRPr="00C36500" w:rsidRDefault="000A50BA" w:rsidP="00F702CD">
      <w:pPr>
        <w:shd w:val="clear" w:color="auto" w:fill="FFFFFF"/>
        <w:spacing w:line="360" w:lineRule="auto"/>
        <w:ind w:firstLine="709"/>
        <w:jc w:val="both"/>
        <w:rPr>
          <w:sz w:val="28"/>
          <w:szCs w:val="28"/>
        </w:rPr>
      </w:pPr>
      <w:r w:rsidRPr="00C36500">
        <w:rPr>
          <w:sz w:val="28"/>
          <w:szCs w:val="28"/>
        </w:rPr>
        <w:t>Т</w:t>
      </w:r>
      <w:r w:rsidRPr="00C36500">
        <w:rPr>
          <w:sz w:val="28"/>
          <w:szCs w:val="28"/>
          <w:vertAlign w:val="subscript"/>
        </w:rPr>
        <w:t>р</w:t>
      </w:r>
      <w:r w:rsidRPr="00C36500">
        <w:rPr>
          <w:sz w:val="28"/>
          <w:szCs w:val="28"/>
          <w:vertAlign w:val="superscript"/>
        </w:rPr>
        <w:t>ц</w:t>
      </w:r>
      <w:r w:rsidR="00552DC5" w:rsidRPr="00C36500">
        <w:rPr>
          <w:sz w:val="28"/>
          <w:szCs w:val="28"/>
        </w:rPr>
        <w:t>06=</w:t>
      </w:r>
      <w:r w:rsidRPr="00C36500">
        <w:rPr>
          <w:sz w:val="28"/>
          <w:szCs w:val="28"/>
        </w:rPr>
        <w:t>1.66</w:t>
      </w:r>
      <w:r w:rsidR="00552DC5" w:rsidRPr="00C36500">
        <w:rPr>
          <w:sz w:val="28"/>
          <w:szCs w:val="28"/>
        </w:rPr>
        <w:t>/1.51*100%=110</w:t>
      </w:r>
      <w:r w:rsidRPr="00C36500">
        <w:rPr>
          <w:sz w:val="28"/>
          <w:szCs w:val="28"/>
        </w:rPr>
        <w:t>%</w:t>
      </w:r>
    </w:p>
    <w:p w:rsidR="00552DC5" w:rsidRPr="00C36500" w:rsidRDefault="00552DC5" w:rsidP="00F702CD">
      <w:pPr>
        <w:shd w:val="clear" w:color="auto" w:fill="FFFFFF"/>
        <w:spacing w:line="360" w:lineRule="auto"/>
        <w:ind w:firstLine="709"/>
        <w:jc w:val="both"/>
        <w:rPr>
          <w:sz w:val="28"/>
          <w:szCs w:val="28"/>
        </w:rPr>
      </w:pPr>
      <w:r w:rsidRPr="00C36500">
        <w:rPr>
          <w:sz w:val="28"/>
          <w:szCs w:val="28"/>
        </w:rPr>
        <w:t>Т</w:t>
      </w:r>
      <w:r w:rsidRPr="00C36500">
        <w:rPr>
          <w:sz w:val="28"/>
          <w:szCs w:val="28"/>
          <w:vertAlign w:val="subscript"/>
        </w:rPr>
        <w:t>р</w:t>
      </w:r>
      <w:r w:rsidRPr="00C36500">
        <w:rPr>
          <w:sz w:val="28"/>
          <w:szCs w:val="28"/>
          <w:vertAlign w:val="superscript"/>
        </w:rPr>
        <w:t>ц</w:t>
      </w:r>
      <w:r w:rsidRPr="00C36500">
        <w:rPr>
          <w:sz w:val="28"/>
          <w:szCs w:val="28"/>
        </w:rPr>
        <w:t>07=1.81/1.66*100%=109%</w:t>
      </w:r>
    </w:p>
    <w:p w:rsidR="007F50F4" w:rsidRPr="00C36500" w:rsidRDefault="007F50F4" w:rsidP="00F702CD">
      <w:pPr>
        <w:shd w:val="clear" w:color="auto" w:fill="FFFFFF"/>
        <w:spacing w:line="360" w:lineRule="auto"/>
        <w:ind w:firstLine="709"/>
        <w:jc w:val="both"/>
        <w:rPr>
          <w:sz w:val="28"/>
          <w:szCs w:val="28"/>
        </w:rPr>
      </w:pPr>
      <w:r w:rsidRPr="00C36500">
        <w:rPr>
          <w:sz w:val="28"/>
          <w:szCs w:val="28"/>
        </w:rPr>
        <w:t>Средний темп роста</w:t>
      </w:r>
    </w:p>
    <w:p w:rsidR="00F61EF7" w:rsidRPr="00C36500" w:rsidRDefault="00F61EF7" w:rsidP="00F702CD">
      <w:pPr>
        <w:shd w:val="clear" w:color="auto" w:fill="FFFFFF"/>
        <w:spacing w:line="360" w:lineRule="auto"/>
        <w:ind w:firstLine="709"/>
        <w:jc w:val="both"/>
        <w:rPr>
          <w:sz w:val="28"/>
          <w:szCs w:val="28"/>
        </w:rPr>
      </w:pPr>
      <w:r w:rsidRPr="00C36500">
        <w:rPr>
          <w:sz w:val="28"/>
          <w:szCs w:val="28"/>
        </w:rPr>
        <w:t>Анализируя эти данные, можно сделать вывод о том, что в период с 2000</w:t>
      </w:r>
      <w:r w:rsidR="00F702CD" w:rsidRPr="00C36500">
        <w:rPr>
          <w:sz w:val="28"/>
          <w:szCs w:val="28"/>
        </w:rPr>
        <w:t xml:space="preserve"> </w:t>
      </w:r>
      <w:r w:rsidRPr="00C36500">
        <w:rPr>
          <w:sz w:val="28"/>
          <w:szCs w:val="28"/>
        </w:rPr>
        <w:t>по 2002 год в Калужской области уровень доходности был значительно выше, чем в Московской. А с 2003 наоборот.</w:t>
      </w:r>
    </w:p>
    <w:p w:rsidR="00552DC5" w:rsidRPr="00C36500" w:rsidRDefault="00552DC5" w:rsidP="00F702CD">
      <w:pPr>
        <w:shd w:val="clear" w:color="auto" w:fill="FFFFFF"/>
        <w:spacing w:line="360" w:lineRule="auto"/>
        <w:ind w:firstLine="709"/>
        <w:jc w:val="both"/>
        <w:rPr>
          <w:sz w:val="28"/>
          <w:szCs w:val="28"/>
        </w:rPr>
      </w:pPr>
    </w:p>
    <w:p w:rsidR="00F61EF7" w:rsidRPr="008E0BDA" w:rsidRDefault="00277679" w:rsidP="008E0BDA">
      <w:pPr>
        <w:shd w:val="clear" w:color="auto" w:fill="FFFFFF"/>
        <w:spacing w:line="360" w:lineRule="auto"/>
        <w:ind w:firstLine="709"/>
        <w:jc w:val="center"/>
        <w:rPr>
          <w:b/>
          <w:sz w:val="28"/>
          <w:szCs w:val="28"/>
        </w:rPr>
      </w:pPr>
      <w:r w:rsidRPr="008E0BDA">
        <w:rPr>
          <w:b/>
          <w:sz w:val="28"/>
          <w:szCs w:val="28"/>
        </w:rPr>
        <w:t>2.2 Анализ убытков</w:t>
      </w:r>
      <w:r w:rsidR="00F61EF7" w:rsidRPr="008E0BDA">
        <w:rPr>
          <w:b/>
          <w:sz w:val="28"/>
          <w:szCs w:val="28"/>
        </w:rPr>
        <w:t xml:space="preserve"> организаций по в</w:t>
      </w:r>
      <w:r w:rsidR="008E0BDA" w:rsidRPr="008E0BDA">
        <w:rPr>
          <w:b/>
          <w:sz w:val="28"/>
          <w:szCs w:val="28"/>
        </w:rPr>
        <w:t>идам экономической деятельности</w:t>
      </w:r>
    </w:p>
    <w:p w:rsidR="008E0BDA" w:rsidRPr="008E0BDA" w:rsidRDefault="008E0BDA" w:rsidP="00F702CD">
      <w:pPr>
        <w:shd w:val="clear" w:color="auto" w:fill="FFFFFF"/>
        <w:spacing w:line="360" w:lineRule="auto"/>
        <w:ind w:firstLine="709"/>
        <w:jc w:val="both"/>
        <w:rPr>
          <w:sz w:val="28"/>
          <w:szCs w:val="28"/>
          <w:u w:val="single"/>
        </w:rPr>
      </w:pPr>
    </w:p>
    <w:p w:rsidR="00F61EF7" w:rsidRPr="00C36500" w:rsidRDefault="00FE5D15" w:rsidP="00F702CD">
      <w:pPr>
        <w:shd w:val="clear" w:color="auto" w:fill="FFFFFF"/>
        <w:spacing w:line="360" w:lineRule="auto"/>
        <w:ind w:firstLine="709"/>
        <w:jc w:val="both"/>
        <w:rPr>
          <w:sz w:val="28"/>
          <w:szCs w:val="28"/>
        </w:rPr>
      </w:pPr>
      <w:r w:rsidRPr="00C36500">
        <w:rPr>
          <w:sz w:val="28"/>
          <w:szCs w:val="28"/>
        </w:rPr>
        <w:t>На</w:t>
      </w:r>
      <w:r w:rsidR="009F1A9B" w:rsidRPr="00C36500">
        <w:rPr>
          <w:sz w:val="28"/>
          <w:szCs w:val="28"/>
        </w:rPr>
        <w:t xml:space="preserve"> основе табличных данных (Приложение 3</w:t>
      </w:r>
      <w:r w:rsidRPr="00C36500">
        <w:rPr>
          <w:sz w:val="28"/>
          <w:szCs w:val="28"/>
        </w:rPr>
        <w:t>), проведем аналитическую сводку суммы убытков организаций по видам экономической деятельности. Возьмем тольк</w:t>
      </w:r>
      <w:r w:rsidR="00801797" w:rsidRPr="00C36500">
        <w:rPr>
          <w:sz w:val="28"/>
          <w:szCs w:val="28"/>
        </w:rPr>
        <w:t>о Центральный федеральный округ</w:t>
      </w:r>
      <w:r w:rsidR="00AB201A" w:rsidRPr="00C36500">
        <w:rPr>
          <w:sz w:val="28"/>
          <w:szCs w:val="28"/>
        </w:rPr>
        <w:t>.</w:t>
      </w:r>
    </w:p>
    <w:p w:rsidR="00FE5D15" w:rsidRPr="00C36500" w:rsidRDefault="00023013" w:rsidP="00F702CD">
      <w:pPr>
        <w:shd w:val="clear" w:color="auto" w:fill="FFFFFF"/>
        <w:spacing w:line="360" w:lineRule="auto"/>
        <w:ind w:firstLine="709"/>
        <w:jc w:val="both"/>
        <w:rPr>
          <w:sz w:val="28"/>
          <w:szCs w:val="28"/>
        </w:rPr>
      </w:pPr>
      <w:r w:rsidRPr="00C36500">
        <w:rPr>
          <w:sz w:val="28"/>
          <w:szCs w:val="28"/>
        </w:rPr>
        <w:t>Проранжируем эту совокупность по возрастанию:</w:t>
      </w:r>
    </w:p>
    <w:p w:rsidR="00023013" w:rsidRDefault="00023013" w:rsidP="00F702CD">
      <w:pPr>
        <w:shd w:val="clear" w:color="auto" w:fill="FFFFFF"/>
        <w:spacing w:line="360" w:lineRule="auto"/>
        <w:ind w:firstLine="709"/>
        <w:jc w:val="both"/>
        <w:rPr>
          <w:sz w:val="28"/>
          <w:szCs w:val="28"/>
          <w:lang w:val="en-US"/>
        </w:rPr>
      </w:pPr>
      <w:r w:rsidRPr="00C36500">
        <w:rPr>
          <w:sz w:val="28"/>
          <w:szCs w:val="28"/>
        </w:rPr>
        <w:t>№ по порядку</w:t>
      </w:r>
      <w:r w:rsidR="00F702CD" w:rsidRPr="00C36500">
        <w:rPr>
          <w:sz w:val="28"/>
          <w:szCs w:val="28"/>
        </w:rPr>
        <w:t xml:space="preserve"> </w:t>
      </w:r>
      <w:r w:rsidRPr="00C36500">
        <w:rPr>
          <w:sz w:val="28"/>
          <w:szCs w:val="28"/>
        </w:rPr>
        <w:t>№ области</w:t>
      </w:r>
      <w:r w:rsidR="00F702CD" w:rsidRPr="00C36500">
        <w:rPr>
          <w:sz w:val="28"/>
          <w:szCs w:val="28"/>
        </w:rPr>
        <w:t xml:space="preserve"> </w:t>
      </w:r>
      <w:r w:rsidRPr="00C36500">
        <w:rPr>
          <w:sz w:val="28"/>
          <w:szCs w:val="28"/>
        </w:rPr>
        <w:t>∑</w:t>
      </w:r>
    </w:p>
    <w:p w:rsidR="008E0BDA" w:rsidRPr="008E0BDA" w:rsidRDefault="008E0BDA" w:rsidP="00F702CD">
      <w:pPr>
        <w:shd w:val="clear" w:color="auto" w:fill="FFFFFF"/>
        <w:spacing w:line="360" w:lineRule="auto"/>
        <w:ind w:firstLine="709"/>
        <w:jc w:val="both"/>
        <w:rPr>
          <w:sz w:val="28"/>
          <w:szCs w:val="28"/>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24"/>
        <w:gridCol w:w="1634"/>
        <w:gridCol w:w="1815"/>
      </w:tblGrid>
      <w:tr w:rsidR="00023013" w:rsidRPr="008E0BDA" w:rsidTr="008E0BDA">
        <w:trPr>
          <w:trHeight w:val="291"/>
          <w:jc w:val="center"/>
        </w:trPr>
        <w:tc>
          <w:tcPr>
            <w:tcW w:w="1924" w:type="dxa"/>
          </w:tcPr>
          <w:p w:rsidR="00023013" w:rsidRPr="008E0BDA" w:rsidRDefault="00023013" w:rsidP="008E0BDA">
            <w:pPr>
              <w:spacing w:line="360" w:lineRule="auto"/>
              <w:rPr>
                <w:sz w:val="20"/>
                <w:szCs w:val="20"/>
              </w:rPr>
            </w:pPr>
            <w:r w:rsidRPr="008E0BDA">
              <w:rPr>
                <w:sz w:val="20"/>
                <w:szCs w:val="20"/>
              </w:rPr>
              <w:t>1</w:t>
            </w:r>
          </w:p>
        </w:tc>
        <w:tc>
          <w:tcPr>
            <w:tcW w:w="1634" w:type="dxa"/>
          </w:tcPr>
          <w:p w:rsidR="00023013" w:rsidRPr="008E0BDA" w:rsidRDefault="00023013" w:rsidP="008E0BDA">
            <w:pPr>
              <w:spacing w:line="360" w:lineRule="auto"/>
              <w:rPr>
                <w:sz w:val="20"/>
                <w:szCs w:val="20"/>
              </w:rPr>
            </w:pPr>
            <w:r w:rsidRPr="008E0BDA">
              <w:rPr>
                <w:sz w:val="20"/>
                <w:szCs w:val="20"/>
              </w:rPr>
              <w:t>6</w:t>
            </w:r>
          </w:p>
        </w:tc>
        <w:tc>
          <w:tcPr>
            <w:tcW w:w="1815" w:type="dxa"/>
          </w:tcPr>
          <w:p w:rsidR="00023013" w:rsidRPr="008E0BDA" w:rsidRDefault="009B45FD" w:rsidP="008E0BDA">
            <w:pPr>
              <w:spacing w:line="360" w:lineRule="auto"/>
              <w:rPr>
                <w:sz w:val="20"/>
                <w:szCs w:val="20"/>
              </w:rPr>
            </w:pPr>
            <w:r w:rsidRPr="008E0BDA">
              <w:rPr>
                <w:sz w:val="20"/>
                <w:szCs w:val="20"/>
              </w:rPr>
              <w:t>996</w:t>
            </w:r>
          </w:p>
        </w:tc>
      </w:tr>
      <w:tr w:rsidR="00023013" w:rsidRPr="008E0BDA" w:rsidTr="008E0BDA">
        <w:trPr>
          <w:trHeight w:val="291"/>
          <w:jc w:val="center"/>
        </w:trPr>
        <w:tc>
          <w:tcPr>
            <w:tcW w:w="1924" w:type="dxa"/>
          </w:tcPr>
          <w:p w:rsidR="00023013" w:rsidRPr="008E0BDA" w:rsidRDefault="00023013" w:rsidP="008E0BDA">
            <w:pPr>
              <w:spacing w:line="360" w:lineRule="auto"/>
              <w:rPr>
                <w:sz w:val="20"/>
                <w:szCs w:val="20"/>
              </w:rPr>
            </w:pPr>
            <w:r w:rsidRPr="008E0BDA">
              <w:rPr>
                <w:sz w:val="20"/>
                <w:szCs w:val="20"/>
              </w:rPr>
              <w:t>2</w:t>
            </w:r>
          </w:p>
        </w:tc>
        <w:tc>
          <w:tcPr>
            <w:tcW w:w="1634" w:type="dxa"/>
          </w:tcPr>
          <w:p w:rsidR="00023013" w:rsidRPr="008E0BDA" w:rsidRDefault="00023013" w:rsidP="008E0BDA">
            <w:pPr>
              <w:spacing w:line="360" w:lineRule="auto"/>
              <w:rPr>
                <w:sz w:val="20"/>
                <w:szCs w:val="20"/>
              </w:rPr>
            </w:pPr>
            <w:r w:rsidRPr="008E0BDA">
              <w:rPr>
                <w:sz w:val="20"/>
                <w:szCs w:val="20"/>
              </w:rPr>
              <w:t>12</w:t>
            </w:r>
          </w:p>
        </w:tc>
        <w:tc>
          <w:tcPr>
            <w:tcW w:w="1815" w:type="dxa"/>
          </w:tcPr>
          <w:p w:rsidR="00023013" w:rsidRPr="008E0BDA" w:rsidRDefault="009B45FD" w:rsidP="008E0BDA">
            <w:pPr>
              <w:spacing w:line="360" w:lineRule="auto"/>
              <w:rPr>
                <w:sz w:val="20"/>
                <w:szCs w:val="20"/>
              </w:rPr>
            </w:pPr>
            <w:r w:rsidRPr="008E0BDA">
              <w:rPr>
                <w:sz w:val="20"/>
                <w:szCs w:val="20"/>
              </w:rPr>
              <w:t>1326</w:t>
            </w:r>
          </w:p>
        </w:tc>
      </w:tr>
      <w:tr w:rsidR="00023013" w:rsidRPr="008E0BDA" w:rsidTr="008E0BDA">
        <w:trPr>
          <w:trHeight w:val="291"/>
          <w:jc w:val="center"/>
        </w:trPr>
        <w:tc>
          <w:tcPr>
            <w:tcW w:w="1924" w:type="dxa"/>
          </w:tcPr>
          <w:p w:rsidR="00023013" w:rsidRPr="008E0BDA" w:rsidRDefault="00023013" w:rsidP="008E0BDA">
            <w:pPr>
              <w:spacing w:line="360" w:lineRule="auto"/>
              <w:rPr>
                <w:sz w:val="20"/>
                <w:szCs w:val="20"/>
              </w:rPr>
            </w:pPr>
            <w:r w:rsidRPr="008E0BDA">
              <w:rPr>
                <w:sz w:val="20"/>
                <w:szCs w:val="20"/>
              </w:rPr>
              <w:t>3</w:t>
            </w:r>
          </w:p>
        </w:tc>
        <w:tc>
          <w:tcPr>
            <w:tcW w:w="1634" w:type="dxa"/>
          </w:tcPr>
          <w:p w:rsidR="00023013" w:rsidRPr="008E0BDA" w:rsidRDefault="00023013" w:rsidP="008E0BDA">
            <w:pPr>
              <w:spacing w:line="360" w:lineRule="auto"/>
              <w:rPr>
                <w:sz w:val="20"/>
                <w:szCs w:val="20"/>
              </w:rPr>
            </w:pPr>
            <w:r w:rsidRPr="008E0BDA">
              <w:rPr>
                <w:sz w:val="20"/>
                <w:szCs w:val="20"/>
              </w:rPr>
              <w:t>9</w:t>
            </w:r>
          </w:p>
        </w:tc>
        <w:tc>
          <w:tcPr>
            <w:tcW w:w="1815" w:type="dxa"/>
          </w:tcPr>
          <w:p w:rsidR="00023013" w:rsidRPr="008E0BDA" w:rsidRDefault="009B45FD" w:rsidP="008E0BDA">
            <w:pPr>
              <w:spacing w:line="360" w:lineRule="auto"/>
              <w:rPr>
                <w:sz w:val="20"/>
                <w:szCs w:val="20"/>
              </w:rPr>
            </w:pPr>
            <w:r w:rsidRPr="008E0BDA">
              <w:rPr>
                <w:sz w:val="20"/>
                <w:szCs w:val="20"/>
              </w:rPr>
              <w:t>1455</w:t>
            </w:r>
          </w:p>
        </w:tc>
      </w:tr>
      <w:tr w:rsidR="00023013" w:rsidRPr="008E0BDA" w:rsidTr="008E0BDA">
        <w:trPr>
          <w:trHeight w:val="291"/>
          <w:jc w:val="center"/>
        </w:trPr>
        <w:tc>
          <w:tcPr>
            <w:tcW w:w="1924" w:type="dxa"/>
          </w:tcPr>
          <w:p w:rsidR="00023013" w:rsidRPr="008E0BDA" w:rsidRDefault="00023013" w:rsidP="008E0BDA">
            <w:pPr>
              <w:spacing w:line="360" w:lineRule="auto"/>
              <w:rPr>
                <w:sz w:val="20"/>
                <w:szCs w:val="20"/>
              </w:rPr>
            </w:pPr>
            <w:r w:rsidRPr="008E0BDA">
              <w:rPr>
                <w:sz w:val="20"/>
                <w:szCs w:val="20"/>
              </w:rPr>
              <w:t>4</w:t>
            </w:r>
          </w:p>
        </w:tc>
        <w:tc>
          <w:tcPr>
            <w:tcW w:w="1634" w:type="dxa"/>
          </w:tcPr>
          <w:p w:rsidR="00023013" w:rsidRPr="008E0BDA" w:rsidRDefault="009B45FD" w:rsidP="008E0BDA">
            <w:pPr>
              <w:spacing w:line="360" w:lineRule="auto"/>
              <w:rPr>
                <w:sz w:val="20"/>
                <w:szCs w:val="20"/>
              </w:rPr>
            </w:pPr>
            <w:r w:rsidRPr="008E0BDA">
              <w:rPr>
                <w:sz w:val="20"/>
                <w:szCs w:val="20"/>
              </w:rPr>
              <w:t>5</w:t>
            </w:r>
          </w:p>
        </w:tc>
        <w:tc>
          <w:tcPr>
            <w:tcW w:w="1815" w:type="dxa"/>
          </w:tcPr>
          <w:p w:rsidR="00023013" w:rsidRPr="008E0BDA" w:rsidRDefault="009B45FD" w:rsidP="008E0BDA">
            <w:pPr>
              <w:spacing w:line="360" w:lineRule="auto"/>
              <w:rPr>
                <w:sz w:val="20"/>
                <w:szCs w:val="20"/>
              </w:rPr>
            </w:pPr>
            <w:r w:rsidRPr="008E0BDA">
              <w:rPr>
                <w:sz w:val="20"/>
                <w:szCs w:val="20"/>
              </w:rPr>
              <w:t>1481</w:t>
            </w:r>
          </w:p>
        </w:tc>
      </w:tr>
      <w:tr w:rsidR="00023013" w:rsidRPr="008E0BDA" w:rsidTr="008E0BDA">
        <w:trPr>
          <w:trHeight w:val="291"/>
          <w:jc w:val="center"/>
        </w:trPr>
        <w:tc>
          <w:tcPr>
            <w:tcW w:w="1924" w:type="dxa"/>
          </w:tcPr>
          <w:p w:rsidR="00023013" w:rsidRPr="008E0BDA" w:rsidRDefault="00023013" w:rsidP="008E0BDA">
            <w:pPr>
              <w:spacing w:line="360" w:lineRule="auto"/>
              <w:rPr>
                <w:sz w:val="20"/>
                <w:szCs w:val="20"/>
              </w:rPr>
            </w:pPr>
            <w:r w:rsidRPr="008E0BDA">
              <w:rPr>
                <w:sz w:val="20"/>
                <w:szCs w:val="20"/>
              </w:rPr>
              <w:t>5</w:t>
            </w:r>
          </w:p>
        </w:tc>
        <w:tc>
          <w:tcPr>
            <w:tcW w:w="1634" w:type="dxa"/>
          </w:tcPr>
          <w:p w:rsidR="00023013" w:rsidRPr="008E0BDA" w:rsidRDefault="009B45FD" w:rsidP="008E0BDA">
            <w:pPr>
              <w:spacing w:line="360" w:lineRule="auto"/>
              <w:rPr>
                <w:sz w:val="20"/>
                <w:szCs w:val="20"/>
              </w:rPr>
            </w:pPr>
            <w:r w:rsidRPr="008E0BDA">
              <w:rPr>
                <w:sz w:val="20"/>
                <w:szCs w:val="20"/>
              </w:rPr>
              <w:t>7</w:t>
            </w:r>
          </w:p>
        </w:tc>
        <w:tc>
          <w:tcPr>
            <w:tcW w:w="1815" w:type="dxa"/>
          </w:tcPr>
          <w:p w:rsidR="00023013" w:rsidRPr="008E0BDA" w:rsidRDefault="009B45FD" w:rsidP="008E0BDA">
            <w:pPr>
              <w:spacing w:line="360" w:lineRule="auto"/>
              <w:rPr>
                <w:sz w:val="20"/>
                <w:szCs w:val="20"/>
              </w:rPr>
            </w:pPr>
            <w:r w:rsidRPr="008E0BDA">
              <w:rPr>
                <w:sz w:val="20"/>
                <w:szCs w:val="20"/>
              </w:rPr>
              <w:t>1623</w:t>
            </w:r>
          </w:p>
        </w:tc>
      </w:tr>
      <w:tr w:rsidR="00023013" w:rsidRPr="008E0BDA" w:rsidTr="008E0BDA">
        <w:trPr>
          <w:trHeight w:val="291"/>
          <w:jc w:val="center"/>
        </w:trPr>
        <w:tc>
          <w:tcPr>
            <w:tcW w:w="1924" w:type="dxa"/>
          </w:tcPr>
          <w:p w:rsidR="00023013" w:rsidRPr="008E0BDA" w:rsidRDefault="00023013" w:rsidP="008E0BDA">
            <w:pPr>
              <w:spacing w:line="360" w:lineRule="auto"/>
              <w:rPr>
                <w:sz w:val="20"/>
                <w:szCs w:val="20"/>
              </w:rPr>
            </w:pPr>
            <w:r w:rsidRPr="008E0BDA">
              <w:rPr>
                <w:sz w:val="20"/>
                <w:szCs w:val="20"/>
              </w:rPr>
              <w:t>6</w:t>
            </w:r>
          </w:p>
        </w:tc>
        <w:tc>
          <w:tcPr>
            <w:tcW w:w="1634" w:type="dxa"/>
          </w:tcPr>
          <w:p w:rsidR="00023013" w:rsidRPr="008E0BDA" w:rsidRDefault="009B45FD" w:rsidP="008E0BDA">
            <w:pPr>
              <w:spacing w:line="360" w:lineRule="auto"/>
              <w:rPr>
                <w:sz w:val="20"/>
                <w:szCs w:val="20"/>
              </w:rPr>
            </w:pPr>
            <w:r w:rsidRPr="008E0BDA">
              <w:rPr>
                <w:sz w:val="20"/>
                <w:szCs w:val="20"/>
              </w:rPr>
              <w:t>8</w:t>
            </w:r>
          </w:p>
        </w:tc>
        <w:tc>
          <w:tcPr>
            <w:tcW w:w="1815" w:type="dxa"/>
          </w:tcPr>
          <w:p w:rsidR="00023013" w:rsidRPr="008E0BDA" w:rsidRDefault="009B45FD" w:rsidP="008E0BDA">
            <w:pPr>
              <w:spacing w:line="360" w:lineRule="auto"/>
              <w:rPr>
                <w:sz w:val="20"/>
                <w:szCs w:val="20"/>
              </w:rPr>
            </w:pPr>
            <w:r w:rsidRPr="008E0BDA">
              <w:rPr>
                <w:sz w:val="20"/>
                <w:szCs w:val="20"/>
              </w:rPr>
              <w:t>1792</w:t>
            </w:r>
          </w:p>
        </w:tc>
      </w:tr>
      <w:tr w:rsidR="00023013" w:rsidRPr="008E0BDA" w:rsidTr="008E0BDA">
        <w:trPr>
          <w:trHeight w:val="291"/>
          <w:jc w:val="center"/>
        </w:trPr>
        <w:tc>
          <w:tcPr>
            <w:tcW w:w="1924" w:type="dxa"/>
          </w:tcPr>
          <w:p w:rsidR="00023013" w:rsidRPr="008E0BDA" w:rsidRDefault="00023013" w:rsidP="008E0BDA">
            <w:pPr>
              <w:spacing w:line="360" w:lineRule="auto"/>
              <w:rPr>
                <w:sz w:val="20"/>
                <w:szCs w:val="20"/>
              </w:rPr>
            </w:pPr>
            <w:r w:rsidRPr="008E0BDA">
              <w:rPr>
                <w:sz w:val="20"/>
                <w:szCs w:val="20"/>
              </w:rPr>
              <w:t>7</w:t>
            </w:r>
          </w:p>
        </w:tc>
        <w:tc>
          <w:tcPr>
            <w:tcW w:w="1634" w:type="dxa"/>
          </w:tcPr>
          <w:p w:rsidR="00023013" w:rsidRPr="008E0BDA" w:rsidRDefault="009B45FD" w:rsidP="008E0BDA">
            <w:pPr>
              <w:spacing w:line="360" w:lineRule="auto"/>
              <w:rPr>
                <w:sz w:val="20"/>
                <w:szCs w:val="20"/>
              </w:rPr>
            </w:pPr>
            <w:r w:rsidRPr="008E0BDA">
              <w:rPr>
                <w:sz w:val="20"/>
                <w:szCs w:val="20"/>
              </w:rPr>
              <w:t>15</w:t>
            </w:r>
          </w:p>
        </w:tc>
        <w:tc>
          <w:tcPr>
            <w:tcW w:w="1815" w:type="dxa"/>
          </w:tcPr>
          <w:p w:rsidR="00023013" w:rsidRPr="008E0BDA" w:rsidRDefault="009B45FD" w:rsidP="008E0BDA">
            <w:pPr>
              <w:spacing w:line="360" w:lineRule="auto"/>
              <w:rPr>
                <w:sz w:val="20"/>
                <w:szCs w:val="20"/>
              </w:rPr>
            </w:pPr>
            <w:r w:rsidRPr="008E0BDA">
              <w:rPr>
                <w:sz w:val="20"/>
                <w:szCs w:val="20"/>
              </w:rPr>
              <w:t>1987</w:t>
            </w:r>
          </w:p>
        </w:tc>
      </w:tr>
      <w:tr w:rsidR="00023013" w:rsidRPr="008E0BDA" w:rsidTr="008E0BDA">
        <w:trPr>
          <w:trHeight w:val="291"/>
          <w:jc w:val="center"/>
        </w:trPr>
        <w:tc>
          <w:tcPr>
            <w:tcW w:w="1924" w:type="dxa"/>
          </w:tcPr>
          <w:p w:rsidR="00023013" w:rsidRPr="008E0BDA" w:rsidRDefault="00023013" w:rsidP="008E0BDA">
            <w:pPr>
              <w:spacing w:line="360" w:lineRule="auto"/>
              <w:rPr>
                <w:sz w:val="20"/>
                <w:szCs w:val="20"/>
              </w:rPr>
            </w:pPr>
            <w:r w:rsidRPr="008E0BDA">
              <w:rPr>
                <w:sz w:val="20"/>
                <w:szCs w:val="20"/>
              </w:rPr>
              <w:t>8</w:t>
            </w:r>
          </w:p>
        </w:tc>
        <w:tc>
          <w:tcPr>
            <w:tcW w:w="1634" w:type="dxa"/>
          </w:tcPr>
          <w:p w:rsidR="00023013" w:rsidRPr="008E0BDA" w:rsidRDefault="009B45FD" w:rsidP="008E0BDA">
            <w:pPr>
              <w:spacing w:line="360" w:lineRule="auto"/>
              <w:rPr>
                <w:sz w:val="20"/>
                <w:szCs w:val="20"/>
              </w:rPr>
            </w:pPr>
            <w:r w:rsidRPr="008E0BDA">
              <w:rPr>
                <w:sz w:val="20"/>
                <w:szCs w:val="20"/>
              </w:rPr>
              <w:t>14</w:t>
            </w:r>
          </w:p>
        </w:tc>
        <w:tc>
          <w:tcPr>
            <w:tcW w:w="1815" w:type="dxa"/>
          </w:tcPr>
          <w:p w:rsidR="00023013" w:rsidRPr="008E0BDA" w:rsidRDefault="009B45FD" w:rsidP="008E0BDA">
            <w:pPr>
              <w:spacing w:line="360" w:lineRule="auto"/>
              <w:rPr>
                <w:sz w:val="20"/>
                <w:szCs w:val="20"/>
              </w:rPr>
            </w:pPr>
            <w:r w:rsidRPr="008E0BDA">
              <w:rPr>
                <w:sz w:val="20"/>
                <w:szCs w:val="20"/>
              </w:rPr>
              <w:t>2021</w:t>
            </w:r>
          </w:p>
        </w:tc>
      </w:tr>
      <w:tr w:rsidR="00023013" w:rsidRPr="008E0BDA" w:rsidTr="008E0BDA">
        <w:trPr>
          <w:trHeight w:val="291"/>
          <w:jc w:val="center"/>
        </w:trPr>
        <w:tc>
          <w:tcPr>
            <w:tcW w:w="1924" w:type="dxa"/>
          </w:tcPr>
          <w:p w:rsidR="00023013" w:rsidRPr="008E0BDA" w:rsidRDefault="00023013" w:rsidP="008E0BDA">
            <w:pPr>
              <w:spacing w:line="360" w:lineRule="auto"/>
              <w:rPr>
                <w:sz w:val="20"/>
                <w:szCs w:val="20"/>
              </w:rPr>
            </w:pPr>
            <w:r w:rsidRPr="008E0BDA">
              <w:rPr>
                <w:sz w:val="20"/>
                <w:szCs w:val="20"/>
              </w:rPr>
              <w:t>9</w:t>
            </w:r>
          </w:p>
        </w:tc>
        <w:tc>
          <w:tcPr>
            <w:tcW w:w="1634" w:type="dxa"/>
          </w:tcPr>
          <w:p w:rsidR="00023013" w:rsidRPr="008E0BDA" w:rsidRDefault="009B45FD" w:rsidP="008E0BDA">
            <w:pPr>
              <w:spacing w:line="360" w:lineRule="auto"/>
              <w:rPr>
                <w:sz w:val="20"/>
                <w:szCs w:val="20"/>
              </w:rPr>
            </w:pPr>
            <w:r w:rsidRPr="008E0BDA">
              <w:rPr>
                <w:sz w:val="20"/>
                <w:szCs w:val="20"/>
              </w:rPr>
              <w:t>11</w:t>
            </w:r>
          </w:p>
        </w:tc>
        <w:tc>
          <w:tcPr>
            <w:tcW w:w="1815" w:type="dxa"/>
          </w:tcPr>
          <w:p w:rsidR="00023013" w:rsidRPr="008E0BDA" w:rsidRDefault="009B45FD" w:rsidP="008E0BDA">
            <w:pPr>
              <w:spacing w:line="360" w:lineRule="auto"/>
              <w:rPr>
                <w:sz w:val="20"/>
                <w:szCs w:val="20"/>
              </w:rPr>
            </w:pPr>
            <w:r w:rsidRPr="008E0BDA">
              <w:rPr>
                <w:sz w:val="20"/>
                <w:szCs w:val="20"/>
              </w:rPr>
              <w:t>2098</w:t>
            </w:r>
          </w:p>
        </w:tc>
      </w:tr>
      <w:tr w:rsidR="00023013" w:rsidRPr="008E0BDA" w:rsidTr="008E0BDA">
        <w:trPr>
          <w:trHeight w:val="291"/>
          <w:jc w:val="center"/>
        </w:trPr>
        <w:tc>
          <w:tcPr>
            <w:tcW w:w="1924" w:type="dxa"/>
          </w:tcPr>
          <w:p w:rsidR="00023013" w:rsidRPr="008E0BDA" w:rsidRDefault="00023013" w:rsidP="008E0BDA">
            <w:pPr>
              <w:spacing w:line="360" w:lineRule="auto"/>
              <w:rPr>
                <w:sz w:val="20"/>
                <w:szCs w:val="20"/>
              </w:rPr>
            </w:pPr>
            <w:r w:rsidRPr="008E0BDA">
              <w:rPr>
                <w:sz w:val="20"/>
                <w:szCs w:val="20"/>
              </w:rPr>
              <w:t>10</w:t>
            </w:r>
          </w:p>
        </w:tc>
        <w:tc>
          <w:tcPr>
            <w:tcW w:w="1634" w:type="dxa"/>
          </w:tcPr>
          <w:p w:rsidR="00023013" w:rsidRPr="008E0BDA" w:rsidRDefault="009B45FD" w:rsidP="008E0BDA">
            <w:pPr>
              <w:spacing w:line="360" w:lineRule="auto"/>
              <w:rPr>
                <w:sz w:val="20"/>
                <w:szCs w:val="20"/>
              </w:rPr>
            </w:pPr>
            <w:r w:rsidRPr="008E0BDA">
              <w:rPr>
                <w:sz w:val="20"/>
                <w:szCs w:val="20"/>
              </w:rPr>
              <w:t>2</w:t>
            </w:r>
          </w:p>
        </w:tc>
        <w:tc>
          <w:tcPr>
            <w:tcW w:w="1815" w:type="dxa"/>
          </w:tcPr>
          <w:p w:rsidR="00023013" w:rsidRPr="008E0BDA" w:rsidRDefault="009B45FD" w:rsidP="008E0BDA">
            <w:pPr>
              <w:spacing w:line="360" w:lineRule="auto"/>
              <w:rPr>
                <w:sz w:val="20"/>
                <w:szCs w:val="20"/>
              </w:rPr>
            </w:pPr>
            <w:r w:rsidRPr="008E0BDA">
              <w:rPr>
                <w:sz w:val="20"/>
                <w:szCs w:val="20"/>
              </w:rPr>
              <w:t>2190</w:t>
            </w:r>
          </w:p>
        </w:tc>
      </w:tr>
      <w:tr w:rsidR="00023013" w:rsidRPr="008E0BDA" w:rsidTr="008E0BDA">
        <w:trPr>
          <w:trHeight w:val="291"/>
          <w:jc w:val="center"/>
        </w:trPr>
        <w:tc>
          <w:tcPr>
            <w:tcW w:w="1924" w:type="dxa"/>
          </w:tcPr>
          <w:p w:rsidR="00023013" w:rsidRPr="008E0BDA" w:rsidRDefault="00023013" w:rsidP="008E0BDA">
            <w:pPr>
              <w:spacing w:line="360" w:lineRule="auto"/>
              <w:rPr>
                <w:sz w:val="20"/>
                <w:szCs w:val="20"/>
              </w:rPr>
            </w:pPr>
            <w:r w:rsidRPr="008E0BDA">
              <w:rPr>
                <w:sz w:val="20"/>
                <w:szCs w:val="20"/>
              </w:rPr>
              <w:t>11</w:t>
            </w:r>
          </w:p>
        </w:tc>
        <w:tc>
          <w:tcPr>
            <w:tcW w:w="1634" w:type="dxa"/>
          </w:tcPr>
          <w:p w:rsidR="00023013" w:rsidRPr="008E0BDA" w:rsidRDefault="009B45FD" w:rsidP="008E0BDA">
            <w:pPr>
              <w:spacing w:line="360" w:lineRule="auto"/>
              <w:rPr>
                <w:sz w:val="20"/>
                <w:szCs w:val="20"/>
              </w:rPr>
            </w:pPr>
            <w:r w:rsidRPr="008E0BDA">
              <w:rPr>
                <w:sz w:val="20"/>
                <w:szCs w:val="20"/>
              </w:rPr>
              <w:t>13</w:t>
            </w:r>
          </w:p>
        </w:tc>
        <w:tc>
          <w:tcPr>
            <w:tcW w:w="1815" w:type="dxa"/>
          </w:tcPr>
          <w:p w:rsidR="00023013" w:rsidRPr="008E0BDA" w:rsidRDefault="009B45FD" w:rsidP="008E0BDA">
            <w:pPr>
              <w:spacing w:line="360" w:lineRule="auto"/>
              <w:rPr>
                <w:sz w:val="20"/>
                <w:szCs w:val="20"/>
              </w:rPr>
            </w:pPr>
            <w:r w:rsidRPr="008E0BDA">
              <w:rPr>
                <w:sz w:val="20"/>
                <w:szCs w:val="20"/>
              </w:rPr>
              <w:t>2193</w:t>
            </w:r>
          </w:p>
        </w:tc>
      </w:tr>
      <w:tr w:rsidR="00023013" w:rsidRPr="008E0BDA" w:rsidTr="008E0BDA">
        <w:trPr>
          <w:trHeight w:val="291"/>
          <w:jc w:val="center"/>
        </w:trPr>
        <w:tc>
          <w:tcPr>
            <w:tcW w:w="1924" w:type="dxa"/>
          </w:tcPr>
          <w:p w:rsidR="00023013" w:rsidRPr="008E0BDA" w:rsidRDefault="00023013" w:rsidP="008E0BDA">
            <w:pPr>
              <w:spacing w:line="360" w:lineRule="auto"/>
              <w:rPr>
                <w:sz w:val="20"/>
                <w:szCs w:val="20"/>
              </w:rPr>
            </w:pPr>
            <w:r w:rsidRPr="008E0BDA">
              <w:rPr>
                <w:sz w:val="20"/>
                <w:szCs w:val="20"/>
              </w:rPr>
              <w:t>12</w:t>
            </w:r>
          </w:p>
        </w:tc>
        <w:tc>
          <w:tcPr>
            <w:tcW w:w="1634" w:type="dxa"/>
          </w:tcPr>
          <w:p w:rsidR="00023013" w:rsidRPr="008E0BDA" w:rsidRDefault="009B45FD" w:rsidP="008E0BDA">
            <w:pPr>
              <w:spacing w:line="360" w:lineRule="auto"/>
              <w:rPr>
                <w:sz w:val="20"/>
                <w:szCs w:val="20"/>
              </w:rPr>
            </w:pPr>
            <w:r w:rsidRPr="008E0BDA">
              <w:rPr>
                <w:sz w:val="20"/>
                <w:szCs w:val="20"/>
              </w:rPr>
              <w:t>3</w:t>
            </w:r>
          </w:p>
        </w:tc>
        <w:tc>
          <w:tcPr>
            <w:tcW w:w="1815" w:type="dxa"/>
          </w:tcPr>
          <w:p w:rsidR="00023013" w:rsidRPr="008E0BDA" w:rsidRDefault="009B45FD" w:rsidP="008E0BDA">
            <w:pPr>
              <w:spacing w:line="360" w:lineRule="auto"/>
              <w:rPr>
                <w:sz w:val="20"/>
                <w:szCs w:val="20"/>
              </w:rPr>
            </w:pPr>
            <w:r w:rsidRPr="008E0BDA">
              <w:rPr>
                <w:sz w:val="20"/>
                <w:szCs w:val="20"/>
              </w:rPr>
              <w:t>2324</w:t>
            </w:r>
          </w:p>
        </w:tc>
      </w:tr>
      <w:tr w:rsidR="00023013" w:rsidRPr="008E0BDA" w:rsidTr="008E0BDA">
        <w:trPr>
          <w:trHeight w:val="291"/>
          <w:jc w:val="center"/>
        </w:trPr>
        <w:tc>
          <w:tcPr>
            <w:tcW w:w="1924" w:type="dxa"/>
          </w:tcPr>
          <w:p w:rsidR="00023013" w:rsidRPr="008E0BDA" w:rsidRDefault="00023013" w:rsidP="008E0BDA">
            <w:pPr>
              <w:spacing w:line="360" w:lineRule="auto"/>
              <w:rPr>
                <w:sz w:val="20"/>
                <w:szCs w:val="20"/>
              </w:rPr>
            </w:pPr>
            <w:r w:rsidRPr="008E0BDA">
              <w:rPr>
                <w:sz w:val="20"/>
                <w:szCs w:val="20"/>
              </w:rPr>
              <w:t>13</w:t>
            </w:r>
          </w:p>
        </w:tc>
        <w:tc>
          <w:tcPr>
            <w:tcW w:w="1634" w:type="dxa"/>
          </w:tcPr>
          <w:p w:rsidR="00023013" w:rsidRPr="008E0BDA" w:rsidRDefault="009B45FD" w:rsidP="008E0BDA">
            <w:pPr>
              <w:spacing w:line="360" w:lineRule="auto"/>
              <w:rPr>
                <w:sz w:val="20"/>
                <w:szCs w:val="20"/>
              </w:rPr>
            </w:pPr>
            <w:r w:rsidRPr="008E0BDA">
              <w:rPr>
                <w:sz w:val="20"/>
                <w:szCs w:val="20"/>
              </w:rPr>
              <w:t>1</w:t>
            </w:r>
          </w:p>
        </w:tc>
        <w:tc>
          <w:tcPr>
            <w:tcW w:w="1815" w:type="dxa"/>
          </w:tcPr>
          <w:p w:rsidR="00023013" w:rsidRPr="008E0BDA" w:rsidRDefault="00235190" w:rsidP="008E0BDA">
            <w:pPr>
              <w:spacing w:line="360" w:lineRule="auto"/>
              <w:rPr>
                <w:sz w:val="20"/>
                <w:szCs w:val="20"/>
              </w:rPr>
            </w:pPr>
            <w:r w:rsidRPr="008E0BDA">
              <w:rPr>
                <w:sz w:val="20"/>
                <w:szCs w:val="20"/>
              </w:rPr>
              <w:t>2977</w:t>
            </w:r>
          </w:p>
        </w:tc>
      </w:tr>
      <w:tr w:rsidR="00023013" w:rsidRPr="008E0BDA" w:rsidTr="008E0BDA">
        <w:trPr>
          <w:trHeight w:val="307"/>
          <w:jc w:val="center"/>
        </w:trPr>
        <w:tc>
          <w:tcPr>
            <w:tcW w:w="1924" w:type="dxa"/>
          </w:tcPr>
          <w:p w:rsidR="00023013" w:rsidRPr="008E0BDA" w:rsidRDefault="00023013" w:rsidP="008E0BDA">
            <w:pPr>
              <w:spacing w:line="360" w:lineRule="auto"/>
              <w:rPr>
                <w:sz w:val="20"/>
                <w:szCs w:val="20"/>
              </w:rPr>
            </w:pPr>
            <w:r w:rsidRPr="008E0BDA">
              <w:rPr>
                <w:sz w:val="20"/>
                <w:szCs w:val="20"/>
              </w:rPr>
              <w:t>14</w:t>
            </w:r>
          </w:p>
        </w:tc>
        <w:tc>
          <w:tcPr>
            <w:tcW w:w="1634" w:type="dxa"/>
          </w:tcPr>
          <w:p w:rsidR="00023013" w:rsidRPr="008E0BDA" w:rsidRDefault="009B45FD" w:rsidP="008E0BDA">
            <w:pPr>
              <w:spacing w:line="360" w:lineRule="auto"/>
              <w:rPr>
                <w:sz w:val="20"/>
                <w:szCs w:val="20"/>
              </w:rPr>
            </w:pPr>
            <w:r w:rsidRPr="008E0BDA">
              <w:rPr>
                <w:sz w:val="20"/>
                <w:szCs w:val="20"/>
              </w:rPr>
              <w:t>17</w:t>
            </w:r>
          </w:p>
        </w:tc>
        <w:tc>
          <w:tcPr>
            <w:tcW w:w="1815" w:type="dxa"/>
          </w:tcPr>
          <w:p w:rsidR="00023013" w:rsidRPr="008E0BDA" w:rsidRDefault="00235190" w:rsidP="008E0BDA">
            <w:pPr>
              <w:spacing w:line="360" w:lineRule="auto"/>
              <w:rPr>
                <w:sz w:val="20"/>
                <w:szCs w:val="20"/>
              </w:rPr>
            </w:pPr>
            <w:r w:rsidRPr="008E0BDA">
              <w:rPr>
                <w:sz w:val="20"/>
                <w:szCs w:val="20"/>
              </w:rPr>
              <w:t>3544</w:t>
            </w:r>
          </w:p>
        </w:tc>
      </w:tr>
      <w:tr w:rsidR="00023013" w:rsidRPr="008E0BDA" w:rsidTr="008E0BDA">
        <w:trPr>
          <w:trHeight w:val="291"/>
          <w:jc w:val="center"/>
        </w:trPr>
        <w:tc>
          <w:tcPr>
            <w:tcW w:w="1924" w:type="dxa"/>
          </w:tcPr>
          <w:p w:rsidR="00023013" w:rsidRPr="008E0BDA" w:rsidRDefault="00023013" w:rsidP="008E0BDA">
            <w:pPr>
              <w:spacing w:line="360" w:lineRule="auto"/>
              <w:rPr>
                <w:sz w:val="20"/>
                <w:szCs w:val="20"/>
              </w:rPr>
            </w:pPr>
            <w:r w:rsidRPr="008E0BDA">
              <w:rPr>
                <w:sz w:val="20"/>
                <w:szCs w:val="20"/>
              </w:rPr>
              <w:t>15</w:t>
            </w:r>
          </w:p>
        </w:tc>
        <w:tc>
          <w:tcPr>
            <w:tcW w:w="1634" w:type="dxa"/>
          </w:tcPr>
          <w:p w:rsidR="00023013" w:rsidRPr="008E0BDA" w:rsidRDefault="009B45FD" w:rsidP="008E0BDA">
            <w:pPr>
              <w:spacing w:line="360" w:lineRule="auto"/>
              <w:rPr>
                <w:sz w:val="20"/>
                <w:szCs w:val="20"/>
              </w:rPr>
            </w:pPr>
            <w:r w:rsidRPr="008E0BDA">
              <w:rPr>
                <w:sz w:val="20"/>
                <w:szCs w:val="20"/>
              </w:rPr>
              <w:t>16</w:t>
            </w:r>
          </w:p>
        </w:tc>
        <w:tc>
          <w:tcPr>
            <w:tcW w:w="1815" w:type="dxa"/>
          </w:tcPr>
          <w:p w:rsidR="00023013" w:rsidRPr="008E0BDA" w:rsidRDefault="00235190" w:rsidP="008E0BDA">
            <w:pPr>
              <w:spacing w:line="360" w:lineRule="auto"/>
              <w:rPr>
                <w:sz w:val="20"/>
                <w:szCs w:val="20"/>
              </w:rPr>
            </w:pPr>
            <w:r w:rsidRPr="008E0BDA">
              <w:rPr>
                <w:sz w:val="20"/>
                <w:szCs w:val="20"/>
              </w:rPr>
              <w:t>3934</w:t>
            </w:r>
          </w:p>
        </w:tc>
      </w:tr>
      <w:tr w:rsidR="00023013" w:rsidRPr="008E0BDA" w:rsidTr="008E0BDA">
        <w:trPr>
          <w:trHeight w:val="291"/>
          <w:jc w:val="center"/>
        </w:trPr>
        <w:tc>
          <w:tcPr>
            <w:tcW w:w="1924" w:type="dxa"/>
          </w:tcPr>
          <w:p w:rsidR="00023013" w:rsidRPr="008E0BDA" w:rsidRDefault="00023013" w:rsidP="008E0BDA">
            <w:pPr>
              <w:spacing w:line="360" w:lineRule="auto"/>
              <w:rPr>
                <w:sz w:val="20"/>
                <w:szCs w:val="20"/>
              </w:rPr>
            </w:pPr>
            <w:r w:rsidRPr="008E0BDA">
              <w:rPr>
                <w:sz w:val="20"/>
                <w:szCs w:val="20"/>
              </w:rPr>
              <w:t>16</w:t>
            </w:r>
          </w:p>
        </w:tc>
        <w:tc>
          <w:tcPr>
            <w:tcW w:w="1634" w:type="dxa"/>
          </w:tcPr>
          <w:p w:rsidR="00023013" w:rsidRPr="008E0BDA" w:rsidRDefault="009B45FD" w:rsidP="008E0BDA">
            <w:pPr>
              <w:spacing w:line="360" w:lineRule="auto"/>
              <w:rPr>
                <w:sz w:val="20"/>
                <w:szCs w:val="20"/>
              </w:rPr>
            </w:pPr>
            <w:r w:rsidRPr="008E0BDA">
              <w:rPr>
                <w:sz w:val="20"/>
                <w:szCs w:val="20"/>
              </w:rPr>
              <w:t>4</w:t>
            </w:r>
          </w:p>
        </w:tc>
        <w:tc>
          <w:tcPr>
            <w:tcW w:w="1815" w:type="dxa"/>
          </w:tcPr>
          <w:p w:rsidR="00023013" w:rsidRPr="008E0BDA" w:rsidRDefault="00235190" w:rsidP="008E0BDA">
            <w:pPr>
              <w:spacing w:line="360" w:lineRule="auto"/>
              <w:rPr>
                <w:sz w:val="20"/>
                <w:szCs w:val="20"/>
              </w:rPr>
            </w:pPr>
            <w:r w:rsidRPr="008E0BDA">
              <w:rPr>
                <w:sz w:val="20"/>
                <w:szCs w:val="20"/>
              </w:rPr>
              <w:t>4913</w:t>
            </w:r>
          </w:p>
        </w:tc>
      </w:tr>
      <w:tr w:rsidR="00023013" w:rsidRPr="008E0BDA" w:rsidTr="008E0BDA">
        <w:trPr>
          <w:trHeight w:val="291"/>
          <w:jc w:val="center"/>
        </w:trPr>
        <w:tc>
          <w:tcPr>
            <w:tcW w:w="1924" w:type="dxa"/>
          </w:tcPr>
          <w:p w:rsidR="00023013" w:rsidRPr="008E0BDA" w:rsidRDefault="00023013" w:rsidP="008E0BDA">
            <w:pPr>
              <w:spacing w:line="360" w:lineRule="auto"/>
              <w:rPr>
                <w:sz w:val="20"/>
                <w:szCs w:val="20"/>
              </w:rPr>
            </w:pPr>
            <w:r w:rsidRPr="008E0BDA">
              <w:rPr>
                <w:sz w:val="20"/>
                <w:szCs w:val="20"/>
              </w:rPr>
              <w:t>17</w:t>
            </w:r>
          </w:p>
        </w:tc>
        <w:tc>
          <w:tcPr>
            <w:tcW w:w="1634" w:type="dxa"/>
          </w:tcPr>
          <w:p w:rsidR="00023013" w:rsidRPr="008E0BDA" w:rsidRDefault="009B45FD" w:rsidP="008E0BDA">
            <w:pPr>
              <w:spacing w:line="360" w:lineRule="auto"/>
              <w:rPr>
                <w:sz w:val="20"/>
                <w:szCs w:val="20"/>
              </w:rPr>
            </w:pPr>
            <w:r w:rsidRPr="008E0BDA">
              <w:rPr>
                <w:sz w:val="20"/>
                <w:szCs w:val="20"/>
              </w:rPr>
              <w:t>10</w:t>
            </w:r>
          </w:p>
        </w:tc>
        <w:tc>
          <w:tcPr>
            <w:tcW w:w="1815" w:type="dxa"/>
          </w:tcPr>
          <w:p w:rsidR="00023013" w:rsidRPr="008E0BDA" w:rsidRDefault="00235190" w:rsidP="008E0BDA">
            <w:pPr>
              <w:spacing w:line="360" w:lineRule="auto"/>
              <w:rPr>
                <w:sz w:val="20"/>
                <w:szCs w:val="20"/>
              </w:rPr>
            </w:pPr>
            <w:r w:rsidRPr="008E0BDA">
              <w:rPr>
                <w:sz w:val="20"/>
                <w:szCs w:val="20"/>
              </w:rPr>
              <w:t>21147</w:t>
            </w:r>
          </w:p>
        </w:tc>
      </w:tr>
      <w:tr w:rsidR="00023013" w:rsidRPr="008E0BDA" w:rsidTr="008E0BDA">
        <w:trPr>
          <w:trHeight w:val="307"/>
          <w:jc w:val="center"/>
        </w:trPr>
        <w:tc>
          <w:tcPr>
            <w:tcW w:w="1924" w:type="dxa"/>
          </w:tcPr>
          <w:p w:rsidR="00023013" w:rsidRPr="008E0BDA" w:rsidRDefault="00023013" w:rsidP="008E0BDA">
            <w:pPr>
              <w:spacing w:line="360" w:lineRule="auto"/>
              <w:rPr>
                <w:sz w:val="20"/>
                <w:szCs w:val="20"/>
              </w:rPr>
            </w:pPr>
            <w:r w:rsidRPr="008E0BDA">
              <w:rPr>
                <w:sz w:val="20"/>
                <w:szCs w:val="20"/>
              </w:rPr>
              <w:t>18</w:t>
            </w:r>
          </w:p>
        </w:tc>
        <w:tc>
          <w:tcPr>
            <w:tcW w:w="1634" w:type="dxa"/>
          </w:tcPr>
          <w:p w:rsidR="00023013" w:rsidRPr="008E0BDA" w:rsidRDefault="009B45FD" w:rsidP="008E0BDA">
            <w:pPr>
              <w:spacing w:line="360" w:lineRule="auto"/>
              <w:rPr>
                <w:sz w:val="20"/>
                <w:szCs w:val="20"/>
              </w:rPr>
            </w:pPr>
            <w:r w:rsidRPr="008E0BDA">
              <w:rPr>
                <w:sz w:val="20"/>
                <w:szCs w:val="20"/>
              </w:rPr>
              <w:t>18</w:t>
            </w:r>
          </w:p>
        </w:tc>
        <w:tc>
          <w:tcPr>
            <w:tcW w:w="1815" w:type="dxa"/>
          </w:tcPr>
          <w:p w:rsidR="00023013" w:rsidRPr="008E0BDA" w:rsidRDefault="00235190" w:rsidP="008E0BDA">
            <w:pPr>
              <w:spacing w:line="360" w:lineRule="auto"/>
              <w:rPr>
                <w:sz w:val="20"/>
                <w:szCs w:val="20"/>
              </w:rPr>
            </w:pPr>
            <w:r w:rsidRPr="008E0BDA">
              <w:rPr>
                <w:sz w:val="20"/>
                <w:szCs w:val="20"/>
              </w:rPr>
              <w:t>58132</w:t>
            </w:r>
          </w:p>
        </w:tc>
      </w:tr>
    </w:tbl>
    <w:p w:rsidR="00023013" w:rsidRPr="00C36500" w:rsidRDefault="00023013" w:rsidP="00F702CD">
      <w:pPr>
        <w:shd w:val="clear" w:color="auto" w:fill="FFFFFF"/>
        <w:spacing w:line="360" w:lineRule="auto"/>
        <w:ind w:firstLine="709"/>
        <w:jc w:val="both"/>
        <w:rPr>
          <w:sz w:val="28"/>
          <w:szCs w:val="28"/>
        </w:rPr>
      </w:pPr>
    </w:p>
    <w:p w:rsidR="00235190" w:rsidRPr="00C36500" w:rsidRDefault="00235190" w:rsidP="00F702CD">
      <w:pPr>
        <w:shd w:val="clear" w:color="auto" w:fill="FFFFFF"/>
        <w:spacing w:line="360" w:lineRule="auto"/>
        <w:ind w:firstLine="709"/>
        <w:jc w:val="both"/>
        <w:rPr>
          <w:sz w:val="28"/>
          <w:szCs w:val="28"/>
        </w:rPr>
      </w:pPr>
      <w:r w:rsidRPr="00C36500">
        <w:rPr>
          <w:sz w:val="28"/>
          <w:szCs w:val="28"/>
        </w:rPr>
        <w:t>Определим размах вариации:</w:t>
      </w:r>
    </w:p>
    <w:p w:rsidR="008E0BDA" w:rsidRDefault="008E0BDA" w:rsidP="00F702CD">
      <w:pPr>
        <w:shd w:val="clear" w:color="auto" w:fill="FFFFFF"/>
        <w:spacing w:line="360" w:lineRule="auto"/>
        <w:ind w:firstLine="709"/>
        <w:jc w:val="both"/>
        <w:rPr>
          <w:sz w:val="28"/>
          <w:szCs w:val="28"/>
          <w:lang w:val="en-US"/>
        </w:rPr>
      </w:pPr>
    </w:p>
    <w:p w:rsidR="00235190" w:rsidRPr="00C36500" w:rsidRDefault="00235190" w:rsidP="00F702CD">
      <w:pPr>
        <w:shd w:val="clear" w:color="auto" w:fill="FFFFFF"/>
        <w:spacing w:line="360" w:lineRule="auto"/>
        <w:ind w:firstLine="709"/>
        <w:jc w:val="both"/>
        <w:rPr>
          <w:sz w:val="28"/>
          <w:szCs w:val="28"/>
          <w:vertAlign w:val="subscript"/>
        </w:rPr>
      </w:pPr>
      <w:r w:rsidRPr="00C36500">
        <w:rPr>
          <w:sz w:val="28"/>
          <w:szCs w:val="28"/>
        </w:rPr>
        <w:t>Р=Х</w:t>
      </w:r>
      <w:r w:rsidRPr="00C36500">
        <w:rPr>
          <w:sz w:val="28"/>
          <w:szCs w:val="28"/>
          <w:vertAlign w:val="subscript"/>
          <w:lang w:val="en-US"/>
        </w:rPr>
        <w:t>max</w:t>
      </w:r>
      <w:r w:rsidRPr="00C36500">
        <w:rPr>
          <w:sz w:val="28"/>
          <w:szCs w:val="28"/>
        </w:rPr>
        <w:t>-</w:t>
      </w:r>
      <w:r w:rsidRPr="00C36500">
        <w:rPr>
          <w:sz w:val="28"/>
          <w:szCs w:val="28"/>
          <w:lang w:val="en-US"/>
        </w:rPr>
        <w:t>X</w:t>
      </w:r>
      <w:r w:rsidRPr="00C36500">
        <w:rPr>
          <w:sz w:val="28"/>
          <w:szCs w:val="28"/>
          <w:vertAlign w:val="subscript"/>
          <w:lang w:val="en-US"/>
        </w:rPr>
        <w:t>min</w:t>
      </w:r>
    </w:p>
    <w:p w:rsidR="00235190" w:rsidRPr="00C36500" w:rsidRDefault="00235190" w:rsidP="00F702CD">
      <w:pPr>
        <w:shd w:val="clear" w:color="auto" w:fill="FFFFFF"/>
        <w:spacing w:line="360" w:lineRule="auto"/>
        <w:ind w:firstLine="709"/>
        <w:jc w:val="both"/>
        <w:rPr>
          <w:sz w:val="28"/>
          <w:szCs w:val="28"/>
        </w:rPr>
      </w:pPr>
      <w:r w:rsidRPr="00C36500">
        <w:rPr>
          <w:sz w:val="28"/>
          <w:szCs w:val="28"/>
        </w:rPr>
        <w:t>Р=58132-996=57136</w:t>
      </w:r>
    </w:p>
    <w:p w:rsidR="008E0BDA" w:rsidRDefault="008E0BDA" w:rsidP="00F702CD">
      <w:pPr>
        <w:shd w:val="clear" w:color="auto" w:fill="FFFFFF"/>
        <w:spacing w:line="360" w:lineRule="auto"/>
        <w:ind w:firstLine="709"/>
        <w:jc w:val="both"/>
        <w:rPr>
          <w:sz w:val="28"/>
          <w:szCs w:val="28"/>
          <w:lang w:val="en-US"/>
        </w:rPr>
      </w:pPr>
    </w:p>
    <w:p w:rsidR="00235190" w:rsidRPr="00C36500" w:rsidRDefault="00235190" w:rsidP="00F702CD">
      <w:pPr>
        <w:shd w:val="clear" w:color="auto" w:fill="FFFFFF"/>
        <w:spacing w:line="360" w:lineRule="auto"/>
        <w:ind w:firstLine="709"/>
        <w:jc w:val="both"/>
        <w:rPr>
          <w:sz w:val="28"/>
          <w:szCs w:val="28"/>
        </w:rPr>
      </w:pPr>
      <w:r w:rsidRPr="00C36500">
        <w:rPr>
          <w:sz w:val="28"/>
          <w:szCs w:val="28"/>
        </w:rPr>
        <w:t>Определим число групп в группировке по формуле Стерджеса:</w:t>
      </w:r>
    </w:p>
    <w:p w:rsidR="008E0BDA" w:rsidRDefault="008E0BDA" w:rsidP="00F702CD">
      <w:pPr>
        <w:shd w:val="clear" w:color="auto" w:fill="FFFFFF"/>
        <w:spacing w:line="360" w:lineRule="auto"/>
        <w:ind w:firstLine="709"/>
        <w:jc w:val="both"/>
        <w:rPr>
          <w:sz w:val="28"/>
          <w:szCs w:val="28"/>
          <w:lang w:val="en-US"/>
        </w:rPr>
      </w:pPr>
    </w:p>
    <w:p w:rsidR="00235190" w:rsidRPr="00C36500" w:rsidRDefault="00235190" w:rsidP="00F702CD">
      <w:pPr>
        <w:shd w:val="clear" w:color="auto" w:fill="FFFFFF"/>
        <w:spacing w:line="360" w:lineRule="auto"/>
        <w:ind w:firstLine="709"/>
        <w:jc w:val="both"/>
        <w:rPr>
          <w:sz w:val="28"/>
          <w:szCs w:val="28"/>
        </w:rPr>
      </w:pPr>
      <w:r w:rsidRPr="00C36500">
        <w:rPr>
          <w:sz w:val="28"/>
          <w:szCs w:val="28"/>
          <w:lang w:val="en-US"/>
        </w:rPr>
        <w:t>n</w:t>
      </w:r>
      <w:r w:rsidRPr="008E0BDA">
        <w:rPr>
          <w:sz w:val="28"/>
          <w:szCs w:val="28"/>
        </w:rPr>
        <w:t>= 1+3</w:t>
      </w:r>
      <w:r w:rsidR="002B5D8D" w:rsidRPr="00C36500">
        <w:rPr>
          <w:sz w:val="28"/>
          <w:szCs w:val="28"/>
        </w:rPr>
        <w:t>,32</w:t>
      </w:r>
      <w:r w:rsidRPr="00C36500">
        <w:rPr>
          <w:sz w:val="28"/>
          <w:szCs w:val="28"/>
        </w:rPr>
        <w:t>2*</w:t>
      </w:r>
      <w:r w:rsidRPr="00C36500">
        <w:rPr>
          <w:sz w:val="28"/>
          <w:szCs w:val="28"/>
          <w:lang w:val="en-US"/>
        </w:rPr>
        <w:t>Lg</w:t>
      </w:r>
      <w:r w:rsidRPr="008E0BDA">
        <w:rPr>
          <w:sz w:val="28"/>
          <w:szCs w:val="28"/>
        </w:rPr>
        <w:t xml:space="preserve"> 18=</w:t>
      </w:r>
      <w:r w:rsidR="00297E12" w:rsidRPr="00C36500">
        <w:rPr>
          <w:sz w:val="28"/>
          <w:szCs w:val="28"/>
        </w:rPr>
        <w:t>5</w:t>
      </w:r>
    </w:p>
    <w:p w:rsidR="008E0BDA" w:rsidRDefault="008E0BDA" w:rsidP="00F702CD">
      <w:pPr>
        <w:shd w:val="clear" w:color="auto" w:fill="FFFFFF"/>
        <w:spacing w:line="360" w:lineRule="auto"/>
        <w:ind w:firstLine="709"/>
        <w:jc w:val="both"/>
        <w:rPr>
          <w:sz w:val="28"/>
          <w:szCs w:val="28"/>
          <w:lang w:val="en-US"/>
        </w:rPr>
      </w:pPr>
    </w:p>
    <w:p w:rsidR="008621DD" w:rsidRPr="00C36500" w:rsidRDefault="008621DD" w:rsidP="00F702CD">
      <w:pPr>
        <w:shd w:val="clear" w:color="auto" w:fill="FFFFFF"/>
        <w:spacing w:line="360" w:lineRule="auto"/>
        <w:ind w:firstLine="709"/>
        <w:jc w:val="both"/>
        <w:rPr>
          <w:sz w:val="28"/>
          <w:szCs w:val="28"/>
        </w:rPr>
      </w:pPr>
      <w:r w:rsidRPr="00C36500">
        <w:rPr>
          <w:sz w:val="28"/>
          <w:szCs w:val="28"/>
        </w:rPr>
        <w:t>Определим величину интервала:</w:t>
      </w:r>
    </w:p>
    <w:p w:rsidR="008E0BDA" w:rsidRDefault="008E0BDA" w:rsidP="00F702CD">
      <w:pPr>
        <w:shd w:val="clear" w:color="auto" w:fill="FFFFFF"/>
        <w:spacing w:line="360" w:lineRule="auto"/>
        <w:ind w:firstLine="709"/>
        <w:jc w:val="both"/>
        <w:rPr>
          <w:sz w:val="28"/>
          <w:szCs w:val="28"/>
          <w:lang w:val="en-US"/>
        </w:rPr>
      </w:pPr>
    </w:p>
    <w:p w:rsidR="008621DD" w:rsidRPr="00C36500" w:rsidRDefault="008621DD" w:rsidP="00F702CD">
      <w:pPr>
        <w:shd w:val="clear" w:color="auto" w:fill="FFFFFF"/>
        <w:spacing w:line="360" w:lineRule="auto"/>
        <w:ind w:firstLine="709"/>
        <w:jc w:val="both"/>
        <w:rPr>
          <w:sz w:val="28"/>
          <w:szCs w:val="28"/>
        </w:rPr>
      </w:pPr>
      <w:r w:rsidRPr="00C36500">
        <w:rPr>
          <w:sz w:val="28"/>
          <w:szCs w:val="28"/>
          <w:lang w:val="en-US"/>
        </w:rPr>
        <w:t>I</w:t>
      </w:r>
      <w:r w:rsidRPr="00C36500">
        <w:rPr>
          <w:sz w:val="28"/>
          <w:szCs w:val="28"/>
        </w:rPr>
        <w:t>=</w:t>
      </w:r>
      <w:r w:rsidR="00297E12" w:rsidRPr="00C36500">
        <w:rPr>
          <w:sz w:val="28"/>
          <w:szCs w:val="28"/>
        </w:rPr>
        <w:t>57136/5=11427</w:t>
      </w:r>
    </w:p>
    <w:p w:rsidR="008E0BDA" w:rsidRDefault="008E0BDA" w:rsidP="00F702CD">
      <w:pPr>
        <w:shd w:val="clear" w:color="auto" w:fill="FFFFFF"/>
        <w:spacing w:line="360" w:lineRule="auto"/>
        <w:ind w:firstLine="709"/>
        <w:jc w:val="both"/>
        <w:rPr>
          <w:sz w:val="28"/>
          <w:szCs w:val="28"/>
          <w:lang w:val="en-US"/>
        </w:rPr>
      </w:pPr>
    </w:p>
    <w:p w:rsidR="008621DD" w:rsidRPr="00C36500" w:rsidRDefault="008621DD" w:rsidP="00F702CD">
      <w:pPr>
        <w:shd w:val="clear" w:color="auto" w:fill="FFFFFF"/>
        <w:spacing w:line="360" w:lineRule="auto"/>
        <w:ind w:firstLine="709"/>
        <w:jc w:val="both"/>
        <w:rPr>
          <w:sz w:val="28"/>
          <w:szCs w:val="28"/>
        </w:rPr>
      </w:pPr>
      <w:r w:rsidRPr="00C36500">
        <w:rPr>
          <w:sz w:val="28"/>
          <w:szCs w:val="28"/>
        </w:rPr>
        <w:t>Определяем интервальные группы:</w:t>
      </w:r>
    </w:p>
    <w:p w:rsidR="008621DD" w:rsidRPr="00C36500" w:rsidRDefault="008621DD" w:rsidP="00F702CD">
      <w:pPr>
        <w:shd w:val="clear" w:color="auto" w:fill="FFFFFF"/>
        <w:spacing w:line="360" w:lineRule="auto"/>
        <w:ind w:firstLine="709"/>
        <w:jc w:val="both"/>
        <w:rPr>
          <w:sz w:val="28"/>
          <w:szCs w:val="28"/>
        </w:rPr>
      </w:pPr>
      <w:r w:rsidRPr="00C36500">
        <w:rPr>
          <w:sz w:val="28"/>
          <w:szCs w:val="28"/>
        </w:rPr>
        <w:t>Х</w:t>
      </w:r>
      <w:r w:rsidRPr="00C36500">
        <w:rPr>
          <w:sz w:val="28"/>
          <w:szCs w:val="28"/>
          <w:vertAlign w:val="subscript"/>
          <w:lang w:val="en-US"/>
        </w:rPr>
        <w:t>min</w:t>
      </w:r>
      <w:r w:rsidRPr="00C36500">
        <w:rPr>
          <w:sz w:val="28"/>
          <w:szCs w:val="28"/>
        </w:rPr>
        <w:t>+</w:t>
      </w:r>
      <w:r w:rsidR="00297E12" w:rsidRPr="00C36500">
        <w:rPr>
          <w:sz w:val="28"/>
          <w:szCs w:val="28"/>
          <w:lang w:val="en-US"/>
        </w:rPr>
        <w:t>I</w:t>
      </w:r>
      <w:r w:rsidR="00297E12" w:rsidRPr="00C36500">
        <w:rPr>
          <w:sz w:val="28"/>
          <w:szCs w:val="28"/>
        </w:rPr>
        <w:t>=996+11427=12423</w:t>
      </w:r>
      <w:r w:rsidRPr="00C36500">
        <w:rPr>
          <w:sz w:val="28"/>
          <w:szCs w:val="28"/>
        </w:rPr>
        <w:t>-верхняя граница 1 группы</w:t>
      </w:r>
    </w:p>
    <w:p w:rsidR="00C469A9" w:rsidRPr="00C36500" w:rsidRDefault="00297E12" w:rsidP="00F702CD">
      <w:pPr>
        <w:shd w:val="clear" w:color="auto" w:fill="FFFFFF"/>
        <w:spacing w:line="360" w:lineRule="auto"/>
        <w:ind w:firstLine="709"/>
        <w:jc w:val="both"/>
        <w:rPr>
          <w:sz w:val="28"/>
          <w:szCs w:val="28"/>
        </w:rPr>
      </w:pPr>
      <w:r w:rsidRPr="00C36500">
        <w:rPr>
          <w:sz w:val="28"/>
          <w:szCs w:val="28"/>
        </w:rPr>
        <w:t>12423+11427=23850</w:t>
      </w:r>
      <w:r w:rsidR="00C469A9" w:rsidRPr="00C36500">
        <w:rPr>
          <w:sz w:val="28"/>
          <w:szCs w:val="28"/>
        </w:rPr>
        <w:t>-верхняя граница 2 группы</w:t>
      </w:r>
    </w:p>
    <w:p w:rsidR="00C469A9" w:rsidRPr="00C36500" w:rsidRDefault="00297E12" w:rsidP="00F702CD">
      <w:pPr>
        <w:shd w:val="clear" w:color="auto" w:fill="FFFFFF"/>
        <w:spacing w:line="360" w:lineRule="auto"/>
        <w:ind w:firstLine="709"/>
        <w:jc w:val="both"/>
        <w:rPr>
          <w:sz w:val="28"/>
          <w:szCs w:val="28"/>
        </w:rPr>
      </w:pPr>
      <w:r w:rsidRPr="00C36500">
        <w:rPr>
          <w:sz w:val="28"/>
          <w:szCs w:val="28"/>
        </w:rPr>
        <w:t>23850+11427</w:t>
      </w:r>
      <w:r w:rsidR="00C469A9" w:rsidRPr="00C36500">
        <w:rPr>
          <w:sz w:val="28"/>
          <w:szCs w:val="28"/>
        </w:rPr>
        <w:t>=</w:t>
      </w:r>
      <w:r w:rsidRPr="00C36500">
        <w:rPr>
          <w:sz w:val="28"/>
          <w:szCs w:val="28"/>
        </w:rPr>
        <w:t>35277</w:t>
      </w:r>
      <w:r w:rsidR="00C469A9" w:rsidRPr="00C36500">
        <w:rPr>
          <w:sz w:val="28"/>
          <w:szCs w:val="28"/>
        </w:rPr>
        <w:t>-верхняя граница 3 группы</w:t>
      </w:r>
    </w:p>
    <w:p w:rsidR="00C469A9" w:rsidRPr="00C36500" w:rsidRDefault="00297E12" w:rsidP="00F702CD">
      <w:pPr>
        <w:shd w:val="clear" w:color="auto" w:fill="FFFFFF"/>
        <w:spacing w:line="360" w:lineRule="auto"/>
        <w:ind w:firstLine="709"/>
        <w:jc w:val="both"/>
        <w:rPr>
          <w:sz w:val="28"/>
          <w:szCs w:val="28"/>
        </w:rPr>
      </w:pPr>
      <w:r w:rsidRPr="00C36500">
        <w:rPr>
          <w:sz w:val="28"/>
          <w:szCs w:val="28"/>
        </w:rPr>
        <w:t>35277+11427=46704</w:t>
      </w:r>
      <w:r w:rsidR="00C469A9" w:rsidRPr="00C36500">
        <w:rPr>
          <w:sz w:val="28"/>
          <w:szCs w:val="28"/>
        </w:rPr>
        <w:t>-…4 группы</w:t>
      </w:r>
    </w:p>
    <w:p w:rsidR="00C469A9" w:rsidRPr="00C36500" w:rsidRDefault="00297E12" w:rsidP="00F702CD">
      <w:pPr>
        <w:shd w:val="clear" w:color="auto" w:fill="FFFFFF"/>
        <w:spacing w:line="360" w:lineRule="auto"/>
        <w:ind w:firstLine="709"/>
        <w:jc w:val="both"/>
        <w:rPr>
          <w:sz w:val="28"/>
          <w:szCs w:val="28"/>
        </w:rPr>
      </w:pPr>
      <w:r w:rsidRPr="00C36500">
        <w:rPr>
          <w:sz w:val="28"/>
          <w:szCs w:val="28"/>
        </w:rPr>
        <w:t>46704+11427=58131</w:t>
      </w:r>
      <w:r w:rsidR="00C469A9" w:rsidRPr="00C36500">
        <w:rPr>
          <w:sz w:val="28"/>
          <w:szCs w:val="28"/>
        </w:rPr>
        <w:t>-…5 группы</w:t>
      </w:r>
    </w:p>
    <w:p w:rsidR="008E0BDA" w:rsidRDefault="008E0BDA" w:rsidP="00F702CD">
      <w:pPr>
        <w:shd w:val="clear" w:color="auto" w:fill="FFFFFF"/>
        <w:spacing w:line="360" w:lineRule="auto"/>
        <w:ind w:firstLine="709"/>
        <w:jc w:val="both"/>
        <w:rPr>
          <w:sz w:val="28"/>
          <w:szCs w:val="28"/>
          <w:lang w:val="en-US"/>
        </w:rPr>
      </w:pPr>
    </w:p>
    <w:p w:rsidR="002B5D8D" w:rsidRPr="00C36500" w:rsidRDefault="00297E12" w:rsidP="00F702CD">
      <w:pPr>
        <w:shd w:val="clear" w:color="auto" w:fill="FFFFFF"/>
        <w:spacing w:line="360" w:lineRule="auto"/>
        <w:ind w:firstLine="709"/>
        <w:jc w:val="both"/>
        <w:rPr>
          <w:sz w:val="28"/>
          <w:szCs w:val="28"/>
        </w:rPr>
      </w:pPr>
      <w:r w:rsidRPr="00C36500">
        <w:rPr>
          <w:sz w:val="28"/>
          <w:szCs w:val="28"/>
        </w:rPr>
        <w:t>Получилось 5 групп:</w:t>
      </w:r>
    </w:p>
    <w:p w:rsidR="00297E12" w:rsidRPr="00C36500" w:rsidRDefault="00297E12" w:rsidP="00F702CD">
      <w:pPr>
        <w:shd w:val="clear" w:color="auto" w:fill="FFFFFF"/>
        <w:spacing w:line="360" w:lineRule="auto"/>
        <w:ind w:firstLine="709"/>
        <w:jc w:val="both"/>
        <w:rPr>
          <w:sz w:val="28"/>
          <w:szCs w:val="28"/>
        </w:rPr>
      </w:pPr>
      <w:r w:rsidRPr="00C36500">
        <w:rPr>
          <w:sz w:val="28"/>
          <w:szCs w:val="28"/>
        </w:rPr>
        <w:t>996 – 12423;</w:t>
      </w:r>
    </w:p>
    <w:p w:rsidR="00297E12" w:rsidRPr="00C36500" w:rsidRDefault="00297E12" w:rsidP="00F702CD">
      <w:pPr>
        <w:shd w:val="clear" w:color="auto" w:fill="FFFFFF"/>
        <w:spacing w:line="360" w:lineRule="auto"/>
        <w:ind w:firstLine="709"/>
        <w:jc w:val="both"/>
        <w:rPr>
          <w:sz w:val="28"/>
          <w:szCs w:val="28"/>
        </w:rPr>
      </w:pPr>
      <w:r w:rsidRPr="00C36500">
        <w:rPr>
          <w:sz w:val="28"/>
          <w:szCs w:val="28"/>
        </w:rPr>
        <w:t>12423 – 23850;</w:t>
      </w:r>
    </w:p>
    <w:p w:rsidR="00297E12" w:rsidRPr="00C36500" w:rsidRDefault="00A542C6" w:rsidP="00F702CD">
      <w:pPr>
        <w:shd w:val="clear" w:color="auto" w:fill="FFFFFF"/>
        <w:spacing w:line="360" w:lineRule="auto"/>
        <w:ind w:firstLine="709"/>
        <w:jc w:val="both"/>
        <w:rPr>
          <w:sz w:val="28"/>
          <w:szCs w:val="28"/>
        </w:rPr>
      </w:pPr>
      <w:r w:rsidRPr="00C36500">
        <w:rPr>
          <w:sz w:val="28"/>
          <w:szCs w:val="28"/>
        </w:rPr>
        <w:t>23850 – 35277;</w:t>
      </w:r>
    </w:p>
    <w:p w:rsidR="00A542C6" w:rsidRPr="00C36500" w:rsidRDefault="00A542C6" w:rsidP="00F702CD">
      <w:pPr>
        <w:shd w:val="clear" w:color="auto" w:fill="FFFFFF"/>
        <w:spacing w:line="360" w:lineRule="auto"/>
        <w:ind w:firstLine="709"/>
        <w:jc w:val="both"/>
        <w:rPr>
          <w:sz w:val="28"/>
          <w:szCs w:val="28"/>
        </w:rPr>
      </w:pPr>
      <w:r w:rsidRPr="00C36500">
        <w:rPr>
          <w:sz w:val="28"/>
          <w:szCs w:val="28"/>
        </w:rPr>
        <w:t>35277 – 46704;</w:t>
      </w:r>
    </w:p>
    <w:p w:rsidR="00A542C6" w:rsidRPr="00C36500" w:rsidRDefault="00A542C6" w:rsidP="00F702CD">
      <w:pPr>
        <w:shd w:val="clear" w:color="auto" w:fill="FFFFFF"/>
        <w:spacing w:line="360" w:lineRule="auto"/>
        <w:ind w:firstLine="709"/>
        <w:jc w:val="both"/>
        <w:rPr>
          <w:sz w:val="28"/>
          <w:szCs w:val="28"/>
        </w:rPr>
      </w:pPr>
      <w:r w:rsidRPr="00C36500">
        <w:rPr>
          <w:sz w:val="28"/>
          <w:szCs w:val="28"/>
        </w:rPr>
        <w:t>46704 – 58131.</w:t>
      </w:r>
    </w:p>
    <w:p w:rsidR="00A542C6" w:rsidRPr="00C36500" w:rsidRDefault="008E0BDA" w:rsidP="00F702CD">
      <w:pPr>
        <w:shd w:val="clear" w:color="auto" w:fill="FFFFFF"/>
        <w:spacing w:line="360" w:lineRule="auto"/>
        <w:ind w:firstLine="709"/>
        <w:jc w:val="both"/>
        <w:rPr>
          <w:sz w:val="28"/>
          <w:szCs w:val="28"/>
        </w:rPr>
      </w:pPr>
      <w:r w:rsidRPr="008E0BDA">
        <w:rPr>
          <w:sz w:val="28"/>
          <w:szCs w:val="28"/>
        </w:rPr>
        <w:br w:type="page"/>
      </w:r>
      <w:r w:rsidR="00A542C6" w:rsidRPr="00C36500">
        <w:rPr>
          <w:sz w:val="28"/>
          <w:szCs w:val="28"/>
        </w:rPr>
        <w:t>В 1 группу вошли 16 областей; во 2- 1 область; в 3 и 4 не вошли; в 5- Москва.</w:t>
      </w:r>
    </w:p>
    <w:p w:rsidR="0031705C" w:rsidRPr="00C36500" w:rsidRDefault="0031705C" w:rsidP="00F702CD">
      <w:pPr>
        <w:shd w:val="clear" w:color="auto" w:fill="FFFFFF"/>
        <w:spacing w:line="360" w:lineRule="auto"/>
        <w:ind w:firstLine="709"/>
        <w:jc w:val="both"/>
        <w:rPr>
          <w:sz w:val="28"/>
          <w:szCs w:val="28"/>
        </w:rPr>
      </w:pPr>
      <w:r w:rsidRPr="00C36500">
        <w:rPr>
          <w:sz w:val="28"/>
          <w:szCs w:val="28"/>
        </w:rPr>
        <w:t>Вывод: самые убыточные организации в Москве и Московской области, а менее убыточные - в Калужской области. Все остальные области по сравнению с Москвой менее убыточные.</w:t>
      </w:r>
    </w:p>
    <w:p w:rsidR="00E21759" w:rsidRPr="00C36500" w:rsidRDefault="00E21759" w:rsidP="00F702CD">
      <w:pPr>
        <w:shd w:val="clear" w:color="auto" w:fill="FFFFFF"/>
        <w:spacing w:line="360" w:lineRule="auto"/>
        <w:ind w:firstLine="709"/>
        <w:jc w:val="both"/>
        <w:rPr>
          <w:sz w:val="28"/>
          <w:szCs w:val="28"/>
        </w:rPr>
      </w:pPr>
      <w:r w:rsidRPr="00C36500">
        <w:rPr>
          <w:sz w:val="28"/>
          <w:szCs w:val="28"/>
        </w:rPr>
        <w:t>Теперь посмотрим какая отрасль для Москвы является наиболее убыточной.</w:t>
      </w:r>
    </w:p>
    <w:p w:rsidR="00E21759" w:rsidRPr="00C36500" w:rsidRDefault="00E21759" w:rsidP="00F702CD">
      <w:pPr>
        <w:shd w:val="clear" w:color="auto" w:fill="FFFFFF"/>
        <w:spacing w:line="360" w:lineRule="auto"/>
        <w:ind w:firstLine="709"/>
        <w:jc w:val="both"/>
        <w:rPr>
          <w:sz w:val="28"/>
          <w:szCs w:val="28"/>
        </w:rPr>
      </w:pPr>
      <w:r w:rsidRPr="00C36500">
        <w:rPr>
          <w:sz w:val="28"/>
          <w:szCs w:val="28"/>
        </w:rPr>
        <w:t>Вычислим относительную величину структуры для с/х:</w:t>
      </w:r>
    </w:p>
    <w:p w:rsidR="00E21759" w:rsidRPr="00C36500" w:rsidRDefault="00E21759" w:rsidP="00F702CD">
      <w:pPr>
        <w:shd w:val="clear" w:color="auto" w:fill="FFFFFF"/>
        <w:spacing w:line="360" w:lineRule="auto"/>
        <w:ind w:firstLine="709"/>
        <w:jc w:val="both"/>
        <w:rPr>
          <w:sz w:val="28"/>
          <w:szCs w:val="28"/>
        </w:rPr>
      </w:pPr>
      <w:r w:rsidRPr="00C36500">
        <w:rPr>
          <w:sz w:val="28"/>
          <w:szCs w:val="28"/>
        </w:rPr>
        <w:t>ОВС=10/58132*100%=0,017%</w:t>
      </w:r>
      <w:r w:rsidR="00CD2FF9" w:rsidRPr="00C36500">
        <w:rPr>
          <w:sz w:val="28"/>
          <w:szCs w:val="28"/>
        </w:rPr>
        <w:t>;</w:t>
      </w:r>
    </w:p>
    <w:p w:rsidR="00E21759" w:rsidRPr="00C36500" w:rsidRDefault="00E21759" w:rsidP="00F702CD">
      <w:pPr>
        <w:shd w:val="clear" w:color="auto" w:fill="FFFFFF"/>
        <w:spacing w:line="360" w:lineRule="auto"/>
        <w:ind w:firstLine="709"/>
        <w:jc w:val="both"/>
        <w:rPr>
          <w:sz w:val="28"/>
          <w:szCs w:val="28"/>
        </w:rPr>
      </w:pPr>
      <w:r w:rsidRPr="00C36500">
        <w:rPr>
          <w:sz w:val="28"/>
          <w:szCs w:val="28"/>
        </w:rPr>
        <w:t>ОВС для рыболовства:=0;</w:t>
      </w:r>
    </w:p>
    <w:p w:rsidR="00E21759" w:rsidRPr="00C36500" w:rsidRDefault="00E21759" w:rsidP="00F702CD">
      <w:pPr>
        <w:shd w:val="clear" w:color="auto" w:fill="FFFFFF"/>
        <w:spacing w:line="360" w:lineRule="auto"/>
        <w:ind w:firstLine="709"/>
        <w:jc w:val="both"/>
        <w:rPr>
          <w:sz w:val="28"/>
          <w:szCs w:val="28"/>
        </w:rPr>
      </w:pPr>
      <w:r w:rsidRPr="00C36500">
        <w:rPr>
          <w:sz w:val="28"/>
          <w:szCs w:val="28"/>
        </w:rPr>
        <w:t>ОВС для добычи полезных ископаемых: 4501/58132*100%=7.7%</w:t>
      </w:r>
      <w:r w:rsidR="00CD2FF9" w:rsidRPr="00C36500">
        <w:rPr>
          <w:sz w:val="28"/>
          <w:szCs w:val="28"/>
        </w:rPr>
        <w:t>;</w:t>
      </w:r>
    </w:p>
    <w:p w:rsidR="00E21759" w:rsidRPr="00C36500" w:rsidRDefault="00E21759" w:rsidP="00F702CD">
      <w:pPr>
        <w:shd w:val="clear" w:color="auto" w:fill="FFFFFF"/>
        <w:spacing w:line="360" w:lineRule="auto"/>
        <w:ind w:firstLine="709"/>
        <w:jc w:val="both"/>
        <w:rPr>
          <w:sz w:val="28"/>
          <w:szCs w:val="28"/>
        </w:rPr>
      </w:pPr>
      <w:r w:rsidRPr="00C36500">
        <w:rPr>
          <w:sz w:val="28"/>
          <w:szCs w:val="28"/>
        </w:rPr>
        <w:t>ОВС для обрабатывающих производств: 9414/58132*100%=16%</w:t>
      </w:r>
      <w:r w:rsidR="00CD2FF9" w:rsidRPr="00C36500">
        <w:rPr>
          <w:sz w:val="28"/>
          <w:szCs w:val="28"/>
        </w:rPr>
        <w:t>;</w:t>
      </w:r>
    </w:p>
    <w:p w:rsidR="00E21759" w:rsidRPr="00C36500" w:rsidRDefault="00E21759" w:rsidP="00F702CD">
      <w:pPr>
        <w:shd w:val="clear" w:color="auto" w:fill="FFFFFF"/>
        <w:spacing w:line="360" w:lineRule="auto"/>
        <w:ind w:firstLine="709"/>
        <w:jc w:val="both"/>
        <w:rPr>
          <w:sz w:val="28"/>
          <w:szCs w:val="28"/>
        </w:rPr>
      </w:pPr>
      <w:r w:rsidRPr="00C36500">
        <w:rPr>
          <w:sz w:val="28"/>
          <w:szCs w:val="28"/>
        </w:rPr>
        <w:t xml:space="preserve">ОВС для </w:t>
      </w:r>
      <w:r w:rsidR="00CD2FF9" w:rsidRPr="00C36500">
        <w:rPr>
          <w:sz w:val="28"/>
          <w:szCs w:val="28"/>
        </w:rPr>
        <w:t>производства электроэнергии, газа, воды:2591/58132*100%=4,4%;</w:t>
      </w:r>
    </w:p>
    <w:p w:rsidR="00CD2FF9" w:rsidRPr="00C36500" w:rsidRDefault="00CD2FF9" w:rsidP="00F702CD">
      <w:pPr>
        <w:shd w:val="clear" w:color="auto" w:fill="FFFFFF"/>
        <w:spacing w:line="360" w:lineRule="auto"/>
        <w:ind w:firstLine="709"/>
        <w:jc w:val="both"/>
        <w:rPr>
          <w:sz w:val="28"/>
          <w:szCs w:val="28"/>
        </w:rPr>
      </w:pPr>
      <w:r w:rsidRPr="00C36500">
        <w:rPr>
          <w:sz w:val="28"/>
          <w:szCs w:val="28"/>
        </w:rPr>
        <w:t>ОВС для строительства: 4536/58132*100%=7,8%;</w:t>
      </w:r>
    </w:p>
    <w:p w:rsidR="00CD2FF9" w:rsidRPr="00C36500" w:rsidRDefault="00CD2FF9" w:rsidP="00F702CD">
      <w:pPr>
        <w:shd w:val="clear" w:color="auto" w:fill="FFFFFF"/>
        <w:spacing w:line="360" w:lineRule="auto"/>
        <w:ind w:firstLine="709"/>
        <w:jc w:val="both"/>
        <w:rPr>
          <w:sz w:val="28"/>
          <w:szCs w:val="28"/>
        </w:rPr>
      </w:pPr>
      <w:r w:rsidRPr="00C36500">
        <w:rPr>
          <w:sz w:val="28"/>
          <w:szCs w:val="28"/>
        </w:rPr>
        <w:t>ОВС для оптовой и розничной торговли: 10088/58132*100%=17,4%;</w:t>
      </w:r>
    </w:p>
    <w:p w:rsidR="00CD2FF9" w:rsidRPr="00C36500" w:rsidRDefault="00CD2FF9" w:rsidP="00F702CD">
      <w:pPr>
        <w:shd w:val="clear" w:color="auto" w:fill="FFFFFF"/>
        <w:spacing w:line="360" w:lineRule="auto"/>
        <w:ind w:firstLine="709"/>
        <w:jc w:val="both"/>
        <w:rPr>
          <w:sz w:val="28"/>
          <w:szCs w:val="28"/>
        </w:rPr>
      </w:pPr>
      <w:r w:rsidRPr="00C36500">
        <w:rPr>
          <w:sz w:val="28"/>
          <w:szCs w:val="28"/>
        </w:rPr>
        <w:t>ОВС для транспорта и связи:6753/58132*100%=11,6%;</w:t>
      </w:r>
    </w:p>
    <w:p w:rsidR="00CD2FF9" w:rsidRPr="00C36500" w:rsidRDefault="00CD2FF9" w:rsidP="00F702CD">
      <w:pPr>
        <w:shd w:val="clear" w:color="auto" w:fill="FFFFFF"/>
        <w:spacing w:line="360" w:lineRule="auto"/>
        <w:ind w:firstLine="709"/>
        <w:jc w:val="both"/>
        <w:rPr>
          <w:sz w:val="28"/>
          <w:szCs w:val="28"/>
        </w:rPr>
      </w:pPr>
      <w:r w:rsidRPr="00C36500">
        <w:rPr>
          <w:sz w:val="28"/>
          <w:szCs w:val="28"/>
        </w:rPr>
        <w:t>ОВС для финансовой деятельности:1799/58132*100%=3%;</w:t>
      </w:r>
    </w:p>
    <w:p w:rsidR="00CD2FF9" w:rsidRPr="00C36500" w:rsidRDefault="00CD2FF9" w:rsidP="00F702CD">
      <w:pPr>
        <w:shd w:val="clear" w:color="auto" w:fill="FFFFFF"/>
        <w:spacing w:line="360" w:lineRule="auto"/>
        <w:ind w:firstLine="709"/>
        <w:jc w:val="both"/>
        <w:rPr>
          <w:sz w:val="28"/>
          <w:szCs w:val="28"/>
        </w:rPr>
      </w:pPr>
      <w:r w:rsidRPr="00C36500">
        <w:rPr>
          <w:sz w:val="28"/>
          <w:szCs w:val="28"/>
        </w:rPr>
        <w:t>ОВС для операций с недвижимым имуществом: 14854/58132*100%=25,6%.</w:t>
      </w:r>
    </w:p>
    <w:p w:rsidR="00CD2FF9" w:rsidRPr="00C36500" w:rsidRDefault="00277679" w:rsidP="00F702CD">
      <w:pPr>
        <w:shd w:val="clear" w:color="auto" w:fill="FFFFFF"/>
        <w:spacing w:line="360" w:lineRule="auto"/>
        <w:ind w:firstLine="709"/>
        <w:jc w:val="both"/>
        <w:rPr>
          <w:sz w:val="28"/>
          <w:szCs w:val="28"/>
        </w:rPr>
      </w:pPr>
      <w:r w:rsidRPr="00C36500">
        <w:rPr>
          <w:sz w:val="28"/>
          <w:szCs w:val="28"/>
        </w:rPr>
        <w:t>Т.о. можно сделать вывод о том, что н</w:t>
      </w:r>
      <w:r w:rsidR="00CD2FF9" w:rsidRPr="00C36500">
        <w:rPr>
          <w:sz w:val="28"/>
          <w:szCs w:val="28"/>
        </w:rPr>
        <w:t xml:space="preserve">аиболее убыточной сферой деятельности для Москвы являются </w:t>
      </w:r>
      <w:r w:rsidRPr="00C36500">
        <w:rPr>
          <w:sz w:val="28"/>
          <w:szCs w:val="28"/>
        </w:rPr>
        <w:t>операции с недвижимым имуществом, арендой, сферой услуг.</w:t>
      </w:r>
    </w:p>
    <w:p w:rsidR="00C16643" w:rsidRPr="00C36500" w:rsidRDefault="00C16643" w:rsidP="00F702CD">
      <w:pPr>
        <w:shd w:val="clear" w:color="auto" w:fill="FFFFFF"/>
        <w:spacing w:line="360" w:lineRule="auto"/>
        <w:ind w:firstLine="709"/>
        <w:jc w:val="both"/>
        <w:rPr>
          <w:sz w:val="28"/>
          <w:szCs w:val="28"/>
        </w:rPr>
      </w:pPr>
      <w:r w:rsidRPr="00C36500">
        <w:rPr>
          <w:sz w:val="28"/>
          <w:szCs w:val="28"/>
          <w:u w:val="single"/>
        </w:rPr>
        <w:t>Теперь можно найти среднюю арифметическую суммы убытков:</w:t>
      </w:r>
    </w:p>
    <w:p w:rsidR="003A3C5B" w:rsidRPr="00C36500" w:rsidRDefault="00C16643" w:rsidP="00F702CD">
      <w:pPr>
        <w:shd w:val="clear" w:color="auto" w:fill="FFFFFF"/>
        <w:spacing w:line="360" w:lineRule="auto"/>
        <w:ind w:firstLine="709"/>
        <w:jc w:val="both"/>
        <w:rPr>
          <w:sz w:val="28"/>
          <w:szCs w:val="28"/>
        </w:rPr>
      </w:pPr>
      <w:r w:rsidRPr="00C36500">
        <w:rPr>
          <w:sz w:val="28"/>
          <w:szCs w:val="28"/>
          <w:lang w:val="en-US"/>
        </w:rPr>
        <w:t>X</w:t>
      </w:r>
      <w:r w:rsidRPr="00C36500">
        <w:rPr>
          <w:sz w:val="28"/>
          <w:szCs w:val="28"/>
        </w:rPr>
        <w:t>=∑</w:t>
      </w:r>
      <w:r w:rsidRPr="00C36500">
        <w:rPr>
          <w:sz w:val="28"/>
          <w:szCs w:val="28"/>
          <w:lang w:val="en-US"/>
        </w:rPr>
        <w:t>x</w:t>
      </w:r>
      <w:r w:rsidRPr="00C36500">
        <w:rPr>
          <w:sz w:val="28"/>
          <w:szCs w:val="28"/>
        </w:rPr>
        <w:t>/</w:t>
      </w:r>
      <w:r w:rsidRPr="00C36500">
        <w:rPr>
          <w:sz w:val="28"/>
          <w:szCs w:val="28"/>
          <w:lang w:val="en-US"/>
        </w:rPr>
        <w:t>n</w:t>
      </w:r>
    </w:p>
    <w:p w:rsidR="003A3C5B" w:rsidRPr="00C36500" w:rsidRDefault="00C16643" w:rsidP="00F702CD">
      <w:pPr>
        <w:shd w:val="clear" w:color="auto" w:fill="FFFFFF"/>
        <w:spacing w:line="360" w:lineRule="auto"/>
        <w:ind w:firstLine="709"/>
        <w:jc w:val="both"/>
        <w:rPr>
          <w:sz w:val="28"/>
          <w:szCs w:val="28"/>
        </w:rPr>
      </w:pPr>
      <w:r w:rsidRPr="00C36500">
        <w:rPr>
          <w:sz w:val="28"/>
          <w:szCs w:val="28"/>
        </w:rPr>
        <w:t>116133/18=6451.8;</w:t>
      </w:r>
    </w:p>
    <w:p w:rsidR="003A3C5B" w:rsidRPr="00C36500" w:rsidRDefault="00C16643" w:rsidP="00F702CD">
      <w:pPr>
        <w:shd w:val="clear" w:color="auto" w:fill="FFFFFF"/>
        <w:spacing w:line="360" w:lineRule="auto"/>
        <w:ind w:firstLine="709"/>
        <w:jc w:val="both"/>
        <w:rPr>
          <w:sz w:val="28"/>
          <w:szCs w:val="28"/>
          <w:u w:val="single"/>
        </w:rPr>
      </w:pPr>
      <w:r w:rsidRPr="00C36500">
        <w:rPr>
          <w:sz w:val="28"/>
          <w:szCs w:val="28"/>
          <w:u w:val="single"/>
        </w:rPr>
        <w:t>среднюю гармоническую:</w:t>
      </w:r>
    </w:p>
    <w:p w:rsidR="008E0BDA" w:rsidRDefault="008E0BDA" w:rsidP="00F702CD">
      <w:pPr>
        <w:shd w:val="clear" w:color="auto" w:fill="FFFFFF"/>
        <w:spacing w:line="360" w:lineRule="auto"/>
        <w:ind w:firstLine="709"/>
        <w:jc w:val="both"/>
        <w:rPr>
          <w:sz w:val="28"/>
          <w:szCs w:val="28"/>
          <w:lang w:val="en-US"/>
        </w:rPr>
      </w:pPr>
    </w:p>
    <w:p w:rsidR="00732365" w:rsidRPr="00C36500" w:rsidRDefault="00C16643" w:rsidP="00F702CD">
      <w:pPr>
        <w:shd w:val="clear" w:color="auto" w:fill="FFFFFF"/>
        <w:spacing w:line="360" w:lineRule="auto"/>
        <w:ind w:firstLine="709"/>
        <w:jc w:val="both"/>
        <w:rPr>
          <w:sz w:val="28"/>
          <w:szCs w:val="28"/>
        </w:rPr>
      </w:pPr>
      <w:r w:rsidRPr="00C36500">
        <w:rPr>
          <w:sz w:val="28"/>
          <w:szCs w:val="28"/>
          <w:lang w:val="en-US"/>
        </w:rPr>
        <w:t>X</w:t>
      </w:r>
      <w:r w:rsidRPr="00C36500">
        <w:rPr>
          <w:sz w:val="28"/>
          <w:szCs w:val="28"/>
        </w:rPr>
        <w:t>=</w:t>
      </w:r>
      <w:r w:rsidRPr="00C36500">
        <w:rPr>
          <w:sz w:val="28"/>
          <w:szCs w:val="28"/>
          <w:lang w:val="en-US"/>
        </w:rPr>
        <w:t>n</w:t>
      </w:r>
      <w:r w:rsidRPr="00C36500">
        <w:rPr>
          <w:sz w:val="28"/>
          <w:szCs w:val="28"/>
        </w:rPr>
        <w:t>/∑1/</w:t>
      </w:r>
      <w:r w:rsidRPr="00C36500">
        <w:rPr>
          <w:sz w:val="28"/>
          <w:szCs w:val="28"/>
          <w:lang w:val="en-US"/>
        </w:rPr>
        <w:t>x</w:t>
      </w:r>
      <w:r w:rsidR="00732365" w:rsidRPr="00C36500">
        <w:rPr>
          <w:sz w:val="28"/>
          <w:szCs w:val="28"/>
        </w:rPr>
        <w:t xml:space="preserve">= </w:t>
      </w:r>
      <w:r w:rsidR="00732365" w:rsidRPr="00C36500">
        <w:rPr>
          <w:sz w:val="28"/>
          <w:szCs w:val="28"/>
          <w:lang w:val="en-US"/>
        </w:rPr>
        <w:t>n</w:t>
      </w:r>
      <w:r w:rsidR="00732365" w:rsidRPr="00C36500">
        <w:rPr>
          <w:sz w:val="28"/>
          <w:szCs w:val="28"/>
        </w:rPr>
        <w:t>:(1/</w:t>
      </w:r>
      <w:r w:rsidR="00732365" w:rsidRPr="00C36500">
        <w:rPr>
          <w:sz w:val="28"/>
          <w:szCs w:val="28"/>
          <w:lang w:val="en-US"/>
        </w:rPr>
        <w:t>x</w:t>
      </w:r>
      <w:r w:rsidR="00732365" w:rsidRPr="00C36500">
        <w:rPr>
          <w:sz w:val="28"/>
          <w:szCs w:val="28"/>
        </w:rPr>
        <w:t>1+1/</w:t>
      </w:r>
      <w:r w:rsidR="00732365" w:rsidRPr="00C36500">
        <w:rPr>
          <w:sz w:val="28"/>
          <w:szCs w:val="28"/>
          <w:lang w:val="en-US"/>
        </w:rPr>
        <w:t>x</w:t>
      </w:r>
      <w:r w:rsidR="00732365" w:rsidRPr="00C36500">
        <w:rPr>
          <w:sz w:val="28"/>
          <w:szCs w:val="28"/>
        </w:rPr>
        <w:t>2/….+1/</w:t>
      </w:r>
      <w:r w:rsidR="00732365" w:rsidRPr="00C36500">
        <w:rPr>
          <w:sz w:val="28"/>
          <w:szCs w:val="28"/>
          <w:lang w:val="en-US"/>
        </w:rPr>
        <w:t>xn</w:t>
      </w:r>
      <w:r w:rsidR="00732365" w:rsidRPr="00C36500">
        <w:rPr>
          <w:sz w:val="28"/>
          <w:szCs w:val="28"/>
        </w:rPr>
        <w:t>=18/∑1/2977+1/2190+1/2324+1/4913+1/1481+1/996+1/1623+1/1792+1/1455+1/21147+1/2098+1/1326+1/2193+1/2021+1/1987+</w:t>
      </w:r>
      <w:r w:rsidR="00A577C8" w:rsidRPr="00C36500">
        <w:rPr>
          <w:sz w:val="28"/>
          <w:szCs w:val="28"/>
        </w:rPr>
        <w:t>1/</w:t>
      </w:r>
      <w:r w:rsidR="00732365" w:rsidRPr="00C36500">
        <w:rPr>
          <w:sz w:val="28"/>
          <w:szCs w:val="28"/>
        </w:rPr>
        <w:t>3934</w:t>
      </w:r>
      <w:r w:rsidR="00A577C8" w:rsidRPr="00C36500">
        <w:rPr>
          <w:sz w:val="28"/>
          <w:szCs w:val="28"/>
        </w:rPr>
        <w:t>+1/3544+1/58132=18/0.01=1800</w:t>
      </w:r>
      <w:r w:rsidR="005A7F56" w:rsidRPr="00C36500">
        <w:rPr>
          <w:sz w:val="28"/>
          <w:szCs w:val="28"/>
        </w:rPr>
        <w:t>.</w:t>
      </w:r>
    </w:p>
    <w:p w:rsidR="00B10393" w:rsidRPr="008E0BDA" w:rsidRDefault="008E0BDA" w:rsidP="008E0BDA">
      <w:pPr>
        <w:shd w:val="clear" w:color="auto" w:fill="FFFFFF"/>
        <w:spacing w:line="360" w:lineRule="auto"/>
        <w:ind w:firstLine="709"/>
        <w:jc w:val="center"/>
        <w:rPr>
          <w:b/>
          <w:sz w:val="28"/>
          <w:szCs w:val="28"/>
        </w:rPr>
      </w:pPr>
      <w:r>
        <w:rPr>
          <w:sz w:val="28"/>
          <w:szCs w:val="28"/>
        </w:rPr>
        <w:br w:type="page"/>
      </w:r>
      <w:r w:rsidR="00C91AD8" w:rsidRPr="008E0BDA">
        <w:rPr>
          <w:b/>
          <w:sz w:val="28"/>
          <w:szCs w:val="28"/>
        </w:rPr>
        <w:t>Заключение</w:t>
      </w:r>
    </w:p>
    <w:p w:rsidR="008E0BDA" w:rsidRPr="008E0BDA" w:rsidRDefault="008E0BDA" w:rsidP="00F702CD">
      <w:pPr>
        <w:shd w:val="clear" w:color="auto" w:fill="FFFFFF"/>
        <w:spacing w:line="360" w:lineRule="auto"/>
        <w:ind w:firstLine="709"/>
        <w:jc w:val="both"/>
        <w:rPr>
          <w:sz w:val="28"/>
          <w:szCs w:val="28"/>
        </w:rPr>
      </w:pPr>
    </w:p>
    <w:p w:rsidR="00315D1A" w:rsidRPr="00C36500" w:rsidRDefault="00B10393" w:rsidP="00F702CD">
      <w:pPr>
        <w:spacing w:line="360" w:lineRule="auto"/>
        <w:ind w:firstLine="709"/>
        <w:jc w:val="both"/>
        <w:rPr>
          <w:sz w:val="28"/>
          <w:szCs w:val="28"/>
        </w:rPr>
      </w:pPr>
      <w:r w:rsidRPr="00C36500">
        <w:rPr>
          <w:sz w:val="28"/>
          <w:szCs w:val="28"/>
        </w:rPr>
        <w:t>На основании проведенного исследования</w:t>
      </w:r>
      <w:r w:rsidR="00C91AD8" w:rsidRPr="00C36500">
        <w:rPr>
          <w:sz w:val="28"/>
          <w:szCs w:val="28"/>
        </w:rPr>
        <w:t xml:space="preserve"> можно сделать следующие выводы: з</w:t>
      </w:r>
      <w:r w:rsidRPr="00C36500">
        <w:rPr>
          <w:sz w:val="28"/>
          <w:szCs w:val="28"/>
        </w:rPr>
        <w:t xml:space="preserve">начение </w:t>
      </w:r>
      <w:r w:rsidR="00904DBC" w:rsidRPr="00C36500">
        <w:rPr>
          <w:sz w:val="28"/>
          <w:szCs w:val="28"/>
        </w:rPr>
        <w:t>финансово-экономических расчетов</w:t>
      </w:r>
      <w:r w:rsidR="00C91AD8" w:rsidRPr="00C36500">
        <w:rPr>
          <w:sz w:val="28"/>
          <w:szCs w:val="28"/>
        </w:rPr>
        <w:t xml:space="preserve"> (ФЭР) </w:t>
      </w:r>
      <w:r w:rsidRPr="00C36500">
        <w:rPr>
          <w:sz w:val="28"/>
          <w:szCs w:val="28"/>
        </w:rPr>
        <w:t>состоит в том, чтобы рассматривать возможные варианты вложения денежных средств исходя из условий сделки, а не анализировать последствия уже произведенных расходов.</w:t>
      </w:r>
      <w:r w:rsidR="00C91AD8" w:rsidRPr="00C36500">
        <w:rPr>
          <w:sz w:val="28"/>
          <w:szCs w:val="28"/>
        </w:rPr>
        <w:t xml:space="preserve"> </w:t>
      </w:r>
      <w:r w:rsidRPr="00C36500">
        <w:rPr>
          <w:sz w:val="28"/>
          <w:szCs w:val="28"/>
        </w:rPr>
        <w:t>Суть всех необходимых расчетов в ФЭР задается в определении стоимости денег в заданный момент времени путем анализа процесса наращения капитала в течение некоторого периода.</w:t>
      </w:r>
      <w:r w:rsidR="00C91AD8" w:rsidRPr="00C36500">
        <w:rPr>
          <w:sz w:val="28"/>
          <w:szCs w:val="28"/>
        </w:rPr>
        <w:t xml:space="preserve"> </w:t>
      </w:r>
      <w:r w:rsidRPr="00C36500">
        <w:rPr>
          <w:sz w:val="28"/>
          <w:szCs w:val="28"/>
        </w:rPr>
        <w:t>В конечном счете, главная роль ФЭР заключается в том, что они позволяют эффективно осуществлять инвестиционную деятельность, поводить проектный анализ, управление финансами. Они и были заданы для оценки привлекательности вложения денег. Поэтому значение ФЭР состоит в том, чтобы рассматривать возможные варианты вложения денежных средств исходя из условий сделки, а не анализировать последствия уже произведенных расходов.</w:t>
      </w:r>
    </w:p>
    <w:p w:rsidR="00B10393" w:rsidRPr="00C36500" w:rsidRDefault="00C91AD8" w:rsidP="00F702CD">
      <w:pPr>
        <w:spacing w:line="360" w:lineRule="auto"/>
        <w:ind w:firstLine="709"/>
        <w:jc w:val="both"/>
        <w:rPr>
          <w:sz w:val="28"/>
          <w:szCs w:val="28"/>
        </w:rPr>
      </w:pPr>
      <w:r w:rsidRPr="00C36500">
        <w:rPr>
          <w:sz w:val="28"/>
          <w:szCs w:val="28"/>
        </w:rPr>
        <w:t xml:space="preserve">ФЭР </w:t>
      </w:r>
      <w:r w:rsidR="00B10393" w:rsidRPr="00C36500">
        <w:rPr>
          <w:sz w:val="28"/>
          <w:szCs w:val="28"/>
        </w:rPr>
        <w:t>охватывает определённый круг методов вычислений, необходимость в которых возникает всякий раз, когда в условиях сделки или финансово-банковской операции оговариваются конкретные значения трех видов параметров, а именно: стоимостные характеристики (размеры платежей, долговых обязательств, кредитов и т.д.), временные данные (даты или сроки выплат, продолжительность льготных периодов или отсрочки платежей и т.п.), а также процентные ставки (они могут быть заданы в скрытой форме).</w:t>
      </w:r>
      <w:r w:rsidR="00904DBC" w:rsidRPr="00C36500">
        <w:rPr>
          <w:sz w:val="28"/>
          <w:szCs w:val="28"/>
        </w:rPr>
        <w:t>К наиболее распространенным методам ФЭР относятся методы исчисления простых и сложных процентов, математического и банковского дисконтирования, консолидированных и рентных расчетов.</w:t>
      </w:r>
      <w:r w:rsidR="002B2D93" w:rsidRPr="002B2D93">
        <w:rPr>
          <w:sz w:val="28"/>
          <w:szCs w:val="28"/>
        </w:rPr>
        <w:t xml:space="preserve"> </w:t>
      </w:r>
      <w:r w:rsidR="00B10393" w:rsidRPr="00C36500">
        <w:rPr>
          <w:sz w:val="28"/>
          <w:szCs w:val="28"/>
        </w:rPr>
        <w:t>Высшие финансово – экономические вычисления в настоящее время широко применяются в экономике, например для</w:t>
      </w:r>
      <w:r w:rsidR="00F702CD" w:rsidRPr="00C36500">
        <w:rPr>
          <w:sz w:val="28"/>
          <w:szCs w:val="28"/>
        </w:rPr>
        <w:t xml:space="preserve"> </w:t>
      </w:r>
      <w:r w:rsidR="00B10393" w:rsidRPr="00C36500">
        <w:rPr>
          <w:sz w:val="28"/>
          <w:szCs w:val="28"/>
        </w:rPr>
        <w:t>расчёта показателей банковской активности</w:t>
      </w:r>
      <w:r w:rsidR="00F702CD" w:rsidRPr="00C36500">
        <w:rPr>
          <w:sz w:val="28"/>
          <w:szCs w:val="28"/>
        </w:rPr>
        <w:t xml:space="preserve"> </w:t>
      </w:r>
      <w:r w:rsidR="00B10393" w:rsidRPr="00C36500">
        <w:rPr>
          <w:sz w:val="28"/>
          <w:szCs w:val="28"/>
        </w:rPr>
        <w:t>и избыточной ликвидности.</w:t>
      </w:r>
      <w:r w:rsidR="002B2D93" w:rsidRPr="002B2D93">
        <w:rPr>
          <w:sz w:val="28"/>
          <w:szCs w:val="28"/>
        </w:rPr>
        <w:t xml:space="preserve"> </w:t>
      </w:r>
      <w:r w:rsidR="00B10393" w:rsidRPr="00C36500">
        <w:rPr>
          <w:sz w:val="28"/>
          <w:szCs w:val="28"/>
        </w:rPr>
        <w:t xml:space="preserve">В финансово-кредитных расчетах важную роль играет </w:t>
      </w:r>
      <w:r w:rsidR="00B10393" w:rsidRPr="00C36500">
        <w:rPr>
          <w:iCs/>
          <w:sz w:val="28"/>
          <w:szCs w:val="28"/>
        </w:rPr>
        <w:t xml:space="preserve">фактор времени. </w:t>
      </w:r>
      <w:r w:rsidR="00B10393" w:rsidRPr="00C36500">
        <w:rPr>
          <w:sz w:val="28"/>
          <w:szCs w:val="28"/>
        </w:rPr>
        <w:t xml:space="preserve">Это объясняется принципом </w:t>
      </w:r>
      <w:r w:rsidR="00B10393" w:rsidRPr="00C36500">
        <w:rPr>
          <w:iCs/>
          <w:sz w:val="28"/>
          <w:szCs w:val="28"/>
        </w:rPr>
        <w:t>«неравноценности»</w:t>
      </w:r>
      <w:r w:rsidR="00B10393" w:rsidRPr="00C36500">
        <w:rPr>
          <w:i/>
          <w:iCs/>
          <w:sz w:val="28"/>
          <w:szCs w:val="28"/>
        </w:rPr>
        <w:t xml:space="preserve"> </w:t>
      </w:r>
      <w:r w:rsidR="00B10393" w:rsidRPr="00C36500">
        <w:rPr>
          <w:sz w:val="28"/>
          <w:szCs w:val="28"/>
        </w:rPr>
        <w:t xml:space="preserve">денег на разные временные даты. В связи с этим нельзя суммировать деньги на разные моменты времени.Для сопоставимости денег, относящихся к разным датам, прибегают к </w:t>
      </w:r>
      <w:r w:rsidR="00B10393" w:rsidRPr="00C36500">
        <w:rPr>
          <w:iCs/>
          <w:sz w:val="28"/>
          <w:szCs w:val="28"/>
        </w:rPr>
        <w:t>дисконтированию,</w:t>
      </w:r>
      <w:r w:rsidR="00B10393" w:rsidRPr="00C36500">
        <w:rPr>
          <w:i/>
          <w:iCs/>
          <w:sz w:val="28"/>
          <w:szCs w:val="28"/>
        </w:rPr>
        <w:t xml:space="preserve"> </w:t>
      </w:r>
      <w:r w:rsidR="00B10393" w:rsidRPr="00C36500">
        <w:rPr>
          <w:sz w:val="28"/>
          <w:szCs w:val="28"/>
        </w:rPr>
        <w:t>т. е. приведению к заданному моменту времени. Дисконтирование осуществляется при покупке банком или другим финансовым учреждением краткосрочных финансовых обязательств (векселей, тратт), оплата которых производится в будущем.</w:t>
      </w:r>
    </w:p>
    <w:p w:rsidR="00B10393" w:rsidRPr="00C36500" w:rsidRDefault="00B10393" w:rsidP="00F702CD">
      <w:pPr>
        <w:pStyle w:val="a9"/>
        <w:shd w:val="clear" w:color="auto" w:fill="FFFFFF"/>
        <w:spacing w:after="0" w:line="360" w:lineRule="auto"/>
        <w:ind w:left="0" w:firstLine="709"/>
        <w:jc w:val="both"/>
        <w:rPr>
          <w:rFonts w:ascii="Times New Roman" w:hAnsi="Times New Roman"/>
          <w:sz w:val="28"/>
          <w:szCs w:val="28"/>
        </w:rPr>
      </w:pPr>
      <w:r w:rsidRPr="00C36500">
        <w:rPr>
          <w:rFonts w:ascii="Times New Roman" w:hAnsi="Times New Roman"/>
          <w:sz w:val="28"/>
          <w:szCs w:val="28"/>
        </w:rPr>
        <w:t>В данной курсовой работе были</w:t>
      </w:r>
      <w:r w:rsidR="00F702CD" w:rsidRPr="00C36500">
        <w:rPr>
          <w:rFonts w:ascii="Times New Roman" w:hAnsi="Times New Roman"/>
          <w:sz w:val="28"/>
          <w:szCs w:val="28"/>
        </w:rPr>
        <w:t xml:space="preserve"> </w:t>
      </w:r>
      <w:r w:rsidRPr="00C36500">
        <w:rPr>
          <w:rFonts w:ascii="Times New Roman" w:hAnsi="Times New Roman"/>
          <w:sz w:val="28"/>
          <w:szCs w:val="28"/>
        </w:rPr>
        <w:t>практически применены некоторые методы высших финансово-экономических вычислений, что дает основание говорить о широком их использовании и большом значении в экономике.</w:t>
      </w:r>
    </w:p>
    <w:p w:rsidR="00904DBC" w:rsidRPr="008E0BDA" w:rsidRDefault="008E0BDA" w:rsidP="009242B6">
      <w:pPr>
        <w:pStyle w:val="a9"/>
        <w:shd w:val="clear" w:color="auto" w:fill="FFFFFF"/>
        <w:spacing w:after="0" w:line="360" w:lineRule="auto"/>
        <w:ind w:left="0" w:firstLine="709"/>
        <w:jc w:val="center"/>
        <w:rPr>
          <w:rFonts w:ascii="Times New Roman" w:hAnsi="Times New Roman"/>
          <w:b/>
          <w:sz w:val="28"/>
          <w:szCs w:val="28"/>
          <w:lang w:val="en-US"/>
        </w:rPr>
      </w:pPr>
      <w:r>
        <w:rPr>
          <w:rFonts w:ascii="Times New Roman" w:hAnsi="Times New Roman"/>
          <w:sz w:val="28"/>
          <w:szCs w:val="28"/>
        </w:rPr>
        <w:br w:type="page"/>
      </w:r>
      <w:r w:rsidR="00904DBC" w:rsidRPr="008E0BDA">
        <w:rPr>
          <w:rFonts w:ascii="Times New Roman" w:hAnsi="Times New Roman"/>
          <w:b/>
          <w:sz w:val="28"/>
          <w:szCs w:val="28"/>
        </w:rPr>
        <w:t>С</w:t>
      </w:r>
      <w:r w:rsidRPr="008E0BDA">
        <w:rPr>
          <w:rFonts w:ascii="Times New Roman" w:hAnsi="Times New Roman"/>
          <w:b/>
          <w:sz w:val="28"/>
          <w:szCs w:val="28"/>
        </w:rPr>
        <w:t>писок использованной литературы</w:t>
      </w:r>
    </w:p>
    <w:p w:rsidR="008E0BDA" w:rsidRPr="008E0BDA" w:rsidRDefault="008E0BDA" w:rsidP="008E0BDA">
      <w:pPr>
        <w:pStyle w:val="a9"/>
        <w:shd w:val="clear" w:color="auto" w:fill="FFFFFF"/>
        <w:spacing w:after="0" w:line="360" w:lineRule="auto"/>
        <w:ind w:left="0" w:firstLine="709"/>
        <w:jc w:val="both"/>
        <w:rPr>
          <w:rFonts w:ascii="Times New Roman" w:hAnsi="Times New Roman"/>
          <w:sz w:val="28"/>
          <w:szCs w:val="28"/>
          <w:lang w:val="en-US"/>
        </w:rPr>
      </w:pPr>
    </w:p>
    <w:p w:rsidR="00D25D05" w:rsidRPr="00C36500" w:rsidRDefault="00D25D05" w:rsidP="009242B6">
      <w:pPr>
        <w:spacing w:line="360" w:lineRule="auto"/>
        <w:jc w:val="both"/>
        <w:rPr>
          <w:sz w:val="28"/>
          <w:szCs w:val="28"/>
        </w:rPr>
      </w:pPr>
      <w:r w:rsidRPr="00C36500">
        <w:rPr>
          <w:sz w:val="28"/>
          <w:szCs w:val="28"/>
        </w:rPr>
        <w:t>1. Годин А.М. Статистика: Учебник – 3-е изд., пераб. – М.: Издательско – торговая корпорация «Дашков и К</w:t>
      </w:r>
      <w:r w:rsidRPr="00C36500">
        <w:rPr>
          <w:sz w:val="28"/>
          <w:szCs w:val="28"/>
          <w:vertAlign w:val="superscript"/>
        </w:rPr>
        <w:t>о</w:t>
      </w:r>
      <w:r w:rsidRPr="00C36500">
        <w:rPr>
          <w:sz w:val="28"/>
          <w:szCs w:val="28"/>
        </w:rPr>
        <w:t>»,2004.</w:t>
      </w:r>
    </w:p>
    <w:p w:rsidR="00D25D05" w:rsidRPr="00C36500" w:rsidRDefault="00D25D05" w:rsidP="009242B6">
      <w:pPr>
        <w:spacing w:line="360" w:lineRule="auto"/>
        <w:jc w:val="both"/>
        <w:rPr>
          <w:sz w:val="28"/>
          <w:szCs w:val="28"/>
        </w:rPr>
      </w:pPr>
      <w:r w:rsidRPr="00C36500">
        <w:rPr>
          <w:sz w:val="28"/>
          <w:szCs w:val="28"/>
        </w:rPr>
        <w:t>2. Гусаров В.М. Статистика: Учеб. пособие для вузов. – М.: ЮНИТИ-ДАНА, 2002.</w:t>
      </w:r>
    </w:p>
    <w:p w:rsidR="00373D8D" w:rsidRPr="00C36500" w:rsidRDefault="00D23F58" w:rsidP="009242B6">
      <w:pPr>
        <w:spacing w:line="360" w:lineRule="auto"/>
        <w:jc w:val="both"/>
        <w:rPr>
          <w:sz w:val="28"/>
          <w:szCs w:val="28"/>
        </w:rPr>
      </w:pPr>
      <w:r w:rsidRPr="00C36500">
        <w:rPr>
          <w:sz w:val="28"/>
          <w:szCs w:val="28"/>
        </w:rPr>
        <w:t>3</w:t>
      </w:r>
      <w:r w:rsidR="00373D8D" w:rsidRPr="00C36500">
        <w:rPr>
          <w:sz w:val="28"/>
          <w:szCs w:val="28"/>
        </w:rPr>
        <w:t>. Теория статистики. Учебник / Под ред. Громыко Г.Л. 2 – е изд., перераб. и доп. – М.: Инфра – М, 2006.</w:t>
      </w:r>
    </w:p>
    <w:p w:rsidR="00373D8D" w:rsidRPr="00C36500" w:rsidRDefault="00D23F58" w:rsidP="009242B6">
      <w:pPr>
        <w:spacing w:line="360" w:lineRule="auto"/>
        <w:jc w:val="both"/>
        <w:rPr>
          <w:sz w:val="28"/>
          <w:szCs w:val="28"/>
        </w:rPr>
      </w:pPr>
      <w:r w:rsidRPr="00C36500">
        <w:rPr>
          <w:sz w:val="28"/>
          <w:szCs w:val="28"/>
        </w:rPr>
        <w:t>4</w:t>
      </w:r>
      <w:r w:rsidR="00373D8D" w:rsidRPr="00C36500">
        <w:rPr>
          <w:sz w:val="28"/>
          <w:szCs w:val="28"/>
        </w:rPr>
        <w:t>. Экономическая статистика: Учебник для вузов. / Под общей ред. Ю.Н.</w:t>
      </w:r>
      <w:r w:rsidR="009242B6">
        <w:rPr>
          <w:sz w:val="28"/>
          <w:szCs w:val="28"/>
          <w:lang w:val="en-US"/>
        </w:rPr>
        <w:t xml:space="preserve"> </w:t>
      </w:r>
      <w:r w:rsidR="00373D8D" w:rsidRPr="00C36500">
        <w:rPr>
          <w:sz w:val="28"/>
          <w:szCs w:val="28"/>
        </w:rPr>
        <w:t>Иванова. 3-изд. перераб. и доп.</w:t>
      </w:r>
      <w:r w:rsidR="00F702CD" w:rsidRPr="00C36500">
        <w:rPr>
          <w:sz w:val="28"/>
          <w:szCs w:val="28"/>
        </w:rPr>
        <w:t xml:space="preserve"> </w:t>
      </w:r>
      <w:r w:rsidR="00373D8D" w:rsidRPr="00C36500">
        <w:rPr>
          <w:sz w:val="28"/>
          <w:szCs w:val="28"/>
        </w:rPr>
        <w:t>– М.: ИНФРА-М, 2006</w:t>
      </w:r>
    </w:p>
    <w:p w:rsidR="00D23F58" w:rsidRPr="00C36500" w:rsidRDefault="00D23F58" w:rsidP="009242B6">
      <w:pPr>
        <w:spacing w:line="360" w:lineRule="auto"/>
        <w:jc w:val="both"/>
        <w:rPr>
          <w:sz w:val="28"/>
          <w:szCs w:val="28"/>
        </w:rPr>
      </w:pPr>
      <w:r w:rsidRPr="00C36500">
        <w:rPr>
          <w:sz w:val="28"/>
          <w:szCs w:val="28"/>
        </w:rPr>
        <w:t>5. Статистика: Учебник / Под ред. И.И. Елисеевой– М.: КНОРУС, 2006</w:t>
      </w:r>
    </w:p>
    <w:p w:rsidR="00D23F58" w:rsidRPr="00C36500" w:rsidRDefault="00D23F58" w:rsidP="009242B6">
      <w:pPr>
        <w:spacing w:line="360" w:lineRule="auto"/>
        <w:jc w:val="both"/>
        <w:rPr>
          <w:sz w:val="28"/>
          <w:szCs w:val="28"/>
        </w:rPr>
      </w:pPr>
      <w:r w:rsidRPr="00C36500">
        <w:rPr>
          <w:sz w:val="28"/>
          <w:szCs w:val="28"/>
        </w:rPr>
        <w:t>6.Толстик Н.В., Матегорина Н.М. Статистика: Учебник.–</w:t>
      </w:r>
      <w:r w:rsidR="00F702CD" w:rsidRPr="00C36500">
        <w:rPr>
          <w:sz w:val="28"/>
          <w:szCs w:val="28"/>
        </w:rPr>
        <w:t xml:space="preserve"> </w:t>
      </w:r>
      <w:r w:rsidRPr="00C36500">
        <w:rPr>
          <w:sz w:val="28"/>
          <w:szCs w:val="28"/>
        </w:rPr>
        <w:t>Р-на-Д.: ФЕНИКС, 2001.</w:t>
      </w:r>
    </w:p>
    <w:p w:rsidR="00D25D05" w:rsidRPr="00C36500" w:rsidRDefault="00D23F58" w:rsidP="009242B6">
      <w:pPr>
        <w:spacing w:line="360" w:lineRule="auto"/>
        <w:jc w:val="both"/>
        <w:rPr>
          <w:sz w:val="28"/>
          <w:szCs w:val="28"/>
        </w:rPr>
      </w:pPr>
      <w:r w:rsidRPr="00C36500">
        <w:rPr>
          <w:sz w:val="28"/>
          <w:szCs w:val="28"/>
        </w:rPr>
        <w:t>7</w:t>
      </w:r>
      <w:r w:rsidR="00D25D05" w:rsidRPr="00C36500">
        <w:rPr>
          <w:sz w:val="28"/>
          <w:szCs w:val="28"/>
        </w:rPr>
        <w:t xml:space="preserve">. Статистика: Учебник / Под ред. В.Г. Минашкина. – М.: Проспект, </w:t>
      </w:r>
      <w:smartTag w:uri="urn:schemas-microsoft-com:office:smarttags" w:element="metricconverter">
        <w:smartTagPr>
          <w:attr w:name="ProductID" w:val="2005. г"/>
        </w:smartTagPr>
        <w:r w:rsidR="00D25D05" w:rsidRPr="00C36500">
          <w:rPr>
            <w:sz w:val="28"/>
            <w:szCs w:val="28"/>
          </w:rPr>
          <w:t>2005. г</w:t>
        </w:r>
      </w:smartTag>
    </w:p>
    <w:p w:rsidR="00D23F58" w:rsidRPr="00C36500" w:rsidRDefault="00D23F58" w:rsidP="009242B6">
      <w:pPr>
        <w:spacing w:line="360" w:lineRule="auto"/>
        <w:jc w:val="both"/>
        <w:rPr>
          <w:sz w:val="28"/>
          <w:szCs w:val="28"/>
        </w:rPr>
      </w:pPr>
      <w:r w:rsidRPr="00C36500">
        <w:rPr>
          <w:sz w:val="28"/>
          <w:szCs w:val="28"/>
        </w:rPr>
        <w:t>8. Курс социально – экономической статистики: Учебник для вузов / Под ред. Проф. М. Г. Назарова. – М.: Финстатинформ, ЮНИТИ -ДАНА, 2000.</w:t>
      </w:r>
    </w:p>
    <w:p w:rsidR="00D25D05" w:rsidRPr="00C36500" w:rsidRDefault="00D23F58" w:rsidP="009242B6">
      <w:pPr>
        <w:spacing w:line="360" w:lineRule="auto"/>
        <w:jc w:val="both"/>
        <w:rPr>
          <w:sz w:val="28"/>
          <w:szCs w:val="28"/>
        </w:rPr>
      </w:pPr>
      <w:r w:rsidRPr="00C36500">
        <w:rPr>
          <w:sz w:val="28"/>
          <w:szCs w:val="28"/>
        </w:rPr>
        <w:t>9</w:t>
      </w:r>
      <w:r w:rsidR="00D25D05" w:rsidRPr="00C36500">
        <w:rPr>
          <w:sz w:val="28"/>
          <w:szCs w:val="28"/>
        </w:rPr>
        <w:t>. Статистика</w:t>
      </w:r>
      <w:r w:rsidR="00373D8D" w:rsidRPr="00C36500">
        <w:rPr>
          <w:sz w:val="28"/>
          <w:szCs w:val="28"/>
        </w:rPr>
        <w:t xml:space="preserve"> финансов. Учебник.</w:t>
      </w:r>
      <w:r w:rsidR="00D25D05" w:rsidRPr="00C36500">
        <w:rPr>
          <w:sz w:val="28"/>
          <w:szCs w:val="28"/>
        </w:rPr>
        <w:t xml:space="preserve"> / Под </w:t>
      </w:r>
      <w:r w:rsidR="00373D8D" w:rsidRPr="00C36500">
        <w:rPr>
          <w:sz w:val="28"/>
          <w:szCs w:val="28"/>
        </w:rPr>
        <w:t>ред. Г.М. Назарова. – М.: Финансы и статистика, 1986</w:t>
      </w:r>
      <w:r w:rsidR="00D25D05" w:rsidRPr="00C36500">
        <w:rPr>
          <w:sz w:val="28"/>
          <w:szCs w:val="28"/>
        </w:rPr>
        <w:t>.</w:t>
      </w:r>
    </w:p>
    <w:p w:rsidR="00D25D05" w:rsidRPr="00C36500" w:rsidRDefault="00D23F58" w:rsidP="009242B6">
      <w:pPr>
        <w:spacing w:line="360" w:lineRule="auto"/>
        <w:jc w:val="both"/>
        <w:rPr>
          <w:sz w:val="28"/>
          <w:szCs w:val="28"/>
        </w:rPr>
      </w:pPr>
      <w:r w:rsidRPr="00C36500">
        <w:rPr>
          <w:sz w:val="28"/>
          <w:szCs w:val="28"/>
        </w:rPr>
        <w:t>10</w:t>
      </w:r>
      <w:r w:rsidR="00D25D05" w:rsidRPr="00C36500">
        <w:rPr>
          <w:sz w:val="28"/>
          <w:szCs w:val="28"/>
        </w:rPr>
        <w:t>.Статистика финансов</w:t>
      </w:r>
      <w:r w:rsidR="00373D8D" w:rsidRPr="00C36500">
        <w:rPr>
          <w:sz w:val="28"/>
          <w:szCs w:val="28"/>
        </w:rPr>
        <w:t>. Учебник./ Под.</w:t>
      </w:r>
      <w:r w:rsidR="009242B6">
        <w:rPr>
          <w:sz w:val="28"/>
          <w:szCs w:val="28"/>
          <w:lang w:val="en-US"/>
        </w:rPr>
        <w:t xml:space="preserve"> </w:t>
      </w:r>
      <w:r w:rsidR="00373D8D" w:rsidRPr="00C36500">
        <w:rPr>
          <w:sz w:val="28"/>
          <w:szCs w:val="28"/>
        </w:rPr>
        <w:t>ред. Салина В.Н.- М.: Финансы и статистика,2002.</w:t>
      </w:r>
    </w:p>
    <w:p w:rsidR="00D25D05" w:rsidRPr="00C36500" w:rsidRDefault="00D23F58" w:rsidP="009242B6">
      <w:pPr>
        <w:spacing w:line="360" w:lineRule="auto"/>
        <w:jc w:val="both"/>
        <w:rPr>
          <w:sz w:val="28"/>
          <w:szCs w:val="28"/>
        </w:rPr>
      </w:pPr>
      <w:r w:rsidRPr="00C36500">
        <w:rPr>
          <w:sz w:val="28"/>
          <w:szCs w:val="28"/>
        </w:rPr>
        <w:t>11</w:t>
      </w:r>
      <w:r w:rsidR="00D25D05" w:rsidRPr="00C36500">
        <w:rPr>
          <w:sz w:val="28"/>
          <w:szCs w:val="28"/>
        </w:rPr>
        <w:t>. Статистика: Учебник / Под ред. Суринова – М.:</w:t>
      </w:r>
      <w:r w:rsidR="009242B6" w:rsidRPr="009242B6">
        <w:rPr>
          <w:sz w:val="28"/>
          <w:szCs w:val="28"/>
        </w:rPr>
        <w:t xml:space="preserve"> </w:t>
      </w:r>
      <w:r w:rsidR="00D25D05" w:rsidRPr="00C36500">
        <w:rPr>
          <w:sz w:val="28"/>
          <w:szCs w:val="28"/>
        </w:rPr>
        <w:t>Издательство РАГС, 2005.</w:t>
      </w:r>
    </w:p>
    <w:p w:rsidR="00D25D05" w:rsidRPr="00C36500" w:rsidRDefault="00D23F58" w:rsidP="009242B6">
      <w:pPr>
        <w:spacing w:line="360" w:lineRule="auto"/>
        <w:jc w:val="both"/>
        <w:rPr>
          <w:sz w:val="28"/>
          <w:szCs w:val="28"/>
        </w:rPr>
      </w:pPr>
      <w:r w:rsidRPr="00C36500">
        <w:rPr>
          <w:sz w:val="28"/>
          <w:szCs w:val="28"/>
        </w:rPr>
        <w:t>12</w:t>
      </w:r>
      <w:r w:rsidR="00D25D05" w:rsidRPr="00C36500">
        <w:rPr>
          <w:sz w:val="28"/>
          <w:szCs w:val="28"/>
        </w:rPr>
        <w:t xml:space="preserve">. Теория статистики. </w:t>
      </w:r>
      <w:r w:rsidR="009242B6">
        <w:rPr>
          <w:sz w:val="28"/>
          <w:szCs w:val="28"/>
        </w:rPr>
        <w:t>Учебник / Под ред. Шмойловой Р.</w:t>
      </w:r>
      <w:r w:rsidR="00D25D05" w:rsidRPr="00C36500">
        <w:rPr>
          <w:sz w:val="28"/>
          <w:szCs w:val="28"/>
        </w:rPr>
        <w:t>А. – М.: Финансы и статистика, 2005.</w:t>
      </w:r>
    </w:p>
    <w:p w:rsidR="00373D8D" w:rsidRPr="00C36500" w:rsidRDefault="00D23F58" w:rsidP="009242B6">
      <w:pPr>
        <w:spacing w:line="360" w:lineRule="auto"/>
        <w:jc w:val="both"/>
        <w:rPr>
          <w:sz w:val="28"/>
          <w:szCs w:val="28"/>
        </w:rPr>
      </w:pPr>
      <w:r w:rsidRPr="00C36500">
        <w:rPr>
          <w:sz w:val="28"/>
          <w:szCs w:val="28"/>
        </w:rPr>
        <w:t>13</w:t>
      </w:r>
      <w:r w:rsidR="00D25D05" w:rsidRPr="00C36500">
        <w:rPr>
          <w:sz w:val="28"/>
          <w:szCs w:val="28"/>
        </w:rPr>
        <w:t>.Толстик Н.В., Матегорина Н.М. Статистика: У</w:t>
      </w:r>
      <w:r w:rsidRPr="00C36500">
        <w:rPr>
          <w:sz w:val="28"/>
          <w:szCs w:val="28"/>
        </w:rPr>
        <w:t>чебник.–</w:t>
      </w:r>
      <w:r w:rsidR="00F702CD" w:rsidRPr="00C36500">
        <w:rPr>
          <w:sz w:val="28"/>
          <w:szCs w:val="28"/>
        </w:rPr>
        <w:t xml:space="preserve"> </w:t>
      </w:r>
      <w:r w:rsidRPr="00C36500">
        <w:rPr>
          <w:sz w:val="28"/>
          <w:szCs w:val="28"/>
        </w:rPr>
        <w:t>Р-на-Д.: ФЕНИКС, 2001</w:t>
      </w:r>
      <w:r w:rsidR="00D25D05" w:rsidRPr="00C36500">
        <w:rPr>
          <w:sz w:val="28"/>
          <w:szCs w:val="28"/>
        </w:rPr>
        <w:t>.</w:t>
      </w:r>
    </w:p>
    <w:p w:rsidR="00D25D05" w:rsidRPr="00C36500" w:rsidRDefault="00D23F58" w:rsidP="009242B6">
      <w:pPr>
        <w:spacing w:line="360" w:lineRule="auto"/>
        <w:jc w:val="both"/>
        <w:rPr>
          <w:sz w:val="28"/>
          <w:szCs w:val="28"/>
        </w:rPr>
      </w:pPr>
      <w:r w:rsidRPr="00C36500">
        <w:rPr>
          <w:sz w:val="28"/>
          <w:szCs w:val="28"/>
        </w:rPr>
        <w:t>14</w:t>
      </w:r>
      <w:r w:rsidR="00D25D05" w:rsidRPr="00C36500">
        <w:rPr>
          <w:sz w:val="28"/>
          <w:szCs w:val="28"/>
        </w:rPr>
        <w:t>. Российский статистический ежегодник. Статистический сборник. / РОССТАТ. – М.: 2006.</w:t>
      </w:r>
    </w:p>
    <w:p w:rsidR="00904DBC" w:rsidRPr="00C36500" w:rsidRDefault="00D23F58" w:rsidP="009242B6">
      <w:pPr>
        <w:shd w:val="clear" w:color="auto" w:fill="FFFFFF"/>
        <w:spacing w:line="360" w:lineRule="auto"/>
        <w:jc w:val="both"/>
        <w:rPr>
          <w:sz w:val="28"/>
          <w:szCs w:val="28"/>
        </w:rPr>
      </w:pPr>
      <w:r w:rsidRPr="00C36500">
        <w:rPr>
          <w:sz w:val="28"/>
          <w:szCs w:val="28"/>
        </w:rPr>
        <w:t>15</w:t>
      </w:r>
      <w:r w:rsidR="00373D8D" w:rsidRPr="00C36500">
        <w:rPr>
          <w:sz w:val="28"/>
          <w:szCs w:val="28"/>
        </w:rPr>
        <w:t>.</w:t>
      </w:r>
      <w:r w:rsidR="00047B2B" w:rsidRPr="00C36500">
        <w:rPr>
          <w:sz w:val="28"/>
          <w:szCs w:val="28"/>
        </w:rPr>
        <w:t xml:space="preserve"> </w:t>
      </w:r>
      <w:r w:rsidRPr="00C36500">
        <w:rPr>
          <w:sz w:val="28"/>
          <w:szCs w:val="28"/>
        </w:rPr>
        <w:t>Финансы России. Статистический ежегодник./Госкомстат России.- М.,2002.</w:t>
      </w:r>
      <w:bookmarkStart w:id="0" w:name="_GoBack"/>
      <w:bookmarkEnd w:id="0"/>
    </w:p>
    <w:sectPr w:rsidR="00904DBC" w:rsidRPr="00C36500" w:rsidSect="00F702CD">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A7EBF" w:rsidRDefault="00DA7EBF">
      <w:r>
        <w:separator/>
      </w:r>
    </w:p>
  </w:endnote>
  <w:endnote w:type="continuationSeparator" w:id="0">
    <w:p w:rsidR="00DA7EBF" w:rsidRDefault="00DA7E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A7EBF" w:rsidRDefault="00DA7EBF">
      <w:r>
        <w:separator/>
      </w:r>
    </w:p>
  </w:footnote>
  <w:footnote w:type="continuationSeparator" w:id="0">
    <w:p w:rsidR="00DA7EBF" w:rsidRDefault="00DA7EB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786768E"/>
    <w:multiLevelType w:val="hybridMultilevel"/>
    <w:tmpl w:val="FF18030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2F35451A"/>
    <w:multiLevelType w:val="multilevel"/>
    <w:tmpl w:val="8088798A"/>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1200"/>
        </w:tabs>
        <w:ind w:left="1200" w:hanging="420"/>
      </w:pPr>
      <w:rPr>
        <w:rFonts w:cs="Times New Roman" w:hint="default"/>
      </w:rPr>
    </w:lvl>
    <w:lvl w:ilvl="2">
      <w:start w:val="1"/>
      <w:numFmt w:val="decimal"/>
      <w:lvlText w:val="%1.%2.%3"/>
      <w:lvlJc w:val="left"/>
      <w:pPr>
        <w:tabs>
          <w:tab w:val="num" w:pos="2280"/>
        </w:tabs>
        <w:ind w:left="2280" w:hanging="720"/>
      </w:pPr>
      <w:rPr>
        <w:rFonts w:cs="Times New Roman" w:hint="default"/>
      </w:rPr>
    </w:lvl>
    <w:lvl w:ilvl="3">
      <w:start w:val="1"/>
      <w:numFmt w:val="decimal"/>
      <w:lvlText w:val="%1.%2.%3.%4"/>
      <w:lvlJc w:val="left"/>
      <w:pPr>
        <w:tabs>
          <w:tab w:val="num" w:pos="3420"/>
        </w:tabs>
        <w:ind w:left="3420" w:hanging="1080"/>
      </w:pPr>
      <w:rPr>
        <w:rFonts w:cs="Times New Roman" w:hint="default"/>
      </w:rPr>
    </w:lvl>
    <w:lvl w:ilvl="4">
      <w:start w:val="1"/>
      <w:numFmt w:val="decimal"/>
      <w:lvlText w:val="%1.%2.%3.%4.%5"/>
      <w:lvlJc w:val="left"/>
      <w:pPr>
        <w:tabs>
          <w:tab w:val="num" w:pos="4200"/>
        </w:tabs>
        <w:ind w:left="4200" w:hanging="1080"/>
      </w:pPr>
      <w:rPr>
        <w:rFonts w:cs="Times New Roman" w:hint="default"/>
      </w:rPr>
    </w:lvl>
    <w:lvl w:ilvl="5">
      <w:start w:val="1"/>
      <w:numFmt w:val="decimal"/>
      <w:lvlText w:val="%1.%2.%3.%4.%5.%6"/>
      <w:lvlJc w:val="left"/>
      <w:pPr>
        <w:tabs>
          <w:tab w:val="num" w:pos="5340"/>
        </w:tabs>
        <w:ind w:left="5340" w:hanging="1440"/>
      </w:pPr>
      <w:rPr>
        <w:rFonts w:cs="Times New Roman" w:hint="default"/>
      </w:rPr>
    </w:lvl>
    <w:lvl w:ilvl="6">
      <w:start w:val="1"/>
      <w:numFmt w:val="decimal"/>
      <w:lvlText w:val="%1.%2.%3.%4.%5.%6.%7"/>
      <w:lvlJc w:val="left"/>
      <w:pPr>
        <w:tabs>
          <w:tab w:val="num" w:pos="6120"/>
        </w:tabs>
        <w:ind w:left="6120" w:hanging="1440"/>
      </w:pPr>
      <w:rPr>
        <w:rFonts w:cs="Times New Roman" w:hint="default"/>
      </w:rPr>
    </w:lvl>
    <w:lvl w:ilvl="7">
      <w:start w:val="1"/>
      <w:numFmt w:val="decimal"/>
      <w:lvlText w:val="%1.%2.%3.%4.%5.%6.%7.%8"/>
      <w:lvlJc w:val="left"/>
      <w:pPr>
        <w:tabs>
          <w:tab w:val="num" w:pos="7260"/>
        </w:tabs>
        <w:ind w:left="7260" w:hanging="1800"/>
      </w:pPr>
      <w:rPr>
        <w:rFonts w:cs="Times New Roman" w:hint="default"/>
      </w:rPr>
    </w:lvl>
    <w:lvl w:ilvl="8">
      <w:start w:val="1"/>
      <w:numFmt w:val="decimal"/>
      <w:lvlText w:val="%1.%2.%3.%4.%5.%6.%7.%8.%9"/>
      <w:lvlJc w:val="left"/>
      <w:pPr>
        <w:tabs>
          <w:tab w:val="num" w:pos="8400"/>
        </w:tabs>
        <w:ind w:left="8400" w:hanging="2160"/>
      </w:pPr>
      <w:rPr>
        <w:rFonts w:cs="Times New Roman" w:hint="default"/>
      </w:rPr>
    </w:lvl>
  </w:abstractNum>
  <w:abstractNum w:abstractNumId="2">
    <w:nsid w:val="336D13B9"/>
    <w:multiLevelType w:val="hybridMultilevel"/>
    <w:tmpl w:val="AAB201A4"/>
    <w:lvl w:ilvl="0" w:tplc="0419000F">
      <w:start w:val="1"/>
      <w:numFmt w:val="decimal"/>
      <w:lvlText w:val="%1."/>
      <w:lvlJc w:val="left"/>
      <w:pPr>
        <w:ind w:left="1429"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
    <w:nsid w:val="51254505"/>
    <w:multiLevelType w:val="hybridMultilevel"/>
    <w:tmpl w:val="09B47ECC"/>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1"/>
  </w:num>
  <w:num w:numId="2">
    <w:abstractNumId w:val="0"/>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277C9"/>
    <w:rsid w:val="00023013"/>
    <w:rsid w:val="00047B2B"/>
    <w:rsid w:val="00056F3C"/>
    <w:rsid w:val="000630E3"/>
    <w:rsid w:val="00071DE8"/>
    <w:rsid w:val="000A50BA"/>
    <w:rsid w:val="000E5FB1"/>
    <w:rsid w:val="000E7822"/>
    <w:rsid w:val="00101891"/>
    <w:rsid w:val="00101E2C"/>
    <w:rsid w:val="001200AD"/>
    <w:rsid w:val="00140B2E"/>
    <w:rsid w:val="0018199A"/>
    <w:rsid w:val="001B20B4"/>
    <w:rsid w:val="001C7048"/>
    <w:rsid w:val="00223B13"/>
    <w:rsid w:val="00234CAC"/>
    <w:rsid w:val="00235190"/>
    <w:rsid w:val="00240D08"/>
    <w:rsid w:val="00262DCC"/>
    <w:rsid w:val="00277679"/>
    <w:rsid w:val="002814A2"/>
    <w:rsid w:val="00297E12"/>
    <w:rsid w:val="002B2D93"/>
    <w:rsid w:val="002B5D8D"/>
    <w:rsid w:val="002B6422"/>
    <w:rsid w:val="002F2D84"/>
    <w:rsid w:val="00300426"/>
    <w:rsid w:val="00302A2F"/>
    <w:rsid w:val="00304ADB"/>
    <w:rsid w:val="00305985"/>
    <w:rsid w:val="0030617B"/>
    <w:rsid w:val="00315D1A"/>
    <w:rsid w:val="0031705C"/>
    <w:rsid w:val="00336518"/>
    <w:rsid w:val="00371324"/>
    <w:rsid w:val="00373D8D"/>
    <w:rsid w:val="003747D2"/>
    <w:rsid w:val="003A3C5B"/>
    <w:rsid w:val="003C26C4"/>
    <w:rsid w:val="003D14C2"/>
    <w:rsid w:val="003D538E"/>
    <w:rsid w:val="003E0D4D"/>
    <w:rsid w:val="00417F28"/>
    <w:rsid w:val="00424A91"/>
    <w:rsid w:val="00455219"/>
    <w:rsid w:val="00461A4B"/>
    <w:rsid w:val="00473687"/>
    <w:rsid w:val="0047640F"/>
    <w:rsid w:val="004924A7"/>
    <w:rsid w:val="0049684F"/>
    <w:rsid w:val="004C6EFD"/>
    <w:rsid w:val="004D19CA"/>
    <w:rsid w:val="004D4816"/>
    <w:rsid w:val="004D4DA9"/>
    <w:rsid w:val="00516F7C"/>
    <w:rsid w:val="0052267E"/>
    <w:rsid w:val="005425A5"/>
    <w:rsid w:val="00545D0E"/>
    <w:rsid w:val="005500CF"/>
    <w:rsid w:val="00552DC5"/>
    <w:rsid w:val="00555B9E"/>
    <w:rsid w:val="005A7F56"/>
    <w:rsid w:val="005F23A0"/>
    <w:rsid w:val="00653932"/>
    <w:rsid w:val="00653F42"/>
    <w:rsid w:val="006A321C"/>
    <w:rsid w:val="006D7E76"/>
    <w:rsid w:val="00730E1C"/>
    <w:rsid w:val="00732365"/>
    <w:rsid w:val="00734DCC"/>
    <w:rsid w:val="007629A8"/>
    <w:rsid w:val="007C3B96"/>
    <w:rsid w:val="007F50F4"/>
    <w:rsid w:val="00801797"/>
    <w:rsid w:val="00824164"/>
    <w:rsid w:val="008621DD"/>
    <w:rsid w:val="00892F42"/>
    <w:rsid w:val="008B6923"/>
    <w:rsid w:val="008E0BDA"/>
    <w:rsid w:val="008E24CA"/>
    <w:rsid w:val="008F448C"/>
    <w:rsid w:val="00904DBC"/>
    <w:rsid w:val="009242B6"/>
    <w:rsid w:val="00936BA9"/>
    <w:rsid w:val="0095226C"/>
    <w:rsid w:val="009A5640"/>
    <w:rsid w:val="009B45FD"/>
    <w:rsid w:val="009D0F4E"/>
    <w:rsid w:val="009E0A46"/>
    <w:rsid w:val="009F1A9B"/>
    <w:rsid w:val="00A504D2"/>
    <w:rsid w:val="00A542C6"/>
    <w:rsid w:val="00A577C8"/>
    <w:rsid w:val="00A82F91"/>
    <w:rsid w:val="00AB201A"/>
    <w:rsid w:val="00B10393"/>
    <w:rsid w:val="00B277C9"/>
    <w:rsid w:val="00B5377E"/>
    <w:rsid w:val="00B55364"/>
    <w:rsid w:val="00B6166E"/>
    <w:rsid w:val="00B96A2B"/>
    <w:rsid w:val="00BE51A2"/>
    <w:rsid w:val="00BE7B85"/>
    <w:rsid w:val="00C16643"/>
    <w:rsid w:val="00C30CD7"/>
    <w:rsid w:val="00C36500"/>
    <w:rsid w:val="00C40344"/>
    <w:rsid w:val="00C469A9"/>
    <w:rsid w:val="00C55092"/>
    <w:rsid w:val="00C67F55"/>
    <w:rsid w:val="00C75AB0"/>
    <w:rsid w:val="00C91AD8"/>
    <w:rsid w:val="00CD2FF9"/>
    <w:rsid w:val="00D23F58"/>
    <w:rsid w:val="00D25D05"/>
    <w:rsid w:val="00D42EDF"/>
    <w:rsid w:val="00D8366D"/>
    <w:rsid w:val="00DA7EBF"/>
    <w:rsid w:val="00DC03AD"/>
    <w:rsid w:val="00DE4D5E"/>
    <w:rsid w:val="00E21759"/>
    <w:rsid w:val="00E403A8"/>
    <w:rsid w:val="00ED00F9"/>
    <w:rsid w:val="00F152BB"/>
    <w:rsid w:val="00F35A20"/>
    <w:rsid w:val="00F61EF7"/>
    <w:rsid w:val="00F62AD1"/>
    <w:rsid w:val="00F702CD"/>
    <w:rsid w:val="00FC7FE0"/>
    <w:rsid w:val="00FD35B0"/>
    <w:rsid w:val="00FE0CF7"/>
    <w:rsid w:val="00FE5D1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B95881CE-3FC2-4474-AC52-BDCA94AC37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277C9"/>
    <w:rPr>
      <w:sz w:val="24"/>
      <w:szCs w:val="24"/>
    </w:rPr>
  </w:style>
  <w:style w:type="paragraph" w:styleId="1">
    <w:name w:val="heading 1"/>
    <w:basedOn w:val="a"/>
    <w:next w:val="a"/>
    <w:link w:val="10"/>
    <w:uiPriority w:val="9"/>
    <w:qFormat/>
    <w:rsid w:val="00D25D05"/>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
    <w:qFormat/>
    <w:rsid w:val="00B10393"/>
    <w:pPr>
      <w:keepNext/>
      <w:keepLines/>
      <w:spacing w:before="200" w:line="360" w:lineRule="auto"/>
      <w:ind w:firstLine="709"/>
      <w:outlineLvl w:val="1"/>
    </w:pPr>
    <w:rPr>
      <w:rFonts w:ascii="Cambria" w:hAnsi="Cambria"/>
      <w:b/>
      <w:bCs/>
      <w:color w:val="4F81BD"/>
      <w:sz w:val="26"/>
      <w:szCs w:val="26"/>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D25D05"/>
    <w:rPr>
      <w:rFonts w:ascii="Arial" w:hAnsi="Arial" w:cs="Arial"/>
      <w:b/>
      <w:bCs/>
      <w:kern w:val="32"/>
      <w:sz w:val="32"/>
      <w:szCs w:val="32"/>
      <w:lang w:val="ru-RU" w:eastAsia="ru-RU" w:bidi="ar-SA"/>
    </w:rPr>
  </w:style>
  <w:style w:type="character" w:customStyle="1" w:styleId="20">
    <w:name w:val="Заголовок 2 Знак"/>
    <w:link w:val="2"/>
    <w:uiPriority w:val="9"/>
    <w:semiHidden/>
    <w:locked/>
    <w:rsid w:val="00B10393"/>
    <w:rPr>
      <w:rFonts w:ascii="Cambria" w:hAnsi="Cambria" w:cs="Times New Roman"/>
      <w:b/>
      <w:bCs/>
      <w:color w:val="4F81BD"/>
      <w:sz w:val="26"/>
      <w:szCs w:val="26"/>
      <w:lang w:val="ru-RU" w:eastAsia="en-US" w:bidi="ar-SA"/>
    </w:rPr>
  </w:style>
  <w:style w:type="paragraph" w:styleId="a3">
    <w:name w:val="header"/>
    <w:basedOn w:val="a"/>
    <w:link w:val="a4"/>
    <w:uiPriority w:val="99"/>
    <w:rsid w:val="00461A4B"/>
    <w:pPr>
      <w:tabs>
        <w:tab w:val="center" w:pos="4677"/>
        <w:tab w:val="right" w:pos="9355"/>
      </w:tabs>
    </w:pPr>
  </w:style>
  <w:style w:type="character" w:customStyle="1" w:styleId="a4">
    <w:name w:val="Верхний колонтитул Знак"/>
    <w:link w:val="a3"/>
    <w:uiPriority w:val="99"/>
    <w:semiHidden/>
    <w:rPr>
      <w:sz w:val="24"/>
      <w:szCs w:val="24"/>
    </w:rPr>
  </w:style>
  <w:style w:type="character" w:styleId="a5">
    <w:name w:val="page number"/>
    <w:uiPriority w:val="99"/>
    <w:rsid w:val="00461A4B"/>
    <w:rPr>
      <w:rFonts w:cs="Times New Roman"/>
    </w:rPr>
  </w:style>
  <w:style w:type="paragraph" w:styleId="a6">
    <w:name w:val="footer"/>
    <w:basedOn w:val="a"/>
    <w:link w:val="a7"/>
    <w:uiPriority w:val="99"/>
    <w:rsid w:val="00461A4B"/>
    <w:pPr>
      <w:tabs>
        <w:tab w:val="center" w:pos="4677"/>
        <w:tab w:val="right" w:pos="9355"/>
      </w:tabs>
    </w:pPr>
  </w:style>
  <w:style w:type="character" w:customStyle="1" w:styleId="a7">
    <w:name w:val="Нижний колонтитул Знак"/>
    <w:link w:val="a6"/>
    <w:uiPriority w:val="99"/>
    <w:semiHidden/>
    <w:rPr>
      <w:sz w:val="24"/>
      <w:szCs w:val="24"/>
    </w:rPr>
  </w:style>
  <w:style w:type="table" w:styleId="a8">
    <w:name w:val="Table Grid"/>
    <w:basedOn w:val="a1"/>
    <w:uiPriority w:val="59"/>
    <w:rsid w:val="0002301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List Paragraph"/>
    <w:basedOn w:val="a"/>
    <w:uiPriority w:val="34"/>
    <w:qFormat/>
    <w:rsid w:val="00B10393"/>
    <w:pPr>
      <w:spacing w:after="200" w:line="276" w:lineRule="auto"/>
      <w:ind w:left="720"/>
      <w:contextualSpacing/>
    </w:pPr>
    <w:rPr>
      <w:rFonts w:ascii="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27060377">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3754</Words>
  <Characters>21398</Characters>
  <Application>Microsoft Office Word</Application>
  <DocSecurity>0</DocSecurity>
  <Lines>178</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25102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яна</dc:creator>
  <cp:keywords/>
  <dc:description/>
  <cp:lastModifiedBy>admin</cp:lastModifiedBy>
  <cp:revision>2</cp:revision>
  <dcterms:created xsi:type="dcterms:W3CDTF">2014-03-21T12:06:00Z</dcterms:created>
  <dcterms:modified xsi:type="dcterms:W3CDTF">2014-03-21T12:06:00Z</dcterms:modified>
</cp:coreProperties>
</file>